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Letterhead"/>
        <w:tblW w:w="9480" w:type="dxa"/>
        <w:tblLook w:val="04A0" w:firstRow="1" w:lastRow="0" w:firstColumn="1" w:lastColumn="0" w:noHBand="0" w:noVBand="1"/>
      </w:tblPr>
      <w:tblGrid>
        <w:gridCol w:w="2400"/>
        <w:gridCol w:w="7080"/>
      </w:tblGrid>
      <w:bookmarkStart w:id="0" w:name="_GoBack" w:displacedByCustomXml="next"/>
      <w:bookmarkEnd w:id="0" w:displacedByCustomXml="next"/>
      <w:sdt>
        <w:sdtPr>
          <w:rPr>
            <w:rFonts w:ascii="Times New Roman" w:hAnsi="Times New Roman" w:cs="Times New Roman"/>
            <w:bCs w:val="0"/>
            <w:sz w:val="16"/>
            <w:szCs w:val="24"/>
            <w:lang w:eastAsia="en-GB"/>
          </w:rPr>
          <w:alias w:val="EC Headers - Header"/>
          <w:tag w:val="A4pCgmOjXaoPaysOY21Ij7-5QkCVxYFQ4ANGFaoRKN4I2"/>
          <w:id w:val="1882596983"/>
        </w:sdtPr>
        <w:sdtEndPr>
          <w:rPr>
            <w:szCs w:val="22"/>
          </w:rPr>
        </w:sdtEndPr>
        <w:sdtContent>
          <w:tr w:rsidR="0010590B" w:rsidRPr="00A02A60" w14:paraId="716EEC7A" w14:textId="77777777">
            <w:tc>
              <w:tcPr>
                <w:tcW w:w="2400" w:type="dxa"/>
              </w:tcPr>
              <w:p w14:paraId="5106F5F9" w14:textId="77777777" w:rsidR="0010590B" w:rsidRPr="00E0060A" w:rsidRDefault="007701A5" w:rsidP="00F278E2">
                <w:pPr>
                  <w:pStyle w:val="Bulleted1"/>
                </w:pPr>
                <w:r w:rsidRPr="00E0060A">
                  <w:rPr>
                    <w:noProof/>
                  </w:rPr>
                  <w:drawing>
                    <wp:inline distT="0" distB="0" distL="0" distR="0" wp14:anchorId="563FFAFF" wp14:editId="6F8CE145">
                      <wp:extent cx="1371600" cy="676800"/>
                      <wp:effectExtent l="0" t="0" r="0" b="0"/>
                      <wp:docPr id="1" name="Picture 1" descr="Logo of the European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Logo of the European Commiss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676800"/>
                              </a:xfrm>
                              <a:prstGeom prst="rect">
                                <a:avLst/>
                              </a:prstGeom>
                            </pic:spPr>
                          </pic:pic>
                        </a:graphicData>
                      </a:graphic>
                    </wp:inline>
                  </w:drawing>
                </w:r>
              </w:p>
            </w:tc>
            <w:tc>
              <w:tcPr>
                <w:tcW w:w="7080" w:type="dxa"/>
              </w:tcPr>
              <w:p w14:paraId="13173989" w14:textId="0CE379CB" w:rsidR="0010590B" w:rsidRPr="00A02A60" w:rsidRDefault="003D67E2">
                <w:pPr>
                  <w:pStyle w:val="ZCom"/>
                  <w:rPr>
                    <w:szCs w:val="22"/>
                  </w:rPr>
                </w:pPr>
                <w:sdt>
                  <w:sdtPr>
                    <w:rPr>
                      <w:szCs w:val="22"/>
                    </w:rPr>
                    <w:id w:val="-1386793855"/>
                    <w:dataBinding w:xpath="/Texts/OrgaRoot" w:storeItemID="{4EF90DE6-88B6-4264-9629-4D8DFDFE87D2}"/>
                    <w:text w:multiLine="1"/>
                  </w:sdtPr>
                  <w:sdtEndPr/>
                  <w:sdtContent>
                    <w:r w:rsidR="00B2514B" w:rsidRPr="00A02A60">
                      <w:rPr>
                        <w:szCs w:val="22"/>
                      </w:rPr>
                      <w:t>EUROPEAN COMMISSION</w:t>
                    </w:r>
                  </w:sdtContent>
                </w:sdt>
              </w:p>
              <w:p w14:paraId="7D06FBB5" w14:textId="1C6356F2" w:rsidR="0010590B" w:rsidRPr="00E0060A" w:rsidRDefault="003D67E2">
                <w:pPr>
                  <w:pStyle w:val="ZDGName"/>
                  <w:rPr>
                    <w:szCs w:val="16"/>
                  </w:rPr>
                </w:pPr>
                <w:sdt>
                  <w:sdtPr>
                    <w:rPr>
                      <w:szCs w:val="16"/>
                    </w:rPr>
                    <w:id w:val="-1932349742"/>
                    <w:dataBinding w:xpath="/Author/OrgaEntity1/HeadLine1" w:storeItemID="{EE044946-5330-43F7-8D16-AA78684F2938}"/>
                    <w:text w:multiLine="1"/>
                  </w:sdtPr>
                  <w:sdtEndPr/>
                  <w:sdtContent>
                    <w:r w:rsidR="00B2514B" w:rsidRPr="00E0060A">
                      <w:rPr>
                        <w:szCs w:val="16"/>
                      </w:rPr>
                      <w:t>DIRECTORATE-GENERAL</w:t>
                    </w:r>
                  </w:sdtContent>
                </w:sdt>
              </w:p>
              <w:p w14:paraId="0FF33EC6" w14:textId="1C8C745F" w:rsidR="0010590B" w:rsidRPr="00E0060A" w:rsidRDefault="003D67E2">
                <w:pPr>
                  <w:pStyle w:val="ZDGName"/>
                  <w:rPr>
                    <w:szCs w:val="16"/>
                  </w:rPr>
                </w:pPr>
                <w:sdt>
                  <w:sdtPr>
                    <w:rPr>
                      <w:szCs w:val="16"/>
                    </w:rPr>
                    <w:id w:val="376353688"/>
                    <w:dataBinding w:xpath="/Author/OrgaEntity1/HeadLine2" w:storeItemID="{EE044946-5330-43F7-8D16-AA78684F2938}"/>
                    <w:text w:multiLine="1"/>
                  </w:sdtPr>
                  <w:sdtEndPr/>
                  <w:sdtContent>
                    <w:r w:rsidR="00B2514B" w:rsidRPr="00E0060A">
                      <w:rPr>
                        <w:szCs w:val="16"/>
                      </w:rPr>
                      <w:t>TAXATION AND CUSTOMS UNION</w:t>
                    </w:r>
                  </w:sdtContent>
                </w:sdt>
              </w:p>
              <w:p w14:paraId="01BBFAB0" w14:textId="03044FEC" w:rsidR="0010590B" w:rsidRPr="00E0060A" w:rsidRDefault="003D67E2">
                <w:pPr>
                  <w:pStyle w:val="ZDGName"/>
                  <w:rPr>
                    <w:szCs w:val="16"/>
                  </w:rPr>
                </w:pPr>
                <w:sdt>
                  <w:sdtPr>
                    <w:rPr>
                      <w:szCs w:val="16"/>
                    </w:rPr>
                    <w:id w:val="759096951"/>
                    <w:dataBinding w:xpath="/Author/OrgaEntity2/HeadLine1" w:storeItemID="{EE044946-5330-43F7-8D16-AA78684F2938}"/>
                    <w:text w:multiLine="1"/>
                  </w:sdtPr>
                  <w:sdtEndPr/>
                  <w:sdtContent>
                    <w:r w:rsidR="00B2514B" w:rsidRPr="00E0060A">
                      <w:rPr>
                        <w:szCs w:val="16"/>
                      </w:rPr>
                      <w:t>Digital Delivery of Customs and Taxation Policies</w:t>
                    </w:r>
                  </w:sdtContent>
                </w:sdt>
              </w:p>
              <w:p w14:paraId="238CF3BA" w14:textId="169B1BA8" w:rsidR="0010590B" w:rsidRPr="00E0060A" w:rsidRDefault="003D67E2" w:rsidP="00884EDE">
                <w:pPr>
                  <w:pStyle w:val="ZDGName"/>
                  <w:rPr>
                    <w:sz w:val="22"/>
                    <w:szCs w:val="22"/>
                  </w:rPr>
                </w:pPr>
                <w:sdt>
                  <w:sdtPr>
                    <w:rPr>
                      <w:b/>
                      <w:bCs/>
                      <w:szCs w:val="16"/>
                    </w:rPr>
                    <w:id w:val="-392426799"/>
                    <w:placeholder>
                      <w:docPart w:val="526BFA01FD0D450CB3430FA23580AEA7"/>
                    </w:placeholder>
                    <w:dropDownList>
                      <w:listItem w:value="Select the DG TAXUD Directorate B Unit."/>
                      <w:listItem w:displayText=" " w:value=" "/>
                      <w:listItem w:displayText="Process and Data, Customer Relationship and Planning" w:value="Process and Data, Customer Relationship and Planning"/>
                      <w:listItem w:displayText="Architecture &amp; Digital Operations" w:value="Architecture &amp; Digital Operations"/>
                      <w:listItem w:displayText="Customs Systems" w:value="Customs Systems"/>
                      <w:listItem w:displayText="Taxation Systems &amp; Digital Governance" w:value="Taxation Systems &amp; Digital Governance"/>
                    </w:dropDownList>
                  </w:sdtPr>
                  <w:sdtEndPr/>
                  <w:sdtContent>
                    <w:r w:rsidR="00B2514B" w:rsidRPr="00E0060A">
                      <w:rPr>
                        <w:b/>
                        <w:bCs/>
                        <w:szCs w:val="16"/>
                      </w:rPr>
                      <w:t>Taxation Systems &amp; Digital Governance</w:t>
                    </w:r>
                  </w:sdtContent>
                </w:sdt>
              </w:p>
            </w:tc>
          </w:tr>
        </w:sdtContent>
      </w:sdt>
      <w:tr w:rsidR="00884EDE" w:rsidRPr="00A02A60" w14:paraId="04B79FE6" w14:textId="77777777">
        <w:tc>
          <w:tcPr>
            <w:tcW w:w="2400" w:type="dxa"/>
          </w:tcPr>
          <w:p w14:paraId="4CFA07DB" w14:textId="77777777" w:rsidR="00884EDE" w:rsidRPr="00E0060A" w:rsidRDefault="00884EDE">
            <w:pPr>
              <w:pStyle w:val="ZFlag"/>
              <w:rPr>
                <w:szCs w:val="22"/>
              </w:rPr>
            </w:pPr>
          </w:p>
        </w:tc>
        <w:tc>
          <w:tcPr>
            <w:tcW w:w="7080" w:type="dxa"/>
          </w:tcPr>
          <w:p w14:paraId="2F0C44C9" w14:textId="77777777" w:rsidR="00884EDE" w:rsidRPr="00E0060A" w:rsidRDefault="00884EDE">
            <w:pPr>
              <w:pStyle w:val="ZCom"/>
              <w:rPr>
                <w:szCs w:val="22"/>
              </w:rPr>
            </w:pPr>
          </w:p>
        </w:tc>
      </w:tr>
    </w:tbl>
    <w:sdt>
      <w:sdtPr>
        <w:rPr>
          <w:kern w:val="0"/>
          <w:sz w:val="40"/>
        </w:rPr>
        <w:alias w:val="Titles - Title and Subtitle"/>
        <w:tag w:val="20VJyCZsNoL1O30TqXpiB2-kVgCMpw2xqUNygTR2zyFO4"/>
        <w:id w:val="1015114815"/>
      </w:sdtPr>
      <w:sdtEndPr/>
      <w:sdtContent>
        <w:p w14:paraId="35111BA1" w14:textId="6B53FAB1" w:rsidR="00B2514B" w:rsidRPr="00A02A60" w:rsidRDefault="003D67E2" w:rsidP="003F5483">
          <w:pPr>
            <w:pStyle w:val="Pavadinimas"/>
          </w:pPr>
          <w:sdt>
            <w:sdtPr>
              <w:id w:val="-403686101"/>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6F03D0">
                <w:t>TES-RSD-FESS-DDNEA-Phase4.</w:t>
              </w:r>
              <w:r w:rsidR="00F278E2">
                <w:t>2</w:t>
              </w:r>
            </w:sdtContent>
          </w:sdt>
        </w:p>
        <w:p w14:paraId="6C5DC128" w14:textId="7293BC11" w:rsidR="00B2514B" w:rsidRPr="00A02A60" w:rsidRDefault="003D67E2" w:rsidP="00B2514B">
          <w:pPr>
            <w:pStyle w:val="SubTitle1"/>
          </w:pPr>
          <w:sdt>
            <w:sdtPr>
              <w:id w:val="-426418183"/>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B2514B" w:rsidRPr="00A02A60">
                <w:t>Release Scope Document</w:t>
              </w:r>
            </w:sdtContent>
          </w:sdt>
        </w:p>
      </w:sdtContent>
    </w:sdt>
    <w:tbl>
      <w:tblPr>
        <w:tblStyle w:val="PropertiesTable"/>
        <w:tblW w:w="6400" w:type="dxa"/>
        <w:tblLook w:val="04A0" w:firstRow="1" w:lastRow="0" w:firstColumn="1" w:lastColumn="0" w:noHBand="0" w:noVBand="1"/>
      </w:tblPr>
      <w:tblGrid>
        <w:gridCol w:w="2400"/>
        <w:gridCol w:w="4000"/>
      </w:tblGrid>
      <w:tr w:rsidR="0010590B" w:rsidRPr="00A02A60" w14:paraId="11B78396" w14:textId="77777777">
        <w:tc>
          <w:tcPr>
            <w:tcW w:w="2400" w:type="dxa"/>
          </w:tcPr>
          <w:p w14:paraId="595DCC05" w14:textId="3B70D09E" w:rsidR="0010590B" w:rsidRPr="00A02A60" w:rsidRDefault="003D67E2">
            <w:pPr>
              <w:rPr>
                <w:szCs w:val="22"/>
              </w:rPr>
            </w:pPr>
            <w:sdt>
              <w:sdtPr>
                <w:rPr>
                  <w:szCs w:val="22"/>
                </w:rPr>
                <w:id w:val="52131817"/>
                <w:dataBinding w:xpath="/Texts/TechPropsDate" w:storeItemID="{4EF90DE6-88B6-4264-9629-4D8DFDFE87D2}"/>
                <w:text w:multiLine="1"/>
              </w:sdtPr>
              <w:sdtEndPr/>
              <w:sdtContent>
                <w:r w:rsidR="00B2514B" w:rsidRPr="00A02A60">
                  <w:rPr>
                    <w:szCs w:val="22"/>
                  </w:rPr>
                  <w:t>Date:</w:t>
                </w:r>
              </w:sdtContent>
            </w:sdt>
          </w:p>
        </w:tc>
        <w:tc>
          <w:tcPr>
            <w:tcW w:w="4000" w:type="dxa"/>
          </w:tcPr>
          <w:p w14:paraId="7E68B367" w14:textId="1AAFC687" w:rsidR="0010590B" w:rsidRPr="00A02A60" w:rsidRDefault="003D67E2" w:rsidP="006F24AA">
            <w:pPr>
              <w:jc w:val="left"/>
              <w:rPr>
                <w:rStyle w:val="Vietosrezervavimoenklotekstas"/>
                <w:color w:val="auto"/>
                <w:szCs w:val="22"/>
              </w:rPr>
            </w:pPr>
            <w:sdt>
              <w:sdtPr>
                <w:rPr>
                  <w:rStyle w:val="Vietosrezervavimoenklotekstas"/>
                  <w:color w:val="auto"/>
                  <w:szCs w:val="22"/>
                </w:rPr>
                <w:alias w:val="Date"/>
                <w:tag w:val="Date"/>
                <w:id w:val="-1985143283"/>
                <w:dataBinding w:xpath="/EurolookProperties/DocumentDate" w:storeItemID="{D3EA5527-7367-4268-9D83-5125C98D0ED2}"/>
                <w:date w:fullDate="2024-11-04T00:00:00Z">
                  <w:dateFormat w:val="dd/MM/yyyy"/>
                  <w:lid w:val="en-GB"/>
                  <w:storeMappedDataAs w:val="dateTime"/>
                  <w:calendar w:val="gregorian"/>
                </w:date>
              </w:sdtPr>
              <w:sdtEndPr>
                <w:rPr>
                  <w:rStyle w:val="Vietosrezervavimoenklotekstas"/>
                </w:rPr>
              </w:sdtEndPr>
              <w:sdtContent>
                <w:r w:rsidR="00B318A0">
                  <w:rPr>
                    <w:rStyle w:val="Vietosrezervavimoenklotekstas"/>
                    <w:color w:val="auto"/>
                    <w:szCs w:val="22"/>
                  </w:rPr>
                  <w:t>04/11/2024</w:t>
                </w:r>
              </w:sdtContent>
            </w:sdt>
          </w:p>
        </w:tc>
      </w:tr>
      <w:tr w:rsidR="00C35879" w:rsidRPr="00A02A60" w14:paraId="71BAC00C" w14:textId="77777777">
        <w:tc>
          <w:tcPr>
            <w:tcW w:w="2400" w:type="dxa"/>
          </w:tcPr>
          <w:p w14:paraId="46FED22F" w14:textId="47503F56" w:rsidR="00C35879" w:rsidRPr="00A02A60" w:rsidRDefault="00C35879" w:rsidP="00C35879">
            <w:pPr>
              <w:rPr>
                <w:szCs w:val="22"/>
              </w:rPr>
            </w:pPr>
            <w:r w:rsidRPr="00A02A60">
              <w:rPr>
                <w:szCs w:val="22"/>
              </w:rPr>
              <w:t>Status:</w:t>
            </w:r>
          </w:p>
        </w:tc>
        <w:tc>
          <w:tcPr>
            <w:tcW w:w="4000" w:type="dxa"/>
          </w:tcPr>
          <w:p w14:paraId="38D22AA5" w14:textId="4687FE7D" w:rsidR="00C35879" w:rsidRPr="00A02A60" w:rsidRDefault="003D67E2" w:rsidP="00C35879">
            <w:pPr>
              <w:jc w:val="left"/>
              <w:rPr>
                <w:rStyle w:val="Vietosrezervavimoenklotekstas"/>
                <w:color w:val="auto"/>
                <w:szCs w:val="22"/>
              </w:rPr>
            </w:pPr>
            <w:sdt>
              <w:sdtPr>
                <w:rPr>
                  <w:rStyle w:val="Vietosrezervavimoenklotekstas"/>
                  <w:color w:val="auto"/>
                  <w:szCs w:val="22"/>
                </w:rPr>
                <w:alias w:val="Status"/>
                <w:tag w:val="Status"/>
                <w:id w:val="-839001301"/>
                <w:placeholder>
                  <w:docPart w:val="0F081519EC6648CCA970B25BFE412F67"/>
                </w:placeholder>
                <w:dropDownList>
                  <w:listItem w:value="Select the status here."/>
                  <w:listItem w:displayText="Draft" w:value="Draft"/>
                  <w:listItem w:displayText="Submitted for information (SfI)" w:value="Submitted for information (SfI)"/>
                  <w:listItem w:displayText="Submitted for review (SfR)" w:value="Submitted for review (SfR)"/>
                  <w:listItem w:displayText="Submitted for acceptance (SfA)" w:value="Submitted for acceptance (SfA)"/>
                  <w:listItem w:displayText="Final" w:value="Final"/>
                </w:dropDownList>
              </w:sdtPr>
              <w:sdtEndPr>
                <w:rPr>
                  <w:rStyle w:val="Vietosrezervavimoenklotekstas"/>
                </w:rPr>
              </w:sdtEndPr>
              <w:sdtContent>
                <w:r w:rsidR="00B318A0">
                  <w:rPr>
                    <w:rStyle w:val="Vietosrezervavimoenklotekstas"/>
                    <w:color w:val="auto"/>
                    <w:szCs w:val="22"/>
                  </w:rPr>
                  <w:t>Submitted for acceptance (SfA)</w:t>
                </w:r>
              </w:sdtContent>
            </w:sdt>
          </w:p>
        </w:tc>
      </w:tr>
      <w:tr w:rsidR="0010590B" w:rsidRPr="00A02A60" w14:paraId="770DF7C8" w14:textId="77777777">
        <w:tc>
          <w:tcPr>
            <w:tcW w:w="2400" w:type="dxa"/>
          </w:tcPr>
          <w:p w14:paraId="483FCD0F" w14:textId="3D2304ED" w:rsidR="0010590B" w:rsidRPr="00A02A60" w:rsidRDefault="003D67E2">
            <w:pPr>
              <w:rPr>
                <w:szCs w:val="22"/>
              </w:rPr>
            </w:pPr>
            <w:sdt>
              <w:sdtPr>
                <w:rPr>
                  <w:szCs w:val="22"/>
                </w:rPr>
                <w:id w:val="653036614"/>
                <w:dataBinding w:xpath="/Texts/TechPropsVersion" w:storeItemID="{4EF90DE6-88B6-4264-9629-4D8DFDFE87D2}"/>
                <w:text w:multiLine="1"/>
              </w:sdtPr>
              <w:sdtEndPr/>
              <w:sdtContent>
                <w:r w:rsidR="00B2514B" w:rsidRPr="00A02A60">
                  <w:rPr>
                    <w:szCs w:val="22"/>
                  </w:rPr>
                  <w:t>Version:</w:t>
                </w:r>
              </w:sdtContent>
            </w:sdt>
          </w:p>
        </w:tc>
        <w:tc>
          <w:tcPr>
            <w:tcW w:w="4000" w:type="dxa"/>
          </w:tcPr>
          <w:p w14:paraId="52AAA1CC" w14:textId="14520AE1" w:rsidR="007050D7" w:rsidRPr="00A02A60" w:rsidRDefault="003D67E2" w:rsidP="00D0681F">
            <w:pPr>
              <w:jc w:val="left"/>
              <w:rPr>
                <w:rStyle w:val="Vietosrezervavimoenklotekstas"/>
                <w:color w:val="auto"/>
                <w:szCs w:val="22"/>
              </w:rPr>
            </w:pPr>
            <w:sdt>
              <w:sdtPr>
                <w:rPr>
                  <w:rStyle w:val="Vietosrezervavimoenklotekstas"/>
                  <w:color w:val="auto"/>
                  <w:szCs w:val="22"/>
                </w:rPr>
                <w:alias w:val="Version"/>
                <w:id w:val="-1306858941"/>
                <w:dataBinding w:xpath="/EurolookProperties/DocumentVersion" w:storeItemID="{D3EA5527-7367-4268-9D83-5125C98D0ED2}"/>
                <w:text w:multiLine="1"/>
              </w:sdtPr>
              <w:sdtEndPr>
                <w:rPr>
                  <w:rStyle w:val="Vietosrezervavimoenklotekstas"/>
                </w:rPr>
              </w:sdtEndPr>
              <w:sdtContent>
                <w:r w:rsidR="00B318A0">
                  <w:rPr>
                    <w:rStyle w:val="Vietosrezervavimoenklotekstas"/>
                    <w:color w:val="auto"/>
                    <w:szCs w:val="22"/>
                  </w:rPr>
                  <w:t>2.00</w:t>
                </w:r>
                <w:r w:rsidR="006F03D0" w:rsidRPr="00074B7F">
                  <w:rPr>
                    <w:rStyle w:val="Vietosrezervavimoenklotekstas"/>
                    <w:color w:val="auto"/>
                    <w:szCs w:val="22"/>
                  </w:rPr>
                  <w:t xml:space="preserve"> EN</w:t>
                </w:r>
              </w:sdtContent>
            </w:sdt>
          </w:p>
        </w:tc>
      </w:tr>
      <w:tr w:rsidR="0010590B" w:rsidRPr="00A02A60" w14:paraId="78BFA891" w14:textId="77777777">
        <w:tc>
          <w:tcPr>
            <w:tcW w:w="2400" w:type="dxa"/>
          </w:tcPr>
          <w:p w14:paraId="6DE7AA57" w14:textId="78B1225C" w:rsidR="0010590B" w:rsidRPr="00A02A60" w:rsidRDefault="003D67E2" w:rsidP="00040C02">
            <w:pPr>
              <w:rPr>
                <w:szCs w:val="22"/>
              </w:rPr>
            </w:pPr>
            <w:sdt>
              <w:sdtPr>
                <w:rPr>
                  <w:szCs w:val="22"/>
                </w:rPr>
                <w:id w:val="1928931003"/>
                <w:dataBinding w:xpath="/Texts/TechPropsAuthors" w:storeItemID="{4EF90DE6-88B6-4264-9629-4D8DFDFE87D2}"/>
                <w:text w:multiLine="1"/>
              </w:sdtPr>
              <w:sdtEndPr/>
              <w:sdtContent>
                <w:r w:rsidR="00B2514B" w:rsidRPr="00A02A60">
                  <w:rPr>
                    <w:szCs w:val="22"/>
                  </w:rPr>
                  <w:t>Author:</w:t>
                </w:r>
              </w:sdtContent>
            </w:sdt>
          </w:p>
        </w:tc>
        <w:tc>
          <w:tcPr>
            <w:tcW w:w="4000" w:type="dxa"/>
          </w:tcPr>
          <w:p w14:paraId="6B7EC104" w14:textId="20D26535" w:rsidR="0010590B" w:rsidRPr="00A02A60" w:rsidRDefault="003D67E2" w:rsidP="006F24AA">
            <w:pPr>
              <w:jc w:val="left"/>
              <w:rPr>
                <w:rStyle w:val="Vietosrezervavimoenklotekstas"/>
                <w:color w:val="auto"/>
                <w:szCs w:val="22"/>
              </w:rPr>
            </w:pPr>
            <w:sdt>
              <w:sdtPr>
                <w:rPr>
                  <w:color w:val="2C8F6C"/>
                  <w:szCs w:val="22"/>
                </w:rPr>
                <w:alias w:val="Author"/>
                <w:tag w:val="Author"/>
                <w:id w:val="344604971"/>
                <w:dataBinding w:xpath="/Author/Names/DocumentScript/FullName" w:storeItemID="{EE044946-5330-43F7-8D16-AA78684F2938}"/>
                <w:text w:multiLine="1"/>
              </w:sdtPr>
              <w:sdtEndPr/>
              <w:sdtContent>
                <w:r w:rsidR="00B2514B" w:rsidRPr="00A02A60">
                  <w:rPr>
                    <w:szCs w:val="22"/>
                  </w:rPr>
                  <w:t>ITSM3-TES</w:t>
                </w:r>
              </w:sdtContent>
            </w:sdt>
          </w:p>
        </w:tc>
      </w:tr>
      <w:tr w:rsidR="0010590B" w:rsidRPr="00A02A60" w14:paraId="6F52AC17" w14:textId="77777777">
        <w:tc>
          <w:tcPr>
            <w:tcW w:w="2400" w:type="dxa"/>
          </w:tcPr>
          <w:p w14:paraId="53CD7672" w14:textId="611A61BB" w:rsidR="0010590B" w:rsidRPr="00A02A60" w:rsidRDefault="003D67E2">
            <w:pPr>
              <w:rPr>
                <w:szCs w:val="22"/>
              </w:rPr>
            </w:pPr>
            <w:sdt>
              <w:sdtPr>
                <w:rPr>
                  <w:szCs w:val="22"/>
                </w:rPr>
                <w:id w:val="-656603245"/>
                <w:dataBinding w:xpath="/Texts/TechPropsApproved" w:storeItemID="{4EF90DE6-88B6-4264-9629-4D8DFDFE87D2}"/>
                <w:text w:multiLine="1"/>
              </w:sdtPr>
              <w:sdtEndPr/>
              <w:sdtContent>
                <w:r w:rsidR="00B2514B" w:rsidRPr="00A02A60">
                  <w:rPr>
                    <w:szCs w:val="22"/>
                  </w:rPr>
                  <w:t>Approved by:</w:t>
                </w:r>
              </w:sdtContent>
            </w:sdt>
          </w:p>
        </w:tc>
        <w:tc>
          <w:tcPr>
            <w:tcW w:w="4000" w:type="dxa"/>
          </w:tcPr>
          <w:p w14:paraId="0C45DD97" w14:textId="673BDA56" w:rsidR="0010590B" w:rsidRPr="00A02A60" w:rsidRDefault="003D67E2" w:rsidP="00417D3E">
            <w:pPr>
              <w:jc w:val="left"/>
              <w:rPr>
                <w:szCs w:val="22"/>
              </w:rPr>
            </w:pPr>
            <w:sdt>
              <w:sdtPr>
                <w:rPr>
                  <w:szCs w:val="22"/>
                </w:rPr>
                <w:alias w:val="Approved by"/>
                <w:tag w:val="Approved by"/>
                <w:id w:val="-1491857343"/>
                <w:placeholder>
                  <w:docPart w:val="E522F8A849254428B717D268491E703B"/>
                </w:placeholder>
                <w:showingPlcHdr/>
              </w:sdtPr>
              <w:sdtEndPr/>
              <w:sdtContent>
                <w:r w:rsidR="00417D3E" w:rsidRPr="00A02A60">
                  <w:rPr>
                    <w:rStyle w:val="Vietosrezervavimoenklotekstas"/>
                    <w:color w:val="auto"/>
                    <w:szCs w:val="22"/>
                  </w:rPr>
                  <w:t>DG TAXUD</w:t>
                </w:r>
              </w:sdtContent>
            </w:sdt>
          </w:p>
        </w:tc>
      </w:tr>
      <w:tr w:rsidR="0010590B" w:rsidRPr="00A02A60" w14:paraId="617B2B57" w14:textId="77777777">
        <w:tc>
          <w:tcPr>
            <w:tcW w:w="2400" w:type="dxa"/>
          </w:tcPr>
          <w:p w14:paraId="154019AE" w14:textId="10F8EFCE" w:rsidR="0010590B" w:rsidRPr="00A02A60" w:rsidRDefault="003D67E2" w:rsidP="00922DBF">
            <w:pPr>
              <w:rPr>
                <w:szCs w:val="22"/>
              </w:rPr>
            </w:pPr>
            <w:sdt>
              <w:sdtPr>
                <w:rPr>
                  <w:szCs w:val="22"/>
                </w:rPr>
                <w:id w:val="1640685160"/>
                <w:dataBinding w:xpath="/Texts/TechPropsRefno" w:storeItemID="{4EF90DE6-88B6-4264-9629-4D8DFDFE87D2}"/>
                <w:text w:multiLine="1"/>
              </w:sdtPr>
              <w:sdtEndPr/>
              <w:sdtContent>
                <w:r w:rsidR="00B2514B" w:rsidRPr="00A02A60">
                  <w:rPr>
                    <w:szCs w:val="22"/>
                  </w:rPr>
                  <w:t>Reference number:</w:t>
                </w:r>
              </w:sdtContent>
            </w:sdt>
          </w:p>
        </w:tc>
        <w:tc>
          <w:tcPr>
            <w:tcW w:w="4000" w:type="dxa"/>
          </w:tcPr>
          <w:p w14:paraId="5725D577" w14:textId="714436DE" w:rsidR="006E0817" w:rsidRPr="00A02A60" w:rsidRDefault="00117907" w:rsidP="009F6747">
            <w:pPr>
              <w:jc w:val="left"/>
              <w:rPr>
                <w:szCs w:val="22"/>
              </w:rPr>
            </w:pPr>
            <w:r w:rsidRPr="00A02A60">
              <w:rPr>
                <w:szCs w:val="22"/>
              </w:rPr>
              <w:t>DLV.3.5.5</w:t>
            </w:r>
          </w:p>
        </w:tc>
      </w:tr>
      <w:tr w:rsidR="00644F23" w:rsidRPr="00A02A60" w14:paraId="7E3248C6" w14:textId="77777777">
        <w:tc>
          <w:tcPr>
            <w:tcW w:w="2400" w:type="dxa"/>
          </w:tcPr>
          <w:p w14:paraId="11FCA8D0" w14:textId="5580DE98" w:rsidR="00644F23" w:rsidRPr="00A02A60" w:rsidRDefault="00644F23" w:rsidP="00922DBF">
            <w:pPr>
              <w:rPr>
                <w:szCs w:val="22"/>
              </w:rPr>
            </w:pPr>
            <w:r w:rsidRPr="00A02A60">
              <w:rPr>
                <w:szCs w:val="22"/>
              </w:rPr>
              <w:t>Public:</w:t>
            </w:r>
          </w:p>
        </w:tc>
        <w:tc>
          <w:tcPr>
            <w:tcW w:w="4000" w:type="dxa"/>
          </w:tcPr>
          <w:p w14:paraId="24E4F25B" w14:textId="6AE74872" w:rsidR="00644F23" w:rsidRPr="00A02A60" w:rsidRDefault="00644F23" w:rsidP="009F6747">
            <w:pPr>
              <w:jc w:val="left"/>
              <w:rPr>
                <w:szCs w:val="22"/>
              </w:rPr>
            </w:pPr>
            <w:r w:rsidRPr="00A02A60">
              <w:rPr>
                <w:szCs w:val="22"/>
              </w:rPr>
              <w:t>DG TAXUD external</w:t>
            </w:r>
          </w:p>
        </w:tc>
      </w:tr>
      <w:tr w:rsidR="00445962" w:rsidRPr="00A02A60" w14:paraId="627FF8E5" w14:textId="77777777">
        <w:tc>
          <w:tcPr>
            <w:tcW w:w="2400" w:type="dxa"/>
          </w:tcPr>
          <w:p w14:paraId="7B547DB5" w14:textId="23A53B83" w:rsidR="00445962" w:rsidRPr="00A02A60" w:rsidRDefault="00445962" w:rsidP="00445962">
            <w:pPr>
              <w:rPr>
                <w:szCs w:val="22"/>
              </w:rPr>
            </w:pPr>
            <w:r w:rsidRPr="00A02A60">
              <w:rPr>
                <w:szCs w:val="22"/>
              </w:rPr>
              <w:t>Confidentiality</w:t>
            </w:r>
            <w:r w:rsidR="009A07DA" w:rsidRPr="00A02A60">
              <w:rPr>
                <w:szCs w:val="22"/>
              </w:rPr>
              <w:t>:</w:t>
            </w:r>
          </w:p>
        </w:tc>
        <w:tc>
          <w:tcPr>
            <w:tcW w:w="4000" w:type="dxa"/>
          </w:tcPr>
          <w:p w14:paraId="736771A7" w14:textId="7FF3B192" w:rsidR="00445962" w:rsidRPr="00A02A60" w:rsidRDefault="003D67E2" w:rsidP="00D049F7">
            <w:pPr>
              <w:spacing w:after="0" w:line="276" w:lineRule="auto"/>
              <w:jc w:val="left"/>
              <w:rPr>
                <w:bCs/>
                <w:szCs w:val="22"/>
              </w:rPr>
            </w:pPr>
            <w:sdt>
              <w:sdtPr>
                <w:rPr>
                  <w:bCs/>
                  <w:szCs w:val="22"/>
                  <w:lang w:eastAsia="en-US"/>
                </w:rPr>
                <w:alias w:val="Confidentiality"/>
                <w:tag w:val="Confidentiality"/>
                <w:id w:val="661121929"/>
                <w:placeholder>
                  <w:docPart w:val="B7176F666F3A44F7B71DD30939990553"/>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0D4518">
                  <w:rPr>
                    <w:bCs/>
                    <w:szCs w:val="22"/>
                    <w:lang w:eastAsia="en-US"/>
                  </w:rPr>
                  <w:t>Commission use (CU)</w:t>
                </w:r>
              </w:sdtContent>
            </w:sdt>
          </w:p>
        </w:tc>
      </w:tr>
    </w:tbl>
    <w:p w14:paraId="4D3AA523" w14:textId="66978337" w:rsidR="0010590B" w:rsidRPr="00A02A60" w:rsidRDefault="007701A5">
      <w:pPr>
        <w:rPr>
          <w:szCs w:val="22"/>
        </w:rPr>
      </w:pPr>
      <w:r w:rsidRPr="00A02A60">
        <w:rPr>
          <w:szCs w:val="22"/>
        </w:rPr>
        <w:br w:type="page"/>
      </w:r>
    </w:p>
    <w:sdt>
      <w:sdtPr>
        <w:rPr>
          <w:rFonts w:ascii="Times New Roman" w:hAnsi="Times New Roman"/>
          <w:b w:val="0"/>
          <w:sz w:val="22"/>
          <w:szCs w:val="32"/>
        </w:rPr>
        <w:alias w:val="History Table"/>
        <w:tag w:val="PiT5cxNc44EbCTosFkXVi0"/>
        <w:id w:val="-914170639"/>
      </w:sdtPr>
      <w:sdtEndPr>
        <w:rPr>
          <w:szCs w:val="22"/>
        </w:rPr>
      </w:sdtEndPr>
      <w:sdtContent>
        <w:p w14:paraId="5DDE0535" w14:textId="5543EF7D" w:rsidR="00BC709B" w:rsidRPr="00EE0BA1" w:rsidRDefault="00BC709B" w:rsidP="008F6F83">
          <w:pPr>
            <w:pStyle w:val="HeadingTOC"/>
            <w:rPr>
              <w:rFonts w:ascii="Times New Roman" w:hAnsi="Times New Roman"/>
              <w:szCs w:val="32"/>
            </w:rPr>
          </w:pPr>
          <w:r w:rsidRPr="00EE0BA1">
            <w:rPr>
              <w:rFonts w:ascii="Times New Roman" w:hAnsi="Times New Roman"/>
              <w:noProof/>
              <w:szCs w:val="32"/>
            </w:rPr>
            <mc:AlternateContent>
              <mc:Choice Requires="wps">
                <w:drawing>
                  <wp:anchor distT="0" distB="0" distL="114300" distR="114300" simplePos="0" relativeHeight="251658240" behindDoc="1" locked="0" layoutInCell="1" allowOverlap="1" wp14:anchorId="0AAB080F" wp14:editId="5E60E1D1">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4C95A4AE" w14:textId="77777777" w:rsidR="005012EE" w:rsidRDefault="005012EE"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080F" id="Rectangle 6" o:spid="_x0000_s1026" style="position:absolute;left:0;text-align:left;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14:paraId="4C95A4AE" w14:textId="77777777" w:rsidR="005012EE" w:rsidRDefault="005012EE" w:rsidP="00BC709B">
                          <w:pPr>
                            <w:jc w:val="center"/>
                          </w:pPr>
                        </w:p>
                      </w:txbxContent>
                    </v:textbox>
                  </v:rect>
                </w:pict>
              </mc:Fallback>
            </mc:AlternateContent>
          </w:r>
          <w:r w:rsidRPr="00EE0BA1">
            <w:rPr>
              <w:rFonts w:ascii="Times New Roman" w:eastAsia="Calibri" w:hAnsi="Times New Roman"/>
              <w:szCs w:val="32"/>
            </w:rPr>
            <w:t xml:space="preserve">Document </w:t>
          </w:r>
          <w:r w:rsidR="00C375AF" w:rsidRPr="00EE0BA1">
            <w:rPr>
              <w:rFonts w:ascii="Times New Roman" w:eastAsia="Calibri" w:hAnsi="Times New Roman"/>
              <w:szCs w:val="32"/>
            </w:rPr>
            <w:t>c</w:t>
          </w:r>
          <w:r w:rsidRPr="00EE0BA1">
            <w:rPr>
              <w:rFonts w:ascii="Times New Roman" w:eastAsia="Calibri" w:hAnsi="Times New Roman"/>
              <w:szCs w:val="32"/>
            </w:rPr>
            <w:t xml:space="preserve">ontrol </w:t>
          </w:r>
          <w:r w:rsidR="00C375AF" w:rsidRPr="00EE0BA1">
            <w:rPr>
              <w:rFonts w:ascii="Times New Roman" w:eastAsia="Calibri" w:hAnsi="Times New Roman"/>
              <w:szCs w:val="32"/>
            </w:rPr>
            <w:t>i</w:t>
          </w:r>
          <w:r w:rsidRPr="00EE0BA1">
            <w:rPr>
              <w:rFonts w:ascii="Times New Roman" w:eastAsia="Calibri" w:hAnsi="Times New Roman"/>
              <w:szCs w:val="32"/>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A02A60" w14:paraId="6BBA2F9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97AA5C3" w14:textId="1E280BA3" w:rsidR="00BC709B" w:rsidRPr="00EE0BA1" w:rsidRDefault="009A07DA" w:rsidP="00A9020C">
                <w:pPr>
                  <w:spacing w:after="0" w:line="276" w:lineRule="auto"/>
                  <w:jc w:val="left"/>
                  <w:rPr>
                    <w:rFonts w:eastAsia="PMingLiU"/>
                    <w:b/>
                    <w:sz w:val="20"/>
                    <w:szCs w:val="20"/>
                    <w:lang w:val="en-GB"/>
                  </w:rPr>
                </w:pPr>
                <w:r w:rsidRPr="00EE0BA1">
                  <w:rPr>
                    <w:b/>
                    <w:sz w:val="20"/>
                    <w:szCs w:val="20"/>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6135E5B5" w14:textId="77777777" w:rsidR="00BC709B" w:rsidRPr="00EE0BA1" w:rsidRDefault="00BC709B" w:rsidP="00A9020C">
                <w:pPr>
                  <w:spacing w:after="0" w:line="276" w:lineRule="auto"/>
                  <w:jc w:val="left"/>
                  <w:rPr>
                    <w:rFonts w:eastAsia="PMingLiU"/>
                    <w:b/>
                    <w:sz w:val="20"/>
                    <w:szCs w:val="20"/>
                    <w:lang w:val="en-GB"/>
                  </w:rPr>
                </w:pPr>
                <w:r w:rsidRPr="00EE0BA1">
                  <w:rPr>
                    <w:b/>
                    <w:sz w:val="20"/>
                    <w:szCs w:val="20"/>
                  </w:rPr>
                  <w:t>Value</w:t>
                </w:r>
              </w:p>
            </w:tc>
          </w:tr>
          <w:tr w:rsidR="00BC709B" w:rsidRPr="00A02A60" w14:paraId="7A5AAE0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0C17239" w14:textId="0CBD0206" w:rsidR="00BC709B" w:rsidRPr="00EE0BA1" w:rsidRDefault="00644F23" w:rsidP="00C375AF">
                <w:pPr>
                  <w:spacing w:after="0" w:line="276" w:lineRule="auto"/>
                  <w:jc w:val="left"/>
                  <w:rPr>
                    <w:rFonts w:eastAsia="PMingLiU"/>
                    <w:b/>
                    <w:sz w:val="20"/>
                    <w:szCs w:val="20"/>
                    <w:lang w:val="en-GB"/>
                  </w:rPr>
                </w:pPr>
                <w:r w:rsidRPr="00EE0BA1">
                  <w:rPr>
                    <w:b/>
                    <w:bCs/>
                    <w:sz w:val="20"/>
                    <w:szCs w:val="20"/>
                  </w:rPr>
                  <w:t>T</w:t>
                </w:r>
                <w:r w:rsidR="00C375AF" w:rsidRPr="00EE0BA1">
                  <w:rPr>
                    <w:b/>
                    <w:bCs/>
                    <w:sz w:val="20"/>
                    <w:szCs w:val="20"/>
                  </w:rPr>
                  <w:t>itle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847ECF7" w14:textId="1FB06C52" w:rsidR="00BC709B" w:rsidRPr="00EE0BA1" w:rsidRDefault="003D67E2" w:rsidP="00F13F74">
                <w:pPr>
                  <w:spacing w:after="0" w:line="276" w:lineRule="auto"/>
                  <w:jc w:val="left"/>
                  <w:rPr>
                    <w:rFonts w:eastAsia="PMingLiU"/>
                    <w:sz w:val="20"/>
                    <w:szCs w:val="20"/>
                    <w:lang w:val="en-GB"/>
                  </w:rPr>
                </w:pPr>
                <w:sdt>
                  <w:sdtPr>
                    <w:rPr>
                      <w:sz w:val="20"/>
                      <w:szCs w:val="20"/>
                    </w:rPr>
                    <w:alias w:val="Title"/>
                    <w:tag w:val="Title"/>
                    <w:id w:val="171361454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F278E2">
                      <w:rPr>
                        <w:sz w:val="20"/>
                        <w:szCs w:val="20"/>
                      </w:rPr>
                      <w:t>TES-RSD-FESS-DDNEA-Phase4.2</w:t>
                    </w:r>
                  </w:sdtContent>
                </w:sdt>
              </w:p>
            </w:tc>
          </w:tr>
          <w:tr w:rsidR="00BC709B" w:rsidRPr="00A02A60" w14:paraId="71A6B2AD"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3D30469" w14:textId="6CBD2DAE" w:rsidR="00BC709B" w:rsidRPr="00EE0BA1" w:rsidRDefault="00644F23" w:rsidP="00C375AF">
                <w:pPr>
                  <w:spacing w:after="0" w:line="276" w:lineRule="auto"/>
                  <w:jc w:val="left"/>
                  <w:rPr>
                    <w:rFonts w:eastAsia="PMingLiU"/>
                    <w:b/>
                    <w:bCs/>
                    <w:sz w:val="20"/>
                    <w:szCs w:val="20"/>
                    <w:lang w:val="en-GB"/>
                  </w:rPr>
                </w:pPr>
                <w:r w:rsidRPr="00EE0BA1">
                  <w:rPr>
                    <w:b/>
                    <w:bCs/>
                    <w:sz w:val="20"/>
                    <w:szCs w:val="20"/>
                  </w:rPr>
                  <w:t>Sub</w:t>
                </w:r>
                <w:r w:rsidR="00C375AF" w:rsidRPr="00EE0BA1">
                  <w:rPr>
                    <w:b/>
                    <w:bCs/>
                    <w:sz w:val="20"/>
                    <w:szCs w:val="20"/>
                  </w:rPr>
                  <w:t>title</w:t>
                </w:r>
              </w:p>
            </w:tc>
            <w:sdt>
              <w:sdtPr>
                <w:rPr>
                  <w:sz w:val="20"/>
                  <w:szCs w:val="20"/>
                </w:rPr>
                <w:alias w:val="Subject"/>
                <w:id w:val="505097928"/>
                <w:dataBinding w:prefixMappings="xmlns:ns0='http://purl.org/dc/elements/1.1/' xmlns:ns1='http://schemas.openxmlformats.org/package/2006/metadata/core-properties' " w:xpath="/ns1:coreProperties[1]/ns0:subject[1]" w:storeItemID="{6C3C8BC8-F283-45AE-878A-BAB7291924A1}"/>
                <w:text/>
              </w:sdtPr>
              <w:sdtEndPr/>
              <w:sdtContent>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15CD6BB" w14:textId="357C313A" w:rsidR="00BC709B" w:rsidRPr="00EE0BA1" w:rsidRDefault="00B2514B" w:rsidP="00C375AF">
                    <w:pPr>
                      <w:spacing w:after="0" w:line="276" w:lineRule="auto"/>
                      <w:jc w:val="left"/>
                      <w:rPr>
                        <w:color w:val="385623" w:themeColor="accent6" w:themeShade="80"/>
                        <w:sz w:val="20"/>
                        <w:szCs w:val="20"/>
                        <w:lang w:val="en-GB"/>
                      </w:rPr>
                    </w:pPr>
                    <w:r w:rsidRPr="00EE0BA1">
                      <w:rPr>
                        <w:sz w:val="20"/>
                        <w:szCs w:val="20"/>
                      </w:rPr>
                      <w:t>Release Scope Document</w:t>
                    </w:r>
                  </w:p>
                </w:tc>
              </w:sdtContent>
            </w:sdt>
          </w:tr>
          <w:tr w:rsidR="00BC709B" w:rsidRPr="00A02A60" w14:paraId="241148E9"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3218286" w14:textId="2095C30B" w:rsidR="00BC709B" w:rsidRPr="00EE0BA1" w:rsidRDefault="00393CA0" w:rsidP="00C375AF">
                <w:pPr>
                  <w:spacing w:after="0" w:line="276" w:lineRule="auto"/>
                  <w:jc w:val="left"/>
                  <w:rPr>
                    <w:rFonts w:eastAsia="PMingLiU"/>
                    <w:b/>
                    <w:sz w:val="20"/>
                    <w:szCs w:val="20"/>
                    <w:lang w:val="en-GB"/>
                  </w:rPr>
                </w:pPr>
                <w:r w:rsidRPr="00EE0BA1">
                  <w:rPr>
                    <w:b/>
                    <w:sz w:val="20"/>
                    <w:szCs w:val="20"/>
                  </w:rPr>
                  <w:t>A</w:t>
                </w:r>
                <w:r w:rsidR="00C375AF" w:rsidRPr="00EE0BA1">
                  <w:rPr>
                    <w:b/>
                    <w:sz w:val="20"/>
                    <w:szCs w:val="20"/>
                  </w:rPr>
                  <w:t>uthor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79902E7" w14:textId="2038CE41" w:rsidR="00BC709B" w:rsidRPr="00EE0BA1" w:rsidRDefault="003D67E2" w:rsidP="00F13F74">
                <w:pPr>
                  <w:spacing w:after="0" w:line="276" w:lineRule="auto"/>
                  <w:jc w:val="left"/>
                  <w:rPr>
                    <w:rFonts w:eastAsia="PMingLiU"/>
                    <w:sz w:val="20"/>
                    <w:szCs w:val="20"/>
                    <w:lang w:val="en-GB"/>
                  </w:rPr>
                </w:pPr>
                <w:sdt>
                  <w:sdtPr>
                    <w:rPr>
                      <w:sz w:val="20"/>
                      <w:szCs w:val="20"/>
                    </w:rPr>
                    <w:alias w:val="Author"/>
                    <w:tag w:val="Author"/>
                    <w:id w:val="-2064014578"/>
                    <w:dataBinding w:xpath="/Author/Names/DocumentScript/FullName" w:storeItemID="{EE044946-5330-43F7-8D16-AA78684F2938}"/>
                    <w:text w:multiLine="1"/>
                  </w:sdtPr>
                  <w:sdtEndPr/>
                  <w:sdtContent>
                    <w:r w:rsidR="00B2514B" w:rsidRPr="00EE0BA1">
                      <w:rPr>
                        <w:sz w:val="20"/>
                        <w:szCs w:val="20"/>
                      </w:rPr>
                      <w:t>ITSM3-TES</w:t>
                    </w:r>
                  </w:sdtContent>
                </w:sdt>
              </w:p>
            </w:tc>
          </w:tr>
          <w:tr w:rsidR="00C35879" w:rsidRPr="00A02A60" w14:paraId="0F65930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26E930" w14:textId="1711D76F" w:rsidR="00C35879" w:rsidRPr="00EE0BA1" w:rsidRDefault="00C35879" w:rsidP="00C35879">
                <w:pPr>
                  <w:spacing w:after="0" w:line="276" w:lineRule="auto"/>
                  <w:jc w:val="left"/>
                  <w:rPr>
                    <w:rFonts w:eastAsia="PMingLiU"/>
                    <w:b/>
                    <w:sz w:val="20"/>
                    <w:szCs w:val="20"/>
                    <w:lang w:val="en-GB"/>
                  </w:rPr>
                </w:pPr>
                <w:r w:rsidRPr="00EE0BA1">
                  <w:rPr>
                    <w:b/>
                    <w:bCs/>
                    <w:sz w:val="20"/>
                    <w:szCs w:val="20"/>
                  </w:rPr>
                  <w:t>Project owner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DCCA868" w14:textId="3C34B839" w:rsidR="00C35879" w:rsidRPr="00EE0BA1" w:rsidRDefault="00C35879" w:rsidP="00C35879">
                <w:pPr>
                  <w:spacing w:after="0" w:line="276" w:lineRule="auto"/>
                  <w:jc w:val="left"/>
                  <w:rPr>
                    <w:rFonts w:eastAsia="PMingLiU"/>
                    <w:color w:val="385623" w:themeColor="accent6" w:themeShade="80"/>
                    <w:sz w:val="20"/>
                    <w:szCs w:val="20"/>
                    <w:lang w:val="en-GB"/>
                  </w:rPr>
                </w:pPr>
                <w:r w:rsidRPr="00EE0BA1">
                  <w:rPr>
                    <w:sz w:val="20"/>
                    <w:szCs w:val="20"/>
                  </w:rPr>
                  <w:t>Head of Unit of DG TAXUD Unit C</w:t>
                </w:r>
                <w:r w:rsidR="006348FB">
                  <w:rPr>
                    <w:sz w:val="20"/>
                    <w:szCs w:val="20"/>
                  </w:rPr>
                  <w:t>3</w:t>
                </w:r>
                <w:r w:rsidR="006348FB" w:rsidRPr="006348FB">
                  <w:rPr>
                    <w:sz w:val="20"/>
                    <w:szCs w:val="20"/>
                  </w:rPr>
                  <w:t xml:space="preserve"> </w:t>
                </w:r>
                <w:r w:rsidR="006348FB">
                  <w:rPr>
                    <w:sz w:val="20"/>
                    <w:szCs w:val="20"/>
                  </w:rPr>
                  <w:t>–</w:t>
                </w:r>
                <w:r w:rsidR="006348FB" w:rsidRPr="006348FB">
                  <w:rPr>
                    <w:sz w:val="20"/>
                    <w:szCs w:val="20"/>
                  </w:rPr>
                  <w:t xml:space="preserve"> Behavioural</w:t>
                </w:r>
                <w:r w:rsidR="006348FB">
                  <w:rPr>
                    <w:sz w:val="20"/>
                    <w:szCs w:val="20"/>
                  </w:rPr>
                  <w:t xml:space="preserve"> </w:t>
                </w:r>
                <w:r w:rsidR="006348FB" w:rsidRPr="006348FB">
                  <w:rPr>
                    <w:sz w:val="20"/>
                    <w:szCs w:val="20"/>
                  </w:rPr>
                  <w:t>Taxation and Other Indirect Taxes</w:t>
                </w:r>
              </w:p>
            </w:tc>
          </w:tr>
          <w:tr w:rsidR="00C35879" w:rsidRPr="00A02A60" w14:paraId="2BC473EB"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C6F11A" w14:textId="656392D3" w:rsidR="00C35879" w:rsidRPr="00EE0BA1" w:rsidRDefault="00C35879" w:rsidP="00C35879">
                <w:pPr>
                  <w:spacing w:after="0" w:line="276" w:lineRule="auto"/>
                  <w:jc w:val="left"/>
                  <w:rPr>
                    <w:b/>
                    <w:color w:val="000000" w:themeColor="text1"/>
                    <w:sz w:val="20"/>
                    <w:szCs w:val="20"/>
                    <w:lang w:val="en-GB" w:eastAsia="ar-SA"/>
                  </w:rPr>
                </w:pPr>
                <w:r w:rsidRPr="00EE0BA1">
                  <w:rPr>
                    <w:b/>
                    <w:color w:val="000000" w:themeColor="text1"/>
                    <w:sz w:val="20"/>
                    <w:szCs w:val="20"/>
                    <w:lang w:eastAsia="ar-SA"/>
                  </w:rPr>
                  <w:t>Solution provider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1C3FB2" w14:textId="7F11A81C" w:rsidR="00C35879" w:rsidRPr="00EE0BA1" w:rsidRDefault="00C35879" w:rsidP="00C35879">
                <w:pPr>
                  <w:spacing w:after="0" w:line="276" w:lineRule="auto"/>
                  <w:jc w:val="left"/>
                  <w:rPr>
                    <w:rFonts w:eastAsia="PMingLiU"/>
                    <w:color w:val="984806"/>
                    <w:sz w:val="20"/>
                    <w:szCs w:val="20"/>
                    <w:lang w:val="en-GB"/>
                  </w:rPr>
                </w:pPr>
                <w:r w:rsidRPr="00EE0BA1">
                  <w:rPr>
                    <w:sz w:val="20"/>
                    <w:szCs w:val="20"/>
                  </w:rPr>
                  <w:t xml:space="preserve">DG TAXUD Unit </w:t>
                </w:r>
                <w:sdt>
                  <w:sdtPr>
                    <w:rPr>
                      <w:sz w:val="20"/>
                      <w:szCs w:val="20"/>
                    </w:rPr>
                    <w:alias w:val="Solution provider"/>
                    <w:tag w:val="Solution provider"/>
                    <w:id w:val="-1903902357"/>
                    <w:placeholder>
                      <w:docPart w:val="804B88C55CAC444EB885C3DB0ABF5476"/>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B2514B" w:rsidRPr="00EE0BA1">
                      <w:rPr>
                        <w:sz w:val="20"/>
                        <w:szCs w:val="20"/>
                      </w:rPr>
                      <w:t>B4 Taxation Systems &amp; Digital Governance</w:t>
                    </w:r>
                  </w:sdtContent>
                </w:sdt>
              </w:p>
            </w:tc>
          </w:tr>
          <w:tr w:rsidR="00C35879" w:rsidRPr="00A02A60" w14:paraId="78093B0D"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416484F" w14:textId="5F944EDC" w:rsidR="00C35879" w:rsidRPr="00EE0BA1" w:rsidRDefault="00C35879" w:rsidP="00C35879">
                <w:pPr>
                  <w:spacing w:after="0" w:line="276" w:lineRule="auto"/>
                  <w:jc w:val="left"/>
                  <w:rPr>
                    <w:rFonts w:eastAsia="PMingLiU"/>
                    <w:b/>
                    <w:color w:val="808080" w:themeColor="background1" w:themeShade="80"/>
                    <w:sz w:val="20"/>
                    <w:szCs w:val="20"/>
                    <w:lang w:val="en-GB"/>
                  </w:rPr>
                </w:pPr>
                <w:r w:rsidRPr="00EE0BA1">
                  <w:rPr>
                    <w:b/>
                    <w:color w:val="000000" w:themeColor="text1"/>
                    <w:sz w:val="20"/>
                    <w:szCs w:val="20"/>
                    <w:lang w:eastAsia="ar-SA"/>
                  </w:rPr>
                  <w:t>DG TAXUD Project Manager</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E0B193" w14:textId="07141DA2" w:rsidR="00C35879" w:rsidRPr="00EE0BA1" w:rsidRDefault="00C35879" w:rsidP="00C35879">
                <w:pPr>
                  <w:spacing w:after="0" w:line="276" w:lineRule="auto"/>
                  <w:jc w:val="left"/>
                  <w:rPr>
                    <w:rFonts w:eastAsia="PMingLiU"/>
                    <w:color w:val="808080" w:themeColor="background1" w:themeShade="80"/>
                    <w:sz w:val="20"/>
                    <w:szCs w:val="20"/>
                    <w:lang w:val="en-GB"/>
                  </w:rPr>
                </w:pPr>
                <w:r w:rsidRPr="00EE0BA1">
                  <w:rPr>
                    <w:sz w:val="20"/>
                    <w:szCs w:val="20"/>
                  </w:rPr>
                  <w:t xml:space="preserve">DG TAXUD Unit </w:t>
                </w:r>
                <w:sdt>
                  <w:sdtPr>
                    <w:rPr>
                      <w:sz w:val="20"/>
                      <w:szCs w:val="20"/>
                    </w:rPr>
                    <w:alias w:val="Solution provider"/>
                    <w:tag w:val="Solution provider"/>
                    <w:id w:val="758563876"/>
                    <w:placeholder>
                      <w:docPart w:val="49852BC3E5094645AB8B176D634D754A"/>
                    </w:placeholder>
                    <w:dropDownList>
                      <w:listItem w:value="Select the DG TAXUD B Unit here."/>
                      <w:listItem w:displayText="B1 Process and Data, Customer Relationship and Planning" w:value="B1 Process and Data, Customer Relationship and Planning"/>
                      <w:listItem w:displayText="B2 Architecture &amp; Digital Operations" w:value="B2 Architecture &amp; Digital Operations"/>
                      <w:listItem w:displayText="B3 Customs Systems" w:value="B3 Customs Systems"/>
                      <w:listItem w:displayText="B4 Taxation Systems &amp; Digital Governance" w:value="B4 Taxation Systems &amp; Digital Governance"/>
                    </w:dropDownList>
                  </w:sdtPr>
                  <w:sdtEndPr/>
                  <w:sdtContent>
                    <w:r w:rsidR="00B2514B" w:rsidRPr="00EE0BA1">
                      <w:rPr>
                        <w:sz w:val="20"/>
                        <w:szCs w:val="20"/>
                      </w:rPr>
                      <w:t>B4 Taxation Systems &amp; Digital Governance</w:t>
                    </w:r>
                  </w:sdtContent>
                </w:sdt>
                <w:r w:rsidRPr="00EE0BA1" w:rsidDel="00EE2CCE">
                  <w:rPr>
                    <w:sz w:val="20"/>
                    <w:szCs w:val="20"/>
                  </w:rPr>
                  <w:t xml:space="preserve"> </w:t>
                </w:r>
              </w:p>
            </w:tc>
          </w:tr>
          <w:tr w:rsidR="00117907" w:rsidRPr="00A02A60" w14:paraId="1392055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2B5C15" w14:textId="516BB8D2" w:rsidR="00117907" w:rsidRPr="00EE0BA1" w:rsidRDefault="00117907" w:rsidP="00117907">
                <w:pPr>
                  <w:spacing w:after="0" w:line="276" w:lineRule="auto"/>
                  <w:jc w:val="left"/>
                  <w:rPr>
                    <w:rFonts w:eastAsia="PMingLiU"/>
                    <w:b/>
                    <w:sz w:val="20"/>
                    <w:szCs w:val="20"/>
                    <w:lang w:val="en-GB"/>
                  </w:rPr>
                </w:pPr>
                <w:r w:rsidRPr="00EE0BA1">
                  <w:rPr>
                    <w:rFonts w:eastAsia="PMingLiU"/>
                    <w:b/>
                    <w:bCs/>
                    <w:sz w:val="20"/>
                    <w:szCs w:val="20"/>
                  </w:rPr>
                  <w:t>Version</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785CEF" w14:textId="5BD91A8E" w:rsidR="00117907" w:rsidRPr="00EE0BA1" w:rsidRDefault="003D67E2" w:rsidP="00117907">
                <w:pPr>
                  <w:spacing w:after="0" w:line="276" w:lineRule="auto"/>
                  <w:jc w:val="left"/>
                  <w:rPr>
                    <w:sz w:val="20"/>
                    <w:szCs w:val="20"/>
                    <w:lang w:val="en-GB"/>
                  </w:rPr>
                </w:pPr>
                <w:sdt>
                  <w:sdtPr>
                    <w:rPr>
                      <w:sz w:val="20"/>
                      <w:szCs w:val="20"/>
                    </w:rPr>
                    <w:alias w:val="Version"/>
                    <w:id w:val="135308593"/>
                    <w:dataBinding w:xpath="/EurolookProperties/DocumentVersion" w:storeItemID="{D3EA5527-7367-4268-9D83-5125C98D0ED2}"/>
                    <w:text w:multiLine="1"/>
                  </w:sdtPr>
                  <w:sdtEndPr/>
                  <w:sdtContent>
                    <w:r w:rsidR="00B318A0">
                      <w:rPr>
                        <w:sz w:val="20"/>
                        <w:szCs w:val="20"/>
                      </w:rPr>
                      <w:t>2.00 EN</w:t>
                    </w:r>
                  </w:sdtContent>
                </w:sdt>
              </w:p>
            </w:tc>
          </w:tr>
          <w:tr w:rsidR="00117907" w:rsidRPr="00A02A60" w14:paraId="05FE1E1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3E4474D" w14:textId="37BA2AD3" w:rsidR="00117907" w:rsidRPr="00EE0BA1" w:rsidRDefault="00117907" w:rsidP="00117907">
                <w:pPr>
                  <w:spacing w:after="0" w:line="276" w:lineRule="auto"/>
                  <w:jc w:val="left"/>
                  <w:rPr>
                    <w:rFonts w:eastAsia="PMingLiU"/>
                    <w:b/>
                    <w:bCs/>
                    <w:sz w:val="20"/>
                    <w:szCs w:val="20"/>
                    <w:lang w:val="en-GB"/>
                  </w:rPr>
                </w:pPr>
                <w:r w:rsidRPr="00EE0BA1">
                  <w:rPr>
                    <w:b/>
                    <w:bCs/>
                    <w:sz w:val="20"/>
                    <w:szCs w:val="20"/>
                  </w:rPr>
                  <w:t>Confidentiality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7904D9B" w14:textId="64B63A3F" w:rsidR="00117907" w:rsidRPr="00EE0BA1" w:rsidRDefault="003D67E2" w:rsidP="00117907">
                <w:pPr>
                  <w:spacing w:after="0" w:line="276" w:lineRule="auto"/>
                  <w:jc w:val="left"/>
                  <w:rPr>
                    <w:bCs/>
                    <w:sz w:val="20"/>
                    <w:szCs w:val="20"/>
                    <w:lang w:val="en-GB"/>
                  </w:rPr>
                </w:pPr>
                <w:sdt>
                  <w:sdtPr>
                    <w:rPr>
                      <w:bCs/>
                      <w:sz w:val="20"/>
                      <w:szCs w:val="20"/>
                    </w:rPr>
                    <w:alias w:val="Confidentiality"/>
                    <w:tag w:val="Confidentiality"/>
                    <w:id w:val="1024136762"/>
                    <w:placeholder>
                      <w:docPart w:val="322870AC51AE4F22ADC8C770328A7965"/>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0D4518">
                      <w:rPr>
                        <w:bCs/>
                        <w:sz w:val="20"/>
                        <w:szCs w:val="20"/>
                      </w:rPr>
                      <w:t>Commission use (CU)</w:t>
                    </w:r>
                  </w:sdtContent>
                </w:sdt>
              </w:p>
            </w:tc>
          </w:tr>
          <w:tr w:rsidR="00117907" w:rsidRPr="00A02A60" w14:paraId="7619FB2A"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0D4DF41" w14:textId="08912201" w:rsidR="00117907" w:rsidRPr="00EE0BA1" w:rsidRDefault="00117907" w:rsidP="00117907">
                <w:pPr>
                  <w:spacing w:after="0" w:line="276" w:lineRule="auto"/>
                  <w:jc w:val="left"/>
                  <w:rPr>
                    <w:rFonts w:eastAsia="PMingLiU"/>
                    <w:b/>
                    <w:bCs/>
                    <w:sz w:val="20"/>
                    <w:szCs w:val="20"/>
                    <w:lang w:val="en-GB"/>
                  </w:rPr>
                </w:pPr>
                <w:r w:rsidRPr="00EE0BA1">
                  <w:rPr>
                    <w:b/>
                    <w:bCs/>
                    <w:sz w:val="20"/>
                    <w:szCs w:val="20"/>
                  </w:rPr>
                  <w:t>Date</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1856901" w14:textId="4D0BC6F2" w:rsidR="00117907" w:rsidRPr="00EE0BA1" w:rsidRDefault="003D67E2" w:rsidP="00117907">
                <w:pPr>
                  <w:spacing w:after="0" w:line="276" w:lineRule="auto"/>
                  <w:jc w:val="left"/>
                  <w:rPr>
                    <w:rFonts w:eastAsia="PMingLiU"/>
                    <w:bCs/>
                    <w:color w:val="385623" w:themeColor="accent6" w:themeShade="80"/>
                    <w:sz w:val="20"/>
                    <w:szCs w:val="20"/>
                    <w:lang w:val="en-GB"/>
                  </w:rPr>
                </w:pPr>
                <w:sdt>
                  <w:sdtPr>
                    <w:rPr>
                      <w:rStyle w:val="Vietosrezervavimoenklotekstas"/>
                      <w:color w:val="auto"/>
                      <w:sz w:val="20"/>
                      <w:szCs w:val="20"/>
                    </w:rPr>
                    <w:alias w:val="Date"/>
                    <w:tag w:val="Date"/>
                    <w:id w:val="-1823420915"/>
                    <w:dataBinding w:xpath="/EurolookProperties/DocumentDate" w:storeItemID="{D3EA5527-7367-4268-9D83-5125C98D0ED2}"/>
                    <w:date w:fullDate="2024-11-04T00:00:00Z">
                      <w:dateFormat w:val="dd/MM/yyyy"/>
                      <w:lid w:val="en-GB"/>
                      <w:storeMappedDataAs w:val="dateTime"/>
                      <w:calendar w:val="gregorian"/>
                    </w:date>
                  </w:sdtPr>
                  <w:sdtEndPr>
                    <w:rPr>
                      <w:rStyle w:val="Vietosrezervavimoenklotekstas"/>
                    </w:rPr>
                  </w:sdtEndPr>
                  <w:sdtContent>
                    <w:r w:rsidR="00B318A0">
                      <w:rPr>
                        <w:rStyle w:val="Vietosrezervavimoenklotekstas"/>
                        <w:color w:val="auto"/>
                        <w:sz w:val="20"/>
                        <w:szCs w:val="20"/>
                        <w:lang w:val="en-GB"/>
                      </w:rPr>
                      <w:t>04/11/2024</w:t>
                    </w:r>
                  </w:sdtContent>
                </w:sdt>
              </w:p>
            </w:tc>
          </w:tr>
        </w:tbl>
        <w:p w14:paraId="5DC5819D" w14:textId="77777777" w:rsidR="00BC709B" w:rsidRPr="00A02A60" w:rsidRDefault="00BC709B" w:rsidP="0004751B">
          <w:pPr>
            <w:rPr>
              <w:rFonts w:eastAsia="Calibri"/>
              <w:szCs w:val="22"/>
            </w:rPr>
          </w:pPr>
        </w:p>
        <w:p w14:paraId="7D0A3F38" w14:textId="25E81949" w:rsidR="00BC709B" w:rsidRPr="00EE0BA1" w:rsidRDefault="00BC709B" w:rsidP="008F6F83">
          <w:pPr>
            <w:pStyle w:val="HeadingTOC"/>
            <w:rPr>
              <w:rFonts w:ascii="Times New Roman" w:eastAsia="Calibri" w:hAnsi="Times New Roman"/>
              <w:szCs w:val="32"/>
            </w:rPr>
          </w:pPr>
          <w:r w:rsidRPr="00EE0BA1">
            <w:rPr>
              <w:rFonts w:ascii="Times New Roman" w:hAnsi="Times New Roman"/>
              <w:noProof/>
              <w:szCs w:val="32"/>
            </w:rPr>
            <mc:AlternateContent>
              <mc:Choice Requires="wps">
                <w:drawing>
                  <wp:anchor distT="0" distB="0" distL="114300" distR="114300" simplePos="0" relativeHeight="251658241" behindDoc="1" locked="0" layoutInCell="1" allowOverlap="1" wp14:anchorId="45C3FBDF" wp14:editId="0AA277E7">
                    <wp:simplePos x="0" y="0"/>
                    <wp:positionH relativeFrom="column">
                      <wp:posOffset>0</wp:posOffset>
                    </wp:positionH>
                    <wp:positionV relativeFrom="paragraph">
                      <wp:posOffset>10328275</wp:posOffset>
                    </wp:positionV>
                    <wp:extent cx="7553325" cy="45720"/>
                    <wp:effectExtent l="0" t="0" r="28575" b="1143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3826338F" w14:textId="77777777" w:rsidR="005012EE" w:rsidRDefault="005012EE" w:rsidP="00BC70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3FBDF" id="_x0000_s1027" style="position:absolute;left:0;text-align:left;margin-left:0;margin-top:813.25pt;width:594.75pt;height: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" fillcolor="#4f81bc" strokecolor="#4f81bc">
                    <v:textbox>
                      <w:txbxContent>
                        <w:p w14:paraId="3826338F" w14:textId="77777777" w:rsidR="005012EE" w:rsidRDefault="005012EE" w:rsidP="00BC709B">
                          <w:pPr>
                            <w:jc w:val="center"/>
                          </w:pPr>
                        </w:p>
                      </w:txbxContent>
                    </v:textbox>
                  </v:rect>
                </w:pict>
              </mc:Fallback>
            </mc:AlternateContent>
          </w:r>
          <w:r w:rsidRPr="00EE0BA1">
            <w:rPr>
              <w:rFonts w:ascii="Times New Roman" w:eastAsia="Calibri" w:hAnsi="Times New Roman"/>
              <w:szCs w:val="32"/>
            </w:rPr>
            <w:t xml:space="preserve">Contract </w:t>
          </w:r>
          <w:r w:rsidR="00C375AF" w:rsidRPr="00EE0BA1">
            <w:rPr>
              <w:rFonts w:ascii="Times New Roman" w:eastAsia="Calibri" w:hAnsi="Times New Roman"/>
              <w:szCs w:val="32"/>
            </w:rPr>
            <w:t>i</w:t>
          </w:r>
          <w:r w:rsidRPr="00EE0BA1">
            <w:rPr>
              <w:rFonts w:ascii="Times New Roman" w:eastAsia="Calibri" w:hAnsi="Times New Roman"/>
              <w:szCs w:val="32"/>
            </w:rPr>
            <w:t>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75"/>
            <w:gridCol w:w="6188"/>
          </w:tblGrid>
          <w:tr w:rsidR="00BC709B" w:rsidRPr="00A02A60" w14:paraId="02B514A1"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D2849B9" w14:textId="41041668" w:rsidR="00BC709B" w:rsidRPr="00EE0BA1" w:rsidRDefault="009A07DA" w:rsidP="00A9020C">
                <w:pPr>
                  <w:spacing w:after="0" w:line="276" w:lineRule="auto"/>
                  <w:jc w:val="left"/>
                  <w:rPr>
                    <w:rFonts w:eastAsia="PMingLiU"/>
                    <w:b/>
                    <w:sz w:val="20"/>
                    <w:szCs w:val="20"/>
                    <w:lang w:val="en-GB"/>
                  </w:rPr>
                </w:pPr>
                <w:r w:rsidRPr="00EE0BA1">
                  <w:rPr>
                    <w:b/>
                    <w:sz w:val="20"/>
                    <w:szCs w:val="20"/>
                  </w:rPr>
                  <w:t>Property</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5DA0F3C7" w14:textId="77777777" w:rsidR="00BC709B" w:rsidRPr="00EE0BA1" w:rsidRDefault="00BC709B" w:rsidP="00A9020C">
                <w:pPr>
                  <w:spacing w:after="0" w:line="276" w:lineRule="auto"/>
                  <w:jc w:val="left"/>
                  <w:rPr>
                    <w:rFonts w:eastAsia="PMingLiU"/>
                    <w:b/>
                    <w:sz w:val="20"/>
                    <w:szCs w:val="20"/>
                    <w:lang w:val="en-GB"/>
                  </w:rPr>
                </w:pPr>
                <w:r w:rsidRPr="00EE0BA1">
                  <w:rPr>
                    <w:b/>
                    <w:sz w:val="20"/>
                    <w:szCs w:val="20"/>
                  </w:rPr>
                  <w:t>Value</w:t>
                </w:r>
              </w:p>
            </w:tc>
          </w:tr>
          <w:tr w:rsidR="00117907" w:rsidRPr="00A02A60" w14:paraId="00EEACFC"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7E51736" w14:textId="7F54C6E1" w:rsidR="00117907" w:rsidRPr="00EE0BA1" w:rsidRDefault="00117907" w:rsidP="00117907">
                <w:pPr>
                  <w:spacing w:after="0" w:line="276" w:lineRule="auto"/>
                  <w:jc w:val="left"/>
                  <w:rPr>
                    <w:b/>
                    <w:bCs/>
                    <w:sz w:val="20"/>
                    <w:szCs w:val="20"/>
                    <w:lang w:val="en-GB"/>
                  </w:rPr>
                </w:pPr>
                <w:r w:rsidRPr="00EE0BA1">
                  <w:rPr>
                    <w:b/>
                    <w:bCs/>
                    <w:sz w:val="20"/>
                    <w:szCs w:val="20"/>
                  </w:rPr>
                  <w:t>Framework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B871B3" w14:textId="6CC9A910" w:rsidR="00117907" w:rsidRPr="00EE0BA1" w:rsidRDefault="00C35879" w:rsidP="00117907">
                <w:pPr>
                  <w:spacing w:after="0" w:line="276" w:lineRule="auto"/>
                  <w:jc w:val="left"/>
                  <w:rPr>
                    <w:rFonts w:eastAsia="PMingLiU"/>
                    <w:color w:val="385623" w:themeColor="accent6" w:themeShade="80"/>
                    <w:sz w:val="20"/>
                    <w:szCs w:val="20"/>
                    <w:lang w:val="en-GB"/>
                  </w:rPr>
                </w:pPr>
                <w:r w:rsidRPr="00EE0BA1">
                  <w:rPr>
                    <w:sz w:val="20"/>
                    <w:szCs w:val="20"/>
                  </w:rPr>
                  <w:t>TAXUD/2017/CC/138</w:t>
                </w:r>
              </w:p>
            </w:tc>
          </w:tr>
          <w:tr w:rsidR="00117907" w:rsidRPr="00A02A60" w14:paraId="3EC07586" w14:textId="77777777" w:rsidTr="00B06CFE">
            <w:tc>
              <w:tcPr>
                <w:tcW w:w="15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6EE190" w14:textId="4B6DB9CE" w:rsidR="00117907" w:rsidRPr="00EE0BA1" w:rsidRDefault="00117907" w:rsidP="00117907">
                <w:pPr>
                  <w:spacing w:after="0" w:line="276" w:lineRule="auto"/>
                  <w:jc w:val="left"/>
                  <w:rPr>
                    <w:b/>
                    <w:bCs/>
                    <w:sz w:val="20"/>
                    <w:szCs w:val="20"/>
                    <w:lang w:val="en-GB"/>
                  </w:rPr>
                </w:pPr>
                <w:r w:rsidRPr="00EE0BA1">
                  <w:rPr>
                    <w:b/>
                    <w:bCs/>
                    <w:sz w:val="20"/>
                    <w:szCs w:val="20"/>
                  </w:rPr>
                  <w:t>Specific Contract</w:t>
                </w:r>
              </w:p>
            </w:tc>
            <w:tc>
              <w:tcPr>
                <w:tcW w:w="341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BD03CFC" w14:textId="499525B5" w:rsidR="00117907" w:rsidRPr="00EE0BA1" w:rsidRDefault="00117907" w:rsidP="00117907">
                <w:pPr>
                  <w:spacing w:after="0" w:line="276" w:lineRule="auto"/>
                  <w:jc w:val="left"/>
                  <w:rPr>
                    <w:color w:val="385623" w:themeColor="accent6" w:themeShade="80"/>
                    <w:sz w:val="20"/>
                    <w:szCs w:val="20"/>
                    <w:lang w:val="en-GB"/>
                  </w:rPr>
                </w:pPr>
                <w:r w:rsidRPr="00EE0BA1">
                  <w:rPr>
                    <w:rStyle w:val="Style1"/>
                    <w:sz w:val="20"/>
                    <w:szCs w:val="20"/>
                  </w:rPr>
                  <w:t>SC</w:t>
                </w:r>
                <w:r w:rsidR="005107C6">
                  <w:rPr>
                    <w:rStyle w:val="Style1"/>
                    <w:sz w:val="20"/>
                    <w:szCs w:val="20"/>
                  </w:rPr>
                  <w:t>66</w:t>
                </w:r>
              </w:p>
            </w:tc>
          </w:tr>
        </w:tbl>
        <w:p w14:paraId="3C71BCF4" w14:textId="77777777" w:rsidR="00BC709B" w:rsidRPr="00A02A60" w:rsidRDefault="00BC709B" w:rsidP="0004751B">
          <w:pPr>
            <w:rPr>
              <w:rFonts w:eastAsia="Calibri"/>
              <w:szCs w:val="22"/>
            </w:rPr>
          </w:pPr>
        </w:p>
        <w:p w14:paraId="2C1DD8F4" w14:textId="003951FD" w:rsidR="00BC709B" w:rsidRPr="00EE0BA1" w:rsidRDefault="003D67E2" w:rsidP="008F6F83">
          <w:pPr>
            <w:pStyle w:val="HeadingTOC"/>
            <w:rPr>
              <w:rFonts w:ascii="Times New Roman" w:hAnsi="Times New Roman"/>
              <w:szCs w:val="32"/>
            </w:rPr>
          </w:pPr>
          <w:sdt>
            <w:sdtPr>
              <w:rPr>
                <w:rFonts w:ascii="Times New Roman" w:eastAsia="Calibri" w:hAnsi="Times New Roman"/>
                <w:szCs w:val="32"/>
              </w:rPr>
              <w:id w:val="1255482192"/>
              <w:dataBinding w:xpath="/Texts/TechHistory" w:storeItemID="{4EF90DE6-88B6-4264-9629-4D8DFDFE87D2}"/>
              <w:text w:multiLine="1"/>
            </w:sdtPr>
            <w:sdtEndPr/>
            <w:sdtContent>
              <w:r w:rsidR="00B2514B" w:rsidRPr="00EE0BA1">
                <w:rPr>
                  <w:rFonts w:ascii="Times New Roman" w:eastAsia="Calibri" w:hAnsi="Times New Roman"/>
                  <w:szCs w:val="32"/>
                </w:rPr>
                <w:t>Document history</w:t>
              </w:r>
            </w:sdtContent>
          </w:sdt>
        </w:p>
        <w:p w14:paraId="1018CBEE" w14:textId="1941C3E6" w:rsidR="00BC709B" w:rsidRPr="00A02A60" w:rsidRDefault="00BC709B" w:rsidP="007A4282">
          <w:pPr>
            <w:spacing w:after="0" w:line="276" w:lineRule="auto"/>
            <w:jc w:val="left"/>
            <w:rPr>
              <w:rFonts w:eastAsia="Calibri"/>
              <w:szCs w:val="22"/>
            </w:rPr>
          </w:pPr>
          <w:r w:rsidRPr="00A02A60">
            <w:rPr>
              <w:rFonts w:eastAsia="Calibri"/>
              <w:szCs w:val="22"/>
            </w:rPr>
            <w:t xml:space="preserve">The </w:t>
          </w:r>
          <w:r w:rsidR="00C375AF" w:rsidRPr="00A02A60">
            <w:rPr>
              <w:rFonts w:eastAsia="Calibri"/>
              <w:szCs w:val="22"/>
            </w:rPr>
            <w:t>d</w:t>
          </w:r>
          <w:r w:rsidRPr="00A02A60">
            <w:rPr>
              <w:rFonts w:eastAsia="Calibri"/>
              <w:szCs w:val="22"/>
            </w:rPr>
            <w:t xml:space="preserve">ocument </w:t>
          </w:r>
          <w:r w:rsidR="00C375AF" w:rsidRPr="00A02A60">
            <w:rPr>
              <w:rFonts w:eastAsia="Calibri"/>
              <w:szCs w:val="22"/>
            </w:rPr>
            <w:t>a</w:t>
          </w:r>
          <w:r w:rsidRPr="00A02A60">
            <w:rPr>
              <w:rFonts w:eastAsia="Calibri"/>
              <w:szCs w:val="22"/>
            </w:rPr>
            <w:t>uthor is authori</w:t>
          </w:r>
          <w:r w:rsidR="0090171C" w:rsidRPr="00A02A60">
            <w:rPr>
              <w:rFonts w:eastAsia="Calibri"/>
              <w:szCs w:val="22"/>
            </w:rPr>
            <w:t>s</w:t>
          </w:r>
          <w:r w:rsidRPr="00A02A60">
            <w:rPr>
              <w:rFonts w:eastAsia="Calibri"/>
              <w:szCs w:val="22"/>
            </w:rPr>
            <w:t>ed to make the following types of changes to the document without requiring that the document be re-approved:</w:t>
          </w:r>
        </w:p>
        <w:p w14:paraId="22542149" w14:textId="46828A57" w:rsidR="00BC709B" w:rsidRPr="00A02A60" w:rsidRDefault="00BC709B" w:rsidP="00FE09E6">
          <w:pPr>
            <w:pStyle w:val="Sraassuenkleliais"/>
            <w:spacing w:after="0"/>
            <w:ind w:left="714" w:hanging="357"/>
            <w:rPr>
              <w:szCs w:val="22"/>
            </w:rPr>
          </w:pPr>
          <w:r w:rsidRPr="00A02A60">
            <w:rPr>
              <w:szCs w:val="22"/>
            </w:rPr>
            <w:t>Editorial, formatting, and spelling</w:t>
          </w:r>
          <w:r w:rsidR="00110594" w:rsidRPr="00A02A60">
            <w:rPr>
              <w:szCs w:val="22"/>
            </w:rPr>
            <w:t>;</w:t>
          </w:r>
        </w:p>
        <w:p w14:paraId="108DAD5D" w14:textId="5FB5ED1D" w:rsidR="00BC709B" w:rsidRPr="00A02A60" w:rsidRDefault="00BC709B" w:rsidP="00FE09E6">
          <w:pPr>
            <w:pStyle w:val="Sraassuenkleliais"/>
            <w:spacing w:after="0"/>
            <w:ind w:left="714" w:hanging="357"/>
            <w:rPr>
              <w:szCs w:val="22"/>
            </w:rPr>
          </w:pPr>
          <w:r w:rsidRPr="00A02A60">
            <w:rPr>
              <w:szCs w:val="22"/>
            </w:rPr>
            <w:t>Clarification</w:t>
          </w:r>
          <w:r w:rsidR="00110594" w:rsidRPr="00A02A60">
            <w:rPr>
              <w:szCs w:val="22"/>
            </w:rPr>
            <w:t>.</w:t>
          </w:r>
        </w:p>
        <w:p w14:paraId="264072F9" w14:textId="5EF650EB" w:rsidR="00BC709B" w:rsidRPr="00A02A60" w:rsidRDefault="00BC709B" w:rsidP="007A4282">
          <w:pPr>
            <w:spacing w:after="0" w:line="276" w:lineRule="auto"/>
            <w:jc w:val="left"/>
            <w:rPr>
              <w:rFonts w:eastAsia="Calibri"/>
              <w:color w:val="000000"/>
              <w:szCs w:val="22"/>
            </w:rPr>
          </w:pPr>
          <w:r w:rsidRPr="00A02A60">
            <w:rPr>
              <w:rFonts w:eastAsia="Calibri"/>
              <w:color w:val="000000"/>
              <w:szCs w:val="22"/>
            </w:rPr>
            <w:t xml:space="preserve">To request a change to this document, contact the </w:t>
          </w:r>
          <w:r w:rsidR="00C375AF" w:rsidRPr="00A02A60">
            <w:rPr>
              <w:rFonts w:eastAsia="Calibri"/>
              <w:color w:val="000000"/>
              <w:szCs w:val="22"/>
            </w:rPr>
            <w:t>d</w:t>
          </w:r>
          <w:r w:rsidRPr="00A02A60">
            <w:rPr>
              <w:rFonts w:eastAsia="Calibri"/>
              <w:color w:val="000000"/>
              <w:szCs w:val="22"/>
            </w:rPr>
            <w:t xml:space="preserve">ocument </w:t>
          </w:r>
          <w:r w:rsidR="00C375AF" w:rsidRPr="00A02A60">
            <w:rPr>
              <w:rFonts w:eastAsia="Calibri"/>
              <w:color w:val="000000"/>
              <w:szCs w:val="22"/>
            </w:rPr>
            <w:t>a</w:t>
          </w:r>
          <w:r w:rsidRPr="00A02A60">
            <w:rPr>
              <w:rFonts w:eastAsia="Calibri"/>
              <w:color w:val="000000"/>
              <w:szCs w:val="22"/>
            </w:rPr>
            <w:t>uthor or</w:t>
          </w:r>
          <w:r w:rsidR="00C375AF" w:rsidRPr="00A02A60">
            <w:rPr>
              <w:rFonts w:eastAsia="Calibri"/>
              <w:color w:val="000000"/>
              <w:szCs w:val="22"/>
            </w:rPr>
            <w:t xml:space="preserve"> project o</w:t>
          </w:r>
          <w:r w:rsidRPr="00A02A60">
            <w:rPr>
              <w:rFonts w:eastAsia="Calibri"/>
              <w:color w:val="000000"/>
              <w:szCs w:val="22"/>
            </w:rPr>
            <w:t>wner.</w:t>
          </w:r>
        </w:p>
        <w:p w14:paraId="6E82F0C8" w14:textId="0623E8E6" w:rsidR="00BD4AAD" w:rsidRPr="00A02A60" w:rsidRDefault="00BC709B" w:rsidP="007A4282">
          <w:pPr>
            <w:spacing w:after="0" w:line="276" w:lineRule="auto"/>
            <w:jc w:val="left"/>
            <w:rPr>
              <w:rFonts w:eastAsia="Calibri"/>
              <w:color w:val="000000"/>
              <w:szCs w:val="22"/>
            </w:rPr>
          </w:pPr>
          <w:r w:rsidRPr="00A02A60">
            <w:rPr>
              <w:rFonts w:eastAsia="Calibri"/>
              <w:color w:val="000000"/>
              <w:szCs w:val="22"/>
            </w:rPr>
            <w:t>Chang</w:t>
          </w:r>
          <w:r w:rsidR="00E1075B" w:rsidRPr="00A02A60">
            <w:rPr>
              <w:rFonts w:eastAsia="Calibri"/>
              <w:color w:val="000000"/>
              <w:szCs w:val="22"/>
            </w:rPr>
            <w:t>es to this document are summaris</w:t>
          </w:r>
          <w:r w:rsidRPr="00A02A60">
            <w:rPr>
              <w:rFonts w:eastAsia="Calibri"/>
              <w:color w:val="000000"/>
              <w:szCs w:val="22"/>
            </w:rPr>
            <w:t>ed in the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5"/>
            <w:gridCol w:w="1872"/>
            <w:gridCol w:w="3970"/>
            <w:gridCol w:w="1202"/>
            <w:gridCol w:w="1204"/>
          </w:tblGrid>
          <w:tr w:rsidR="00BD4AAD" w:rsidRPr="00A02A60" w14:paraId="67F01F76" w14:textId="15134C92" w:rsidTr="00F2563E">
            <w:trPr>
              <w:cantSplit/>
              <w:tblHeader/>
            </w:trPr>
            <w:tc>
              <w:tcPr>
                <w:tcW w:w="45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0CB0F8D3" w14:textId="193C2CC6" w:rsidR="00BD4AAD" w:rsidRPr="00EE0BA1" w:rsidRDefault="00BD4AAD" w:rsidP="00A9020C">
                <w:pPr>
                  <w:spacing w:after="0" w:line="276" w:lineRule="auto"/>
                  <w:jc w:val="left"/>
                  <w:rPr>
                    <w:rFonts w:eastAsia="PMingLiU"/>
                    <w:b/>
                    <w:bCs/>
                    <w:color w:val="000000"/>
                    <w:sz w:val="20"/>
                    <w:szCs w:val="20"/>
                  </w:rPr>
                </w:pPr>
                <w:r w:rsidRPr="00EE0BA1">
                  <w:rPr>
                    <w:rFonts w:eastAsia="Calibri"/>
                    <w:b/>
                    <w:bCs/>
                    <w:color w:val="000000"/>
                    <w:sz w:val="20"/>
                    <w:szCs w:val="20"/>
                  </w:rPr>
                  <w:t>Version</w:t>
                </w:r>
              </w:p>
            </w:tc>
            <w:tc>
              <w:tcPr>
                <w:tcW w:w="103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7C46737E" w14:textId="00F0DCF1" w:rsidR="00BD4AAD" w:rsidRPr="00EE0BA1" w:rsidRDefault="00BD4AAD" w:rsidP="00A9020C">
                <w:pPr>
                  <w:spacing w:after="0" w:line="276" w:lineRule="auto"/>
                  <w:jc w:val="left"/>
                  <w:rPr>
                    <w:rFonts w:eastAsia="PMingLiU"/>
                    <w:b/>
                    <w:bCs/>
                    <w:color w:val="000000"/>
                    <w:sz w:val="20"/>
                    <w:szCs w:val="20"/>
                  </w:rPr>
                </w:pPr>
                <w:r w:rsidRPr="00EE0BA1">
                  <w:rPr>
                    <w:rFonts w:eastAsia="Calibri"/>
                    <w:b/>
                    <w:bCs/>
                    <w:color w:val="000000"/>
                    <w:sz w:val="20"/>
                    <w:szCs w:val="20"/>
                  </w:rPr>
                  <w:t>Date</w:t>
                </w:r>
              </w:p>
            </w:tc>
            <w:tc>
              <w:tcPr>
                <w:tcW w:w="219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hideMark/>
              </w:tcPr>
              <w:p w14:paraId="1178F232" w14:textId="2D699448" w:rsidR="00BD4AAD" w:rsidRPr="00EE0BA1" w:rsidRDefault="00BD4AAD" w:rsidP="00A9020C">
                <w:pPr>
                  <w:spacing w:after="0" w:line="276" w:lineRule="auto"/>
                  <w:jc w:val="left"/>
                  <w:rPr>
                    <w:rFonts w:eastAsia="Calibri"/>
                    <w:b/>
                    <w:bCs/>
                    <w:color w:val="000000"/>
                    <w:sz w:val="20"/>
                    <w:szCs w:val="20"/>
                  </w:rPr>
                </w:pPr>
                <w:r w:rsidRPr="00EE0BA1">
                  <w:rPr>
                    <w:rFonts w:eastAsia="Calibri"/>
                    <w:b/>
                    <w:bCs/>
                    <w:color w:val="000000"/>
                    <w:sz w:val="20"/>
                    <w:szCs w:val="20"/>
                  </w:rPr>
                  <w:t>Description</w:t>
                </w:r>
              </w:p>
            </w:tc>
            <w:tc>
              <w:tcPr>
                <w:tcW w:w="66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A34922C" w14:textId="02ECE83C" w:rsidR="00BD4AAD" w:rsidRPr="00EE0BA1" w:rsidRDefault="00825D1B" w:rsidP="00A9020C">
                <w:pPr>
                  <w:spacing w:after="0" w:line="276" w:lineRule="auto"/>
                  <w:jc w:val="left"/>
                  <w:rPr>
                    <w:rFonts w:eastAsia="Calibri"/>
                    <w:b/>
                    <w:bCs/>
                    <w:color w:val="000000"/>
                    <w:sz w:val="20"/>
                    <w:szCs w:val="20"/>
                  </w:rPr>
                </w:pPr>
                <w:r w:rsidRPr="00EE0BA1">
                  <w:rPr>
                    <w:rFonts w:eastAsia="Calibri"/>
                    <w:b/>
                    <w:bCs/>
                    <w:color w:val="000000"/>
                    <w:sz w:val="20"/>
                    <w:szCs w:val="20"/>
                  </w:rPr>
                  <w:t>Action</w:t>
                </w:r>
                <w:r w:rsidR="007050D7" w:rsidRPr="00EE0BA1">
                  <w:rPr>
                    <w:rStyle w:val="Puslapioinaosnuoroda"/>
                    <w:rFonts w:eastAsia="Calibri"/>
                    <w:b/>
                    <w:bCs/>
                    <w:color w:val="000000"/>
                    <w:sz w:val="20"/>
                    <w:szCs w:val="20"/>
                  </w:rPr>
                  <w:footnoteReference w:id="2"/>
                </w:r>
              </w:p>
            </w:tc>
            <w:tc>
              <w:tcPr>
                <w:tcW w:w="664"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06D3311" w14:textId="25F9DC53" w:rsidR="00BD4AAD" w:rsidRPr="00EE0BA1" w:rsidRDefault="00825D1B" w:rsidP="00A9020C">
                <w:pPr>
                  <w:spacing w:after="0" w:line="276" w:lineRule="auto"/>
                  <w:jc w:val="left"/>
                  <w:rPr>
                    <w:rFonts w:eastAsia="Calibri"/>
                    <w:b/>
                    <w:bCs/>
                    <w:color w:val="000000"/>
                    <w:sz w:val="20"/>
                    <w:szCs w:val="20"/>
                  </w:rPr>
                </w:pPr>
                <w:r w:rsidRPr="00EE0BA1">
                  <w:rPr>
                    <w:rFonts w:eastAsia="Calibri"/>
                    <w:b/>
                    <w:bCs/>
                    <w:color w:val="000000"/>
                    <w:sz w:val="20"/>
                    <w:szCs w:val="20"/>
                  </w:rPr>
                  <w:t>Section</w:t>
                </w:r>
              </w:p>
            </w:tc>
          </w:tr>
          <w:tr w:rsidR="00B318A0" w:rsidRPr="00A02A60" w14:paraId="545B5D61"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6B30D8ED" w14:textId="27FD5269" w:rsidR="00B318A0" w:rsidRDefault="00B318A0" w:rsidP="00B318A0">
                <w:pPr>
                  <w:spacing w:after="0" w:line="276" w:lineRule="auto"/>
                  <w:jc w:val="left"/>
                  <w:rPr>
                    <w:rFonts w:eastAsia="PMingLiU"/>
                    <w:color w:val="000000"/>
                    <w:sz w:val="20"/>
                    <w:szCs w:val="20"/>
                  </w:rPr>
                </w:pPr>
                <w:r>
                  <w:rPr>
                    <w:rFonts w:eastAsia="PMingLiU"/>
                    <w:color w:val="000000"/>
                    <w:sz w:val="20"/>
                    <w:szCs w:val="20"/>
                  </w:rPr>
                  <w:t>2.00</w:t>
                </w:r>
              </w:p>
            </w:tc>
            <w:sdt>
              <w:sdtPr>
                <w:rPr>
                  <w:rFonts w:eastAsia="PMingLiU"/>
                  <w:color w:val="000000"/>
                  <w:sz w:val="20"/>
                  <w:szCs w:val="20"/>
                </w:rPr>
                <w:id w:val="-1549985453"/>
                <w:placeholder>
                  <w:docPart w:val="F54F3D06FD9B4F3C9EECB6D1E19EEF08"/>
                </w:placeholder>
                <w:date w:fullDate="2024-11-04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4BFEDFC0" w14:textId="4BC05C9E" w:rsidR="00B318A0" w:rsidRDefault="00B318A0" w:rsidP="00B318A0">
                    <w:pPr>
                      <w:spacing w:after="0" w:line="276" w:lineRule="auto"/>
                      <w:jc w:val="left"/>
                      <w:rPr>
                        <w:rFonts w:eastAsia="PMingLiU"/>
                        <w:color w:val="000000"/>
                        <w:sz w:val="20"/>
                        <w:szCs w:val="20"/>
                      </w:rPr>
                    </w:pPr>
                    <w:r>
                      <w:rPr>
                        <w:rFonts w:eastAsia="PMingLiU"/>
                        <w:color w:val="000000"/>
                        <w:sz w:val="20"/>
                        <w:szCs w:val="20"/>
                      </w:rPr>
                      <w:t>04/11/2024</w:t>
                    </w:r>
                  </w:p>
                </w:tc>
              </w:sdtContent>
            </w:sdt>
            <w:tc>
              <w:tcPr>
                <w:tcW w:w="2190" w:type="pct"/>
                <w:tcBorders>
                  <w:top w:val="single" w:sz="4" w:space="0" w:color="7F7F7F"/>
                  <w:left w:val="single" w:sz="4" w:space="0" w:color="7F7F7F"/>
                  <w:bottom w:val="single" w:sz="4" w:space="0" w:color="7F7F7F"/>
                  <w:right w:val="single" w:sz="4" w:space="0" w:color="7F7F7F"/>
                </w:tcBorders>
              </w:tcPr>
              <w:p w14:paraId="0BDAB912" w14:textId="43343042" w:rsidR="00B318A0" w:rsidRDefault="003D67E2" w:rsidP="00B318A0">
                <w:pPr>
                  <w:spacing w:after="0" w:line="276" w:lineRule="auto"/>
                  <w:jc w:val="left"/>
                  <w:rPr>
                    <w:rFonts w:eastAsia="Calibri"/>
                    <w:bCs/>
                    <w:color w:val="000000"/>
                    <w:sz w:val="20"/>
                    <w:szCs w:val="20"/>
                  </w:rPr>
                </w:pPr>
                <w:sdt>
                  <w:sdtPr>
                    <w:rPr>
                      <w:rFonts w:eastAsia="Calibri"/>
                      <w:bCs/>
                      <w:color w:val="000000"/>
                      <w:sz w:val="20"/>
                      <w:szCs w:val="20"/>
                    </w:rPr>
                    <w:id w:val="857465536"/>
                    <w:placeholder>
                      <w:docPart w:val="9432C542DC0E4E2B9C0B89C1E2F41C97"/>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B318A0">
                      <w:rPr>
                        <w:rFonts w:eastAsia="Calibri"/>
                        <w:bCs/>
                        <w:color w:val="000000"/>
                        <w:sz w:val="20"/>
                        <w:szCs w:val="20"/>
                      </w:rPr>
                      <w:t>Document submitted for acceptance (SfA)</w:t>
                    </w:r>
                  </w:sdtContent>
                </w:sdt>
                <w:r w:rsidR="0000565F">
                  <w:rPr>
                    <w:rFonts w:eastAsia="Calibri"/>
                    <w:bCs/>
                    <w:color w:val="000000"/>
                    <w:sz w:val="20"/>
                    <w:szCs w:val="20"/>
                  </w:rPr>
                  <w:t xml:space="preserve"> (</w:t>
                </w:r>
                <w:r w:rsidR="0000565F" w:rsidRPr="0000565F">
                  <w:rPr>
                    <w:rFonts w:eastAsia="Calibri"/>
                    <w:bCs/>
                    <w:color w:val="000000"/>
                    <w:sz w:val="20"/>
                    <w:szCs w:val="20"/>
                  </w:rPr>
                  <w:t>QC54806</w:t>
                </w:r>
                <w:r w:rsidR="0000565F">
                  <w:rPr>
                    <w:rFonts w:eastAsia="Calibri"/>
                    <w:bCs/>
                    <w:color w:val="000000"/>
                    <w:sz w:val="20"/>
                    <w:szCs w:val="20"/>
                  </w:rPr>
                  <w:t>)</w:t>
                </w:r>
              </w:p>
            </w:tc>
            <w:tc>
              <w:tcPr>
                <w:tcW w:w="663" w:type="pct"/>
                <w:tcBorders>
                  <w:top w:val="single" w:sz="4" w:space="0" w:color="7F7F7F"/>
                  <w:left w:val="single" w:sz="4" w:space="0" w:color="7F7F7F"/>
                  <w:bottom w:val="single" w:sz="4" w:space="0" w:color="7F7F7F"/>
                  <w:right w:val="single" w:sz="4" w:space="0" w:color="7F7F7F"/>
                </w:tcBorders>
              </w:tcPr>
              <w:p w14:paraId="60FAA5BA" w14:textId="3B490989" w:rsidR="00B318A0" w:rsidRPr="00EE0BA1" w:rsidRDefault="00B318A0" w:rsidP="00B318A0">
                <w:pPr>
                  <w:spacing w:after="0" w:line="276" w:lineRule="auto"/>
                  <w:jc w:val="left"/>
                  <w:rPr>
                    <w:sz w:val="20"/>
                    <w:szCs w:val="20"/>
                  </w:rPr>
                </w:pPr>
                <w:r w:rsidRPr="00EE0BA1">
                  <w:rPr>
                    <w:sz w:val="20"/>
                    <w:szCs w:val="20"/>
                  </w:rPr>
                  <w:t>I</w:t>
                </w:r>
                <w:r>
                  <w:rPr>
                    <w:sz w:val="20"/>
                    <w:szCs w:val="20"/>
                  </w:rPr>
                  <w:t>, R</w:t>
                </w:r>
              </w:p>
            </w:tc>
            <w:tc>
              <w:tcPr>
                <w:tcW w:w="664" w:type="pct"/>
                <w:tcBorders>
                  <w:top w:val="single" w:sz="4" w:space="0" w:color="7F7F7F"/>
                  <w:left w:val="single" w:sz="4" w:space="0" w:color="7F7F7F"/>
                  <w:bottom w:val="single" w:sz="4" w:space="0" w:color="7F7F7F"/>
                  <w:right w:val="single" w:sz="4" w:space="0" w:color="7F7F7F"/>
                </w:tcBorders>
              </w:tcPr>
              <w:p w14:paraId="0AB4C7A3" w14:textId="7BFF9B97" w:rsidR="00B318A0" w:rsidRPr="00EE0BA1" w:rsidRDefault="00B318A0" w:rsidP="00B318A0">
                <w:pPr>
                  <w:spacing w:after="0" w:line="276" w:lineRule="auto"/>
                  <w:jc w:val="left"/>
                  <w:rPr>
                    <w:rFonts w:eastAsia="Calibri"/>
                    <w:bCs/>
                    <w:color w:val="000000"/>
                    <w:sz w:val="20"/>
                    <w:szCs w:val="20"/>
                  </w:rPr>
                </w:pPr>
                <w:r w:rsidRPr="00EE0BA1">
                  <w:rPr>
                    <w:rFonts w:eastAsia="Calibri"/>
                    <w:bCs/>
                    <w:color w:val="000000"/>
                    <w:sz w:val="20"/>
                    <w:szCs w:val="20"/>
                  </w:rPr>
                  <w:t>All</w:t>
                </w:r>
              </w:p>
            </w:tc>
          </w:tr>
          <w:tr w:rsidR="00B318A0" w:rsidRPr="00A02A60" w14:paraId="19876FE8"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6E3A42FD" w14:textId="7BE545D5" w:rsidR="00B318A0" w:rsidRDefault="00B318A0" w:rsidP="00B318A0">
                <w:pPr>
                  <w:spacing w:after="0" w:line="276" w:lineRule="auto"/>
                  <w:jc w:val="left"/>
                  <w:rPr>
                    <w:rFonts w:eastAsia="PMingLiU"/>
                    <w:color w:val="000000"/>
                    <w:sz w:val="20"/>
                    <w:szCs w:val="20"/>
                  </w:rPr>
                </w:pPr>
                <w:r>
                  <w:rPr>
                    <w:rFonts w:eastAsia="PMingLiU"/>
                    <w:color w:val="000000"/>
                    <w:sz w:val="20"/>
                    <w:szCs w:val="20"/>
                  </w:rPr>
                  <w:t>1</w:t>
                </w:r>
                <w:r w:rsidRPr="00EE0BA1">
                  <w:rPr>
                    <w:rFonts w:eastAsia="PMingLiU"/>
                    <w:color w:val="000000"/>
                    <w:sz w:val="20"/>
                    <w:szCs w:val="20"/>
                  </w:rPr>
                  <w:t>.</w:t>
                </w:r>
                <w:r>
                  <w:rPr>
                    <w:rFonts w:eastAsia="PMingLiU"/>
                    <w:color w:val="000000"/>
                    <w:sz w:val="20"/>
                    <w:szCs w:val="20"/>
                  </w:rPr>
                  <w:t>10</w:t>
                </w:r>
              </w:p>
            </w:tc>
            <w:sdt>
              <w:sdtPr>
                <w:rPr>
                  <w:rFonts w:eastAsia="PMingLiU"/>
                  <w:color w:val="000000"/>
                  <w:sz w:val="20"/>
                  <w:szCs w:val="20"/>
                </w:rPr>
                <w:id w:val="-661003801"/>
                <w:placeholder>
                  <w:docPart w:val="9CC3BB1C09DE47B1A1CE2EE3DAACFDD9"/>
                </w:placeholder>
                <w:date w:fullDate="2024-10-25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4C28CA30" w14:textId="2881D1F3" w:rsidR="00B318A0" w:rsidRDefault="00B318A0" w:rsidP="00B318A0">
                    <w:pPr>
                      <w:spacing w:after="0" w:line="276" w:lineRule="auto"/>
                      <w:jc w:val="left"/>
                      <w:rPr>
                        <w:rFonts w:eastAsia="PMingLiU"/>
                        <w:color w:val="000000"/>
                        <w:sz w:val="20"/>
                        <w:szCs w:val="20"/>
                      </w:rPr>
                    </w:pPr>
                    <w:r>
                      <w:rPr>
                        <w:rFonts w:eastAsia="PMingLiU"/>
                        <w:color w:val="000000"/>
                        <w:sz w:val="20"/>
                        <w:szCs w:val="20"/>
                      </w:rPr>
                      <w:t>25/10/2024</w:t>
                    </w:r>
                  </w:p>
                </w:tc>
              </w:sdtContent>
            </w:sdt>
            <w:tc>
              <w:tcPr>
                <w:tcW w:w="2190" w:type="pct"/>
                <w:tcBorders>
                  <w:top w:val="single" w:sz="4" w:space="0" w:color="7F7F7F"/>
                  <w:left w:val="single" w:sz="4" w:space="0" w:color="7F7F7F"/>
                  <w:bottom w:val="single" w:sz="4" w:space="0" w:color="7F7F7F"/>
                  <w:right w:val="single" w:sz="4" w:space="0" w:color="7F7F7F"/>
                </w:tcBorders>
              </w:tcPr>
              <w:p w14:paraId="53E16B07" w14:textId="51CFF356" w:rsidR="00B318A0" w:rsidRDefault="003D67E2" w:rsidP="00B318A0">
                <w:pPr>
                  <w:spacing w:after="0" w:line="276" w:lineRule="auto"/>
                  <w:jc w:val="left"/>
                  <w:rPr>
                    <w:rFonts w:eastAsia="Calibri"/>
                    <w:bCs/>
                    <w:color w:val="000000"/>
                    <w:sz w:val="20"/>
                    <w:szCs w:val="20"/>
                  </w:rPr>
                </w:pPr>
                <w:sdt>
                  <w:sdtPr>
                    <w:rPr>
                      <w:rFonts w:eastAsia="Calibri"/>
                      <w:bCs/>
                      <w:color w:val="000000"/>
                      <w:sz w:val="20"/>
                      <w:szCs w:val="20"/>
                    </w:rPr>
                    <w:id w:val="-1601092240"/>
                    <w:placeholder>
                      <w:docPart w:val="23E57D6C1F514EA5ABB337DB76913DAC"/>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B318A0">
                      <w:rPr>
                        <w:rFonts w:eastAsia="Calibri"/>
                        <w:bCs/>
                        <w:color w:val="000000"/>
                        <w:sz w:val="20"/>
                        <w:szCs w:val="20"/>
                      </w:rPr>
                      <w:t>Document submitted for review (SfR)</w:t>
                    </w:r>
                  </w:sdtContent>
                </w:sdt>
                <w:r w:rsidR="00B318A0">
                  <w:rPr>
                    <w:rFonts w:eastAsia="Calibri"/>
                    <w:bCs/>
                    <w:color w:val="000000"/>
                    <w:sz w:val="20"/>
                    <w:szCs w:val="20"/>
                  </w:rPr>
                  <w:t xml:space="preserve"> </w:t>
                </w:r>
                <w:r w:rsidR="00B318A0" w:rsidRPr="00EE0BA1">
                  <w:rPr>
                    <w:rFonts w:eastAsia="Calibri"/>
                    <w:bCs/>
                    <w:color w:val="000000"/>
                    <w:sz w:val="20"/>
                    <w:szCs w:val="20"/>
                  </w:rPr>
                  <w:t xml:space="preserve">after implementation of </w:t>
                </w:r>
                <w:r w:rsidR="00B318A0">
                  <w:rPr>
                    <w:rFonts w:eastAsia="Calibri"/>
                    <w:bCs/>
                    <w:color w:val="000000"/>
                    <w:sz w:val="20"/>
                    <w:szCs w:val="20"/>
                  </w:rPr>
                  <w:t>N</w:t>
                </w:r>
                <w:r w:rsidR="00B318A0" w:rsidRPr="00EE0BA1">
                  <w:rPr>
                    <w:rFonts w:eastAsia="Calibri"/>
                    <w:bCs/>
                    <w:color w:val="000000"/>
                    <w:sz w:val="20"/>
                    <w:szCs w:val="20"/>
                  </w:rPr>
                  <w:t>As’ comments</w:t>
                </w:r>
              </w:p>
            </w:tc>
            <w:tc>
              <w:tcPr>
                <w:tcW w:w="663" w:type="pct"/>
                <w:tcBorders>
                  <w:top w:val="single" w:sz="4" w:space="0" w:color="7F7F7F"/>
                  <w:left w:val="single" w:sz="4" w:space="0" w:color="7F7F7F"/>
                  <w:bottom w:val="single" w:sz="4" w:space="0" w:color="7F7F7F"/>
                  <w:right w:val="single" w:sz="4" w:space="0" w:color="7F7F7F"/>
                </w:tcBorders>
              </w:tcPr>
              <w:p w14:paraId="09D3D259" w14:textId="42EBC6D7" w:rsidR="00B318A0" w:rsidRPr="00EE0BA1" w:rsidRDefault="00B318A0" w:rsidP="00B318A0">
                <w:pPr>
                  <w:spacing w:after="0" w:line="276" w:lineRule="auto"/>
                  <w:jc w:val="left"/>
                  <w:rPr>
                    <w:sz w:val="20"/>
                    <w:szCs w:val="20"/>
                  </w:rPr>
                </w:pPr>
                <w:r w:rsidRPr="00EE0BA1">
                  <w:rPr>
                    <w:sz w:val="20"/>
                    <w:szCs w:val="20"/>
                  </w:rPr>
                  <w:t>I</w:t>
                </w:r>
                <w:r>
                  <w:rPr>
                    <w:sz w:val="20"/>
                    <w:szCs w:val="20"/>
                  </w:rPr>
                  <w:t>, R</w:t>
                </w:r>
              </w:p>
            </w:tc>
            <w:tc>
              <w:tcPr>
                <w:tcW w:w="664" w:type="pct"/>
                <w:tcBorders>
                  <w:top w:val="single" w:sz="4" w:space="0" w:color="7F7F7F"/>
                  <w:left w:val="single" w:sz="4" w:space="0" w:color="7F7F7F"/>
                  <w:bottom w:val="single" w:sz="4" w:space="0" w:color="7F7F7F"/>
                  <w:right w:val="single" w:sz="4" w:space="0" w:color="7F7F7F"/>
                </w:tcBorders>
              </w:tcPr>
              <w:p w14:paraId="1E395BE7" w14:textId="6A37F54D" w:rsidR="00B318A0" w:rsidRPr="00EE0BA1" w:rsidRDefault="00B318A0" w:rsidP="00B318A0">
                <w:pPr>
                  <w:spacing w:after="0" w:line="276" w:lineRule="auto"/>
                  <w:jc w:val="left"/>
                  <w:rPr>
                    <w:rFonts w:eastAsia="Calibri"/>
                    <w:bCs/>
                    <w:color w:val="000000"/>
                    <w:sz w:val="20"/>
                    <w:szCs w:val="20"/>
                  </w:rPr>
                </w:pPr>
                <w:r w:rsidRPr="00EE0BA1">
                  <w:rPr>
                    <w:rFonts w:eastAsia="Calibri"/>
                    <w:bCs/>
                    <w:color w:val="000000"/>
                    <w:sz w:val="20"/>
                    <w:szCs w:val="20"/>
                  </w:rPr>
                  <w:t>All</w:t>
                </w:r>
              </w:p>
            </w:tc>
          </w:tr>
          <w:tr w:rsidR="00B318A0" w:rsidRPr="00A02A60" w14:paraId="07B70135"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4D2BC60B" w14:textId="3A0D944A" w:rsidR="00B318A0" w:rsidRPr="00EE0BA1" w:rsidRDefault="00B318A0" w:rsidP="00B318A0">
                <w:pPr>
                  <w:spacing w:after="0" w:line="276" w:lineRule="auto"/>
                  <w:jc w:val="left"/>
                  <w:rPr>
                    <w:rFonts w:eastAsia="PMingLiU"/>
                    <w:color w:val="000000"/>
                    <w:sz w:val="20"/>
                    <w:szCs w:val="20"/>
                  </w:rPr>
                </w:pPr>
                <w:r>
                  <w:rPr>
                    <w:rFonts w:eastAsia="PMingLiU"/>
                    <w:color w:val="000000"/>
                    <w:sz w:val="20"/>
                    <w:szCs w:val="20"/>
                  </w:rPr>
                  <w:t>1</w:t>
                </w:r>
                <w:r w:rsidRPr="00EE0BA1">
                  <w:rPr>
                    <w:rFonts w:eastAsia="PMingLiU"/>
                    <w:color w:val="000000"/>
                    <w:sz w:val="20"/>
                    <w:szCs w:val="20"/>
                  </w:rPr>
                  <w:t>.</w:t>
                </w:r>
                <w:r>
                  <w:rPr>
                    <w:rFonts w:eastAsia="PMingLiU"/>
                    <w:color w:val="000000"/>
                    <w:sz w:val="20"/>
                    <w:szCs w:val="20"/>
                  </w:rPr>
                  <w:t>00</w:t>
                </w:r>
              </w:p>
            </w:tc>
            <w:sdt>
              <w:sdtPr>
                <w:rPr>
                  <w:rFonts w:eastAsia="PMingLiU"/>
                  <w:color w:val="000000"/>
                  <w:sz w:val="20"/>
                  <w:szCs w:val="20"/>
                </w:rPr>
                <w:id w:val="1226487841"/>
                <w:placeholder>
                  <w:docPart w:val="C37DEC1C56D04E33A0E9A5139BDAC2C4"/>
                </w:placeholder>
                <w:date w:fullDate="2024-08-21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2359831E" w14:textId="438FB6FE" w:rsidR="00B318A0" w:rsidRDefault="00B318A0" w:rsidP="00B318A0">
                    <w:pPr>
                      <w:spacing w:after="0" w:line="276" w:lineRule="auto"/>
                      <w:jc w:val="left"/>
                      <w:rPr>
                        <w:rFonts w:eastAsia="PMingLiU"/>
                        <w:color w:val="000000"/>
                        <w:sz w:val="20"/>
                        <w:szCs w:val="20"/>
                      </w:rPr>
                    </w:pPr>
                    <w:r>
                      <w:rPr>
                        <w:rFonts w:eastAsia="PMingLiU"/>
                        <w:color w:val="000000"/>
                        <w:sz w:val="20"/>
                        <w:szCs w:val="20"/>
                      </w:rPr>
                      <w:t>21/08/2024</w:t>
                    </w:r>
                  </w:p>
                </w:tc>
              </w:sdtContent>
            </w:sdt>
            <w:tc>
              <w:tcPr>
                <w:tcW w:w="2190" w:type="pct"/>
                <w:tcBorders>
                  <w:top w:val="single" w:sz="4" w:space="0" w:color="7F7F7F"/>
                  <w:left w:val="single" w:sz="4" w:space="0" w:color="7F7F7F"/>
                  <w:bottom w:val="single" w:sz="4" w:space="0" w:color="7F7F7F"/>
                  <w:right w:val="single" w:sz="4" w:space="0" w:color="7F7F7F"/>
                </w:tcBorders>
              </w:tcPr>
              <w:p w14:paraId="3C07D7B0" w14:textId="738BD33F" w:rsidR="00B318A0" w:rsidRDefault="003D67E2" w:rsidP="00B318A0">
                <w:pPr>
                  <w:spacing w:after="0" w:line="276" w:lineRule="auto"/>
                  <w:jc w:val="left"/>
                  <w:rPr>
                    <w:rFonts w:eastAsia="Calibri"/>
                    <w:bCs/>
                    <w:color w:val="000000"/>
                    <w:sz w:val="20"/>
                    <w:szCs w:val="20"/>
                  </w:rPr>
                </w:pPr>
                <w:sdt>
                  <w:sdtPr>
                    <w:rPr>
                      <w:rFonts w:eastAsia="Calibri"/>
                      <w:bCs/>
                      <w:color w:val="000000"/>
                      <w:sz w:val="20"/>
                      <w:szCs w:val="20"/>
                    </w:rPr>
                    <w:id w:val="1112093804"/>
                    <w:placeholder>
                      <w:docPart w:val="577E579AE471468EB9BE0D4CC20A4792"/>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B318A0">
                      <w:rPr>
                        <w:rFonts w:eastAsia="Calibri"/>
                        <w:bCs/>
                        <w:color w:val="000000"/>
                        <w:sz w:val="20"/>
                        <w:szCs w:val="20"/>
                      </w:rPr>
                      <w:t>Document submitted for acceptance (SfA)</w:t>
                    </w:r>
                  </w:sdtContent>
                </w:sdt>
              </w:p>
            </w:tc>
            <w:tc>
              <w:tcPr>
                <w:tcW w:w="663" w:type="pct"/>
                <w:tcBorders>
                  <w:top w:val="single" w:sz="4" w:space="0" w:color="7F7F7F"/>
                  <w:left w:val="single" w:sz="4" w:space="0" w:color="7F7F7F"/>
                  <w:bottom w:val="single" w:sz="4" w:space="0" w:color="7F7F7F"/>
                  <w:right w:val="single" w:sz="4" w:space="0" w:color="7F7F7F"/>
                </w:tcBorders>
              </w:tcPr>
              <w:p w14:paraId="13EA40D9" w14:textId="186DBDB2" w:rsidR="00B318A0" w:rsidRPr="00EE0BA1" w:rsidRDefault="00B318A0" w:rsidP="00B318A0">
                <w:pPr>
                  <w:spacing w:after="0" w:line="276" w:lineRule="auto"/>
                  <w:jc w:val="left"/>
                  <w:rPr>
                    <w:sz w:val="20"/>
                    <w:szCs w:val="20"/>
                  </w:rPr>
                </w:pPr>
                <w:r w:rsidRPr="00EE0BA1">
                  <w:rPr>
                    <w:sz w:val="20"/>
                    <w:szCs w:val="20"/>
                  </w:rPr>
                  <w:t>I</w:t>
                </w:r>
                <w:r>
                  <w:rPr>
                    <w:sz w:val="20"/>
                    <w:szCs w:val="20"/>
                  </w:rPr>
                  <w:t>, R</w:t>
                </w:r>
              </w:p>
            </w:tc>
            <w:tc>
              <w:tcPr>
                <w:tcW w:w="664" w:type="pct"/>
                <w:tcBorders>
                  <w:top w:val="single" w:sz="4" w:space="0" w:color="7F7F7F"/>
                  <w:left w:val="single" w:sz="4" w:space="0" w:color="7F7F7F"/>
                  <w:bottom w:val="single" w:sz="4" w:space="0" w:color="7F7F7F"/>
                  <w:right w:val="single" w:sz="4" w:space="0" w:color="7F7F7F"/>
                </w:tcBorders>
              </w:tcPr>
              <w:p w14:paraId="1CC68A5E" w14:textId="45130671" w:rsidR="00B318A0" w:rsidRPr="00EE0BA1" w:rsidRDefault="00B318A0" w:rsidP="00B318A0">
                <w:pPr>
                  <w:spacing w:after="0" w:line="276" w:lineRule="auto"/>
                  <w:jc w:val="left"/>
                  <w:rPr>
                    <w:rFonts w:eastAsia="Calibri"/>
                    <w:bCs/>
                    <w:color w:val="000000"/>
                    <w:sz w:val="20"/>
                    <w:szCs w:val="20"/>
                  </w:rPr>
                </w:pPr>
                <w:r w:rsidRPr="00EE0BA1">
                  <w:rPr>
                    <w:rFonts w:eastAsia="Calibri"/>
                    <w:bCs/>
                    <w:color w:val="000000"/>
                    <w:sz w:val="20"/>
                    <w:szCs w:val="20"/>
                  </w:rPr>
                  <w:t>All</w:t>
                </w:r>
              </w:p>
            </w:tc>
          </w:tr>
          <w:tr w:rsidR="00B318A0" w:rsidRPr="00A02A60" w14:paraId="6B3A870D" w14:textId="77777777" w:rsidTr="00F2563E">
            <w:trPr>
              <w:cantSplit/>
            </w:trPr>
            <w:tc>
              <w:tcPr>
                <w:tcW w:w="450" w:type="pct"/>
                <w:tcBorders>
                  <w:top w:val="single" w:sz="4" w:space="0" w:color="7F7F7F"/>
                  <w:left w:val="single" w:sz="4" w:space="0" w:color="7F7F7F"/>
                  <w:bottom w:val="single" w:sz="4" w:space="0" w:color="7F7F7F"/>
                  <w:right w:val="single" w:sz="4" w:space="0" w:color="7F7F7F"/>
                </w:tcBorders>
              </w:tcPr>
              <w:p w14:paraId="6F14127F" w14:textId="14E08EF7" w:rsidR="00B318A0" w:rsidRPr="00EE0BA1" w:rsidRDefault="00B318A0" w:rsidP="00B318A0">
                <w:pPr>
                  <w:spacing w:after="0" w:line="276" w:lineRule="auto"/>
                  <w:jc w:val="left"/>
                  <w:rPr>
                    <w:rFonts w:eastAsia="PMingLiU"/>
                    <w:color w:val="000000"/>
                    <w:sz w:val="20"/>
                    <w:szCs w:val="20"/>
                  </w:rPr>
                </w:pPr>
                <w:r w:rsidRPr="00EE0BA1">
                  <w:rPr>
                    <w:rFonts w:eastAsia="PMingLiU"/>
                    <w:color w:val="000000"/>
                    <w:sz w:val="20"/>
                    <w:szCs w:val="20"/>
                  </w:rPr>
                  <w:t>0.</w:t>
                </w:r>
                <w:r>
                  <w:rPr>
                    <w:rFonts w:eastAsia="PMingLiU"/>
                    <w:color w:val="000000"/>
                    <w:sz w:val="20"/>
                    <w:szCs w:val="20"/>
                  </w:rPr>
                  <w:t>10</w:t>
                </w:r>
              </w:p>
            </w:tc>
            <w:sdt>
              <w:sdtPr>
                <w:rPr>
                  <w:rFonts w:eastAsia="PMingLiU"/>
                  <w:color w:val="000000"/>
                  <w:sz w:val="20"/>
                  <w:szCs w:val="20"/>
                </w:rPr>
                <w:id w:val="1900480233"/>
                <w:placeholder>
                  <w:docPart w:val="AC299F9DBF6B4313898AE758080B798B"/>
                </w:placeholder>
                <w:date w:fullDate="2024-08-05T00:00:00Z">
                  <w:dateFormat w:val="dd/MM/yyyy"/>
                  <w:lid w:val="en-GB"/>
                  <w:storeMappedDataAs w:val="dateTime"/>
                  <w:calendar w:val="gregorian"/>
                </w:date>
              </w:sdtPr>
              <w:sdtEndPr/>
              <w:sdtContent>
                <w:tc>
                  <w:tcPr>
                    <w:tcW w:w="1033" w:type="pct"/>
                    <w:tcBorders>
                      <w:top w:val="single" w:sz="4" w:space="0" w:color="7F7F7F"/>
                      <w:left w:val="single" w:sz="4" w:space="0" w:color="7F7F7F"/>
                      <w:bottom w:val="single" w:sz="4" w:space="0" w:color="7F7F7F"/>
                      <w:right w:val="single" w:sz="4" w:space="0" w:color="7F7F7F"/>
                    </w:tcBorders>
                  </w:tcPr>
                  <w:p w14:paraId="701695A2" w14:textId="7B4E891D" w:rsidR="00B318A0" w:rsidRDefault="00B318A0" w:rsidP="00B318A0">
                    <w:pPr>
                      <w:spacing w:after="0" w:line="276" w:lineRule="auto"/>
                      <w:jc w:val="left"/>
                      <w:rPr>
                        <w:rFonts w:eastAsia="PMingLiU"/>
                        <w:color w:val="000000"/>
                        <w:sz w:val="20"/>
                        <w:szCs w:val="20"/>
                      </w:rPr>
                    </w:pPr>
                    <w:r>
                      <w:rPr>
                        <w:rFonts w:eastAsia="PMingLiU"/>
                        <w:color w:val="000000"/>
                        <w:sz w:val="20"/>
                        <w:szCs w:val="20"/>
                      </w:rPr>
                      <w:t>05/08/2024</w:t>
                    </w:r>
                  </w:p>
                </w:tc>
              </w:sdtContent>
            </w:sdt>
            <w:tc>
              <w:tcPr>
                <w:tcW w:w="2190" w:type="pct"/>
                <w:tcBorders>
                  <w:top w:val="single" w:sz="4" w:space="0" w:color="7F7F7F"/>
                  <w:left w:val="single" w:sz="4" w:space="0" w:color="7F7F7F"/>
                  <w:bottom w:val="single" w:sz="4" w:space="0" w:color="7F7F7F"/>
                  <w:right w:val="single" w:sz="4" w:space="0" w:color="7F7F7F"/>
                </w:tcBorders>
              </w:tcPr>
              <w:p w14:paraId="2D775FAA" w14:textId="69D9BA33" w:rsidR="00B318A0" w:rsidRDefault="003D67E2" w:rsidP="00B318A0">
                <w:pPr>
                  <w:spacing w:after="0" w:line="276" w:lineRule="auto"/>
                  <w:jc w:val="left"/>
                  <w:rPr>
                    <w:rFonts w:eastAsia="Calibri"/>
                    <w:bCs/>
                    <w:color w:val="000000"/>
                    <w:sz w:val="20"/>
                    <w:szCs w:val="20"/>
                  </w:rPr>
                </w:pPr>
                <w:sdt>
                  <w:sdtPr>
                    <w:rPr>
                      <w:rFonts w:eastAsia="Calibri"/>
                      <w:bCs/>
                      <w:color w:val="000000"/>
                      <w:sz w:val="20"/>
                      <w:szCs w:val="20"/>
                    </w:rPr>
                    <w:id w:val="1187186666"/>
                    <w:placeholder>
                      <w:docPart w:val="34B3A455F3534E09BB30D39950DC917A"/>
                    </w:placeholder>
                    <w:dropDownList>
                      <w:listItem w:value="Select a description here (optional)."/>
                      <w:listItem w:displayText="Initial draft" w:value="Initial draft"/>
                      <w:listItem w:displayText="Draft version" w:value="Draft version"/>
                      <w:listItem w:displayText="Internal review" w:value="Internal review"/>
                      <w:listItem w:displayText="Document submitted for information (SfI)" w:value="Document submitted for information (SfI)"/>
                      <w:listItem w:displayText="Document submitted for review (SfR)" w:value="Document submitted for review (SfR)"/>
                      <w:listItem w:displayText="Document submitted for acceptance (SfA)" w:value="Document submitted for acceptance (SfA)"/>
                    </w:dropDownList>
                  </w:sdtPr>
                  <w:sdtEndPr/>
                  <w:sdtContent>
                    <w:r w:rsidR="00B318A0">
                      <w:rPr>
                        <w:rFonts w:eastAsia="Calibri"/>
                        <w:bCs/>
                        <w:color w:val="000000"/>
                        <w:sz w:val="20"/>
                        <w:szCs w:val="20"/>
                      </w:rPr>
                      <w:t>Document submitted for review (SfR)</w:t>
                    </w:r>
                  </w:sdtContent>
                </w:sdt>
              </w:p>
            </w:tc>
            <w:tc>
              <w:tcPr>
                <w:tcW w:w="663" w:type="pct"/>
                <w:tcBorders>
                  <w:top w:val="single" w:sz="4" w:space="0" w:color="7F7F7F"/>
                  <w:left w:val="single" w:sz="4" w:space="0" w:color="7F7F7F"/>
                  <w:bottom w:val="single" w:sz="4" w:space="0" w:color="7F7F7F"/>
                  <w:right w:val="single" w:sz="4" w:space="0" w:color="7F7F7F"/>
                </w:tcBorders>
              </w:tcPr>
              <w:p w14:paraId="579DC151" w14:textId="7E30C293" w:rsidR="00B318A0" w:rsidRPr="00EE0BA1" w:rsidRDefault="00B318A0" w:rsidP="00B318A0">
                <w:pPr>
                  <w:spacing w:after="0" w:line="276" w:lineRule="auto"/>
                  <w:jc w:val="left"/>
                  <w:rPr>
                    <w:sz w:val="20"/>
                    <w:szCs w:val="20"/>
                  </w:rPr>
                </w:pPr>
                <w:r w:rsidRPr="00EE0BA1">
                  <w:rPr>
                    <w:sz w:val="20"/>
                    <w:szCs w:val="20"/>
                  </w:rPr>
                  <w:t>I</w:t>
                </w:r>
                <w:r>
                  <w:rPr>
                    <w:sz w:val="20"/>
                    <w:szCs w:val="20"/>
                  </w:rPr>
                  <w:t>, R</w:t>
                </w:r>
              </w:p>
            </w:tc>
            <w:tc>
              <w:tcPr>
                <w:tcW w:w="664" w:type="pct"/>
                <w:tcBorders>
                  <w:top w:val="single" w:sz="4" w:space="0" w:color="7F7F7F"/>
                  <w:left w:val="single" w:sz="4" w:space="0" w:color="7F7F7F"/>
                  <w:bottom w:val="single" w:sz="4" w:space="0" w:color="7F7F7F"/>
                  <w:right w:val="single" w:sz="4" w:space="0" w:color="7F7F7F"/>
                </w:tcBorders>
              </w:tcPr>
              <w:p w14:paraId="5A0E21FB" w14:textId="2FA58008" w:rsidR="00B318A0" w:rsidRPr="00EE0BA1" w:rsidRDefault="00B318A0" w:rsidP="00B318A0">
                <w:pPr>
                  <w:spacing w:after="0" w:line="276" w:lineRule="auto"/>
                  <w:jc w:val="left"/>
                  <w:rPr>
                    <w:rFonts w:eastAsia="Calibri"/>
                    <w:bCs/>
                    <w:color w:val="000000"/>
                    <w:sz w:val="20"/>
                    <w:szCs w:val="20"/>
                  </w:rPr>
                </w:pPr>
                <w:r w:rsidRPr="00EE0BA1">
                  <w:rPr>
                    <w:rFonts w:eastAsia="Calibri"/>
                    <w:bCs/>
                    <w:color w:val="000000"/>
                    <w:sz w:val="20"/>
                    <w:szCs w:val="20"/>
                  </w:rPr>
                  <w:t>All</w:t>
                </w:r>
              </w:p>
            </w:tc>
          </w:tr>
        </w:tbl>
        <w:p w14:paraId="3B59018A" w14:textId="77777777" w:rsidR="00771203" w:rsidRPr="00A02A60" w:rsidRDefault="00771203" w:rsidP="0004751B">
          <w:pPr>
            <w:rPr>
              <w:rFonts w:eastAsia="Calibri"/>
              <w:szCs w:val="22"/>
            </w:rPr>
          </w:pPr>
        </w:p>
        <w:p w14:paraId="609CCEB7" w14:textId="7C6A7CDE" w:rsidR="00BC709B" w:rsidRPr="00EE0BA1" w:rsidRDefault="00BC709B" w:rsidP="008F6F83">
          <w:pPr>
            <w:pStyle w:val="HeadingTOC"/>
            <w:rPr>
              <w:rFonts w:ascii="Times New Roman" w:eastAsia="Calibri" w:hAnsi="Times New Roman"/>
              <w:szCs w:val="32"/>
            </w:rPr>
          </w:pPr>
          <w:r w:rsidRPr="00EE0BA1">
            <w:rPr>
              <w:rFonts w:ascii="Times New Roman" w:eastAsia="Calibri" w:hAnsi="Times New Roman"/>
              <w:szCs w:val="32"/>
            </w:rPr>
            <w:t xml:space="preserve">Configuration </w:t>
          </w:r>
          <w:r w:rsidR="002209A1" w:rsidRPr="00EE0BA1">
            <w:rPr>
              <w:rFonts w:ascii="Times New Roman" w:eastAsia="Calibri" w:hAnsi="Times New Roman"/>
              <w:szCs w:val="32"/>
            </w:rPr>
            <w:t>m</w:t>
          </w:r>
          <w:r w:rsidRPr="00EE0BA1">
            <w:rPr>
              <w:rFonts w:ascii="Times New Roman" w:eastAsia="Calibri" w:hAnsi="Times New Roman"/>
              <w:szCs w:val="32"/>
            </w:rPr>
            <w:t xml:space="preserve">anagement: </w:t>
          </w:r>
          <w:r w:rsidR="002209A1" w:rsidRPr="00EE0BA1">
            <w:rPr>
              <w:rFonts w:ascii="Times New Roman" w:eastAsia="Calibri" w:hAnsi="Times New Roman"/>
              <w:szCs w:val="32"/>
            </w:rPr>
            <w:t>d</w:t>
          </w:r>
          <w:r w:rsidRPr="00EE0BA1">
            <w:rPr>
              <w:rFonts w:ascii="Times New Roman" w:eastAsia="Calibri" w:hAnsi="Times New Roman"/>
              <w:szCs w:val="32"/>
            </w:rPr>
            <w:t xml:space="preserve">ocument </w:t>
          </w:r>
          <w:r w:rsidR="002209A1" w:rsidRPr="00EE0BA1">
            <w:rPr>
              <w:rFonts w:ascii="Times New Roman" w:eastAsia="Calibri" w:hAnsi="Times New Roman"/>
              <w:szCs w:val="32"/>
            </w:rPr>
            <w:t>l</w:t>
          </w:r>
          <w:r w:rsidRPr="00EE0BA1">
            <w:rPr>
              <w:rFonts w:ascii="Times New Roman" w:eastAsia="Calibri" w:hAnsi="Times New Roman"/>
              <w:szCs w:val="32"/>
            </w:rPr>
            <w:t>ocation</w:t>
          </w:r>
        </w:p>
        <w:p w14:paraId="3F2240DC" w14:textId="4EE57B68" w:rsidR="00BC709B" w:rsidRPr="00EE0BA1" w:rsidRDefault="00EE0BA1" w:rsidP="00EE0BA1">
          <w:pPr>
            <w:spacing w:after="0" w:line="276" w:lineRule="auto"/>
          </w:pPr>
          <w:r w:rsidRPr="00EE0BA1">
            <w:rPr>
              <w:rFonts w:eastAsia="Calibri"/>
              <w:szCs w:val="22"/>
            </w:rPr>
            <w:t xml:space="preserve"> </w:t>
          </w:r>
          <w:sdt>
            <w:sdtPr>
              <w:rPr>
                <w:rFonts w:eastAsia="Calibri"/>
                <w:szCs w:val="22"/>
              </w:rPr>
              <w:id w:val="-1546439334"/>
              <w:placeholder>
                <w:docPart w:val="5F71B93D289F4123B108C2C3284C2F7D"/>
              </w:placeholder>
              <w:dropDownList>
                <w:listItem w:value="Select the applicable value about the location of the previously accepted version of this document here."/>
                <w:listItem w:displayText="The latest accepted version of this controlled document is stored on:" w:value="The latest accepted version of this controlled document is stored on:"/>
                <w:listItem w:displayText="No previously accepted version of this document exists." w:value="No previously accepted version of this document exists."/>
                <w:listItem w:displayText="Not applicable." w:value="Not applicable."/>
              </w:dropDownList>
            </w:sdtPr>
            <w:sdtEndPr/>
            <w:sdtContent>
              <w:r w:rsidR="00863A39">
                <w:rPr>
                  <w:rFonts w:eastAsia="Calibri"/>
                  <w:szCs w:val="22"/>
                </w:rPr>
                <w:t>The latest accepted version of this controlled document is stored on:</w:t>
              </w:r>
            </w:sdtContent>
          </w:sdt>
          <w:r w:rsidR="00863A39">
            <w:rPr>
              <w:rFonts w:eastAsia="Calibri"/>
              <w:szCs w:val="22"/>
            </w:rPr>
            <w:t xml:space="preserve"> </w:t>
          </w:r>
          <w:hyperlink r:id="rId15" w:history="1">
            <w:r w:rsidR="00863A39" w:rsidRPr="00B66D47">
              <w:rPr>
                <w:rStyle w:val="Hipersaitas"/>
                <w:rFonts w:eastAsia="Calibri"/>
                <w:szCs w:val="22"/>
              </w:rPr>
              <w:t>https://circabc.europa.eu/ui/group/5d0c005e-c8e5-4193-900b-53c21899fd31/library/4a0cc044-004c-4e19-9477-12a6ebb8fb55/details</w:t>
            </w:r>
          </w:hyperlink>
          <w:r w:rsidR="00863A39">
            <w:rPr>
              <w:rFonts w:eastAsia="Calibri"/>
              <w:szCs w:val="22"/>
            </w:rPr>
            <w:t xml:space="preserve"> </w:t>
          </w:r>
          <w:r w:rsidR="00473353" w:rsidRPr="00A02A60">
            <w:rPr>
              <w:szCs w:val="22"/>
            </w:rPr>
            <w:br w:type="page"/>
          </w:r>
        </w:p>
      </w:sdtContent>
    </w:sdt>
    <w:sdt>
      <w:sdtPr>
        <w:rPr>
          <w:rFonts w:ascii="Times New Roman" w:hAnsi="Times New Roman"/>
          <w:b w:val="0"/>
          <w:sz w:val="22"/>
          <w:szCs w:val="22"/>
        </w:rPr>
        <w:alias w:val="Table of Contents"/>
        <w:tag w:val="eqT1QegFOKAi3zHpinqjV4"/>
        <w:id w:val="134919245"/>
      </w:sdtPr>
      <w:sdtEndPr/>
      <w:sdtContent>
        <w:p w14:paraId="201EFDD5" w14:textId="0BBE2DE0" w:rsidR="00000E2E" w:rsidRPr="00EE0BA1" w:rsidRDefault="003D67E2" w:rsidP="008F6F83">
          <w:pPr>
            <w:pStyle w:val="HeadingTOC"/>
            <w:rPr>
              <w:rFonts w:ascii="Times New Roman" w:hAnsi="Times New Roman"/>
              <w:szCs w:val="32"/>
            </w:rPr>
          </w:pPr>
          <w:sdt>
            <w:sdtPr>
              <w:rPr>
                <w:rFonts w:ascii="Times New Roman" w:hAnsi="Times New Roman"/>
                <w:szCs w:val="32"/>
              </w:rPr>
              <w:id w:val="921761996"/>
              <w:dataBinding w:xpath="/Texts/TOCHeading" w:storeItemID="{4EF90DE6-88B6-4264-9629-4D8DFDFE87D2}"/>
              <w:text w:multiLine="1"/>
            </w:sdtPr>
            <w:sdtEndPr/>
            <w:sdtContent>
              <w:r w:rsidR="00B2514B" w:rsidRPr="00EE0BA1">
                <w:rPr>
                  <w:rFonts w:ascii="Times New Roman" w:hAnsi="Times New Roman"/>
                  <w:szCs w:val="32"/>
                </w:rPr>
                <w:t>Table of contents</w:t>
              </w:r>
            </w:sdtContent>
          </w:sdt>
        </w:p>
        <w:p w14:paraId="10AC6465" w14:textId="3DE31B2B" w:rsidR="00B057A4" w:rsidRDefault="00EB17D8">
          <w:pPr>
            <w:pStyle w:val="Turinys1"/>
            <w:rPr>
              <w:rFonts w:asciiTheme="minorHAnsi" w:eastAsiaTheme="minorEastAsia" w:hAnsiTheme="minorHAnsi" w:cstheme="minorBidi"/>
              <w:b w:val="0"/>
              <w:caps w:val="0"/>
              <w:noProof/>
              <w:kern w:val="2"/>
              <w:sz w:val="24"/>
              <w:lang w:val="en-US" w:eastAsia="en-US"/>
              <w14:ligatures w14:val="standardContextual"/>
            </w:rPr>
          </w:pPr>
          <w:r w:rsidRPr="00CB6941">
            <w:rPr>
              <w:sz w:val="22"/>
              <w:szCs w:val="22"/>
            </w:rPr>
            <w:fldChar w:fldCharType="begin"/>
          </w:r>
          <w:r w:rsidRPr="00564DB1">
            <w:rPr>
              <w:sz w:val="22"/>
              <w:szCs w:val="22"/>
            </w:rPr>
            <w:instrText xml:space="preserve"> TOC \o "1-3" \h \z \u </w:instrText>
          </w:r>
          <w:r w:rsidRPr="00CB6941">
            <w:rPr>
              <w:sz w:val="22"/>
              <w:szCs w:val="22"/>
            </w:rPr>
            <w:fldChar w:fldCharType="separate"/>
          </w:r>
          <w:hyperlink w:anchor="_Toc181699470" w:history="1">
            <w:r w:rsidR="00B057A4" w:rsidRPr="00CC1129">
              <w:rPr>
                <w:rStyle w:val="Hipersaitas"/>
                <w:noProof/>
              </w:rPr>
              <w:t>1</w:t>
            </w:r>
            <w:r w:rsidR="00B057A4">
              <w:rPr>
                <w:rFonts w:asciiTheme="minorHAnsi" w:eastAsiaTheme="minorEastAsia" w:hAnsiTheme="minorHAnsi" w:cstheme="minorBidi"/>
                <w:b w:val="0"/>
                <w:caps w:val="0"/>
                <w:noProof/>
                <w:kern w:val="2"/>
                <w:sz w:val="24"/>
                <w:lang w:val="en-US" w:eastAsia="en-US"/>
                <w14:ligatures w14:val="standardContextual"/>
              </w:rPr>
              <w:tab/>
            </w:r>
            <w:r w:rsidR="00B057A4" w:rsidRPr="00CC1129">
              <w:rPr>
                <w:rStyle w:val="Hipersaitas"/>
                <w:noProof/>
              </w:rPr>
              <w:t>Introduction</w:t>
            </w:r>
            <w:r w:rsidR="00B057A4">
              <w:rPr>
                <w:noProof/>
                <w:webHidden/>
              </w:rPr>
              <w:tab/>
            </w:r>
            <w:r w:rsidR="00B057A4">
              <w:rPr>
                <w:noProof/>
                <w:webHidden/>
              </w:rPr>
              <w:fldChar w:fldCharType="begin"/>
            </w:r>
            <w:r w:rsidR="00B057A4">
              <w:rPr>
                <w:noProof/>
                <w:webHidden/>
              </w:rPr>
              <w:instrText xml:space="preserve"> PAGEREF _Toc181699470 \h </w:instrText>
            </w:r>
            <w:r w:rsidR="00B057A4">
              <w:rPr>
                <w:noProof/>
                <w:webHidden/>
              </w:rPr>
            </w:r>
            <w:r w:rsidR="00B057A4">
              <w:rPr>
                <w:noProof/>
                <w:webHidden/>
              </w:rPr>
              <w:fldChar w:fldCharType="separate"/>
            </w:r>
            <w:r w:rsidR="00B057A4">
              <w:rPr>
                <w:noProof/>
                <w:webHidden/>
              </w:rPr>
              <w:t>5</w:t>
            </w:r>
            <w:r w:rsidR="00B057A4">
              <w:rPr>
                <w:noProof/>
                <w:webHidden/>
              </w:rPr>
              <w:fldChar w:fldCharType="end"/>
            </w:r>
          </w:hyperlink>
        </w:p>
        <w:p w14:paraId="40943242" w14:textId="4FEB1CA7"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1" w:history="1">
            <w:r w:rsidR="00B057A4" w:rsidRPr="00CC1129">
              <w:rPr>
                <w:rStyle w:val="Hipersaitas"/>
              </w:rPr>
              <w:t>1.1</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Document purpose</w:t>
            </w:r>
            <w:r w:rsidR="00B057A4">
              <w:rPr>
                <w:webHidden/>
              </w:rPr>
              <w:tab/>
            </w:r>
            <w:r w:rsidR="00B057A4">
              <w:rPr>
                <w:webHidden/>
              </w:rPr>
              <w:fldChar w:fldCharType="begin"/>
            </w:r>
            <w:r w:rsidR="00B057A4">
              <w:rPr>
                <w:webHidden/>
              </w:rPr>
              <w:instrText xml:space="preserve"> PAGEREF _Toc181699471 \h </w:instrText>
            </w:r>
            <w:r w:rsidR="00B057A4">
              <w:rPr>
                <w:webHidden/>
              </w:rPr>
            </w:r>
            <w:r w:rsidR="00B057A4">
              <w:rPr>
                <w:webHidden/>
              </w:rPr>
              <w:fldChar w:fldCharType="separate"/>
            </w:r>
            <w:r w:rsidR="00B057A4">
              <w:rPr>
                <w:webHidden/>
              </w:rPr>
              <w:t>5</w:t>
            </w:r>
            <w:r w:rsidR="00B057A4">
              <w:rPr>
                <w:webHidden/>
              </w:rPr>
              <w:fldChar w:fldCharType="end"/>
            </w:r>
          </w:hyperlink>
        </w:p>
        <w:p w14:paraId="1058F754" w14:textId="40EBEB98"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2" w:history="1">
            <w:r w:rsidR="00B057A4" w:rsidRPr="00CC1129">
              <w:rPr>
                <w:rStyle w:val="Hipersaitas"/>
              </w:rPr>
              <w:t>1.2</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Target audience</w:t>
            </w:r>
            <w:r w:rsidR="00B057A4">
              <w:rPr>
                <w:webHidden/>
              </w:rPr>
              <w:tab/>
            </w:r>
            <w:r w:rsidR="00B057A4">
              <w:rPr>
                <w:webHidden/>
              </w:rPr>
              <w:fldChar w:fldCharType="begin"/>
            </w:r>
            <w:r w:rsidR="00B057A4">
              <w:rPr>
                <w:webHidden/>
              </w:rPr>
              <w:instrText xml:space="preserve"> PAGEREF _Toc181699472 \h </w:instrText>
            </w:r>
            <w:r w:rsidR="00B057A4">
              <w:rPr>
                <w:webHidden/>
              </w:rPr>
            </w:r>
            <w:r w:rsidR="00B057A4">
              <w:rPr>
                <w:webHidden/>
              </w:rPr>
              <w:fldChar w:fldCharType="separate"/>
            </w:r>
            <w:r w:rsidR="00B057A4">
              <w:rPr>
                <w:webHidden/>
              </w:rPr>
              <w:t>5</w:t>
            </w:r>
            <w:r w:rsidR="00B057A4">
              <w:rPr>
                <w:webHidden/>
              </w:rPr>
              <w:fldChar w:fldCharType="end"/>
            </w:r>
          </w:hyperlink>
        </w:p>
        <w:p w14:paraId="401513D4" w14:textId="65D6FBE4"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3" w:history="1">
            <w:r w:rsidR="00B057A4" w:rsidRPr="00CC1129">
              <w:rPr>
                <w:rStyle w:val="Hipersaitas"/>
              </w:rPr>
              <w:t>1.3</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Scope</w:t>
            </w:r>
            <w:r w:rsidR="00B057A4">
              <w:rPr>
                <w:webHidden/>
              </w:rPr>
              <w:tab/>
            </w:r>
            <w:r w:rsidR="00B057A4">
              <w:rPr>
                <w:webHidden/>
              </w:rPr>
              <w:fldChar w:fldCharType="begin"/>
            </w:r>
            <w:r w:rsidR="00B057A4">
              <w:rPr>
                <w:webHidden/>
              </w:rPr>
              <w:instrText xml:space="preserve"> PAGEREF _Toc181699473 \h </w:instrText>
            </w:r>
            <w:r w:rsidR="00B057A4">
              <w:rPr>
                <w:webHidden/>
              </w:rPr>
            </w:r>
            <w:r w:rsidR="00B057A4">
              <w:rPr>
                <w:webHidden/>
              </w:rPr>
              <w:fldChar w:fldCharType="separate"/>
            </w:r>
            <w:r w:rsidR="00B057A4">
              <w:rPr>
                <w:webHidden/>
              </w:rPr>
              <w:t>5</w:t>
            </w:r>
            <w:r w:rsidR="00B057A4">
              <w:rPr>
                <w:webHidden/>
              </w:rPr>
              <w:fldChar w:fldCharType="end"/>
            </w:r>
          </w:hyperlink>
        </w:p>
        <w:p w14:paraId="03A67C58" w14:textId="53490946"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4" w:history="1">
            <w:r w:rsidR="00B057A4" w:rsidRPr="00CC1129">
              <w:rPr>
                <w:rStyle w:val="Hipersaitas"/>
              </w:rPr>
              <w:t>1.4</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Applicability</w:t>
            </w:r>
            <w:r w:rsidR="00B057A4">
              <w:rPr>
                <w:webHidden/>
              </w:rPr>
              <w:tab/>
            </w:r>
            <w:r w:rsidR="00B057A4">
              <w:rPr>
                <w:webHidden/>
              </w:rPr>
              <w:fldChar w:fldCharType="begin"/>
            </w:r>
            <w:r w:rsidR="00B057A4">
              <w:rPr>
                <w:webHidden/>
              </w:rPr>
              <w:instrText xml:space="preserve"> PAGEREF _Toc181699474 \h </w:instrText>
            </w:r>
            <w:r w:rsidR="00B057A4">
              <w:rPr>
                <w:webHidden/>
              </w:rPr>
            </w:r>
            <w:r w:rsidR="00B057A4">
              <w:rPr>
                <w:webHidden/>
              </w:rPr>
              <w:fldChar w:fldCharType="separate"/>
            </w:r>
            <w:r w:rsidR="00B057A4">
              <w:rPr>
                <w:webHidden/>
              </w:rPr>
              <w:t>8</w:t>
            </w:r>
            <w:r w:rsidR="00B057A4">
              <w:rPr>
                <w:webHidden/>
              </w:rPr>
              <w:fldChar w:fldCharType="end"/>
            </w:r>
          </w:hyperlink>
        </w:p>
        <w:p w14:paraId="24FCE4A8" w14:textId="5CC58184"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5" w:history="1">
            <w:r w:rsidR="00B057A4" w:rsidRPr="00CC1129">
              <w:rPr>
                <w:rStyle w:val="Hipersaitas"/>
              </w:rPr>
              <w:t>1.5</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Structure</w:t>
            </w:r>
            <w:r w:rsidR="00B057A4">
              <w:rPr>
                <w:webHidden/>
              </w:rPr>
              <w:tab/>
            </w:r>
            <w:r w:rsidR="00B057A4">
              <w:rPr>
                <w:webHidden/>
              </w:rPr>
              <w:fldChar w:fldCharType="begin"/>
            </w:r>
            <w:r w:rsidR="00B057A4">
              <w:rPr>
                <w:webHidden/>
              </w:rPr>
              <w:instrText xml:space="preserve"> PAGEREF _Toc181699475 \h </w:instrText>
            </w:r>
            <w:r w:rsidR="00B057A4">
              <w:rPr>
                <w:webHidden/>
              </w:rPr>
            </w:r>
            <w:r w:rsidR="00B057A4">
              <w:rPr>
                <w:webHidden/>
              </w:rPr>
              <w:fldChar w:fldCharType="separate"/>
            </w:r>
            <w:r w:rsidR="00B057A4">
              <w:rPr>
                <w:webHidden/>
              </w:rPr>
              <w:t>8</w:t>
            </w:r>
            <w:r w:rsidR="00B057A4">
              <w:rPr>
                <w:webHidden/>
              </w:rPr>
              <w:fldChar w:fldCharType="end"/>
            </w:r>
          </w:hyperlink>
        </w:p>
        <w:p w14:paraId="14DCCCB6" w14:textId="5CB3A573"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6" w:history="1">
            <w:r w:rsidR="00B057A4" w:rsidRPr="00CC1129">
              <w:rPr>
                <w:rStyle w:val="Hipersaitas"/>
              </w:rPr>
              <w:t>1.6</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Reference documents</w:t>
            </w:r>
            <w:r w:rsidR="00B057A4">
              <w:rPr>
                <w:webHidden/>
              </w:rPr>
              <w:tab/>
            </w:r>
            <w:r w:rsidR="00B057A4">
              <w:rPr>
                <w:webHidden/>
              </w:rPr>
              <w:fldChar w:fldCharType="begin"/>
            </w:r>
            <w:r w:rsidR="00B057A4">
              <w:rPr>
                <w:webHidden/>
              </w:rPr>
              <w:instrText xml:space="preserve"> PAGEREF _Toc181699476 \h </w:instrText>
            </w:r>
            <w:r w:rsidR="00B057A4">
              <w:rPr>
                <w:webHidden/>
              </w:rPr>
            </w:r>
            <w:r w:rsidR="00B057A4">
              <w:rPr>
                <w:webHidden/>
              </w:rPr>
              <w:fldChar w:fldCharType="separate"/>
            </w:r>
            <w:r w:rsidR="00B057A4">
              <w:rPr>
                <w:webHidden/>
              </w:rPr>
              <w:t>8</w:t>
            </w:r>
            <w:r w:rsidR="00B057A4">
              <w:rPr>
                <w:webHidden/>
              </w:rPr>
              <w:fldChar w:fldCharType="end"/>
            </w:r>
          </w:hyperlink>
        </w:p>
        <w:p w14:paraId="75A62720" w14:textId="0C9AA4EA"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7" w:history="1">
            <w:r w:rsidR="00B057A4" w:rsidRPr="00CC1129">
              <w:rPr>
                <w:rStyle w:val="Hipersaitas"/>
              </w:rPr>
              <w:t>1.7</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Applicable documents</w:t>
            </w:r>
            <w:r w:rsidR="00B057A4">
              <w:rPr>
                <w:webHidden/>
              </w:rPr>
              <w:tab/>
            </w:r>
            <w:r w:rsidR="00B057A4">
              <w:rPr>
                <w:webHidden/>
              </w:rPr>
              <w:fldChar w:fldCharType="begin"/>
            </w:r>
            <w:r w:rsidR="00B057A4">
              <w:rPr>
                <w:webHidden/>
              </w:rPr>
              <w:instrText xml:space="preserve"> PAGEREF _Toc181699477 \h </w:instrText>
            </w:r>
            <w:r w:rsidR="00B057A4">
              <w:rPr>
                <w:webHidden/>
              </w:rPr>
            </w:r>
            <w:r w:rsidR="00B057A4">
              <w:rPr>
                <w:webHidden/>
              </w:rPr>
              <w:fldChar w:fldCharType="separate"/>
            </w:r>
            <w:r w:rsidR="00B057A4">
              <w:rPr>
                <w:webHidden/>
              </w:rPr>
              <w:t>8</w:t>
            </w:r>
            <w:r w:rsidR="00B057A4">
              <w:rPr>
                <w:webHidden/>
              </w:rPr>
              <w:fldChar w:fldCharType="end"/>
            </w:r>
          </w:hyperlink>
        </w:p>
        <w:p w14:paraId="0237DBA2" w14:textId="6F727659"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8" w:history="1">
            <w:r w:rsidR="00B057A4" w:rsidRPr="00CC1129">
              <w:rPr>
                <w:rStyle w:val="Hipersaitas"/>
              </w:rPr>
              <w:t>1.8</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Abbreviations &amp; acronyms</w:t>
            </w:r>
            <w:r w:rsidR="00B057A4">
              <w:rPr>
                <w:webHidden/>
              </w:rPr>
              <w:tab/>
            </w:r>
            <w:r w:rsidR="00B057A4">
              <w:rPr>
                <w:webHidden/>
              </w:rPr>
              <w:fldChar w:fldCharType="begin"/>
            </w:r>
            <w:r w:rsidR="00B057A4">
              <w:rPr>
                <w:webHidden/>
              </w:rPr>
              <w:instrText xml:space="preserve"> PAGEREF _Toc181699478 \h </w:instrText>
            </w:r>
            <w:r w:rsidR="00B057A4">
              <w:rPr>
                <w:webHidden/>
              </w:rPr>
            </w:r>
            <w:r w:rsidR="00B057A4">
              <w:rPr>
                <w:webHidden/>
              </w:rPr>
              <w:fldChar w:fldCharType="separate"/>
            </w:r>
            <w:r w:rsidR="00B057A4">
              <w:rPr>
                <w:webHidden/>
              </w:rPr>
              <w:t>9</w:t>
            </w:r>
            <w:r w:rsidR="00B057A4">
              <w:rPr>
                <w:webHidden/>
              </w:rPr>
              <w:fldChar w:fldCharType="end"/>
            </w:r>
          </w:hyperlink>
        </w:p>
        <w:p w14:paraId="33F183A2" w14:textId="1E4B22C8"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79" w:history="1">
            <w:r w:rsidR="00B057A4" w:rsidRPr="00CC1129">
              <w:rPr>
                <w:rStyle w:val="Hipersaitas"/>
              </w:rPr>
              <w:t>1.9</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Definitions</w:t>
            </w:r>
            <w:r w:rsidR="00B057A4">
              <w:rPr>
                <w:webHidden/>
              </w:rPr>
              <w:tab/>
            </w:r>
            <w:r w:rsidR="00B057A4">
              <w:rPr>
                <w:webHidden/>
              </w:rPr>
              <w:fldChar w:fldCharType="begin"/>
            </w:r>
            <w:r w:rsidR="00B057A4">
              <w:rPr>
                <w:webHidden/>
              </w:rPr>
              <w:instrText xml:space="preserve"> PAGEREF _Toc181699479 \h </w:instrText>
            </w:r>
            <w:r w:rsidR="00B057A4">
              <w:rPr>
                <w:webHidden/>
              </w:rPr>
            </w:r>
            <w:r w:rsidR="00B057A4">
              <w:rPr>
                <w:webHidden/>
              </w:rPr>
              <w:fldChar w:fldCharType="separate"/>
            </w:r>
            <w:r w:rsidR="00B057A4">
              <w:rPr>
                <w:webHidden/>
              </w:rPr>
              <w:t>10</w:t>
            </w:r>
            <w:r w:rsidR="00B057A4">
              <w:rPr>
                <w:webHidden/>
              </w:rPr>
              <w:fldChar w:fldCharType="end"/>
            </w:r>
          </w:hyperlink>
        </w:p>
        <w:p w14:paraId="5353B705" w14:textId="791DF9E1" w:rsidR="00B057A4" w:rsidRDefault="003D67E2">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81699480" w:history="1">
            <w:r w:rsidR="00B057A4" w:rsidRPr="00CC1129">
              <w:rPr>
                <w:rStyle w:val="Hipersaitas"/>
                <w:noProof/>
              </w:rPr>
              <w:t>2</w:t>
            </w:r>
            <w:r w:rsidR="00B057A4">
              <w:rPr>
                <w:rFonts w:asciiTheme="minorHAnsi" w:eastAsiaTheme="minorEastAsia" w:hAnsiTheme="minorHAnsi" w:cstheme="minorBidi"/>
                <w:b w:val="0"/>
                <w:caps w:val="0"/>
                <w:noProof/>
                <w:kern w:val="2"/>
                <w:sz w:val="24"/>
                <w:lang w:val="en-US" w:eastAsia="en-US"/>
                <w14:ligatures w14:val="standardContextual"/>
              </w:rPr>
              <w:tab/>
            </w:r>
            <w:r w:rsidR="00B057A4" w:rsidRPr="00CC1129">
              <w:rPr>
                <w:rStyle w:val="Hipersaitas"/>
                <w:noProof/>
              </w:rPr>
              <w:t>Overview of Changes for this Release</w:t>
            </w:r>
            <w:r w:rsidR="00B057A4">
              <w:rPr>
                <w:noProof/>
                <w:webHidden/>
              </w:rPr>
              <w:tab/>
            </w:r>
            <w:r w:rsidR="00B057A4">
              <w:rPr>
                <w:noProof/>
                <w:webHidden/>
              </w:rPr>
              <w:fldChar w:fldCharType="begin"/>
            </w:r>
            <w:r w:rsidR="00B057A4">
              <w:rPr>
                <w:noProof/>
                <w:webHidden/>
              </w:rPr>
              <w:instrText xml:space="preserve"> PAGEREF _Toc181699480 \h </w:instrText>
            </w:r>
            <w:r w:rsidR="00B057A4">
              <w:rPr>
                <w:noProof/>
                <w:webHidden/>
              </w:rPr>
            </w:r>
            <w:r w:rsidR="00B057A4">
              <w:rPr>
                <w:noProof/>
                <w:webHidden/>
              </w:rPr>
              <w:fldChar w:fldCharType="separate"/>
            </w:r>
            <w:r w:rsidR="00B057A4">
              <w:rPr>
                <w:noProof/>
                <w:webHidden/>
              </w:rPr>
              <w:t>11</w:t>
            </w:r>
            <w:r w:rsidR="00B057A4">
              <w:rPr>
                <w:noProof/>
                <w:webHidden/>
              </w:rPr>
              <w:fldChar w:fldCharType="end"/>
            </w:r>
          </w:hyperlink>
        </w:p>
        <w:p w14:paraId="4DA10B24" w14:textId="49677B61"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81" w:history="1">
            <w:r w:rsidR="00B057A4" w:rsidRPr="00CC1129">
              <w:rPr>
                <w:rStyle w:val="Hipersaitas"/>
              </w:rPr>
              <w:t>2.1</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Changes related to the FESS for EMCS Phase 4.2</w:t>
            </w:r>
            <w:r w:rsidR="00B057A4">
              <w:rPr>
                <w:webHidden/>
              </w:rPr>
              <w:tab/>
            </w:r>
            <w:r w:rsidR="00B057A4">
              <w:rPr>
                <w:webHidden/>
              </w:rPr>
              <w:fldChar w:fldCharType="begin"/>
            </w:r>
            <w:r w:rsidR="00B057A4">
              <w:rPr>
                <w:webHidden/>
              </w:rPr>
              <w:instrText xml:space="preserve"> PAGEREF _Toc181699481 \h </w:instrText>
            </w:r>
            <w:r w:rsidR="00B057A4">
              <w:rPr>
                <w:webHidden/>
              </w:rPr>
            </w:r>
            <w:r w:rsidR="00B057A4">
              <w:rPr>
                <w:webHidden/>
              </w:rPr>
              <w:fldChar w:fldCharType="separate"/>
            </w:r>
            <w:r w:rsidR="00B057A4">
              <w:rPr>
                <w:webHidden/>
              </w:rPr>
              <w:t>11</w:t>
            </w:r>
            <w:r w:rsidR="00B057A4">
              <w:rPr>
                <w:webHidden/>
              </w:rPr>
              <w:fldChar w:fldCharType="end"/>
            </w:r>
          </w:hyperlink>
        </w:p>
        <w:p w14:paraId="36353321" w14:textId="19B51793"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82" w:history="1">
            <w:r w:rsidR="00B057A4" w:rsidRPr="00CC1129">
              <w:rPr>
                <w:rStyle w:val="Hipersaitas"/>
              </w:rPr>
              <w:t>2.2</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Changes related to the DDNEA for EMCS Phase 4.2</w:t>
            </w:r>
            <w:r w:rsidR="00B057A4">
              <w:rPr>
                <w:webHidden/>
              </w:rPr>
              <w:tab/>
            </w:r>
            <w:r w:rsidR="00B057A4">
              <w:rPr>
                <w:webHidden/>
              </w:rPr>
              <w:fldChar w:fldCharType="begin"/>
            </w:r>
            <w:r w:rsidR="00B057A4">
              <w:rPr>
                <w:webHidden/>
              </w:rPr>
              <w:instrText xml:space="preserve"> PAGEREF _Toc181699482 \h </w:instrText>
            </w:r>
            <w:r w:rsidR="00B057A4">
              <w:rPr>
                <w:webHidden/>
              </w:rPr>
            </w:r>
            <w:r w:rsidR="00B057A4">
              <w:rPr>
                <w:webHidden/>
              </w:rPr>
              <w:fldChar w:fldCharType="separate"/>
            </w:r>
            <w:r w:rsidR="00B057A4">
              <w:rPr>
                <w:webHidden/>
              </w:rPr>
              <w:t>15</w:t>
            </w:r>
            <w:r w:rsidR="00B057A4">
              <w:rPr>
                <w:webHidden/>
              </w:rPr>
              <w:fldChar w:fldCharType="end"/>
            </w:r>
          </w:hyperlink>
        </w:p>
        <w:p w14:paraId="31F744AB" w14:textId="576A337C" w:rsidR="00B057A4" w:rsidRDefault="003D67E2">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81699483" w:history="1">
            <w:r w:rsidR="00B057A4" w:rsidRPr="00CC1129">
              <w:rPr>
                <w:rStyle w:val="Hipersaitas"/>
                <w:noProof/>
              </w:rPr>
              <w:t>3</w:t>
            </w:r>
            <w:r w:rsidR="00B057A4">
              <w:rPr>
                <w:rFonts w:asciiTheme="minorHAnsi" w:eastAsiaTheme="minorEastAsia" w:hAnsiTheme="minorHAnsi" w:cstheme="minorBidi"/>
                <w:b w:val="0"/>
                <w:caps w:val="0"/>
                <w:noProof/>
                <w:kern w:val="2"/>
                <w:sz w:val="24"/>
                <w:lang w:val="en-US" w:eastAsia="en-US"/>
                <w14:ligatures w14:val="standardContextual"/>
              </w:rPr>
              <w:tab/>
            </w:r>
            <w:r w:rsidR="00B057A4" w:rsidRPr="00CC1129">
              <w:rPr>
                <w:rStyle w:val="Hipersaitas"/>
                <w:noProof/>
              </w:rPr>
              <w:t>Change Requests</w:t>
            </w:r>
            <w:r w:rsidR="00B057A4">
              <w:rPr>
                <w:noProof/>
                <w:webHidden/>
              </w:rPr>
              <w:tab/>
            </w:r>
            <w:r w:rsidR="00B057A4">
              <w:rPr>
                <w:noProof/>
                <w:webHidden/>
              </w:rPr>
              <w:fldChar w:fldCharType="begin"/>
            </w:r>
            <w:r w:rsidR="00B057A4">
              <w:rPr>
                <w:noProof/>
                <w:webHidden/>
              </w:rPr>
              <w:instrText xml:space="preserve"> PAGEREF _Toc181699483 \h </w:instrText>
            </w:r>
            <w:r w:rsidR="00B057A4">
              <w:rPr>
                <w:noProof/>
                <w:webHidden/>
              </w:rPr>
            </w:r>
            <w:r w:rsidR="00B057A4">
              <w:rPr>
                <w:noProof/>
                <w:webHidden/>
              </w:rPr>
              <w:fldChar w:fldCharType="separate"/>
            </w:r>
            <w:r w:rsidR="00B057A4">
              <w:rPr>
                <w:noProof/>
                <w:webHidden/>
              </w:rPr>
              <w:t>18</w:t>
            </w:r>
            <w:r w:rsidR="00B057A4">
              <w:rPr>
                <w:noProof/>
                <w:webHidden/>
              </w:rPr>
              <w:fldChar w:fldCharType="end"/>
            </w:r>
          </w:hyperlink>
        </w:p>
        <w:p w14:paraId="76121921" w14:textId="7FB3A9D1"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84" w:history="1">
            <w:r w:rsidR="00B057A4" w:rsidRPr="00CC1129">
              <w:rPr>
                <w:rStyle w:val="Hipersaitas"/>
              </w:rPr>
              <w:t>3.1</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Change Requests for EMCS Phase 4.2</w:t>
            </w:r>
            <w:r w:rsidR="00B057A4">
              <w:rPr>
                <w:webHidden/>
              </w:rPr>
              <w:tab/>
            </w:r>
            <w:r w:rsidR="00B057A4">
              <w:rPr>
                <w:webHidden/>
              </w:rPr>
              <w:fldChar w:fldCharType="begin"/>
            </w:r>
            <w:r w:rsidR="00B057A4">
              <w:rPr>
                <w:webHidden/>
              </w:rPr>
              <w:instrText xml:space="preserve"> PAGEREF _Toc181699484 \h </w:instrText>
            </w:r>
            <w:r w:rsidR="00B057A4">
              <w:rPr>
                <w:webHidden/>
              </w:rPr>
            </w:r>
            <w:r w:rsidR="00B057A4">
              <w:rPr>
                <w:webHidden/>
              </w:rPr>
              <w:fldChar w:fldCharType="separate"/>
            </w:r>
            <w:r w:rsidR="00B057A4">
              <w:rPr>
                <w:webHidden/>
              </w:rPr>
              <w:t>18</w:t>
            </w:r>
            <w:r w:rsidR="00B057A4">
              <w:rPr>
                <w:webHidden/>
              </w:rPr>
              <w:fldChar w:fldCharType="end"/>
            </w:r>
          </w:hyperlink>
        </w:p>
        <w:p w14:paraId="2F5AEBFE" w14:textId="2ADD6F12" w:rsidR="00B057A4" w:rsidRDefault="003D67E2">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81699485" w:history="1">
            <w:r w:rsidR="00B057A4" w:rsidRPr="00CC1129">
              <w:rPr>
                <w:rStyle w:val="Hipersaitas"/>
                <w:noProof/>
              </w:rPr>
              <w:t>3.1.1</w:t>
            </w:r>
            <w:r w:rsidR="00B057A4">
              <w:rPr>
                <w:rFonts w:asciiTheme="minorHAnsi" w:eastAsiaTheme="minorEastAsia" w:hAnsiTheme="minorHAnsi" w:cstheme="minorBidi"/>
                <w:noProof/>
                <w:kern w:val="2"/>
                <w:sz w:val="24"/>
                <w:lang w:val="en-US" w:eastAsia="en-US"/>
                <w14:ligatures w14:val="standardContextual"/>
              </w:rPr>
              <w:tab/>
            </w:r>
            <w:r w:rsidR="00B057A4" w:rsidRPr="00CC1129">
              <w:rPr>
                <w:rStyle w:val="Hipersaitas"/>
                <w:noProof/>
              </w:rPr>
              <w:t>FESS Change Requests for EMCS Phase 4.2</w:t>
            </w:r>
            <w:r w:rsidR="00B057A4">
              <w:rPr>
                <w:noProof/>
                <w:webHidden/>
              </w:rPr>
              <w:tab/>
            </w:r>
            <w:r w:rsidR="00B057A4">
              <w:rPr>
                <w:noProof/>
                <w:webHidden/>
              </w:rPr>
              <w:fldChar w:fldCharType="begin"/>
            </w:r>
            <w:r w:rsidR="00B057A4">
              <w:rPr>
                <w:noProof/>
                <w:webHidden/>
              </w:rPr>
              <w:instrText xml:space="preserve"> PAGEREF _Toc181699485 \h </w:instrText>
            </w:r>
            <w:r w:rsidR="00B057A4">
              <w:rPr>
                <w:noProof/>
                <w:webHidden/>
              </w:rPr>
            </w:r>
            <w:r w:rsidR="00B057A4">
              <w:rPr>
                <w:noProof/>
                <w:webHidden/>
              </w:rPr>
              <w:fldChar w:fldCharType="separate"/>
            </w:r>
            <w:r w:rsidR="00B057A4">
              <w:rPr>
                <w:noProof/>
                <w:webHidden/>
              </w:rPr>
              <w:t>18</w:t>
            </w:r>
            <w:r w:rsidR="00B057A4">
              <w:rPr>
                <w:noProof/>
                <w:webHidden/>
              </w:rPr>
              <w:fldChar w:fldCharType="end"/>
            </w:r>
          </w:hyperlink>
        </w:p>
        <w:p w14:paraId="4E1C436B" w14:textId="741EA6BC" w:rsidR="00B057A4" w:rsidRDefault="003D67E2">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81699486" w:history="1">
            <w:r w:rsidR="00B057A4" w:rsidRPr="00CC1129">
              <w:rPr>
                <w:rStyle w:val="Hipersaitas"/>
                <w:noProof/>
              </w:rPr>
              <w:t>3.1.2</w:t>
            </w:r>
            <w:r w:rsidR="00B057A4">
              <w:rPr>
                <w:rFonts w:asciiTheme="minorHAnsi" w:eastAsiaTheme="minorEastAsia" w:hAnsiTheme="minorHAnsi" w:cstheme="minorBidi"/>
                <w:noProof/>
                <w:kern w:val="2"/>
                <w:sz w:val="24"/>
                <w:lang w:val="en-US" w:eastAsia="en-US"/>
                <w14:ligatures w14:val="standardContextual"/>
              </w:rPr>
              <w:tab/>
            </w:r>
            <w:r w:rsidR="00B057A4" w:rsidRPr="00CC1129">
              <w:rPr>
                <w:rStyle w:val="Hipersaitas"/>
                <w:noProof/>
              </w:rPr>
              <w:t>DDNEA Change Requests for EMCS Phase 4.2</w:t>
            </w:r>
            <w:r w:rsidR="00B057A4">
              <w:rPr>
                <w:noProof/>
                <w:webHidden/>
              </w:rPr>
              <w:tab/>
            </w:r>
            <w:r w:rsidR="00B057A4">
              <w:rPr>
                <w:noProof/>
                <w:webHidden/>
              </w:rPr>
              <w:fldChar w:fldCharType="begin"/>
            </w:r>
            <w:r w:rsidR="00B057A4">
              <w:rPr>
                <w:noProof/>
                <w:webHidden/>
              </w:rPr>
              <w:instrText xml:space="preserve"> PAGEREF _Toc181699486 \h </w:instrText>
            </w:r>
            <w:r w:rsidR="00B057A4">
              <w:rPr>
                <w:noProof/>
                <w:webHidden/>
              </w:rPr>
            </w:r>
            <w:r w:rsidR="00B057A4">
              <w:rPr>
                <w:noProof/>
                <w:webHidden/>
              </w:rPr>
              <w:fldChar w:fldCharType="separate"/>
            </w:r>
            <w:r w:rsidR="00B057A4">
              <w:rPr>
                <w:noProof/>
                <w:webHidden/>
              </w:rPr>
              <w:t>190</w:t>
            </w:r>
            <w:r w:rsidR="00B057A4">
              <w:rPr>
                <w:noProof/>
                <w:webHidden/>
              </w:rPr>
              <w:fldChar w:fldCharType="end"/>
            </w:r>
          </w:hyperlink>
        </w:p>
        <w:p w14:paraId="2D53390A" w14:textId="6EA27EA7"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87" w:history="1">
            <w:r w:rsidR="00B057A4" w:rsidRPr="00CC1129">
              <w:rPr>
                <w:rStyle w:val="Hipersaitas"/>
              </w:rPr>
              <w:t>3.2</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Change Requests</w:t>
            </w:r>
            <w:r w:rsidR="00B057A4" w:rsidRPr="00CC1129">
              <w:rPr>
                <w:rStyle w:val="Hipersaitas"/>
                <w:rFonts w:ascii="Calibri" w:hAnsi="Calibri" w:cs="Calibri"/>
                <w:shd w:val="clear" w:color="auto" w:fill="FFFFFF"/>
              </w:rPr>
              <w:t xml:space="preserve"> </w:t>
            </w:r>
            <w:r w:rsidR="00B057A4" w:rsidRPr="00CC1129">
              <w:rPr>
                <w:rStyle w:val="Hipersaitas"/>
              </w:rPr>
              <w:t>for EMCS Phase 4.2 National Domain without impact on the Common Domain</w:t>
            </w:r>
            <w:r w:rsidR="00B057A4">
              <w:rPr>
                <w:webHidden/>
              </w:rPr>
              <w:tab/>
            </w:r>
            <w:r w:rsidR="00B057A4">
              <w:rPr>
                <w:webHidden/>
              </w:rPr>
              <w:fldChar w:fldCharType="begin"/>
            </w:r>
            <w:r w:rsidR="00B057A4">
              <w:rPr>
                <w:webHidden/>
              </w:rPr>
              <w:instrText xml:space="preserve"> PAGEREF _Toc181699487 \h </w:instrText>
            </w:r>
            <w:r w:rsidR="00B057A4">
              <w:rPr>
                <w:webHidden/>
              </w:rPr>
            </w:r>
            <w:r w:rsidR="00B057A4">
              <w:rPr>
                <w:webHidden/>
              </w:rPr>
              <w:fldChar w:fldCharType="separate"/>
            </w:r>
            <w:r w:rsidR="00B057A4">
              <w:rPr>
                <w:webHidden/>
              </w:rPr>
              <w:t>326</w:t>
            </w:r>
            <w:r w:rsidR="00B057A4">
              <w:rPr>
                <w:webHidden/>
              </w:rPr>
              <w:fldChar w:fldCharType="end"/>
            </w:r>
          </w:hyperlink>
        </w:p>
        <w:p w14:paraId="6CBFEDF3" w14:textId="50996F9E" w:rsidR="00B057A4" w:rsidRDefault="003D67E2">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81699488" w:history="1">
            <w:r w:rsidR="00B057A4" w:rsidRPr="00CC1129">
              <w:rPr>
                <w:rStyle w:val="Hipersaitas"/>
                <w:noProof/>
              </w:rPr>
              <w:t>3.2.1</w:t>
            </w:r>
            <w:r w:rsidR="00B057A4">
              <w:rPr>
                <w:rFonts w:asciiTheme="minorHAnsi" w:eastAsiaTheme="minorEastAsia" w:hAnsiTheme="minorHAnsi" w:cstheme="minorBidi"/>
                <w:noProof/>
                <w:kern w:val="2"/>
                <w:sz w:val="24"/>
                <w:lang w:val="en-US" w:eastAsia="en-US"/>
                <w14:ligatures w14:val="standardContextual"/>
              </w:rPr>
              <w:tab/>
            </w:r>
            <w:r w:rsidR="00B057A4" w:rsidRPr="00CC1129">
              <w:rPr>
                <w:rStyle w:val="Hipersaitas"/>
                <w:noProof/>
              </w:rPr>
              <w:t>FESS Change Requests</w:t>
            </w:r>
            <w:r w:rsidR="00B057A4" w:rsidRPr="00CC1129">
              <w:rPr>
                <w:rStyle w:val="Hipersaitas"/>
                <w:rFonts w:ascii="Calibri" w:hAnsi="Calibri" w:cs="Calibri"/>
                <w:smallCaps/>
                <w:noProof/>
                <w:shd w:val="clear" w:color="auto" w:fill="FFFFFF"/>
              </w:rPr>
              <w:t xml:space="preserve"> </w:t>
            </w:r>
            <w:r w:rsidR="00B057A4" w:rsidRPr="00CC1129">
              <w:rPr>
                <w:rStyle w:val="Hipersaitas"/>
                <w:noProof/>
              </w:rPr>
              <w:t>for EMCS Phase 4.2 National Domain without impact on the Common Domain</w:t>
            </w:r>
            <w:r w:rsidR="00B057A4">
              <w:rPr>
                <w:noProof/>
                <w:webHidden/>
              </w:rPr>
              <w:tab/>
            </w:r>
            <w:r w:rsidR="00B057A4">
              <w:rPr>
                <w:noProof/>
                <w:webHidden/>
              </w:rPr>
              <w:fldChar w:fldCharType="begin"/>
            </w:r>
            <w:r w:rsidR="00B057A4">
              <w:rPr>
                <w:noProof/>
                <w:webHidden/>
              </w:rPr>
              <w:instrText xml:space="preserve"> PAGEREF _Toc181699488 \h </w:instrText>
            </w:r>
            <w:r w:rsidR="00B057A4">
              <w:rPr>
                <w:noProof/>
                <w:webHidden/>
              </w:rPr>
            </w:r>
            <w:r w:rsidR="00B057A4">
              <w:rPr>
                <w:noProof/>
                <w:webHidden/>
              </w:rPr>
              <w:fldChar w:fldCharType="separate"/>
            </w:r>
            <w:r w:rsidR="00B057A4">
              <w:rPr>
                <w:noProof/>
                <w:webHidden/>
              </w:rPr>
              <w:t>326</w:t>
            </w:r>
            <w:r w:rsidR="00B057A4">
              <w:rPr>
                <w:noProof/>
                <w:webHidden/>
              </w:rPr>
              <w:fldChar w:fldCharType="end"/>
            </w:r>
          </w:hyperlink>
        </w:p>
        <w:p w14:paraId="1A1881C2" w14:textId="0F58E410" w:rsidR="00B057A4" w:rsidRDefault="003D67E2">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81699489" w:history="1">
            <w:r w:rsidR="00B057A4" w:rsidRPr="00CC1129">
              <w:rPr>
                <w:rStyle w:val="Hipersaitas"/>
                <w:noProof/>
              </w:rPr>
              <w:t>3.2.2</w:t>
            </w:r>
            <w:r w:rsidR="00B057A4">
              <w:rPr>
                <w:rFonts w:asciiTheme="minorHAnsi" w:eastAsiaTheme="minorEastAsia" w:hAnsiTheme="minorHAnsi" w:cstheme="minorBidi"/>
                <w:noProof/>
                <w:kern w:val="2"/>
                <w:sz w:val="24"/>
                <w:lang w:val="en-US" w:eastAsia="en-US"/>
                <w14:ligatures w14:val="standardContextual"/>
              </w:rPr>
              <w:tab/>
            </w:r>
            <w:r w:rsidR="00B057A4" w:rsidRPr="00CC1129">
              <w:rPr>
                <w:rStyle w:val="Hipersaitas"/>
                <w:noProof/>
              </w:rPr>
              <w:t>DDNEA Change Requests</w:t>
            </w:r>
            <w:r w:rsidR="00B057A4" w:rsidRPr="00CC1129">
              <w:rPr>
                <w:rStyle w:val="Hipersaitas"/>
                <w:rFonts w:ascii="Calibri" w:hAnsi="Calibri" w:cs="Calibri"/>
                <w:smallCaps/>
                <w:noProof/>
                <w:shd w:val="clear" w:color="auto" w:fill="FFFFFF"/>
              </w:rPr>
              <w:t xml:space="preserve"> </w:t>
            </w:r>
            <w:r w:rsidR="00B057A4" w:rsidRPr="00CC1129">
              <w:rPr>
                <w:rStyle w:val="Hipersaitas"/>
                <w:noProof/>
              </w:rPr>
              <w:t>for EMCS Phase 4.2 National Domain without impact on the Common Domain</w:t>
            </w:r>
            <w:r w:rsidR="00B057A4">
              <w:rPr>
                <w:noProof/>
                <w:webHidden/>
              </w:rPr>
              <w:tab/>
            </w:r>
            <w:r w:rsidR="00B057A4">
              <w:rPr>
                <w:noProof/>
                <w:webHidden/>
              </w:rPr>
              <w:fldChar w:fldCharType="begin"/>
            </w:r>
            <w:r w:rsidR="00B057A4">
              <w:rPr>
                <w:noProof/>
                <w:webHidden/>
              </w:rPr>
              <w:instrText xml:space="preserve"> PAGEREF _Toc181699489 \h </w:instrText>
            </w:r>
            <w:r w:rsidR="00B057A4">
              <w:rPr>
                <w:noProof/>
                <w:webHidden/>
              </w:rPr>
            </w:r>
            <w:r w:rsidR="00B057A4">
              <w:rPr>
                <w:noProof/>
                <w:webHidden/>
              </w:rPr>
              <w:fldChar w:fldCharType="separate"/>
            </w:r>
            <w:r w:rsidR="00B057A4">
              <w:rPr>
                <w:noProof/>
                <w:webHidden/>
              </w:rPr>
              <w:t>334</w:t>
            </w:r>
            <w:r w:rsidR="00B057A4">
              <w:rPr>
                <w:noProof/>
                <w:webHidden/>
              </w:rPr>
              <w:fldChar w:fldCharType="end"/>
            </w:r>
          </w:hyperlink>
        </w:p>
        <w:p w14:paraId="3936BA55" w14:textId="71F79658" w:rsidR="00B057A4" w:rsidRDefault="003D67E2">
          <w:pPr>
            <w:pStyle w:val="Turinys1"/>
            <w:rPr>
              <w:rFonts w:asciiTheme="minorHAnsi" w:eastAsiaTheme="minorEastAsia" w:hAnsiTheme="minorHAnsi" w:cstheme="minorBidi"/>
              <w:b w:val="0"/>
              <w:caps w:val="0"/>
              <w:noProof/>
              <w:kern w:val="2"/>
              <w:sz w:val="24"/>
              <w:lang w:val="en-US" w:eastAsia="en-US"/>
              <w14:ligatures w14:val="standardContextual"/>
            </w:rPr>
          </w:pPr>
          <w:hyperlink w:anchor="_Toc181699490" w:history="1">
            <w:r w:rsidR="00B057A4" w:rsidRPr="00CC1129">
              <w:rPr>
                <w:rStyle w:val="Hipersaitas"/>
                <w:noProof/>
              </w:rPr>
              <w:t>4</w:t>
            </w:r>
            <w:r w:rsidR="00B057A4">
              <w:rPr>
                <w:rFonts w:asciiTheme="minorHAnsi" w:eastAsiaTheme="minorEastAsia" w:hAnsiTheme="minorHAnsi" w:cstheme="minorBidi"/>
                <w:b w:val="0"/>
                <w:caps w:val="0"/>
                <w:noProof/>
                <w:kern w:val="2"/>
                <w:sz w:val="24"/>
                <w:lang w:val="en-US" w:eastAsia="en-US"/>
                <w14:ligatures w14:val="standardContextual"/>
              </w:rPr>
              <w:tab/>
            </w:r>
            <w:r w:rsidR="00B057A4" w:rsidRPr="00CC1129">
              <w:rPr>
                <w:rStyle w:val="Hipersaitas"/>
                <w:noProof/>
              </w:rPr>
              <w:t>Annexes</w:t>
            </w:r>
            <w:r w:rsidR="00B057A4">
              <w:rPr>
                <w:noProof/>
                <w:webHidden/>
              </w:rPr>
              <w:tab/>
            </w:r>
            <w:r w:rsidR="00B057A4">
              <w:rPr>
                <w:noProof/>
                <w:webHidden/>
              </w:rPr>
              <w:fldChar w:fldCharType="begin"/>
            </w:r>
            <w:r w:rsidR="00B057A4">
              <w:rPr>
                <w:noProof/>
                <w:webHidden/>
              </w:rPr>
              <w:instrText xml:space="preserve"> PAGEREF _Toc181699490 \h </w:instrText>
            </w:r>
            <w:r w:rsidR="00B057A4">
              <w:rPr>
                <w:noProof/>
                <w:webHidden/>
              </w:rPr>
            </w:r>
            <w:r w:rsidR="00B057A4">
              <w:rPr>
                <w:noProof/>
                <w:webHidden/>
              </w:rPr>
              <w:fldChar w:fldCharType="separate"/>
            </w:r>
            <w:r w:rsidR="00B057A4">
              <w:rPr>
                <w:noProof/>
                <w:webHidden/>
              </w:rPr>
              <w:t>345</w:t>
            </w:r>
            <w:r w:rsidR="00B057A4">
              <w:rPr>
                <w:noProof/>
                <w:webHidden/>
              </w:rPr>
              <w:fldChar w:fldCharType="end"/>
            </w:r>
          </w:hyperlink>
        </w:p>
        <w:p w14:paraId="039713F8" w14:textId="4C66AE07"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91" w:history="1">
            <w:r w:rsidR="00B057A4" w:rsidRPr="00CC1129">
              <w:rPr>
                <w:rStyle w:val="Hipersaitas"/>
              </w:rPr>
              <w:t>4.1</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 xml:space="preserve">Annex: FESS-311 – </w:t>
            </w:r>
            <w:r w:rsidR="00B057A4" w:rsidRPr="00CC1129">
              <w:rPr>
                <w:rStyle w:val="Hipersaitas"/>
                <w:bCs/>
              </w:rPr>
              <w:t>Update of business codelist CL Packaging Codes/Rev1</w:t>
            </w:r>
            <w:r w:rsidR="00B057A4">
              <w:rPr>
                <w:webHidden/>
              </w:rPr>
              <w:tab/>
            </w:r>
            <w:r w:rsidR="00B057A4">
              <w:rPr>
                <w:webHidden/>
              </w:rPr>
              <w:fldChar w:fldCharType="begin"/>
            </w:r>
            <w:r w:rsidR="00B057A4">
              <w:rPr>
                <w:webHidden/>
              </w:rPr>
              <w:instrText xml:space="preserve"> PAGEREF _Toc181699491 \h </w:instrText>
            </w:r>
            <w:r w:rsidR="00B057A4">
              <w:rPr>
                <w:webHidden/>
              </w:rPr>
            </w:r>
            <w:r w:rsidR="00B057A4">
              <w:rPr>
                <w:webHidden/>
              </w:rPr>
              <w:fldChar w:fldCharType="separate"/>
            </w:r>
            <w:r w:rsidR="00B057A4">
              <w:rPr>
                <w:webHidden/>
              </w:rPr>
              <w:t>345</w:t>
            </w:r>
            <w:r w:rsidR="00B057A4">
              <w:rPr>
                <w:webHidden/>
              </w:rPr>
              <w:fldChar w:fldCharType="end"/>
            </w:r>
          </w:hyperlink>
        </w:p>
        <w:p w14:paraId="55E5B056" w14:textId="56CC02D7"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92" w:history="1">
            <w:r w:rsidR="00B057A4" w:rsidRPr="00CC1129">
              <w:rPr>
                <w:rStyle w:val="Hipersaitas"/>
              </w:rPr>
              <w:t>4.2</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Annex: DDNEA-P4-359 – Rejection of the Export Declaration message following an e-AD request rejection (IE532^IE832)/Rev1</w:t>
            </w:r>
            <w:r w:rsidR="00B057A4">
              <w:rPr>
                <w:webHidden/>
              </w:rPr>
              <w:tab/>
            </w:r>
            <w:r w:rsidR="00B057A4">
              <w:rPr>
                <w:webHidden/>
              </w:rPr>
              <w:fldChar w:fldCharType="begin"/>
            </w:r>
            <w:r w:rsidR="00B057A4">
              <w:rPr>
                <w:webHidden/>
              </w:rPr>
              <w:instrText xml:space="preserve"> PAGEREF _Toc181699492 \h </w:instrText>
            </w:r>
            <w:r w:rsidR="00B057A4">
              <w:rPr>
                <w:webHidden/>
              </w:rPr>
            </w:r>
            <w:r w:rsidR="00B057A4">
              <w:rPr>
                <w:webHidden/>
              </w:rPr>
              <w:fldChar w:fldCharType="separate"/>
            </w:r>
            <w:r w:rsidR="00B057A4">
              <w:rPr>
                <w:webHidden/>
              </w:rPr>
              <w:t>346</w:t>
            </w:r>
            <w:r w:rsidR="00B057A4">
              <w:rPr>
                <w:webHidden/>
              </w:rPr>
              <w:fldChar w:fldCharType="end"/>
            </w:r>
          </w:hyperlink>
        </w:p>
        <w:p w14:paraId="67AAC9A0" w14:textId="026CC53C"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93" w:history="1">
            <w:r w:rsidR="00B057A4" w:rsidRPr="00CC1129">
              <w:rPr>
                <w:rStyle w:val="Hipersaitas"/>
              </w:rPr>
              <w:t>4.3</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Annex: DDNEA-P4-360 – Rejection of the Export Declaration message following a negative cross-check result (IE537)/Rev1</w:t>
            </w:r>
            <w:r w:rsidR="00B057A4">
              <w:rPr>
                <w:webHidden/>
              </w:rPr>
              <w:tab/>
            </w:r>
            <w:r w:rsidR="00B057A4">
              <w:rPr>
                <w:webHidden/>
              </w:rPr>
              <w:fldChar w:fldCharType="begin"/>
            </w:r>
            <w:r w:rsidR="00B057A4">
              <w:rPr>
                <w:webHidden/>
              </w:rPr>
              <w:instrText xml:space="preserve"> PAGEREF _Toc181699493 \h </w:instrText>
            </w:r>
            <w:r w:rsidR="00B057A4">
              <w:rPr>
                <w:webHidden/>
              </w:rPr>
            </w:r>
            <w:r w:rsidR="00B057A4">
              <w:rPr>
                <w:webHidden/>
              </w:rPr>
              <w:fldChar w:fldCharType="separate"/>
            </w:r>
            <w:r w:rsidR="00B057A4">
              <w:rPr>
                <w:webHidden/>
              </w:rPr>
              <w:t>348</w:t>
            </w:r>
            <w:r w:rsidR="00B057A4">
              <w:rPr>
                <w:webHidden/>
              </w:rPr>
              <w:fldChar w:fldCharType="end"/>
            </w:r>
          </w:hyperlink>
        </w:p>
        <w:p w14:paraId="1E05FF08" w14:textId="5D190266"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94" w:history="1">
            <w:r w:rsidR="00B057A4" w:rsidRPr="00CC1129">
              <w:rPr>
                <w:rStyle w:val="Hipersaitas"/>
              </w:rPr>
              <w:t>4.4</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Annex: State-Transition Diagrams for Export Operation at Office of Export, when NA of Dispatch is different than NA of Export</w:t>
            </w:r>
            <w:r w:rsidR="00B057A4">
              <w:rPr>
                <w:webHidden/>
              </w:rPr>
              <w:tab/>
            </w:r>
            <w:r w:rsidR="00B057A4">
              <w:rPr>
                <w:webHidden/>
              </w:rPr>
              <w:fldChar w:fldCharType="begin"/>
            </w:r>
            <w:r w:rsidR="00B057A4">
              <w:rPr>
                <w:webHidden/>
              </w:rPr>
              <w:instrText xml:space="preserve"> PAGEREF _Toc181699494 \h </w:instrText>
            </w:r>
            <w:r w:rsidR="00B057A4">
              <w:rPr>
                <w:webHidden/>
              </w:rPr>
            </w:r>
            <w:r w:rsidR="00B057A4">
              <w:rPr>
                <w:webHidden/>
              </w:rPr>
              <w:fldChar w:fldCharType="separate"/>
            </w:r>
            <w:r w:rsidR="00B057A4">
              <w:rPr>
                <w:webHidden/>
              </w:rPr>
              <w:t>350</w:t>
            </w:r>
            <w:r w:rsidR="00B057A4">
              <w:rPr>
                <w:webHidden/>
              </w:rPr>
              <w:fldChar w:fldCharType="end"/>
            </w:r>
          </w:hyperlink>
        </w:p>
        <w:p w14:paraId="67158BB4" w14:textId="2E00F1B0" w:rsidR="00B057A4" w:rsidRDefault="003D67E2">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81699495" w:history="1">
            <w:r w:rsidR="00B057A4" w:rsidRPr="00CC1129">
              <w:rPr>
                <w:rStyle w:val="Hipersaitas"/>
                <w:noProof/>
              </w:rPr>
              <w:t>4.4.1</w:t>
            </w:r>
            <w:r w:rsidR="00B057A4">
              <w:rPr>
                <w:rFonts w:asciiTheme="minorHAnsi" w:eastAsiaTheme="minorEastAsia" w:hAnsiTheme="minorHAnsi" w:cstheme="minorBidi"/>
                <w:noProof/>
                <w:kern w:val="2"/>
                <w:sz w:val="24"/>
                <w:lang w:val="en-US" w:eastAsia="en-US"/>
                <w14:ligatures w14:val="standardContextual"/>
              </w:rPr>
              <w:tab/>
            </w:r>
            <w:r w:rsidR="00B057A4" w:rsidRPr="00CC1129">
              <w:rPr>
                <w:rStyle w:val="Hipersaitas"/>
                <w:noProof/>
              </w:rPr>
              <w:t>STD at Dispatch (Part 1)</w:t>
            </w:r>
            <w:r w:rsidR="00B057A4">
              <w:rPr>
                <w:noProof/>
                <w:webHidden/>
              </w:rPr>
              <w:tab/>
            </w:r>
            <w:r w:rsidR="00B057A4">
              <w:rPr>
                <w:noProof/>
                <w:webHidden/>
              </w:rPr>
              <w:fldChar w:fldCharType="begin"/>
            </w:r>
            <w:r w:rsidR="00B057A4">
              <w:rPr>
                <w:noProof/>
                <w:webHidden/>
              </w:rPr>
              <w:instrText xml:space="preserve"> PAGEREF _Toc181699495 \h </w:instrText>
            </w:r>
            <w:r w:rsidR="00B057A4">
              <w:rPr>
                <w:noProof/>
                <w:webHidden/>
              </w:rPr>
            </w:r>
            <w:r w:rsidR="00B057A4">
              <w:rPr>
                <w:noProof/>
                <w:webHidden/>
              </w:rPr>
              <w:fldChar w:fldCharType="separate"/>
            </w:r>
            <w:r w:rsidR="00B057A4">
              <w:rPr>
                <w:noProof/>
                <w:webHidden/>
              </w:rPr>
              <w:t>350</w:t>
            </w:r>
            <w:r w:rsidR="00B057A4">
              <w:rPr>
                <w:noProof/>
                <w:webHidden/>
              </w:rPr>
              <w:fldChar w:fldCharType="end"/>
            </w:r>
          </w:hyperlink>
        </w:p>
        <w:p w14:paraId="409D6244" w14:textId="56028922" w:rsidR="00B057A4" w:rsidRDefault="003D67E2">
          <w:pPr>
            <w:pStyle w:val="Turinys3"/>
            <w:tabs>
              <w:tab w:val="left" w:pos="1445"/>
            </w:tabs>
            <w:rPr>
              <w:rFonts w:asciiTheme="minorHAnsi" w:eastAsiaTheme="minorEastAsia" w:hAnsiTheme="minorHAnsi" w:cstheme="minorBidi"/>
              <w:noProof/>
              <w:kern w:val="2"/>
              <w:sz w:val="24"/>
              <w:lang w:val="en-US" w:eastAsia="en-US"/>
              <w14:ligatures w14:val="standardContextual"/>
            </w:rPr>
          </w:pPr>
          <w:hyperlink w:anchor="_Toc181699496" w:history="1">
            <w:r w:rsidR="00B057A4" w:rsidRPr="00CC1129">
              <w:rPr>
                <w:rStyle w:val="Hipersaitas"/>
                <w:noProof/>
              </w:rPr>
              <w:t>4.4.2</w:t>
            </w:r>
            <w:r w:rsidR="00B057A4">
              <w:rPr>
                <w:rFonts w:asciiTheme="minorHAnsi" w:eastAsiaTheme="minorEastAsia" w:hAnsiTheme="minorHAnsi" w:cstheme="minorBidi"/>
                <w:noProof/>
                <w:kern w:val="2"/>
                <w:sz w:val="24"/>
                <w:lang w:val="en-US" w:eastAsia="en-US"/>
                <w14:ligatures w14:val="standardContextual"/>
              </w:rPr>
              <w:tab/>
            </w:r>
            <w:r w:rsidR="00B057A4" w:rsidRPr="00CC1129">
              <w:rPr>
                <w:rStyle w:val="Hipersaitas"/>
                <w:noProof/>
              </w:rPr>
              <w:t>STD at Destination (Part 1)</w:t>
            </w:r>
            <w:r w:rsidR="00B057A4">
              <w:rPr>
                <w:noProof/>
                <w:webHidden/>
              </w:rPr>
              <w:tab/>
            </w:r>
            <w:r w:rsidR="00B057A4">
              <w:rPr>
                <w:noProof/>
                <w:webHidden/>
              </w:rPr>
              <w:fldChar w:fldCharType="begin"/>
            </w:r>
            <w:r w:rsidR="00B057A4">
              <w:rPr>
                <w:noProof/>
                <w:webHidden/>
              </w:rPr>
              <w:instrText xml:space="preserve"> PAGEREF _Toc181699496 \h </w:instrText>
            </w:r>
            <w:r w:rsidR="00B057A4">
              <w:rPr>
                <w:noProof/>
                <w:webHidden/>
              </w:rPr>
            </w:r>
            <w:r w:rsidR="00B057A4">
              <w:rPr>
                <w:noProof/>
                <w:webHidden/>
              </w:rPr>
              <w:fldChar w:fldCharType="separate"/>
            </w:r>
            <w:r w:rsidR="00B057A4">
              <w:rPr>
                <w:noProof/>
                <w:webHidden/>
              </w:rPr>
              <w:t>351</w:t>
            </w:r>
            <w:r w:rsidR="00B057A4">
              <w:rPr>
                <w:noProof/>
                <w:webHidden/>
              </w:rPr>
              <w:fldChar w:fldCharType="end"/>
            </w:r>
          </w:hyperlink>
        </w:p>
        <w:p w14:paraId="70CF976D" w14:textId="596304E4" w:rsidR="00B057A4" w:rsidRDefault="003D67E2">
          <w:pPr>
            <w:pStyle w:val="Turinys2"/>
            <w:rPr>
              <w:rFonts w:asciiTheme="minorHAnsi" w:eastAsiaTheme="minorEastAsia" w:hAnsiTheme="minorHAnsi" w:cstheme="minorBidi"/>
              <w:kern w:val="2"/>
              <w:sz w:val="24"/>
              <w:lang w:val="en-US" w:eastAsia="en-US"/>
              <w14:ligatures w14:val="standardContextual"/>
            </w:rPr>
          </w:pPr>
          <w:hyperlink w:anchor="_Toc181699497" w:history="1">
            <w:r w:rsidR="00B057A4" w:rsidRPr="00CC1129">
              <w:rPr>
                <w:rStyle w:val="Hipersaitas"/>
              </w:rPr>
              <w:t>4.5</w:t>
            </w:r>
            <w:r w:rsidR="00B057A4">
              <w:rPr>
                <w:rFonts w:asciiTheme="minorHAnsi" w:eastAsiaTheme="minorEastAsia" w:hAnsiTheme="minorHAnsi" w:cstheme="minorBidi"/>
                <w:kern w:val="2"/>
                <w:sz w:val="24"/>
                <w:lang w:val="en-US" w:eastAsia="en-US"/>
                <w14:ligatures w14:val="standardContextual"/>
              </w:rPr>
              <w:tab/>
            </w:r>
            <w:r w:rsidR="00B057A4" w:rsidRPr="00CC1129">
              <w:rPr>
                <w:rStyle w:val="Hipersaitas"/>
              </w:rPr>
              <w:t>Annex: Wording of C212</w:t>
            </w:r>
            <w:r w:rsidR="00B057A4">
              <w:rPr>
                <w:webHidden/>
              </w:rPr>
              <w:tab/>
            </w:r>
            <w:r w:rsidR="00B057A4">
              <w:rPr>
                <w:webHidden/>
              </w:rPr>
              <w:fldChar w:fldCharType="begin"/>
            </w:r>
            <w:r w:rsidR="00B057A4">
              <w:rPr>
                <w:webHidden/>
              </w:rPr>
              <w:instrText xml:space="preserve"> PAGEREF _Toc181699497 \h </w:instrText>
            </w:r>
            <w:r w:rsidR="00B057A4">
              <w:rPr>
                <w:webHidden/>
              </w:rPr>
            </w:r>
            <w:r w:rsidR="00B057A4">
              <w:rPr>
                <w:webHidden/>
              </w:rPr>
              <w:fldChar w:fldCharType="separate"/>
            </w:r>
            <w:r w:rsidR="00B057A4">
              <w:rPr>
                <w:webHidden/>
              </w:rPr>
              <w:t>352</w:t>
            </w:r>
            <w:r w:rsidR="00B057A4">
              <w:rPr>
                <w:webHidden/>
              </w:rPr>
              <w:fldChar w:fldCharType="end"/>
            </w:r>
          </w:hyperlink>
        </w:p>
        <w:p w14:paraId="64663059" w14:textId="3C5B552B" w:rsidR="00000E2E" w:rsidRPr="00A02A60" w:rsidRDefault="00EB17D8">
          <w:pPr>
            <w:rPr>
              <w:szCs w:val="22"/>
            </w:rPr>
          </w:pPr>
          <w:r w:rsidRPr="00CB6941">
            <w:rPr>
              <w:szCs w:val="22"/>
            </w:rPr>
            <w:fldChar w:fldCharType="end"/>
          </w:r>
          <w:r w:rsidR="00000E2E" w:rsidRPr="00A02A60">
            <w:rPr>
              <w:szCs w:val="22"/>
            </w:rPr>
            <w:br w:type="page"/>
          </w:r>
        </w:p>
      </w:sdtContent>
    </w:sdt>
    <w:p w14:paraId="3F59B5E7" w14:textId="1DF56352" w:rsidR="00060FDE" w:rsidRPr="00EE0BA1" w:rsidRDefault="00060FDE" w:rsidP="008F6F83">
      <w:pPr>
        <w:pStyle w:val="HeadingTOC"/>
        <w:rPr>
          <w:rFonts w:ascii="Times New Roman" w:hAnsi="Times New Roman"/>
          <w:szCs w:val="32"/>
        </w:rPr>
      </w:pPr>
      <w:r w:rsidRPr="00EE0BA1">
        <w:rPr>
          <w:rFonts w:ascii="Times New Roman" w:hAnsi="Times New Roman"/>
          <w:szCs w:val="32"/>
        </w:rPr>
        <w:lastRenderedPageBreak/>
        <w:t xml:space="preserve">List of </w:t>
      </w:r>
      <w:r w:rsidR="00C43437" w:rsidRPr="00EE0BA1">
        <w:rPr>
          <w:rFonts w:ascii="Times New Roman" w:hAnsi="Times New Roman"/>
          <w:szCs w:val="32"/>
        </w:rPr>
        <w:t>t</w:t>
      </w:r>
      <w:r w:rsidRPr="00EE0BA1">
        <w:rPr>
          <w:rFonts w:ascii="Times New Roman" w:hAnsi="Times New Roman"/>
          <w:szCs w:val="32"/>
        </w:rPr>
        <w:t>ables</w:t>
      </w:r>
    </w:p>
    <w:p w14:paraId="0F9B3F5F" w14:textId="63B8507F" w:rsidR="00B057A4" w:rsidRDefault="0001220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r w:rsidRPr="006374DA">
        <w:rPr>
          <w:sz w:val="22"/>
          <w:lang w:val="en-GB"/>
        </w:rPr>
        <w:fldChar w:fldCharType="begin"/>
      </w:r>
      <w:r w:rsidRPr="00A02A60">
        <w:rPr>
          <w:sz w:val="22"/>
          <w:lang w:val="en-GB"/>
        </w:rPr>
        <w:instrText xml:space="preserve"> TOC \h \z \c "Table" </w:instrText>
      </w:r>
      <w:r w:rsidRPr="006374DA">
        <w:rPr>
          <w:sz w:val="22"/>
          <w:lang w:val="en-GB"/>
        </w:rPr>
        <w:fldChar w:fldCharType="separate"/>
      </w:r>
      <w:hyperlink w:anchor="_Toc181699498" w:history="1">
        <w:r w:rsidR="00B057A4" w:rsidRPr="00A2206E">
          <w:rPr>
            <w:rStyle w:val="Hipersaitas"/>
            <w:noProof/>
          </w:rPr>
          <w:t>Table 1: Reference documents</w:t>
        </w:r>
        <w:r w:rsidR="00B057A4">
          <w:rPr>
            <w:noProof/>
            <w:webHidden/>
          </w:rPr>
          <w:tab/>
        </w:r>
        <w:r w:rsidR="00B057A4">
          <w:rPr>
            <w:noProof/>
            <w:webHidden/>
          </w:rPr>
          <w:fldChar w:fldCharType="begin"/>
        </w:r>
        <w:r w:rsidR="00B057A4">
          <w:rPr>
            <w:noProof/>
            <w:webHidden/>
          </w:rPr>
          <w:instrText xml:space="preserve"> PAGEREF _Toc181699498 \h </w:instrText>
        </w:r>
        <w:r w:rsidR="00B057A4">
          <w:rPr>
            <w:noProof/>
            <w:webHidden/>
          </w:rPr>
        </w:r>
        <w:r w:rsidR="00B057A4">
          <w:rPr>
            <w:noProof/>
            <w:webHidden/>
          </w:rPr>
          <w:fldChar w:fldCharType="separate"/>
        </w:r>
        <w:r w:rsidR="00B057A4">
          <w:rPr>
            <w:noProof/>
            <w:webHidden/>
          </w:rPr>
          <w:t>8</w:t>
        </w:r>
        <w:r w:rsidR="00B057A4">
          <w:rPr>
            <w:noProof/>
            <w:webHidden/>
          </w:rPr>
          <w:fldChar w:fldCharType="end"/>
        </w:r>
      </w:hyperlink>
    </w:p>
    <w:p w14:paraId="51DAE9FD" w14:textId="447EDD36"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499" w:history="1">
        <w:r w:rsidR="00B057A4" w:rsidRPr="00A2206E">
          <w:rPr>
            <w:rStyle w:val="Hipersaitas"/>
            <w:noProof/>
          </w:rPr>
          <w:t>Table 2: Applicable documents</w:t>
        </w:r>
        <w:r w:rsidR="00B057A4">
          <w:rPr>
            <w:noProof/>
            <w:webHidden/>
          </w:rPr>
          <w:tab/>
        </w:r>
        <w:r w:rsidR="00B057A4">
          <w:rPr>
            <w:noProof/>
            <w:webHidden/>
          </w:rPr>
          <w:fldChar w:fldCharType="begin"/>
        </w:r>
        <w:r w:rsidR="00B057A4">
          <w:rPr>
            <w:noProof/>
            <w:webHidden/>
          </w:rPr>
          <w:instrText xml:space="preserve"> PAGEREF _Toc181699499 \h </w:instrText>
        </w:r>
        <w:r w:rsidR="00B057A4">
          <w:rPr>
            <w:noProof/>
            <w:webHidden/>
          </w:rPr>
        </w:r>
        <w:r w:rsidR="00B057A4">
          <w:rPr>
            <w:noProof/>
            <w:webHidden/>
          </w:rPr>
          <w:fldChar w:fldCharType="separate"/>
        </w:r>
        <w:r w:rsidR="00B057A4">
          <w:rPr>
            <w:noProof/>
            <w:webHidden/>
          </w:rPr>
          <w:t>8</w:t>
        </w:r>
        <w:r w:rsidR="00B057A4">
          <w:rPr>
            <w:noProof/>
            <w:webHidden/>
          </w:rPr>
          <w:fldChar w:fldCharType="end"/>
        </w:r>
      </w:hyperlink>
    </w:p>
    <w:p w14:paraId="564F7DE1" w14:textId="4DE55BDA"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0" w:history="1">
        <w:r w:rsidR="00B057A4" w:rsidRPr="00A2206E">
          <w:rPr>
            <w:rStyle w:val="Hipersaitas"/>
            <w:noProof/>
          </w:rPr>
          <w:t>Table 3: Abbreviations and acronyms</w:t>
        </w:r>
        <w:r w:rsidR="00B057A4">
          <w:rPr>
            <w:noProof/>
            <w:webHidden/>
          </w:rPr>
          <w:tab/>
        </w:r>
        <w:r w:rsidR="00B057A4">
          <w:rPr>
            <w:noProof/>
            <w:webHidden/>
          </w:rPr>
          <w:fldChar w:fldCharType="begin"/>
        </w:r>
        <w:r w:rsidR="00B057A4">
          <w:rPr>
            <w:noProof/>
            <w:webHidden/>
          </w:rPr>
          <w:instrText xml:space="preserve"> PAGEREF _Toc181699500 \h </w:instrText>
        </w:r>
        <w:r w:rsidR="00B057A4">
          <w:rPr>
            <w:noProof/>
            <w:webHidden/>
          </w:rPr>
        </w:r>
        <w:r w:rsidR="00B057A4">
          <w:rPr>
            <w:noProof/>
            <w:webHidden/>
          </w:rPr>
          <w:fldChar w:fldCharType="separate"/>
        </w:r>
        <w:r w:rsidR="00B057A4">
          <w:rPr>
            <w:noProof/>
            <w:webHidden/>
          </w:rPr>
          <w:t>10</w:t>
        </w:r>
        <w:r w:rsidR="00B057A4">
          <w:rPr>
            <w:noProof/>
            <w:webHidden/>
          </w:rPr>
          <w:fldChar w:fldCharType="end"/>
        </w:r>
      </w:hyperlink>
    </w:p>
    <w:p w14:paraId="429CFAF4" w14:textId="23463097"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1" w:history="1">
        <w:r w:rsidR="00B057A4" w:rsidRPr="00A2206E">
          <w:rPr>
            <w:rStyle w:val="Hipersaitas"/>
            <w:noProof/>
          </w:rPr>
          <w:t>Table 4: Overview of FESS Changes for this Release</w:t>
        </w:r>
        <w:r w:rsidR="00B057A4">
          <w:rPr>
            <w:noProof/>
            <w:webHidden/>
          </w:rPr>
          <w:tab/>
        </w:r>
        <w:r w:rsidR="00B057A4">
          <w:rPr>
            <w:noProof/>
            <w:webHidden/>
          </w:rPr>
          <w:fldChar w:fldCharType="begin"/>
        </w:r>
        <w:r w:rsidR="00B057A4">
          <w:rPr>
            <w:noProof/>
            <w:webHidden/>
          </w:rPr>
          <w:instrText xml:space="preserve"> PAGEREF _Toc181699501 \h </w:instrText>
        </w:r>
        <w:r w:rsidR="00B057A4">
          <w:rPr>
            <w:noProof/>
            <w:webHidden/>
          </w:rPr>
        </w:r>
        <w:r w:rsidR="00B057A4">
          <w:rPr>
            <w:noProof/>
            <w:webHidden/>
          </w:rPr>
          <w:fldChar w:fldCharType="separate"/>
        </w:r>
        <w:r w:rsidR="00B057A4">
          <w:rPr>
            <w:noProof/>
            <w:webHidden/>
          </w:rPr>
          <w:t>14</w:t>
        </w:r>
        <w:r w:rsidR="00B057A4">
          <w:rPr>
            <w:noProof/>
            <w:webHidden/>
          </w:rPr>
          <w:fldChar w:fldCharType="end"/>
        </w:r>
      </w:hyperlink>
    </w:p>
    <w:p w14:paraId="1B5430CB" w14:textId="5F76E0BC"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2" w:history="1">
        <w:r w:rsidR="00B057A4" w:rsidRPr="00A2206E">
          <w:rPr>
            <w:rStyle w:val="Hipersaitas"/>
            <w:noProof/>
          </w:rPr>
          <w:t>Table 5: Overview of DDNEA Changes for this Release</w:t>
        </w:r>
        <w:r w:rsidR="00B057A4">
          <w:rPr>
            <w:noProof/>
            <w:webHidden/>
          </w:rPr>
          <w:tab/>
        </w:r>
        <w:r w:rsidR="00B057A4">
          <w:rPr>
            <w:noProof/>
            <w:webHidden/>
          </w:rPr>
          <w:fldChar w:fldCharType="begin"/>
        </w:r>
        <w:r w:rsidR="00B057A4">
          <w:rPr>
            <w:noProof/>
            <w:webHidden/>
          </w:rPr>
          <w:instrText xml:space="preserve"> PAGEREF _Toc181699502 \h </w:instrText>
        </w:r>
        <w:r w:rsidR="00B057A4">
          <w:rPr>
            <w:noProof/>
            <w:webHidden/>
          </w:rPr>
        </w:r>
        <w:r w:rsidR="00B057A4">
          <w:rPr>
            <w:noProof/>
            <w:webHidden/>
          </w:rPr>
          <w:fldChar w:fldCharType="separate"/>
        </w:r>
        <w:r w:rsidR="00B057A4">
          <w:rPr>
            <w:noProof/>
            <w:webHidden/>
          </w:rPr>
          <w:t>17</w:t>
        </w:r>
        <w:r w:rsidR="00B057A4">
          <w:rPr>
            <w:noProof/>
            <w:webHidden/>
          </w:rPr>
          <w:fldChar w:fldCharType="end"/>
        </w:r>
      </w:hyperlink>
    </w:p>
    <w:p w14:paraId="497C345F" w14:textId="6867CDAB" w:rsidR="00060FDE" w:rsidRPr="00A02A60" w:rsidRDefault="00012202" w:rsidP="00EC0230">
      <w:pPr>
        <w:rPr>
          <w:szCs w:val="22"/>
        </w:rPr>
      </w:pPr>
      <w:r w:rsidRPr="006374DA">
        <w:rPr>
          <w:szCs w:val="22"/>
          <w:lang w:eastAsia="nl-NL"/>
        </w:rPr>
        <w:fldChar w:fldCharType="end"/>
      </w:r>
    </w:p>
    <w:p w14:paraId="0379D22F" w14:textId="026785DB" w:rsidR="00EB4671" w:rsidRPr="00640D1F" w:rsidRDefault="00EB4671" w:rsidP="00640D1F">
      <w:pPr>
        <w:pStyle w:val="HeadingTOC"/>
        <w:rPr>
          <w:szCs w:val="32"/>
        </w:rPr>
      </w:pPr>
      <w:bookmarkStart w:id="1" w:name="_Toc486939097"/>
      <w:bookmarkStart w:id="2" w:name="_Ref488221223"/>
      <w:bookmarkStart w:id="3" w:name="_Toc496935248"/>
      <w:r w:rsidRPr="00640D1F">
        <w:rPr>
          <w:rFonts w:ascii="Times New Roman" w:hAnsi="Times New Roman"/>
          <w:szCs w:val="32"/>
        </w:rPr>
        <w:t>List of figures</w:t>
      </w:r>
    </w:p>
    <w:p w14:paraId="013C13A7" w14:textId="08E0847D" w:rsidR="00B057A4" w:rsidRDefault="00EB4671">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181699503" w:history="1">
        <w:r w:rsidR="00B057A4" w:rsidRPr="00247C2F">
          <w:rPr>
            <w:rStyle w:val="Hipersaitas"/>
            <w:noProof/>
          </w:rPr>
          <w:t>Figure 1: TSD - Export Operation at Office of Export and Export Declaration Rejection due to e-AD Request Rejection</w:t>
        </w:r>
        <w:r w:rsidR="00B057A4">
          <w:rPr>
            <w:noProof/>
            <w:webHidden/>
          </w:rPr>
          <w:tab/>
        </w:r>
        <w:r w:rsidR="00B057A4">
          <w:rPr>
            <w:noProof/>
            <w:webHidden/>
          </w:rPr>
          <w:fldChar w:fldCharType="begin"/>
        </w:r>
        <w:r w:rsidR="00B057A4">
          <w:rPr>
            <w:noProof/>
            <w:webHidden/>
          </w:rPr>
          <w:instrText xml:space="preserve"> PAGEREF _Toc181699503 \h </w:instrText>
        </w:r>
        <w:r w:rsidR="00B057A4">
          <w:rPr>
            <w:noProof/>
            <w:webHidden/>
          </w:rPr>
        </w:r>
        <w:r w:rsidR="00B057A4">
          <w:rPr>
            <w:noProof/>
            <w:webHidden/>
          </w:rPr>
          <w:fldChar w:fldCharType="separate"/>
        </w:r>
        <w:r w:rsidR="00B057A4">
          <w:rPr>
            <w:noProof/>
            <w:webHidden/>
          </w:rPr>
          <w:t>346</w:t>
        </w:r>
        <w:r w:rsidR="00B057A4">
          <w:rPr>
            <w:noProof/>
            <w:webHidden/>
          </w:rPr>
          <w:fldChar w:fldCharType="end"/>
        </w:r>
      </w:hyperlink>
    </w:p>
    <w:p w14:paraId="78CAA377" w14:textId="0929664E"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4" w:history="1">
        <w:r w:rsidR="00B057A4" w:rsidRPr="00247C2F">
          <w:rPr>
            <w:rStyle w:val="Hipersaitas"/>
            <w:noProof/>
          </w:rPr>
          <w:t>Figure 2: CLD - Export Operation at Office of Export and Export Declaration Rejection due to e-AD Request Rejection</w:t>
        </w:r>
        <w:r w:rsidR="00B057A4">
          <w:rPr>
            <w:noProof/>
            <w:webHidden/>
          </w:rPr>
          <w:tab/>
        </w:r>
        <w:r w:rsidR="00B057A4">
          <w:rPr>
            <w:noProof/>
            <w:webHidden/>
          </w:rPr>
          <w:fldChar w:fldCharType="begin"/>
        </w:r>
        <w:r w:rsidR="00B057A4">
          <w:rPr>
            <w:noProof/>
            <w:webHidden/>
          </w:rPr>
          <w:instrText xml:space="preserve"> PAGEREF _Toc181699504 \h </w:instrText>
        </w:r>
        <w:r w:rsidR="00B057A4">
          <w:rPr>
            <w:noProof/>
            <w:webHidden/>
          </w:rPr>
        </w:r>
        <w:r w:rsidR="00B057A4">
          <w:rPr>
            <w:noProof/>
            <w:webHidden/>
          </w:rPr>
          <w:fldChar w:fldCharType="separate"/>
        </w:r>
        <w:r w:rsidR="00B057A4">
          <w:rPr>
            <w:noProof/>
            <w:webHidden/>
          </w:rPr>
          <w:t>347</w:t>
        </w:r>
        <w:r w:rsidR="00B057A4">
          <w:rPr>
            <w:noProof/>
            <w:webHidden/>
          </w:rPr>
          <w:fldChar w:fldCharType="end"/>
        </w:r>
      </w:hyperlink>
    </w:p>
    <w:p w14:paraId="10EDF61C" w14:textId="2BA0E314"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5" w:history="1">
        <w:r w:rsidR="00B057A4" w:rsidRPr="00247C2F">
          <w:rPr>
            <w:rStyle w:val="Hipersaitas"/>
            <w:noProof/>
          </w:rPr>
          <w:t>Figure 3: TSD - Export Operation at Office of Export followed by negative cross-checking before the export release</w:t>
        </w:r>
        <w:r w:rsidR="00B057A4">
          <w:rPr>
            <w:noProof/>
            <w:webHidden/>
          </w:rPr>
          <w:tab/>
        </w:r>
        <w:r w:rsidR="00B057A4">
          <w:rPr>
            <w:noProof/>
            <w:webHidden/>
          </w:rPr>
          <w:fldChar w:fldCharType="begin"/>
        </w:r>
        <w:r w:rsidR="00B057A4">
          <w:rPr>
            <w:noProof/>
            <w:webHidden/>
          </w:rPr>
          <w:instrText xml:space="preserve"> PAGEREF _Toc181699505 \h </w:instrText>
        </w:r>
        <w:r w:rsidR="00B057A4">
          <w:rPr>
            <w:noProof/>
            <w:webHidden/>
          </w:rPr>
        </w:r>
        <w:r w:rsidR="00B057A4">
          <w:rPr>
            <w:noProof/>
            <w:webHidden/>
          </w:rPr>
          <w:fldChar w:fldCharType="separate"/>
        </w:r>
        <w:r w:rsidR="00B057A4">
          <w:rPr>
            <w:noProof/>
            <w:webHidden/>
          </w:rPr>
          <w:t>348</w:t>
        </w:r>
        <w:r w:rsidR="00B057A4">
          <w:rPr>
            <w:noProof/>
            <w:webHidden/>
          </w:rPr>
          <w:fldChar w:fldCharType="end"/>
        </w:r>
      </w:hyperlink>
    </w:p>
    <w:p w14:paraId="14074227" w14:textId="2E7B2942"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6" w:history="1">
        <w:r w:rsidR="00B057A4" w:rsidRPr="00247C2F">
          <w:rPr>
            <w:rStyle w:val="Hipersaitas"/>
            <w:noProof/>
          </w:rPr>
          <w:t>Figure 4: CLD - Export Operation at Office of Export followed by negative cross-checking before the export release</w:t>
        </w:r>
        <w:r w:rsidR="00B057A4">
          <w:rPr>
            <w:noProof/>
            <w:webHidden/>
          </w:rPr>
          <w:tab/>
        </w:r>
        <w:r w:rsidR="00B057A4">
          <w:rPr>
            <w:noProof/>
            <w:webHidden/>
          </w:rPr>
          <w:fldChar w:fldCharType="begin"/>
        </w:r>
        <w:r w:rsidR="00B057A4">
          <w:rPr>
            <w:noProof/>
            <w:webHidden/>
          </w:rPr>
          <w:instrText xml:space="preserve"> PAGEREF _Toc181699506 \h </w:instrText>
        </w:r>
        <w:r w:rsidR="00B057A4">
          <w:rPr>
            <w:noProof/>
            <w:webHidden/>
          </w:rPr>
        </w:r>
        <w:r w:rsidR="00B057A4">
          <w:rPr>
            <w:noProof/>
            <w:webHidden/>
          </w:rPr>
          <w:fldChar w:fldCharType="separate"/>
        </w:r>
        <w:r w:rsidR="00B057A4">
          <w:rPr>
            <w:noProof/>
            <w:webHidden/>
          </w:rPr>
          <w:t>349</w:t>
        </w:r>
        <w:r w:rsidR="00B057A4">
          <w:rPr>
            <w:noProof/>
            <w:webHidden/>
          </w:rPr>
          <w:fldChar w:fldCharType="end"/>
        </w:r>
      </w:hyperlink>
    </w:p>
    <w:p w14:paraId="75818B8F" w14:textId="08D943DA"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7" w:history="1">
        <w:r w:rsidR="00B057A4" w:rsidRPr="00247C2F">
          <w:rPr>
            <w:rStyle w:val="Hipersaitas"/>
            <w:noProof/>
          </w:rPr>
          <w:t>Figure 5: STD at Dispatch - Export operation at Office of Export when NA of Dispatch is different than NA of Export (Part 1)</w:t>
        </w:r>
        <w:r w:rsidR="00B057A4">
          <w:rPr>
            <w:noProof/>
            <w:webHidden/>
          </w:rPr>
          <w:tab/>
        </w:r>
        <w:r w:rsidR="00B057A4">
          <w:rPr>
            <w:noProof/>
            <w:webHidden/>
          </w:rPr>
          <w:fldChar w:fldCharType="begin"/>
        </w:r>
        <w:r w:rsidR="00B057A4">
          <w:rPr>
            <w:noProof/>
            <w:webHidden/>
          </w:rPr>
          <w:instrText xml:space="preserve"> PAGEREF _Toc181699507 \h </w:instrText>
        </w:r>
        <w:r w:rsidR="00B057A4">
          <w:rPr>
            <w:noProof/>
            <w:webHidden/>
          </w:rPr>
        </w:r>
        <w:r w:rsidR="00B057A4">
          <w:rPr>
            <w:noProof/>
            <w:webHidden/>
          </w:rPr>
          <w:fldChar w:fldCharType="separate"/>
        </w:r>
        <w:r w:rsidR="00B057A4">
          <w:rPr>
            <w:noProof/>
            <w:webHidden/>
          </w:rPr>
          <w:t>350</w:t>
        </w:r>
        <w:r w:rsidR="00B057A4">
          <w:rPr>
            <w:noProof/>
            <w:webHidden/>
          </w:rPr>
          <w:fldChar w:fldCharType="end"/>
        </w:r>
      </w:hyperlink>
    </w:p>
    <w:p w14:paraId="05D3F266" w14:textId="51361353" w:rsidR="00B057A4" w:rsidRDefault="003D67E2">
      <w:pPr>
        <w:pStyle w:val="Iliustracijsraas"/>
        <w:tabs>
          <w:tab w:val="right" w:leader="dot" w:pos="9063"/>
        </w:tabs>
        <w:rPr>
          <w:rFonts w:asciiTheme="minorHAnsi" w:eastAsiaTheme="minorEastAsia" w:hAnsiTheme="minorHAnsi" w:cstheme="minorBidi"/>
          <w:noProof/>
          <w:kern w:val="2"/>
          <w:sz w:val="24"/>
          <w:szCs w:val="24"/>
          <w:lang w:val="en-US" w:eastAsia="en-US"/>
          <w14:ligatures w14:val="standardContextual"/>
        </w:rPr>
      </w:pPr>
      <w:hyperlink w:anchor="_Toc181699508" w:history="1">
        <w:r w:rsidR="00B057A4" w:rsidRPr="00247C2F">
          <w:rPr>
            <w:rStyle w:val="Hipersaitas"/>
            <w:noProof/>
          </w:rPr>
          <w:t>Figure 6: STD at Destination - Export operation at Office of Export when NA of Dispatch is different than NA of Export (Part 1)</w:t>
        </w:r>
        <w:r w:rsidR="00B057A4">
          <w:rPr>
            <w:noProof/>
            <w:webHidden/>
          </w:rPr>
          <w:tab/>
        </w:r>
        <w:r w:rsidR="00B057A4">
          <w:rPr>
            <w:noProof/>
            <w:webHidden/>
          </w:rPr>
          <w:fldChar w:fldCharType="begin"/>
        </w:r>
        <w:r w:rsidR="00B057A4">
          <w:rPr>
            <w:noProof/>
            <w:webHidden/>
          </w:rPr>
          <w:instrText xml:space="preserve"> PAGEREF _Toc181699508 \h </w:instrText>
        </w:r>
        <w:r w:rsidR="00B057A4">
          <w:rPr>
            <w:noProof/>
            <w:webHidden/>
          </w:rPr>
        </w:r>
        <w:r w:rsidR="00B057A4">
          <w:rPr>
            <w:noProof/>
            <w:webHidden/>
          </w:rPr>
          <w:fldChar w:fldCharType="separate"/>
        </w:r>
        <w:r w:rsidR="00B057A4">
          <w:rPr>
            <w:noProof/>
            <w:webHidden/>
          </w:rPr>
          <w:t>351</w:t>
        </w:r>
        <w:r w:rsidR="00B057A4">
          <w:rPr>
            <w:noProof/>
            <w:webHidden/>
          </w:rPr>
          <w:fldChar w:fldCharType="end"/>
        </w:r>
      </w:hyperlink>
    </w:p>
    <w:p w14:paraId="659E407C" w14:textId="73FC99BB" w:rsidR="001F52A3" w:rsidRPr="00A02A60" w:rsidRDefault="00EB4671" w:rsidP="00212AAF">
      <w:pPr>
        <w:rPr>
          <w:szCs w:val="22"/>
        </w:rPr>
      </w:pPr>
      <w:r>
        <w:rPr>
          <w:szCs w:val="22"/>
        </w:rPr>
        <w:fldChar w:fldCharType="end"/>
      </w:r>
      <w:r w:rsidR="001F52A3" w:rsidRPr="00A02A60">
        <w:rPr>
          <w:szCs w:val="22"/>
        </w:rPr>
        <w:br w:type="page"/>
      </w:r>
    </w:p>
    <w:p w14:paraId="1EE38EA8" w14:textId="1A2C18B4" w:rsidR="00471835" w:rsidRPr="00CB6941" w:rsidRDefault="00471835" w:rsidP="00471835">
      <w:pPr>
        <w:pStyle w:val="Antrat1"/>
        <w:rPr>
          <w:szCs w:val="32"/>
        </w:rPr>
      </w:pPr>
      <w:bookmarkStart w:id="4" w:name="_Introduction"/>
      <w:bookmarkStart w:id="5" w:name="_Ref12270897"/>
      <w:bookmarkStart w:id="6" w:name="_Toc181699470"/>
      <w:bookmarkEnd w:id="1"/>
      <w:bookmarkEnd w:id="2"/>
      <w:bookmarkEnd w:id="3"/>
      <w:bookmarkEnd w:id="4"/>
      <w:r w:rsidRPr="00CB6941">
        <w:rPr>
          <w:szCs w:val="32"/>
        </w:rPr>
        <w:lastRenderedPageBreak/>
        <w:t>Introduction</w:t>
      </w:r>
      <w:bookmarkEnd w:id="5"/>
      <w:bookmarkEnd w:id="6"/>
    </w:p>
    <w:p w14:paraId="452B3834" w14:textId="4A1A51DF" w:rsidR="00471835" w:rsidRPr="00CB6941" w:rsidRDefault="001F52A3" w:rsidP="00471835">
      <w:pPr>
        <w:pStyle w:val="Antrat2"/>
      </w:pPr>
      <w:bookmarkStart w:id="7" w:name="_Toc181699471"/>
      <w:r w:rsidRPr="00CB6941">
        <w:t>Document p</w:t>
      </w:r>
      <w:r w:rsidR="00471835" w:rsidRPr="00CB6941">
        <w:t>urpose</w:t>
      </w:r>
      <w:bookmarkEnd w:id="7"/>
    </w:p>
    <w:p w14:paraId="4FB1C6C0" w14:textId="497B6573" w:rsidR="00625513" w:rsidRDefault="00625513" w:rsidP="00EC0230">
      <w:pPr>
        <w:rPr>
          <w:color w:val="000000"/>
          <w:szCs w:val="22"/>
        </w:rPr>
      </w:pPr>
      <w:r w:rsidRPr="00A02A60">
        <w:rPr>
          <w:color w:val="000000"/>
          <w:szCs w:val="22"/>
        </w:rPr>
        <w:t>The purpose of this document is to define the scope for the Functional Excise System Specifications (FESS) and the Design Document for National Excise Applications (DDNEA) for EMCS Phase 4.</w:t>
      </w:r>
      <w:r w:rsidR="000A0EFF">
        <w:rPr>
          <w:color w:val="000000"/>
          <w:szCs w:val="22"/>
        </w:rPr>
        <w:t>2</w:t>
      </w:r>
      <w:r w:rsidRPr="00A02A60">
        <w:rPr>
          <w:color w:val="000000"/>
          <w:szCs w:val="22"/>
        </w:rPr>
        <w:t xml:space="preserve"> corrective and evolutive release.</w:t>
      </w:r>
    </w:p>
    <w:p w14:paraId="66EC7AEB" w14:textId="5ACBD9C1" w:rsidR="00226E54" w:rsidRDefault="00226E54" w:rsidP="00EC0230">
      <w:pPr>
        <w:rPr>
          <w:color w:val="000000"/>
          <w:szCs w:val="22"/>
        </w:rPr>
      </w:pPr>
      <w:r w:rsidRPr="00A02A60">
        <w:rPr>
          <w:szCs w:val="22"/>
        </w:rPr>
        <w:t>The EMCS Phase 4.</w:t>
      </w:r>
      <w:r>
        <w:rPr>
          <w:szCs w:val="22"/>
        </w:rPr>
        <w:t>2</w:t>
      </w:r>
      <w:r w:rsidRPr="00A02A60">
        <w:rPr>
          <w:szCs w:val="22"/>
        </w:rPr>
        <w:t xml:space="preserve"> corrective and evolutive release of FESS and of DDNEA, implements corrective and evolutive </w:t>
      </w:r>
      <w:r w:rsidR="006D5113">
        <w:rPr>
          <w:szCs w:val="22"/>
        </w:rPr>
        <w:t>Request for Changes (</w:t>
      </w:r>
      <w:r w:rsidRPr="00A02A60">
        <w:rPr>
          <w:szCs w:val="22"/>
        </w:rPr>
        <w:t>RFCs</w:t>
      </w:r>
      <w:r w:rsidR="006D5113">
        <w:rPr>
          <w:szCs w:val="22"/>
        </w:rPr>
        <w:t>)</w:t>
      </w:r>
      <w:r w:rsidRPr="00A02A60">
        <w:rPr>
          <w:szCs w:val="22"/>
        </w:rPr>
        <w:t xml:space="preserve"> on the already agreed scope for changes that have been revealed during the central and national development activities and some documentation RFCs.</w:t>
      </w:r>
    </w:p>
    <w:p w14:paraId="28FFD14B" w14:textId="57F5770E" w:rsidR="006C22C6" w:rsidRDefault="008D6E63" w:rsidP="00D77355">
      <w:pPr>
        <w:rPr>
          <w:szCs w:val="22"/>
        </w:rPr>
      </w:pPr>
      <w:r>
        <w:rPr>
          <w:szCs w:val="22"/>
        </w:rPr>
        <w:t xml:space="preserve">It shall be noted that the deployment of RFCs related to message exchanges </w:t>
      </w:r>
      <w:r w:rsidR="009D6BDF" w:rsidRPr="006C22C6">
        <w:rPr>
          <w:szCs w:val="22"/>
        </w:rPr>
        <w:t>between AES and EMCS Applications</w:t>
      </w:r>
      <w:r w:rsidR="00D1522F">
        <w:rPr>
          <w:szCs w:val="22"/>
        </w:rPr>
        <w:t xml:space="preserve"> </w:t>
      </w:r>
      <w:r>
        <w:rPr>
          <w:szCs w:val="22"/>
        </w:rPr>
        <w:t>in the National Domain</w:t>
      </w:r>
      <w:r w:rsidR="00316718">
        <w:rPr>
          <w:szCs w:val="22"/>
        </w:rPr>
        <w:t xml:space="preserve"> without any impact </w:t>
      </w:r>
      <w:r w:rsidR="00791FA3">
        <w:rPr>
          <w:szCs w:val="22"/>
        </w:rPr>
        <w:t>o</w:t>
      </w:r>
      <w:r w:rsidR="00316718">
        <w:rPr>
          <w:szCs w:val="22"/>
        </w:rPr>
        <w:t xml:space="preserve">n the </w:t>
      </w:r>
      <w:r w:rsidR="00791FA3">
        <w:rPr>
          <w:szCs w:val="22"/>
        </w:rPr>
        <w:t>Common Domain</w:t>
      </w:r>
      <w:r>
        <w:rPr>
          <w:szCs w:val="22"/>
        </w:rPr>
        <w:t xml:space="preserve"> (see </w:t>
      </w:r>
      <w:r w:rsidR="00557A6A">
        <w:rPr>
          <w:szCs w:val="22"/>
        </w:rPr>
        <w:t>S</w:t>
      </w:r>
      <w:r>
        <w:rPr>
          <w:szCs w:val="22"/>
        </w:rPr>
        <w:t>ection</w:t>
      </w:r>
      <w:r w:rsidR="00A11A97">
        <w:rPr>
          <w:szCs w:val="22"/>
        </w:rPr>
        <w:t xml:space="preserve"> </w:t>
      </w:r>
      <w:r w:rsidR="00A11A97">
        <w:rPr>
          <w:szCs w:val="22"/>
        </w:rPr>
        <w:fldChar w:fldCharType="begin"/>
      </w:r>
      <w:r w:rsidR="00A11A97">
        <w:rPr>
          <w:szCs w:val="22"/>
        </w:rPr>
        <w:instrText xml:space="preserve"> REF _Ref180758157 \r \h </w:instrText>
      </w:r>
      <w:r w:rsidR="00A11A97">
        <w:rPr>
          <w:szCs w:val="22"/>
        </w:rPr>
      </w:r>
      <w:r w:rsidR="00A11A97">
        <w:rPr>
          <w:szCs w:val="22"/>
        </w:rPr>
        <w:fldChar w:fldCharType="separate"/>
      </w:r>
      <w:r w:rsidR="00107E24">
        <w:rPr>
          <w:szCs w:val="22"/>
        </w:rPr>
        <w:t>3.2</w:t>
      </w:r>
      <w:r w:rsidR="00A11A97">
        <w:rPr>
          <w:szCs w:val="22"/>
        </w:rPr>
        <w:fldChar w:fldCharType="end"/>
      </w:r>
      <w:r>
        <w:rPr>
          <w:szCs w:val="22"/>
        </w:rPr>
        <w:t xml:space="preserve">) will take place as per each NA’s planning, whereas the deployment of all other RFCs (see </w:t>
      </w:r>
      <w:r w:rsidR="00557A6A">
        <w:rPr>
          <w:szCs w:val="22"/>
        </w:rPr>
        <w:t>S</w:t>
      </w:r>
      <w:r>
        <w:rPr>
          <w:szCs w:val="22"/>
        </w:rPr>
        <w:t xml:space="preserve">ection </w:t>
      </w:r>
      <w:r w:rsidR="00263671">
        <w:rPr>
          <w:szCs w:val="22"/>
        </w:rPr>
        <w:fldChar w:fldCharType="begin"/>
      </w:r>
      <w:r w:rsidR="00263671">
        <w:rPr>
          <w:szCs w:val="22"/>
        </w:rPr>
        <w:instrText xml:space="preserve"> REF _Ref173161449 \r \h </w:instrText>
      </w:r>
      <w:r w:rsidR="00263671">
        <w:rPr>
          <w:szCs w:val="22"/>
        </w:rPr>
      </w:r>
      <w:r w:rsidR="00263671">
        <w:rPr>
          <w:szCs w:val="22"/>
        </w:rPr>
        <w:fldChar w:fldCharType="separate"/>
      </w:r>
      <w:r w:rsidR="00107E24">
        <w:rPr>
          <w:szCs w:val="22"/>
        </w:rPr>
        <w:t>3.1</w:t>
      </w:r>
      <w:r w:rsidR="00263671">
        <w:rPr>
          <w:szCs w:val="22"/>
        </w:rPr>
        <w:fldChar w:fldCharType="end"/>
      </w:r>
      <w:r>
        <w:rPr>
          <w:szCs w:val="22"/>
        </w:rPr>
        <w:t xml:space="preserve">) will take place as per </w:t>
      </w:r>
      <w:r w:rsidR="002509D1">
        <w:rPr>
          <w:szCs w:val="22"/>
        </w:rPr>
        <w:t xml:space="preserve">the </w:t>
      </w:r>
      <w:r>
        <w:rPr>
          <w:szCs w:val="22"/>
        </w:rPr>
        <w:t>EMCS Master Plan [</w:t>
      </w:r>
      <w:r>
        <w:rPr>
          <w:szCs w:val="22"/>
        </w:rPr>
        <w:fldChar w:fldCharType="begin"/>
      </w:r>
      <w:r>
        <w:rPr>
          <w:szCs w:val="22"/>
        </w:rPr>
        <w:instrText xml:space="preserve"> REF RD_Master_Plan \h </w:instrText>
      </w:r>
      <w:r>
        <w:rPr>
          <w:szCs w:val="22"/>
        </w:rPr>
      </w:r>
      <w:r>
        <w:rPr>
          <w:szCs w:val="22"/>
        </w:rPr>
        <w:fldChar w:fldCharType="separate"/>
      </w:r>
      <w:r w:rsidR="00107E24" w:rsidRPr="004C494D">
        <w:rPr>
          <w:szCs w:val="22"/>
        </w:rPr>
        <w:t>R0</w:t>
      </w:r>
      <w:r w:rsidR="00107E24">
        <w:rPr>
          <w:noProof/>
          <w:szCs w:val="22"/>
        </w:rPr>
        <w:t>6</w:t>
      </w:r>
      <w:r>
        <w:rPr>
          <w:szCs w:val="22"/>
        </w:rPr>
        <w:fldChar w:fldCharType="end"/>
      </w:r>
      <w:r>
        <w:rPr>
          <w:szCs w:val="22"/>
        </w:rPr>
        <w:t>].</w:t>
      </w:r>
    </w:p>
    <w:p w14:paraId="345888E4" w14:textId="77777777" w:rsidR="001E2EB7" w:rsidRPr="00AB1973" w:rsidRDefault="001E2EB7" w:rsidP="001E2EB7">
      <w:pPr>
        <w:pStyle w:val="Antrat2"/>
      </w:pPr>
      <w:bookmarkStart w:id="8" w:name="_Toc40887479"/>
      <w:bookmarkStart w:id="9" w:name="_Toc173980624"/>
      <w:bookmarkStart w:id="10" w:name="_Toc181699472"/>
      <w:r w:rsidRPr="00AB1973">
        <w:t>Target audience</w:t>
      </w:r>
      <w:bookmarkEnd w:id="8"/>
      <w:bookmarkEnd w:id="9"/>
      <w:bookmarkEnd w:id="10"/>
    </w:p>
    <w:p w14:paraId="43885A62" w14:textId="77777777" w:rsidR="001E2EB7" w:rsidRPr="0000560B" w:rsidRDefault="001E2EB7" w:rsidP="001E2EB7">
      <w:pPr>
        <w:spacing w:before="120" w:line="240" w:lineRule="auto"/>
        <w:rPr>
          <w:szCs w:val="22"/>
        </w:rPr>
      </w:pPr>
      <w:r w:rsidRPr="0000560B">
        <w:rPr>
          <w:szCs w:val="22"/>
        </w:rPr>
        <w:t>The target audience for this document includes:</w:t>
      </w:r>
    </w:p>
    <w:p w14:paraId="61004D59" w14:textId="77777777" w:rsidR="001E2EB7" w:rsidRDefault="001E2EB7" w:rsidP="001E2EB7">
      <w:pPr>
        <w:pStyle w:val="Sraassuenkleliais"/>
        <w:rPr>
          <w:szCs w:val="22"/>
        </w:rPr>
      </w:pPr>
      <w:r w:rsidRPr="0000560B">
        <w:rPr>
          <w:szCs w:val="22"/>
        </w:rPr>
        <w:t>DG TAXUD IT and Business Units;</w:t>
      </w:r>
    </w:p>
    <w:p w14:paraId="7458542C" w14:textId="63FB0000" w:rsidR="00F90F77" w:rsidRPr="0000560B" w:rsidRDefault="00F90F77" w:rsidP="001E2EB7">
      <w:pPr>
        <w:pStyle w:val="Sraassuenkleliais"/>
        <w:rPr>
          <w:szCs w:val="22"/>
        </w:rPr>
      </w:pPr>
      <w:r>
        <w:rPr>
          <w:szCs w:val="22"/>
        </w:rPr>
        <w:t>National Administrations;</w:t>
      </w:r>
    </w:p>
    <w:p w14:paraId="63A430D0" w14:textId="543A365E" w:rsidR="001E2EB7" w:rsidRPr="0000560B" w:rsidRDefault="001E2EB7" w:rsidP="001E2EB7">
      <w:pPr>
        <w:pStyle w:val="Sraassuenkleliais"/>
        <w:rPr>
          <w:szCs w:val="22"/>
        </w:rPr>
      </w:pPr>
      <w:r w:rsidRPr="0000560B">
        <w:rPr>
          <w:szCs w:val="22"/>
        </w:rPr>
        <w:t xml:space="preserve">Participating contractors, i.e. </w:t>
      </w:r>
      <w:r w:rsidR="00C23016">
        <w:rPr>
          <w:szCs w:val="22"/>
        </w:rPr>
        <w:t xml:space="preserve">ITSM </w:t>
      </w:r>
      <w:r w:rsidRPr="0000560B">
        <w:rPr>
          <w:szCs w:val="22"/>
        </w:rPr>
        <w:t xml:space="preserve">Operations, </w:t>
      </w:r>
      <w:r w:rsidR="00C23016">
        <w:rPr>
          <w:szCs w:val="22"/>
        </w:rPr>
        <w:t>ITSM</w:t>
      </w:r>
      <w:r w:rsidR="00C05CE5">
        <w:rPr>
          <w:szCs w:val="22"/>
        </w:rPr>
        <w:t>3-</w:t>
      </w:r>
      <w:r w:rsidR="00C23016">
        <w:rPr>
          <w:szCs w:val="22"/>
        </w:rPr>
        <w:t xml:space="preserve">TES, </w:t>
      </w:r>
      <w:r w:rsidRPr="0000560B">
        <w:rPr>
          <w:szCs w:val="22"/>
        </w:rPr>
        <w:t>Development and QA</w:t>
      </w:r>
      <w:r>
        <w:rPr>
          <w:szCs w:val="22"/>
        </w:rPr>
        <w:t>C.</w:t>
      </w:r>
    </w:p>
    <w:p w14:paraId="34E1AD50" w14:textId="57A3DEF0" w:rsidR="001F52A3" w:rsidRPr="00CB6941" w:rsidRDefault="001F52A3" w:rsidP="001F52A3">
      <w:pPr>
        <w:pStyle w:val="Antrat2"/>
      </w:pPr>
      <w:bookmarkStart w:id="11" w:name="_Toc175044142"/>
      <w:bookmarkStart w:id="12" w:name="_Toc175155696"/>
      <w:bookmarkStart w:id="13" w:name="_Toc173199534"/>
      <w:bookmarkStart w:id="14" w:name="_Toc173237114"/>
      <w:bookmarkStart w:id="15" w:name="_Toc181699473"/>
      <w:bookmarkEnd w:id="11"/>
      <w:bookmarkEnd w:id="12"/>
      <w:bookmarkEnd w:id="13"/>
      <w:bookmarkEnd w:id="14"/>
      <w:r w:rsidRPr="00CB6941">
        <w:t>Scope</w:t>
      </w:r>
      <w:bookmarkEnd w:id="15"/>
    </w:p>
    <w:p w14:paraId="72B69935" w14:textId="14301B3A" w:rsidR="00625513" w:rsidRPr="00A02A60" w:rsidRDefault="00625513" w:rsidP="00625513">
      <w:pPr>
        <w:rPr>
          <w:szCs w:val="22"/>
          <w:lang w:val="en-US"/>
        </w:rPr>
      </w:pPr>
      <w:r w:rsidRPr="00A02A60">
        <w:rPr>
          <w:szCs w:val="22"/>
          <w:lang w:val="en-US"/>
        </w:rPr>
        <w:t xml:space="preserve">This document records the RFCs that </w:t>
      </w:r>
      <w:r w:rsidR="00AE58CE">
        <w:rPr>
          <w:szCs w:val="22"/>
          <w:lang w:val="en-US"/>
        </w:rPr>
        <w:t>are</w:t>
      </w:r>
      <w:r w:rsidRPr="00A02A60">
        <w:rPr>
          <w:szCs w:val="22"/>
          <w:lang w:val="en-US"/>
        </w:rPr>
        <w:t xml:space="preserve"> implemented in FESS and in DDNEA for EMCS Phase 4.</w:t>
      </w:r>
      <w:r w:rsidR="000A0EFF">
        <w:rPr>
          <w:szCs w:val="22"/>
          <w:lang w:val="en-US"/>
        </w:rPr>
        <w:t>2</w:t>
      </w:r>
      <w:r w:rsidRPr="00A02A60">
        <w:rPr>
          <w:szCs w:val="22"/>
          <w:lang w:val="en-US"/>
        </w:rPr>
        <w:t xml:space="preserve"> corrective and evolutive release. </w:t>
      </w:r>
    </w:p>
    <w:p w14:paraId="4FAD4CAC" w14:textId="44765E3F" w:rsidR="00AE58CE" w:rsidRPr="00E93C1A" w:rsidRDefault="00625513" w:rsidP="00BA210B">
      <w:pPr>
        <w:rPr>
          <w:szCs w:val="22"/>
          <w:lang w:val="en-US"/>
        </w:rPr>
      </w:pPr>
      <w:r w:rsidRPr="00A02A60">
        <w:rPr>
          <w:szCs w:val="22"/>
          <w:lang w:val="en-US"/>
        </w:rPr>
        <w:t>The RFCs included in this document are a subset of the RFCs listed in the “Functional Excise System Specification (FESS) List of Requests for Change and EMCS Change Advisory Board Recommendations” [</w:t>
      </w:r>
      <w:r w:rsidR="008D4BB5">
        <w:rPr>
          <w:szCs w:val="22"/>
          <w:lang w:val="en-US"/>
        </w:rPr>
        <w:fldChar w:fldCharType="begin"/>
      </w:r>
      <w:r w:rsidR="008D4BB5">
        <w:rPr>
          <w:szCs w:val="22"/>
          <w:lang w:val="en-US"/>
        </w:rPr>
        <w:instrText xml:space="preserve"> REF RD_FESS_RFC_List \h </w:instrText>
      </w:r>
      <w:r w:rsidR="008D4BB5">
        <w:rPr>
          <w:szCs w:val="22"/>
          <w:lang w:val="en-US"/>
        </w:rPr>
      </w:r>
      <w:r w:rsidR="008D4BB5">
        <w:rPr>
          <w:szCs w:val="22"/>
          <w:lang w:val="en-US"/>
        </w:rPr>
        <w:fldChar w:fldCharType="separate"/>
      </w:r>
      <w:r w:rsidR="00107E24" w:rsidRPr="00A02A60">
        <w:rPr>
          <w:szCs w:val="22"/>
        </w:rPr>
        <w:t>R0</w:t>
      </w:r>
      <w:r w:rsidR="00107E24">
        <w:rPr>
          <w:noProof/>
          <w:szCs w:val="22"/>
        </w:rPr>
        <w:t>3</w:t>
      </w:r>
      <w:r w:rsidR="008D4BB5">
        <w:rPr>
          <w:szCs w:val="22"/>
          <w:lang w:val="en-US"/>
        </w:rPr>
        <w:fldChar w:fldCharType="end"/>
      </w:r>
      <w:r w:rsidRPr="00A02A60">
        <w:rPr>
          <w:szCs w:val="22"/>
          <w:lang w:val="en-US"/>
        </w:rPr>
        <w:t>] and in the "Design Document for National Excise Applications for EMCS List of Requests for Change and EMCS Change Advisory Board Recommendations" [</w:t>
      </w:r>
      <w:r w:rsidR="008D4BB5">
        <w:rPr>
          <w:szCs w:val="22"/>
          <w:lang w:val="en-US"/>
        </w:rPr>
        <w:fldChar w:fldCharType="begin"/>
      </w:r>
      <w:r w:rsidR="008D4BB5">
        <w:rPr>
          <w:szCs w:val="22"/>
          <w:lang w:val="en-US"/>
        </w:rPr>
        <w:instrText xml:space="preserve"> REF RD_DDNEA_RFC_List \h </w:instrText>
      </w:r>
      <w:r w:rsidR="008D4BB5">
        <w:rPr>
          <w:szCs w:val="22"/>
          <w:lang w:val="en-US"/>
        </w:rPr>
      </w:r>
      <w:r w:rsidR="008D4BB5">
        <w:rPr>
          <w:szCs w:val="22"/>
          <w:lang w:val="en-US"/>
        </w:rPr>
        <w:fldChar w:fldCharType="separate"/>
      </w:r>
      <w:r w:rsidR="00107E24" w:rsidRPr="004C494D">
        <w:rPr>
          <w:szCs w:val="22"/>
        </w:rPr>
        <w:t>R0</w:t>
      </w:r>
      <w:r w:rsidR="00107E24">
        <w:rPr>
          <w:noProof/>
          <w:szCs w:val="22"/>
        </w:rPr>
        <w:t>5</w:t>
      </w:r>
      <w:r w:rsidR="008D4BB5">
        <w:rPr>
          <w:szCs w:val="22"/>
          <w:lang w:val="en-US"/>
        </w:rPr>
        <w:fldChar w:fldCharType="end"/>
      </w:r>
      <w:r w:rsidRPr="00A02A60">
        <w:rPr>
          <w:szCs w:val="22"/>
          <w:lang w:val="en-US"/>
        </w:rPr>
        <w:t>].</w:t>
      </w:r>
    </w:p>
    <w:p w14:paraId="6A7307FE" w14:textId="38D243B6" w:rsidR="00A86B36" w:rsidRDefault="004169DE" w:rsidP="00CE210B">
      <w:pPr>
        <w:rPr>
          <w:szCs w:val="22"/>
          <w:lang w:val="en-US"/>
        </w:rPr>
      </w:pPr>
      <w:r>
        <w:rPr>
          <w:szCs w:val="22"/>
          <w:lang w:val="en-US"/>
        </w:rPr>
        <w:t xml:space="preserve">From </w:t>
      </w:r>
      <w:r w:rsidR="007368B2">
        <w:rPr>
          <w:szCs w:val="22"/>
          <w:lang w:val="en-US"/>
        </w:rPr>
        <w:t xml:space="preserve">February </w:t>
      </w:r>
      <w:r w:rsidR="000321E7">
        <w:rPr>
          <w:szCs w:val="22"/>
          <w:lang w:val="en-US"/>
        </w:rPr>
        <w:t>2024 to July 2024</w:t>
      </w:r>
      <w:r w:rsidR="007E3790">
        <w:rPr>
          <w:szCs w:val="22"/>
          <w:lang w:val="en-US"/>
        </w:rPr>
        <w:t xml:space="preserve">, </w:t>
      </w:r>
      <w:r w:rsidR="00AF7501">
        <w:rPr>
          <w:szCs w:val="22"/>
          <w:lang w:val="en-US"/>
        </w:rPr>
        <w:t>six</w:t>
      </w:r>
      <w:r w:rsidR="007E3790">
        <w:rPr>
          <w:szCs w:val="22"/>
          <w:lang w:val="en-US"/>
        </w:rPr>
        <w:t xml:space="preserve"> webinars </w:t>
      </w:r>
      <w:r w:rsidR="00E65F2E">
        <w:rPr>
          <w:szCs w:val="22"/>
          <w:lang w:val="en-US"/>
        </w:rPr>
        <w:t>took place</w:t>
      </w:r>
      <w:r w:rsidR="00B23979">
        <w:rPr>
          <w:szCs w:val="22"/>
          <w:lang w:val="en-US"/>
        </w:rPr>
        <w:t xml:space="preserve"> to prepare the changes for Phase 4.2; three</w:t>
      </w:r>
      <w:r w:rsidR="00ED2B43">
        <w:rPr>
          <w:szCs w:val="22"/>
          <w:lang w:val="en-US"/>
        </w:rPr>
        <w:t xml:space="preserve"> webinars</w:t>
      </w:r>
      <w:r w:rsidR="00025E5C">
        <w:rPr>
          <w:szCs w:val="22"/>
          <w:lang w:val="en-US"/>
        </w:rPr>
        <w:t xml:space="preserve"> only</w:t>
      </w:r>
      <w:r w:rsidR="00ED2B43">
        <w:rPr>
          <w:szCs w:val="22"/>
          <w:lang w:val="en-US"/>
        </w:rPr>
        <w:t xml:space="preserve"> with </w:t>
      </w:r>
      <w:r w:rsidR="00E65F2E">
        <w:rPr>
          <w:szCs w:val="22"/>
          <w:lang w:val="en-US"/>
        </w:rPr>
        <w:t>N</w:t>
      </w:r>
      <w:r w:rsidR="00F95D9D">
        <w:rPr>
          <w:szCs w:val="22"/>
          <w:lang w:val="en-US"/>
        </w:rPr>
        <w:t>A</w:t>
      </w:r>
      <w:r w:rsidR="00E65F2E">
        <w:rPr>
          <w:szCs w:val="22"/>
          <w:lang w:val="en-US"/>
        </w:rPr>
        <w:t>s</w:t>
      </w:r>
      <w:r w:rsidR="00F95D9D">
        <w:rPr>
          <w:szCs w:val="22"/>
          <w:lang w:val="en-US"/>
        </w:rPr>
        <w:t>’ EMCS representatives</w:t>
      </w:r>
      <w:r w:rsidR="00025E5C">
        <w:rPr>
          <w:szCs w:val="22"/>
          <w:lang w:val="en-US"/>
        </w:rPr>
        <w:t xml:space="preserve"> </w:t>
      </w:r>
      <w:r w:rsidR="00B8631E">
        <w:rPr>
          <w:szCs w:val="22"/>
          <w:lang w:val="en-US"/>
        </w:rPr>
        <w:t>invited</w:t>
      </w:r>
      <w:r w:rsidR="00B22E93">
        <w:rPr>
          <w:szCs w:val="22"/>
          <w:lang w:val="en-US"/>
        </w:rPr>
        <w:t xml:space="preserve"> and </w:t>
      </w:r>
      <w:r w:rsidR="00F66918">
        <w:rPr>
          <w:szCs w:val="22"/>
          <w:lang w:val="en-US"/>
        </w:rPr>
        <w:t xml:space="preserve">another </w:t>
      </w:r>
      <w:r w:rsidR="00B22E93">
        <w:rPr>
          <w:szCs w:val="22"/>
          <w:lang w:val="en-US"/>
        </w:rPr>
        <w:t xml:space="preserve">three webinars </w:t>
      </w:r>
      <w:r w:rsidR="005F3A31">
        <w:rPr>
          <w:szCs w:val="22"/>
          <w:lang w:val="en-US"/>
        </w:rPr>
        <w:t xml:space="preserve">also </w:t>
      </w:r>
      <w:r w:rsidR="000E7AB6">
        <w:rPr>
          <w:szCs w:val="22"/>
          <w:lang w:val="en-US"/>
        </w:rPr>
        <w:t xml:space="preserve">with </w:t>
      </w:r>
      <w:r w:rsidR="0068488F">
        <w:rPr>
          <w:szCs w:val="22"/>
          <w:lang w:val="en-US"/>
        </w:rPr>
        <w:t xml:space="preserve">NAs’ AES representatives </w:t>
      </w:r>
      <w:r w:rsidR="0083658A">
        <w:rPr>
          <w:szCs w:val="22"/>
          <w:lang w:val="en-US"/>
        </w:rPr>
        <w:t>invited</w:t>
      </w:r>
      <w:r w:rsidR="00913B9E">
        <w:rPr>
          <w:szCs w:val="22"/>
          <w:lang w:val="en-US"/>
        </w:rPr>
        <w:t xml:space="preserve"> and </w:t>
      </w:r>
      <w:r w:rsidR="00D81518">
        <w:rPr>
          <w:szCs w:val="22"/>
          <w:lang w:val="en-US"/>
        </w:rPr>
        <w:t>focus</w:t>
      </w:r>
      <w:r w:rsidR="00386C2E">
        <w:rPr>
          <w:szCs w:val="22"/>
          <w:lang w:val="en-US"/>
        </w:rPr>
        <w:t>ing</w:t>
      </w:r>
      <w:r w:rsidR="00D81518">
        <w:rPr>
          <w:szCs w:val="22"/>
          <w:lang w:val="en-US"/>
        </w:rPr>
        <w:t xml:space="preserve"> on changes related to the AES-EMCS</w:t>
      </w:r>
      <w:r w:rsidR="00684A20">
        <w:rPr>
          <w:szCs w:val="22"/>
          <w:lang w:val="en-US"/>
        </w:rPr>
        <w:t xml:space="preserve"> interface</w:t>
      </w:r>
      <w:r w:rsidR="0068488F">
        <w:rPr>
          <w:szCs w:val="22"/>
          <w:lang w:val="en-US"/>
        </w:rPr>
        <w:t>.</w:t>
      </w:r>
      <w:r w:rsidR="00684A20">
        <w:rPr>
          <w:szCs w:val="22"/>
          <w:lang w:val="en-US"/>
        </w:rPr>
        <w:t xml:space="preserve"> Moreover, a Fiscalis workshop took place in Stockholm on 30-31/05/2024</w:t>
      </w:r>
      <w:r w:rsidR="00E16044">
        <w:rPr>
          <w:szCs w:val="22"/>
          <w:lang w:val="en-US"/>
        </w:rPr>
        <w:t>, where NAs’ EMCS representatives were invited</w:t>
      </w:r>
      <w:r w:rsidR="00442E44">
        <w:rPr>
          <w:szCs w:val="22"/>
          <w:lang w:val="en-US"/>
        </w:rPr>
        <w:t xml:space="preserve"> to discuss </w:t>
      </w:r>
      <w:r w:rsidR="00A82135">
        <w:rPr>
          <w:szCs w:val="22"/>
          <w:lang w:val="en-US"/>
        </w:rPr>
        <w:t xml:space="preserve">specific </w:t>
      </w:r>
      <w:r w:rsidR="00442E44">
        <w:rPr>
          <w:szCs w:val="22"/>
          <w:lang w:val="en-US"/>
        </w:rPr>
        <w:t>changes for Phase 4.2</w:t>
      </w:r>
      <w:r w:rsidR="00E16044">
        <w:rPr>
          <w:szCs w:val="22"/>
          <w:lang w:val="en-US"/>
        </w:rPr>
        <w:t>.</w:t>
      </w:r>
      <w:r w:rsidR="00E506FD">
        <w:rPr>
          <w:szCs w:val="22"/>
          <w:lang w:val="en-US"/>
        </w:rPr>
        <w:t xml:space="preserve"> </w:t>
      </w:r>
      <w:r w:rsidR="00374A9B">
        <w:rPr>
          <w:szCs w:val="22"/>
          <w:lang w:val="en-US"/>
        </w:rPr>
        <w:t>Related presentations</w:t>
      </w:r>
      <w:r w:rsidR="00DA0219">
        <w:rPr>
          <w:szCs w:val="22"/>
          <w:lang w:val="en-US"/>
        </w:rPr>
        <w:t xml:space="preserve"> from these meetings</w:t>
      </w:r>
      <w:r w:rsidR="00374A9B">
        <w:rPr>
          <w:szCs w:val="22"/>
          <w:lang w:val="en-US"/>
        </w:rPr>
        <w:t xml:space="preserve"> can be found in </w:t>
      </w:r>
      <w:hyperlink r:id="rId16" w:history="1">
        <w:r w:rsidR="00374A9B" w:rsidRPr="00DA0219">
          <w:rPr>
            <w:rStyle w:val="Hipersaitas"/>
            <w:szCs w:val="22"/>
            <w:lang w:val="en-US"/>
          </w:rPr>
          <w:t>PICS</w:t>
        </w:r>
      </w:hyperlink>
      <w:r w:rsidR="00374A9B">
        <w:rPr>
          <w:szCs w:val="22"/>
          <w:lang w:val="en-US"/>
        </w:rPr>
        <w:t>.</w:t>
      </w:r>
    </w:p>
    <w:p w14:paraId="6E04E086" w14:textId="430A888A" w:rsidR="00D778CA" w:rsidRDefault="00D778CA" w:rsidP="0096349E">
      <w:pPr>
        <w:rPr>
          <w:szCs w:val="22"/>
          <w:lang w:val="en-US"/>
        </w:rPr>
      </w:pPr>
      <w:r w:rsidRPr="00FD6F9C">
        <w:rPr>
          <w:color w:val="00B050"/>
          <w:szCs w:val="22"/>
        </w:rPr>
        <w:t>The Release Scope Document v1.00 was published to the Heads of Delegations to the Committee on Excise Duties. The deadline for comments was until 20/09/2024.</w:t>
      </w:r>
    </w:p>
    <w:p w14:paraId="3F363037" w14:textId="62B5F84A" w:rsidR="0096349E" w:rsidRDefault="0096349E" w:rsidP="0096349E">
      <w:pPr>
        <w:rPr>
          <w:szCs w:val="22"/>
          <w:lang w:val="en-US"/>
        </w:rPr>
      </w:pPr>
      <w:r w:rsidRPr="00C456D4">
        <w:rPr>
          <w:szCs w:val="22"/>
          <w:lang w:val="en-US"/>
        </w:rPr>
        <w:t>The</w:t>
      </w:r>
      <w:r>
        <w:rPr>
          <w:szCs w:val="22"/>
          <w:lang w:val="en-US"/>
        </w:rPr>
        <w:t xml:space="preserve"> RFCs are split into two </w:t>
      </w:r>
      <w:r w:rsidR="00557A6A">
        <w:rPr>
          <w:szCs w:val="22"/>
          <w:lang w:val="en-US"/>
        </w:rPr>
        <w:t>S</w:t>
      </w:r>
      <w:r>
        <w:rPr>
          <w:szCs w:val="22"/>
          <w:lang w:val="en-US"/>
        </w:rPr>
        <w:t>ections, where</w:t>
      </w:r>
      <w:r w:rsidR="00A718AF">
        <w:rPr>
          <w:szCs w:val="22"/>
          <w:lang w:val="en-US"/>
        </w:rPr>
        <w:t>by</w:t>
      </w:r>
      <w:r>
        <w:rPr>
          <w:szCs w:val="22"/>
          <w:lang w:val="en-US"/>
        </w:rPr>
        <w:t xml:space="preserve"> the </w:t>
      </w:r>
      <w:r w:rsidR="00557A6A">
        <w:rPr>
          <w:szCs w:val="22"/>
          <w:lang w:val="en-US"/>
        </w:rPr>
        <w:t>S</w:t>
      </w:r>
      <w:r>
        <w:rPr>
          <w:szCs w:val="22"/>
          <w:lang w:val="en-US"/>
        </w:rPr>
        <w:t xml:space="preserve">ection 3.1 includes all RFCs that have to be deployed according to the EMCS Master Plan </w:t>
      </w:r>
      <w:r w:rsidR="009560F7">
        <w:rPr>
          <w:szCs w:val="22"/>
        </w:rPr>
        <w:t>[</w:t>
      </w:r>
      <w:r w:rsidR="009560F7">
        <w:rPr>
          <w:szCs w:val="22"/>
        </w:rPr>
        <w:fldChar w:fldCharType="begin"/>
      </w:r>
      <w:r w:rsidR="009560F7">
        <w:rPr>
          <w:szCs w:val="22"/>
        </w:rPr>
        <w:instrText xml:space="preserve"> REF RD_Master_Plan \h </w:instrText>
      </w:r>
      <w:r w:rsidR="009560F7">
        <w:rPr>
          <w:szCs w:val="22"/>
        </w:rPr>
      </w:r>
      <w:r w:rsidR="009560F7">
        <w:rPr>
          <w:szCs w:val="22"/>
        </w:rPr>
        <w:fldChar w:fldCharType="separate"/>
      </w:r>
      <w:r w:rsidR="00107E24" w:rsidRPr="004C494D">
        <w:rPr>
          <w:szCs w:val="22"/>
        </w:rPr>
        <w:t>R0</w:t>
      </w:r>
      <w:r w:rsidR="00107E24">
        <w:rPr>
          <w:noProof/>
          <w:szCs w:val="22"/>
        </w:rPr>
        <w:t>6</w:t>
      </w:r>
      <w:r w:rsidR="009560F7">
        <w:rPr>
          <w:szCs w:val="22"/>
        </w:rPr>
        <w:fldChar w:fldCharType="end"/>
      </w:r>
      <w:r w:rsidR="009560F7">
        <w:rPr>
          <w:szCs w:val="22"/>
        </w:rPr>
        <w:t xml:space="preserve">] </w:t>
      </w:r>
      <w:r>
        <w:rPr>
          <w:szCs w:val="22"/>
          <w:lang w:val="en-US"/>
        </w:rPr>
        <w:t xml:space="preserve">and the </w:t>
      </w:r>
      <w:r w:rsidR="00557A6A">
        <w:rPr>
          <w:szCs w:val="22"/>
          <w:lang w:val="en-US"/>
        </w:rPr>
        <w:t>S</w:t>
      </w:r>
      <w:r>
        <w:rPr>
          <w:szCs w:val="22"/>
          <w:lang w:val="en-US"/>
        </w:rPr>
        <w:t>ection 3.2 lists the RFCs that can be deployed according to the national planning upon the readiness of the national AES and EMCS interface.</w:t>
      </w:r>
    </w:p>
    <w:p w14:paraId="42B705F8" w14:textId="5E0FAE08" w:rsidR="001B460B" w:rsidRPr="00E27919" w:rsidRDefault="007145A5" w:rsidP="001B460B">
      <w:pPr>
        <w:rPr>
          <w:color w:val="00B050"/>
          <w:szCs w:val="22"/>
          <w:lang w:val="en-US"/>
        </w:rPr>
      </w:pPr>
      <w:r w:rsidRPr="007145A5">
        <w:rPr>
          <w:color w:val="00B050"/>
          <w:szCs w:val="22"/>
          <w:lang w:val="en-US"/>
        </w:rPr>
        <w:t xml:space="preserve">The submitted comments were discussed and agreed during the EMCS Phase 4.2 </w:t>
      </w:r>
      <w:r>
        <w:rPr>
          <w:color w:val="00B050"/>
          <w:szCs w:val="22"/>
          <w:lang w:val="en-US"/>
        </w:rPr>
        <w:t>W</w:t>
      </w:r>
      <w:r w:rsidRPr="007145A5">
        <w:rPr>
          <w:color w:val="00B050"/>
          <w:szCs w:val="22"/>
          <w:lang w:val="en-US"/>
        </w:rPr>
        <w:t>ebex meetings. The Release Scope Document v2.00 was created and the following color code is applied</w:t>
      </w:r>
      <w:r>
        <w:rPr>
          <w:color w:val="00B050"/>
          <w:szCs w:val="22"/>
          <w:lang w:val="en-US"/>
        </w:rPr>
        <w:t>:</w:t>
      </w:r>
    </w:p>
    <w:p w14:paraId="026CD1DD" w14:textId="430F068D" w:rsidR="001B460B" w:rsidRPr="00E27919" w:rsidRDefault="001B460B" w:rsidP="001B460B">
      <w:pPr>
        <w:pStyle w:val="Sraopastraipa"/>
        <w:numPr>
          <w:ilvl w:val="0"/>
          <w:numId w:val="150"/>
        </w:numPr>
        <w:rPr>
          <w:color w:val="00B050"/>
          <w:szCs w:val="22"/>
          <w:lang w:val="en-US"/>
        </w:rPr>
      </w:pPr>
      <w:r w:rsidRPr="00E27919">
        <w:rPr>
          <w:color w:val="00B050"/>
          <w:szCs w:val="22"/>
          <w:lang w:val="en-US"/>
        </w:rPr>
        <w:t xml:space="preserve">Green font indicates the material that was added and red font &amp; strike through stands for the removed text in comparison to </w:t>
      </w:r>
      <w:r w:rsidR="008F793D">
        <w:rPr>
          <w:color w:val="00B050"/>
          <w:szCs w:val="22"/>
          <w:lang w:val="en-US"/>
        </w:rPr>
        <w:t xml:space="preserve">the </w:t>
      </w:r>
      <w:r w:rsidRPr="00E27919">
        <w:rPr>
          <w:color w:val="00B050"/>
          <w:szCs w:val="22"/>
          <w:lang w:val="en-US"/>
        </w:rPr>
        <w:t>Release Scope Document v1.00;</w:t>
      </w:r>
    </w:p>
    <w:p w14:paraId="23BBCBCD" w14:textId="0A37F9E3" w:rsidR="001B460B" w:rsidRPr="00E27919" w:rsidRDefault="001B460B" w:rsidP="001B460B">
      <w:pPr>
        <w:pStyle w:val="Sraopastraipa"/>
        <w:numPr>
          <w:ilvl w:val="0"/>
          <w:numId w:val="150"/>
        </w:numPr>
        <w:rPr>
          <w:color w:val="00B050"/>
          <w:szCs w:val="22"/>
          <w:lang w:val="en-US"/>
        </w:rPr>
      </w:pPr>
      <w:r w:rsidRPr="00E27919">
        <w:rPr>
          <w:color w:val="00B050"/>
          <w:szCs w:val="22"/>
          <w:lang w:val="en-US"/>
        </w:rPr>
        <w:lastRenderedPageBreak/>
        <w:t>Inside the RFCs, the changes to be implemented on the existing text of the specifications (FESS and DDNEA) are highlighted in yellow, whereas the text of newly added scenarios is highlighted in green.</w:t>
      </w:r>
    </w:p>
    <w:p w14:paraId="6266A027" w14:textId="4EB87B92" w:rsidR="00625513" w:rsidRPr="00C456D4" w:rsidRDefault="00CE210B" w:rsidP="00CE210B">
      <w:pPr>
        <w:rPr>
          <w:szCs w:val="22"/>
          <w:lang w:val="en-US"/>
        </w:rPr>
      </w:pPr>
      <w:r w:rsidRPr="00C456D4">
        <w:rPr>
          <w:szCs w:val="22"/>
          <w:lang w:val="en-US"/>
        </w:rPr>
        <w:t>The full list of the RFCs that will be implemented in FESS and DDNEA for EMCS Phase 4.</w:t>
      </w:r>
      <w:r w:rsidR="00B24012">
        <w:rPr>
          <w:szCs w:val="22"/>
          <w:lang w:val="en-US"/>
        </w:rPr>
        <w:t>2</w:t>
      </w:r>
      <w:r w:rsidRPr="00C456D4">
        <w:rPr>
          <w:szCs w:val="22"/>
          <w:lang w:val="en-US"/>
        </w:rPr>
        <w:t xml:space="preserve"> corrective and evolutive release is the following.</w:t>
      </w:r>
      <w:r w:rsidR="00E93C1A">
        <w:rPr>
          <w:szCs w:val="22"/>
          <w:lang w:val="en-US"/>
        </w:rPr>
        <w:t xml:space="preserve"> </w:t>
      </w:r>
      <w:r w:rsidRPr="00C456D4">
        <w:rPr>
          <w:szCs w:val="22"/>
          <w:lang w:val="en-US"/>
        </w:rPr>
        <w:t xml:space="preserve"> </w:t>
      </w:r>
    </w:p>
    <w:p w14:paraId="4951959D" w14:textId="3A33DEC2" w:rsidR="00625513" w:rsidRPr="00E70A9F" w:rsidRDefault="0021177A" w:rsidP="00491A86">
      <w:pPr>
        <w:pStyle w:val="Sraopastraipa"/>
        <w:numPr>
          <w:ilvl w:val="0"/>
          <w:numId w:val="26"/>
        </w:numPr>
        <w:spacing w:line="360" w:lineRule="auto"/>
        <w:rPr>
          <w:b/>
          <w:bCs/>
          <w:szCs w:val="22"/>
        </w:rPr>
      </w:pPr>
      <w:r>
        <w:rPr>
          <w:b/>
          <w:bCs/>
          <w:szCs w:val="22"/>
        </w:rPr>
        <w:t>40</w:t>
      </w:r>
      <w:r w:rsidR="00625513" w:rsidRPr="006658B6">
        <w:rPr>
          <w:b/>
          <w:bCs/>
          <w:szCs w:val="22"/>
        </w:rPr>
        <w:t xml:space="preserve"> FESS </w:t>
      </w:r>
      <w:r w:rsidR="00625513" w:rsidRPr="00A02A60">
        <w:rPr>
          <w:b/>
          <w:bCs/>
          <w:szCs w:val="22"/>
        </w:rPr>
        <w:t>RFCs</w:t>
      </w:r>
      <w:r w:rsidR="00E70A9F">
        <w:rPr>
          <w:b/>
          <w:bCs/>
          <w:szCs w:val="22"/>
        </w:rPr>
        <w:t>:</w:t>
      </w:r>
    </w:p>
    <w:p w14:paraId="3DF53309" w14:textId="69DB9971"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FESS-307</w:t>
      </w:r>
      <w:r>
        <w:rPr>
          <w:rFonts w:ascii="Times New Roman" w:hAnsi="Times New Roman" w:cs="Times New Roman"/>
          <w:sz w:val="22"/>
          <w:szCs w:val="22"/>
        </w:rPr>
        <w:t>;</w:t>
      </w:r>
    </w:p>
    <w:p w14:paraId="02B3A4AF" w14:textId="4A8E6642"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FESS-309</w:t>
      </w:r>
      <w:r>
        <w:rPr>
          <w:rFonts w:ascii="Times New Roman" w:hAnsi="Times New Roman" w:cs="Times New Roman"/>
          <w:sz w:val="22"/>
          <w:szCs w:val="22"/>
        </w:rPr>
        <w:t>;</w:t>
      </w:r>
    </w:p>
    <w:p w14:paraId="40C17AD5" w14:textId="1A3C6435"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FESS-310</w:t>
      </w:r>
      <w:r>
        <w:rPr>
          <w:rFonts w:ascii="Times New Roman" w:hAnsi="Times New Roman" w:cs="Times New Roman"/>
          <w:sz w:val="22"/>
          <w:szCs w:val="22"/>
        </w:rPr>
        <w:t>;</w:t>
      </w:r>
    </w:p>
    <w:p w14:paraId="59920C21" w14:textId="51861E55"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FESS-311</w:t>
      </w:r>
      <w:r>
        <w:rPr>
          <w:rFonts w:ascii="Times New Roman" w:hAnsi="Times New Roman" w:cs="Times New Roman"/>
          <w:sz w:val="22"/>
          <w:szCs w:val="22"/>
        </w:rPr>
        <w:t>;</w:t>
      </w:r>
    </w:p>
    <w:p w14:paraId="52E83B28" w14:textId="28848C82"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FESS-312</w:t>
      </w:r>
      <w:r>
        <w:rPr>
          <w:rFonts w:ascii="Times New Roman" w:hAnsi="Times New Roman" w:cs="Times New Roman"/>
          <w:sz w:val="22"/>
          <w:szCs w:val="22"/>
        </w:rPr>
        <w:t>;</w:t>
      </w:r>
    </w:p>
    <w:p w14:paraId="32326053" w14:textId="5FE3217A"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FESS-313</w:t>
      </w:r>
      <w:r>
        <w:rPr>
          <w:rFonts w:ascii="Times New Roman" w:hAnsi="Times New Roman" w:cs="Times New Roman"/>
          <w:sz w:val="22"/>
          <w:szCs w:val="22"/>
        </w:rPr>
        <w:t>;</w:t>
      </w:r>
    </w:p>
    <w:p w14:paraId="51A60E1E" w14:textId="30A6B316"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FESS-314</w:t>
      </w:r>
      <w:r>
        <w:rPr>
          <w:rFonts w:ascii="Times New Roman" w:hAnsi="Times New Roman" w:cs="Times New Roman"/>
          <w:sz w:val="22"/>
          <w:szCs w:val="22"/>
        </w:rPr>
        <w:t>;</w:t>
      </w:r>
    </w:p>
    <w:p w14:paraId="6A78770D" w14:textId="262A6938"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FESS-315</w:t>
      </w:r>
      <w:r>
        <w:rPr>
          <w:rFonts w:ascii="Times New Roman" w:hAnsi="Times New Roman" w:cs="Times New Roman"/>
          <w:sz w:val="22"/>
          <w:szCs w:val="22"/>
        </w:rPr>
        <w:t>;</w:t>
      </w:r>
    </w:p>
    <w:p w14:paraId="2A7C2BFA" w14:textId="33755A6A"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FESS-316</w:t>
      </w:r>
      <w:r>
        <w:rPr>
          <w:rFonts w:ascii="Times New Roman" w:hAnsi="Times New Roman" w:cs="Times New Roman"/>
          <w:sz w:val="22"/>
          <w:szCs w:val="22"/>
        </w:rPr>
        <w:t>;</w:t>
      </w:r>
    </w:p>
    <w:p w14:paraId="78AFF221" w14:textId="69A636E4"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FESS-317</w:t>
      </w:r>
      <w:r>
        <w:rPr>
          <w:rFonts w:ascii="Times New Roman" w:hAnsi="Times New Roman" w:cs="Times New Roman"/>
          <w:sz w:val="22"/>
          <w:szCs w:val="22"/>
        </w:rPr>
        <w:t>;</w:t>
      </w:r>
    </w:p>
    <w:p w14:paraId="10E8D3CD" w14:textId="69A7267D"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FESS-318</w:t>
      </w:r>
      <w:r>
        <w:rPr>
          <w:rFonts w:ascii="Times New Roman" w:hAnsi="Times New Roman" w:cs="Times New Roman"/>
          <w:sz w:val="22"/>
          <w:szCs w:val="22"/>
        </w:rPr>
        <w:t>;</w:t>
      </w:r>
    </w:p>
    <w:p w14:paraId="4F122408" w14:textId="5E53D940"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FESS-319</w:t>
      </w:r>
      <w:r>
        <w:rPr>
          <w:rFonts w:ascii="Times New Roman" w:hAnsi="Times New Roman" w:cs="Times New Roman"/>
          <w:sz w:val="22"/>
          <w:szCs w:val="22"/>
        </w:rPr>
        <w:t>;</w:t>
      </w:r>
    </w:p>
    <w:p w14:paraId="05FD2877" w14:textId="51C2676E"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FESS-320</w:t>
      </w:r>
      <w:r>
        <w:rPr>
          <w:rFonts w:ascii="Times New Roman" w:hAnsi="Times New Roman" w:cs="Times New Roman"/>
          <w:sz w:val="22"/>
          <w:szCs w:val="22"/>
        </w:rPr>
        <w:t>;</w:t>
      </w:r>
    </w:p>
    <w:p w14:paraId="5C0623BD" w14:textId="2A06D87B"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FESS-321</w:t>
      </w:r>
      <w:r>
        <w:rPr>
          <w:rFonts w:ascii="Times New Roman" w:hAnsi="Times New Roman" w:cs="Times New Roman"/>
          <w:sz w:val="22"/>
          <w:szCs w:val="22"/>
        </w:rPr>
        <w:t>;</w:t>
      </w:r>
    </w:p>
    <w:p w14:paraId="7295E093" w14:textId="63ABA147"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FESS-322</w:t>
      </w:r>
      <w:r>
        <w:rPr>
          <w:rFonts w:ascii="Times New Roman" w:hAnsi="Times New Roman" w:cs="Times New Roman"/>
          <w:sz w:val="22"/>
          <w:szCs w:val="22"/>
        </w:rPr>
        <w:t>;</w:t>
      </w:r>
    </w:p>
    <w:p w14:paraId="7AD55C36" w14:textId="061927AF"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FESS-323</w:t>
      </w:r>
      <w:r>
        <w:rPr>
          <w:rFonts w:ascii="Times New Roman" w:hAnsi="Times New Roman" w:cs="Times New Roman"/>
          <w:sz w:val="22"/>
          <w:szCs w:val="22"/>
        </w:rPr>
        <w:t>;</w:t>
      </w:r>
    </w:p>
    <w:p w14:paraId="663F8AB6" w14:textId="0E1409AB"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FESS-324</w:t>
      </w:r>
      <w:r>
        <w:rPr>
          <w:rFonts w:ascii="Times New Roman" w:hAnsi="Times New Roman" w:cs="Times New Roman"/>
          <w:sz w:val="22"/>
          <w:szCs w:val="22"/>
        </w:rPr>
        <w:t>;</w:t>
      </w:r>
    </w:p>
    <w:p w14:paraId="2EB95524" w14:textId="37409D13"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FESS-325</w:t>
      </w:r>
      <w:r>
        <w:rPr>
          <w:rFonts w:ascii="Times New Roman" w:hAnsi="Times New Roman" w:cs="Times New Roman"/>
          <w:sz w:val="22"/>
          <w:szCs w:val="22"/>
        </w:rPr>
        <w:t>;</w:t>
      </w:r>
    </w:p>
    <w:p w14:paraId="17040492" w14:textId="7BE7A576"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FESS-326</w:t>
      </w:r>
      <w:r>
        <w:rPr>
          <w:rFonts w:ascii="Times New Roman" w:hAnsi="Times New Roman" w:cs="Times New Roman"/>
          <w:sz w:val="22"/>
          <w:szCs w:val="22"/>
        </w:rPr>
        <w:t>;</w:t>
      </w:r>
    </w:p>
    <w:p w14:paraId="10301B40" w14:textId="00C39702"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FESS-327</w:t>
      </w:r>
      <w:r>
        <w:rPr>
          <w:rFonts w:ascii="Times New Roman" w:hAnsi="Times New Roman" w:cs="Times New Roman"/>
          <w:sz w:val="22"/>
          <w:szCs w:val="22"/>
        </w:rPr>
        <w:t>;</w:t>
      </w:r>
    </w:p>
    <w:p w14:paraId="2092214C" w14:textId="6A84D402"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FESS-328</w:t>
      </w:r>
      <w:r>
        <w:rPr>
          <w:rFonts w:ascii="Times New Roman" w:hAnsi="Times New Roman" w:cs="Times New Roman"/>
          <w:sz w:val="22"/>
          <w:szCs w:val="22"/>
        </w:rPr>
        <w:t>;</w:t>
      </w:r>
    </w:p>
    <w:p w14:paraId="2114192F" w14:textId="04C637FC"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FESS-329</w:t>
      </w:r>
      <w:r>
        <w:rPr>
          <w:rFonts w:ascii="Times New Roman" w:hAnsi="Times New Roman" w:cs="Times New Roman"/>
          <w:sz w:val="22"/>
          <w:szCs w:val="22"/>
        </w:rPr>
        <w:t>;</w:t>
      </w:r>
    </w:p>
    <w:p w14:paraId="1B16D8DF" w14:textId="16FBDC5E"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FESS-330</w:t>
      </w:r>
      <w:r>
        <w:rPr>
          <w:rFonts w:ascii="Times New Roman" w:hAnsi="Times New Roman" w:cs="Times New Roman"/>
          <w:sz w:val="22"/>
          <w:szCs w:val="22"/>
        </w:rPr>
        <w:t>;</w:t>
      </w:r>
    </w:p>
    <w:p w14:paraId="568AB0B6" w14:textId="5741B5FF"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FESS-331</w:t>
      </w:r>
      <w:r>
        <w:rPr>
          <w:rFonts w:ascii="Times New Roman" w:hAnsi="Times New Roman" w:cs="Times New Roman"/>
          <w:sz w:val="22"/>
          <w:szCs w:val="22"/>
        </w:rPr>
        <w:t>;</w:t>
      </w:r>
    </w:p>
    <w:p w14:paraId="21AA1DD2" w14:textId="0EEFEC27"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FESS-332</w:t>
      </w:r>
      <w:r>
        <w:rPr>
          <w:rFonts w:ascii="Times New Roman" w:hAnsi="Times New Roman" w:cs="Times New Roman"/>
          <w:sz w:val="22"/>
          <w:szCs w:val="22"/>
        </w:rPr>
        <w:t>;</w:t>
      </w:r>
    </w:p>
    <w:p w14:paraId="1646C3C1" w14:textId="254358F4"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FESS-333</w:t>
      </w:r>
      <w:r>
        <w:rPr>
          <w:rFonts w:ascii="Times New Roman" w:hAnsi="Times New Roman" w:cs="Times New Roman"/>
          <w:sz w:val="22"/>
          <w:szCs w:val="22"/>
        </w:rPr>
        <w:t>;</w:t>
      </w:r>
    </w:p>
    <w:p w14:paraId="33D07B03" w14:textId="23B858BE"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FESS-334</w:t>
      </w:r>
      <w:r>
        <w:rPr>
          <w:rFonts w:ascii="Times New Roman" w:hAnsi="Times New Roman" w:cs="Times New Roman"/>
          <w:sz w:val="22"/>
          <w:szCs w:val="22"/>
        </w:rPr>
        <w:t>;</w:t>
      </w:r>
    </w:p>
    <w:p w14:paraId="43F28BFB" w14:textId="0FB6A01F" w:rsidR="00500422" w:rsidRPr="002243A6"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FESS-335</w:t>
      </w:r>
      <w:r>
        <w:rPr>
          <w:rFonts w:ascii="Times New Roman" w:hAnsi="Times New Roman" w:cs="Times New Roman"/>
          <w:sz w:val="22"/>
          <w:szCs w:val="22"/>
        </w:rPr>
        <w:t>;</w:t>
      </w:r>
    </w:p>
    <w:p w14:paraId="4AF10083" w14:textId="585785B7"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FESS-337</w:t>
      </w:r>
      <w:r>
        <w:rPr>
          <w:rFonts w:ascii="Times New Roman" w:hAnsi="Times New Roman" w:cs="Times New Roman"/>
          <w:sz w:val="22"/>
          <w:szCs w:val="22"/>
        </w:rPr>
        <w:t>;</w:t>
      </w:r>
    </w:p>
    <w:p w14:paraId="1AAD83C0" w14:textId="30B1B405"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lastRenderedPageBreak/>
        <w:t>FESS-338</w:t>
      </w:r>
      <w:r>
        <w:rPr>
          <w:rFonts w:ascii="Times New Roman" w:hAnsi="Times New Roman" w:cs="Times New Roman"/>
          <w:sz w:val="22"/>
          <w:szCs w:val="22"/>
        </w:rPr>
        <w:t>;</w:t>
      </w:r>
    </w:p>
    <w:p w14:paraId="0DA40E48" w14:textId="2C53E4EE"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FESS-339</w:t>
      </w:r>
      <w:r>
        <w:rPr>
          <w:rFonts w:ascii="Times New Roman" w:hAnsi="Times New Roman" w:cs="Times New Roman"/>
          <w:sz w:val="22"/>
          <w:szCs w:val="22"/>
        </w:rPr>
        <w:t>;</w:t>
      </w:r>
    </w:p>
    <w:p w14:paraId="35BF5B42" w14:textId="079F3DDD"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FESS-341</w:t>
      </w:r>
      <w:r>
        <w:rPr>
          <w:rFonts w:ascii="Times New Roman" w:hAnsi="Times New Roman" w:cs="Times New Roman"/>
          <w:sz w:val="22"/>
          <w:szCs w:val="22"/>
        </w:rPr>
        <w:t>;</w:t>
      </w:r>
    </w:p>
    <w:p w14:paraId="091CB777" w14:textId="03150CF9"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FESS-342</w:t>
      </w:r>
      <w:r>
        <w:rPr>
          <w:rFonts w:ascii="Times New Roman" w:hAnsi="Times New Roman" w:cs="Times New Roman"/>
          <w:sz w:val="22"/>
          <w:szCs w:val="22"/>
        </w:rPr>
        <w:t>;</w:t>
      </w:r>
    </w:p>
    <w:p w14:paraId="2DB70475" w14:textId="599F5D16"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FESS-343</w:t>
      </w:r>
      <w:r>
        <w:rPr>
          <w:rFonts w:ascii="Times New Roman" w:hAnsi="Times New Roman" w:cs="Times New Roman"/>
          <w:sz w:val="22"/>
          <w:szCs w:val="22"/>
        </w:rPr>
        <w:t>;</w:t>
      </w:r>
    </w:p>
    <w:p w14:paraId="740E39E4" w14:textId="3DA7B1AF"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FESS-345</w:t>
      </w:r>
      <w:r>
        <w:rPr>
          <w:rFonts w:ascii="Times New Roman" w:hAnsi="Times New Roman" w:cs="Times New Roman"/>
          <w:sz w:val="22"/>
          <w:szCs w:val="22"/>
        </w:rPr>
        <w:t>;</w:t>
      </w:r>
    </w:p>
    <w:p w14:paraId="60CFD829" w14:textId="655863DC"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FESS-346</w:t>
      </w:r>
      <w:r>
        <w:rPr>
          <w:rFonts w:ascii="Times New Roman" w:hAnsi="Times New Roman" w:cs="Times New Roman"/>
          <w:sz w:val="22"/>
          <w:szCs w:val="22"/>
        </w:rPr>
        <w:t>;</w:t>
      </w:r>
    </w:p>
    <w:p w14:paraId="20A4924F" w14:textId="0AFBCE3C"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FESS-347</w:t>
      </w:r>
      <w:r>
        <w:rPr>
          <w:rFonts w:ascii="Times New Roman" w:hAnsi="Times New Roman" w:cs="Times New Roman"/>
          <w:sz w:val="22"/>
          <w:szCs w:val="22"/>
        </w:rPr>
        <w:t>;</w:t>
      </w:r>
    </w:p>
    <w:p w14:paraId="648DAC60" w14:textId="79238911"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FESS-348</w:t>
      </w:r>
      <w:r>
        <w:rPr>
          <w:rFonts w:ascii="Times New Roman" w:hAnsi="Times New Roman" w:cs="Times New Roman"/>
          <w:sz w:val="22"/>
          <w:szCs w:val="22"/>
        </w:rPr>
        <w:t>;</w:t>
      </w:r>
    </w:p>
    <w:p w14:paraId="2A1ACA40" w14:textId="634E56FF" w:rsidR="00500422" w:rsidRPr="00500422"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FESS-349</w:t>
      </w:r>
      <w:bookmarkStart w:id="16" w:name="_Hlk171670645"/>
      <w:r>
        <w:rPr>
          <w:rFonts w:ascii="Times New Roman" w:hAnsi="Times New Roman" w:cs="Times New Roman"/>
          <w:sz w:val="22"/>
          <w:szCs w:val="22"/>
        </w:rPr>
        <w:t>;</w:t>
      </w:r>
      <w:bookmarkEnd w:id="16"/>
    </w:p>
    <w:p w14:paraId="2E2647F8" w14:textId="4F6C5E5C" w:rsidR="00500422" w:rsidRPr="00A02A60" w:rsidRDefault="00500422" w:rsidP="00491A86">
      <w:pPr>
        <w:pStyle w:val="Bulleted1"/>
        <w:numPr>
          <w:ilvl w:val="0"/>
          <w:numId w:val="27"/>
        </w:numPr>
        <w:spacing w:line="360" w:lineRule="auto"/>
        <w:rPr>
          <w:rFonts w:ascii="Times New Roman" w:hAnsi="Times New Roman" w:cs="Times New Roman"/>
          <w:sz w:val="22"/>
          <w:szCs w:val="22"/>
        </w:rPr>
      </w:pPr>
      <w:r w:rsidRPr="00500422">
        <w:rPr>
          <w:rFonts w:ascii="Times New Roman" w:hAnsi="Times New Roman" w:cs="Times New Roman"/>
          <w:sz w:val="22"/>
          <w:szCs w:val="22"/>
        </w:rPr>
        <w:t>FESS-350</w:t>
      </w:r>
      <w:r>
        <w:rPr>
          <w:rFonts w:ascii="Times New Roman" w:hAnsi="Times New Roman" w:cs="Times New Roman"/>
          <w:sz w:val="22"/>
          <w:szCs w:val="22"/>
        </w:rPr>
        <w:t>.</w:t>
      </w:r>
    </w:p>
    <w:p w14:paraId="74980E3D" w14:textId="08732719" w:rsidR="009E1268" w:rsidRPr="00A02A60" w:rsidRDefault="009E1268">
      <w:pPr>
        <w:spacing w:after="0" w:line="240" w:lineRule="auto"/>
        <w:jc w:val="left"/>
        <w:rPr>
          <w:b/>
          <w:bCs/>
          <w:szCs w:val="22"/>
          <w:lang w:eastAsia="en-US"/>
        </w:rPr>
      </w:pPr>
    </w:p>
    <w:p w14:paraId="22B46416" w14:textId="691A3032" w:rsidR="00625513" w:rsidRPr="00E70A9F" w:rsidRDefault="006E3CDD" w:rsidP="00491A86">
      <w:pPr>
        <w:pStyle w:val="Sraopastraipa"/>
        <w:numPr>
          <w:ilvl w:val="0"/>
          <w:numId w:val="26"/>
        </w:numPr>
        <w:spacing w:line="360" w:lineRule="auto"/>
        <w:rPr>
          <w:b/>
          <w:bCs/>
          <w:szCs w:val="22"/>
        </w:rPr>
      </w:pPr>
      <w:r>
        <w:rPr>
          <w:b/>
          <w:bCs/>
          <w:szCs w:val="22"/>
        </w:rPr>
        <w:t>2</w:t>
      </w:r>
      <w:r w:rsidR="00A8698A">
        <w:rPr>
          <w:b/>
          <w:bCs/>
          <w:szCs w:val="22"/>
        </w:rPr>
        <w:t>8</w:t>
      </w:r>
      <w:r w:rsidR="00625513" w:rsidRPr="00A02A60">
        <w:rPr>
          <w:b/>
          <w:bCs/>
          <w:szCs w:val="22"/>
        </w:rPr>
        <w:t xml:space="preserve"> DDNEA RFCs</w:t>
      </w:r>
      <w:r w:rsidR="00E70A9F">
        <w:rPr>
          <w:b/>
          <w:bCs/>
          <w:szCs w:val="22"/>
        </w:rPr>
        <w:t>:</w:t>
      </w:r>
    </w:p>
    <w:p w14:paraId="2FCD7985" w14:textId="548F8E97"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DDNEA-P4-359</w:t>
      </w:r>
      <w:r>
        <w:rPr>
          <w:rFonts w:ascii="Times New Roman" w:hAnsi="Times New Roman" w:cs="Times New Roman"/>
          <w:sz w:val="22"/>
          <w:szCs w:val="22"/>
        </w:rPr>
        <w:t>;</w:t>
      </w:r>
    </w:p>
    <w:p w14:paraId="78BBB283" w14:textId="225E24ED"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DDNEA-P4-360</w:t>
      </w:r>
      <w:r>
        <w:rPr>
          <w:rFonts w:ascii="Times New Roman" w:hAnsi="Times New Roman" w:cs="Times New Roman"/>
          <w:sz w:val="22"/>
          <w:szCs w:val="22"/>
        </w:rPr>
        <w:t>;</w:t>
      </w:r>
    </w:p>
    <w:p w14:paraId="79ABDCCD" w14:textId="351772E6"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DDNEA-P4-361</w:t>
      </w:r>
      <w:r>
        <w:rPr>
          <w:rFonts w:ascii="Times New Roman" w:hAnsi="Times New Roman" w:cs="Times New Roman"/>
          <w:sz w:val="22"/>
          <w:szCs w:val="22"/>
        </w:rPr>
        <w:t>;</w:t>
      </w:r>
    </w:p>
    <w:p w14:paraId="5142B096" w14:textId="24BAB3A6"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DDNEA-P4-363</w:t>
      </w:r>
      <w:r>
        <w:rPr>
          <w:rFonts w:ascii="Times New Roman" w:hAnsi="Times New Roman" w:cs="Times New Roman"/>
          <w:sz w:val="22"/>
          <w:szCs w:val="22"/>
        </w:rPr>
        <w:t>;</w:t>
      </w:r>
    </w:p>
    <w:p w14:paraId="067D5E1C" w14:textId="298ABE09"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DDNEA-P4-364</w:t>
      </w:r>
      <w:r>
        <w:rPr>
          <w:rFonts w:ascii="Times New Roman" w:hAnsi="Times New Roman" w:cs="Times New Roman"/>
          <w:sz w:val="22"/>
          <w:szCs w:val="22"/>
        </w:rPr>
        <w:t>;</w:t>
      </w:r>
    </w:p>
    <w:p w14:paraId="12901611" w14:textId="13B7086F"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DDNEA-P4-365</w:t>
      </w:r>
      <w:r>
        <w:rPr>
          <w:rFonts w:ascii="Times New Roman" w:hAnsi="Times New Roman" w:cs="Times New Roman"/>
          <w:sz w:val="22"/>
          <w:szCs w:val="22"/>
        </w:rPr>
        <w:t>;</w:t>
      </w:r>
    </w:p>
    <w:p w14:paraId="3CAB3F00" w14:textId="160FF15B"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DDNEA-P4-366</w:t>
      </w:r>
      <w:r>
        <w:rPr>
          <w:rFonts w:ascii="Times New Roman" w:hAnsi="Times New Roman" w:cs="Times New Roman"/>
          <w:sz w:val="22"/>
          <w:szCs w:val="22"/>
        </w:rPr>
        <w:t>;</w:t>
      </w:r>
    </w:p>
    <w:p w14:paraId="109CBF04" w14:textId="4876DC31"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DDNEA-P4-367</w:t>
      </w:r>
      <w:r>
        <w:rPr>
          <w:rFonts w:ascii="Times New Roman" w:hAnsi="Times New Roman" w:cs="Times New Roman"/>
          <w:sz w:val="22"/>
          <w:szCs w:val="22"/>
        </w:rPr>
        <w:t>;</w:t>
      </w:r>
    </w:p>
    <w:p w14:paraId="6858B206" w14:textId="7385C9A5"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DDNEA-P4-368</w:t>
      </w:r>
      <w:r>
        <w:rPr>
          <w:rFonts w:ascii="Times New Roman" w:hAnsi="Times New Roman" w:cs="Times New Roman"/>
          <w:sz w:val="22"/>
          <w:szCs w:val="22"/>
        </w:rPr>
        <w:t>;</w:t>
      </w:r>
    </w:p>
    <w:p w14:paraId="2DB28B83" w14:textId="40B283E2"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DDNEA-P4-369</w:t>
      </w:r>
      <w:r>
        <w:rPr>
          <w:rFonts w:ascii="Times New Roman" w:hAnsi="Times New Roman" w:cs="Times New Roman"/>
          <w:sz w:val="22"/>
          <w:szCs w:val="22"/>
        </w:rPr>
        <w:t>;</w:t>
      </w:r>
    </w:p>
    <w:p w14:paraId="359EF9AE" w14:textId="35D05C26"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DDNEA-P4-370</w:t>
      </w:r>
      <w:r>
        <w:rPr>
          <w:rFonts w:ascii="Times New Roman" w:hAnsi="Times New Roman" w:cs="Times New Roman"/>
          <w:sz w:val="22"/>
          <w:szCs w:val="22"/>
        </w:rPr>
        <w:t>;</w:t>
      </w:r>
    </w:p>
    <w:p w14:paraId="2EDD60ED" w14:textId="41EC0234"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DDNEA-P4-371</w:t>
      </w:r>
      <w:r>
        <w:rPr>
          <w:rFonts w:ascii="Times New Roman" w:hAnsi="Times New Roman" w:cs="Times New Roman"/>
          <w:sz w:val="22"/>
          <w:szCs w:val="22"/>
        </w:rPr>
        <w:t>;</w:t>
      </w:r>
    </w:p>
    <w:p w14:paraId="059CEDBA" w14:textId="4E3F603E"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DDNEA-P4-372</w:t>
      </w:r>
      <w:r>
        <w:rPr>
          <w:rFonts w:ascii="Times New Roman" w:hAnsi="Times New Roman" w:cs="Times New Roman"/>
          <w:sz w:val="22"/>
          <w:szCs w:val="22"/>
        </w:rPr>
        <w:t>;</w:t>
      </w:r>
    </w:p>
    <w:p w14:paraId="70589AF6" w14:textId="2A64C17D"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DDNEA-P4-374</w:t>
      </w:r>
      <w:r>
        <w:rPr>
          <w:rFonts w:ascii="Times New Roman" w:hAnsi="Times New Roman" w:cs="Times New Roman"/>
          <w:sz w:val="22"/>
          <w:szCs w:val="22"/>
        </w:rPr>
        <w:t>;</w:t>
      </w:r>
    </w:p>
    <w:p w14:paraId="123DB785" w14:textId="3793A053"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DDNEA-P4-375</w:t>
      </w:r>
      <w:r>
        <w:rPr>
          <w:rFonts w:ascii="Times New Roman" w:hAnsi="Times New Roman" w:cs="Times New Roman"/>
          <w:sz w:val="22"/>
          <w:szCs w:val="22"/>
        </w:rPr>
        <w:t>;</w:t>
      </w:r>
    </w:p>
    <w:p w14:paraId="3C444958" w14:textId="678401A1"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DDNEA-P4-376</w:t>
      </w:r>
      <w:r>
        <w:rPr>
          <w:rFonts w:ascii="Times New Roman" w:hAnsi="Times New Roman" w:cs="Times New Roman"/>
          <w:sz w:val="22"/>
          <w:szCs w:val="22"/>
        </w:rPr>
        <w:t>;</w:t>
      </w:r>
    </w:p>
    <w:p w14:paraId="22BE9C26" w14:textId="538CC8D0"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DDNEA-P4-378</w:t>
      </w:r>
      <w:r>
        <w:rPr>
          <w:rFonts w:ascii="Times New Roman" w:hAnsi="Times New Roman" w:cs="Times New Roman"/>
          <w:sz w:val="22"/>
          <w:szCs w:val="22"/>
        </w:rPr>
        <w:t>;</w:t>
      </w:r>
    </w:p>
    <w:p w14:paraId="057915DB" w14:textId="0AB6475B"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DDNEA-P4-379</w:t>
      </w:r>
      <w:r>
        <w:rPr>
          <w:rFonts w:ascii="Times New Roman" w:hAnsi="Times New Roman" w:cs="Times New Roman"/>
          <w:sz w:val="22"/>
          <w:szCs w:val="22"/>
        </w:rPr>
        <w:t>;</w:t>
      </w:r>
    </w:p>
    <w:p w14:paraId="114820F1" w14:textId="321678F8"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DDNEA-P4-380</w:t>
      </w:r>
      <w:r>
        <w:rPr>
          <w:rFonts w:ascii="Times New Roman" w:hAnsi="Times New Roman" w:cs="Times New Roman"/>
          <w:sz w:val="22"/>
          <w:szCs w:val="22"/>
        </w:rPr>
        <w:t>;</w:t>
      </w:r>
    </w:p>
    <w:p w14:paraId="172481BD" w14:textId="5D6A9643"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DDNEA-P4-381</w:t>
      </w:r>
      <w:r>
        <w:rPr>
          <w:rFonts w:ascii="Times New Roman" w:hAnsi="Times New Roman" w:cs="Times New Roman"/>
          <w:sz w:val="22"/>
          <w:szCs w:val="22"/>
        </w:rPr>
        <w:t>;</w:t>
      </w:r>
    </w:p>
    <w:p w14:paraId="6F72B3FC" w14:textId="0DD0F164"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DDNEA-P4-383</w:t>
      </w:r>
      <w:r>
        <w:rPr>
          <w:rFonts w:ascii="Times New Roman" w:hAnsi="Times New Roman" w:cs="Times New Roman"/>
          <w:sz w:val="22"/>
          <w:szCs w:val="22"/>
        </w:rPr>
        <w:t>;</w:t>
      </w:r>
    </w:p>
    <w:p w14:paraId="1E6FC5F5" w14:textId="1397E02C"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lastRenderedPageBreak/>
        <w:t>DDNEA-P4-384</w:t>
      </w:r>
      <w:r>
        <w:rPr>
          <w:rFonts w:ascii="Times New Roman" w:hAnsi="Times New Roman" w:cs="Times New Roman"/>
          <w:sz w:val="22"/>
          <w:szCs w:val="22"/>
        </w:rPr>
        <w:t>;</w:t>
      </w:r>
    </w:p>
    <w:p w14:paraId="410A01C6" w14:textId="7B0DE2E6"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DDNEA-P4-385</w:t>
      </w:r>
      <w:r>
        <w:rPr>
          <w:rFonts w:ascii="Times New Roman" w:hAnsi="Times New Roman" w:cs="Times New Roman"/>
          <w:sz w:val="22"/>
          <w:szCs w:val="22"/>
        </w:rPr>
        <w:t>;</w:t>
      </w:r>
    </w:p>
    <w:p w14:paraId="37F2E47E" w14:textId="64D4E83D"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DDNEA-P4-386</w:t>
      </w:r>
      <w:r>
        <w:rPr>
          <w:rFonts w:ascii="Times New Roman" w:hAnsi="Times New Roman" w:cs="Times New Roman"/>
          <w:sz w:val="22"/>
          <w:szCs w:val="22"/>
        </w:rPr>
        <w:t>;</w:t>
      </w:r>
    </w:p>
    <w:p w14:paraId="7C348E43" w14:textId="21187D90"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DDNEA-P4-387</w:t>
      </w:r>
      <w:r>
        <w:rPr>
          <w:rFonts w:ascii="Times New Roman" w:hAnsi="Times New Roman" w:cs="Times New Roman"/>
          <w:sz w:val="22"/>
          <w:szCs w:val="22"/>
        </w:rPr>
        <w:t>;</w:t>
      </w:r>
    </w:p>
    <w:p w14:paraId="07428E0A" w14:textId="785B3C43" w:rsidR="007C165B" w:rsidRPr="007C165B" w:rsidRDefault="007C165B" w:rsidP="00491A86">
      <w:pPr>
        <w:pStyle w:val="Bulleted1"/>
        <w:numPr>
          <w:ilvl w:val="0"/>
          <w:numId w:val="27"/>
        </w:numPr>
        <w:spacing w:line="360" w:lineRule="auto"/>
        <w:rPr>
          <w:rFonts w:ascii="Times New Roman" w:hAnsi="Times New Roman" w:cs="Times New Roman"/>
          <w:sz w:val="22"/>
          <w:szCs w:val="22"/>
        </w:rPr>
      </w:pPr>
      <w:r w:rsidRPr="007C165B">
        <w:rPr>
          <w:rFonts w:ascii="Times New Roman" w:hAnsi="Times New Roman" w:cs="Times New Roman"/>
          <w:sz w:val="22"/>
          <w:szCs w:val="22"/>
        </w:rPr>
        <w:t>DDNEA-P4-388</w:t>
      </w:r>
      <w:r>
        <w:rPr>
          <w:rFonts w:ascii="Times New Roman" w:hAnsi="Times New Roman" w:cs="Times New Roman"/>
          <w:sz w:val="22"/>
          <w:szCs w:val="22"/>
        </w:rPr>
        <w:t>;</w:t>
      </w:r>
    </w:p>
    <w:p w14:paraId="0AD80EEC" w14:textId="2CB7EEE4" w:rsidR="00BE4350" w:rsidRPr="00E20721" w:rsidRDefault="007C165B" w:rsidP="00491A86">
      <w:pPr>
        <w:pStyle w:val="Bulleted1"/>
        <w:numPr>
          <w:ilvl w:val="0"/>
          <w:numId w:val="27"/>
        </w:numPr>
        <w:spacing w:line="360" w:lineRule="auto"/>
        <w:rPr>
          <w:szCs w:val="22"/>
        </w:rPr>
      </w:pPr>
      <w:r w:rsidRPr="007C165B">
        <w:rPr>
          <w:rFonts w:ascii="Times New Roman" w:hAnsi="Times New Roman" w:cs="Times New Roman"/>
          <w:sz w:val="22"/>
          <w:szCs w:val="22"/>
        </w:rPr>
        <w:t>DDNEA-P4-389</w:t>
      </w:r>
      <w:r w:rsidR="00A8698A">
        <w:rPr>
          <w:rFonts w:ascii="Times New Roman" w:hAnsi="Times New Roman" w:cs="Times New Roman"/>
          <w:sz w:val="22"/>
          <w:szCs w:val="22"/>
        </w:rPr>
        <w:t>;</w:t>
      </w:r>
    </w:p>
    <w:p w14:paraId="167EDABD" w14:textId="2CB0787C" w:rsidR="00A8698A" w:rsidRPr="008350DB" w:rsidRDefault="00A8698A" w:rsidP="00491A86">
      <w:pPr>
        <w:pStyle w:val="Bulleted1"/>
        <w:numPr>
          <w:ilvl w:val="0"/>
          <w:numId w:val="27"/>
        </w:numPr>
        <w:spacing w:line="360" w:lineRule="auto"/>
        <w:rPr>
          <w:szCs w:val="22"/>
        </w:rPr>
      </w:pPr>
      <w:r w:rsidRPr="007C165B">
        <w:rPr>
          <w:rFonts w:ascii="Times New Roman" w:hAnsi="Times New Roman" w:cs="Times New Roman"/>
          <w:sz w:val="22"/>
          <w:szCs w:val="22"/>
        </w:rPr>
        <w:t>DDNEA-P4-3</w:t>
      </w:r>
      <w:r>
        <w:rPr>
          <w:rFonts w:ascii="Times New Roman" w:hAnsi="Times New Roman" w:cs="Times New Roman"/>
          <w:sz w:val="22"/>
          <w:szCs w:val="22"/>
        </w:rPr>
        <w:t>90.</w:t>
      </w:r>
    </w:p>
    <w:p w14:paraId="0975983E" w14:textId="44042F70" w:rsidR="00375FB6" w:rsidRPr="00CB6941" w:rsidRDefault="00375FB6" w:rsidP="00375FB6">
      <w:pPr>
        <w:pStyle w:val="Antrat2"/>
      </w:pPr>
      <w:bookmarkStart w:id="17" w:name="_Toc181699474"/>
      <w:r w:rsidRPr="00CB6941">
        <w:t>Applicability</w:t>
      </w:r>
      <w:bookmarkEnd w:id="17"/>
    </w:p>
    <w:p w14:paraId="17E4AE0F" w14:textId="725FFDA4" w:rsidR="005F58FC" w:rsidRPr="00A02A60" w:rsidRDefault="005F58FC" w:rsidP="00375FB6">
      <w:pPr>
        <w:rPr>
          <w:szCs w:val="22"/>
        </w:rPr>
      </w:pPr>
      <w:r w:rsidRPr="00A02A60">
        <w:rPr>
          <w:szCs w:val="22"/>
        </w:rPr>
        <w:t>This document is applicable to the previous versions of FESS and DDNEA for Phase 4, FESS v</w:t>
      </w:r>
      <w:r w:rsidR="00C35879" w:rsidRPr="00A02A60">
        <w:rPr>
          <w:szCs w:val="22"/>
        </w:rPr>
        <w:t>4.</w:t>
      </w:r>
      <w:r w:rsidR="006658B6">
        <w:rPr>
          <w:szCs w:val="22"/>
        </w:rPr>
        <w:t>12</w:t>
      </w:r>
      <w:r w:rsidRPr="00A02A60">
        <w:rPr>
          <w:szCs w:val="22"/>
        </w:rPr>
        <w:t xml:space="preserve"> and DDNEA </w:t>
      </w:r>
      <w:r w:rsidRPr="00F429F7">
        <w:rPr>
          <w:strike/>
          <w:color w:val="FF0000"/>
          <w:szCs w:val="22"/>
        </w:rPr>
        <w:t>v</w:t>
      </w:r>
      <w:r w:rsidR="00C35879" w:rsidRPr="00F429F7">
        <w:rPr>
          <w:strike/>
          <w:color w:val="FF0000"/>
          <w:szCs w:val="22"/>
        </w:rPr>
        <w:t>3</w:t>
      </w:r>
      <w:r w:rsidRPr="00F429F7">
        <w:rPr>
          <w:strike/>
          <w:color w:val="FF0000"/>
          <w:szCs w:val="22"/>
        </w:rPr>
        <w:t>.</w:t>
      </w:r>
      <w:r w:rsidR="006658B6" w:rsidRPr="00F429F7">
        <w:rPr>
          <w:strike/>
          <w:color w:val="FF0000"/>
          <w:szCs w:val="22"/>
        </w:rPr>
        <w:t>14</w:t>
      </w:r>
      <w:r w:rsidR="00EB28BC" w:rsidRPr="003429DB">
        <w:rPr>
          <w:color w:val="00B050"/>
          <w:szCs w:val="22"/>
          <w:lang w:val="en-US"/>
        </w:rPr>
        <w:t>v3.19</w:t>
      </w:r>
      <w:r w:rsidR="003429DB">
        <w:rPr>
          <w:szCs w:val="22"/>
        </w:rPr>
        <w:t>.</w:t>
      </w:r>
    </w:p>
    <w:p w14:paraId="6CC33584" w14:textId="1FABAD80" w:rsidR="00471835" w:rsidRPr="00CB6941" w:rsidRDefault="00471835" w:rsidP="00471835">
      <w:pPr>
        <w:pStyle w:val="Antrat2"/>
      </w:pPr>
      <w:bookmarkStart w:id="18" w:name="_Toc181699475"/>
      <w:r w:rsidRPr="00CB6941">
        <w:t>S</w:t>
      </w:r>
      <w:r w:rsidR="001F52A3" w:rsidRPr="00CB6941">
        <w:t>tructure</w:t>
      </w:r>
      <w:bookmarkEnd w:id="18"/>
    </w:p>
    <w:p w14:paraId="182BBF40" w14:textId="621517DD" w:rsidR="00090050" w:rsidRPr="00A02A60" w:rsidRDefault="00090050" w:rsidP="00090050">
      <w:pPr>
        <w:rPr>
          <w:szCs w:val="22"/>
          <w:lang w:eastAsia="nl-NL"/>
        </w:rPr>
      </w:pPr>
      <w:r w:rsidRPr="00A02A60">
        <w:rPr>
          <w:szCs w:val="22"/>
          <w:lang w:eastAsia="nl-NL"/>
        </w:rPr>
        <w:t>This document is organised as follows:</w:t>
      </w:r>
    </w:p>
    <w:bookmarkStart w:id="19" w:name="_Hlk18491050"/>
    <w:bookmarkStart w:id="20" w:name="_Hlk18491315"/>
    <w:bookmarkStart w:id="21" w:name="_Hlk18491331"/>
    <w:p w14:paraId="4583C828" w14:textId="0918B5FD" w:rsidR="00BA4F84" w:rsidRPr="00EE0BA1" w:rsidRDefault="002530BD" w:rsidP="00366D24">
      <w:pPr>
        <w:pStyle w:val="Sraassuenkleliais"/>
        <w:rPr>
          <w:szCs w:val="22"/>
        </w:rPr>
      </w:pPr>
      <w:r w:rsidRPr="00EE0BA1">
        <w:rPr>
          <w:b/>
          <w:bCs/>
          <w:szCs w:val="22"/>
        </w:rPr>
        <w:fldChar w:fldCharType="begin"/>
      </w:r>
      <w:r w:rsidRPr="00EE0BA1">
        <w:rPr>
          <w:b/>
          <w:bCs/>
          <w:szCs w:val="22"/>
        </w:rPr>
        <w:instrText xml:space="preserve"> HYPERLINK  \l "_Introduction" </w:instrText>
      </w:r>
      <w:r w:rsidRPr="00EE0BA1">
        <w:rPr>
          <w:b/>
          <w:bCs/>
          <w:szCs w:val="22"/>
        </w:rPr>
        <w:fldChar w:fldCharType="separate"/>
      </w:r>
      <w:r w:rsidR="00BA4F84" w:rsidRPr="00EE0BA1">
        <w:rPr>
          <w:rStyle w:val="Hipersaitas"/>
          <w:b/>
          <w:bCs/>
          <w:color w:val="auto"/>
          <w:szCs w:val="22"/>
          <w:u w:val="none"/>
        </w:rPr>
        <w:t>Chapter</w:t>
      </w:r>
      <w:r w:rsidRPr="00EE0BA1">
        <w:rPr>
          <w:rStyle w:val="Hipersaitas"/>
          <w:b/>
          <w:bCs/>
          <w:color w:val="auto"/>
          <w:szCs w:val="22"/>
          <w:u w:val="none"/>
        </w:rPr>
        <w:t xml:space="preserve"> 1 </w:t>
      </w:r>
      <w:r w:rsidR="00BA4F84" w:rsidRPr="00EE0BA1">
        <w:rPr>
          <w:rStyle w:val="Hipersaitas"/>
          <w:b/>
          <w:bCs/>
          <w:color w:val="auto"/>
          <w:szCs w:val="22"/>
          <w:u w:val="none"/>
        </w:rPr>
        <w:t>–</w:t>
      </w:r>
      <w:r w:rsidRPr="00EE0BA1">
        <w:rPr>
          <w:rStyle w:val="Hipersaitas"/>
          <w:b/>
          <w:bCs/>
          <w:color w:val="auto"/>
          <w:szCs w:val="22"/>
          <w:u w:val="none"/>
        </w:rPr>
        <w:t xml:space="preserve"> Introduction</w:t>
      </w:r>
      <w:r w:rsidRPr="00EE0BA1">
        <w:rPr>
          <w:b/>
          <w:bCs/>
          <w:szCs w:val="22"/>
        </w:rPr>
        <w:fldChar w:fldCharType="end"/>
      </w:r>
      <w:r w:rsidR="00BA4F84" w:rsidRPr="00EE0BA1">
        <w:rPr>
          <w:szCs w:val="22"/>
        </w:rPr>
        <w:t>: Introduces the purpose and scope of this document</w:t>
      </w:r>
      <w:r w:rsidR="00494863" w:rsidRPr="00EE0BA1">
        <w:rPr>
          <w:szCs w:val="22"/>
        </w:rPr>
        <w:t>;</w:t>
      </w:r>
      <w:bookmarkEnd w:id="19"/>
      <w:bookmarkEnd w:id="20"/>
    </w:p>
    <w:bookmarkEnd w:id="21"/>
    <w:p w14:paraId="1D9F1C61" w14:textId="6E943976" w:rsidR="00B00845" w:rsidRPr="00EE0BA1" w:rsidRDefault="002530BD" w:rsidP="00B00845">
      <w:pPr>
        <w:pStyle w:val="Sraassuenkleliais"/>
        <w:rPr>
          <w:szCs w:val="22"/>
        </w:rPr>
      </w:pPr>
      <w:r w:rsidRPr="00EE0BA1">
        <w:rPr>
          <w:b/>
          <w:bCs/>
          <w:szCs w:val="22"/>
        </w:rPr>
        <w:fldChar w:fldCharType="begin"/>
      </w:r>
      <w:r w:rsidRPr="00EE0BA1">
        <w:rPr>
          <w:b/>
          <w:bCs/>
          <w:szCs w:val="22"/>
        </w:rPr>
        <w:instrText xml:space="preserve"> HYPERLINK  \l "_Overview_of_Changes" </w:instrText>
      </w:r>
      <w:r w:rsidRPr="00EE0BA1">
        <w:rPr>
          <w:b/>
          <w:bCs/>
          <w:szCs w:val="22"/>
        </w:rPr>
        <w:fldChar w:fldCharType="separate"/>
      </w:r>
      <w:r w:rsidR="00B00845" w:rsidRPr="00EE0BA1">
        <w:rPr>
          <w:rStyle w:val="Hipersaitas"/>
          <w:b/>
          <w:bCs/>
          <w:color w:val="auto"/>
          <w:szCs w:val="22"/>
          <w:u w:val="none"/>
        </w:rPr>
        <w:t xml:space="preserve">Chapter </w:t>
      </w:r>
      <w:r w:rsidRPr="00EE0BA1">
        <w:rPr>
          <w:rStyle w:val="Hipersaitas"/>
          <w:b/>
          <w:bCs/>
          <w:color w:val="auto"/>
          <w:szCs w:val="22"/>
          <w:u w:val="none"/>
        </w:rPr>
        <w:t>2</w:t>
      </w:r>
      <w:r w:rsidR="00B00845" w:rsidRPr="00EE0BA1">
        <w:rPr>
          <w:rStyle w:val="Hipersaitas"/>
          <w:b/>
          <w:bCs/>
          <w:color w:val="auto"/>
          <w:szCs w:val="22"/>
          <w:u w:val="none"/>
        </w:rPr>
        <w:t xml:space="preserve"> –</w:t>
      </w:r>
      <w:r w:rsidRPr="00EE0BA1">
        <w:rPr>
          <w:rStyle w:val="Hipersaitas"/>
          <w:b/>
          <w:bCs/>
          <w:color w:val="auto"/>
          <w:szCs w:val="22"/>
          <w:u w:val="none"/>
        </w:rPr>
        <w:t xml:space="preserve"> Overview of Changes for this Release</w:t>
      </w:r>
      <w:r w:rsidRPr="00EE0BA1">
        <w:rPr>
          <w:b/>
          <w:bCs/>
          <w:szCs w:val="22"/>
        </w:rPr>
        <w:fldChar w:fldCharType="end"/>
      </w:r>
      <w:r w:rsidR="00B00845" w:rsidRPr="00EE0BA1">
        <w:rPr>
          <w:szCs w:val="22"/>
        </w:rPr>
        <w:t>: Groups RFCs by release number</w:t>
      </w:r>
      <w:r w:rsidR="00494863" w:rsidRPr="00EE0BA1">
        <w:rPr>
          <w:szCs w:val="22"/>
        </w:rPr>
        <w:t>;</w:t>
      </w:r>
    </w:p>
    <w:p w14:paraId="328AF4E9" w14:textId="46384B3D" w:rsidR="00B00845" w:rsidRPr="00EE0BA1" w:rsidRDefault="003D67E2" w:rsidP="00B00845">
      <w:pPr>
        <w:pStyle w:val="Sraassuenkleliais"/>
        <w:rPr>
          <w:szCs w:val="22"/>
        </w:rPr>
      </w:pPr>
      <w:hyperlink w:anchor="_Change_Requests" w:history="1">
        <w:r w:rsidR="00B00845" w:rsidRPr="00EE0BA1">
          <w:rPr>
            <w:rStyle w:val="Hipersaitas"/>
            <w:b/>
            <w:bCs/>
            <w:color w:val="auto"/>
            <w:szCs w:val="22"/>
            <w:u w:val="none"/>
          </w:rPr>
          <w:t>Chapter</w:t>
        </w:r>
        <w:r w:rsidR="002530BD" w:rsidRPr="00EE0BA1">
          <w:rPr>
            <w:rStyle w:val="Hipersaitas"/>
            <w:b/>
            <w:bCs/>
            <w:color w:val="auto"/>
            <w:szCs w:val="22"/>
            <w:u w:val="none"/>
          </w:rPr>
          <w:t xml:space="preserve"> 3</w:t>
        </w:r>
        <w:r w:rsidR="00B00845" w:rsidRPr="00EE0BA1">
          <w:rPr>
            <w:rStyle w:val="Hipersaitas"/>
            <w:b/>
            <w:bCs/>
            <w:color w:val="auto"/>
            <w:szCs w:val="22"/>
            <w:u w:val="none"/>
          </w:rPr>
          <w:t xml:space="preserve"> –</w:t>
        </w:r>
        <w:r w:rsidR="002530BD" w:rsidRPr="00EE0BA1">
          <w:rPr>
            <w:rStyle w:val="Hipersaitas"/>
            <w:b/>
            <w:bCs/>
            <w:color w:val="auto"/>
            <w:szCs w:val="22"/>
            <w:u w:val="none"/>
          </w:rPr>
          <w:t xml:space="preserve"> Change Requests</w:t>
        </w:r>
      </w:hyperlink>
      <w:r w:rsidR="00B00845" w:rsidRPr="00EE0BA1">
        <w:rPr>
          <w:szCs w:val="22"/>
        </w:rPr>
        <w:t>: Lists and describes the RFCs in sequential order</w:t>
      </w:r>
      <w:r w:rsidR="00494863" w:rsidRPr="00EE0BA1">
        <w:rPr>
          <w:szCs w:val="22"/>
        </w:rPr>
        <w:t>;</w:t>
      </w:r>
    </w:p>
    <w:p w14:paraId="488A1250" w14:textId="46238879" w:rsidR="007D331A" w:rsidRPr="006658B6" w:rsidRDefault="003D67E2" w:rsidP="00CC4291">
      <w:pPr>
        <w:pStyle w:val="Sraassuenkleliais"/>
        <w:rPr>
          <w:b/>
          <w:smallCaps/>
          <w:szCs w:val="22"/>
          <w:lang w:eastAsia="ko-KR"/>
        </w:rPr>
      </w:pPr>
      <w:hyperlink w:anchor="_Annexes" w:history="1">
        <w:r w:rsidR="00ED3C6A">
          <w:rPr>
            <w:rStyle w:val="Hipersaitas"/>
            <w:b/>
            <w:bCs/>
            <w:color w:val="auto"/>
            <w:szCs w:val="22"/>
            <w:u w:val="none"/>
          </w:rPr>
          <w:t xml:space="preserve">Chapter </w:t>
        </w:r>
        <w:r w:rsidR="00240EF8">
          <w:rPr>
            <w:rStyle w:val="Hipersaitas"/>
            <w:b/>
            <w:bCs/>
            <w:color w:val="auto"/>
            <w:szCs w:val="22"/>
            <w:u w:val="none"/>
          </w:rPr>
          <w:fldChar w:fldCharType="begin"/>
        </w:r>
        <w:r w:rsidR="00240EF8">
          <w:rPr>
            <w:rStyle w:val="Hipersaitas"/>
            <w:b/>
            <w:bCs/>
            <w:color w:val="auto"/>
            <w:szCs w:val="22"/>
            <w:u w:val="none"/>
          </w:rPr>
          <w:instrText xml:space="preserve"> REF _Ref173758481 \r \h </w:instrText>
        </w:r>
        <w:r w:rsidR="00240EF8">
          <w:rPr>
            <w:rStyle w:val="Hipersaitas"/>
            <w:b/>
            <w:bCs/>
            <w:color w:val="auto"/>
            <w:szCs w:val="22"/>
            <w:u w:val="none"/>
          </w:rPr>
        </w:r>
        <w:r w:rsidR="00240EF8">
          <w:rPr>
            <w:rStyle w:val="Hipersaitas"/>
            <w:b/>
            <w:bCs/>
            <w:color w:val="auto"/>
            <w:szCs w:val="22"/>
            <w:u w:val="none"/>
          </w:rPr>
          <w:fldChar w:fldCharType="separate"/>
        </w:r>
        <w:r w:rsidR="00107E24">
          <w:rPr>
            <w:rStyle w:val="Hipersaitas"/>
            <w:b/>
            <w:bCs/>
            <w:color w:val="auto"/>
            <w:szCs w:val="22"/>
            <w:u w:val="none"/>
          </w:rPr>
          <w:t>4</w:t>
        </w:r>
        <w:r w:rsidR="00240EF8">
          <w:rPr>
            <w:rStyle w:val="Hipersaitas"/>
            <w:b/>
            <w:bCs/>
            <w:color w:val="auto"/>
            <w:szCs w:val="22"/>
            <w:u w:val="none"/>
          </w:rPr>
          <w:fldChar w:fldCharType="end"/>
        </w:r>
        <w:r w:rsidR="00E023FE">
          <w:rPr>
            <w:rStyle w:val="Hipersaitas"/>
            <w:b/>
            <w:bCs/>
            <w:color w:val="auto"/>
            <w:szCs w:val="22"/>
            <w:u w:val="none"/>
          </w:rPr>
          <w:t xml:space="preserve"> </w:t>
        </w:r>
        <w:r w:rsidR="00375FB6" w:rsidRPr="006658B6">
          <w:rPr>
            <w:rStyle w:val="Hipersaitas"/>
            <w:b/>
            <w:bCs/>
            <w:color w:val="auto"/>
            <w:szCs w:val="22"/>
            <w:u w:val="none"/>
          </w:rPr>
          <w:t>–</w:t>
        </w:r>
        <w:r w:rsidR="002530BD" w:rsidRPr="006658B6">
          <w:rPr>
            <w:rStyle w:val="Hipersaitas"/>
            <w:b/>
            <w:bCs/>
            <w:color w:val="auto"/>
            <w:szCs w:val="22"/>
            <w:u w:val="none"/>
          </w:rPr>
          <w:t xml:space="preserve"> </w:t>
        </w:r>
      </w:hyperlink>
      <w:r w:rsidR="00ED3C6A" w:rsidRPr="00ED3C6A">
        <w:rPr>
          <w:rStyle w:val="Hipersaitas"/>
          <w:b/>
          <w:bCs/>
          <w:color w:val="auto"/>
          <w:szCs w:val="22"/>
          <w:u w:val="none"/>
        </w:rPr>
        <w:fldChar w:fldCharType="begin"/>
      </w:r>
      <w:r w:rsidR="00ED3C6A" w:rsidRPr="00ED3C6A">
        <w:rPr>
          <w:rStyle w:val="Hipersaitas"/>
          <w:b/>
          <w:bCs/>
          <w:color w:val="auto"/>
          <w:szCs w:val="22"/>
          <w:u w:val="none"/>
        </w:rPr>
        <w:instrText xml:space="preserve"> REF _Ref173758373 \h </w:instrText>
      </w:r>
      <w:r w:rsidR="00ED3C6A" w:rsidRPr="006802CF">
        <w:rPr>
          <w:rStyle w:val="Hipersaitas"/>
          <w:b/>
          <w:bCs/>
          <w:color w:val="auto"/>
          <w:szCs w:val="22"/>
          <w:u w:val="none"/>
        </w:rPr>
        <w:instrText xml:space="preserve"> \* MERGEFORMAT </w:instrText>
      </w:r>
      <w:r w:rsidR="00ED3C6A" w:rsidRPr="00ED3C6A">
        <w:rPr>
          <w:rStyle w:val="Hipersaitas"/>
          <w:b/>
          <w:bCs/>
          <w:color w:val="auto"/>
          <w:szCs w:val="22"/>
          <w:u w:val="none"/>
        </w:rPr>
      </w:r>
      <w:r w:rsidR="00ED3C6A" w:rsidRPr="00ED3C6A">
        <w:rPr>
          <w:rStyle w:val="Hipersaitas"/>
          <w:b/>
          <w:bCs/>
          <w:color w:val="auto"/>
          <w:szCs w:val="22"/>
          <w:u w:val="none"/>
        </w:rPr>
        <w:fldChar w:fldCharType="separate"/>
      </w:r>
      <w:r w:rsidR="00107E24" w:rsidRPr="00107E24">
        <w:rPr>
          <w:b/>
          <w:bCs/>
          <w:szCs w:val="32"/>
        </w:rPr>
        <w:t>Annexes</w:t>
      </w:r>
      <w:r w:rsidR="00ED3C6A" w:rsidRPr="00ED3C6A">
        <w:rPr>
          <w:rStyle w:val="Hipersaitas"/>
          <w:b/>
          <w:bCs/>
          <w:color w:val="auto"/>
          <w:szCs w:val="22"/>
          <w:u w:val="none"/>
        </w:rPr>
        <w:fldChar w:fldCharType="end"/>
      </w:r>
      <w:r w:rsidR="00375FB6" w:rsidRPr="006658B6">
        <w:rPr>
          <w:szCs w:val="22"/>
        </w:rPr>
        <w:t>: Provides a series of files with more information about RFCs.</w:t>
      </w:r>
    </w:p>
    <w:p w14:paraId="6827A398" w14:textId="3105DA07" w:rsidR="00471835" w:rsidRDefault="00471835" w:rsidP="00B00845">
      <w:pPr>
        <w:pStyle w:val="Antrat2"/>
      </w:pPr>
      <w:bookmarkStart w:id="22" w:name="_Toc181699476"/>
      <w:r w:rsidRPr="00CB6941">
        <w:t>Reference documents</w:t>
      </w:r>
      <w:bookmarkEnd w:id="22"/>
    </w:p>
    <w:p w14:paraId="70D1215B" w14:textId="00705A02" w:rsidR="00863A39" w:rsidRPr="003663DA" w:rsidRDefault="00863A39" w:rsidP="00FD6F9C">
      <w:r>
        <w:rPr>
          <w:lang w:eastAsia="ko-KR"/>
        </w:rPr>
        <w:t>The table below lists the documents that are referred to in the current document.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814"/>
        <w:gridCol w:w="4673"/>
        <w:gridCol w:w="1432"/>
        <w:gridCol w:w="908"/>
        <w:gridCol w:w="1236"/>
      </w:tblGrid>
      <w:tr w:rsidR="0028186F" w:rsidRPr="00A02A60" w14:paraId="3EB59F80" w14:textId="77777777" w:rsidTr="00223AF4">
        <w:trPr>
          <w:jc w:val="center"/>
        </w:trPr>
        <w:tc>
          <w:tcPr>
            <w:tcW w:w="44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B70D2DE" w14:textId="10E7A520" w:rsidR="0028186F" w:rsidRPr="00A02A60" w:rsidRDefault="0028186F" w:rsidP="0073659A">
            <w:pPr>
              <w:spacing w:after="0" w:line="276" w:lineRule="auto"/>
              <w:jc w:val="left"/>
              <w:rPr>
                <w:rFonts w:eastAsia="PMingLiU"/>
                <w:b/>
                <w:bCs/>
                <w:color w:val="000000"/>
                <w:szCs w:val="22"/>
              </w:rPr>
            </w:pPr>
            <w:r w:rsidRPr="00A02A60">
              <w:rPr>
                <w:rFonts w:eastAsia="PMingLiU"/>
                <w:b/>
                <w:bCs/>
                <w:color w:val="000000"/>
                <w:szCs w:val="22"/>
              </w:rPr>
              <w:t>Ref.</w:t>
            </w:r>
          </w:p>
        </w:tc>
        <w:tc>
          <w:tcPr>
            <w:tcW w:w="257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26A3C5E2" w14:textId="61D6B7CE" w:rsidR="0028186F" w:rsidRPr="00A02A60" w:rsidRDefault="0028186F" w:rsidP="0073659A">
            <w:pPr>
              <w:spacing w:after="0" w:line="276" w:lineRule="auto"/>
              <w:jc w:val="left"/>
              <w:rPr>
                <w:rFonts w:eastAsia="Calibri"/>
                <w:b/>
                <w:bCs/>
                <w:color w:val="000000"/>
                <w:szCs w:val="22"/>
              </w:rPr>
            </w:pPr>
            <w:r w:rsidRPr="00A02A60">
              <w:rPr>
                <w:rFonts w:eastAsia="Calibri"/>
                <w:b/>
                <w:bCs/>
                <w:color w:val="000000"/>
                <w:szCs w:val="22"/>
              </w:rPr>
              <w:t>Title</w:t>
            </w:r>
          </w:p>
        </w:tc>
        <w:tc>
          <w:tcPr>
            <w:tcW w:w="790"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425674DA" w14:textId="3EACFD0E" w:rsidR="0028186F" w:rsidRPr="00A02A60" w:rsidRDefault="00090050" w:rsidP="0073659A">
            <w:pPr>
              <w:spacing w:after="0" w:line="276" w:lineRule="auto"/>
              <w:jc w:val="left"/>
              <w:rPr>
                <w:rFonts w:eastAsia="PMingLiU"/>
                <w:b/>
                <w:bCs/>
                <w:color w:val="000000"/>
                <w:szCs w:val="22"/>
              </w:rPr>
            </w:pPr>
            <w:r w:rsidRPr="00A02A60">
              <w:rPr>
                <w:rFonts w:eastAsia="PMingLiU"/>
                <w:b/>
                <w:bCs/>
                <w:color w:val="000000"/>
                <w:szCs w:val="22"/>
              </w:rPr>
              <w:t>Originator</w:t>
            </w:r>
          </w:p>
        </w:tc>
        <w:tc>
          <w:tcPr>
            <w:tcW w:w="501"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09CD9FBF" w14:textId="752CE247" w:rsidR="0028186F" w:rsidRPr="00A02A60" w:rsidRDefault="0028186F" w:rsidP="0073659A">
            <w:pPr>
              <w:spacing w:after="0" w:line="276" w:lineRule="auto"/>
              <w:jc w:val="left"/>
              <w:rPr>
                <w:rFonts w:eastAsia="Calibri"/>
                <w:b/>
                <w:bCs/>
                <w:color w:val="000000"/>
                <w:szCs w:val="22"/>
              </w:rPr>
            </w:pPr>
            <w:r w:rsidRPr="00A02A60">
              <w:rPr>
                <w:rFonts w:eastAsia="Calibri"/>
                <w:b/>
                <w:bCs/>
                <w:color w:val="000000"/>
                <w:szCs w:val="22"/>
              </w:rPr>
              <w:t>Version</w:t>
            </w:r>
          </w:p>
        </w:tc>
        <w:tc>
          <w:tcPr>
            <w:tcW w:w="68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0761FFB" w14:textId="34D914CF" w:rsidR="0028186F" w:rsidRPr="00A02A60" w:rsidRDefault="0028186F" w:rsidP="0073659A">
            <w:pPr>
              <w:spacing w:after="0" w:line="276" w:lineRule="auto"/>
              <w:jc w:val="left"/>
              <w:rPr>
                <w:rFonts w:eastAsia="Calibri"/>
                <w:b/>
                <w:bCs/>
                <w:color w:val="000000"/>
                <w:szCs w:val="22"/>
              </w:rPr>
            </w:pPr>
            <w:r w:rsidRPr="00A02A60">
              <w:rPr>
                <w:rFonts w:eastAsia="Calibri"/>
                <w:b/>
                <w:bCs/>
                <w:color w:val="000000"/>
                <w:szCs w:val="22"/>
              </w:rPr>
              <w:t>Date</w:t>
            </w:r>
          </w:p>
        </w:tc>
      </w:tr>
      <w:tr w:rsidR="00BB25DF" w:rsidRPr="00A02A60" w14:paraId="38E10FAE" w14:textId="77777777" w:rsidTr="00223AF4">
        <w:trPr>
          <w:trHeight w:val="61"/>
          <w:jc w:val="center"/>
        </w:trPr>
        <w:tc>
          <w:tcPr>
            <w:tcW w:w="449" w:type="pct"/>
            <w:tcBorders>
              <w:top w:val="single" w:sz="4" w:space="0" w:color="7F7F7F"/>
              <w:left w:val="single" w:sz="4" w:space="0" w:color="7F7F7F"/>
              <w:bottom w:val="single" w:sz="4" w:space="0" w:color="7F7F7F"/>
              <w:right w:val="single" w:sz="4" w:space="0" w:color="7F7F7F"/>
            </w:tcBorders>
          </w:tcPr>
          <w:p w14:paraId="58B4B7A2" w14:textId="534A22CC" w:rsidR="00BB25DF" w:rsidRPr="00A02A60" w:rsidRDefault="00BB25DF" w:rsidP="00BB25DF">
            <w:pPr>
              <w:spacing w:after="0" w:line="276" w:lineRule="auto"/>
              <w:jc w:val="left"/>
              <w:rPr>
                <w:rFonts w:eastAsia="PMingLiU"/>
                <w:color w:val="000000"/>
                <w:szCs w:val="22"/>
              </w:rPr>
            </w:pPr>
            <w:bookmarkStart w:id="23" w:name="RD_GLT"/>
            <w:r w:rsidRPr="00A02A60">
              <w:rPr>
                <w:szCs w:val="22"/>
              </w:rPr>
              <w:t>R0</w:t>
            </w:r>
            <w:r w:rsidR="00182F95" w:rsidRPr="006374DA">
              <w:rPr>
                <w:szCs w:val="22"/>
              </w:rPr>
              <w:fldChar w:fldCharType="begin"/>
            </w:r>
            <w:r w:rsidR="00182F95" w:rsidRPr="00A02A60">
              <w:rPr>
                <w:szCs w:val="22"/>
              </w:rPr>
              <w:instrText xml:space="preserve"> SEQ ReferenceDocs \* MERGEFORMAT </w:instrText>
            </w:r>
            <w:r w:rsidR="00182F95" w:rsidRPr="006374DA">
              <w:rPr>
                <w:szCs w:val="22"/>
              </w:rPr>
              <w:fldChar w:fldCharType="separate"/>
            </w:r>
            <w:r w:rsidR="00107E24">
              <w:rPr>
                <w:noProof/>
                <w:szCs w:val="22"/>
              </w:rPr>
              <w:t>1</w:t>
            </w:r>
            <w:r w:rsidR="00182F95" w:rsidRPr="006374DA">
              <w:rPr>
                <w:szCs w:val="22"/>
              </w:rPr>
              <w:fldChar w:fldCharType="end"/>
            </w:r>
            <w:bookmarkEnd w:id="23"/>
          </w:p>
        </w:tc>
        <w:tc>
          <w:tcPr>
            <w:tcW w:w="2577" w:type="pct"/>
            <w:tcBorders>
              <w:top w:val="single" w:sz="4" w:space="0" w:color="7F7F7F"/>
              <w:left w:val="single" w:sz="4" w:space="0" w:color="7F7F7F"/>
              <w:bottom w:val="single" w:sz="4" w:space="0" w:color="7F7F7F"/>
              <w:right w:val="single" w:sz="4" w:space="0" w:color="7F7F7F"/>
            </w:tcBorders>
          </w:tcPr>
          <w:p w14:paraId="245A173A" w14:textId="08AD2641" w:rsidR="00BB25DF" w:rsidRPr="00A02A60" w:rsidRDefault="00BB25DF" w:rsidP="00CD6C1A">
            <w:pPr>
              <w:spacing w:after="0" w:line="276" w:lineRule="auto"/>
              <w:jc w:val="left"/>
              <w:rPr>
                <w:rFonts w:eastAsia="PMingLiU"/>
                <w:szCs w:val="22"/>
              </w:rPr>
            </w:pPr>
            <w:r w:rsidRPr="00A02A60">
              <w:rPr>
                <w:szCs w:val="22"/>
              </w:rPr>
              <w:t>Excise Glossary of Terms (GLT)</w:t>
            </w:r>
          </w:p>
        </w:tc>
        <w:tc>
          <w:tcPr>
            <w:tcW w:w="790" w:type="pct"/>
            <w:tcBorders>
              <w:top w:val="single" w:sz="4" w:space="0" w:color="7F7F7F"/>
              <w:left w:val="single" w:sz="4" w:space="0" w:color="7F7F7F"/>
              <w:bottom w:val="single" w:sz="4" w:space="0" w:color="7F7F7F"/>
              <w:right w:val="single" w:sz="4" w:space="0" w:color="7F7F7F"/>
            </w:tcBorders>
          </w:tcPr>
          <w:p w14:paraId="27F59C4B" w14:textId="46388B3D" w:rsidR="00BB25DF" w:rsidRPr="00A02A60" w:rsidRDefault="00A609CD" w:rsidP="00BB25DF">
            <w:pPr>
              <w:spacing w:after="0" w:line="276" w:lineRule="auto"/>
              <w:jc w:val="left"/>
              <w:rPr>
                <w:rFonts w:eastAsia="PMingLiU"/>
                <w:color w:val="000000"/>
                <w:szCs w:val="22"/>
              </w:rPr>
            </w:pPr>
            <w:r w:rsidRPr="00A02A60">
              <w:rPr>
                <w:rFonts w:eastAsia="PMingLiU"/>
                <w:color w:val="000000"/>
                <w:szCs w:val="22"/>
              </w:rPr>
              <w:t>ITSM3</w:t>
            </w:r>
            <w:r w:rsidR="00EA0623">
              <w:rPr>
                <w:rFonts w:eastAsia="PMingLiU"/>
                <w:color w:val="000000"/>
                <w:szCs w:val="22"/>
              </w:rPr>
              <w:t>-</w:t>
            </w:r>
            <w:r w:rsidRPr="00A02A60">
              <w:rPr>
                <w:rFonts w:eastAsia="PMingLiU"/>
                <w:color w:val="000000"/>
                <w:szCs w:val="22"/>
              </w:rPr>
              <w:t>TES</w:t>
            </w:r>
          </w:p>
        </w:tc>
        <w:tc>
          <w:tcPr>
            <w:tcW w:w="501" w:type="pct"/>
            <w:tcBorders>
              <w:top w:val="single" w:sz="4" w:space="0" w:color="7F7F7F"/>
              <w:left w:val="single" w:sz="4" w:space="0" w:color="7F7F7F"/>
              <w:bottom w:val="single" w:sz="4" w:space="0" w:color="7F7F7F"/>
              <w:right w:val="single" w:sz="4" w:space="0" w:color="7F7F7F"/>
            </w:tcBorders>
          </w:tcPr>
          <w:p w14:paraId="1479A5F1" w14:textId="4665A25F" w:rsidR="00BB25DF" w:rsidRPr="00A02A60" w:rsidRDefault="00BB25DF" w:rsidP="00824EA0">
            <w:pPr>
              <w:spacing w:after="0" w:line="276" w:lineRule="auto"/>
              <w:jc w:val="left"/>
              <w:rPr>
                <w:rFonts w:eastAsia="Calibri"/>
                <w:szCs w:val="22"/>
              </w:rPr>
            </w:pPr>
            <w:r w:rsidRPr="00A02A60">
              <w:rPr>
                <w:szCs w:val="22"/>
              </w:rPr>
              <w:t>2.09</w:t>
            </w:r>
          </w:p>
        </w:tc>
        <w:tc>
          <w:tcPr>
            <w:tcW w:w="682" w:type="pct"/>
            <w:tcBorders>
              <w:top w:val="single" w:sz="4" w:space="0" w:color="7F7F7F"/>
              <w:left w:val="single" w:sz="4" w:space="0" w:color="7F7F7F"/>
              <w:bottom w:val="single" w:sz="4" w:space="0" w:color="7F7F7F"/>
              <w:right w:val="single" w:sz="4" w:space="0" w:color="7F7F7F"/>
            </w:tcBorders>
          </w:tcPr>
          <w:p w14:paraId="19DFC6F9" w14:textId="0F0B6FD9" w:rsidR="00BB25DF" w:rsidRPr="00A02A60" w:rsidRDefault="00AB0D80" w:rsidP="00BB25DF">
            <w:pPr>
              <w:spacing w:after="0" w:line="276" w:lineRule="auto"/>
              <w:jc w:val="left"/>
              <w:rPr>
                <w:rFonts w:eastAsia="Calibri"/>
                <w:color w:val="000000"/>
                <w:szCs w:val="22"/>
              </w:rPr>
            </w:pPr>
            <w:r w:rsidRPr="00A02A60">
              <w:rPr>
                <w:rFonts w:eastAsia="Calibri"/>
                <w:color w:val="000000"/>
                <w:szCs w:val="22"/>
              </w:rPr>
              <w:t>03/08/2016</w:t>
            </w:r>
          </w:p>
        </w:tc>
      </w:tr>
      <w:tr w:rsidR="00BB25DF" w:rsidRPr="00A02A60" w14:paraId="1D4F3520" w14:textId="77777777" w:rsidTr="00223AF4">
        <w:trPr>
          <w:jc w:val="center"/>
        </w:trPr>
        <w:tc>
          <w:tcPr>
            <w:tcW w:w="449" w:type="pct"/>
            <w:tcBorders>
              <w:top w:val="single" w:sz="4" w:space="0" w:color="7F7F7F"/>
              <w:left w:val="single" w:sz="4" w:space="0" w:color="7F7F7F"/>
              <w:bottom w:val="single" w:sz="4" w:space="0" w:color="7F7F7F"/>
              <w:right w:val="single" w:sz="4" w:space="0" w:color="7F7F7F"/>
            </w:tcBorders>
          </w:tcPr>
          <w:p w14:paraId="2D235C28" w14:textId="6DE22203" w:rsidR="00BB25DF" w:rsidRPr="00A02A60" w:rsidRDefault="00BB25DF" w:rsidP="00BB25DF">
            <w:pPr>
              <w:spacing w:after="0" w:line="276" w:lineRule="auto"/>
              <w:jc w:val="left"/>
              <w:rPr>
                <w:rFonts w:eastAsia="PMingLiU"/>
                <w:color w:val="000000"/>
                <w:szCs w:val="22"/>
              </w:rPr>
            </w:pPr>
            <w:bookmarkStart w:id="24" w:name="RD_FESS"/>
            <w:r w:rsidRPr="00A02A60">
              <w:rPr>
                <w:szCs w:val="22"/>
              </w:rPr>
              <w:t>R0</w:t>
            </w:r>
            <w:r w:rsidR="00182F95" w:rsidRPr="006374DA">
              <w:rPr>
                <w:szCs w:val="22"/>
              </w:rPr>
              <w:fldChar w:fldCharType="begin"/>
            </w:r>
            <w:r w:rsidR="00182F95" w:rsidRPr="00A02A60">
              <w:rPr>
                <w:szCs w:val="22"/>
              </w:rPr>
              <w:instrText xml:space="preserve"> SEQ ReferenceDocs \* MERGEFORMAT </w:instrText>
            </w:r>
            <w:r w:rsidR="00182F95" w:rsidRPr="006374DA">
              <w:rPr>
                <w:szCs w:val="22"/>
              </w:rPr>
              <w:fldChar w:fldCharType="separate"/>
            </w:r>
            <w:r w:rsidR="00107E24">
              <w:rPr>
                <w:noProof/>
                <w:szCs w:val="22"/>
              </w:rPr>
              <w:t>2</w:t>
            </w:r>
            <w:r w:rsidR="00182F95" w:rsidRPr="006374DA">
              <w:rPr>
                <w:szCs w:val="22"/>
              </w:rPr>
              <w:fldChar w:fldCharType="end"/>
            </w:r>
            <w:bookmarkEnd w:id="24"/>
          </w:p>
        </w:tc>
        <w:tc>
          <w:tcPr>
            <w:tcW w:w="2577" w:type="pct"/>
            <w:tcBorders>
              <w:top w:val="single" w:sz="4" w:space="0" w:color="7F7F7F"/>
              <w:left w:val="single" w:sz="4" w:space="0" w:color="7F7F7F"/>
              <w:bottom w:val="single" w:sz="4" w:space="0" w:color="7F7F7F"/>
              <w:right w:val="single" w:sz="4" w:space="0" w:color="7F7F7F"/>
            </w:tcBorders>
          </w:tcPr>
          <w:p w14:paraId="556AB00C" w14:textId="5C0C4AC1" w:rsidR="00BB25DF" w:rsidRPr="00A02A60" w:rsidRDefault="005F58FC" w:rsidP="00CD6C1A">
            <w:pPr>
              <w:spacing w:after="0" w:line="276" w:lineRule="auto"/>
              <w:jc w:val="left"/>
              <w:rPr>
                <w:rFonts w:eastAsia="PMingLiU"/>
                <w:color w:val="000000"/>
                <w:szCs w:val="22"/>
              </w:rPr>
            </w:pPr>
            <w:r w:rsidRPr="00A02A60">
              <w:rPr>
                <w:szCs w:val="22"/>
              </w:rPr>
              <w:t>Functional Excise System Specifications (FESS)</w:t>
            </w:r>
          </w:p>
        </w:tc>
        <w:tc>
          <w:tcPr>
            <w:tcW w:w="790" w:type="pct"/>
            <w:tcBorders>
              <w:top w:val="single" w:sz="4" w:space="0" w:color="7F7F7F"/>
              <w:left w:val="single" w:sz="4" w:space="0" w:color="7F7F7F"/>
              <w:bottom w:val="single" w:sz="4" w:space="0" w:color="7F7F7F"/>
              <w:right w:val="single" w:sz="4" w:space="0" w:color="7F7F7F"/>
            </w:tcBorders>
          </w:tcPr>
          <w:p w14:paraId="40932B1F" w14:textId="0DCCE1C9" w:rsidR="00BB25DF" w:rsidRPr="00A02A60" w:rsidRDefault="00A53FB2" w:rsidP="00BB25DF">
            <w:pPr>
              <w:spacing w:after="0" w:line="276" w:lineRule="auto"/>
              <w:jc w:val="left"/>
              <w:rPr>
                <w:rFonts w:eastAsia="PMingLiU"/>
                <w:color w:val="000000"/>
                <w:szCs w:val="22"/>
              </w:rPr>
            </w:pPr>
            <w:r>
              <w:rPr>
                <w:rFonts w:eastAsia="PMingLiU"/>
                <w:color w:val="000000"/>
                <w:szCs w:val="22"/>
              </w:rPr>
              <w:t>SOFT-DEV</w:t>
            </w:r>
          </w:p>
        </w:tc>
        <w:tc>
          <w:tcPr>
            <w:tcW w:w="501" w:type="pct"/>
            <w:tcBorders>
              <w:top w:val="single" w:sz="4" w:space="0" w:color="7F7F7F"/>
              <w:left w:val="single" w:sz="4" w:space="0" w:color="7F7F7F"/>
              <w:bottom w:val="single" w:sz="4" w:space="0" w:color="7F7F7F"/>
              <w:right w:val="single" w:sz="4" w:space="0" w:color="7F7F7F"/>
            </w:tcBorders>
          </w:tcPr>
          <w:p w14:paraId="68EA0DC4" w14:textId="07FE8CF4" w:rsidR="00BB25DF" w:rsidRPr="00A02A60" w:rsidRDefault="00E90EFA" w:rsidP="00824EA0">
            <w:pPr>
              <w:spacing w:after="0" w:line="276" w:lineRule="auto"/>
              <w:jc w:val="left"/>
              <w:rPr>
                <w:rFonts w:eastAsia="Calibri"/>
                <w:szCs w:val="22"/>
              </w:rPr>
            </w:pPr>
            <w:r w:rsidRPr="00A02A60">
              <w:rPr>
                <w:rFonts w:eastAsia="Calibri"/>
                <w:szCs w:val="22"/>
              </w:rPr>
              <w:t>4.</w:t>
            </w:r>
            <w:r w:rsidR="00513FF6">
              <w:rPr>
                <w:rFonts w:eastAsia="Calibri"/>
                <w:szCs w:val="22"/>
              </w:rPr>
              <w:t>12</w:t>
            </w:r>
          </w:p>
        </w:tc>
        <w:tc>
          <w:tcPr>
            <w:tcW w:w="682" w:type="pct"/>
            <w:tcBorders>
              <w:top w:val="single" w:sz="4" w:space="0" w:color="7F7F7F"/>
              <w:left w:val="single" w:sz="4" w:space="0" w:color="7F7F7F"/>
              <w:bottom w:val="single" w:sz="4" w:space="0" w:color="7F7F7F"/>
              <w:right w:val="single" w:sz="4" w:space="0" w:color="7F7F7F"/>
            </w:tcBorders>
          </w:tcPr>
          <w:p w14:paraId="761EF94F" w14:textId="4B721135" w:rsidR="00BB25DF" w:rsidRPr="00A02A60" w:rsidRDefault="00513FF6" w:rsidP="00BB25DF">
            <w:pPr>
              <w:spacing w:after="0" w:line="276" w:lineRule="auto"/>
              <w:jc w:val="left"/>
              <w:rPr>
                <w:rFonts w:eastAsia="Calibri"/>
                <w:szCs w:val="22"/>
              </w:rPr>
            </w:pPr>
            <w:r>
              <w:rPr>
                <w:rFonts w:eastAsia="Calibri"/>
                <w:szCs w:val="22"/>
              </w:rPr>
              <w:t>01/03/2023</w:t>
            </w:r>
          </w:p>
        </w:tc>
      </w:tr>
      <w:tr w:rsidR="005F58FC" w:rsidRPr="00A02A60" w14:paraId="0A28B9F9" w14:textId="77777777" w:rsidTr="00223AF4">
        <w:trPr>
          <w:jc w:val="center"/>
        </w:trPr>
        <w:tc>
          <w:tcPr>
            <w:tcW w:w="449" w:type="pct"/>
            <w:tcBorders>
              <w:top w:val="single" w:sz="4" w:space="0" w:color="7F7F7F"/>
              <w:left w:val="single" w:sz="4" w:space="0" w:color="7F7F7F"/>
              <w:bottom w:val="single" w:sz="4" w:space="0" w:color="7F7F7F"/>
              <w:right w:val="single" w:sz="4" w:space="0" w:color="7F7F7F"/>
            </w:tcBorders>
          </w:tcPr>
          <w:p w14:paraId="02B5D5FC" w14:textId="3CC304DE" w:rsidR="005F58FC" w:rsidRPr="00A02A60" w:rsidRDefault="005F58FC" w:rsidP="005F58FC">
            <w:pPr>
              <w:spacing w:after="0" w:line="276" w:lineRule="auto"/>
              <w:jc w:val="left"/>
              <w:rPr>
                <w:rFonts w:eastAsia="PMingLiU"/>
                <w:color w:val="000000"/>
                <w:szCs w:val="22"/>
              </w:rPr>
            </w:pPr>
            <w:bookmarkStart w:id="25" w:name="RD_FESS_RFC_List"/>
            <w:r w:rsidRPr="00A02A60">
              <w:rPr>
                <w:szCs w:val="22"/>
              </w:rPr>
              <w:t>R0</w:t>
            </w:r>
            <w:r w:rsidRPr="006374DA">
              <w:rPr>
                <w:szCs w:val="22"/>
              </w:rPr>
              <w:fldChar w:fldCharType="begin"/>
            </w:r>
            <w:r w:rsidRPr="00A02A60">
              <w:rPr>
                <w:szCs w:val="22"/>
              </w:rPr>
              <w:instrText xml:space="preserve"> SEQ ReferenceDocs \* MERGEFORMAT </w:instrText>
            </w:r>
            <w:r w:rsidRPr="006374DA">
              <w:rPr>
                <w:szCs w:val="22"/>
              </w:rPr>
              <w:fldChar w:fldCharType="separate"/>
            </w:r>
            <w:r w:rsidR="00107E24">
              <w:rPr>
                <w:noProof/>
                <w:szCs w:val="22"/>
              </w:rPr>
              <w:t>3</w:t>
            </w:r>
            <w:r w:rsidRPr="006374DA">
              <w:rPr>
                <w:szCs w:val="22"/>
              </w:rPr>
              <w:fldChar w:fldCharType="end"/>
            </w:r>
            <w:bookmarkEnd w:id="25"/>
          </w:p>
        </w:tc>
        <w:tc>
          <w:tcPr>
            <w:tcW w:w="2577" w:type="pct"/>
            <w:tcBorders>
              <w:top w:val="single" w:sz="4" w:space="0" w:color="7F7F7F"/>
              <w:left w:val="single" w:sz="4" w:space="0" w:color="7F7F7F"/>
              <w:bottom w:val="single" w:sz="4" w:space="0" w:color="7F7F7F"/>
              <w:right w:val="single" w:sz="4" w:space="0" w:color="7F7F7F"/>
            </w:tcBorders>
          </w:tcPr>
          <w:p w14:paraId="43261886" w14:textId="0C6ADF15" w:rsidR="005F58FC" w:rsidRPr="00A02A60" w:rsidRDefault="005F58FC" w:rsidP="00CD6C1A">
            <w:pPr>
              <w:spacing w:after="0" w:line="276" w:lineRule="auto"/>
              <w:jc w:val="left"/>
              <w:rPr>
                <w:rFonts w:eastAsia="PMingLiU"/>
                <w:color w:val="000000"/>
                <w:szCs w:val="22"/>
              </w:rPr>
            </w:pPr>
            <w:r w:rsidRPr="00A02A60">
              <w:rPr>
                <w:bCs/>
                <w:szCs w:val="22"/>
              </w:rPr>
              <w:t>Functional Excise System Specification (FESS) List of Requests for Change and EMCS Change Advisory Board Recommendations</w:t>
            </w:r>
          </w:p>
        </w:tc>
        <w:tc>
          <w:tcPr>
            <w:tcW w:w="790" w:type="pct"/>
            <w:tcBorders>
              <w:top w:val="single" w:sz="4" w:space="0" w:color="7F7F7F"/>
              <w:left w:val="single" w:sz="4" w:space="0" w:color="7F7F7F"/>
              <w:bottom w:val="single" w:sz="4" w:space="0" w:color="7F7F7F"/>
              <w:right w:val="single" w:sz="4" w:space="0" w:color="7F7F7F"/>
            </w:tcBorders>
          </w:tcPr>
          <w:p w14:paraId="14DED15B" w14:textId="20526B7B" w:rsidR="005F58FC" w:rsidRPr="00A02A60" w:rsidRDefault="005F58FC" w:rsidP="005F58FC">
            <w:pPr>
              <w:spacing w:after="0" w:line="276" w:lineRule="auto"/>
              <w:jc w:val="left"/>
              <w:rPr>
                <w:rFonts w:eastAsia="PMingLiU"/>
                <w:color w:val="000000"/>
                <w:szCs w:val="22"/>
              </w:rPr>
            </w:pPr>
            <w:r w:rsidRPr="00A02A60">
              <w:rPr>
                <w:rFonts w:eastAsia="PMingLiU"/>
                <w:color w:val="000000"/>
                <w:szCs w:val="22"/>
              </w:rPr>
              <w:t>ITSM3 TES</w:t>
            </w:r>
          </w:p>
        </w:tc>
        <w:tc>
          <w:tcPr>
            <w:tcW w:w="501" w:type="pct"/>
            <w:tcBorders>
              <w:top w:val="single" w:sz="4" w:space="0" w:color="7F7F7F"/>
              <w:left w:val="single" w:sz="4" w:space="0" w:color="7F7F7F"/>
              <w:bottom w:val="single" w:sz="4" w:space="0" w:color="7F7F7F"/>
              <w:right w:val="single" w:sz="4" w:space="0" w:color="7F7F7F"/>
            </w:tcBorders>
          </w:tcPr>
          <w:p w14:paraId="66700753" w14:textId="77777777" w:rsidR="005F58FC" w:rsidRDefault="00887290" w:rsidP="005F58FC">
            <w:pPr>
              <w:spacing w:after="0" w:line="276" w:lineRule="auto"/>
              <w:jc w:val="left"/>
              <w:rPr>
                <w:rFonts w:eastAsia="Calibri"/>
                <w:szCs w:val="22"/>
              </w:rPr>
            </w:pPr>
            <w:r w:rsidRPr="00180B2A">
              <w:rPr>
                <w:rFonts w:eastAsia="Calibri"/>
                <w:strike/>
                <w:color w:val="FF0000"/>
                <w:szCs w:val="22"/>
              </w:rPr>
              <w:t>7.</w:t>
            </w:r>
            <w:r w:rsidR="0069131E" w:rsidRPr="00180B2A">
              <w:rPr>
                <w:rFonts w:eastAsia="Calibri"/>
                <w:strike/>
                <w:color w:val="FF0000"/>
                <w:szCs w:val="22"/>
              </w:rPr>
              <w:t>28</w:t>
            </w:r>
          </w:p>
          <w:p w14:paraId="43125B5D" w14:textId="1D47CC7D" w:rsidR="002166B1" w:rsidRPr="00A02A60" w:rsidRDefault="002166B1" w:rsidP="005F58FC">
            <w:pPr>
              <w:spacing w:after="0" w:line="276" w:lineRule="auto"/>
              <w:jc w:val="left"/>
              <w:rPr>
                <w:rFonts w:eastAsia="Calibri"/>
                <w:szCs w:val="22"/>
              </w:rPr>
            </w:pPr>
            <w:r w:rsidRPr="00180B2A">
              <w:rPr>
                <w:color w:val="00B050"/>
                <w:szCs w:val="22"/>
                <w:lang w:val="en-US"/>
              </w:rPr>
              <w:t>7.29</w:t>
            </w:r>
          </w:p>
        </w:tc>
        <w:tc>
          <w:tcPr>
            <w:tcW w:w="682" w:type="pct"/>
            <w:tcBorders>
              <w:top w:val="single" w:sz="4" w:space="0" w:color="7F7F7F"/>
              <w:left w:val="single" w:sz="4" w:space="0" w:color="7F7F7F"/>
              <w:bottom w:val="single" w:sz="4" w:space="0" w:color="7F7F7F"/>
              <w:right w:val="single" w:sz="4" w:space="0" w:color="7F7F7F"/>
            </w:tcBorders>
          </w:tcPr>
          <w:p w14:paraId="5783831D" w14:textId="77777777" w:rsidR="005F58FC" w:rsidRDefault="001F5B2B" w:rsidP="005F58FC">
            <w:pPr>
              <w:spacing w:after="0" w:line="276" w:lineRule="auto"/>
              <w:jc w:val="left"/>
              <w:rPr>
                <w:rFonts w:eastAsia="Calibri"/>
                <w:szCs w:val="22"/>
              </w:rPr>
            </w:pPr>
            <w:r w:rsidRPr="00180B2A">
              <w:rPr>
                <w:rFonts w:eastAsia="Calibri"/>
                <w:strike/>
                <w:color w:val="FF0000"/>
                <w:szCs w:val="22"/>
              </w:rPr>
              <w:t>31</w:t>
            </w:r>
            <w:r w:rsidR="00887290" w:rsidRPr="00180B2A">
              <w:rPr>
                <w:rFonts w:eastAsia="Calibri"/>
                <w:strike/>
                <w:color w:val="FF0000"/>
                <w:szCs w:val="22"/>
              </w:rPr>
              <w:t>/0</w:t>
            </w:r>
            <w:r w:rsidRPr="00180B2A">
              <w:rPr>
                <w:rFonts w:eastAsia="Calibri"/>
                <w:strike/>
                <w:color w:val="FF0000"/>
                <w:szCs w:val="22"/>
              </w:rPr>
              <w:t>7</w:t>
            </w:r>
            <w:r w:rsidR="00887290" w:rsidRPr="00180B2A">
              <w:rPr>
                <w:rFonts w:eastAsia="Calibri"/>
                <w:strike/>
                <w:color w:val="FF0000"/>
                <w:szCs w:val="22"/>
              </w:rPr>
              <w:t>/202</w:t>
            </w:r>
            <w:r w:rsidRPr="00180B2A">
              <w:rPr>
                <w:rFonts w:eastAsia="Calibri"/>
                <w:strike/>
                <w:color w:val="FF0000"/>
                <w:szCs w:val="22"/>
              </w:rPr>
              <w:t>4</w:t>
            </w:r>
          </w:p>
          <w:p w14:paraId="3247DE52" w14:textId="19EBA517" w:rsidR="002166B1" w:rsidRPr="00A02A60" w:rsidRDefault="002166B1" w:rsidP="005F58FC">
            <w:pPr>
              <w:spacing w:after="0" w:line="276" w:lineRule="auto"/>
              <w:jc w:val="left"/>
              <w:rPr>
                <w:rFonts w:eastAsia="Calibri"/>
                <w:szCs w:val="22"/>
              </w:rPr>
            </w:pPr>
            <w:r w:rsidRPr="00180B2A">
              <w:rPr>
                <w:color w:val="00B050"/>
                <w:szCs w:val="22"/>
                <w:lang w:val="en-US"/>
              </w:rPr>
              <w:t>23/10/2024</w:t>
            </w:r>
          </w:p>
        </w:tc>
      </w:tr>
      <w:tr w:rsidR="00CD6C1A" w:rsidRPr="00A02A60" w14:paraId="4EE9B0AB" w14:textId="77777777" w:rsidTr="00223AF4">
        <w:trPr>
          <w:jc w:val="center"/>
        </w:trPr>
        <w:tc>
          <w:tcPr>
            <w:tcW w:w="449" w:type="pct"/>
            <w:tcBorders>
              <w:top w:val="single" w:sz="4" w:space="0" w:color="7F7F7F"/>
              <w:left w:val="single" w:sz="4" w:space="0" w:color="7F7F7F"/>
              <w:bottom w:val="single" w:sz="4" w:space="0" w:color="7F7F7F"/>
              <w:right w:val="single" w:sz="4" w:space="0" w:color="7F7F7F"/>
            </w:tcBorders>
          </w:tcPr>
          <w:p w14:paraId="2298370B" w14:textId="01D0F4BE" w:rsidR="00CD6C1A" w:rsidRPr="00A02A60" w:rsidRDefault="00CD6C1A" w:rsidP="00CD6C1A">
            <w:pPr>
              <w:spacing w:after="0" w:line="276" w:lineRule="auto"/>
              <w:jc w:val="left"/>
              <w:rPr>
                <w:szCs w:val="22"/>
              </w:rPr>
            </w:pPr>
            <w:bookmarkStart w:id="26" w:name="RD_DDNEA"/>
            <w:r w:rsidRPr="004C494D">
              <w:rPr>
                <w:szCs w:val="22"/>
              </w:rPr>
              <w:t>R0</w:t>
            </w:r>
            <w:r w:rsidRPr="004C494D">
              <w:rPr>
                <w:szCs w:val="22"/>
              </w:rPr>
              <w:fldChar w:fldCharType="begin"/>
            </w:r>
            <w:r w:rsidRPr="004C494D">
              <w:rPr>
                <w:szCs w:val="22"/>
              </w:rPr>
              <w:instrText xml:space="preserve"> SEQ ReferenceDocs \* MERGEFORMAT </w:instrText>
            </w:r>
            <w:r w:rsidRPr="004C494D">
              <w:rPr>
                <w:szCs w:val="22"/>
              </w:rPr>
              <w:fldChar w:fldCharType="separate"/>
            </w:r>
            <w:r w:rsidR="00107E24">
              <w:rPr>
                <w:noProof/>
                <w:szCs w:val="22"/>
              </w:rPr>
              <w:t>4</w:t>
            </w:r>
            <w:r w:rsidRPr="004C494D">
              <w:rPr>
                <w:szCs w:val="22"/>
              </w:rPr>
              <w:fldChar w:fldCharType="end"/>
            </w:r>
            <w:bookmarkEnd w:id="26"/>
          </w:p>
        </w:tc>
        <w:tc>
          <w:tcPr>
            <w:tcW w:w="2577" w:type="pct"/>
            <w:tcBorders>
              <w:top w:val="single" w:sz="4" w:space="0" w:color="7F7F7F"/>
              <w:left w:val="single" w:sz="4" w:space="0" w:color="7F7F7F"/>
              <w:bottom w:val="single" w:sz="4" w:space="0" w:color="7F7F7F"/>
              <w:right w:val="single" w:sz="4" w:space="0" w:color="7F7F7F"/>
            </w:tcBorders>
          </w:tcPr>
          <w:p w14:paraId="44846CAC" w14:textId="5F711A3D" w:rsidR="00CD6C1A" w:rsidRPr="00A02A60" w:rsidRDefault="00CD6C1A" w:rsidP="00CD6C1A">
            <w:pPr>
              <w:spacing w:after="0" w:line="276" w:lineRule="auto"/>
              <w:jc w:val="left"/>
              <w:rPr>
                <w:rFonts w:eastAsia="PMingLiU"/>
                <w:color w:val="000000"/>
                <w:szCs w:val="22"/>
              </w:rPr>
            </w:pPr>
            <w:r w:rsidRPr="00A02A60">
              <w:rPr>
                <w:bCs/>
                <w:szCs w:val="22"/>
              </w:rPr>
              <w:t xml:space="preserve">Design Document for National Excise Applications for EMCS Phase </w:t>
            </w:r>
            <w:r>
              <w:rPr>
                <w:bCs/>
                <w:szCs w:val="22"/>
              </w:rPr>
              <w:t>4.2 (</w:t>
            </w:r>
            <w:r w:rsidRPr="00A02A60">
              <w:rPr>
                <w:bCs/>
                <w:szCs w:val="22"/>
              </w:rPr>
              <w:t>DDNEA</w:t>
            </w:r>
            <w:r>
              <w:rPr>
                <w:bCs/>
                <w:szCs w:val="22"/>
              </w:rPr>
              <w:t xml:space="preserve"> for Phase 4.2)</w:t>
            </w:r>
          </w:p>
        </w:tc>
        <w:tc>
          <w:tcPr>
            <w:tcW w:w="790" w:type="pct"/>
            <w:tcBorders>
              <w:top w:val="single" w:sz="4" w:space="0" w:color="7F7F7F"/>
              <w:left w:val="single" w:sz="4" w:space="0" w:color="7F7F7F"/>
              <w:bottom w:val="single" w:sz="4" w:space="0" w:color="7F7F7F"/>
              <w:right w:val="single" w:sz="4" w:space="0" w:color="7F7F7F"/>
            </w:tcBorders>
          </w:tcPr>
          <w:p w14:paraId="2749EDDC" w14:textId="720AEA4E" w:rsidR="00CD6C1A" w:rsidRPr="00A02A60" w:rsidRDefault="00CD6C1A" w:rsidP="00CD6C1A">
            <w:pPr>
              <w:spacing w:after="0" w:line="276" w:lineRule="auto"/>
              <w:jc w:val="left"/>
              <w:rPr>
                <w:rFonts w:eastAsia="PMingLiU"/>
                <w:color w:val="000000"/>
                <w:szCs w:val="22"/>
              </w:rPr>
            </w:pPr>
            <w:r>
              <w:rPr>
                <w:rFonts w:eastAsia="PMingLiU"/>
                <w:color w:val="000000"/>
                <w:szCs w:val="22"/>
              </w:rPr>
              <w:t>SOFT-DEV</w:t>
            </w:r>
          </w:p>
        </w:tc>
        <w:tc>
          <w:tcPr>
            <w:tcW w:w="501" w:type="pct"/>
            <w:tcBorders>
              <w:top w:val="single" w:sz="4" w:space="0" w:color="7F7F7F"/>
              <w:left w:val="single" w:sz="4" w:space="0" w:color="7F7F7F"/>
              <w:bottom w:val="single" w:sz="4" w:space="0" w:color="7F7F7F"/>
              <w:right w:val="single" w:sz="4" w:space="0" w:color="7F7F7F"/>
            </w:tcBorders>
          </w:tcPr>
          <w:p w14:paraId="0536BF72" w14:textId="77777777" w:rsidR="002166B1" w:rsidRDefault="00CD6C1A" w:rsidP="00CD6C1A">
            <w:pPr>
              <w:spacing w:after="0" w:line="276" w:lineRule="auto"/>
              <w:jc w:val="left"/>
              <w:rPr>
                <w:rFonts w:eastAsia="Calibri"/>
                <w:strike/>
                <w:color w:val="FF0000"/>
                <w:szCs w:val="22"/>
              </w:rPr>
            </w:pPr>
            <w:r w:rsidRPr="003429DB">
              <w:rPr>
                <w:rFonts w:eastAsia="Calibri"/>
                <w:strike/>
                <w:color w:val="FF0000"/>
                <w:szCs w:val="22"/>
              </w:rPr>
              <w:t>3.14</w:t>
            </w:r>
          </w:p>
          <w:p w14:paraId="5A36CF90" w14:textId="661315C3" w:rsidR="00CD6C1A" w:rsidRPr="00A02A60" w:rsidRDefault="003429DB" w:rsidP="00CD6C1A">
            <w:pPr>
              <w:spacing w:after="0" w:line="276" w:lineRule="auto"/>
              <w:jc w:val="left"/>
              <w:rPr>
                <w:rFonts w:eastAsia="Calibri"/>
                <w:szCs w:val="22"/>
              </w:rPr>
            </w:pPr>
            <w:r w:rsidRPr="003429DB">
              <w:rPr>
                <w:color w:val="00B050"/>
                <w:szCs w:val="22"/>
                <w:lang w:val="en-US"/>
              </w:rPr>
              <w:t>3.19</w:t>
            </w:r>
          </w:p>
        </w:tc>
        <w:tc>
          <w:tcPr>
            <w:tcW w:w="682" w:type="pct"/>
            <w:tcBorders>
              <w:top w:val="single" w:sz="4" w:space="0" w:color="7F7F7F"/>
              <w:left w:val="single" w:sz="4" w:space="0" w:color="7F7F7F"/>
              <w:bottom w:val="single" w:sz="4" w:space="0" w:color="7F7F7F"/>
              <w:right w:val="single" w:sz="4" w:space="0" w:color="7F7F7F"/>
            </w:tcBorders>
          </w:tcPr>
          <w:p w14:paraId="79B22076" w14:textId="77777777" w:rsidR="006E36EA" w:rsidRDefault="00CD6C1A" w:rsidP="00CD6C1A">
            <w:pPr>
              <w:spacing w:after="0" w:line="276" w:lineRule="auto"/>
              <w:jc w:val="left"/>
              <w:rPr>
                <w:rFonts w:eastAsia="Calibri"/>
                <w:strike/>
                <w:color w:val="FF0000"/>
                <w:szCs w:val="22"/>
              </w:rPr>
            </w:pPr>
            <w:r w:rsidRPr="006E36EA">
              <w:rPr>
                <w:rFonts w:eastAsia="Calibri"/>
                <w:strike/>
                <w:color w:val="FF0000"/>
                <w:szCs w:val="22"/>
              </w:rPr>
              <w:t>22/05/2023</w:t>
            </w:r>
          </w:p>
          <w:p w14:paraId="03C59B76" w14:textId="2EFB4C7D" w:rsidR="00CD6C1A" w:rsidRPr="006E36EA" w:rsidRDefault="006E36EA" w:rsidP="00CD6C1A">
            <w:pPr>
              <w:spacing w:after="0" w:line="276" w:lineRule="auto"/>
              <w:jc w:val="left"/>
              <w:rPr>
                <w:rFonts w:eastAsia="Calibri"/>
                <w:szCs w:val="22"/>
              </w:rPr>
            </w:pPr>
            <w:r w:rsidRPr="006E36EA">
              <w:rPr>
                <w:color w:val="00B050"/>
                <w:szCs w:val="22"/>
                <w:lang w:val="en-US"/>
              </w:rPr>
              <w:t>21/08/2024</w:t>
            </w:r>
          </w:p>
        </w:tc>
      </w:tr>
      <w:tr w:rsidR="00CD6C1A" w:rsidRPr="00A02A60" w14:paraId="1E00827E" w14:textId="77777777" w:rsidTr="00223AF4">
        <w:trPr>
          <w:jc w:val="center"/>
        </w:trPr>
        <w:tc>
          <w:tcPr>
            <w:tcW w:w="449" w:type="pct"/>
            <w:tcBorders>
              <w:top w:val="single" w:sz="4" w:space="0" w:color="7F7F7F"/>
              <w:left w:val="single" w:sz="4" w:space="0" w:color="7F7F7F"/>
              <w:bottom w:val="single" w:sz="4" w:space="0" w:color="7F7F7F"/>
              <w:right w:val="single" w:sz="4" w:space="0" w:color="7F7F7F"/>
            </w:tcBorders>
          </w:tcPr>
          <w:p w14:paraId="762B6FCD" w14:textId="662874A5" w:rsidR="00CD6C1A" w:rsidRPr="00A02A60" w:rsidRDefault="00CD6C1A" w:rsidP="00CD6C1A">
            <w:pPr>
              <w:spacing w:after="0" w:line="276" w:lineRule="auto"/>
              <w:jc w:val="left"/>
              <w:rPr>
                <w:szCs w:val="22"/>
              </w:rPr>
            </w:pPr>
            <w:bookmarkStart w:id="27" w:name="RD_DDNEA_RFC_List"/>
            <w:r w:rsidRPr="004C494D">
              <w:rPr>
                <w:szCs w:val="22"/>
              </w:rPr>
              <w:t>R0</w:t>
            </w:r>
            <w:r w:rsidRPr="004C494D">
              <w:rPr>
                <w:szCs w:val="22"/>
              </w:rPr>
              <w:fldChar w:fldCharType="begin"/>
            </w:r>
            <w:r w:rsidRPr="004C494D">
              <w:rPr>
                <w:szCs w:val="22"/>
              </w:rPr>
              <w:instrText xml:space="preserve"> SEQ ReferenceDocs \* MERGEFORMAT </w:instrText>
            </w:r>
            <w:r w:rsidRPr="004C494D">
              <w:rPr>
                <w:szCs w:val="22"/>
              </w:rPr>
              <w:fldChar w:fldCharType="separate"/>
            </w:r>
            <w:r w:rsidR="00107E24">
              <w:rPr>
                <w:noProof/>
                <w:szCs w:val="22"/>
              </w:rPr>
              <w:t>5</w:t>
            </w:r>
            <w:r w:rsidRPr="004C494D">
              <w:rPr>
                <w:szCs w:val="22"/>
              </w:rPr>
              <w:fldChar w:fldCharType="end"/>
            </w:r>
            <w:bookmarkEnd w:id="27"/>
          </w:p>
        </w:tc>
        <w:tc>
          <w:tcPr>
            <w:tcW w:w="2577" w:type="pct"/>
            <w:tcBorders>
              <w:top w:val="single" w:sz="4" w:space="0" w:color="7F7F7F"/>
              <w:left w:val="single" w:sz="4" w:space="0" w:color="7F7F7F"/>
              <w:bottom w:val="single" w:sz="4" w:space="0" w:color="7F7F7F"/>
              <w:right w:val="single" w:sz="4" w:space="0" w:color="7F7F7F"/>
            </w:tcBorders>
          </w:tcPr>
          <w:p w14:paraId="7B6D09F3" w14:textId="0635F7D3" w:rsidR="00CD6C1A" w:rsidRPr="00A02A60" w:rsidRDefault="00CD6C1A" w:rsidP="00CD6C1A">
            <w:pPr>
              <w:spacing w:after="0" w:line="276" w:lineRule="auto"/>
              <w:jc w:val="left"/>
              <w:rPr>
                <w:rFonts w:eastAsia="PMingLiU"/>
                <w:color w:val="000000"/>
                <w:szCs w:val="22"/>
              </w:rPr>
            </w:pPr>
            <w:r w:rsidRPr="00A02A60">
              <w:rPr>
                <w:bCs/>
                <w:szCs w:val="22"/>
              </w:rPr>
              <w:t xml:space="preserve">Design Document for National Excise Applications </w:t>
            </w:r>
            <w:r>
              <w:rPr>
                <w:bCs/>
                <w:szCs w:val="22"/>
              </w:rPr>
              <w:t xml:space="preserve">(DDNEA) </w:t>
            </w:r>
            <w:r w:rsidRPr="00A02A60">
              <w:rPr>
                <w:bCs/>
                <w:szCs w:val="22"/>
              </w:rPr>
              <w:t>List of Requests for Change and EMCS Change Advisory Board Recommendations</w:t>
            </w:r>
          </w:p>
        </w:tc>
        <w:tc>
          <w:tcPr>
            <w:tcW w:w="790" w:type="pct"/>
            <w:tcBorders>
              <w:top w:val="single" w:sz="4" w:space="0" w:color="7F7F7F"/>
              <w:left w:val="single" w:sz="4" w:space="0" w:color="7F7F7F"/>
              <w:bottom w:val="single" w:sz="4" w:space="0" w:color="7F7F7F"/>
              <w:right w:val="single" w:sz="4" w:space="0" w:color="7F7F7F"/>
            </w:tcBorders>
          </w:tcPr>
          <w:p w14:paraId="2123A07F" w14:textId="02427177" w:rsidR="00CD6C1A" w:rsidRPr="00A02A60" w:rsidRDefault="00CD6C1A" w:rsidP="00CD6C1A">
            <w:pPr>
              <w:spacing w:after="0" w:line="276" w:lineRule="auto"/>
              <w:jc w:val="left"/>
              <w:rPr>
                <w:rFonts w:eastAsia="PMingLiU"/>
                <w:color w:val="000000"/>
                <w:szCs w:val="22"/>
              </w:rPr>
            </w:pPr>
            <w:r w:rsidRPr="00A02A60">
              <w:rPr>
                <w:rFonts w:eastAsia="PMingLiU"/>
                <w:color w:val="000000"/>
                <w:szCs w:val="22"/>
              </w:rPr>
              <w:t>ITSM3</w:t>
            </w:r>
            <w:r>
              <w:rPr>
                <w:rFonts w:eastAsia="PMingLiU"/>
                <w:color w:val="000000"/>
                <w:szCs w:val="22"/>
              </w:rPr>
              <w:t>-</w:t>
            </w:r>
            <w:r w:rsidRPr="00A02A60">
              <w:rPr>
                <w:rFonts w:eastAsia="PMingLiU"/>
                <w:color w:val="000000"/>
                <w:szCs w:val="22"/>
              </w:rPr>
              <w:t>TES</w:t>
            </w:r>
          </w:p>
        </w:tc>
        <w:tc>
          <w:tcPr>
            <w:tcW w:w="501" w:type="pct"/>
            <w:tcBorders>
              <w:top w:val="single" w:sz="4" w:space="0" w:color="7F7F7F"/>
              <w:left w:val="single" w:sz="4" w:space="0" w:color="7F7F7F"/>
              <w:bottom w:val="single" w:sz="4" w:space="0" w:color="7F7F7F"/>
              <w:right w:val="single" w:sz="4" w:space="0" w:color="7F7F7F"/>
            </w:tcBorders>
          </w:tcPr>
          <w:p w14:paraId="42BCC24B" w14:textId="77777777" w:rsidR="00CD6C1A" w:rsidRDefault="00CD6C1A" w:rsidP="00CD6C1A">
            <w:pPr>
              <w:spacing w:after="0" w:line="276" w:lineRule="auto"/>
              <w:jc w:val="left"/>
              <w:rPr>
                <w:rFonts w:eastAsia="Calibri"/>
                <w:szCs w:val="22"/>
              </w:rPr>
            </w:pPr>
            <w:r w:rsidRPr="00180B2A">
              <w:rPr>
                <w:rFonts w:eastAsia="Calibri"/>
                <w:strike/>
                <w:color w:val="FF0000"/>
                <w:szCs w:val="22"/>
              </w:rPr>
              <w:t>4.42</w:t>
            </w:r>
          </w:p>
          <w:p w14:paraId="6ED0ED4B" w14:textId="28614C72" w:rsidR="002166B1" w:rsidRPr="00553C1E" w:rsidRDefault="002166B1" w:rsidP="00CD6C1A">
            <w:pPr>
              <w:spacing w:after="0" w:line="276" w:lineRule="auto"/>
              <w:jc w:val="left"/>
              <w:rPr>
                <w:rFonts w:eastAsia="Calibri"/>
                <w:szCs w:val="22"/>
                <w:lang w:val="el-GR"/>
              </w:rPr>
            </w:pPr>
            <w:r w:rsidRPr="00180B2A">
              <w:rPr>
                <w:color w:val="00B050"/>
                <w:szCs w:val="22"/>
                <w:lang w:val="en-US"/>
              </w:rPr>
              <w:t>4.44</w:t>
            </w:r>
          </w:p>
        </w:tc>
        <w:tc>
          <w:tcPr>
            <w:tcW w:w="682" w:type="pct"/>
            <w:tcBorders>
              <w:top w:val="single" w:sz="4" w:space="0" w:color="7F7F7F"/>
              <w:left w:val="single" w:sz="4" w:space="0" w:color="7F7F7F"/>
              <w:bottom w:val="single" w:sz="4" w:space="0" w:color="7F7F7F"/>
              <w:right w:val="single" w:sz="4" w:space="0" w:color="7F7F7F"/>
            </w:tcBorders>
          </w:tcPr>
          <w:p w14:paraId="26DAD536" w14:textId="77777777" w:rsidR="00CD6C1A" w:rsidRDefault="00CD6C1A" w:rsidP="00CD6C1A">
            <w:pPr>
              <w:spacing w:after="0" w:line="276" w:lineRule="auto"/>
              <w:jc w:val="left"/>
              <w:rPr>
                <w:rFonts w:eastAsia="Calibri"/>
                <w:szCs w:val="22"/>
                <w:lang w:val="en-US"/>
              </w:rPr>
            </w:pPr>
            <w:r w:rsidRPr="00180B2A">
              <w:rPr>
                <w:rFonts w:eastAsia="Calibri"/>
                <w:strike/>
                <w:color w:val="FF0000"/>
                <w:szCs w:val="22"/>
              </w:rPr>
              <w:t>31/07/2024</w:t>
            </w:r>
          </w:p>
          <w:p w14:paraId="602C492F" w14:textId="5BF8760D" w:rsidR="00180B2A" w:rsidRPr="00887290" w:rsidRDefault="00180B2A" w:rsidP="00CD6C1A">
            <w:pPr>
              <w:spacing w:after="0" w:line="276" w:lineRule="auto"/>
              <w:jc w:val="left"/>
              <w:rPr>
                <w:rFonts w:eastAsia="Calibri"/>
                <w:szCs w:val="22"/>
                <w:lang w:val="en-US"/>
              </w:rPr>
            </w:pPr>
            <w:r w:rsidRPr="00180B2A">
              <w:rPr>
                <w:color w:val="00B050"/>
                <w:szCs w:val="22"/>
                <w:lang w:val="en-US"/>
              </w:rPr>
              <w:t>23/10/2024</w:t>
            </w:r>
          </w:p>
        </w:tc>
      </w:tr>
      <w:tr w:rsidR="00CD6C1A" w:rsidRPr="00A02A60" w14:paraId="391D201F" w14:textId="77777777" w:rsidTr="00223AF4">
        <w:trPr>
          <w:jc w:val="center"/>
        </w:trPr>
        <w:tc>
          <w:tcPr>
            <w:tcW w:w="449" w:type="pct"/>
            <w:tcBorders>
              <w:top w:val="single" w:sz="4" w:space="0" w:color="7F7F7F"/>
              <w:left w:val="single" w:sz="4" w:space="0" w:color="7F7F7F"/>
              <w:bottom w:val="single" w:sz="4" w:space="0" w:color="7F7F7F"/>
              <w:right w:val="single" w:sz="4" w:space="0" w:color="7F7F7F"/>
            </w:tcBorders>
          </w:tcPr>
          <w:p w14:paraId="6B0F6CC6" w14:textId="513A5A87" w:rsidR="00CD6C1A" w:rsidRPr="00A02A60" w:rsidRDefault="00CD6C1A" w:rsidP="00CD6C1A">
            <w:pPr>
              <w:spacing w:after="0" w:line="276" w:lineRule="auto"/>
              <w:jc w:val="left"/>
              <w:rPr>
                <w:szCs w:val="22"/>
              </w:rPr>
            </w:pPr>
            <w:bookmarkStart w:id="28" w:name="RD_Master_Plan"/>
            <w:r w:rsidRPr="004C494D">
              <w:rPr>
                <w:szCs w:val="22"/>
              </w:rPr>
              <w:t>R0</w:t>
            </w:r>
            <w:r w:rsidRPr="004C494D">
              <w:rPr>
                <w:szCs w:val="22"/>
              </w:rPr>
              <w:fldChar w:fldCharType="begin"/>
            </w:r>
            <w:r w:rsidRPr="004C494D">
              <w:rPr>
                <w:szCs w:val="22"/>
              </w:rPr>
              <w:instrText xml:space="preserve"> SEQ ReferenceDocs \* MERGEFORMAT </w:instrText>
            </w:r>
            <w:r w:rsidRPr="004C494D">
              <w:rPr>
                <w:szCs w:val="22"/>
              </w:rPr>
              <w:fldChar w:fldCharType="separate"/>
            </w:r>
            <w:r w:rsidR="00107E24">
              <w:rPr>
                <w:noProof/>
                <w:szCs w:val="22"/>
              </w:rPr>
              <w:t>6</w:t>
            </w:r>
            <w:r w:rsidRPr="004C494D">
              <w:rPr>
                <w:szCs w:val="22"/>
              </w:rPr>
              <w:fldChar w:fldCharType="end"/>
            </w:r>
            <w:bookmarkEnd w:id="28"/>
          </w:p>
        </w:tc>
        <w:tc>
          <w:tcPr>
            <w:tcW w:w="2577" w:type="pct"/>
            <w:tcBorders>
              <w:top w:val="single" w:sz="4" w:space="0" w:color="7F7F7F"/>
              <w:left w:val="single" w:sz="4" w:space="0" w:color="7F7F7F"/>
              <w:bottom w:val="single" w:sz="4" w:space="0" w:color="7F7F7F"/>
              <w:right w:val="single" w:sz="4" w:space="0" w:color="7F7F7F"/>
            </w:tcBorders>
          </w:tcPr>
          <w:p w14:paraId="49CCD9F8" w14:textId="1E7C1776" w:rsidR="00CD6C1A" w:rsidRPr="00A02A60" w:rsidRDefault="009F7DD3" w:rsidP="009F7DD3">
            <w:pPr>
              <w:spacing w:after="0" w:line="276" w:lineRule="auto"/>
              <w:jc w:val="left"/>
              <w:rPr>
                <w:bCs/>
                <w:szCs w:val="22"/>
              </w:rPr>
            </w:pPr>
            <w:r>
              <w:rPr>
                <w:bCs/>
                <w:szCs w:val="22"/>
              </w:rPr>
              <w:t>EMCS Master Plan</w:t>
            </w:r>
          </w:p>
        </w:tc>
        <w:tc>
          <w:tcPr>
            <w:tcW w:w="790" w:type="pct"/>
            <w:tcBorders>
              <w:top w:val="single" w:sz="4" w:space="0" w:color="7F7F7F"/>
              <w:left w:val="single" w:sz="4" w:space="0" w:color="7F7F7F"/>
              <w:bottom w:val="single" w:sz="4" w:space="0" w:color="7F7F7F"/>
              <w:right w:val="single" w:sz="4" w:space="0" w:color="7F7F7F"/>
            </w:tcBorders>
          </w:tcPr>
          <w:p w14:paraId="52D2EA9D" w14:textId="3004D516" w:rsidR="00CD6C1A" w:rsidRPr="00A02A60" w:rsidRDefault="00CD6C1A" w:rsidP="00CD6C1A">
            <w:pPr>
              <w:spacing w:after="0" w:line="276" w:lineRule="auto"/>
              <w:jc w:val="left"/>
              <w:rPr>
                <w:rFonts w:eastAsia="PMingLiU"/>
                <w:color w:val="000000"/>
                <w:szCs w:val="22"/>
              </w:rPr>
            </w:pPr>
            <w:r>
              <w:rPr>
                <w:rFonts w:eastAsia="PMingLiU"/>
                <w:color w:val="000000"/>
                <w:szCs w:val="22"/>
              </w:rPr>
              <w:t>DG TAXUD</w:t>
            </w:r>
          </w:p>
        </w:tc>
        <w:tc>
          <w:tcPr>
            <w:tcW w:w="501" w:type="pct"/>
            <w:tcBorders>
              <w:top w:val="single" w:sz="4" w:space="0" w:color="7F7F7F"/>
              <w:left w:val="single" w:sz="4" w:space="0" w:color="7F7F7F"/>
              <w:bottom w:val="single" w:sz="4" w:space="0" w:color="7F7F7F"/>
              <w:right w:val="single" w:sz="4" w:space="0" w:color="7F7F7F"/>
            </w:tcBorders>
          </w:tcPr>
          <w:p w14:paraId="007F7BFB" w14:textId="3526EA6B" w:rsidR="00CD6C1A" w:rsidRPr="00A02A60" w:rsidRDefault="009F7DD3" w:rsidP="00CD6C1A">
            <w:pPr>
              <w:spacing w:after="0" w:line="276" w:lineRule="auto"/>
              <w:jc w:val="left"/>
              <w:rPr>
                <w:rFonts w:eastAsia="Calibri"/>
                <w:szCs w:val="22"/>
              </w:rPr>
            </w:pPr>
            <w:r>
              <w:rPr>
                <w:rFonts w:eastAsia="Calibri"/>
                <w:szCs w:val="22"/>
              </w:rPr>
              <w:t>3.00</w:t>
            </w:r>
          </w:p>
        </w:tc>
        <w:tc>
          <w:tcPr>
            <w:tcW w:w="682" w:type="pct"/>
            <w:tcBorders>
              <w:top w:val="single" w:sz="4" w:space="0" w:color="7F7F7F"/>
              <w:left w:val="single" w:sz="4" w:space="0" w:color="7F7F7F"/>
              <w:bottom w:val="single" w:sz="4" w:space="0" w:color="7F7F7F"/>
              <w:right w:val="single" w:sz="4" w:space="0" w:color="7F7F7F"/>
            </w:tcBorders>
          </w:tcPr>
          <w:p w14:paraId="35C3F1B9" w14:textId="085BA8E9" w:rsidR="00CD6C1A" w:rsidRDefault="002C447B" w:rsidP="00CD6C1A">
            <w:pPr>
              <w:spacing w:after="0" w:line="276" w:lineRule="auto"/>
              <w:jc w:val="left"/>
              <w:rPr>
                <w:rFonts w:eastAsia="Calibri"/>
                <w:szCs w:val="22"/>
                <w:lang w:val="en-US"/>
              </w:rPr>
            </w:pPr>
            <w:r>
              <w:rPr>
                <w:rFonts w:eastAsia="Calibri"/>
                <w:szCs w:val="22"/>
                <w:lang w:val="en-US"/>
              </w:rPr>
              <w:t>30/07/2021</w:t>
            </w:r>
          </w:p>
        </w:tc>
      </w:tr>
    </w:tbl>
    <w:p w14:paraId="1E01F369" w14:textId="0206F97B" w:rsidR="00471835" w:rsidRPr="006374DA" w:rsidRDefault="001F52A3" w:rsidP="001F52A3">
      <w:pPr>
        <w:pStyle w:val="Antrat"/>
        <w:rPr>
          <w:szCs w:val="22"/>
        </w:rPr>
      </w:pPr>
      <w:bookmarkStart w:id="29" w:name="_Toc181699498"/>
      <w:r w:rsidRPr="00A02A60">
        <w:rPr>
          <w:szCs w:val="22"/>
        </w:rPr>
        <w:t xml:space="preserve">Table </w:t>
      </w:r>
      <w:r w:rsidR="00812F9F" w:rsidRPr="006374DA">
        <w:rPr>
          <w:szCs w:val="22"/>
        </w:rPr>
        <w:fldChar w:fldCharType="begin"/>
      </w:r>
      <w:r w:rsidR="00812F9F" w:rsidRPr="00A02A60">
        <w:rPr>
          <w:szCs w:val="22"/>
        </w:rPr>
        <w:instrText xml:space="preserve"> SEQ Table \* ARABIC </w:instrText>
      </w:r>
      <w:r w:rsidR="00812F9F" w:rsidRPr="006374DA">
        <w:rPr>
          <w:szCs w:val="22"/>
        </w:rPr>
        <w:fldChar w:fldCharType="separate"/>
      </w:r>
      <w:r w:rsidR="00107E24">
        <w:rPr>
          <w:noProof/>
          <w:szCs w:val="22"/>
        </w:rPr>
        <w:t>1</w:t>
      </w:r>
      <w:r w:rsidR="00812F9F" w:rsidRPr="006374DA">
        <w:rPr>
          <w:noProof/>
          <w:szCs w:val="22"/>
        </w:rPr>
        <w:fldChar w:fldCharType="end"/>
      </w:r>
      <w:r w:rsidRPr="00A02A60">
        <w:rPr>
          <w:szCs w:val="22"/>
        </w:rPr>
        <w:t>: Reference documents</w:t>
      </w:r>
      <w:bookmarkEnd w:id="29"/>
    </w:p>
    <w:p w14:paraId="74B283CB" w14:textId="44EF046B" w:rsidR="00471835" w:rsidRDefault="00471835" w:rsidP="00471835">
      <w:pPr>
        <w:pStyle w:val="Antrat2"/>
      </w:pPr>
      <w:bookmarkStart w:id="30" w:name="_Toc181699477"/>
      <w:r w:rsidRPr="00CB6941">
        <w:t>Applicable documents</w:t>
      </w:r>
      <w:bookmarkEnd w:id="30"/>
    </w:p>
    <w:p w14:paraId="4D1FD6CE" w14:textId="02BC66AB" w:rsidR="00863A39" w:rsidRPr="003663DA" w:rsidRDefault="00863A39" w:rsidP="00FD6F9C">
      <w:r>
        <w:rPr>
          <w:lang w:eastAsia="ko-KR"/>
        </w:rPr>
        <w:t>The table below lists the documents with which the current document must be compliant.</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465"/>
        <w:gridCol w:w="4173"/>
        <w:gridCol w:w="1648"/>
        <w:gridCol w:w="1303"/>
        <w:gridCol w:w="1474"/>
      </w:tblGrid>
      <w:tr w:rsidR="0028186F" w:rsidRPr="00A02A60" w14:paraId="5A5A8DB4" w14:textId="77777777" w:rsidTr="00390F8F">
        <w:trPr>
          <w:jc w:val="center"/>
        </w:trPr>
        <w:tc>
          <w:tcPr>
            <w:tcW w:w="25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977864F" w14:textId="77777777" w:rsidR="0028186F" w:rsidRPr="00A02A60" w:rsidRDefault="0028186F" w:rsidP="0073659A">
            <w:pPr>
              <w:spacing w:after="0" w:line="276" w:lineRule="auto"/>
              <w:jc w:val="left"/>
              <w:rPr>
                <w:rFonts w:eastAsia="PMingLiU"/>
                <w:b/>
                <w:bCs/>
                <w:color w:val="000000"/>
                <w:szCs w:val="22"/>
              </w:rPr>
            </w:pPr>
            <w:bookmarkStart w:id="31" w:name="_Toc9855251"/>
            <w:bookmarkStart w:id="32" w:name="_Toc424222772"/>
            <w:r w:rsidRPr="00A02A60">
              <w:rPr>
                <w:rFonts w:eastAsia="PMingLiU"/>
                <w:b/>
                <w:bCs/>
                <w:color w:val="000000"/>
                <w:szCs w:val="22"/>
              </w:rPr>
              <w:t>Ref.</w:t>
            </w:r>
          </w:p>
        </w:tc>
        <w:tc>
          <w:tcPr>
            <w:tcW w:w="2302"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5968620F" w14:textId="77777777" w:rsidR="0028186F" w:rsidRPr="00A02A60" w:rsidRDefault="0028186F" w:rsidP="006E49FF">
            <w:pPr>
              <w:pStyle w:val="TableHeading"/>
              <w:rPr>
                <w:rFonts w:ascii="Times New Roman" w:hAnsi="Times New Roman"/>
                <w:szCs w:val="22"/>
              </w:rPr>
            </w:pPr>
            <w:r w:rsidRPr="00A02A60">
              <w:rPr>
                <w:rFonts w:ascii="Times New Roman" w:hAnsi="Times New Roman"/>
                <w:szCs w:val="22"/>
              </w:rPr>
              <w:t>Title</w:t>
            </w:r>
          </w:p>
        </w:tc>
        <w:tc>
          <w:tcPr>
            <w:tcW w:w="90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486BFBB" w14:textId="4CE57F84" w:rsidR="0028186F" w:rsidRPr="00A02A60" w:rsidRDefault="00090050" w:rsidP="0073659A">
            <w:pPr>
              <w:spacing w:after="0" w:line="276" w:lineRule="auto"/>
              <w:jc w:val="left"/>
              <w:rPr>
                <w:rFonts w:eastAsia="PMingLiU"/>
                <w:b/>
                <w:bCs/>
                <w:color w:val="000000"/>
                <w:szCs w:val="22"/>
              </w:rPr>
            </w:pPr>
            <w:r w:rsidRPr="00A02A60">
              <w:rPr>
                <w:rFonts w:eastAsia="PMingLiU"/>
                <w:b/>
                <w:bCs/>
                <w:color w:val="000000"/>
                <w:szCs w:val="22"/>
              </w:rPr>
              <w:t>Originator</w:t>
            </w:r>
          </w:p>
        </w:tc>
        <w:tc>
          <w:tcPr>
            <w:tcW w:w="719"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0761A17" w14:textId="77777777" w:rsidR="0028186F" w:rsidRPr="00A02A60" w:rsidRDefault="0028186F" w:rsidP="0073659A">
            <w:pPr>
              <w:spacing w:after="0" w:line="276" w:lineRule="auto"/>
              <w:jc w:val="left"/>
              <w:rPr>
                <w:rFonts w:eastAsia="Calibri"/>
                <w:b/>
                <w:bCs/>
                <w:color w:val="000000"/>
                <w:szCs w:val="22"/>
              </w:rPr>
            </w:pPr>
            <w:r w:rsidRPr="00A02A60">
              <w:rPr>
                <w:rFonts w:eastAsia="Calibri"/>
                <w:b/>
                <w:bCs/>
                <w:color w:val="000000"/>
                <w:szCs w:val="22"/>
              </w:rPr>
              <w:t>Version</w:t>
            </w:r>
          </w:p>
        </w:tc>
        <w:tc>
          <w:tcPr>
            <w:tcW w:w="81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DD39DD4" w14:textId="77777777" w:rsidR="0028186F" w:rsidRPr="00A02A60" w:rsidRDefault="0028186F" w:rsidP="0073659A">
            <w:pPr>
              <w:spacing w:after="0" w:line="276" w:lineRule="auto"/>
              <w:jc w:val="left"/>
              <w:rPr>
                <w:rFonts w:eastAsia="Calibri"/>
                <w:b/>
                <w:bCs/>
                <w:color w:val="000000"/>
                <w:szCs w:val="22"/>
              </w:rPr>
            </w:pPr>
            <w:r w:rsidRPr="00A02A60">
              <w:rPr>
                <w:rFonts w:eastAsia="Calibri"/>
                <w:b/>
                <w:bCs/>
                <w:color w:val="000000"/>
                <w:szCs w:val="22"/>
              </w:rPr>
              <w:t>Date</w:t>
            </w:r>
          </w:p>
        </w:tc>
      </w:tr>
      <w:tr w:rsidR="0052788F" w:rsidRPr="00A02A60" w14:paraId="148C66BB" w14:textId="77777777" w:rsidTr="00223AF4">
        <w:trPr>
          <w:trHeight w:val="61"/>
          <w:jc w:val="center"/>
        </w:trPr>
        <w:tc>
          <w:tcPr>
            <w:tcW w:w="257" w:type="pct"/>
            <w:tcBorders>
              <w:top w:val="single" w:sz="4" w:space="0" w:color="7F7F7F"/>
              <w:left w:val="single" w:sz="4" w:space="0" w:color="7F7F7F"/>
              <w:bottom w:val="single" w:sz="4" w:space="0" w:color="7F7F7F"/>
              <w:right w:val="single" w:sz="4" w:space="0" w:color="7F7F7F"/>
            </w:tcBorders>
          </w:tcPr>
          <w:p w14:paraId="5EFB1B5D" w14:textId="176F6093" w:rsidR="0052788F" w:rsidRPr="00AF3185" w:rsidRDefault="0052788F" w:rsidP="0052788F">
            <w:pPr>
              <w:spacing w:after="0" w:line="276" w:lineRule="auto"/>
              <w:jc w:val="left"/>
              <w:rPr>
                <w:color w:val="000000"/>
                <w:szCs w:val="22"/>
              </w:rPr>
            </w:pPr>
            <w:r w:rsidRPr="00AF3185">
              <w:rPr>
                <w:color w:val="000000"/>
                <w:szCs w:val="22"/>
              </w:rPr>
              <w:t>A0</w:t>
            </w:r>
            <w:r w:rsidR="00182F95" w:rsidRPr="00AF3185">
              <w:rPr>
                <w:color w:val="000000"/>
                <w:szCs w:val="22"/>
              </w:rPr>
              <w:fldChar w:fldCharType="begin"/>
            </w:r>
            <w:r w:rsidR="00182F95" w:rsidRPr="00AF3185">
              <w:rPr>
                <w:color w:val="000000"/>
                <w:szCs w:val="22"/>
              </w:rPr>
              <w:instrText xml:space="preserve"> SEQ ApplicableDocs </w:instrText>
            </w:r>
            <w:r w:rsidR="00182F95" w:rsidRPr="00AF3185">
              <w:rPr>
                <w:color w:val="000000"/>
                <w:szCs w:val="22"/>
              </w:rPr>
              <w:fldChar w:fldCharType="separate"/>
            </w:r>
            <w:r w:rsidR="00107E24">
              <w:rPr>
                <w:noProof/>
                <w:color w:val="000000"/>
                <w:szCs w:val="22"/>
              </w:rPr>
              <w:t>1</w:t>
            </w:r>
            <w:r w:rsidR="00182F95" w:rsidRPr="00AF3185">
              <w:rPr>
                <w:color w:val="000000"/>
                <w:szCs w:val="22"/>
              </w:rPr>
              <w:fldChar w:fldCharType="end"/>
            </w:r>
          </w:p>
        </w:tc>
        <w:tc>
          <w:tcPr>
            <w:tcW w:w="2302" w:type="pct"/>
            <w:tcBorders>
              <w:top w:val="single" w:sz="4" w:space="0" w:color="7F7F7F"/>
              <w:left w:val="single" w:sz="4" w:space="0" w:color="7F7F7F"/>
              <w:bottom w:val="single" w:sz="4" w:space="0" w:color="7F7F7F"/>
              <w:right w:val="single" w:sz="4" w:space="0" w:color="7F7F7F"/>
            </w:tcBorders>
            <w:vAlign w:val="center"/>
          </w:tcPr>
          <w:p w14:paraId="6255AAFB" w14:textId="6F62401B" w:rsidR="0052788F" w:rsidRPr="00AF3185" w:rsidRDefault="0052788F" w:rsidP="0052788F">
            <w:pPr>
              <w:spacing w:after="0" w:line="276" w:lineRule="auto"/>
              <w:jc w:val="left"/>
              <w:rPr>
                <w:color w:val="000000"/>
                <w:szCs w:val="22"/>
              </w:rPr>
            </w:pPr>
            <w:r w:rsidRPr="00A02A60">
              <w:rPr>
                <w:color w:val="000000"/>
                <w:szCs w:val="22"/>
              </w:rPr>
              <w:t>EMCS Change Management Process</w:t>
            </w:r>
          </w:p>
        </w:tc>
        <w:tc>
          <w:tcPr>
            <w:tcW w:w="909" w:type="pct"/>
            <w:tcBorders>
              <w:top w:val="single" w:sz="4" w:space="0" w:color="7F7F7F"/>
              <w:left w:val="single" w:sz="4" w:space="0" w:color="7F7F7F"/>
              <w:bottom w:val="single" w:sz="4" w:space="0" w:color="7F7F7F"/>
              <w:right w:val="single" w:sz="4" w:space="0" w:color="7F7F7F"/>
            </w:tcBorders>
          </w:tcPr>
          <w:p w14:paraId="0B8D441E" w14:textId="2AD429D9" w:rsidR="0052788F" w:rsidRPr="00A02A60" w:rsidRDefault="00D56A4B" w:rsidP="0052788F">
            <w:pPr>
              <w:spacing w:after="0" w:line="276" w:lineRule="auto"/>
              <w:jc w:val="left"/>
              <w:rPr>
                <w:rFonts w:eastAsia="PMingLiU"/>
                <w:color w:val="000000"/>
                <w:szCs w:val="22"/>
              </w:rPr>
            </w:pPr>
            <w:r w:rsidRPr="00A02A60">
              <w:rPr>
                <w:rFonts w:eastAsia="PMingLiU"/>
                <w:color w:val="000000"/>
                <w:szCs w:val="22"/>
              </w:rPr>
              <w:t>DG TAXUD</w:t>
            </w:r>
          </w:p>
        </w:tc>
        <w:tc>
          <w:tcPr>
            <w:tcW w:w="719" w:type="pct"/>
            <w:tcBorders>
              <w:top w:val="single" w:sz="4" w:space="0" w:color="7F7F7F"/>
              <w:left w:val="single" w:sz="4" w:space="0" w:color="7F7F7F"/>
              <w:bottom w:val="single" w:sz="4" w:space="0" w:color="7F7F7F"/>
              <w:right w:val="single" w:sz="4" w:space="0" w:color="7F7F7F"/>
            </w:tcBorders>
          </w:tcPr>
          <w:p w14:paraId="457AD9B6" w14:textId="72029AEE" w:rsidR="0052788F" w:rsidRPr="00A02A60" w:rsidRDefault="0052788F" w:rsidP="0052788F">
            <w:pPr>
              <w:spacing w:after="0" w:line="276" w:lineRule="auto"/>
              <w:jc w:val="left"/>
              <w:rPr>
                <w:rFonts w:eastAsia="Calibri"/>
                <w:szCs w:val="22"/>
              </w:rPr>
            </w:pPr>
            <w:r w:rsidRPr="00A02A60">
              <w:rPr>
                <w:color w:val="000000"/>
                <w:szCs w:val="22"/>
              </w:rPr>
              <w:t>2.00</w:t>
            </w:r>
          </w:p>
        </w:tc>
        <w:tc>
          <w:tcPr>
            <w:tcW w:w="813" w:type="pct"/>
            <w:tcBorders>
              <w:top w:val="single" w:sz="4" w:space="0" w:color="7F7F7F"/>
              <w:left w:val="single" w:sz="4" w:space="0" w:color="7F7F7F"/>
              <w:bottom w:val="single" w:sz="4" w:space="0" w:color="7F7F7F"/>
              <w:right w:val="single" w:sz="4" w:space="0" w:color="7F7F7F"/>
            </w:tcBorders>
          </w:tcPr>
          <w:p w14:paraId="14FEF868" w14:textId="6331EACF" w:rsidR="0052788F" w:rsidRPr="00A02A60" w:rsidRDefault="00D56A4B" w:rsidP="00223AF4">
            <w:pPr>
              <w:spacing w:after="0" w:line="276" w:lineRule="auto"/>
              <w:jc w:val="left"/>
              <w:rPr>
                <w:rFonts w:eastAsia="Calibri"/>
                <w:color w:val="000000"/>
                <w:szCs w:val="22"/>
              </w:rPr>
            </w:pPr>
            <w:r w:rsidRPr="00A02A60">
              <w:rPr>
                <w:rFonts w:eastAsia="Calibri"/>
                <w:color w:val="000000"/>
                <w:szCs w:val="22"/>
              </w:rPr>
              <w:t>30/01/2014</w:t>
            </w:r>
          </w:p>
        </w:tc>
      </w:tr>
    </w:tbl>
    <w:p w14:paraId="714555A4" w14:textId="574EDF10" w:rsidR="00284E57" w:rsidRPr="006374DA" w:rsidRDefault="00BC6090" w:rsidP="001F03D8">
      <w:pPr>
        <w:pStyle w:val="Antrat"/>
        <w:rPr>
          <w:szCs w:val="22"/>
        </w:rPr>
      </w:pPr>
      <w:bookmarkStart w:id="33" w:name="_Toc181699499"/>
      <w:r w:rsidRPr="00A02A60">
        <w:rPr>
          <w:szCs w:val="22"/>
        </w:rPr>
        <w:t xml:space="preserve">Table </w:t>
      </w:r>
      <w:r w:rsidR="00812F9F" w:rsidRPr="006374DA">
        <w:rPr>
          <w:szCs w:val="22"/>
        </w:rPr>
        <w:fldChar w:fldCharType="begin"/>
      </w:r>
      <w:r w:rsidR="00812F9F" w:rsidRPr="00A02A60">
        <w:rPr>
          <w:szCs w:val="22"/>
        </w:rPr>
        <w:instrText xml:space="preserve"> SEQ Table \* ARABIC </w:instrText>
      </w:r>
      <w:r w:rsidR="00812F9F" w:rsidRPr="006374DA">
        <w:rPr>
          <w:szCs w:val="22"/>
        </w:rPr>
        <w:fldChar w:fldCharType="separate"/>
      </w:r>
      <w:r w:rsidR="00107E24">
        <w:rPr>
          <w:noProof/>
          <w:szCs w:val="22"/>
        </w:rPr>
        <w:t>2</w:t>
      </w:r>
      <w:r w:rsidR="00812F9F" w:rsidRPr="006374DA">
        <w:rPr>
          <w:noProof/>
          <w:szCs w:val="22"/>
        </w:rPr>
        <w:fldChar w:fldCharType="end"/>
      </w:r>
      <w:r w:rsidRPr="00A02A60">
        <w:rPr>
          <w:szCs w:val="22"/>
        </w:rPr>
        <w:t>: Applicable documents</w:t>
      </w:r>
      <w:bookmarkEnd w:id="31"/>
      <w:bookmarkEnd w:id="32"/>
      <w:bookmarkEnd w:id="33"/>
    </w:p>
    <w:p w14:paraId="39406773" w14:textId="1595E49A" w:rsidR="001F03D8" w:rsidRPr="00CB6941" w:rsidRDefault="001F03D8" w:rsidP="001F03D8">
      <w:pPr>
        <w:pStyle w:val="Antrat2"/>
      </w:pPr>
      <w:bookmarkStart w:id="34" w:name="_Toc181699478"/>
      <w:r w:rsidRPr="00CB6941">
        <w:lastRenderedPageBreak/>
        <w:t>Abbreviations &amp; acronyms</w:t>
      </w:r>
      <w:bookmarkEnd w:id="34"/>
    </w:p>
    <w:p w14:paraId="2F96A3B1" w14:textId="3B691C36" w:rsidR="001F52A3" w:rsidRPr="00A02A60" w:rsidRDefault="001F03D8" w:rsidP="001F03D8">
      <w:pPr>
        <w:rPr>
          <w:szCs w:val="22"/>
        </w:rPr>
      </w:pPr>
      <w:r w:rsidRPr="00A02A60">
        <w:rPr>
          <w:szCs w:val="22"/>
        </w:rPr>
        <w:t>For a better understanding of the present document, the following table provides a list of the principal abbreviations and acronyms used.</w:t>
      </w:r>
    </w:p>
    <w:p w14:paraId="3EB677C4" w14:textId="2177CB49" w:rsidR="001F03D8" w:rsidRPr="00A02A60" w:rsidRDefault="001F03D8" w:rsidP="001F03D8">
      <w:pPr>
        <w:pStyle w:val="Text2"/>
        <w:rPr>
          <w:rFonts w:ascii="Times New Roman" w:hAnsi="Times New Roman"/>
          <w:sz w:val="22"/>
          <w:szCs w:val="22"/>
        </w:rPr>
      </w:pPr>
      <w:r w:rsidRPr="00A02A60">
        <w:rPr>
          <w:rFonts w:ascii="Times New Roman" w:hAnsi="Times New Roman"/>
          <w:sz w:val="22"/>
          <w:szCs w:val="22"/>
        </w:rPr>
        <w:t xml:space="preserve">See also the </w:t>
      </w:r>
      <w:r w:rsidR="002F51DA" w:rsidRPr="00A02A60">
        <w:rPr>
          <w:rFonts w:ascii="Times New Roman" w:hAnsi="Times New Roman"/>
          <w:sz w:val="22"/>
          <w:szCs w:val="22"/>
        </w:rPr>
        <w:t>‘</w:t>
      </w:r>
      <w:r w:rsidRPr="00A02A60">
        <w:rPr>
          <w:rFonts w:ascii="Times New Roman" w:hAnsi="Times New Roman"/>
          <w:sz w:val="22"/>
          <w:szCs w:val="22"/>
        </w:rPr>
        <w:t>list of acronyms</w:t>
      </w:r>
      <w:r w:rsidR="002F51DA" w:rsidRPr="00A02A60">
        <w:rPr>
          <w:rFonts w:ascii="Times New Roman" w:hAnsi="Times New Roman"/>
          <w:sz w:val="22"/>
          <w:szCs w:val="22"/>
        </w:rPr>
        <w:t>’</w:t>
      </w:r>
      <w:r w:rsidRPr="00A02A60">
        <w:rPr>
          <w:rFonts w:ascii="Times New Roman" w:hAnsi="Times New Roman"/>
          <w:sz w:val="22"/>
          <w:szCs w:val="22"/>
        </w:rPr>
        <w:t xml:space="preserve"> on TEMPO.</w:t>
      </w:r>
    </w:p>
    <w:tbl>
      <w:tblPr>
        <w:tblW w:w="5000" w:type="pct"/>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695"/>
        <w:gridCol w:w="6368"/>
      </w:tblGrid>
      <w:tr w:rsidR="00ED5791" w:rsidRPr="00A02A60" w14:paraId="25374804" w14:textId="77777777" w:rsidTr="00E0060A">
        <w:trPr>
          <w:tblHeader/>
          <w:jc w:val="center"/>
        </w:trPr>
        <w:tc>
          <w:tcPr>
            <w:tcW w:w="1487"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1B01FA49" w14:textId="77777777" w:rsidR="00ED5791" w:rsidRPr="00A02A60" w:rsidRDefault="00ED5791" w:rsidP="00182F95">
            <w:pPr>
              <w:spacing w:after="0" w:line="276" w:lineRule="auto"/>
              <w:jc w:val="left"/>
              <w:rPr>
                <w:rFonts w:eastAsia="PMingLiU"/>
                <w:b/>
                <w:bCs/>
                <w:color w:val="000000"/>
                <w:szCs w:val="22"/>
              </w:rPr>
            </w:pPr>
            <w:r w:rsidRPr="00A02A60">
              <w:rPr>
                <w:rFonts w:eastAsia="PMingLiU"/>
                <w:b/>
                <w:bCs/>
                <w:color w:val="000000"/>
                <w:szCs w:val="22"/>
              </w:rPr>
              <w:t>Abbreviation/Acronym</w:t>
            </w:r>
          </w:p>
        </w:tc>
        <w:tc>
          <w:tcPr>
            <w:tcW w:w="3513" w:type="pct"/>
            <w:tcBorders>
              <w:top w:val="single" w:sz="4" w:space="0" w:color="7F7F7F"/>
              <w:left w:val="single" w:sz="4" w:space="0" w:color="7F7F7F"/>
              <w:bottom w:val="single" w:sz="4" w:space="0" w:color="7F7F7F"/>
              <w:right w:val="single" w:sz="4" w:space="0" w:color="7F7F7F"/>
            </w:tcBorders>
            <w:shd w:val="clear" w:color="auto" w:fill="D9D9D9" w:themeFill="background1" w:themeFillShade="D9"/>
          </w:tcPr>
          <w:p w14:paraId="35EB76BF" w14:textId="77777777" w:rsidR="00ED5791" w:rsidRPr="00A02A60" w:rsidRDefault="00ED5791" w:rsidP="00182F95">
            <w:pPr>
              <w:spacing w:after="0" w:line="276" w:lineRule="auto"/>
              <w:jc w:val="left"/>
              <w:rPr>
                <w:rFonts w:eastAsia="Calibri"/>
                <w:b/>
                <w:bCs/>
                <w:color w:val="000000"/>
                <w:szCs w:val="22"/>
              </w:rPr>
            </w:pPr>
            <w:r w:rsidRPr="00A02A60">
              <w:rPr>
                <w:rFonts w:eastAsia="Calibri"/>
                <w:b/>
                <w:bCs/>
                <w:color w:val="000000"/>
                <w:szCs w:val="22"/>
              </w:rPr>
              <w:t>Definition</w:t>
            </w:r>
          </w:p>
        </w:tc>
      </w:tr>
      <w:tr w:rsidR="00020C0D" w:rsidRPr="00A02A60" w14:paraId="3FF1602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E95D875" w14:textId="3077CF0A" w:rsidR="00020C0D" w:rsidRPr="00A02A60" w:rsidRDefault="00020C0D" w:rsidP="00020C0D">
            <w:pPr>
              <w:spacing w:after="0" w:line="276" w:lineRule="auto"/>
              <w:jc w:val="left"/>
              <w:rPr>
                <w:szCs w:val="22"/>
              </w:rPr>
            </w:pPr>
            <w:r w:rsidRPr="00A02A60">
              <w:rPr>
                <w:color w:val="000000"/>
                <w:szCs w:val="22"/>
              </w:rPr>
              <w:t>AES</w:t>
            </w:r>
          </w:p>
        </w:tc>
        <w:tc>
          <w:tcPr>
            <w:tcW w:w="3513" w:type="pct"/>
            <w:tcBorders>
              <w:top w:val="single" w:sz="4" w:space="0" w:color="7F7F7F"/>
              <w:left w:val="single" w:sz="4" w:space="0" w:color="7F7F7F"/>
              <w:bottom w:val="single" w:sz="4" w:space="0" w:color="7F7F7F"/>
              <w:right w:val="single" w:sz="4" w:space="0" w:color="7F7F7F"/>
            </w:tcBorders>
            <w:vAlign w:val="center"/>
          </w:tcPr>
          <w:p w14:paraId="759DC091" w14:textId="7F4E8F64" w:rsidR="00020C0D" w:rsidRPr="00A02A60" w:rsidRDefault="00020C0D" w:rsidP="00020C0D">
            <w:pPr>
              <w:spacing w:after="0" w:line="276" w:lineRule="auto"/>
              <w:jc w:val="left"/>
              <w:rPr>
                <w:szCs w:val="22"/>
              </w:rPr>
            </w:pPr>
            <w:r w:rsidRPr="00A02A60">
              <w:rPr>
                <w:color w:val="000000"/>
                <w:szCs w:val="22"/>
              </w:rPr>
              <w:t>Automated Export System</w:t>
            </w:r>
          </w:p>
        </w:tc>
      </w:tr>
      <w:tr w:rsidR="00020C0D" w:rsidRPr="00A02A60" w14:paraId="37866B3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A1E11BF" w14:textId="03DFEA97" w:rsidR="00020C0D" w:rsidRPr="00A02A60" w:rsidRDefault="00020C0D" w:rsidP="00020C0D">
            <w:pPr>
              <w:spacing w:after="0" w:line="276" w:lineRule="auto"/>
              <w:jc w:val="left"/>
              <w:rPr>
                <w:szCs w:val="22"/>
              </w:rPr>
            </w:pPr>
            <w:r w:rsidRPr="00A02A60">
              <w:rPr>
                <w:color w:val="000000"/>
                <w:szCs w:val="22"/>
              </w:rPr>
              <w:t>ARC</w:t>
            </w:r>
          </w:p>
        </w:tc>
        <w:tc>
          <w:tcPr>
            <w:tcW w:w="3513" w:type="pct"/>
            <w:tcBorders>
              <w:top w:val="single" w:sz="4" w:space="0" w:color="7F7F7F"/>
              <w:left w:val="single" w:sz="4" w:space="0" w:color="7F7F7F"/>
              <w:bottom w:val="single" w:sz="4" w:space="0" w:color="7F7F7F"/>
              <w:right w:val="single" w:sz="4" w:space="0" w:color="7F7F7F"/>
            </w:tcBorders>
            <w:vAlign w:val="center"/>
          </w:tcPr>
          <w:p w14:paraId="7E9BBBF4" w14:textId="40374EB0" w:rsidR="00020C0D" w:rsidRPr="00A02A60" w:rsidRDefault="00020C0D" w:rsidP="00020C0D">
            <w:pPr>
              <w:spacing w:after="0" w:line="276" w:lineRule="auto"/>
              <w:jc w:val="left"/>
              <w:rPr>
                <w:szCs w:val="22"/>
              </w:rPr>
            </w:pPr>
            <w:r w:rsidRPr="00A02A60">
              <w:rPr>
                <w:color w:val="000000"/>
                <w:szCs w:val="22"/>
              </w:rPr>
              <w:t>AAD Reference Code</w:t>
            </w:r>
          </w:p>
        </w:tc>
      </w:tr>
      <w:tr w:rsidR="00020C0D" w:rsidRPr="00A02A60" w14:paraId="48016F0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2C794BA" w14:textId="24D299BE" w:rsidR="00020C0D" w:rsidRPr="00A02A60" w:rsidRDefault="00020C0D" w:rsidP="00020C0D">
            <w:pPr>
              <w:spacing w:after="0" w:line="276" w:lineRule="auto"/>
              <w:jc w:val="left"/>
              <w:rPr>
                <w:szCs w:val="22"/>
              </w:rPr>
            </w:pPr>
            <w:r w:rsidRPr="00A02A60">
              <w:rPr>
                <w:color w:val="000000"/>
                <w:szCs w:val="22"/>
              </w:rPr>
              <w:t>CCN</w:t>
            </w:r>
          </w:p>
        </w:tc>
        <w:tc>
          <w:tcPr>
            <w:tcW w:w="3513" w:type="pct"/>
            <w:tcBorders>
              <w:top w:val="single" w:sz="4" w:space="0" w:color="7F7F7F"/>
              <w:left w:val="single" w:sz="4" w:space="0" w:color="7F7F7F"/>
              <w:bottom w:val="single" w:sz="4" w:space="0" w:color="7F7F7F"/>
              <w:right w:val="single" w:sz="4" w:space="0" w:color="7F7F7F"/>
            </w:tcBorders>
            <w:vAlign w:val="center"/>
          </w:tcPr>
          <w:p w14:paraId="4DA181E8" w14:textId="3E60E5C4" w:rsidR="00020C0D" w:rsidRPr="00A02A60" w:rsidRDefault="00020C0D" w:rsidP="00020C0D">
            <w:pPr>
              <w:spacing w:after="0" w:line="276" w:lineRule="auto"/>
              <w:jc w:val="left"/>
              <w:rPr>
                <w:szCs w:val="22"/>
              </w:rPr>
            </w:pPr>
            <w:r w:rsidRPr="00A02A60">
              <w:rPr>
                <w:color w:val="000000"/>
                <w:szCs w:val="22"/>
              </w:rPr>
              <w:t>Common Communication Network</w:t>
            </w:r>
          </w:p>
        </w:tc>
      </w:tr>
      <w:tr w:rsidR="00020C0D" w:rsidRPr="00A02A60" w14:paraId="3A10D92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E8668FD" w14:textId="265B5E94" w:rsidR="00020C0D" w:rsidRPr="00A02A60" w:rsidRDefault="00020C0D" w:rsidP="00020C0D">
            <w:pPr>
              <w:spacing w:after="0" w:line="276" w:lineRule="auto"/>
              <w:jc w:val="left"/>
              <w:rPr>
                <w:szCs w:val="22"/>
              </w:rPr>
            </w:pPr>
            <w:r w:rsidRPr="00A02A60">
              <w:rPr>
                <w:color w:val="000000"/>
                <w:szCs w:val="22"/>
              </w:rPr>
              <w:t>CCN/CSI</w:t>
            </w:r>
          </w:p>
        </w:tc>
        <w:tc>
          <w:tcPr>
            <w:tcW w:w="3513" w:type="pct"/>
            <w:tcBorders>
              <w:top w:val="single" w:sz="4" w:space="0" w:color="7F7F7F"/>
              <w:left w:val="single" w:sz="4" w:space="0" w:color="7F7F7F"/>
              <w:bottom w:val="single" w:sz="4" w:space="0" w:color="7F7F7F"/>
              <w:right w:val="single" w:sz="4" w:space="0" w:color="7F7F7F"/>
            </w:tcBorders>
            <w:vAlign w:val="center"/>
          </w:tcPr>
          <w:p w14:paraId="55766516" w14:textId="1A482D75" w:rsidR="00020C0D" w:rsidRPr="00A02A60" w:rsidRDefault="00020C0D" w:rsidP="00020C0D">
            <w:pPr>
              <w:spacing w:after="0" w:line="276" w:lineRule="auto"/>
              <w:jc w:val="left"/>
              <w:rPr>
                <w:szCs w:val="22"/>
              </w:rPr>
            </w:pPr>
            <w:r w:rsidRPr="00A02A60">
              <w:rPr>
                <w:color w:val="000000"/>
                <w:szCs w:val="22"/>
              </w:rPr>
              <w:t>Common Communication Network/Common System Interface</w:t>
            </w:r>
          </w:p>
        </w:tc>
      </w:tr>
      <w:tr w:rsidR="00020C0D" w:rsidRPr="00A02A60" w14:paraId="1BC1CE8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0BA7AEA" w14:textId="5E04A53D" w:rsidR="00020C0D" w:rsidRPr="00A02A60" w:rsidRDefault="00020C0D" w:rsidP="00020C0D">
            <w:pPr>
              <w:spacing w:after="0" w:line="276" w:lineRule="auto"/>
              <w:jc w:val="left"/>
              <w:rPr>
                <w:szCs w:val="22"/>
              </w:rPr>
            </w:pPr>
            <w:r w:rsidRPr="00A02A60">
              <w:rPr>
                <w:color w:val="000000"/>
                <w:szCs w:val="22"/>
              </w:rPr>
              <w:t>CD</w:t>
            </w:r>
          </w:p>
        </w:tc>
        <w:tc>
          <w:tcPr>
            <w:tcW w:w="3513" w:type="pct"/>
            <w:tcBorders>
              <w:top w:val="single" w:sz="4" w:space="0" w:color="7F7F7F"/>
              <w:left w:val="single" w:sz="4" w:space="0" w:color="7F7F7F"/>
              <w:bottom w:val="single" w:sz="4" w:space="0" w:color="7F7F7F"/>
              <w:right w:val="single" w:sz="4" w:space="0" w:color="7F7F7F"/>
            </w:tcBorders>
            <w:vAlign w:val="center"/>
          </w:tcPr>
          <w:p w14:paraId="4D0A35E1" w14:textId="7343F6CA" w:rsidR="00020C0D" w:rsidRPr="00A02A60" w:rsidRDefault="00020C0D" w:rsidP="00020C0D">
            <w:pPr>
              <w:spacing w:after="0" w:line="276" w:lineRule="auto"/>
              <w:jc w:val="left"/>
              <w:rPr>
                <w:szCs w:val="22"/>
              </w:rPr>
            </w:pPr>
            <w:r w:rsidRPr="00A02A60">
              <w:rPr>
                <w:color w:val="000000"/>
                <w:szCs w:val="22"/>
              </w:rPr>
              <w:t>Common Domain</w:t>
            </w:r>
          </w:p>
        </w:tc>
      </w:tr>
      <w:tr w:rsidR="00020C0D" w:rsidRPr="00A02A60" w14:paraId="1B5D0D9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51D106B" w14:textId="115F973A" w:rsidR="00020C0D" w:rsidRPr="00A02A60" w:rsidRDefault="00020C0D" w:rsidP="00020C0D">
            <w:pPr>
              <w:spacing w:after="0" w:line="276" w:lineRule="auto"/>
              <w:jc w:val="left"/>
              <w:rPr>
                <w:szCs w:val="22"/>
              </w:rPr>
            </w:pPr>
            <w:r w:rsidRPr="00A02A60">
              <w:rPr>
                <w:color w:val="000000"/>
                <w:szCs w:val="22"/>
              </w:rPr>
              <w:t>CDEA</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BD0FA" w14:textId="1B3938A8" w:rsidR="00020C0D" w:rsidRPr="00A02A60" w:rsidRDefault="00020C0D" w:rsidP="00020C0D">
            <w:pPr>
              <w:spacing w:after="0" w:line="276" w:lineRule="auto"/>
              <w:jc w:val="left"/>
              <w:rPr>
                <w:szCs w:val="22"/>
              </w:rPr>
            </w:pPr>
            <w:r w:rsidRPr="00A02A60">
              <w:rPr>
                <w:color w:val="000000"/>
                <w:szCs w:val="22"/>
              </w:rPr>
              <w:t>Centrally Developed Excise Application</w:t>
            </w:r>
          </w:p>
        </w:tc>
      </w:tr>
      <w:tr w:rsidR="00020C0D" w:rsidRPr="00A02A60" w14:paraId="19DE522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E105E77" w14:textId="7D3F3B6D" w:rsidR="00020C0D" w:rsidRPr="00A02A60" w:rsidRDefault="00020C0D" w:rsidP="00020C0D">
            <w:pPr>
              <w:spacing w:after="0" w:line="276" w:lineRule="auto"/>
              <w:jc w:val="left"/>
              <w:rPr>
                <w:szCs w:val="22"/>
              </w:rPr>
            </w:pPr>
            <w:r w:rsidRPr="00A02A60">
              <w:rPr>
                <w:color w:val="000000"/>
                <w:szCs w:val="22"/>
              </w:rPr>
              <w:t>CLD</w:t>
            </w:r>
          </w:p>
        </w:tc>
        <w:tc>
          <w:tcPr>
            <w:tcW w:w="3513" w:type="pct"/>
            <w:tcBorders>
              <w:top w:val="single" w:sz="4" w:space="0" w:color="7F7F7F"/>
              <w:left w:val="single" w:sz="4" w:space="0" w:color="7F7F7F"/>
              <w:bottom w:val="single" w:sz="4" w:space="0" w:color="7F7F7F"/>
              <w:right w:val="single" w:sz="4" w:space="0" w:color="7F7F7F"/>
            </w:tcBorders>
            <w:vAlign w:val="center"/>
          </w:tcPr>
          <w:p w14:paraId="3504F2AB" w14:textId="7DD7BFDA" w:rsidR="00020C0D" w:rsidRPr="00A02A60" w:rsidRDefault="00020C0D" w:rsidP="00020C0D">
            <w:pPr>
              <w:spacing w:after="0" w:line="276" w:lineRule="auto"/>
              <w:jc w:val="left"/>
              <w:rPr>
                <w:szCs w:val="22"/>
              </w:rPr>
            </w:pPr>
            <w:r w:rsidRPr="00A02A60">
              <w:rPr>
                <w:color w:val="000000"/>
                <w:szCs w:val="22"/>
              </w:rPr>
              <w:t>Collaboration Diagram</w:t>
            </w:r>
          </w:p>
        </w:tc>
      </w:tr>
      <w:tr w:rsidR="00020C0D" w:rsidRPr="00A02A60" w14:paraId="5D6DDB7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CA3C5E6" w14:textId="58E806C1" w:rsidR="00020C0D" w:rsidRPr="00A02A60" w:rsidRDefault="00020C0D" w:rsidP="00020C0D">
            <w:pPr>
              <w:spacing w:after="0" w:line="276" w:lineRule="auto"/>
              <w:jc w:val="left"/>
              <w:rPr>
                <w:szCs w:val="22"/>
              </w:rPr>
            </w:pPr>
            <w:r w:rsidRPr="00A02A60">
              <w:rPr>
                <w:color w:val="000000"/>
                <w:szCs w:val="22"/>
              </w:rPr>
              <w:t>CN</w:t>
            </w:r>
          </w:p>
        </w:tc>
        <w:tc>
          <w:tcPr>
            <w:tcW w:w="3513" w:type="pct"/>
            <w:tcBorders>
              <w:top w:val="single" w:sz="4" w:space="0" w:color="7F7F7F"/>
              <w:left w:val="single" w:sz="4" w:space="0" w:color="7F7F7F"/>
              <w:bottom w:val="single" w:sz="4" w:space="0" w:color="7F7F7F"/>
              <w:right w:val="single" w:sz="4" w:space="0" w:color="7F7F7F"/>
            </w:tcBorders>
            <w:vAlign w:val="center"/>
          </w:tcPr>
          <w:p w14:paraId="51EBC83E" w14:textId="5857FDFE" w:rsidR="00020C0D" w:rsidRPr="00A02A60" w:rsidRDefault="00020C0D" w:rsidP="00020C0D">
            <w:pPr>
              <w:spacing w:after="0" w:line="276" w:lineRule="auto"/>
              <w:jc w:val="left"/>
              <w:rPr>
                <w:szCs w:val="22"/>
              </w:rPr>
            </w:pPr>
            <w:r w:rsidRPr="00A02A60">
              <w:rPr>
                <w:color w:val="000000"/>
                <w:szCs w:val="22"/>
              </w:rPr>
              <w:t>Combined Nomenclature</w:t>
            </w:r>
          </w:p>
        </w:tc>
      </w:tr>
      <w:tr w:rsidR="00020C0D" w:rsidRPr="00A02A60" w14:paraId="3EB0283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8649F39" w14:textId="02899A8A" w:rsidR="00020C0D" w:rsidRPr="00A02A60" w:rsidRDefault="00020C0D" w:rsidP="00020C0D">
            <w:pPr>
              <w:spacing w:after="0" w:line="276" w:lineRule="auto"/>
              <w:jc w:val="left"/>
              <w:rPr>
                <w:szCs w:val="22"/>
              </w:rPr>
            </w:pPr>
            <w:r w:rsidRPr="00A02A60">
              <w:rPr>
                <w:color w:val="000000"/>
                <w:szCs w:val="22"/>
              </w:rPr>
              <w:t>CS/MIS</w:t>
            </w:r>
          </w:p>
        </w:tc>
        <w:tc>
          <w:tcPr>
            <w:tcW w:w="3513" w:type="pct"/>
            <w:tcBorders>
              <w:top w:val="single" w:sz="4" w:space="0" w:color="7F7F7F"/>
              <w:left w:val="single" w:sz="4" w:space="0" w:color="7F7F7F"/>
              <w:bottom w:val="single" w:sz="4" w:space="0" w:color="7F7F7F"/>
              <w:right w:val="single" w:sz="4" w:space="0" w:color="7F7F7F"/>
            </w:tcBorders>
            <w:vAlign w:val="center"/>
          </w:tcPr>
          <w:p w14:paraId="373D1DE2" w14:textId="73FA6058" w:rsidR="00020C0D" w:rsidRPr="00A02A60" w:rsidRDefault="00020C0D" w:rsidP="00020C0D">
            <w:pPr>
              <w:spacing w:after="0" w:line="276" w:lineRule="auto"/>
              <w:jc w:val="left"/>
              <w:rPr>
                <w:szCs w:val="22"/>
              </w:rPr>
            </w:pPr>
            <w:r w:rsidRPr="00A02A60">
              <w:rPr>
                <w:color w:val="000000"/>
                <w:szCs w:val="22"/>
                <w:lang w:val="fr-BE"/>
              </w:rPr>
              <w:t>Central Services – Management Information System</w:t>
            </w:r>
          </w:p>
        </w:tc>
      </w:tr>
      <w:tr w:rsidR="00366FC8" w:rsidRPr="00A02A60" w14:paraId="553EDD7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70DFFED" w14:textId="3E032862" w:rsidR="00366FC8" w:rsidRPr="00A02A60" w:rsidRDefault="0099053D" w:rsidP="00020C0D">
            <w:pPr>
              <w:spacing w:after="0" w:line="276" w:lineRule="auto"/>
              <w:jc w:val="left"/>
              <w:rPr>
                <w:color w:val="000000"/>
                <w:szCs w:val="22"/>
              </w:rPr>
            </w:pPr>
            <w:r w:rsidRPr="00A02A60">
              <w:rPr>
                <w:color w:val="000000"/>
                <w:szCs w:val="22"/>
              </w:rPr>
              <w:t>CS/MIS</w:t>
            </w:r>
            <w:r>
              <w:rPr>
                <w:color w:val="000000"/>
                <w:szCs w:val="22"/>
              </w:rPr>
              <w:t>E</w:t>
            </w:r>
          </w:p>
        </w:tc>
        <w:tc>
          <w:tcPr>
            <w:tcW w:w="3513" w:type="pct"/>
            <w:tcBorders>
              <w:top w:val="single" w:sz="4" w:space="0" w:color="7F7F7F"/>
              <w:left w:val="single" w:sz="4" w:space="0" w:color="7F7F7F"/>
              <w:bottom w:val="single" w:sz="4" w:space="0" w:color="7F7F7F"/>
              <w:right w:val="single" w:sz="4" w:space="0" w:color="7F7F7F"/>
            </w:tcBorders>
            <w:vAlign w:val="center"/>
          </w:tcPr>
          <w:p w14:paraId="0F1FE272" w14:textId="0E44C4B3" w:rsidR="00366FC8" w:rsidRPr="00A02A60" w:rsidRDefault="00642CF2" w:rsidP="00020C0D">
            <w:pPr>
              <w:spacing w:after="0" w:line="276" w:lineRule="auto"/>
              <w:jc w:val="left"/>
              <w:rPr>
                <w:color w:val="000000"/>
                <w:szCs w:val="22"/>
                <w:lang w:val="fr-BE"/>
              </w:rPr>
            </w:pPr>
            <w:r w:rsidRPr="00A02A60">
              <w:rPr>
                <w:color w:val="000000"/>
                <w:szCs w:val="22"/>
                <w:lang w:val="fr-BE"/>
              </w:rPr>
              <w:t>Central Services – Management Information System</w:t>
            </w:r>
            <w:r>
              <w:rPr>
                <w:color w:val="000000"/>
                <w:szCs w:val="22"/>
                <w:lang w:val="fr-BE"/>
              </w:rPr>
              <w:t xml:space="preserve"> for EMCS</w:t>
            </w:r>
          </w:p>
        </w:tc>
      </w:tr>
      <w:tr w:rsidR="00020C0D" w:rsidRPr="00A02A60" w14:paraId="40E27FF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0D1E93F" w14:textId="674F035C" w:rsidR="00020C0D" w:rsidRPr="00A02A60" w:rsidRDefault="00020C0D" w:rsidP="00020C0D">
            <w:pPr>
              <w:spacing w:after="0" w:line="276" w:lineRule="auto"/>
              <w:jc w:val="left"/>
              <w:rPr>
                <w:szCs w:val="22"/>
              </w:rPr>
            </w:pPr>
            <w:r w:rsidRPr="00A02A60">
              <w:rPr>
                <w:color w:val="000000"/>
                <w:szCs w:val="22"/>
              </w:rPr>
              <w:t>CS/RD</w:t>
            </w:r>
          </w:p>
        </w:tc>
        <w:tc>
          <w:tcPr>
            <w:tcW w:w="3513" w:type="pct"/>
            <w:tcBorders>
              <w:top w:val="single" w:sz="4" w:space="0" w:color="7F7F7F"/>
              <w:left w:val="single" w:sz="4" w:space="0" w:color="7F7F7F"/>
              <w:bottom w:val="single" w:sz="4" w:space="0" w:color="7F7F7F"/>
              <w:right w:val="single" w:sz="4" w:space="0" w:color="7F7F7F"/>
            </w:tcBorders>
            <w:vAlign w:val="center"/>
          </w:tcPr>
          <w:p w14:paraId="5FEDCD1B" w14:textId="5D40C6D9" w:rsidR="00020C0D" w:rsidRPr="00A02A60" w:rsidRDefault="00020C0D" w:rsidP="00020C0D">
            <w:pPr>
              <w:spacing w:after="0" w:line="276" w:lineRule="auto"/>
              <w:jc w:val="left"/>
              <w:rPr>
                <w:szCs w:val="22"/>
              </w:rPr>
            </w:pPr>
            <w:r w:rsidRPr="00A02A60">
              <w:rPr>
                <w:color w:val="000000"/>
                <w:szCs w:val="22"/>
              </w:rPr>
              <w:t>Central System – Reference Data</w:t>
            </w:r>
          </w:p>
        </w:tc>
      </w:tr>
      <w:tr w:rsidR="00020C0D" w:rsidRPr="00A02A60" w14:paraId="1955987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5C19322" w14:textId="1919584A" w:rsidR="00020C0D" w:rsidRPr="00A02A60" w:rsidRDefault="00020C0D" w:rsidP="00020C0D">
            <w:pPr>
              <w:spacing w:after="0" w:line="276" w:lineRule="auto"/>
              <w:jc w:val="left"/>
              <w:rPr>
                <w:szCs w:val="22"/>
              </w:rPr>
            </w:pPr>
            <w:r w:rsidRPr="00A02A60">
              <w:rPr>
                <w:color w:val="000000"/>
                <w:szCs w:val="22"/>
              </w:rPr>
              <w:t>CTA</w:t>
            </w:r>
          </w:p>
        </w:tc>
        <w:tc>
          <w:tcPr>
            <w:tcW w:w="3513" w:type="pct"/>
            <w:tcBorders>
              <w:top w:val="single" w:sz="4" w:space="0" w:color="7F7F7F"/>
              <w:left w:val="single" w:sz="4" w:space="0" w:color="7F7F7F"/>
              <w:bottom w:val="single" w:sz="4" w:space="0" w:color="7F7F7F"/>
              <w:right w:val="single" w:sz="4" w:space="0" w:color="7F7F7F"/>
            </w:tcBorders>
            <w:vAlign w:val="center"/>
          </w:tcPr>
          <w:p w14:paraId="4E366F38" w14:textId="7C5CC01B" w:rsidR="00020C0D" w:rsidRPr="00A02A60" w:rsidRDefault="00020C0D" w:rsidP="00020C0D">
            <w:pPr>
              <w:spacing w:after="0" w:line="276" w:lineRule="auto"/>
              <w:jc w:val="left"/>
              <w:rPr>
                <w:szCs w:val="22"/>
              </w:rPr>
            </w:pPr>
            <w:r w:rsidRPr="00A02A60">
              <w:rPr>
                <w:color w:val="000000"/>
                <w:szCs w:val="22"/>
              </w:rPr>
              <w:t>Conformance Testing Application</w:t>
            </w:r>
          </w:p>
        </w:tc>
      </w:tr>
      <w:tr w:rsidR="00020C0D" w:rsidRPr="00A02A60" w14:paraId="4BED2D3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3C65D35" w14:textId="0D42D8FA" w:rsidR="00020C0D" w:rsidRPr="00A02A60" w:rsidRDefault="00020C0D" w:rsidP="00020C0D">
            <w:pPr>
              <w:spacing w:after="0" w:line="276" w:lineRule="auto"/>
              <w:jc w:val="left"/>
              <w:rPr>
                <w:szCs w:val="22"/>
              </w:rPr>
            </w:pPr>
            <w:r w:rsidRPr="00A02A60">
              <w:rPr>
                <w:color w:val="000000"/>
                <w:szCs w:val="22"/>
              </w:rPr>
              <w:t>DB</w:t>
            </w:r>
          </w:p>
        </w:tc>
        <w:tc>
          <w:tcPr>
            <w:tcW w:w="3513" w:type="pct"/>
            <w:tcBorders>
              <w:top w:val="single" w:sz="4" w:space="0" w:color="7F7F7F"/>
              <w:left w:val="single" w:sz="4" w:space="0" w:color="7F7F7F"/>
              <w:bottom w:val="single" w:sz="4" w:space="0" w:color="7F7F7F"/>
              <w:right w:val="single" w:sz="4" w:space="0" w:color="7F7F7F"/>
            </w:tcBorders>
            <w:vAlign w:val="center"/>
          </w:tcPr>
          <w:p w14:paraId="6BF25D2B" w14:textId="588AAA63" w:rsidR="00020C0D" w:rsidRPr="00A02A60" w:rsidRDefault="00020C0D" w:rsidP="00020C0D">
            <w:pPr>
              <w:spacing w:after="0" w:line="276" w:lineRule="auto"/>
              <w:jc w:val="left"/>
              <w:rPr>
                <w:szCs w:val="22"/>
              </w:rPr>
            </w:pPr>
            <w:r w:rsidRPr="00A02A60">
              <w:rPr>
                <w:color w:val="000000"/>
                <w:szCs w:val="22"/>
              </w:rPr>
              <w:t>Data Base</w:t>
            </w:r>
          </w:p>
        </w:tc>
      </w:tr>
      <w:tr w:rsidR="00020C0D" w:rsidRPr="00A02A60" w14:paraId="1DB29EB6"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4EB59EF" w14:textId="5AB78150" w:rsidR="00020C0D" w:rsidRPr="00A02A60" w:rsidRDefault="00020C0D" w:rsidP="00020C0D">
            <w:pPr>
              <w:spacing w:after="0" w:line="276" w:lineRule="auto"/>
              <w:jc w:val="left"/>
              <w:rPr>
                <w:szCs w:val="22"/>
              </w:rPr>
            </w:pPr>
            <w:r w:rsidRPr="00A02A60">
              <w:rPr>
                <w:color w:val="000000"/>
                <w:szCs w:val="22"/>
              </w:rPr>
              <w:t>DDNEA</w:t>
            </w:r>
          </w:p>
        </w:tc>
        <w:tc>
          <w:tcPr>
            <w:tcW w:w="3513" w:type="pct"/>
            <w:tcBorders>
              <w:top w:val="single" w:sz="4" w:space="0" w:color="7F7F7F"/>
              <w:left w:val="single" w:sz="4" w:space="0" w:color="7F7F7F"/>
              <w:bottom w:val="single" w:sz="4" w:space="0" w:color="7F7F7F"/>
              <w:right w:val="single" w:sz="4" w:space="0" w:color="7F7F7F"/>
            </w:tcBorders>
            <w:vAlign w:val="center"/>
          </w:tcPr>
          <w:p w14:paraId="33E61B50" w14:textId="4CE8C2BD" w:rsidR="00020C0D" w:rsidRPr="00A02A60" w:rsidRDefault="00020C0D" w:rsidP="00020C0D">
            <w:pPr>
              <w:spacing w:after="0" w:line="276" w:lineRule="auto"/>
              <w:jc w:val="left"/>
              <w:rPr>
                <w:szCs w:val="22"/>
              </w:rPr>
            </w:pPr>
            <w:r w:rsidRPr="00A02A60">
              <w:rPr>
                <w:color w:val="000000"/>
                <w:szCs w:val="22"/>
              </w:rPr>
              <w:t>Design Document for National Excise Applications</w:t>
            </w:r>
          </w:p>
        </w:tc>
      </w:tr>
      <w:tr w:rsidR="00020C0D" w:rsidRPr="00A02A60" w14:paraId="510DDDA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87F6D01" w14:textId="18839CFC" w:rsidR="00020C0D" w:rsidRPr="00A02A60" w:rsidRDefault="00020C0D" w:rsidP="00020C0D">
            <w:pPr>
              <w:spacing w:after="0" w:line="276" w:lineRule="auto"/>
              <w:jc w:val="left"/>
              <w:rPr>
                <w:szCs w:val="22"/>
              </w:rPr>
            </w:pPr>
            <w:r w:rsidRPr="00A02A60">
              <w:rPr>
                <w:color w:val="000000"/>
                <w:szCs w:val="22"/>
              </w:rPr>
              <w:t>DG TAXUD</w:t>
            </w:r>
          </w:p>
        </w:tc>
        <w:tc>
          <w:tcPr>
            <w:tcW w:w="3513" w:type="pct"/>
            <w:tcBorders>
              <w:top w:val="single" w:sz="4" w:space="0" w:color="7F7F7F"/>
              <w:left w:val="single" w:sz="4" w:space="0" w:color="7F7F7F"/>
              <w:bottom w:val="single" w:sz="4" w:space="0" w:color="7F7F7F"/>
              <w:right w:val="single" w:sz="4" w:space="0" w:color="7F7F7F"/>
            </w:tcBorders>
            <w:vAlign w:val="center"/>
          </w:tcPr>
          <w:p w14:paraId="7B85A4BD" w14:textId="0C2A3E9A" w:rsidR="00020C0D" w:rsidRPr="00A02A60" w:rsidRDefault="00020C0D" w:rsidP="00020C0D">
            <w:pPr>
              <w:spacing w:after="0" w:line="276" w:lineRule="auto"/>
              <w:jc w:val="left"/>
              <w:rPr>
                <w:szCs w:val="22"/>
              </w:rPr>
            </w:pPr>
            <w:r w:rsidRPr="00A02A60">
              <w:rPr>
                <w:color w:val="000000"/>
                <w:szCs w:val="22"/>
              </w:rPr>
              <w:t>Directorate-General Taxation and Customs Union</w:t>
            </w:r>
          </w:p>
        </w:tc>
      </w:tr>
      <w:tr w:rsidR="00020C0D" w:rsidRPr="00A02A60" w14:paraId="564BDCF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FCEDDE" w14:textId="4BB03F42" w:rsidR="00020C0D" w:rsidRPr="00A02A60" w:rsidRDefault="00020C0D" w:rsidP="00020C0D">
            <w:pPr>
              <w:spacing w:after="0" w:line="276" w:lineRule="auto"/>
              <w:jc w:val="left"/>
              <w:rPr>
                <w:szCs w:val="22"/>
              </w:rPr>
            </w:pPr>
            <w:r w:rsidRPr="00A02A60">
              <w:rPr>
                <w:color w:val="000000"/>
                <w:szCs w:val="22"/>
              </w:rPr>
              <w:t>e-AD</w:t>
            </w:r>
          </w:p>
        </w:tc>
        <w:tc>
          <w:tcPr>
            <w:tcW w:w="3513" w:type="pct"/>
            <w:tcBorders>
              <w:top w:val="single" w:sz="4" w:space="0" w:color="7F7F7F"/>
              <w:left w:val="single" w:sz="4" w:space="0" w:color="7F7F7F"/>
              <w:bottom w:val="single" w:sz="4" w:space="0" w:color="7F7F7F"/>
              <w:right w:val="single" w:sz="4" w:space="0" w:color="7F7F7F"/>
            </w:tcBorders>
            <w:vAlign w:val="center"/>
          </w:tcPr>
          <w:p w14:paraId="513E18D7" w14:textId="4377B259" w:rsidR="00020C0D" w:rsidRPr="00A02A60" w:rsidRDefault="00020C0D" w:rsidP="00020C0D">
            <w:pPr>
              <w:spacing w:after="0" w:line="276" w:lineRule="auto"/>
              <w:jc w:val="left"/>
              <w:rPr>
                <w:szCs w:val="22"/>
              </w:rPr>
            </w:pPr>
            <w:r w:rsidRPr="00A02A60">
              <w:rPr>
                <w:color w:val="000000"/>
                <w:szCs w:val="22"/>
              </w:rPr>
              <w:t>Electronic Administrative Document</w:t>
            </w:r>
          </w:p>
        </w:tc>
      </w:tr>
      <w:tr w:rsidR="00020C0D" w:rsidRPr="00A02A60" w14:paraId="4B9AD0D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76939BD" w14:textId="6201E555" w:rsidR="00020C0D" w:rsidRPr="00A02A60" w:rsidRDefault="00020C0D" w:rsidP="00020C0D">
            <w:pPr>
              <w:spacing w:after="0" w:line="276" w:lineRule="auto"/>
              <w:jc w:val="left"/>
              <w:rPr>
                <w:szCs w:val="22"/>
              </w:rPr>
            </w:pPr>
            <w:r w:rsidRPr="00A02A60">
              <w:rPr>
                <w:color w:val="000000"/>
                <w:szCs w:val="22"/>
              </w:rPr>
              <w:t>EBP</w:t>
            </w:r>
          </w:p>
        </w:tc>
        <w:tc>
          <w:tcPr>
            <w:tcW w:w="3513" w:type="pct"/>
            <w:tcBorders>
              <w:top w:val="single" w:sz="4" w:space="0" w:color="7F7F7F"/>
              <w:left w:val="single" w:sz="4" w:space="0" w:color="7F7F7F"/>
              <w:bottom w:val="single" w:sz="4" w:space="0" w:color="7F7F7F"/>
              <w:right w:val="single" w:sz="4" w:space="0" w:color="7F7F7F"/>
            </w:tcBorders>
            <w:vAlign w:val="center"/>
          </w:tcPr>
          <w:p w14:paraId="5AD8D61C" w14:textId="7DC7E862" w:rsidR="00020C0D" w:rsidRPr="00A02A60" w:rsidRDefault="00020C0D" w:rsidP="00020C0D">
            <w:pPr>
              <w:spacing w:after="0" w:line="276" w:lineRule="auto"/>
              <w:jc w:val="left"/>
              <w:rPr>
                <w:szCs w:val="22"/>
              </w:rPr>
            </w:pPr>
            <w:r w:rsidRPr="00A02A60">
              <w:rPr>
                <w:color w:val="000000"/>
                <w:szCs w:val="22"/>
              </w:rPr>
              <w:t>Elementary Business Process</w:t>
            </w:r>
          </w:p>
        </w:tc>
      </w:tr>
      <w:tr w:rsidR="00020C0D" w:rsidRPr="00A02A60" w14:paraId="0E9F081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D4A3AFF" w14:textId="792AF720" w:rsidR="00020C0D" w:rsidRPr="00A02A60" w:rsidRDefault="00020C0D" w:rsidP="00020C0D">
            <w:pPr>
              <w:spacing w:after="0" w:line="276" w:lineRule="auto"/>
              <w:jc w:val="left"/>
              <w:rPr>
                <w:szCs w:val="22"/>
              </w:rPr>
            </w:pPr>
            <w:r w:rsidRPr="00A02A60">
              <w:rPr>
                <w:color w:val="000000"/>
                <w:szCs w:val="22"/>
              </w:rPr>
              <w:t>EcOp</w:t>
            </w:r>
          </w:p>
        </w:tc>
        <w:tc>
          <w:tcPr>
            <w:tcW w:w="3513" w:type="pct"/>
            <w:tcBorders>
              <w:top w:val="single" w:sz="4" w:space="0" w:color="7F7F7F"/>
              <w:left w:val="single" w:sz="4" w:space="0" w:color="7F7F7F"/>
              <w:bottom w:val="single" w:sz="4" w:space="0" w:color="7F7F7F"/>
              <w:right w:val="single" w:sz="4" w:space="0" w:color="7F7F7F"/>
            </w:tcBorders>
            <w:vAlign w:val="center"/>
          </w:tcPr>
          <w:p w14:paraId="73C60447" w14:textId="00578CD3" w:rsidR="00020C0D" w:rsidRPr="00A02A60" w:rsidRDefault="00020C0D" w:rsidP="00020C0D">
            <w:pPr>
              <w:spacing w:after="0" w:line="276" w:lineRule="auto"/>
              <w:jc w:val="left"/>
              <w:rPr>
                <w:szCs w:val="22"/>
              </w:rPr>
            </w:pPr>
            <w:r w:rsidRPr="00A02A60">
              <w:rPr>
                <w:color w:val="000000"/>
                <w:szCs w:val="22"/>
              </w:rPr>
              <w:t>Economic Operator</w:t>
            </w:r>
          </w:p>
        </w:tc>
      </w:tr>
      <w:tr w:rsidR="00020C0D" w:rsidRPr="00A02A60" w14:paraId="5848EA7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606FECE" w14:textId="39C23A6B" w:rsidR="00020C0D" w:rsidRPr="00A02A60" w:rsidRDefault="00020C0D" w:rsidP="00020C0D">
            <w:pPr>
              <w:spacing w:after="0" w:line="276" w:lineRule="auto"/>
              <w:jc w:val="left"/>
              <w:rPr>
                <w:szCs w:val="22"/>
              </w:rPr>
            </w:pPr>
            <w:r w:rsidRPr="00A02A60">
              <w:rPr>
                <w:color w:val="000000"/>
                <w:szCs w:val="22"/>
              </w:rPr>
              <w:t>ECP</w:t>
            </w:r>
          </w:p>
        </w:tc>
        <w:tc>
          <w:tcPr>
            <w:tcW w:w="3513" w:type="pct"/>
            <w:tcBorders>
              <w:top w:val="single" w:sz="4" w:space="0" w:color="7F7F7F"/>
              <w:left w:val="single" w:sz="4" w:space="0" w:color="7F7F7F"/>
              <w:bottom w:val="single" w:sz="4" w:space="0" w:color="7F7F7F"/>
              <w:right w:val="single" w:sz="4" w:space="0" w:color="7F7F7F"/>
            </w:tcBorders>
            <w:vAlign w:val="center"/>
          </w:tcPr>
          <w:p w14:paraId="5569D623" w14:textId="6B47E473" w:rsidR="00020C0D" w:rsidRPr="00A02A60" w:rsidRDefault="00020C0D" w:rsidP="00020C0D">
            <w:pPr>
              <w:spacing w:after="0" w:line="276" w:lineRule="auto"/>
              <w:jc w:val="left"/>
              <w:rPr>
                <w:szCs w:val="22"/>
              </w:rPr>
            </w:pPr>
            <w:r w:rsidRPr="00A02A60">
              <w:rPr>
                <w:color w:val="000000"/>
                <w:szCs w:val="22"/>
              </w:rPr>
              <w:t>Excise Computerisation Project</w:t>
            </w:r>
          </w:p>
        </w:tc>
      </w:tr>
      <w:tr w:rsidR="00020C0D" w:rsidRPr="00A02A60" w14:paraId="638DB24F"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05874DC" w14:textId="4014063D" w:rsidR="00020C0D" w:rsidRPr="00A02A60" w:rsidRDefault="00020C0D" w:rsidP="00020C0D">
            <w:pPr>
              <w:spacing w:after="0" w:line="276" w:lineRule="auto"/>
              <w:jc w:val="left"/>
              <w:rPr>
                <w:szCs w:val="22"/>
              </w:rPr>
            </w:pPr>
            <w:r w:rsidRPr="00A02A60">
              <w:rPr>
                <w:color w:val="000000"/>
                <w:szCs w:val="22"/>
              </w:rPr>
              <w:t>ECS</w:t>
            </w:r>
          </w:p>
        </w:tc>
        <w:tc>
          <w:tcPr>
            <w:tcW w:w="3513" w:type="pct"/>
            <w:tcBorders>
              <w:top w:val="single" w:sz="4" w:space="0" w:color="7F7F7F"/>
              <w:left w:val="single" w:sz="4" w:space="0" w:color="7F7F7F"/>
              <w:bottom w:val="single" w:sz="4" w:space="0" w:color="7F7F7F"/>
              <w:right w:val="single" w:sz="4" w:space="0" w:color="7F7F7F"/>
            </w:tcBorders>
            <w:vAlign w:val="center"/>
          </w:tcPr>
          <w:p w14:paraId="5C87DF48" w14:textId="5B4032BE" w:rsidR="00020C0D" w:rsidRPr="00A02A60" w:rsidRDefault="00020C0D" w:rsidP="00020C0D">
            <w:pPr>
              <w:spacing w:after="0" w:line="276" w:lineRule="auto"/>
              <w:jc w:val="left"/>
              <w:rPr>
                <w:szCs w:val="22"/>
              </w:rPr>
            </w:pPr>
            <w:r w:rsidRPr="00A02A60">
              <w:rPr>
                <w:color w:val="000000"/>
                <w:szCs w:val="22"/>
              </w:rPr>
              <w:t>Export Control System</w:t>
            </w:r>
          </w:p>
        </w:tc>
      </w:tr>
      <w:tr w:rsidR="00020C0D" w:rsidRPr="00A02A60" w14:paraId="3168703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DFE712B" w14:textId="48E78208" w:rsidR="00020C0D" w:rsidRPr="00A02A60" w:rsidRDefault="00020C0D" w:rsidP="00020C0D">
            <w:pPr>
              <w:spacing w:after="0" w:line="276" w:lineRule="auto"/>
              <w:jc w:val="left"/>
              <w:rPr>
                <w:szCs w:val="22"/>
              </w:rPr>
            </w:pPr>
            <w:r w:rsidRPr="00A02A60">
              <w:rPr>
                <w:color w:val="000000"/>
                <w:szCs w:val="22"/>
              </w:rPr>
              <w:t>ECWP</w:t>
            </w:r>
          </w:p>
        </w:tc>
        <w:tc>
          <w:tcPr>
            <w:tcW w:w="3513" w:type="pct"/>
            <w:tcBorders>
              <w:top w:val="single" w:sz="4" w:space="0" w:color="7F7F7F"/>
              <w:left w:val="single" w:sz="4" w:space="0" w:color="7F7F7F"/>
              <w:bottom w:val="single" w:sz="4" w:space="0" w:color="7F7F7F"/>
              <w:right w:val="single" w:sz="4" w:space="0" w:color="7F7F7F"/>
            </w:tcBorders>
            <w:vAlign w:val="center"/>
          </w:tcPr>
          <w:p w14:paraId="35484AC0" w14:textId="74745308" w:rsidR="00020C0D" w:rsidRPr="00A02A60" w:rsidRDefault="00020C0D" w:rsidP="00020C0D">
            <w:pPr>
              <w:spacing w:after="0" w:line="276" w:lineRule="auto"/>
              <w:jc w:val="left"/>
              <w:rPr>
                <w:szCs w:val="22"/>
              </w:rPr>
            </w:pPr>
            <w:r w:rsidRPr="00A02A60">
              <w:rPr>
                <w:color w:val="000000"/>
                <w:szCs w:val="22"/>
              </w:rPr>
              <w:t>Excise Computerisation Working Party</w:t>
            </w:r>
          </w:p>
        </w:tc>
      </w:tr>
      <w:tr w:rsidR="00020C0D" w:rsidRPr="00A02A60" w14:paraId="2A9D1493"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C0EAC6D" w14:textId="2DA249DA" w:rsidR="00020C0D" w:rsidRPr="00A02A60" w:rsidRDefault="00020C0D" w:rsidP="00020C0D">
            <w:pPr>
              <w:spacing w:after="0" w:line="276" w:lineRule="auto"/>
              <w:jc w:val="left"/>
              <w:rPr>
                <w:szCs w:val="22"/>
              </w:rPr>
            </w:pPr>
            <w:r w:rsidRPr="00A02A60">
              <w:rPr>
                <w:color w:val="000000"/>
                <w:szCs w:val="22"/>
              </w:rPr>
              <w:t>ED</w:t>
            </w:r>
          </w:p>
        </w:tc>
        <w:tc>
          <w:tcPr>
            <w:tcW w:w="3513" w:type="pct"/>
            <w:tcBorders>
              <w:top w:val="single" w:sz="4" w:space="0" w:color="7F7F7F"/>
              <w:left w:val="single" w:sz="4" w:space="0" w:color="7F7F7F"/>
              <w:bottom w:val="single" w:sz="4" w:space="0" w:color="7F7F7F"/>
              <w:right w:val="single" w:sz="4" w:space="0" w:color="7F7F7F"/>
            </w:tcBorders>
            <w:vAlign w:val="center"/>
          </w:tcPr>
          <w:p w14:paraId="69F9AE35" w14:textId="45F7F20F" w:rsidR="00020C0D" w:rsidRPr="00A02A60" w:rsidRDefault="00020C0D" w:rsidP="00020C0D">
            <w:pPr>
              <w:spacing w:after="0" w:line="276" w:lineRule="auto"/>
              <w:jc w:val="left"/>
              <w:rPr>
                <w:szCs w:val="22"/>
              </w:rPr>
            </w:pPr>
            <w:r w:rsidRPr="00A02A60">
              <w:rPr>
                <w:color w:val="000000"/>
                <w:szCs w:val="22"/>
              </w:rPr>
              <w:t>External Domain</w:t>
            </w:r>
          </w:p>
        </w:tc>
      </w:tr>
      <w:tr w:rsidR="00020C0D" w:rsidRPr="00A02A60" w14:paraId="00F05C7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5675B1E" w14:textId="4193FAF0" w:rsidR="00020C0D" w:rsidRPr="00A02A60" w:rsidRDefault="00020C0D" w:rsidP="00020C0D">
            <w:pPr>
              <w:spacing w:after="0" w:line="276" w:lineRule="auto"/>
              <w:jc w:val="left"/>
              <w:rPr>
                <w:szCs w:val="22"/>
              </w:rPr>
            </w:pPr>
            <w:r w:rsidRPr="00A02A60">
              <w:rPr>
                <w:color w:val="000000"/>
                <w:szCs w:val="22"/>
              </w:rPr>
              <w:t>EMCS</w:t>
            </w:r>
          </w:p>
        </w:tc>
        <w:tc>
          <w:tcPr>
            <w:tcW w:w="3513" w:type="pct"/>
            <w:tcBorders>
              <w:top w:val="single" w:sz="4" w:space="0" w:color="7F7F7F"/>
              <w:left w:val="single" w:sz="4" w:space="0" w:color="7F7F7F"/>
              <w:bottom w:val="single" w:sz="4" w:space="0" w:color="7F7F7F"/>
              <w:right w:val="single" w:sz="4" w:space="0" w:color="7F7F7F"/>
            </w:tcBorders>
            <w:vAlign w:val="center"/>
          </w:tcPr>
          <w:p w14:paraId="391F4D97" w14:textId="650EB190" w:rsidR="00020C0D" w:rsidRPr="00A02A60" w:rsidRDefault="00020C0D" w:rsidP="00020C0D">
            <w:pPr>
              <w:spacing w:after="0" w:line="276" w:lineRule="auto"/>
              <w:jc w:val="left"/>
              <w:rPr>
                <w:szCs w:val="22"/>
              </w:rPr>
            </w:pPr>
            <w:r w:rsidRPr="00A02A60">
              <w:rPr>
                <w:color w:val="000000"/>
                <w:szCs w:val="22"/>
              </w:rPr>
              <w:t>Excise Movement and Control System</w:t>
            </w:r>
          </w:p>
        </w:tc>
      </w:tr>
      <w:tr w:rsidR="00020C0D" w:rsidRPr="00A02A60" w14:paraId="6A8F7AB8"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0182D6E" w14:textId="7FBEBC1F" w:rsidR="00020C0D" w:rsidRPr="00A02A60" w:rsidRDefault="00020C0D" w:rsidP="00020C0D">
            <w:pPr>
              <w:spacing w:after="0" w:line="276" w:lineRule="auto"/>
              <w:jc w:val="left"/>
              <w:rPr>
                <w:szCs w:val="22"/>
              </w:rPr>
            </w:pPr>
            <w:r w:rsidRPr="00A02A60">
              <w:rPr>
                <w:color w:val="000000"/>
                <w:szCs w:val="22"/>
              </w:rPr>
              <w:t>EMCS CAB</w:t>
            </w:r>
          </w:p>
        </w:tc>
        <w:tc>
          <w:tcPr>
            <w:tcW w:w="3513" w:type="pct"/>
            <w:tcBorders>
              <w:top w:val="single" w:sz="4" w:space="0" w:color="7F7F7F"/>
              <w:left w:val="single" w:sz="4" w:space="0" w:color="7F7F7F"/>
              <w:bottom w:val="single" w:sz="4" w:space="0" w:color="7F7F7F"/>
              <w:right w:val="single" w:sz="4" w:space="0" w:color="7F7F7F"/>
            </w:tcBorders>
            <w:vAlign w:val="center"/>
          </w:tcPr>
          <w:p w14:paraId="5A939387" w14:textId="5343F728" w:rsidR="00020C0D" w:rsidRPr="00A02A60" w:rsidRDefault="00020C0D" w:rsidP="00020C0D">
            <w:pPr>
              <w:spacing w:after="0" w:line="276" w:lineRule="auto"/>
              <w:jc w:val="left"/>
              <w:rPr>
                <w:szCs w:val="22"/>
              </w:rPr>
            </w:pPr>
            <w:r w:rsidRPr="00A02A60">
              <w:rPr>
                <w:color w:val="000000"/>
                <w:szCs w:val="22"/>
              </w:rPr>
              <w:t>EMCS Change Advisory Board</w:t>
            </w:r>
          </w:p>
        </w:tc>
      </w:tr>
      <w:tr w:rsidR="00020C0D" w:rsidRPr="00A02A60" w14:paraId="0CC726E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D63D0BE" w14:textId="716DAA25" w:rsidR="00020C0D" w:rsidRPr="00A02A60" w:rsidRDefault="00020C0D" w:rsidP="00020C0D">
            <w:pPr>
              <w:spacing w:after="0" w:line="276" w:lineRule="auto"/>
              <w:jc w:val="left"/>
              <w:rPr>
                <w:szCs w:val="22"/>
              </w:rPr>
            </w:pPr>
            <w:r w:rsidRPr="00A02A60">
              <w:rPr>
                <w:color w:val="000000"/>
                <w:szCs w:val="22"/>
              </w:rPr>
              <w:t>EOL</w:t>
            </w:r>
          </w:p>
        </w:tc>
        <w:tc>
          <w:tcPr>
            <w:tcW w:w="3513" w:type="pct"/>
            <w:tcBorders>
              <w:top w:val="single" w:sz="4" w:space="0" w:color="7F7F7F"/>
              <w:left w:val="single" w:sz="4" w:space="0" w:color="7F7F7F"/>
              <w:bottom w:val="single" w:sz="4" w:space="0" w:color="7F7F7F"/>
              <w:right w:val="single" w:sz="4" w:space="0" w:color="7F7F7F"/>
            </w:tcBorders>
            <w:vAlign w:val="center"/>
          </w:tcPr>
          <w:p w14:paraId="194BD215" w14:textId="17254DDF" w:rsidR="00020C0D" w:rsidRPr="00A02A60" w:rsidRDefault="00020C0D" w:rsidP="00020C0D">
            <w:pPr>
              <w:spacing w:after="0" w:line="276" w:lineRule="auto"/>
              <w:jc w:val="left"/>
              <w:rPr>
                <w:szCs w:val="22"/>
              </w:rPr>
            </w:pPr>
            <w:r w:rsidRPr="00A02A60">
              <w:rPr>
                <w:color w:val="000000"/>
                <w:szCs w:val="22"/>
              </w:rPr>
              <w:t>Excise Office List</w:t>
            </w:r>
          </w:p>
        </w:tc>
      </w:tr>
      <w:tr w:rsidR="00020C0D" w:rsidRPr="00A02A60" w14:paraId="04F2FD7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F2D2DE2" w14:textId="0D292461" w:rsidR="00020C0D" w:rsidRPr="00A02A60" w:rsidRDefault="00020C0D" w:rsidP="00020C0D">
            <w:pPr>
              <w:spacing w:after="0" w:line="276" w:lineRule="auto"/>
              <w:jc w:val="left"/>
              <w:rPr>
                <w:szCs w:val="22"/>
              </w:rPr>
            </w:pPr>
            <w:r w:rsidRPr="00A02A60">
              <w:rPr>
                <w:color w:val="000000"/>
                <w:szCs w:val="22"/>
              </w:rPr>
              <w:t>EORI</w:t>
            </w:r>
          </w:p>
        </w:tc>
        <w:tc>
          <w:tcPr>
            <w:tcW w:w="3513" w:type="pct"/>
            <w:tcBorders>
              <w:top w:val="single" w:sz="4" w:space="0" w:color="7F7F7F"/>
              <w:left w:val="single" w:sz="4" w:space="0" w:color="7F7F7F"/>
              <w:bottom w:val="single" w:sz="4" w:space="0" w:color="7F7F7F"/>
              <w:right w:val="single" w:sz="4" w:space="0" w:color="7F7F7F"/>
            </w:tcBorders>
            <w:vAlign w:val="center"/>
          </w:tcPr>
          <w:p w14:paraId="13462480" w14:textId="7E6551D6" w:rsidR="00020C0D" w:rsidRPr="00A02A60" w:rsidRDefault="00020C0D" w:rsidP="00020C0D">
            <w:pPr>
              <w:spacing w:after="0" w:line="276" w:lineRule="auto"/>
              <w:jc w:val="left"/>
              <w:rPr>
                <w:szCs w:val="22"/>
              </w:rPr>
            </w:pPr>
            <w:r w:rsidRPr="00A02A60">
              <w:rPr>
                <w:color w:val="000000"/>
                <w:szCs w:val="22"/>
              </w:rPr>
              <w:t>Economic Operators Registration and Identification</w:t>
            </w:r>
          </w:p>
        </w:tc>
      </w:tr>
      <w:tr w:rsidR="00020C0D" w:rsidRPr="00A02A60" w14:paraId="083241F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154EDE9" w14:textId="54F9B5A2" w:rsidR="00020C0D" w:rsidRPr="00A02A60" w:rsidRDefault="00020C0D" w:rsidP="00020C0D">
            <w:pPr>
              <w:spacing w:after="0" w:line="276" w:lineRule="auto"/>
              <w:jc w:val="left"/>
              <w:rPr>
                <w:szCs w:val="22"/>
              </w:rPr>
            </w:pPr>
            <w:r w:rsidRPr="00A02A60">
              <w:rPr>
                <w:color w:val="000000"/>
                <w:szCs w:val="22"/>
              </w:rPr>
              <w:t>FESS</w:t>
            </w:r>
          </w:p>
        </w:tc>
        <w:tc>
          <w:tcPr>
            <w:tcW w:w="3513" w:type="pct"/>
            <w:tcBorders>
              <w:top w:val="single" w:sz="4" w:space="0" w:color="7F7F7F"/>
              <w:left w:val="single" w:sz="4" w:space="0" w:color="7F7F7F"/>
              <w:bottom w:val="single" w:sz="4" w:space="0" w:color="7F7F7F"/>
              <w:right w:val="single" w:sz="4" w:space="0" w:color="7F7F7F"/>
            </w:tcBorders>
            <w:vAlign w:val="center"/>
          </w:tcPr>
          <w:p w14:paraId="1237F803" w14:textId="0AB9F2DA" w:rsidR="00020C0D" w:rsidRPr="00A02A60" w:rsidRDefault="00020C0D" w:rsidP="00020C0D">
            <w:pPr>
              <w:spacing w:after="0" w:line="276" w:lineRule="auto"/>
              <w:jc w:val="left"/>
              <w:rPr>
                <w:szCs w:val="22"/>
              </w:rPr>
            </w:pPr>
            <w:r w:rsidRPr="00A02A60">
              <w:rPr>
                <w:color w:val="000000"/>
                <w:szCs w:val="22"/>
              </w:rPr>
              <w:t>Functional Excise System Specifications</w:t>
            </w:r>
          </w:p>
        </w:tc>
      </w:tr>
      <w:tr w:rsidR="00020C0D" w:rsidRPr="00A02A60" w14:paraId="0448D23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0A046E3" w14:textId="71A74F84" w:rsidR="00020C0D" w:rsidRPr="00A02A60" w:rsidRDefault="00020C0D" w:rsidP="00020C0D">
            <w:pPr>
              <w:spacing w:after="0" w:line="276" w:lineRule="auto"/>
              <w:jc w:val="left"/>
              <w:rPr>
                <w:szCs w:val="22"/>
              </w:rPr>
            </w:pPr>
            <w:r w:rsidRPr="00A02A60">
              <w:rPr>
                <w:color w:val="000000"/>
                <w:szCs w:val="22"/>
              </w:rPr>
              <w:t>GLT</w:t>
            </w:r>
          </w:p>
        </w:tc>
        <w:tc>
          <w:tcPr>
            <w:tcW w:w="3513" w:type="pct"/>
            <w:tcBorders>
              <w:top w:val="single" w:sz="4" w:space="0" w:color="7F7F7F"/>
              <w:left w:val="single" w:sz="4" w:space="0" w:color="7F7F7F"/>
              <w:bottom w:val="single" w:sz="4" w:space="0" w:color="7F7F7F"/>
              <w:right w:val="single" w:sz="4" w:space="0" w:color="7F7F7F"/>
            </w:tcBorders>
            <w:vAlign w:val="center"/>
          </w:tcPr>
          <w:p w14:paraId="6FCC1B86" w14:textId="3AA273D0" w:rsidR="00020C0D" w:rsidRPr="00A02A60" w:rsidRDefault="00020C0D" w:rsidP="00020C0D">
            <w:pPr>
              <w:spacing w:after="0" w:line="276" w:lineRule="auto"/>
              <w:jc w:val="left"/>
              <w:rPr>
                <w:szCs w:val="22"/>
              </w:rPr>
            </w:pPr>
            <w:r w:rsidRPr="00A02A60">
              <w:rPr>
                <w:color w:val="000000"/>
                <w:szCs w:val="22"/>
              </w:rPr>
              <w:t>Glossary of Terms</w:t>
            </w:r>
          </w:p>
        </w:tc>
      </w:tr>
      <w:tr w:rsidR="00020C0D" w:rsidRPr="00A02A60" w14:paraId="2CD4B93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8B4C55E" w14:textId="0541CBF5" w:rsidR="00020C0D" w:rsidRPr="00A02A60" w:rsidRDefault="00020C0D" w:rsidP="00020C0D">
            <w:pPr>
              <w:spacing w:after="0" w:line="276" w:lineRule="auto"/>
              <w:jc w:val="left"/>
              <w:rPr>
                <w:szCs w:val="22"/>
              </w:rPr>
            </w:pPr>
            <w:r w:rsidRPr="00A02A60">
              <w:rPr>
                <w:color w:val="000000"/>
                <w:szCs w:val="22"/>
              </w:rPr>
              <w:t>IE</w:t>
            </w:r>
          </w:p>
        </w:tc>
        <w:tc>
          <w:tcPr>
            <w:tcW w:w="3513" w:type="pct"/>
            <w:tcBorders>
              <w:top w:val="single" w:sz="4" w:space="0" w:color="7F7F7F"/>
              <w:left w:val="single" w:sz="4" w:space="0" w:color="7F7F7F"/>
              <w:bottom w:val="single" w:sz="4" w:space="0" w:color="7F7F7F"/>
              <w:right w:val="single" w:sz="4" w:space="0" w:color="7F7F7F"/>
            </w:tcBorders>
            <w:vAlign w:val="center"/>
          </w:tcPr>
          <w:p w14:paraId="4A0494FE" w14:textId="483A1DDE" w:rsidR="00020C0D" w:rsidRPr="00A02A60" w:rsidRDefault="00020C0D" w:rsidP="00020C0D">
            <w:pPr>
              <w:spacing w:after="0" w:line="276" w:lineRule="auto"/>
              <w:jc w:val="left"/>
              <w:rPr>
                <w:szCs w:val="22"/>
              </w:rPr>
            </w:pPr>
            <w:r w:rsidRPr="00A02A60">
              <w:rPr>
                <w:color w:val="000000"/>
                <w:szCs w:val="22"/>
              </w:rPr>
              <w:t>Information Exchange</w:t>
            </w:r>
          </w:p>
        </w:tc>
      </w:tr>
      <w:tr w:rsidR="005B58A4" w:rsidRPr="00A02A60" w14:paraId="740D425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92FF2E7" w14:textId="095345A1" w:rsidR="005B58A4" w:rsidRDefault="005B58A4" w:rsidP="00020C0D">
            <w:pPr>
              <w:spacing w:after="0" w:line="276" w:lineRule="auto"/>
              <w:jc w:val="left"/>
              <w:rPr>
                <w:color w:val="000000"/>
                <w:szCs w:val="22"/>
              </w:rPr>
            </w:pPr>
            <w:r>
              <w:rPr>
                <w:color w:val="000000"/>
                <w:szCs w:val="22"/>
              </w:rPr>
              <w:t>ITSM</w:t>
            </w:r>
          </w:p>
        </w:tc>
        <w:tc>
          <w:tcPr>
            <w:tcW w:w="3513" w:type="pct"/>
            <w:tcBorders>
              <w:top w:val="single" w:sz="4" w:space="0" w:color="7F7F7F"/>
              <w:left w:val="single" w:sz="4" w:space="0" w:color="7F7F7F"/>
              <w:bottom w:val="single" w:sz="4" w:space="0" w:color="7F7F7F"/>
              <w:right w:val="single" w:sz="4" w:space="0" w:color="7F7F7F"/>
            </w:tcBorders>
            <w:vAlign w:val="center"/>
          </w:tcPr>
          <w:p w14:paraId="4F867397" w14:textId="39A465D3" w:rsidR="005B58A4" w:rsidRPr="00A02A60" w:rsidRDefault="005B58A4" w:rsidP="00020C0D">
            <w:pPr>
              <w:spacing w:after="0" w:line="276" w:lineRule="auto"/>
              <w:jc w:val="left"/>
              <w:rPr>
                <w:color w:val="000000"/>
                <w:szCs w:val="22"/>
              </w:rPr>
            </w:pPr>
            <w:r>
              <w:rPr>
                <w:color w:val="000000"/>
                <w:szCs w:val="22"/>
              </w:rPr>
              <w:t>Information Technology Service Management</w:t>
            </w:r>
          </w:p>
        </w:tc>
      </w:tr>
      <w:tr w:rsidR="00A65CA9" w:rsidRPr="00A02A60" w14:paraId="7861794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815C53F" w14:textId="36D40AEC" w:rsidR="00A65CA9" w:rsidRPr="00A02A60" w:rsidRDefault="00A65CA9" w:rsidP="00020C0D">
            <w:pPr>
              <w:spacing w:after="0" w:line="276" w:lineRule="auto"/>
              <w:jc w:val="left"/>
              <w:rPr>
                <w:color w:val="000000"/>
                <w:szCs w:val="22"/>
              </w:rPr>
            </w:pPr>
            <w:r>
              <w:rPr>
                <w:color w:val="000000"/>
                <w:szCs w:val="22"/>
              </w:rPr>
              <w:t>ITSM</w:t>
            </w:r>
            <w:r w:rsidR="005B58A4">
              <w:rPr>
                <w:color w:val="000000"/>
                <w:szCs w:val="22"/>
              </w:rPr>
              <w:t xml:space="preserve"> </w:t>
            </w:r>
            <w:r>
              <w:rPr>
                <w:color w:val="000000"/>
                <w:szCs w:val="22"/>
              </w:rPr>
              <w:t>TES</w:t>
            </w:r>
          </w:p>
        </w:tc>
        <w:tc>
          <w:tcPr>
            <w:tcW w:w="3513" w:type="pct"/>
            <w:tcBorders>
              <w:top w:val="single" w:sz="4" w:space="0" w:color="7F7F7F"/>
              <w:left w:val="single" w:sz="4" w:space="0" w:color="7F7F7F"/>
              <w:bottom w:val="single" w:sz="4" w:space="0" w:color="7F7F7F"/>
              <w:right w:val="single" w:sz="4" w:space="0" w:color="7F7F7F"/>
            </w:tcBorders>
            <w:vAlign w:val="center"/>
          </w:tcPr>
          <w:p w14:paraId="563CDFC5" w14:textId="2E7121AF" w:rsidR="00A65CA9" w:rsidRPr="00A02A60" w:rsidRDefault="005B58A4" w:rsidP="00020C0D">
            <w:pPr>
              <w:spacing w:after="0" w:line="276" w:lineRule="auto"/>
              <w:jc w:val="left"/>
              <w:rPr>
                <w:color w:val="000000"/>
                <w:szCs w:val="22"/>
              </w:rPr>
            </w:pPr>
            <w:r>
              <w:rPr>
                <w:color w:val="000000"/>
                <w:szCs w:val="22"/>
              </w:rPr>
              <w:t>ITSM Trans-European</w:t>
            </w:r>
            <w:r w:rsidR="00C23016">
              <w:rPr>
                <w:color w:val="000000"/>
                <w:szCs w:val="22"/>
              </w:rPr>
              <w:t xml:space="preserve"> Systems</w:t>
            </w:r>
          </w:p>
        </w:tc>
      </w:tr>
      <w:tr w:rsidR="00020C0D" w:rsidRPr="00A02A60" w14:paraId="166C0025"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B2381DB" w14:textId="24E493BA" w:rsidR="00020C0D" w:rsidRPr="00A02A60" w:rsidRDefault="00020C0D" w:rsidP="00020C0D">
            <w:pPr>
              <w:spacing w:after="0" w:line="276" w:lineRule="auto"/>
              <w:jc w:val="left"/>
              <w:rPr>
                <w:szCs w:val="22"/>
              </w:rPr>
            </w:pPr>
            <w:r w:rsidRPr="00A02A60">
              <w:rPr>
                <w:color w:val="000000"/>
                <w:szCs w:val="22"/>
              </w:rPr>
              <w:t>LRN</w:t>
            </w:r>
          </w:p>
        </w:tc>
        <w:tc>
          <w:tcPr>
            <w:tcW w:w="3513" w:type="pct"/>
            <w:tcBorders>
              <w:top w:val="single" w:sz="4" w:space="0" w:color="7F7F7F"/>
              <w:left w:val="single" w:sz="4" w:space="0" w:color="7F7F7F"/>
              <w:bottom w:val="single" w:sz="4" w:space="0" w:color="7F7F7F"/>
              <w:right w:val="single" w:sz="4" w:space="0" w:color="7F7F7F"/>
            </w:tcBorders>
            <w:vAlign w:val="center"/>
          </w:tcPr>
          <w:p w14:paraId="0C3989E6" w14:textId="700402A9" w:rsidR="00020C0D" w:rsidRPr="00A02A60" w:rsidRDefault="00020C0D" w:rsidP="00020C0D">
            <w:pPr>
              <w:spacing w:after="0" w:line="276" w:lineRule="auto"/>
              <w:jc w:val="left"/>
              <w:rPr>
                <w:szCs w:val="22"/>
              </w:rPr>
            </w:pPr>
            <w:r w:rsidRPr="00A02A60">
              <w:rPr>
                <w:color w:val="000000"/>
                <w:szCs w:val="22"/>
              </w:rPr>
              <w:t>Local Reference Number</w:t>
            </w:r>
          </w:p>
        </w:tc>
      </w:tr>
      <w:tr w:rsidR="00020C0D" w:rsidRPr="00A02A60" w14:paraId="157E875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484E38C6" w14:textId="64E70128" w:rsidR="00020C0D" w:rsidRPr="00A02A60" w:rsidRDefault="00020C0D" w:rsidP="00020C0D">
            <w:pPr>
              <w:spacing w:after="0" w:line="276" w:lineRule="auto"/>
              <w:jc w:val="left"/>
              <w:rPr>
                <w:szCs w:val="22"/>
              </w:rPr>
            </w:pPr>
            <w:r w:rsidRPr="00A02A60">
              <w:rPr>
                <w:color w:val="000000"/>
                <w:szCs w:val="22"/>
              </w:rPr>
              <w:t>MRN</w:t>
            </w:r>
          </w:p>
        </w:tc>
        <w:tc>
          <w:tcPr>
            <w:tcW w:w="3513" w:type="pct"/>
            <w:tcBorders>
              <w:top w:val="single" w:sz="4" w:space="0" w:color="7F7F7F"/>
              <w:left w:val="single" w:sz="4" w:space="0" w:color="7F7F7F"/>
              <w:bottom w:val="single" w:sz="4" w:space="0" w:color="7F7F7F"/>
              <w:right w:val="single" w:sz="4" w:space="0" w:color="7F7F7F"/>
            </w:tcBorders>
            <w:vAlign w:val="center"/>
          </w:tcPr>
          <w:p w14:paraId="7BE4D9A5" w14:textId="0D244DCD" w:rsidR="00020C0D" w:rsidRPr="00A02A60" w:rsidRDefault="00020C0D" w:rsidP="00020C0D">
            <w:pPr>
              <w:spacing w:after="0" w:line="276" w:lineRule="auto"/>
              <w:jc w:val="left"/>
              <w:rPr>
                <w:szCs w:val="22"/>
              </w:rPr>
            </w:pPr>
            <w:r w:rsidRPr="00A02A60">
              <w:rPr>
                <w:color w:val="000000"/>
                <w:szCs w:val="22"/>
              </w:rPr>
              <w:t>Movement Reference Number</w:t>
            </w:r>
          </w:p>
        </w:tc>
      </w:tr>
      <w:tr w:rsidR="00020C0D" w:rsidRPr="00A02A60" w14:paraId="703FC420"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321B5DA4" w14:textId="44C96506" w:rsidR="00020C0D" w:rsidRPr="00A02A60" w:rsidRDefault="00020C0D" w:rsidP="00020C0D">
            <w:pPr>
              <w:spacing w:after="0" w:line="276" w:lineRule="auto"/>
              <w:jc w:val="left"/>
              <w:rPr>
                <w:szCs w:val="22"/>
              </w:rPr>
            </w:pPr>
            <w:r w:rsidRPr="00A02A60">
              <w:rPr>
                <w:color w:val="000000"/>
                <w:szCs w:val="22"/>
              </w:rPr>
              <w:t>MS</w:t>
            </w:r>
          </w:p>
        </w:tc>
        <w:tc>
          <w:tcPr>
            <w:tcW w:w="3513" w:type="pct"/>
            <w:tcBorders>
              <w:top w:val="single" w:sz="4" w:space="0" w:color="7F7F7F"/>
              <w:left w:val="single" w:sz="4" w:space="0" w:color="7F7F7F"/>
              <w:bottom w:val="single" w:sz="4" w:space="0" w:color="7F7F7F"/>
              <w:right w:val="single" w:sz="4" w:space="0" w:color="7F7F7F"/>
            </w:tcBorders>
            <w:vAlign w:val="center"/>
          </w:tcPr>
          <w:p w14:paraId="5EE41D2A" w14:textId="7D356FD1" w:rsidR="00020C0D" w:rsidRPr="00A02A60" w:rsidRDefault="00020C0D" w:rsidP="00020C0D">
            <w:pPr>
              <w:spacing w:after="0" w:line="276" w:lineRule="auto"/>
              <w:jc w:val="left"/>
              <w:rPr>
                <w:szCs w:val="22"/>
              </w:rPr>
            </w:pPr>
            <w:r w:rsidRPr="00A02A60">
              <w:rPr>
                <w:color w:val="000000"/>
                <w:szCs w:val="22"/>
              </w:rPr>
              <w:t>Member State</w:t>
            </w:r>
          </w:p>
        </w:tc>
      </w:tr>
      <w:tr w:rsidR="00020C0D" w:rsidRPr="00A02A60" w14:paraId="58C20C82"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EA56D89" w14:textId="060FA090" w:rsidR="00020C0D" w:rsidRPr="00A02A60" w:rsidRDefault="00020C0D" w:rsidP="00020C0D">
            <w:pPr>
              <w:spacing w:after="0" w:line="276" w:lineRule="auto"/>
              <w:jc w:val="left"/>
              <w:rPr>
                <w:szCs w:val="22"/>
              </w:rPr>
            </w:pPr>
            <w:r w:rsidRPr="00A02A60">
              <w:rPr>
                <w:color w:val="000000"/>
                <w:szCs w:val="22"/>
              </w:rPr>
              <w:t>MSA</w:t>
            </w:r>
          </w:p>
        </w:tc>
        <w:tc>
          <w:tcPr>
            <w:tcW w:w="3513" w:type="pct"/>
            <w:tcBorders>
              <w:top w:val="single" w:sz="4" w:space="0" w:color="7F7F7F"/>
              <w:left w:val="single" w:sz="4" w:space="0" w:color="7F7F7F"/>
              <w:bottom w:val="single" w:sz="4" w:space="0" w:color="7F7F7F"/>
              <w:right w:val="single" w:sz="4" w:space="0" w:color="7F7F7F"/>
            </w:tcBorders>
            <w:vAlign w:val="center"/>
          </w:tcPr>
          <w:p w14:paraId="7B67D0CC" w14:textId="208F5CB3" w:rsidR="00020C0D" w:rsidRPr="00A02A60" w:rsidRDefault="00020C0D" w:rsidP="00020C0D">
            <w:pPr>
              <w:spacing w:after="0" w:line="276" w:lineRule="auto"/>
              <w:jc w:val="left"/>
              <w:rPr>
                <w:szCs w:val="22"/>
              </w:rPr>
            </w:pPr>
            <w:r w:rsidRPr="00A02A60">
              <w:rPr>
                <w:color w:val="000000"/>
                <w:szCs w:val="22"/>
              </w:rPr>
              <w:t>Member State Administration</w:t>
            </w:r>
          </w:p>
        </w:tc>
      </w:tr>
      <w:tr w:rsidR="00020C0D" w:rsidRPr="00A02A60" w14:paraId="04F73C29"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2766AE5F" w14:textId="36E41532" w:rsidR="00020C0D" w:rsidRPr="00A02A60" w:rsidRDefault="00020C0D" w:rsidP="00020C0D">
            <w:pPr>
              <w:spacing w:after="0" w:line="276" w:lineRule="auto"/>
              <w:jc w:val="left"/>
              <w:rPr>
                <w:szCs w:val="22"/>
              </w:rPr>
            </w:pPr>
            <w:r w:rsidRPr="00A02A60">
              <w:rPr>
                <w:color w:val="000000"/>
                <w:szCs w:val="22"/>
              </w:rPr>
              <w:t>MVS</w:t>
            </w:r>
          </w:p>
        </w:tc>
        <w:tc>
          <w:tcPr>
            <w:tcW w:w="3513" w:type="pct"/>
            <w:tcBorders>
              <w:top w:val="single" w:sz="4" w:space="0" w:color="7F7F7F"/>
              <w:left w:val="single" w:sz="4" w:space="0" w:color="7F7F7F"/>
              <w:bottom w:val="single" w:sz="4" w:space="0" w:color="7F7F7F"/>
              <w:right w:val="single" w:sz="4" w:space="0" w:color="7F7F7F"/>
            </w:tcBorders>
            <w:vAlign w:val="center"/>
          </w:tcPr>
          <w:p w14:paraId="293C2F81" w14:textId="670DF4A8" w:rsidR="00020C0D" w:rsidRPr="00A02A60" w:rsidRDefault="00020C0D" w:rsidP="00020C0D">
            <w:pPr>
              <w:spacing w:after="0" w:line="276" w:lineRule="auto"/>
              <w:jc w:val="left"/>
              <w:rPr>
                <w:szCs w:val="22"/>
              </w:rPr>
            </w:pPr>
            <w:r w:rsidRPr="00A02A60">
              <w:rPr>
                <w:color w:val="000000"/>
                <w:szCs w:val="22"/>
              </w:rPr>
              <w:t>Movement Verification System</w:t>
            </w:r>
          </w:p>
        </w:tc>
      </w:tr>
      <w:tr w:rsidR="00020C0D" w:rsidRPr="00A02A60" w14:paraId="3DA2F51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BCBB1A3" w14:textId="1D6FB48A" w:rsidR="00020C0D" w:rsidRPr="00A02A60" w:rsidRDefault="00020C0D" w:rsidP="00020C0D">
            <w:pPr>
              <w:spacing w:after="0" w:line="276" w:lineRule="auto"/>
              <w:jc w:val="left"/>
              <w:rPr>
                <w:szCs w:val="22"/>
              </w:rPr>
            </w:pPr>
            <w:r w:rsidRPr="00A02A60">
              <w:rPr>
                <w:color w:val="000000"/>
                <w:szCs w:val="22"/>
              </w:rPr>
              <w:t>N/A</w:t>
            </w:r>
          </w:p>
        </w:tc>
        <w:tc>
          <w:tcPr>
            <w:tcW w:w="3513" w:type="pct"/>
            <w:tcBorders>
              <w:top w:val="single" w:sz="4" w:space="0" w:color="7F7F7F"/>
              <w:left w:val="single" w:sz="4" w:space="0" w:color="7F7F7F"/>
              <w:bottom w:val="single" w:sz="4" w:space="0" w:color="7F7F7F"/>
              <w:right w:val="single" w:sz="4" w:space="0" w:color="7F7F7F"/>
            </w:tcBorders>
            <w:vAlign w:val="center"/>
          </w:tcPr>
          <w:p w14:paraId="706A6B4A" w14:textId="616DCE00" w:rsidR="00020C0D" w:rsidRPr="00A02A60" w:rsidRDefault="00020C0D" w:rsidP="00020C0D">
            <w:pPr>
              <w:spacing w:after="0" w:line="276" w:lineRule="auto"/>
              <w:jc w:val="left"/>
              <w:rPr>
                <w:szCs w:val="22"/>
              </w:rPr>
            </w:pPr>
            <w:r w:rsidRPr="00A02A60">
              <w:rPr>
                <w:color w:val="000000"/>
                <w:szCs w:val="22"/>
              </w:rPr>
              <w:t>Not Applicable</w:t>
            </w:r>
          </w:p>
        </w:tc>
      </w:tr>
      <w:tr w:rsidR="00020C0D" w:rsidRPr="00A02A60" w14:paraId="39221E1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18FC158" w14:textId="20AB0E5C" w:rsidR="00020C0D" w:rsidRPr="00A02A60" w:rsidRDefault="00020C0D" w:rsidP="00020C0D">
            <w:pPr>
              <w:spacing w:after="0" w:line="276" w:lineRule="auto"/>
              <w:jc w:val="left"/>
              <w:rPr>
                <w:szCs w:val="22"/>
              </w:rPr>
            </w:pPr>
            <w:r w:rsidRPr="00A02A60">
              <w:rPr>
                <w:color w:val="000000"/>
                <w:szCs w:val="22"/>
              </w:rPr>
              <w:t>ND</w:t>
            </w:r>
          </w:p>
        </w:tc>
        <w:tc>
          <w:tcPr>
            <w:tcW w:w="3513" w:type="pct"/>
            <w:tcBorders>
              <w:top w:val="single" w:sz="4" w:space="0" w:color="7F7F7F"/>
              <w:left w:val="single" w:sz="4" w:space="0" w:color="7F7F7F"/>
              <w:bottom w:val="single" w:sz="4" w:space="0" w:color="7F7F7F"/>
              <w:right w:val="single" w:sz="4" w:space="0" w:color="7F7F7F"/>
            </w:tcBorders>
            <w:vAlign w:val="center"/>
          </w:tcPr>
          <w:p w14:paraId="52F91832" w14:textId="5D52A062" w:rsidR="00020C0D" w:rsidRPr="00A02A60" w:rsidRDefault="00020C0D" w:rsidP="00020C0D">
            <w:pPr>
              <w:spacing w:after="0" w:line="276" w:lineRule="auto"/>
              <w:jc w:val="left"/>
              <w:rPr>
                <w:szCs w:val="22"/>
              </w:rPr>
            </w:pPr>
            <w:r w:rsidRPr="00A02A60">
              <w:rPr>
                <w:color w:val="000000"/>
                <w:szCs w:val="22"/>
              </w:rPr>
              <w:t>National Domain</w:t>
            </w:r>
          </w:p>
        </w:tc>
      </w:tr>
      <w:tr w:rsidR="00020C0D" w:rsidRPr="00A02A60" w14:paraId="393639D1"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CE92FB8" w14:textId="45DFBBF3" w:rsidR="00020C0D" w:rsidRPr="00A02A60" w:rsidRDefault="00020C0D" w:rsidP="00020C0D">
            <w:pPr>
              <w:spacing w:after="0" w:line="276" w:lineRule="auto"/>
              <w:jc w:val="left"/>
              <w:rPr>
                <w:szCs w:val="22"/>
              </w:rPr>
            </w:pPr>
            <w:r w:rsidRPr="00A02A60">
              <w:rPr>
                <w:color w:val="000000"/>
                <w:szCs w:val="22"/>
              </w:rPr>
              <w:t>NEA</w:t>
            </w:r>
          </w:p>
        </w:tc>
        <w:tc>
          <w:tcPr>
            <w:tcW w:w="3513" w:type="pct"/>
            <w:tcBorders>
              <w:top w:val="single" w:sz="4" w:space="0" w:color="7F7F7F"/>
              <w:left w:val="single" w:sz="4" w:space="0" w:color="7F7F7F"/>
              <w:bottom w:val="single" w:sz="4" w:space="0" w:color="7F7F7F"/>
              <w:right w:val="single" w:sz="4" w:space="0" w:color="7F7F7F"/>
            </w:tcBorders>
            <w:vAlign w:val="center"/>
          </w:tcPr>
          <w:p w14:paraId="48D89E1A" w14:textId="333A25C8" w:rsidR="00020C0D" w:rsidRPr="00A02A60" w:rsidRDefault="00020C0D" w:rsidP="00020C0D">
            <w:pPr>
              <w:spacing w:after="0" w:line="276" w:lineRule="auto"/>
              <w:jc w:val="left"/>
              <w:rPr>
                <w:szCs w:val="22"/>
              </w:rPr>
            </w:pPr>
            <w:r w:rsidRPr="00A02A60">
              <w:rPr>
                <w:color w:val="000000"/>
                <w:szCs w:val="22"/>
              </w:rPr>
              <w:t>National Excise Applications</w:t>
            </w:r>
          </w:p>
        </w:tc>
      </w:tr>
      <w:tr w:rsidR="001E0F00" w:rsidRPr="00A02A60" w14:paraId="6353903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E338508" w14:textId="0E5240D8" w:rsidR="001E0F00" w:rsidRPr="00A02A60" w:rsidRDefault="001E0F00" w:rsidP="00020C0D">
            <w:pPr>
              <w:spacing w:after="0" w:line="276" w:lineRule="auto"/>
              <w:jc w:val="left"/>
              <w:rPr>
                <w:color w:val="000000"/>
                <w:szCs w:val="22"/>
              </w:rPr>
            </w:pPr>
            <w:r>
              <w:rPr>
                <w:color w:val="000000"/>
                <w:szCs w:val="22"/>
              </w:rPr>
              <w:lastRenderedPageBreak/>
              <w:t>QAC</w:t>
            </w:r>
          </w:p>
        </w:tc>
        <w:tc>
          <w:tcPr>
            <w:tcW w:w="3513" w:type="pct"/>
            <w:tcBorders>
              <w:top w:val="single" w:sz="4" w:space="0" w:color="7F7F7F"/>
              <w:left w:val="single" w:sz="4" w:space="0" w:color="7F7F7F"/>
              <w:bottom w:val="single" w:sz="4" w:space="0" w:color="7F7F7F"/>
              <w:right w:val="single" w:sz="4" w:space="0" w:color="7F7F7F"/>
            </w:tcBorders>
            <w:vAlign w:val="center"/>
          </w:tcPr>
          <w:p w14:paraId="19837606" w14:textId="6FE91E4F" w:rsidR="001E0F00" w:rsidRPr="00A02A60" w:rsidRDefault="001E0F00" w:rsidP="00020C0D">
            <w:pPr>
              <w:spacing w:after="0" w:line="276" w:lineRule="auto"/>
              <w:jc w:val="left"/>
              <w:rPr>
                <w:color w:val="000000"/>
                <w:szCs w:val="22"/>
              </w:rPr>
            </w:pPr>
            <w:r>
              <w:rPr>
                <w:color w:val="000000"/>
                <w:szCs w:val="22"/>
              </w:rPr>
              <w:t>Quality Assurance Contractor</w:t>
            </w:r>
          </w:p>
        </w:tc>
      </w:tr>
      <w:tr w:rsidR="00020C0D" w:rsidRPr="00A02A60" w14:paraId="0C91A2FC"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C528145" w14:textId="0CE9E719" w:rsidR="00020C0D" w:rsidRPr="00A02A60" w:rsidRDefault="00020C0D" w:rsidP="00020C0D">
            <w:pPr>
              <w:spacing w:after="0" w:line="276" w:lineRule="auto"/>
              <w:jc w:val="left"/>
              <w:rPr>
                <w:szCs w:val="22"/>
              </w:rPr>
            </w:pPr>
            <w:r w:rsidRPr="00A02A60">
              <w:rPr>
                <w:color w:val="000000"/>
                <w:szCs w:val="22"/>
              </w:rPr>
              <w:t>RFC</w:t>
            </w:r>
          </w:p>
        </w:tc>
        <w:tc>
          <w:tcPr>
            <w:tcW w:w="3513" w:type="pct"/>
            <w:tcBorders>
              <w:top w:val="single" w:sz="4" w:space="0" w:color="7F7F7F"/>
              <w:left w:val="single" w:sz="4" w:space="0" w:color="7F7F7F"/>
              <w:bottom w:val="single" w:sz="4" w:space="0" w:color="7F7F7F"/>
              <w:right w:val="single" w:sz="4" w:space="0" w:color="7F7F7F"/>
            </w:tcBorders>
            <w:vAlign w:val="center"/>
          </w:tcPr>
          <w:p w14:paraId="64362761" w14:textId="04535C83" w:rsidR="00020C0D" w:rsidRPr="00A02A60" w:rsidRDefault="00020C0D" w:rsidP="00020C0D">
            <w:pPr>
              <w:spacing w:after="0" w:line="276" w:lineRule="auto"/>
              <w:jc w:val="left"/>
              <w:rPr>
                <w:szCs w:val="22"/>
              </w:rPr>
            </w:pPr>
            <w:r w:rsidRPr="00A02A60">
              <w:rPr>
                <w:color w:val="000000"/>
                <w:szCs w:val="22"/>
              </w:rPr>
              <w:t>Request for Change</w:t>
            </w:r>
          </w:p>
        </w:tc>
      </w:tr>
      <w:tr w:rsidR="001B47FA" w:rsidRPr="00A02A60" w14:paraId="4E6E690A"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5CF2A86F" w14:textId="52E5D4DE" w:rsidR="001B47FA" w:rsidRPr="00A02A60" w:rsidRDefault="001B47FA" w:rsidP="00020C0D">
            <w:pPr>
              <w:spacing w:after="0" w:line="276" w:lineRule="auto"/>
              <w:jc w:val="left"/>
              <w:rPr>
                <w:color w:val="000000"/>
                <w:szCs w:val="22"/>
              </w:rPr>
            </w:pPr>
            <w:r>
              <w:rPr>
                <w:color w:val="000000"/>
                <w:szCs w:val="22"/>
              </w:rPr>
              <w:t>RoR</w:t>
            </w:r>
          </w:p>
        </w:tc>
        <w:tc>
          <w:tcPr>
            <w:tcW w:w="3513" w:type="pct"/>
            <w:tcBorders>
              <w:top w:val="single" w:sz="4" w:space="0" w:color="7F7F7F"/>
              <w:left w:val="single" w:sz="4" w:space="0" w:color="7F7F7F"/>
              <w:bottom w:val="single" w:sz="4" w:space="0" w:color="7F7F7F"/>
              <w:right w:val="single" w:sz="4" w:space="0" w:color="7F7F7F"/>
            </w:tcBorders>
            <w:vAlign w:val="center"/>
          </w:tcPr>
          <w:p w14:paraId="643488BB" w14:textId="299F0208" w:rsidR="001B47FA" w:rsidRPr="00A02A60" w:rsidRDefault="001B47FA" w:rsidP="00020C0D">
            <w:pPr>
              <w:spacing w:after="0" w:line="276" w:lineRule="auto"/>
              <w:jc w:val="left"/>
              <w:rPr>
                <w:color w:val="000000"/>
                <w:szCs w:val="22"/>
              </w:rPr>
            </w:pPr>
            <w:r>
              <w:rPr>
                <w:color w:val="000000"/>
                <w:szCs w:val="22"/>
              </w:rPr>
              <w:t>Report of Receipt</w:t>
            </w:r>
          </w:p>
        </w:tc>
      </w:tr>
      <w:tr w:rsidR="00020C0D" w:rsidRPr="00A02A60" w14:paraId="7B9ED4EE"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A7340A5" w14:textId="0D10CA6F" w:rsidR="00020C0D" w:rsidRPr="00A02A60" w:rsidRDefault="00020C0D" w:rsidP="00020C0D">
            <w:pPr>
              <w:spacing w:after="0" w:line="276" w:lineRule="auto"/>
              <w:jc w:val="left"/>
              <w:rPr>
                <w:szCs w:val="22"/>
              </w:rPr>
            </w:pPr>
            <w:r w:rsidRPr="00A02A60">
              <w:rPr>
                <w:color w:val="000000"/>
                <w:szCs w:val="22"/>
              </w:rPr>
              <w:t>SAD</w:t>
            </w:r>
          </w:p>
        </w:tc>
        <w:tc>
          <w:tcPr>
            <w:tcW w:w="3513" w:type="pct"/>
            <w:tcBorders>
              <w:top w:val="single" w:sz="4" w:space="0" w:color="7F7F7F"/>
              <w:left w:val="single" w:sz="4" w:space="0" w:color="7F7F7F"/>
              <w:bottom w:val="single" w:sz="4" w:space="0" w:color="7F7F7F"/>
              <w:right w:val="single" w:sz="4" w:space="0" w:color="7F7F7F"/>
            </w:tcBorders>
            <w:vAlign w:val="center"/>
          </w:tcPr>
          <w:p w14:paraId="6283F6C5" w14:textId="5832CAAE" w:rsidR="00020C0D" w:rsidRPr="00A02A60" w:rsidRDefault="00020C0D" w:rsidP="00020C0D">
            <w:pPr>
              <w:spacing w:after="0" w:line="276" w:lineRule="auto"/>
              <w:jc w:val="left"/>
              <w:rPr>
                <w:szCs w:val="22"/>
              </w:rPr>
            </w:pPr>
            <w:r w:rsidRPr="00A02A60">
              <w:rPr>
                <w:color w:val="000000"/>
                <w:szCs w:val="22"/>
              </w:rPr>
              <w:t>Single Administrative Document</w:t>
            </w:r>
          </w:p>
        </w:tc>
      </w:tr>
      <w:tr w:rsidR="00020C0D" w:rsidRPr="00A02A60" w14:paraId="4C928E4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175BA7D9" w14:textId="2F96648E" w:rsidR="00020C0D" w:rsidRPr="00A02A60" w:rsidRDefault="00020C0D" w:rsidP="00020C0D">
            <w:pPr>
              <w:spacing w:after="0" w:line="276" w:lineRule="auto"/>
              <w:jc w:val="left"/>
              <w:rPr>
                <w:szCs w:val="22"/>
              </w:rPr>
            </w:pPr>
            <w:r w:rsidRPr="00A02A60">
              <w:rPr>
                <w:color w:val="000000"/>
                <w:szCs w:val="22"/>
              </w:rPr>
              <w:t>SEED</w:t>
            </w:r>
          </w:p>
        </w:tc>
        <w:tc>
          <w:tcPr>
            <w:tcW w:w="3513" w:type="pct"/>
            <w:tcBorders>
              <w:top w:val="single" w:sz="4" w:space="0" w:color="7F7F7F"/>
              <w:left w:val="single" w:sz="4" w:space="0" w:color="7F7F7F"/>
              <w:bottom w:val="single" w:sz="4" w:space="0" w:color="7F7F7F"/>
              <w:right w:val="single" w:sz="4" w:space="0" w:color="7F7F7F"/>
            </w:tcBorders>
            <w:vAlign w:val="center"/>
          </w:tcPr>
          <w:p w14:paraId="3242ED33" w14:textId="379C7247" w:rsidR="00020C0D" w:rsidRPr="00A02A60" w:rsidRDefault="00020C0D" w:rsidP="00020C0D">
            <w:pPr>
              <w:spacing w:after="0" w:line="276" w:lineRule="auto"/>
              <w:jc w:val="left"/>
              <w:rPr>
                <w:szCs w:val="22"/>
              </w:rPr>
            </w:pPr>
            <w:r w:rsidRPr="00A02A60">
              <w:rPr>
                <w:color w:val="000000"/>
                <w:szCs w:val="22"/>
              </w:rPr>
              <w:t>System for Exchange of Excise Data</w:t>
            </w:r>
          </w:p>
        </w:tc>
      </w:tr>
      <w:tr w:rsidR="00020C0D" w:rsidRPr="00A02A60" w14:paraId="202D1D7B"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67A2E8CA" w14:textId="024A8638" w:rsidR="00020C0D" w:rsidRPr="00A02A60" w:rsidRDefault="00020C0D" w:rsidP="00020C0D">
            <w:pPr>
              <w:spacing w:after="0" w:line="276" w:lineRule="auto"/>
              <w:jc w:val="left"/>
              <w:rPr>
                <w:szCs w:val="22"/>
              </w:rPr>
            </w:pPr>
            <w:r w:rsidRPr="00A02A60">
              <w:rPr>
                <w:color w:val="000000"/>
                <w:szCs w:val="22"/>
              </w:rPr>
              <w:t>STD</w:t>
            </w:r>
          </w:p>
        </w:tc>
        <w:tc>
          <w:tcPr>
            <w:tcW w:w="3513" w:type="pct"/>
            <w:tcBorders>
              <w:top w:val="single" w:sz="4" w:space="0" w:color="7F7F7F"/>
              <w:left w:val="single" w:sz="4" w:space="0" w:color="7F7F7F"/>
              <w:bottom w:val="single" w:sz="4" w:space="0" w:color="7F7F7F"/>
              <w:right w:val="single" w:sz="4" w:space="0" w:color="7F7F7F"/>
            </w:tcBorders>
            <w:vAlign w:val="center"/>
          </w:tcPr>
          <w:p w14:paraId="6FC97F7F" w14:textId="000BB231" w:rsidR="00020C0D" w:rsidRPr="00A02A60" w:rsidRDefault="00020C0D" w:rsidP="00020C0D">
            <w:pPr>
              <w:spacing w:after="0" w:line="276" w:lineRule="auto"/>
              <w:jc w:val="left"/>
              <w:rPr>
                <w:szCs w:val="22"/>
              </w:rPr>
            </w:pPr>
            <w:r w:rsidRPr="00A02A60">
              <w:rPr>
                <w:color w:val="000000"/>
                <w:szCs w:val="22"/>
              </w:rPr>
              <w:t>State Transition Diagram</w:t>
            </w:r>
          </w:p>
        </w:tc>
      </w:tr>
      <w:tr w:rsidR="00020C0D" w:rsidRPr="00A02A60" w14:paraId="010C3D64"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C676E9C" w14:textId="10625494" w:rsidR="00020C0D" w:rsidRPr="00A02A60" w:rsidRDefault="00020C0D" w:rsidP="00020C0D">
            <w:pPr>
              <w:spacing w:after="0" w:line="276" w:lineRule="auto"/>
              <w:jc w:val="left"/>
              <w:rPr>
                <w:szCs w:val="22"/>
              </w:rPr>
            </w:pPr>
            <w:r w:rsidRPr="00A02A60">
              <w:rPr>
                <w:color w:val="000000"/>
                <w:szCs w:val="22"/>
              </w:rPr>
              <w:t>TBD</w:t>
            </w:r>
          </w:p>
        </w:tc>
        <w:tc>
          <w:tcPr>
            <w:tcW w:w="3513" w:type="pct"/>
            <w:tcBorders>
              <w:top w:val="single" w:sz="4" w:space="0" w:color="7F7F7F"/>
              <w:left w:val="single" w:sz="4" w:space="0" w:color="7F7F7F"/>
              <w:bottom w:val="single" w:sz="4" w:space="0" w:color="7F7F7F"/>
              <w:right w:val="single" w:sz="4" w:space="0" w:color="7F7F7F"/>
            </w:tcBorders>
            <w:vAlign w:val="center"/>
          </w:tcPr>
          <w:p w14:paraId="770B215F" w14:textId="27537E58" w:rsidR="00020C0D" w:rsidRPr="00A02A60" w:rsidRDefault="00020C0D" w:rsidP="00020C0D">
            <w:pPr>
              <w:spacing w:after="0" w:line="276" w:lineRule="auto"/>
              <w:jc w:val="left"/>
              <w:rPr>
                <w:szCs w:val="22"/>
              </w:rPr>
            </w:pPr>
            <w:r w:rsidRPr="00A02A60">
              <w:rPr>
                <w:color w:val="000000"/>
                <w:szCs w:val="22"/>
              </w:rPr>
              <w:t>To Be Determined</w:t>
            </w:r>
          </w:p>
        </w:tc>
      </w:tr>
      <w:tr w:rsidR="00020C0D" w:rsidRPr="00A02A60" w14:paraId="39E0F347"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732AFBC6" w14:textId="062D966D" w:rsidR="00020C0D" w:rsidRPr="00A02A60" w:rsidRDefault="00020C0D" w:rsidP="00020C0D">
            <w:pPr>
              <w:spacing w:after="0" w:line="276" w:lineRule="auto"/>
              <w:jc w:val="left"/>
              <w:rPr>
                <w:szCs w:val="22"/>
              </w:rPr>
            </w:pPr>
            <w:r w:rsidRPr="00A02A60">
              <w:rPr>
                <w:color w:val="000000"/>
                <w:szCs w:val="22"/>
              </w:rPr>
              <w:t>XML</w:t>
            </w:r>
          </w:p>
        </w:tc>
        <w:tc>
          <w:tcPr>
            <w:tcW w:w="3513" w:type="pct"/>
            <w:tcBorders>
              <w:top w:val="single" w:sz="4" w:space="0" w:color="7F7F7F"/>
              <w:left w:val="single" w:sz="4" w:space="0" w:color="7F7F7F"/>
              <w:bottom w:val="single" w:sz="4" w:space="0" w:color="7F7F7F"/>
              <w:right w:val="single" w:sz="4" w:space="0" w:color="7F7F7F"/>
            </w:tcBorders>
            <w:vAlign w:val="center"/>
          </w:tcPr>
          <w:p w14:paraId="5309CBEC" w14:textId="1DF09636" w:rsidR="00020C0D" w:rsidRPr="00A02A60" w:rsidRDefault="00020C0D" w:rsidP="00020C0D">
            <w:pPr>
              <w:spacing w:after="0" w:line="276" w:lineRule="auto"/>
              <w:jc w:val="left"/>
              <w:rPr>
                <w:szCs w:val="22"/>
              </w:rPr>
            </w:pPr>
            <w:r w:rsidRPr="00A02A60">
              <w:rPr>
                <w:color w:val="000000"/>
                <w:szCs w:val="22"/>
              </w:rPr>
              <w:t>eXtensible Mark-up Language</w:t>
            </w:r>
          </w:p>
        </w:tc>
      </w:tr>
      <w:tr w:rsidR="00020C0D" w:rsidRPr="00A02A60" w14:paraId="46401B8D" w14:textId="77777777" w:rsidTr="00C70867">
        <w:trPr>
          <w:jc w:val="center"/>
        </w:trPr>
        <w:tc>
          <w:tcPr>
            <w:tcW w:w="1487" w:type="pct"/>
            <w:tcBorders>
              <w:top w:val="single" w:sz="4" w:space="0" w:color="7F7F7F"/>
              <w:left w:val="single" w:sz="4" w:space="0" w:color="7F7F7F"/>
              <w:bottom w:val="single" w:sz="4" w:space="0" w:color="7F7F7F"/>
              <w:right w:val="single" w:sz="4" w:space="0" w:color="7F7F7F"/>
            </w:tcBorders>
            <w:vAlign w:val="center"/>
          </w:tcPr>
          <w:p w14:paraId="05E1BCC5" w14:textId="31BF5B74" w:rsidR="00020C0D" w:rsidRPr="00A02A60" w:rsidRDefault="00020C0D" w:rsidP="00020C0D">
            <w:pPr>
              <w:spacing w:after="0" w:line="276" w:lineRule="auto"/>
              <w:jc w:val="left"/>
              <w:rPr>
                <w:szCs w:val="22"/>
              </w:rPr>
            </w:pPr>
            <w:r w:rsidRPr="00A02A60">
              <w:rPr>
                <w:color w:val="000000"/>
                <w:szCs w:val="22"/>
              </w:rPr>
              <w:t>XSD</w:t>
            </w:r>
          </w:p>
        </w:tc>
        <w:tc>
          <w:tcPr>
            <w:tcW w:w="3513" w:type="pct"/>
            <w:tcBorders>
              <w:top w:val="single" w:sz="4" w:space="0" w:color="7F7F7F"/>
              <w:left w:val="single" w:sz="4" w:space="0" w:color="7F7F7F"/>
              <w:bottom w:val="single" w:sz="4" w:space="0" w:color="7F7F7F"/>
              <w:right w:val="single" w:sz="4" w:space="0" w:color="7F7F7F"/>
            </w:tcBorders>
            <w:vAlign w:val="center"/>
          </w:tcPr>
          <w:p w14:paraId="40137A1A" w14:textId="15242FB5" w:rsidR="00020C0D" w:rsidRPr="00A02A60" w:rsidRDefault="00020C0D" w:rsidP="00020C0D">
            <w:pPr>
              <w:spacing w:after="0" w:line="276" w:lineRule="auto"/>
              <w:jc w:val="left"/>
              <w:rPr>
                <w:szCs w:val="22"/>
              </w:rPr>
            </w:pPr>
            <w:r w:rsidRPr="00A02A60">
              <w:rPr>
                <w:color w:val="000000"/>
                <w:szCs w:val="22"/>
              </w:rPr>
              <w:t>Directory With XML Schemas</w:t>
            </w:r>
          </w:p>
        </w:tc>
      </w:tr>
    </w:tbl>
    <w:p w14:paraId="4A6C198F" w14:textId="32D48425" w:rsidR="001F03D8" w:rsidRPr="006374DA" w:rsidRDefault="001F03D8" w:rsidP="001F03D8">
      <w:pPr>
        <w:pStyle w:val="Antrat"/>
        <w:keepNext/>
        <w:rPr>
          <w:szCs w:val="22"/>
        </w:rPr>
      </w:pPr>
      <w:bookmarkStart w:id="35" w:name="_Reference_Documents"/>
      <w:bookmarkStart w:id="36" w:name="_Toc11335282"/>
      <w:bookmarkStart w:id="37" w:name="_Toc181699500"/>
      <w:bookmarkEnd w:id="35"/>
      <w:r w:rsidRPr="00A02A60">
        <w:rPr>
          <w:szCs w:val="22"/>
        </w:rPr>
        <w:t xml:space="preserve">Table </w:t>
      </w:r>
      <w:r w:rsidRPr="006374DA">
        <w:rPr>
          <w:szCs w:val="22"/>
        </w:rPr>
        <w:fldChar w:fldCharType="begin"/>
      </w:r>
      <w:r w:rsidRPr="00A02A60">
        <w:rPr>
          <w:szCs w:val="22"/>
        </w:rPr>
        <w:instrText xml:space="preserve"> SEQ Table \* ARABIC </w:instrText>
      </w:r>
      <w:r w:rsidRPr="006374DA">
        <w:rPr>
          <w:szCs w:val="22"/>
        </w:rPr>
        <w:fldChar w:fldCharType="separate"/>
      </w:r>
      <w:r w:rsidR="00107E24">
        <w:rPr>
          <w:noProof/>
          <w:szCs w:val="22"/>
        </w:rPr>
        <w:t>3</w:t>
      </w:r>
      <w:r w:rsidRPr="006374DA">
        <w:rPr>
          <w:szCs w:val="22"/>
        </w:rPr>
        <w:fldChar w:fldCharType="end"/>
      </w:r>
      <w:r w:rsidRPr="00A02A60">
        <w:rPr>
          <w:szCs w:val="22"/>
        </w:rPr>
        <w:t>: Abbreviations and acronyms</w:t>
      </w:r>
      <w:bookmarkEnd w:id="36"/>
      <w:bookmarkEnd w:id="37"/>
    </w:p>
    <w:p w14:paraId="700A2941" w14:textId="0E7F8601" w:rsidR="001F03D8" w:rsidRPr="00124D27" w:rsidRDefault="001F03D8" w:rsidP="001F03D8">
      <w:pPr>
        <w:pStyle w:val="Antrat2"/>
      </w:pPr>
      <w:bookmarkStart w:id="38" w:name="_Toc181699479"/>
      <w:r w:rsidRPr="00124D27">
        <w:t>Definitions</w:t>
      </w:r>
      <w:bookmarkEnd w:id="38"/>
    </w:p>
    <w:p w14:paraId="240E2AEB" w14:textId="7D7A83D5" w:rsidR="0052788F" w:rsidRPr="00A02A60" w:rsidRDefault="0052788F" w:rsidP="0052788F">
      <w:pPr>
        <w:rPr>
          <w:szCs w:val="22"/>
        </w:rPr>
      </w:pPr>
      <w:r w:rsidRPr="00A02A60">
        <w:rPr>
          <w:szCs w:val="22"/>
        </w:rPr>
        <w:t>Readers are referred to the EMCS Glossary of Terms [</w:t>
      </w:r>
      <w:r w:rsidR="00220674">
        <w:rPr>
          <w:szCs w:val="22"/>
        </w:rPr>
        <w:fldChar w:fldCharType="begin"/>
      </w:r>
      <w:r w:rsidR="00220674">
        <w:rPr>
          <w:szCs w:val="22"/>
        </w:rPr>
        <w:instrText xml:space="preserve"> REF RD_GLT \h </w:instrText>
      </w:r>
      <w:r w:rsidR="00220674">
        <w:rPr>
          <w:szCs w:val="22"/>
        </w:rPr>
      </w:r>
      <w:r w:rsidR="00220674">
        <w:rPr>
          <w:szCs w:val="22"/>
        </w:rPr>
        <w:fldChar w:fldCharType="separate"/>
      </w:r>
      <w:r w:rsidR="00107E24" w:rsidRPr="00A02A60">
        <w:rPr>
          <w:szCs w:val="22"/>
        </w:rPr>
        <w:t>R0</w:t>
      </w:r>
      <w:r w:rsidR="00107E24">
        <w:rPr>
          <w:noProof/>
          <w:szCs w:val="22"/>
        </w:rPr>
        <w:t>1</w:t>
      </w:r>
      <w:r w:rsidR="00220674">
        <w:rPr>
          <w:szCs w:val="22"/>
        </w:rPr>
        <w:fldChar w:fldCharType="end"/>
      </w:r>
      <w:r w:rsidRPr="00A02A60">
        <w:rPr>
          <w:szCs w:val="22"/>
        </w:rPr>
        <w:t>] for more detailed definitions of terms where necessary.</w:t>
      </w:r>
    </w:p>
    <w:p w14:paraId="7590FCCC" w14:textId="77777777" w:rsidR="001F03D8" w:rsidRPr="00A02A60" w:rsidRDefault="001F03D8" w:rsidP="00284E57">
      <w:pPr>
        <w:rPr>
          <w:szCs w:val="22"/>
        </w:rPr>
        <w:sectPr w:rsidR="001F03D8" w:rsidRPr="00A02A60" w:rsidSect="001F03D8">
          <w:headerReference w:type="even" r:id="rId17"/>
          <w:headerReference w:type="default" r:id="rId18"/>
          <w:footerReference w:type="even" r:id="rId19"/>
          <w:footerReference w:type="default" r:id="rId20"/>
          <w:headerReference w:type="first" r:id="rId21"/>
          <w:footerReference w:type="first" r:id="rId22"/>
          <w:pgSz w:w="11907" w:h="16840" w:code="9"/>
          <w:pgMar w:top="1417" w:right="1417" w:bottom="1417" w:left="1417" w:header="709" w:footer="1059" w:gutter="0"/>
          <w:paperSrc w:first="15" w:other="15"/>
          <w:cols w:space="708"/>
          <w:titlePg/>
          <w:docGrid w:linePitch="299"/>
        </w:sectPr>
      </w:pPr>
    </w:p>
    <w:p w14:paraId="113D3BD0" w14:textId="4ED4D60B" w:rsidR="00D56A4B" w:rsidRPr="00124D27" w:rsidRDefault="00D56A4B" w:rsidP="00D90A95">
      <w:pPr>
        <w:pStyle w:val="Antrat1"/>
        <w:rPr>
          <w:szCs w:val="32"/>
        </w:rPr>
      </w:pPr>
      <w:bookmarkStart w:id="39" w:name="_Overview_of_Changes"/>
      <w:bookmarkStart w:id="40" w:name="_Ref248903531"/>
      <w:bookmarkStart w:id="41" w:name="_Ref248903565"/>
      <w:bookmarkStart w:id="42" w:name="_Toc536616668"/>
      <w:bookmarkStart w:id="43" w:name="_Toc181699480"/>
      <w:bookmarkEnd w:id="39"/>
      <w:r w:rsidRPr="00124D27">
        <w:rPr>
          <w:szCs w:val="32"/>
        </w:rPr>
        <w:lastRenderedPageBreak/>
        <w:t>Overview of Changes for this Release</w:t>
      </w:r>
      <w:bookmarkEnd w:id="40"/>
      <w:bookmarkEnd w:id="41"/>
      <w:bookmarkEnd w:id="42"/>
      <w:bookmarkEnd w:id="43"/>
    </w:p>
    <w:p w14:paraId="56245510" w14:textId="654B719D" w:rsidR="007B11FB" w:rsidRPr="00124D27" w:rsidRDefault="007B11FB" w:rsidP="007B11FB">
      <w:pPr>
        <w:pStyle w:val="Antrat2"/>
      </w:pPr>
      <w:bookmarkStart w:id="44" w:name="_Toc181699481"/>
      <w:r w:rsidRPr="00124D27">
        <w:t>Changes related to the FESS for EMCS Phase 4.</w:t>
      </w:r>
      <w:r w:rsidR="008D4E5A">
        <w:t>2</w:t>
      </w:r>
      <w:bookmarkEnd w:id="44"/>
    </w:p>
    <w:tbl>
      <w:tblPr>
        <w:tblW w:w="54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1135"/>
        <w:gridCol w:w="3510"/>
        <w:gridCol w:w="1259"/>
        <w:gridCol w:w="1981"/>
        <w:gridCol w:w="988"/>
      </w:tblGrid>
      <w:tr w:rsidR="00C85CD6" w:rsidRPr="00A02A60" w14:paraId="24239A6A" w14:textId="77777777" w:rsidTr="00C85CD6">
        <w:trPr>
          <w:trHeight w:val="142"/>
          <w:tblHeader/>
          <w:jc w:val="center"/>
        </w:trPr>
        <w:tc>
          <w:tcPr>
            <w:tcW w:w="475" w:type="pct"/>
            <w:shd w:val="clear" w:color="auto" w:fill="D9D9D9" w:themeFill="background1" w:themeFillShade="D9"/>
            <w:vAlign w:val="center"/>
          </w:tcPr>
          <w:p w14:paraId="752C5FB8" w14:textId="77777777" w:rsidR="00D56A4B" w:rsidRPr="00A02A60" w:rsidRDefault="00D56A4B" w:rsidP="00182F95">
            <w:pPr>
              <w:spacing w:after="0"/>
              <w:jc w:val="center"/>
              <w:rPr>
                <w:b/>
                <w:szCs w:val="22"/>
              </w:rPr>
            </w:pPr>
            <w:r w:rsidRPr="00A02A60">
              <w:rPr>
                <w:b/>
                <w:szCs w:val="22"/>
              </w:rPr>
              <w:t>Release</w:t>
            </w:r>
          </w:p>
        </w:tc>
        <w:tc>
          <w:tcPr>
            <w:tcW w:w="579" w:type="pct"/>
            <w:shd w:val="clear" w:color="auto" w:fill="D9D9D9" w:themeFill="background1" w:themeFillShade="D9"/>
            <w:vAlign w:val="center"/>
          </w:tcPr>
          <w:p w14:paraId="426108C9" w14:textId="77777777" w:rsidR="00D56A4B" w:rsidRPr="00A02A60" w:rsidRDefault="00D56A4B" w:rsidP="00DC0F12">
            <w:pPr>
              <w:spacing w:after="0"/>
              <w:jc w:val="center"/>
              <w:rPr>
                <w:b/>
                <w:szCs w:val="22"/>
              </w:rPr>
            </w:pPr>
            <w:r w:rsidRPr="00A02A60">
              <w:rPr>
                <w:b/>
                <w:szCs w:val="22"/>
              </w:rPr>
              <w:t>RFC</w:t>
            </w:r>
          </w:p>
        </w:tc>
        <w:tc>
          <w:tcPr>
            <w:tcW w:w="1790" w:type="pct"/>
            <w:shd w:val="clear" w:color="auto" w:fill="D9D9D9" w:themeFill="background1" w:themeFillShade="D9"/>
            <w:vAlign w:val="center"/>
          </w:tcPr>
          <w:p w14:paraId="1F9AD313" w14:textId="77777777" w:rsidR="00D56A4B" w:rsidRPr="00A02A60" w:rsidRDefault="00D56A4B" w:rsidP="00182F95">
            <w:pPr>
              <w:spacing w:after="0"/>
              <w:jc w:val="center"/>
              <w:rPr>
                <w:b/>
                <w:szCs w:val="22"/>
              </w:rPr>
            </w:pPr>
            <w:r w:rsidRPr="00A02A60">
              <w:rPr>
                <w:b/>
                <w:szCs w:val="22"/>
              </w:rPr>
              <w:t>RFC Label</w:t>
            </w:r>
          </w:p>
        </w:tc>
        <w:tc>
          <w:tcPr>
            <w:tcW w:w="642" w:type="pct"/>
            <w:shd w:val="clear" w:color="auto" w:fill="D9D9D9" w:themeFill="background1" w:themeFillShade="D9"/>
            <w:vAlign w:val="center"/>
          </w:tcPr>
          <w:p w14:paraId="11A04165" w14:textId="77777777" w:rsidR="00D56A4B" w:rsidRPr="00A02A60" w:rsidRDefault="00D56A4B" w:rsidP="00182F95">
            <w:pPr>
              <w:spacing w:after="0"/>
              <w:jc w:val="center"/>
              <w:rPr>
                <w:b/>
                <w:szCs w:val="22"/>
              </w:rPr>
            </w:pPr>
            <w:r w:rsidRPr="00A02A60">
              <w:rPr>
                <w:b/>
                <w:szCs w:val="22"/>
              </w:rPr>
              <w:t>Category of Change</w:t>
            </w:r>
          </w:p>
        </w:tc>
        <w:tc>
          <w:tcPr>
            <w:tcW w:w="1010" w:type="pct"/>
            <w:shd w:val="clear" w:color="auto" w:fill="D9D9D9" w:themeFill="background1" w:themeFillShade="D9"/>
            <w:tcMar>
              <w:top w:w="113" w:type="dxa"/>
              <w:left w:w="57" w:type="dxa"/>
              <w:bottom w:w="113" w:type="dxa"/>
              <w:right w:w="57" w:type="dxa"/>
            </w:tcMar>
            <w:vAlign w:val="center"/>
          </w:tcPr>
          <w:p w14:paraId="4BF969BA" w14:textId="77777777" w:rsidR="00D56A4B" w:rsidRPr="00A02A60" w:rsidRDefault="00D56A4B" w:rsidP="007E5CCA">
            <w:pPr>
              <w:spacing w:after="0"/>
              <w:jc w:val="center"/>
              <w:rPr>
                <w:b/>
                <w:szCs w:val="22"/>
              </w:rPr>
            </w:pPr>
            <w:r w:rsidRPr="00A02A60">
              <w:rPr>
                <w:b/>
                <w:szCs w:val="22"/>
              </w:rPr>
              <w:t>Status</w:t>
            </w:r>
          </w:p>
        </w:tc>
        <w:tc>
          <w:tcPr>
            <w:tcW w:w="505" w:type="pct"/>
            <w:shd w:val="clear" w:color="auto" w:fill="D9D9D9" w:themeFill="background1" w:themeFillShade="D9"/>
            <w:vAlign w:val="center"/>
          </w:tcPr>
          <w:p w14:paraId="3A59DA97" w14:textId="77777777" w:rsidR="00D56A4B" w:rsidRPr="00A02A60" w:rsidRDefault="00D56A4B" w:rsidP="00182F95">
            <w:pPr>
              <w:spacing w:after="0"/>
              <w:jc w:val="center"/>
              <w:rPr>
                <w:b/>
                <w:szCs w:val="22"/>
              </w:rPr>
            </w:pPr>
            <w:r w:rsidRPr="00A02A60">
              <w:rPr>
                <w:b/>
                <w:szCs w:val="22"/>
              </w:rPr>
              <w:t>Release Date</w:t>
            </w:r>
          </w:p>
        </w:tc>
      </w:tr>
      <w:tr w:rsidR="00C85CD6" w:rsidRPr="00A02A60" w14:paraId="7E0B752F" w14:textId="77777777" w:rsidTr="00C85CD6">
        <w:trPr>
          <w:trHeight w:val="540"/>
          <w:jc w:val="center"/>
        </w:trPr>
        <w:tc>
          <w:tcPr>
            <w:tcW w:w="475" w:type="pct"/>
          </w:tcPr>
          <w:p w14:paraId="3D5BAD3E" w14:textId="2E7DDA07" w:rsidR="00553C1E" w:rsidRPr="009565DD" w:rsidRDefault="00C456D4" w:rsidP="006D335C">
            <w:pPr>
              <w:jc w:val="center"/>
              <w:rPr>
                <w:szCs w:val="22"/>
                <w:lang w:val="en-US"/>
              </w:rPr>
            </w:pPr>
            <w:r>
              <w:rPr>
                <w:szCs w:val="22"/>
                <w:lang w:val="en-US"/>
              </w:rPr>
              <w:t>v4.</w:t>
            </w:r>
            <w:r w:rsidR="008D4E5A">
              <w:rPr>
                <w:szCs w:val="22"/>
                <w:lang w:val="en-US"/>
              </w:rPr>
              <w:t>2</w:t>
            </w:r>
            <w:r w:rsidR="006170A4">
              <w:rPr>
                <w:szCs w:val="22"/>
                <w:lang w:val="en-US"/>
              </w:rPr>
              <w:t>0</w:t>
            </w:r>
          </w:p>
        </w:tc>
        <w:tc>
          <w:tcPr>
            <w:tcW w:w="579" w:type="pct"/>
          </w:tcPr>
          <w:p w14:paraId="01120708" w14:textId="55453E21" w:rsidR="00553C1E" w:rsidRPr="009565DD" w:rsidRDefault="00553C1E" w:rsidP="006D335C">
            <w:pPr>
              <w:jc w:val="center"/>
              <w:rPr>
                <w:szCs w:val="22"/>
                <w:lang w:val="el-GR"/>
              </w:rPr>
            </w:pPr>
            <w:r w:rsidRPr="009565DD">
              <w:rPr>
                <w:szCs w:val="22"/>
                <w:lang w:val="en-US"/>
              </w:rPr>
              <w:t>FESS-</w:t>
            </w:r>
            <w:r w:rsidR="00BE4A3B">
              <w:rPr>
                <w:szCs w:val="22"/>
                <w:lang w:val="en-US"/>
              </w:rPr>
              <w:t>307</w:t>
            </w:r>
          </w:p>
        </w:tc>
        <w:tc>
          <w:tcPr>
            <w:tcW w:w="1790" w:type="pct"/>
          </w:tcPr>
          <w:p w14:paraId="2BA479C7" w14:textId="06AACC32" w:rsidR="00553C1E" w:rsidRPr="009565DD" w:rsidRDefault="006D335C" w:rsidP="006D335C">
            <w:pPr>
              <w:jc w:val="left"/>
              <w:rPr>
                <w:szCs w:val="22"/>
                <w:lang w:val="en-US"/>
              </w:rPr>
            </w:pPr>
            <w:r w:rsidRPr="00E66D2F">
              <w:rPr>
                <w:bCs/>
                <w:szCs w:val="22"/>
              </w:rPr>
              <w:t>Change in the multiplicity of data groups in the export-related IEs so that they are aligned with the AES</w:t>
            </w:r>
            <w:r w:rsidRPr="00B44BE0">
              <w:rPr>
                <w:szCs w:val="22"/>
              </w:rPr>
              <w:t>/Rev1</w:t>
            </w:r>
          </w:p>
        </w:tc>
        <w:tc>
          <w:tcPr>
            <w:tcW w:w="642" w:type="pct"/>
          </w:tcPr>
          <w:p w14:paraId="5FE07FCA" w14:textId="6598C9A6" w:rsidR="00553C1E" w:rsidRPr="009565DD" w:rsidRDefault="00553C1E" w:rsidP="006D335C">
            <w:pPr>
              <w:jc w:val="center"/>
              <w:rPr>
                <w:szCs w:val="22"/>
                <w:lang w:val="en-US"/>
              </w:rPr>
            </w:pPr>
            <w:r w:rsidRPr="009565DD">
              <w:rPr>
                <w:szCs w:val="22"/>
                <w:lang w:val="en-US"/>
              </w:rPr>
              <w:t>Review</w:t>
            </w:r>
          </w:p>
        </w:tc>
        <w:tc>
          <w:tcPr>
            <w:tcW w:w="1010" w:type="pct"/>
            <w:tcMar>
              <w:top w:w="113" w:type="dxa"/>
              <w:left w:w="57" w:type="dxa"/>
              <w:bottom w:w="113" w:type="dxa"/>
              <w:right w:w="57" w:type="dxa"/>
            </w:tcMar>
          </w:tcPr>
          <w:p w14:paraId="42934C13" w14:textId="1E0858C1" w:rsidR="00553C1E" w:rsidRPr="009565DD" w:rsidRDefault="00272B14" w:rsidP="006D335C">
            <w:pPr>
              <w:jc w:val="center"/>
              <w:rPr>
                <w:szCs w:val="22"/>
              </w:rPr>
            </w:pPr>
            <w:r w:rsidRPr="005C3C84">
              <w:rPr>
                <w:strike/>
                <w:color w:val="FF0000"/>
                <w:szCs w:val="22"/>
              </w:rPr>
              <w:t>Accepted</w:t>
            </w:r>
            <w:r w:rsidRPr="005C3C84">
              <w:rPr>
                <w:color w:val="00B050"/>
                <w:szCs w:val="22"/>
              </w:rPr>
              <w:t>Scheduled</w:t>
            </w:r>
          </w:p>
        </w:tc>
        <w:tc>
          <w:tcPr>
            <w:tcW w:w="505" w:type="pct"/>
          </w:tcPr>
          <w:p w14:paraId="27DA5569" w14:textId="1B6CB10E" w:rsidR="00553C1E" w:rsidRPr="009565DD" w:rsidRDefault="008D4E5A" w:rsidP="006D335C">
            <w:pPr>
              <w:jc w:val="center"/>
              <w:rPr>
                <w:szCs w:val="22"/>
                <w:lang w:val="en-US"/>
              </w:rPr>
            </w:pPr>
            <w:r>
              <w:rPr>
                <w:szCs w:val="22"/>
                <w:lang w:val="en-US"/>
              </w:rPr>
              <w:t>Q1/2025</w:t>
            </w:r>
          </w:p>
        </w:tc>
      </w:tr>
      <w:tr w:rsidR="00C85CD6" w:rsidRPr="00A02A60" w14:paraId="2125007A" w14:textId="77777777" w:rsidTr="00C85CD6">
        <w:trPr>
          <w:trHeight w:val="540"/>
          <w:jc w:val="center"/>
        </w:trPr>
        <w:tc>
          <w:tcPr>
            <w:tcW w:w="475" w:type="pct"/>
          </w:tcPr>
          <w:p w14:paraId="7C557AD5" w14:textId="067D4D97" w:rsidR="00F303E2" w:rsidRPr="00A02A60" w:rsidRDefault="00F303E2" w:rsidP="00F303E2">
            <w:pPr>
              <w:jc w:val="center"/>
              <w:rPr>
                <w:szCs w:val="22"/>
              </w:rPr>
            </w:pPr>
            <w:r>
              <w:rPr>
                <w:szCs w:val="22"/>
                <w:lang w:val="en-US"/>
              </w:rPr>
              <w:t>v4.20</w:t>
            </w:r>
          </w:p>
        </w:tc>
        <w:tc>
          <w:tcPr>
            <w:tcW w:w="579" w:type="pct"/>
          </w:tcPr>
          <w:p w14:paraId="76562CCB" w14:textId="193FDCFE" w:rsidR="00F303E2" w:rsidRPr="00A02A60" w:rsidRDefault="00F303E2" w:rsidP="00F303E2">
            <w:pPr>
              <w:jc w:val="center"/>
              <w:rPr>
                <w:szCs w:val="22"/>
              </w:rPr>
            </w:pPr>
            <w:r w:rsidRPr="00A02A60">
              <w:rPr>
                <w:szCs w:val="22"/>
                <w:lang w:val="en-US"/>
              </w:rPr>
              <w:t>FESS-</w:t>
            </w:r>
            <w:r>
              <w:rPr>
                <w:szCs w:val="22"/>
                <w:lang w:val="en-US"/>
              </w:rPr>
              <w:t>309</w:t>
            </w:r>
          </w:p>
        </w:tc>
        <w:tc>
          <w:tcPr>
            <w:tcW w:w="1790" w:type="pct"/>
          </w:tcPr>
          <w:p w14:paraId="63016BD8" w14:textId="2D87E2F8" w:rsidR="00F303E2" w:rsidRPr="00F303E2" w:rsidRDefault="00F303E2" w:rsidP="00F303E2">
            <w:pPr>
              <w:jc w:val="left"/>
              <w:rPr>
                <w:bCs/>
                <w:szCs w:val="22"/>
              </w:rPr>
            </w:pPr>
            <w:r w:rsidRPr="003B7168">
              <w:rPr>
                <w:bCs/>
                <w:szCs w:val="22"/>
              </w:rPr>
              <w:t>Update in the &lt;Invalidation Date&gt; data item of IE836</w:t>
            </w:r>
            <w:r w:rsidRPr="00F303E2">
              <w:rPr>
                <w:bCs/>
                <w:szCs w:val="22"/>
              </w:rPr>
              <w:t>/Rev1</w:t>
            </w:r>
          </w:p>
        </w:tc>
        <w:tc>
          <w:tcPr>
            <w:tcW w:w="642" w:type="pct"/>
          </w:tcPr>
          <w:p w14:paraId="4893204D" w14:textId="38C6D68F" w:rsidR="00F303E2" w:rsidRPr="00A02A60" w:rsidRDefault="00F303E2" w:rsidP="00F303E2">
            <w:pPr>
              <w:jc w:val="center"/>
              <w:rPr>
                <w:szCs w:val="22"/>
              </w:rPr>
            </w:pPr>
            <w:r w:rsidRPr="00A02A60">
              <w:rPr>
                <w:szCs w:val="22"/>
                <w:lang w:val="en-US"/>
              </w:rPr>
              <w:t>Review</w:t>
            </w:r>
          </w:p>
        </w:tc>
        <w:tc>
          <w:tcPr>
            <w:tcW w:w="1010" w:type="pct"/>
            <w:tcMar>
              <w:top w:w="113" w:type="dxa"/>
              <w:left w:w="57" w:type="dxa"/>
              <w:bottom w:w="113" w:type="dxa"/>
              <w:right w:w="57" w:type="dxa"/>
            </w:tcMar>
          </w:tcPr>
          <w:p w14:paraId="4F4AF3DA" w14:textId="4141B569" w:rsidR="00F303E2" w:rsidRPr="00A02A60" w:rsidRDefault="00272B14" w:rsidP="00F303E2">
            <w:pPr>
              <w:jc w:val="center"/>
              <w:rPr>
                <w:szCs w:val="22"/>
              </w:rPr>
            </w:pPr>
            <w:r w:rsidRPr="005C3C84">
              <w:rPr>
                <w:strike/>
                <w:color w:val="FF0000"/>
                <w:szCs w:val="22"/>
              </w:rPr>
              <w:t>Accepted</w:t>
            </w:r>
            <w:r w:rsidRPr="005C3C84">
              <w:rPr>
                <w:color w:val="00B050"/>
                <w:szCs w:val="22"/>
              </w:rPr>
              <w:t>Scheduled</w:t>
            </w:r>
          </w:p>
        </w:tc>
        <w:tc>
          <w:tcPr>
            <w:tcW w:w="505" w:type="pct"/>
          </w:tcPr>
          <w:p w14:paraId="0979CFC9" w14:textId="03E8B1DF" w:rsidR="00F303E2" w:rsidRPr="00A02A60" w:rsidRDefault="00F303E2" w:rsidP="00F303E2">
            <w:pPr>
              <w:jc w:val="center"/>
              <w:rPr>
                <w:szCs w:val="22"/>
              </w:rPr>
            </w:pPr>
            <w:r>
              <w:rPr>
                <w:szCs w:val="22"/>
                <w:lang w:val="en-US"/>
              </w:rPr>
              <w:t>Q1/2025</w:t>
            </w:r>
          </w:p>
        </w:tc>
      </w:tr>
      <w:tr w:rsidR="00C85CD6" w:rsidRPr="00A02A60" w14:paraId="70118FF9" w14:textId="77777777" w:rsidTr="00C85CD6">
        <w:trPr>
          <w:trHeight w:val="540"/>
          <w:jc w:val="center"/>
        </w:trPr>
        <w:tc>
          <w:tcPr>
            <w:tcW w:w="475" w:type="pct"/>
          </w:tcPr>
          <w:p w14:paraId="2390137A" w14:textId="454DA8C5" w:rsidR="00272B14" w:rsidRPr="00A02A60" w:rsidRDefault="00272B14" w:rsidP="00272B14">
            <w:pPr>
              <w:jc w:val="center"/>
              <w:rPr>
                <w:szCs w:val="22"/>
              </w:rPr>
            </w:pPr>
            <w:r>
              <w:rPr>
                <w:szCs w:val="22"/>
                <w:lang w:val="en-US"/>
              </w:rPr>
              <w:t>v4.20</w:t>
            </w:r>
          </w:p>
        </w:tc>
        <w:tc>
          <w:tcPr>
            <w:tcW w:w="579" w:type="pct"/>
          </w:tcPr>
          <w:p w14:paraId="6947E9E9" w14:textId="1B8B701B" w:rsidR="00272B14" w:rsidRPr="00A02A60" w:rsidRDefault="00272B14" w:rsidP="00272B14">
            <w:pPr>
              <w:jc w:val="center"/>
              <w:rPr>
                <w:szCs w:val="22"/>
              </w:rPr>
            </w:pPr>
            <w:r w:rsidRPr="00A02A60">
              <w:rPr>
                <w:szCs w:val="22"/>
                <w:lang w:val="en-US"/>
              </w:rPr>
              <w:t>FESS-</w:t>
            </w:r>
            <w:r>
              <w:rPr>
                <w:szCs w:val="22"/>
                <w:lang w:val="en-US"/>
              </w:rPr>
              <w:t>310</w:t>
            </w:r>
          </w:p>
        </w:tc>
        <w:tc>
          <w:tcPr>
            <w:tcW w:w="1790" w:type="pct"/>
          </w:tcPr>
          <w:p w14:paraId="06E59180" w14:textId="511B22BA" w:rsidR="00272B14" w:rsidRPr="00F303E2" w:rsidRDefault="00272B14" w:rsidP="00272B14">
            <w:pPr>
              <w:jc w:val="left"/>
              <w:rPr>
                <w:bCs/>
                <w:szCs w:val="22"/>
              </w:rPr>
            </w:pPr>
            <w:r w:rsidRPr="00F303E2">
              <w:rPr>
                <w:bCs/>
                <w:szCs w:val="22"/>
              </w:rPr>
              <w:t>Updates in relation to Codelist TC72 – Diagnosis Code/Rev1</w:t>
            </w:r>
          </w:p>
        </w:tc>
        <w:tc>
          <w:tcPr>
            <w:tcW w:w="642" w:type="pct"/>
          </w:tcPr>
          <w:p w14:paraId="300B86A9" w14:textId="723B1D80" w:rsidR="00272B14" w:rsidRPr="00A02A60" w:rsidRDefault="00272B14" w:rsidP="00272B14">
            <w:pPr>
              <w:jc w:val="center"/>
              <w:rPr>
                <w:szCs w:val="22"/>
              </w:rPr>
            </w:pPr>
            <w:r w:rsidRPr="00A02A60">
              <w:rPr>
                <w:szCs w:val="22"/>
                <w:lang w:val="en-US"/>
              </w:rPr>
              <w:t>Review</w:t>
            </w:r>
          </w:p>
        </w:tc>
        <w:tc>
          <w:tcPr>
            <w:tcW w:w="1010" w:type="pct"/>
            <w:tcMar>
              <w:top w:w="113" w:type="dxa"/>
              <w:left w:w="57" w:type="dxa"/>
              <w:bottom w:w="113" w:type="dxa"/>
              <w:right w:w="57" w:type="dxa"/>
            </w:tcMar>
          </w:tcPr>
          <w:p w14:paraId="4539CCD9" w14:textId="10D95A0F" w:rsidR="00272B14" w:rsidRPr="00A02A60" w:rsidRDefault="00272B14" w:rsidP="00272B14">
            <w:pPr>
              <w:jc w:val="center"/>
              <w:rPr>
                <w:szCs w:val="22"/>
              </w:rPr>
            </w:pPr>
            <w:r w:rsidRPr="00640BE6">
              <w:rPr>
                <w:strike/>
                <w:color w:val="FF0000"/>
                <w:szCs w:val="22"/>
              </w:rPr>
              <w:t>Accepted</w:t>
            </w:r>
            <w:r w:rsidRPr="00640BE6">
              <w:rPr>
                <w:color w:val="00B050"/>
                <w:szCs w:val="22"/>
              </w:rPr>
              <w:t>Scheduled</w:t>
            </w:r>
          </w:p>
        </w:tc>
        <w:tc>
          <w:tcPr>
            <w:tcW w:w="505" w:type="pct"/>
          </w:tcPr>
          <w:p w14:paraId="5574774C" w14:textId="3D081F5A" w:rsidR="00272B14" w:rsidRPr="00A02A60" w:rsidRDefault="00272B14" w:rsidP="00272B14">
            <w:pPr>
              <w:jc w:val="center"/>
              <w:rPr>
                <w:szCs w:val="22"/>
              </w:rPr>
            </w:pPr>
            <w:r>
              <w:rPr>
                <w:szCs w:val="22"/>
                <w:lang w:val="en-US"/>
              </w:rPr>
              <w:t>Q1/2025</w:t>
            </w:r>
          </w:p>
        </w:tc>
      </w:tr>
      <w:tr w:rsidR="00C85CD6" w:rsidRPr="00A02A60" w14:paraId="09FDABFD" w14:textId="77777777" w:rsidTr="00C85CD6">
        <w:trPr>
          <w:trHeight w:val="540"/>
          <w:jc w:val="center"/>
        </w:trPr>
        <w:tc>
          <w:tcPr>
            <w:tcW w:w="475" w:type="pct"/>
          </w:tcPr>
          <w:p w14:paraId="39161A92" w14:textId="076C6E17" w:rsidR="00272B14" w:rsidRDefault="00272B14" w:rsidP="00272B14">
            <w:pPr>
              <w:jc w:val="center"/>
              <w:rPr>
                <w:szCs w:val="22"/>
                <w:lang w:val="en-US"/>
              </w:rPr>
            </w:pPr>
            <w:r w:rsidRPr="00904CC3">
              <w:rPr>
                <w:szCs w:val="22"/>
                <w:lang w:val="en-US"/>
              </w:rPr>
              <w:t>v4.20</w:t>
            </w:r>
          </w:p>
        </w:tc>
        <w:tc>
          <w:tcPr>
            <w:tcW w:w="579" w:type="pct"/>
          </w:tcPr>
          <w:p w14:paraId="20062922" w14:textId="490BD76D" w:rsidR="00272B14" w:rsidRPr="00A02A60" w:rsidRDefault="00272B14" w:rsidP="00272B14">
            <w:pPr>
              <w:jc w:val="center"/>
              <w:rPr>
                <w:szCs w:val="22"/>
                <w:lang w:val="en-US"/>
              </w:rPr>
            </w:pPr>
            <w:r w:rsidRPr="0046361C">
              <w:rPr>
                <w:szCs w:val="22"/>
                <w:lang w:val="en-US"/>
              </w:rPr>
              <w:t>FESS-3</w:t>
            </w:r>
            <w:r>
              <w:rPr>
                <w:szCs w:val="22"/>
                <w:lang w:val="en-US"/>
              </w:rPr>
              <w:t>11</w:t>
            </w:r>
          </w:p>
        </w:tc>
        <w:tc>
          <w:tcPr>
            <w:tcW w:w="1790" w:type="pct"/>
          </w:tcPr>
          <w:p w14:paraId="2764CBE1" w14:textId="19102339" w:rsidR="00272B14" w:rsidRPr="00F303E2" w:rsidRDefault="00272B14" w:rsidP="00272B14">
            <w:pPr>
              <w:jc w:val="left"/>
              <w:rPr>
                <w:bCs/>
                <w:szCs w:val="22"/>
              </w:rPr>
            </w:pPr>
            <w:r w:rsidRPr="00F303E2">
              <w:rPr>
                <w:bCs/>
                <w:szCs w:val="22"/>
              </w:rPr>
              <w:t>Update of business codelist CL Packaging Codes/Rev1</w:t>
            </w:r>
          </w:p>
        </w:tc>
        <w:tc>
          <w:tcPr>
            <w:tcW w:w="642" w:type="pct"/>
          </w:tcPr>
          <w:p w14:paraId="60EE3800" w14:textId="6D4D4D52"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2DE739DC" w14:textId="7D60ADEA" w:rsidR="00272B14" w:rsidRPr="00A02A60" w:rsidRDefault="00272B14" w:rsidP="00272B14">
            <w:pPr>
              <w:jc w:val="center"/>
              <w:rPr>
                <w:szCs w:val="22"/>
              </w:rPr>
            </w:pPr>
            <w:r w:rsidRPr="00640BE6">
              <w:rPr>
                <w:strike/>
                <w:color w:val="FF0000"/>
                <w:szCs w:val="22"/>
              </w:rPr>
              <w:t>Accepted</w:t>
            </w:r>
            <w:r w:rsidRPr="00640BE6">
              <w:rPr>
                <w:color w:val="00B050"/>
                <w:szCs w:val="22"/>
              </w:rPr>
              <w:t>Scheduled</w:t>
            </w:r>
          </w:p>
        </w:tc>
        <w:tc>
          <w:tcPr>
            <w:tcW w:w="505" w:type="pct"/>
          </w:tcPr>
          <w:p w14:paraId="1AA368F1" w14:textId="0B2A575E" w:rsidR="00272B14" w:rsidRDefault="00272B14" w:rsidP="00272B14">
            <w:pPr>
              <w:jc w:val="center"/>
              <w:rPr>
                <w:szCs w:val="22"/>
                <w:lang w:val="en-US"/>
              </w:rPr>
            </w:pPr>
            <w:r>
              <w:rPr>
                <w:szCs w:val="22"/>
                <w:lang w:val="en-US"/>
              </w:rPr>
              <w:t>Q1/2025</w:t>
            </w:r>
          </w:p>
        </w:tc>
      </w:tr>
      <w:tr w:rsidR="00C85CD6" w:rsidRPr="00A02A60" w14:paraId="23A6C07E" w14:textId="77777777" w:rsidTr="00C85CD6">
        <w:trPr>
          <w:trHeight w:val="540"/>
          <w:jc w:val="center"/>
        </w:trPr>
        <w:tc>
          <w:tcPr>
            <w:tcW w:w="475" w:type="pct"/>
          </w:tcPr>
          <w:p w14:paraId="3EF4C987" w14:textId="65C81B01" w:rsidR="00272B14" w:rsidRDefault="00272B14" w:rsidP="00272B14">
            <w:pPr>
              <w:jc w:val="center"/>
              <w:rPr>
                <w:szCs w:val="22"/>
                <w:lang w:val="en-US"/>
              </w:rPr>
            </w:pPr>
            <w:r w:rsidRPr="00904CC3">
              <w:rPr>
                <w:szCs w:val="22"/>
                <w:lang w:val="en-US"/>
              </w:rPr>
              <w:t>v4.20</w:t>
            </w:r>
          </w:p>
        </w:tc>
        <w:tc>
          <w:tcPr>
            <w:tcW w:w="579" w:type="pct"/>
          </w:tcPr>
          <w:p w14:paraId="4FE404AD" w14:textId="4243B93A" w:rsidR="00272B14" w:rsidRPr="00A02A60" w:rsidRDefault="00272B14" w:rsidP="00272B14">
            <w:pPr>
              <w:jc w:val="center"/>
              <w:rPr>
                <w:szCs w:val="22"/>
                <w:lang w:val="en-US"/>
              </w:rPr>
            </w:pPr>
            <w:r w:rsidRPr="0046361C">
              <w:rPr>
                <w:szCs w:val="22"/>
                <w:lang w:val="en-US"/>
              </w:rPr>
              <w:t>FESS-3</w:t>
            </w:r>
            <w:r>
              <w:rPr>
                <w:szCs w:val="22"/>
                <w:lang w:val="en-US"/>
              </w:rPr>
              <w:t>12</w:t>
            </w:r>
          </w:p>
        </w:tc>
        <w:tc>
          <w:tcPr>
            <w:tcW w:w="1790" w:type="pct"/>
          </w:tcPr>
          <w:p w14:paraId="7994495F" w14:textId="1B23F988" w:rsidR="00272B14" w:rsidRPr="00F303E2" w:rsidRDefault="00272B14" w:rsidP="00272B14">
            <w:pPr>
              <w:jc w:val="left"/>
              <w:rPr>
                <w:bCs/>
                <w:szCs w:val="22"/>
              </w:rPr>
            </w:pPr>
            <w:r w:rsidRPr="00F303E2">
              <w:rPr>
                <w:bCs/>
                <w:szCs w:val="22"/>
              </w:rPr>
              <w:t>Removal of NA-NL from CL National Administration - Degree Plato/Rev1</w:t>
            </w:r>
          </w:p>
        </w:tc>
        <w:tc>
          <w:tcPr>
            <w:tcW w:w="642" w:type="pct"/>
          </w:tcPr>
          <w:p w14:paraId="48CFAA43" w14:textId="7266703C"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1C3A3C8" w14:textId="00FCDA41" w:rsidR="00272B14" w:rsidRPr="00A02A60" w:rsidRDefault="00272B14" w:rsidP="00272B14">
            <w:pPr>
              <w:jc w:val="center"/>
              <w:rPr>
                <w:szCs w:val="22"/>
              </w:rPr>
            </w:pPr>
            <w:r w:rsidRPr="00640BE6">
              <w:rPr>
                <w:strike/>
                <w:color w:val="FF0000"/>
                <w:szCs w:val="22"/>
              </w:rPr>
              <w:t>Accepted</w:t>
            </w:r>
            <w:r w:rsidRPr="00640BE6">
              <w:rPr>
                <w:color w:val="00B050"/>
                <w:szCs w:val="22"/>
              </w:rPr>
              <w:t>Scheduled</w:t>
            </w:r>
          </w:p>
        </w:tc>
        <w:tc>
          <w:tcPr>
            <w:tcW w:w="505" w:type="pct"/>
          </w:tcPr>
          <w:p w14:paraId="296F0886" w14:textId="3885CBA1" w:rsidR="00272B14" w:rsidRDefault="00272B14" w:rsidP="00272B14">
            <w:pPr>
              <w:jc w:val="center"/>
              <w:rPr>
                <w:szCs w:val="22"/>
                <w:lang w:val="en-US"/>
              </w:rPr>
            </w:pPr>
            <w:r>
              <w:rPr>
                <w:szCs w:val="22"/>
                <w:lang w:val="en-US"/>
              </w:rPr>
              <w:t>Q1/2025</w:t>
            </w:r>
          </w:p>
        </w:tc>
      </w:tr>
      <w:tr w:rsidR="00C85CD6" w:rsidRPr="00A02A60" w14:paraId="0C83F175" w14:textId="77777777" w:rsidTr="00C85CD6">
        <w:trPr>
          <w:trHeight w:val="540"/>
          <w:jc w:val="center"/>
        </w:trPr>
        <w:tc>
          <w:tcPr>
            <w:tcW w:w="475" w:type="pct"/>
          </w:tcPr>
          <w:p w14:paraId="3D894835" w14:textId="48C0ED79" w:rsidR="00272B14" w:rsidRDefault="00272B14" w:rsidP="00272B14">
            <w:pPr>
              <w:jc w:val="center"/>
              <w:rPr>
                <w:szCs w:val="22"/>
                <w:lang w:val="en-US"/>
              </w:rPr>
            </w:pPr>
            <w:r w:rsidRPr="00904CC3">
              <w:rPr>
                <w:szCs w:val="22"/>
                <w:lang w:val="en-US"/>
              </w:rPr>
              <w:t>v4.20</w:t>
            </w:r>
          </w:p>
        </w:tc>
        <w:tc>
          <w:tcPr>
            <w:tcW w:w="579" w:type="pct"/>
          </w:tcPr>
          <w:p w14:paraId="56A3DFAF" w14:textId="32543E6A" w:rsidR="00272B14" w:rsidRPr="00A02A60" w:rsidRDefault="00272B14" w:rsidP="00272B14">
            <w:pPr>
              <w:jc w:val="center"/>
              <w:rPr>
                <w:szCs w:val="22"/>
                <w:lang w:val="en-US"/>
              </w:rPr>
            </w:pPr>
            <w:r w:rsidRPr="0046361C">
              <w:rPr>
                <w:szCs w:val="22"/>
                <w:lang w:val="en-US"/>
              </w:rPr>
              <w:t>FESS-3</w:t>
            </w:r>
            <w:r>
              <w:rPr>
                <w:szCs w:val="22"/>
                <w:lang w:val="en-US"/>
              </w:rPr>
              <w:t>13</w:t>
            </w:r>
          </w:p>
        </w:tc>
        <w:tc>
          <w:tcPr>
            <w:tcW w:w="1790" w:type="pct"/>
          </w:tcPr>
          <w:p w14:paraId="67C932E2" w14:textId="4E28963F" w:rsidR="00272B14" w:rsidRPr="00F303E2" w:rsidRDefault="00272B14" w:rsidP="00272B14">
            <w:pPr>
              <w:jc w:val="left"/>
              <w:rPr>
                <w:bCs/>
                <w:szCs w:val="22"/>
              </w:rPr>
            </w:pPr>
            <w:r w:rsidRPr="00F303E2">
              <w:rPr>
                <w:bCs/>
                <w:szCs w:val="22"/>
              </w:rPr>
              <w:t>Missing state transition from Figure 117: STD at Destination - Export Operation at Office of Export when MS of Dispatch is different from MS of Export (part 1)/Rev1</w:t>
            </w:r>
          </w:p>
        </w:tc>
        <w:tc>
          <w:tcPr>
            <w:tcW w:w="642" w:type="pct"/>
          </w:tcPr>
          <w:p w14:paraId="2CB2010A" w14:textId="7FE1A205"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43DE968D" w14:textId="7F4DA6FB" w:rsidR="00272B14" w:rsidRPr="00A02A60" w:rsidRDefault="00272B14" w:rsidP="00272B14">
            <w:pPr>
              <w:jc w:val="center"/>
              <w:rPr>
                <w:szCs w:val="22"/>
              </w:rPr>
            </w:pPr>
            <w:r w:rsidRPr="00640BE6">
              <w:rPr>
                <w:strike/>
                <w:color w:val="FF0000"/>
                <w:szCs w:val="22"/>
              </w:rPr>
              <w:t>Accepted</w:t>
            </w:r>
            <w:r w:rsidRPr="00640BE6">
              <w:rPr>
                <w:color w:val="00B050"/>
                <w:szCs w:val="22"/>
              </w:rPr>
              <w:t>Scheduled</w:t>
            </w:r>
          </w:p>
        </w:tc>
        <w:tc>
          <w:tcPr>
            <w:tcW w:w="505" w:type="pct"/>
          </w:tcPr>
          <w:p w14:paraId="4D4288B9" w14:textId="56036FE8" w:rsidR="00272B14" w:rsidRDefault="00272B14" w:rsidP="00272B14">
            <w:pPr>
              <w:jc w:val="center"/>
              <w:rPr>
                <w:szCs w:val="22"/>
                <w:lang w:val="en-US"/>
              </w:rPr>
            </w:pPr>
            <w:r>
              <w:rPr>
                <w:szCs w:val="22"/>
                <w:lang w:val="en-US"/>
              </w:rPr>
              <w:t>Q1/2025</w:t>
            </w:r>
          </w:p>
        </w:tc>
      </w:tr>
      <w:tr w:rsidR="00C85CD6" w:rsidRPr="00A02A60" w14:paraId="35DE8ADD" w14:textId="77777777" w:rsidTr="00C85CD6">
        <w:trPr>
          <w:trHeight w:val="540"/>
          <w:jc w:val="center"/>
        </w:trPr>
        <w:tc>
          <w:tcPr>
            <w:tcW w:w="475" w:type="pct"/>
          </w:tcPr>
          <w:p w14:paraId="1DB990E5" w14:textId="2C631B51" w:rsidR="00272B14" w:rsidRDefault="00272B14" w:rsidP="00272B14">
            <w:pPr>
              <w:jc w:val="center"/>
              <w:rPr>
                <w:szCs w:val="22"/>
                <w:lang w:val="en-US"/>
              </w:rPr>
            </w:pPr>
            <w:r w:rsidRPr="00904CC3">
              <w:rPr>
                <w:szCs w:val="22"/>
                <w:lang w:val="en-US"/>
              </w:rPr>
              <w:t>v4.20</w:t>
            </w:r>
          </w:p>
        </w:tc>
        <w:tc>
          <w:tcPr>
            <w:tcW w:w="579" w:type="pct"/>
          </w:tcPr>
          <w:p w14:paraId="72F86F0A" w14:textId="2BF93492" w:rsidR="00272B14" w:rsidRPr="00A02A60" w:rsidRDefault="00272B14" w:rsidP="00272B14">
            <w:pPr>
              <w:jc w:val="center"/>
              <w:rPr>
                <w:szCs w:val="22"/>
                <w:lang w:val="en-US"/>
              </w:rPr>
            </w:pPr>
            <w:r w:rsidRPr="0046361C">
              <w:rPr>
                <w:szCs w:val="22"/>
                <w:lang w:val="en-US"/>
              </w:rPr>
              <w:t>FESS-3</w:t>
            </w:r>
            <w:r>
              <w:rPr>
                <w:szCs w:val="22"/>
                <w:lang w:val="en-US"/>
              </w:rPr>
              <w:t>14</w:t>
            </w:r>
          </w:p>
        </w:tc>
        <w:tc>
          <w:tcPr>
            <w:tcW w:w="1790" w:type="pct"/>
          </w:tcPr>
          <w:p w14:paraId="3FC8C845" w14:textId="4CC56058" w:rsidR="00272B14" w:rsidRDefault="00272B14" w:rsidP="00272B14">
            <w:pPr>
              <w:jc w:val="left"/>
              <w:rPr>
                <w:szCs w:val="22"/>
                <w:lang w:val="en-US"/>
              </w:rPr>
            </w:pPr>
            <w:r w:rsidRPr="00EE325D">
              <w:rPr>
                <w:szCs w:val="22"/>
              </w:rPr>
              <w:t>Wording error in condition C051</w:t>
            </w:r>
            <w:r>
              <w:rPr>
                <w:szCs w:val="22"/>
                <w:lang w:val="en-US"/>
              </w:rPr>
              <w:t>/Rev1</w:t>
            </w:r>
          </w:p>
        </w:tc>
        <w:tc>
          <w:tcPr>
            <w:tcW w:w="642" w:type="pct"/>
          </w:tcPr>
          <w:p w14:paraId="14B7DFCD" w14:textId="5CE8EB0D"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D11820D" w14:textId="610BF44D" w:rsidR="00272B14" w:rsidRPr="00A02A60" w:rsidRDefault="00272B14" w:rsidP="00272B14">
            <w:pPr>
              <w:jc w:val="center"/>
              <w:rPr>
                <w:szCs w:val="22"/>
              </w:rPr>
            </w:pPr>
            <w:r w:rsidRPr="00640BE6">
              <w:rPr>
                <w:strike/>
                <w:color w:val="FF0000"/>
                <w:szCs w:val="22"/>
              </w:rPr>
              <w:t>Accepted</w:t>
            </w:r>
            <w:r w:rsidRPr="00640BE6">
              <w:rPr>
                <w:color w:val="00B050"/>
                <w:szCs w:val="22"/>
              </w:rPr>
              <w:t>Scheduled</w:t>
            </w:r>
          </w:p>
        </w:tc>
        <w:tc>
          <w:tcPr>
            <w:tcW w:w="505" w:type="pct"/>
          </w:tcPr>
          <w:p w14:paraId="53B730F8" w14:textId="5F974011" w:rsidR="00272B14" w:rsidRDefault="00272B14" w:rsidP="00272B14">
            <w:pPr>
              <w:jc w:val="center"/>
              <w:rPr>
                <w:szCs w:val="22"/>
                <w:lang w:val="en-US"/>
              </w:rPr>
            </w:pPr>
            <w:r>
              <w:rPr>
                <w:szCs w:val="22"/>
                <w:lang w:val="en-US"/>
              </w:rPr>
              <w:t>Q1/2025</w:t>
            </w:r>
          </w:p>
        </w:tc>
      </w:tr>
      <w:tr w:rsidR="00C85CD6" w:rsidRPr="00A02A60" w14:paraId="0E0E9A73" w14:textId="77777777" w:rsidTr="00C85CD6">
        <w:trPr>
          <w:trHeight w:val="540"/>
          <w:jc w:val="center"/>
        </w:trPr>
        <w:tc>
          <w:tcPr>
            <w:tcW w:w="475" w:type="pct"/>
          </w:tcPr>
          <w:p w14:paraId="6233237B" w14:textId="711BBC87" w:rsidR="00272B14" w:rsidRDefault="00272B14" w:rsidP="00272B14">
            <w:pPr>
              <w:jc w:val="center"/>
              <w:rPr>
                <w:szCs w:val="22"/>
                <w:lang w:val="en-US"/>
              </w:rPr>
            </w:pPr>
            <w:r w:rsidRPr="00904CC3">
              <w:rPr>
                <w:szCs w:val="22"/>
                <w:lang w:val="en-US"/>
              </w:rPr>
              <w:t>v4.20</w:t>
            </w:r>
          </w:p>
        </w:tc>
        <w:tc>
          <w:tcPr>
            <w:tcW w:w="579" w:type="pct"/>
          </w:tcPr>
          <w:p w14:paraId="5EE50404" w14:textId="6C67900E" w:rsidR="00272B14" w:rsidRPr="00A02A60" w:rsidRDefault="00272B14" w:rsidP="00272B14">
            <w:pPr>
              <w:jc w:val="center"/>
              <w:rPr>
                <w:szCs w:val="22"/>
                <w:lang w:val="en-US"/>
              </w:rPr>
            </w:pPr>
            <w:r w:rsidRPr="0046361C">
              <w:rPr>
                <w:szCs w:val="22"/>
                <w:lang w:val="en-US"/>
              </w:rPr>
              <w:t>FESS-3</w:t>
            </w:r>
            <w:r>
              <w:rPr>
                <w:szCs w:val="22"/>
                <w:lang w:val="en-US"/>
              </w:rPr>
              <w:t>15</w:t>
            </w:r>
          </w:p>
        </w:tc>
        <w:tc>
          <w:tcPr>
            <w:tcW w:w="1790" w:type="pct"/>
          </w:tcPr>
          <w:p w14:paraId="12D80198" w14:textId="4B0DED08" w:rsidR="00272B14" w:rsidRDefault="00272B14" w:rsidP="00272B14">
            <w:pPr>
              <w:jc w:val="left"/>
              <w:rPr>
                <w:szCs w:val="22"/>
                <w:lang w:val="en-US"/>
              </w:rPr>
            </w:pPr>
            <w:r w:rsidRPr="00EE325D">
              <w:rPr>
                <w:szCs w:val="22"/>
              </w:rPr>
              <w:t>Update the wording of EMCS conditions</w:t>
            </w:r>
            <w:r>
              <w:rPr>
                <w:szCs w:val="22"/>
                <w:lang w:val="en-US"/>
              </w:rPr>
              <w:t>/Rev1</w:t>
            </w:r>
          </w:p>
        </w:tc>
        <w:tc>
          <w:tcPr>
            <w:tcW w:w="642" w:type="pct"/>
          </w:tcPr>
          <w:p w14:paraId="03C1EC87" w14:textId="4881C8C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419BB562" w14:textId="22A822CA"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D8A4F3D" w14:textId="4BCCC748" w:rsidR="00272B14" w:rsidRDefault="00272B14" w:rsidP="00272B14">
            <w:pPr>
              <w:jc w:val="center"/>
              <w:rPr>
                <w:szCs w:val="22"/>
                <w:lang w:val="en-US"/>
              </w:rPr>
            </w:pPr>
            <w:r>
              <w:rPr>
                <w:szCs w:val="22"/>
                <w:lang w:val="en-US"/>
              </w:rPr>
              <w:t>Q1/2025</w:t>
            </w:r>
          </w:p>
        </w:tc>
      </w:tr>
      <w:tr w:rsidR="00C85CD6" w:rsidRPr="00A02A60" w14:paraId="3C89A84F" w14:textId="77777777" w:rsidTr="00C85CD6">
        <w:trPr>
          <w:trHeight w:val="540"/>
          <w:jc w:val="center"/>
        </w:trPr>
        <w:tc>
          <w:tcPr>
            <w:tcW w:w="475" w:type="pct"/>
          </w:tcPr>
          <w:p w14:paraId="4855608D" w14:textId="501C7988" w:rsidR="00272B14" w:rsidRDefault="00272B14" w:rsidP="00272B14">
            <w:pPr>
              <w:jc w:val="center"/>
              <w:rPr>
                <w:szCs w:val="22"/>
                <w:lang w:val="en-US"/>
              </w:rPr>
            </w:pPr>
            <w:r w:rsidRPr="00904CC3">
              <w:rPr>
                <w:szCs w:val="22"/>
                <w:lang w:val="en-US"/>
              </w:rPr>
              <w:t>v4.20</w:t>
            </w:r>
          </w:p>
        </w:tc>
        <w:tc>
          <w:tcPr>
            <w:tcW w:w="579" w:type="pct"/>
          </w:tcPr>
          <w:p w14:paraId="0E65E448" w14:textId="2D2F8CFB" w:rsidR="00272B14" w:rsidRPr="00A02A60" w:rsidRDefault="00272B14" w:rsidP="00272B14">
            <w:pPr>
              <w:jc w:val="center"/>
              <w:rPr>
                <w:szCs w:val="22"/>
                <w:lang w:val="en-US"/>
              </w:rPr>
            </w:pPr>
            <w:r w:rsidRPr="0046361C">
              <w:rPr>
                <w:szCs w:val="22"/>
                <w:lang w:val="en-US"/>
              </w:rPr>
              <w:t>FESS-3</w:t>
            </w:r>
            <w:r>
              <w:rPr>
                <w:szCs w:val="22"/>
                <w:lang w:val="en-US"/>
              </w:rPr>
              <w:t>16</w:t>
            </w:r>
          </w:p>
        </w:tc>
        <w:tc>
          <w:tcPr>
            <w:tcW w:w="1790" w:type="pct"/>
          </w:tcPr>
          <w:p w14:paraId="75F35693" w14:textId="704B164F" w:rsidR="00272B14" w:rsidRDefault="00272B14" w:rsidP="00272B14">
            <w:pPr>
              <w:jc w:val="left"/>
              <w:rPr>
                <w:szCs w:val="22"/>
                <w:lang w:val="en-US"/>
              </w:rPr>
            </w:pPr>
            <w:r w:rsidRPr="5928C28C">
              <w:rPr>
                <w:szCs w:val="22"/>
                <w:lang w:val="en-US"/>
              </w:rPr>
              <w:t>Change the wording of condition C213</w:t>
            </w:r>
            <w:r>
              <w:rPr>
                <w:szCs w:val="22"/>
                <w:lang w:val="en-US"/>
              </w:rPr>
              <w:t>/Rev1</w:t>
            </w:r>
          </w:p>
        </w:tc>
        <w:tc>
          <w:tcPr>
            <w:tcW w:w="642" w:type="pct"/>
          </w:tcPr>
          <w:p w14:paraId="134D3CFE" w14:textId="0A05F7C4"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15298BDB" w14:textId="274B59AE"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75E71125" w14:textId="475EDB4C" w:rsidR="00272B14" w:rsidRDefault="00272B14" w:rsidP="00272B14">
            <w:pPr>
              <w:jc w:val="center"/>
              <w:rPr>
                <w:szCs w:val="22"/>
                <w:lang w:val="en-US"/>
              </w:rPr>
            </w:pPr>
            <w:r>
              <w:rPr>
                <w:szCs w:val="22"/>
                <w:lang w:val="en-US"/>
              </w:rPr>
              <w:t>Q1/2025</w:t>
            </w:r>
          </w:p>
        </w:tc>
      </w:tr>
      <w:tr w:rsidR="00C85CD6" w:rsidRPr="00A02A60" w14:paraId="153F1572" w14:textId="77777777" w:rsidTr="00C85CD6">
        <w:trPr>
          <w:trHeight w:val="540"/>
          <w:jc w:val="center"/>
        </w:trPr>
        <w:tc>
          <w:tcPr>
            <w:tcW w:w="475" w:type="pct"/>
          </w:tcPr>
          <w:p w14:paraId="2072BCDC" w14:textId="6F6F4539" w:rsidR="00272B14" w:rsidRDefault="00272B14" w:rsidP="00272B14">
            <w:pPr>
              <w:jc w:val="center"/>
              <w:rPr>
                <w:szCs w:val="22"/>
                <w:lang w:val="en-US"/>
              </w:rPr>
            </w:pPr>
            <w:r w:rsidRPr="00904CC3">
              <w:rPr>
                <w:szCs w:val="22"/>
                <w:lang w:val="en-US"/>
              </w:rPr>
              <w:t>v4.20</w:t>
            </w:r>
          </w:p>
        </w:tc>
        <w:tc>
          <w:tcPr>
            <w:tcW w:w="579" w:type="pct"/>
          </w:tcPr>
          <w:p w14:paraId="6CC41930" w14:textId="0344F8C7" w:rsidR="00272B14" w:rsidRPr="00A02A60" w:rsidRDefault="00272B14" w:rsidP="00272B14">
            <w:pPr>
              <w:jc w:val="center"/>
              <w:rPr>
                <w:szCs w:val="22"/>
                <w:lang w:val="en-US"/>
              </w:rPr>
            </w:pPr>
            <w:r w:rsidRPr="0046361C">
              <w:rPr>
                <w:szCs w:val="22"/>
                <w:lang w:val="en-US"/>
              </w:rPr>
              <w:t>FESS-3</w:t>
            </w:r>
            <w:r>
              <w:rPr>
                <w:szCs w:val="22"/>
                <w:lang w:val="en-US"/>
              </w:rPr>
              <w:t>17</w:t>
            </w:r>
          </w:p>
        </w:tc>
        <w:tc>
          <w:tcPr>
            <w:tcW w:w="1790" w:type="pct"/>
          </w:tcPr>
          <w:p w14:paraId="3A073B67" w14:textId="48B7C4CD" w:rsidR="00272B14" w:rsidRDefault="00272B14" w:rsidP="00272B14">
            <w:pPr>
              <w:jc w:val="left"/>
              <w:rPr>
                <w:szCs w:val="22"/>
                <w:lang w:val="en-US"/>
              </w:rPr>
            </w:pPr>
            <w:r w:rsidRPr="001A53D8">
              <w:rPr>
                <w:szCs w:val="22"/>
              </w:rPr>
              <w:t>Local clearance, removal of Business rules: BR036, BR037, BR038, BR039, BR040</w:t>
            </w:r>
            <w:r>
              <w:rPr>
                <w:szCs w:val="22"/>
                <w:lang w:val="en-US"/>
              </w:rPr>
              <w:t>/</w:t>
            </w:r>
            <w:r w:rsidRPr="00A249F4">
              <w:rPr>
                <w:strike/>
                <w:color w:val="FF0000"/>
                <w:szCs w:val="22"/>
                <w:lang w:val="en-US"/>
              </w:rPr>
              <w:t>Rev1</w:t>
            </w:r>
            <w:r w:rsidRPr="00A249F4">
              <w:rPr>
                <w:color w:val="00B050"/>
                <w:szCs w:val="22"/>
                <w:lang w:val="en-US"/>
              </w:rPr>
              <w:t>Rev2</w:t>
            </w:r>
          </w:p>
        </w:tc>
        <w:tc>
          <w:tcPr>
            <w:tcW w:w="642" w:type="pct"/>
          </w:tcPr>
          <w:p w14:paraId="427EA6B9" w14:textId="1D0FC64F"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0FCEEBEA" w14:textId="10BC27D4"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103D2848" w14:textId="476C0F22" w:rsidR="00272B14" w:rsidRDefault="00272B14" w:rsidP="00272B14">
            <w:pPr>
              <w:jc w:val="center"/>
              <w:rPr>
                <w:szCs w:val="22"/>
                <w:lang w:val="en-US"/>
              </w:rPr>
            </w:pPr>
            <w:r>
              <w:rPr>
                <w:szCs w:val="22"/>
                <w:lang w:val="en-US"/>
              </w:rPr>
              <w:t>Q1/2025</w:t>
            </w:r>
          </w:p>
        </w:tc>
      </w:tr>
      <w:tr w:rsidR="00C85CD6" w:rsidRPr="00A02A60" w14:paraId="552599D6" w14:textId="77777777" w:rsidTr="00C85CD6">
        <w:trPr>
          <w:trHeight w:val="540"/>
          <w:jc w:val="center"/>
        </w:trPr>
        <w:tc>
          <w:tcPr>
            <w:tcW w:w="475" w:type="pct"/>
          </w:tcPr>
          <w:p w14:paraId="0853DC33" w14:textId="1ABF8E5A" w:rsidR="00272B14" w:rsidRDefault="00272B14" w:rsidP="00272B14">
            <w:pPr>
              <w:jc w:val="center"/>
              <w:rPr>
                <w:szCs w:val="22"/>
                <w:lang w:val="en-US"/>
              </w:rPr>
            </w:pPr>
            <w:r w:rsidRPr="00904CC3">
              <w:rPr>
                <w:szCs w:val="22"/>
                <w:lang w:val="en-US"/>
              </w:rPr>
              <w:lastRenderedPageBreak/>
              <w:t>v4.20</w:t>
            </w:r>
          </w:p>
        </w:tc>
        <w:tc>
          <w:tcPr>
            <w:tcW w:w="579" w:type="pct"/>
          </w:tcPr>
          <w:p w14:paraId="143350E5" w14:textId="4D404440" w:rsidR="00272B14" w:rsidRPr="00A02A60" w:rsidRDefault="00272B14" w:rsidP="00272B14">
            <w:pPr>
              <w:jc w:val="center"/>
              <w:rPr>
                <w:szCs w:val="22"/>
                <w:lang w:val="en-US"/>
              </w:rPr>
            </w:pPr>
            <w:r w:rsidRPr="0046361C">
              <w:rPr>
                <w:szCs w:val="22"/>
                <w:lang w:val="en-US"/>
              </w:rPr>
              <w:t>FESS-3</w:t>
            </w:r>
            <w:r>
              <w:rPr>
                <w:szCs w:val="22"/>
                <w:lang w:val="en-US"/>
              </w:rPr>
              <w:t>18</w:t>
            </w:r>
          </w:p>
        </w:tc>
        <w:tc>
          <w:tcPr>
            <w:tcW w:w="1790" w:type="pct"/>
          </w:tcPr>
          <w:p w14:paraId="0FB315CB" w14:textId="238AFD5D" w:rsidR="00272B14" w:rsidRDefault="00272B14" w:rsidP="00272B14">
            <w:pPr>
              <w:jc w:val="left"/>
              <w:rPr>
                <w:szCs w:val="22"/>
                <w:lang w:val="en-US"/>
              </w:rPr>
            </w:pPr>
            <w:r w:rsidRPr="5E3C7808">
              <w:rPr>
                <w:szCs w:val="22"/>
                <w:lang w:val="en-US"/>
              </w:rPr>
              <w:t>Updates in relation to the Alcoholic Strength by Volume in Percentage (ABV)</w:t>
            </w:r>
            <w:r>
              <w:rPr>
                <w:szCs w:val="22"/>
                <w:lang w:val="en-US"/>
              </w:rPr>
              <w:t>/Rev1</w:t>
            </w:r>
          </w:p>
        </w:tc>
        <w:tc>
          <w:tcPr>
            <w:tcW w:w="642" w:type="pct"/>
          </w:tcPr>
          <w:p w14:paraId="6457D3DA" w14:textId="178D6139"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18673A80" w14:textId="1D50ABA9"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4B3BEDFB" w14:textId="59410D5A" w:rsidR="00272B14" w:rsidRDefault="00272B14" w:rsidP="00272B14">
            <w:pPr>
              <w:jc w:val="center"/>
              <w:rPr>
                <w:szCs w:val="22"/>
                <w:lang w:val="en-US"/>
              </w:rPr>
            </w:pPr>
            <w:r>
              <w:rPr>
                <w:szCs w:val="22"/>
                <w:lang w:val="en-US"/>
              </w:rPr>
              <w:t>Q1/2025</w:t>
            </w:r>
          </w:p>
        </w:tc>
      </w:tr>
      <w:tr w:rsidR="00C85CD6" w:rsidRPr="00A02A60" w14:paraId="50ADE783" w14:textId="77777777" w:rsidTr="00C85CD6">
        <w:trPr>
          <w:trHeight w:val="540"/>
          <w:jc w:val="center"/>
        </w:trPr>
        <w:tc>
          <w:tcPr>
            <w:tcW w:w="475" w:type="pct"/>
          </w:tcPr>
          <w:p w14:paraId="52C8A507" w14:textId="41C4C2E0" w:rsidR="00272B14" w:rsidRDefault="00272B14" w:rsidP="00272B14">
            <w:pPr>
              <w:jc w:val="center"/>
              <w:rPr>
                <w:szCs w:val="22"/>
                <w:lang w:val="en-US"/>
              </w:rPr>
            </w:pPr>
            <w:r w:rsidRPr="00904CC3">
              <w:rPr>
                <w:szCs w:val="22"/>
                <w:lang w:val="en-US"/>
              </w:rPr>
              <w:t>v4.20</w:t>
            </w:r>
          </w:p>
        </w:tc>
        <w:tc>
          <w:tcPr>
            <w:tcW w:w="579" w:type="pct"/>
          </w:tcPr>
          <w:p w14:paraId="766FD714" w14:textId="0A6B2D44" w:rsidR="00272B14" w:rsidRPr="00A02A60" w:rsidRDefault="00272B14" w:rsidP="00272B14">
            <w:pPr>
              <w:jc w:val="center"/>
              <w:rPr>
                <w:szCs w:val="22"/>
                <w:lang w:val="en-US"/>
              </w:rPr>
            </w:pPr>
            <w:r w:rsidRPr="0046361C">
              <w:rPr>
                <w:szCs w:val="22"/>
                <w:lang w:val="en-US"/>
              </w:rPr>
              <w:t>FESS-3</w:t>
            </w:r>
            <w:r>
              <w:rPr>
                <w:szCs w:val="22"/>
                <w:lang w:val="en-US"/>
              </w:rPr>
              <w:t>19</w:t>
            </w:r>
          </w:p>
        </w:tc>
        <w:tc>
          <w:tcPr>
            <w:tcW w:w="1790" w:type="pct"/>
          </w:tcPr>
          <w:p w14:paraId="3B9B1CCB" w14:textId="2A54690B" w:rsidR="00272B14" w:rsidRDefault="00272B14" w:rsidP="00272B14">
            <w:pPr>
              <w:jc w:val="left"/>
              <w:rPr>
                <w:szCs w:val="22"/>
                <w:lang w:val="en-US"/>
              </w:rPr>
            </w:pPr>
            <w:r w:rsidRPr="003C0BC4">
              <w:rPr>
                <w:szCs w:val="22"/>
                <w:lang w:val="en-US"/>
              </w:rPr>
              <w:t>Change of Destination with unchanged Consignee and changed Destination Type Code</w:t>
            </w:r>
            <w:r>
              <w:rPr>
                <w:szCs w:val="22"/>
                <w:lang w:val="en-US"/>
              </w:rPr>
              <w:t>/</w:t>
            </w:r>
            <w:r w:rsidRPr="00A249F4">
              <w:rPr>
                <w:strike/>
                <w:color w:val="FF0000"/>
                <w:szCs w:val="22"/>
                <w:lang w:val="en-US"/>
              </w:rPr>
              <w:t>Rev1</w:t>
            </w:r>
            <w:r w:rsidRPr="00A249F4">
              <w:rPr>
                <w:color w:val="00B050"/>
                <w:szCs w:val="22"/>
                <w:lang w:val="en-US"/>
              </w:rPr>
              <w:t>Rev2</w:t>
            </w:r>
          </w:p>
        </w:tc>
        <w:tc>
          <w:tcPr>
            <w:tcW w:w="642" w:type="pct"/>
          </w:tcPr>
          <w:p w14:paraId="48AC5B68" w14:textId="2FAA2C15"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173B7F73" w14:textId="3AD63C59"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60950A02" w14:textId="32D57CC9" w:rsidR="00272B14" w:rsidRDefault="00272B14" w:rsidP="00272B14">
            <w:pPr>
              <w:jc w:val="center"/>
              <w:rPr>
                <w:szCs w:val="22"/>
                <w:lang w:val="en-US"/>
              </w:rPr>
            </w:pPr>
            <w:r>
              <w:rPr>
                <w:szCs w:val="22"/>
                <w:lang w:val="en-US"/>
              </w:rPr>
              <w:t>Q1/2025</w:t>
            </w:r>
          </w:p>
        </w:tc>
      </w:tr>
      <w:tr w:rsidR="00C85CD6" w:rsidRPr="00A02A60" w14:paraId="11F311A0" w14:textId="77777777" w:rsidTr="00C85CD6">
        <w:trPr>
          <w:trHeight w:val="540"/>
          <w:jc w:val="center"/>
        </w:trPr>
        <w:tc>
          <w:tcPr>
            <w:tcW w:w="475" w:type="pct"/>
          </w:tcPr>
          <w:p w14:paraId="52148BC0" w14:textId="332D1345" w:rsidR="00272B14" w:rsidRPr="00904CC3" w:rsidRDefault="00272B14" w:rsidP="00272B14">
            <w:pPr>
              <w:jc w:val="center"/>
              <w:rPr>
                <w:szCs w:val="22"/>
                <w:lang w:val="en-US"/>
              </w:rPr>
            </w:pPr>
            <w:r w:rsidRPr="00904CC3">
              <w:rPr>
                <w:szCs w:val="22"/>
                <w:lang w:val="en-US"/>
              </w:rPr>
              <w:t>v4.20</w:t>
            </w:r>
          </w:p>
        </w:tc>
        <w:tc>
          <w:tcPr>
            <w:tcW w:w="579" w:type="pct"/>
          </w:tcPr>
          <w:p w14:paraId="79421F56" w14:textId="44FAB857" w:rsidR="00272B14" w:rsidRPr="0046361C" w:rsidRDefault="00272B14" w:rsidP="00272B14">
            <w:pPr>
              <w:jc w:val="center"/>
              <w:rPr>
                <w:szCs w:val="22"/>
                <w:lang w:val="en-US"/>
              </w:rPr>
            </w:pPr>
            <w:r w:rsidRPr="0046361C">
              <w:rPr>
                <w:szCs w:val="22"/>
                <w:lang w:val="en-US"/>
              </w:rPr>
              <w:t>FESS-3</w:t>
            </w:r>
            <w:r>
              <w:rPr>
                <w:szCs w:val="22"/>
                <w:lang w:val="en-US"/>
              </w:rPr>
              <w:t>20</w:t>
            </w:r>
          </w:p>
        </w:tc>
        <w:tc>
          <w:tcPr>
            <w:tcW w:w="1790" w:type="pct"/>
          </w:tcPr>
          <w:p w14:paraId="78B9173B" w14:textId="33D0AA9F" w:rsidR="00272B14" w:rsidRDefault="00272B14" w:rsidP="00272B14">
            <w:pPr>
              <w:jc w:val="left"/>
              <w:rPr>
                <w:szCs w:val="22"/>
                <w:lang w:val="en-US"/>
              </w:rPr>
            </w:pPr>
            <w:r>
              <w:t>Rejection of the Export Declaration message following an e-AD request rejection (IE532^IE832)/Rev1</w:t>
            </w:r>
          </w:p>
        </w:tc>
        <w:tc>
          <w:tcPr>
            <w:tcW w:w="642" w:type="pct"/>
          </w:tcPr>
          <w:p w14:paraId="6FBD2F56" w14:textId="061E515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47CDEEA7" w14:textId="47D606E3"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4249529C" w14:textId="6B9B0285" w:rsidR="00272B14" w:rsidRDefault="00272B14" w:rsidP="00272B14">
            <w:pPr>
              <w:jc w:val="center"/>
              <w:rPr>
                <w:szCs w:val="22"/>
                <w:lang w:val="en-US"/>
              </w:rPr>
            </w:pPr>
            <w:r>
              <w:rPr>
                <w:szCs w:val="22"/>
                <w:lang w:val="en-US"/>
              </w:rPr>
              <w:t>Q1/2025</w:t>
            </w:r>
          </w:p>
        </w:tc>
      </w:tr>
      <w:tr w:rsidR="00C85CD6" w:rsidRPr="00A02A60" w14:paraId="386EFD44" w14:textId="77777777" w:rsidTr="00C85CD6">
        <w:trPr>
          <w:trHeight w:val="540"/>
          <w:jc w:val="center"/>
        </w:trPr>
        <w:tc>
          <w:tcPr>
            <w:tcW w:w="475" w:type="pct"/>
          </w:tcPr>
          <w:p w14:paraId="5D7B2EB2" w14:textId="34BCA500" w:rsidR="00272B14" w:rsidRPr="00904CC3" w:rsidRDefault="00272B14" w:rsidP="00272B14">
            <w:pPr>
              <w:jc w:val="center"/>
              <w:rPr>
                <w:szCs w:val="22"/>
                <w:lang w:val="en-US"/>
              </w:rPr>
            </w:pPr>
            <w:r w:rsidRPr="00904CC3">
              <w:rPr>
                <w:szCs w:val="22"/>
                <w:lang w:val="en-US"/>
              </w:rPr>
              <w:t>v4.20</w:t>
            </w:r>
          </w:p>
        </w:tc>
        <w:tc>
          <w:tcPr>
            <w:tcW w:w="579" w:type="pct"/>
          </w:tcPr>
          <w:p w14:paraId="59BB396E" w14:textId="38344F85" w:rsidR="00272B14" w:rsidRPr="0046361C" w:rsidRDefault="00272B14" w:rsidP="00272B14">
            <w:pPr>
              <w:jc w:val="center"/>
              <w:rPr>
                <w:szCs w:val="22"/>
                <w:lang w:val="en-US"/>
              </w:rPr>
            </w:pPr>
            <w:r w:rsidRPr="0046361C">
              <w:rPr>
                <w:szCs w:val="22"/>
                <w:lang w:val="en-US"/>
              </w:rPr>
              <w:t>FESS-3</w:t>
            </w:r>
            <w:r>
              <w:rPr>
                <w:szCs w:val="22"/>
                <w:lang w:val="en-US"/>
              </w:rPr>
              <w:t>21</w:t>
            </w:r>
          </w:p>
        </w:tc>
        <w:tc>
          <w:tcPr>
            <w:tcW w:w="1790" w:type="pct"/>
          </w:tcPr>
          <w:p w14:paraId="7E9717D6" w14:textId="672E541A" w:rsidR="00272B14" w:rsidRDefault="00272B14" w:rsidP="00272B14">
            <w:pPr>
              <w:jc w:val="left"/>
              <w:rPr>
                <w:szCs w:val="22"/>
                <w:lang w:val="en-US"/>
              </w:rPr>
            </w:pPr>
            <w:r>
              <w:t>Rejection of the Export Declaration message following a negative cross-check result (IE537)/Rev1</w:t>
            </w:r>
          </w:p>
        </w:tc>
        <w:tc>
          <w:tcPr>
            <w:tcW w:w="642" w:type="pct"/>
          </w:tcPr>
          <w:p w14:paraId="057A55A5" w14:textId="1BAC9D71"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413459CE" w14:textId="78D30329"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10661CE3" w14:textId="29BFDBF0" w:rsidR="00272B14" w:rsidRDefault="00272B14" w:rsidP="00272B14">
            <w:pPr>
              <w:jc w:val="center"/>
              <w:rPr>
                <w:szCs w:val="22"/>
                <w:lang w:val="en-US"/>
              </w:rPr>
            </w:pPr>
            <w:r>
              <w:rPr>
                <w:szCs w:val="22"/>
                <w:lang w:val="en-US"/>
              </w:rPr>
              <w:t>Q1/2025</w:t>
            </w:r>
          </w:p>
        </w:tc>
      </w:tr>
      <w:tr w:rsidR="00C85CD6" w:rsidRPr="00A02A60" w14:paraId="1CA8E1EA" w14:textId="77777777" w:rsidTr="00C85CD6">
        <w:trPr>
          <w:trHeight w:val="540"/>
          <w:jc w:val="center"/>
        </w:trPr>
        <w:tc>
          <w:tcPr>
            <w:tcW w:w="475" w:type="pct"/>
          </w:tcPr>
          <w:p w14:paraId="32E0598B" w14:textId="3474DD59" w:rsidR="00272B14" w:rsidRDefault="00272B14" w:rsidP="00272B14">
            <w:pPr>
              <w:jc w:val="center"/>
              <w:rPr>
                <w:szCs w:val="22"/>
                <w:lang w:val="en-US"/>
              </w:rPr>
            </w:pPr>
            <w:r w:rsidRPr="00904CC3">
              <w:rPr>
                <w:szCs w:val="22"/>
                <w:lang w:val="en-US"/>
              </w:rPr>
              <w:t>v4.20</w:t>
            </w:r>
          </w:p>
        </w:tc>
        <w:tc>
          <w:tcPr>
            <w:tcW w:w="579" w:type="pct"/>
          </w:tcPr>
          <w:p w14:paraId="63D7FA1E" w14:textId="1876D2CD" w:rsidR="00272B14" w:rsidRPr="00A02A60" w:rsidRDefault="00272B14" w:rsidP="00272B14">
            <w:pPr>
              <w:jc w:val="center"/>
              <w:rPr>
                <w:szCs w:val="22"/>
                <w:lang w:val="en-US"/>
              </w:rPr>
            </w:pPr>
            <w:r w:rsidRPr="0046361C">
              <w:rPr>
                <w:szCs w:val="22"/>
                <w:lang w:val="en-US"/>
              </w:rPr>
              <w:t>FESS-3</w:t>
            </w:r>
            <w:r>
              <w:rPr>
                <w:szCs w:val="22"/>
                <w:lang w:val="en-US"/>
              </w:rPr>
              <w:t>22</w:t>
            </w:r>
          </w:p>
        </w:tc>
        <w:tc>
          <w:tcPr>
            <w:tcW w:w="1790" w:type="pct"/>
          </w:tcPr>
          <w:p w14:paraId="6FA33BD2" w14:textId="775D4814" w:rsidR="00272B14" w:rsidRDefault="00272B14" w:rsidP="00272B14">
            <w:pPr>
              <w:jc w:val="left"/>
              <w:rPr>
                <w:szCs w:val="22"/>
                <w:lang w:val="en-US"/>
              </w:rPr>
            </w:pPr>
            <w:r>
              <w:t>Export Declaration amendment; update of ARC(s)/Rev1</w:t>
            </w:r>
          </w:p>
        </w:tc>
        <w:tc>
          <w:tcPr>
            <w:tcW w:w="642" w:type="pct"/>
          </w:tcPr>
          <w:p w14:paraId="643AC8D8" w14:textId="4320EE8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E37F37D" w14:textId="522D2DC9"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384E745" w14:textId="79848630" w:rsidR="00272B14" w:rsidRDefault="00272B14" w:rsidP="00272B14">
            <w:pPr>
              <w:jc w:val="center"/>
              <w:rPr>
                <w:szCs w:val="22"/>
                <w:lang w:val="en-US"/>
              </w:rPr>
            </w:pPr>
            <w:r>
              <w:rPr>
                <w:szCs w:val="22"/>
                <w:lang w:val="en-US"/>
              </w:rPr>
              <w:t>Q1/2025</w:t>
            </w:r>
          </w:p>
        </w:tc>
      </w:tr>
      <w:tr w:rsidR="00C85CD6" w:rsidRPr="00A02A60" w14:paraId="53978F0E" w14:textId="77777777" w:rsidTr="00C85CD6">
        <w:trPr>
          <w:trHeight w:val="540"/>
          <w:jc w:val="center"/>
        </w:trPr>
        <w:tc>
          <w:tcPr>
            <w:tcW w:w="475" w:type="pct"/>
          </w:tcPr>
          <w:p w14:paraId="7C4DA6D8" w14:textId="025C6E3C" w:rsidR="00272B14" w:rsidRDefault="00272B14" w:rsidP="00272B14">
            <w:pPr>
              <w:jc w:val="center"/>
              <w:rPr>
                <w:szCs w:val="22"/>
                <w:lang w:val="en-US"/>
              </w:rPr>
            </w:pPr>
            <w:r w:rsidRPr="00904CC3">
              <w:rPr>
                <w:szCs w:val="22"/>
                <w:lang w:val="en-US"/>
              </w:rPr>
              <w:t>v4.20</w:t>
            </w:r>
          </w:p>
        </w:tc>
        <w:tc>
          <w:tcPr>
            <w:tcW w:w="579" w:type="pct"/>
          </w:tcPr>
          <w:p w14:paraId="4A069A03" w14:textId="5D18A4C1" w:rsidR="00272B14" w:rsidRPr="00A02A60" w:rsidRDefault="00272B14" w:rsidP="00272B14">
            <w:pPr>
              <w:jc w:val="center"/>
              <w:rPr>
                <w:szCs w:val="22"/>
                <w:lang w:val="en-US"/>
              </w:rPr>
            </w:pPr>
            <w:r w:rsidRPr="0046361C">
              <w:rPr>
                <w:szCs w:val="22"/>
                <w:lang w:val="en-US"/>
              </w:rPr>
              <w:t>FESS-3</w:t>
            </w:r>
            <w:r>
              <w:rPr>
                <w:szCs w:val="22"/>
                <w:lang w:val="en-US"/>
              </w:rPr>
              <w:t>23</w:t>
            </w:r>
          </w:p>
        </w:tc>
        <w:tc>
          <w:tcPr>
            <w:tcW w:w="1790" w:type="pct"/>
          </w:tcPr>
          <w:p w14:paraId="7A4F5481" w14:textId="50A310EA" w:rsidR="00272B14" w:rsidRDefault="00272B14" w:rsidP="00272B14">
            <w:pPr>
              <w:jc w:val="left"/>
              <w:rPr>
                <w:szCs w:val="22"/>
                <w:lang w:val="en-US"/>
              </w:rPr>
            </w:pPr>
            <w:r w:rsidRPr="001A53D8">
              <w:rPr>
                <w:szCs w:val="22"/>
              </w:rPr>
              <w:t>Addition of the new data item 'Independent Small Producers</w:t>
            </w:r>
            <w:r>
              <w:rPr>
                <w:szCs w:val="22"/>
              </w:rPr>
              <w:t xml:space="preserve"> </w:t>
            </w:r>
            <w:r w:rsidRPr="001A53D8">
              <w:rPr>
                <w:szCs w:val="22"/>
              </w:rPr>
              <w:t>Declaration_LNG' in the IE815/IE801 messages</w:t>
            </w:r>
            <w:r>
              <w:rPr>
                <w:szCs w:val="22"/>
                <w:lang w:val="en-US"/>
              </w:rPr>
              <w:t>/Rev1</w:t>
            </w:r>
          </w:p>
        </w:tc>
        <w:tc>
          <w:tcPr>
            <w:tcW w:w="642" w:type="pct"/>
          </w:tcPr>
          <w:p w14:paraId="5069DCE3" w14:textId="6C1CD77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084BCC68" w14:textId="2A425575"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5EED6063" w14:textId="2502E260" w:rsidR="00272B14" w:rsidRDefault="00272B14" w:rsidP="00272B14">
            <w:pPr>
              <w:jc w:val="center"/>
              <w:rPr>
                <w:szCs w:val="22"/>
                <w:lang w:val="en-US"/>
              </w:rPr>
            </w:pPr>
            <w:r>
              <w:rPr>
                <w:szCs w:val="22"/>
                <w:lang w:val="en-US"/>
              </w:rPr>
              <w:t>Q1/2025</w:t>
            </w:r>
          </w:p>
        </w:tc>
      </w:tr>
      <w:tr w:rsidR="00C85CD6" w:rsidRPr="00A02A60" w14:paraId="03D3BB8B" w14:textId="77777777" w:rsidTr="00C85CD6">
        <w:trPr>
          <w:trHeight w:val="540"/>
          <w:jc w:val="center"/>
        </w:trPr>
        <w:tc>
          <w:tcPr>
            <w:tcW w:w="475" w:type="pct"/>
          </w:tcPr>
          <w:p w14:paraId="54507539" w14:textId="2EFDB18A" w:rsidR="00272B14" w:rsidRDefault="00272B14" w:rsidP="00272B14">
            <w:pPr>
              <w:jc w:val="center"/>
              <w:rPr>
                <w:szCs w:val="22"/>
                <w:lang w:val="en-US"/>
              </w:rPr>
            </w:pPr>
            <w:r w:rsidRPr="00904CC3">
              <w:rPr>
                <w:szCs w:val="22"/>
                <w:lang w:val="en-US"/>
              </w:rPr>
              <w:t>v4.20</w:t>
            </w:r>
          </w:p>
        </w:tc>
        <w:tc>
          <w:tcPr>
            <w:tcW w:w="579" w:type="pct"/>
          </w:tcPr>
          <w:p w14:paraId="2DADEE50" w14:textId="55A08DED" w:rsidR="00272B14" w:rsidRPr="00A02A60" w:rsidRDefault="00272B14" w:rsidP="00272B14">
            <w:pPr>
              <w:jc w:val="center"/>
              <w:rPr>
                <w:szCs w:val="22"/>
                <w:lang w:val="en-US"/>
              </w:rPr>
            </w:pPr>
            <w:r w:rsidRPr="0046361C">
              <w:rPr>
                <w:szCs w:val="22"/>
                <w:lang w:val="en-US"/>
              </w:rPr>
              <w:t>FESS-3</w:t>
            </w:r>
            <w:r>
              <w:rPr>
                <w:szCs w:val="22"/>
                <w:lang w:val="en-US"/>
              </w:rPr>
              <w:t>24</w:t>
            </w:r>
          </w:p>
        </w:tc>
        <w:tc>
          <w:tcPr>
            <w:tcW w:w="1790" w:type="pct"/>
          </w:tcPr>
          <w:p w14:paraId="049C4E67" w14:textId="47C0A017" w:rsidR="00272B14" w:rsidRDefault="00272B14" w:rsidP="00272B14">
            <w:pPr>
              <w:jc w:val="left"/>
              <w:rPr>
                <w:szCs w:val="22"/>
                <w:lang w:val="en-US"/>
              </w:rPr>
            </w:pPr>
            <w:r w:rsidRPr="00A41EF8">
              <w:rPr>
                <w:szCs w:val="22"/>
              </w:rPr>
              <w:t>Update of rules R271 – R276</w:t>
            </w:r>
          </w:p>
        </w:tc>
        <w:tc>
          <w:tcPr>
            <w:tcW w:w="642" w:type="pct"/>
          </w:tcPr>
          <w:p w14:paraId="7B788900" w14:textId="7AB3475A"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5A2CBF0F" w14:textId="4DD53063"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1AA783F" w14:textId="0ACEF20D" w:rsidR="00272B14" w:rsidRDefault="00272B14" w:rsidP="00272B14">
            <w:pPr>
              <w:jc w:val="center"/>
              <w:rPr>
                <w:szCs w:val="22"/>
                <w:lang w:val="en-US"/>
              </w:rPr>
            </w:pPr>
            <w:r>
              <w:rPr>
                <w:szCs w:val="22"/>
                <w:lang w:val="en-US"/>
              </w:rPr>
              <w:t>Q1/2025</w:t>
            </w:r>
          </w:p>
        </w:tc>
      </w:tr>
      <w:tr w:rsidR="00C85CD6" w:rsidRPr="00A02A60" w14:paraId="11156565" w14:textId="77777777" w:rsidTr="00C85CD6">
        <w:trPr>
          <w:trHeight w:val="540"/>
          <w:jc w:val="center"/>
        </w:trPr>
        <w:tc>
          <w:tcPr>
            <w:tcW w:w="475" w:type="pct"/>
          </w:tcPr>
          <w:p w14:paraId="36B181AF" w14:textId="59868C96" w:rsidR="00272B14" w:rsidRPr="00904CC3" w:rsidRDefault="00272B14" w:rsidP="00272B14">
            <w:pPr>
              <w:jc w:val="center"/>
              <w:rPr>
                <w:szCs w:val="22"/>
                <w:lang w:val="en-US"/>
              </w:rPr>
            </w:pPr>
            <w:r w:rsidRPr="00677AF5">
              <w:rPr>
                <w:szCs w:val="22"/>
                <w:lang w:val="en-US"/>
              </w:rPr>
              <w:t>v4.20</w:t>
            </w:r>
          </w:p>
        </w:tc>
        <w:tc>
          <w:tcPr>
            <w:tcW w:w="579" w:type="pct"/>
          </w:tcPr>
          <w:p w14:paraId="52C8F518" w14:textId="717C2B4F" w:rsidR="00272B14" w:rsidRPr="0046361C" w:rsidRDefault="00272B14" w:rsidP="00272B14">
            <w:pPr>
              <w:jc w:val="center"/>
              <w:rPr>
                <w:szCs w:val="22"/>
                <w:lang w:val="en-US"/>
              </w:rPr>
            </w:pPr>
            <w:r w:rsidRPr="0047218A">
              <w:rPr>
                <w:szCs w:val="22"/>
                <w:lang w:val="en-US"/>
              </w:rPr>
              <w:t>FESS-3</w:t>
            </w:r>
            <w:r>
              <w:rPr>
                <w:szCs w:val="22"/>
                <w:lang w:val="en-US"/>
              </w:rPr>
              <w:t>25</w:t>
            </w:r>
          </w:p>
        </w:tc>
        <w:tc>
          <w:tcPr>
            <w:tcW w:w="1790" w:type="pct"/>
          </w:tcPr>
          <w:p w14:paraId="026F8C10" w14:textId="43CA7663" w:rsidR="00272B14" w:rsidRDefault="00272B14" w:rsidP="00272B14">
            <w:pPr>
              <w:jc w:val="left"/>
              <w:rPr>
                <w:szCs w:val="22"/>
                <w:lang w:val="en-US"/>
              </w:rPr>
            </w:pPr>
            <w:r w:rsidRPr="00A41EF8">
              <w:rPr>
                <w:szCs w:val="22"/>
              </w:rPr>
              <w:t>Removal of ‘SAD’ from Common Specifications</w:t>
            </w:r>
            <w:r>
              <w:rPr>
                <w:szCs w:val="22"/>
                <w:lang w:val="en-US"/>
              </w:rPr>
              <w:t>/Rev1</w:t>
            </w:r>
          </w:p>
        </w:tc>
        <w:tc>
          <w:tcPr>
            <w:tcW w:w="642" w:type="pct"/>
          </w:tcPr>
          <w:p w14:paraId="0C5CFC56" w14:textId="7AB51247"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6491D66" w14:textId="06AE195D"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1DF9BEB2" w14:textId="6976211F" w:rsidR="00272B14" w:rsidRDefault="00272B14" w:rsidP="00272B14">
            <w:pPr>
              <w:jc w:val="center"/>
              <w:rPr>
                <w:szCs w:val="22"/>
                <w:lang w:val="en-US"/>
              </w:rPr>
            </w:pPr>
            <w:r>
              <w:rPr>
                <w:szCs w:val="22"/>
                <w:lang w:val="en-US"/>
              </w:rPr>
              <w:t>Q1/2025</w:t>
            </w:r>
          </w:p>
        </w:tc>
      </w:tr>
      <w:tr w:rsidR="00C85CD6" w:rsidRPr="00A02A60" w14:paraId="5E86C8A4" w14:textId="77777777" w:rsidTr="00C85CD6">
        <w:trPr>
          <w:trHeight w:val="540"/>
          <w:jc w:val="center"/>
        </w:trPr>
        <w:tc>
          <w:tcPr>
            <w:tcW w:w="475" w:type="pct"/>
          </w:tcPr>
          <w:p w14:paraId="493AC07F" w14:textId="19CC3EB8" w:rsidR="00272B14" w:rsidRPr="00904CC3" w:rsidRDefault="00272B14" w:rsidP="00272B14">
            <w:pPr>
              <w:jc w:val="center"/>
              <w:rPr>
                <w:szCs w:val="22"/>
                <w:lang w:val="en-US"/>
              </w:rPr>
            </w:pPr>
            <w:r w:rsidRPr="00677AF5">
              <w:rPr>
                <w:szCs w:val="22"/>
                <w:lang w:val="en-US"/>
              </w:rPr>
              <w:t>v4.20</w:t>
            </w:r>
          </w:p>
        </w:tc>
        <w:tc>
          <w:tcPr>
            <w:tcW w:w="579" w:type="pct"/>
          </w:tcPr>
          <w:p w14:paraId="6DF7A9FE" w14:textId="7DC2F5D6" w:rsidR="00272B14" w:rsidRPr="0046361C" w:rsidRDefault="00272B14" w:rsidP="00272B14">
            <w:pPr>
              <w:jc w:val="center"/>
              <w:rPr>
                <w:szCs w:val="22"/>
                <w:lang w:val="en-US"/>
              </w:rPr>
            </w:pPr>
            <w:r w:rsidRPr="0047218A">
              <w:rPr>
                <w:szCs w:val="22"/>
                <w:lang w:val="en-US"/>
              </w:rPr>
              <w:t>FESS-3</w:t>
            </w:r>
            <w:r>
              <w:rPr>
                <w:szCs w:val="22"/>
                <w:lang w:val="en-US"/>
              </w:rPr>
              <w:t>26</w:t>
            </w:r>
          </w:p>
        </w:tc>
        <w:tc>
          <w:tcPr>
            <w:tcW w:w="1790" w:type="pct"/>
          </w:tcPr>
          <w:p w14:paraId="514157A7" w14:textId="63C9EE8A" w:rsidR="00272B14" w:rsidRDefault="00272B14" w:rsidP="00272B14">
            <w:pPr>
              <w:jc w:val="left"/>
              <w:rPr>
                <w:szCs w:val="22"/>
                <w:lang w:val="en-US"/>
              </w:rPr>
            </w:pPr>
            <w:r w:rsidRPr="00A41EF8">
              <w:rPr>
                <w:szCs w:val="22"/>
              </w:rPr>
              <w:t>Minor Updates in the description of EMCS Codelists</w:t>
            </w:r>
            <w:r>
              <w:rPr>
                <w:szCs w:val="22"/>
                <w:lang w:val="en-US"/>
              </w:rPr>
              <w:t>/</w:t>
            </w:r>
            <w:r w:rsidRPr="00A249F4">
              <w:rPr>
                <w:strike/>
                <w:color w:val="FF0000"/>
                <w:szCs w:val="22"/>
                <w:lang w:val="en-US"/>
              </w:rPr>
              <w:t>Rev1</w:t>
            </w:r>
            <w:r w:rsidRPr="00A249F4">
              <w:rPr>
                <w:color w:val="00B050"/>
                <w:szCs w:val="22"/>
                <w:lang w:val="en-US"/>
              </w:rPr>
              <w:t>Rev2</w:t>
            </w:r>
          </w:p>
        </w:tc>
        <w:tc>
          <w:tcPr>
            <w:tcW w:w="642" w:type="pct"/>
          </w:tcPr>
          <w:p w14:paraId="52CC8E8A" w14:textId="73E1A0BD"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0C851B0E" w14:textId="600FBEA1"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696B902C" w14:textId="086473E7" w:rsidR="00272B14" w:rsidRDefault="00272B14" w:rsidP="00272B14">
            <w:pPr>
              <w:jc w:val="center"/>
              <w:rPr>
                <w:szCs w:val="22"/>
                <w:lang w:val="en-US"/>
              </w:rPr>
            </w:pPr>
            <w:r>
              <w:rPr>
                <w:szCs w:val="22"/>
                <w:lang w:val="en-US"/>
              </w:rPr>
              <w:t>Q1/2025</w:t>
            </w:r>
          </w:p>
        </w:tc>
      </w:tr>
      <w:tr w:rsidR="00C85CD6" w:rsidRPr="00A02A60" w14:paraId="57C72C29" w14:textId="77777777" w:rsidTr="00C85CD6">
        <w:trPr>
          <w:trHeight w:val="540"/>
          <w:jc w:val="center"/>
        </w:trPr>
        <w:tc>
          <w:tcPr>
            <w:tcW w:w="475" w:type="pct"/>
          </w:tcPr>
          <w:p w14:paraId="172CF8EC" w14:textId="4B8EE5B8" w:rsidR="00272B14" w:rsidRPr="00904CC3" w:rsidRDefault="00272B14" w:rsidP="00272B14">
            <w:pPr>
              <w:jc w:val="center"/>
              <w:rPr>
                <w:szCs w:val="22"/>
                <w:lang w:val="en-US"/>
              </w:rPr>
            </w:pPr>
            <w:r w:rsidRPr="00677AF5">
              <w:rPr>
                <w:szCs w:val="22"/>
                <w:lang w:val="en-US"/>
              </w:rPr>
              <w:t>v4.20</w:t>
            </w:r>
          </w:p>
        </w:tc>
        <w:tc>
          <w:tcPr>
            <w:tcW w:w="579" w:type="pct"/>
          </w:tcPr>
          <w:p w14:paraId="33563919" w14:textId="1FF8E30B" w:rsidR="00272B14" w:rsidRPr="0046361C" w:rsidRDefault="00272B14" w:rsidP="00272B14">
            <w:pPr>
              <w:jc w:val="center"/>
              <w:rPr>
                <w:szCs w:val="22"/>
                <w:lang w:val="en-US"/>
              </w:rPr>
            </w:pPr>
            <w:r w:rsidRPr="0047218A">
              <w:rPr>
                <w:szCs w:val="22"/>
                <w:lang w:val="en-US"/>
              </w:rPr>
              <w:t>FESS-3</w:t>
            </w:r>
            <w:r>
              <w:rPr>
                <w:szCs w:val="22"/>
                <w:lang w:val="en-US"/>
              </w:rPr>
              <w:t>27</w:t>
            </w:r>
          </w:p>
        </w:tc>
        <w:tc>
          <w:tcPr>
            <w:tcW w:w="1790" w:type="pct"/>
          </w:tcPr>
          <w:p w14:paraId="0DD932E0" w14:textId="4A5AAB43" w:rsidR="00272B14" w:rsidRDefault="00272B14" w:rsidP="00272B14">
            <w:pPr>
              <w:jc w:val="left"/>
              <w:rPr>
                <w:szCs w:val="22"/>
                <w:lang w:val="en-US"/>
              </w:rPr>
            </w:pPr>
            <w:r w:rsidRPr="00A41EF8">
              <w:rPr>
                <w:szCs w:val="22"/>
              </w:rPr>
              <w:t>Change the wording in FESS documentation</w:t>
            </w:r>
          </w:p>
        </w:tc>
        <w:tc>
          <w:tcPr>
            <w:tcW w:w="642" w:type="pct"/>
          </w:tcPr>
          <w:p w14:paraId="60817717" w14:textId="10BF0B22"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1C2A4A4" w14:textId="57110905"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3330804" w14:textId="7E8D0E86" w:rsidR="00272B14" w:rsidRDefault="00272B14" w:rsidP="00272B14">
            <w:pPr>
              <w:jc w:val="center"/>
              <w:rPr>
                <w:szCs w:val="22"/>
                <w:lang w:val="en-US"/>
              </w:rPr>
            </w:pPr>
            <w:r>
              <w:rPr>
                <w:szCs w:val="22"/>
                <w:lang w:val="en-US"/>
              </w:rPr>
              <w:t>Q1/2025</w:t>
            </w:r>
          </w:p>
        </w:tc>
      </w:tr>
      <w:tr w:rsidR="00C85CD6" w:rsidRPr="00A02A60" w14:paraId="07F6956C" w14:textId="77777777" w:rsidTr="00C85CD6">
        <w:trPr>
          <w:trHeight w:val="540"/>
          <w:jc w:val="center"/>
        </w:trPr>
        <w:tc>
          <w:tcPr>
            <w:tcW w:w="475" w:type="pct"/>
          </w:tcPr>
          <w:p w14:paraId="0E5B9519" w14:textId="440FAB9F" w:rsidR="00272B14" w:rsidRPr="00904CC3" w:rsidRDefault="00272B14" w:rsidP="00272B14">
            <w:pPr>
              <w:jc w:val="center"/>
              <w:rPr>
                <w:szCs w:val="22"/>
                <w:lang w:val="en-US"/>
              </w:rPr>
            </w:pPr>
            <w:r w:rsidRPr="00677AF5">
              <w:rPr>
                <w:szCs w:val="22"/>
                <w:lang w:val="en-US"/>
              </w:rPr>
              <w:t>v4.20</w:t>
            </w:r>
          </w:p>
        </w:tc>
        <w:tc>
          <w:tcPr>
            <w:tcW w:w="579" w:type="pct"/>
          </w:tcPr>
          <w:p w14:paraId="6A739774" w14:textId="4B71F6C1" w:rsidR="00272B14" w:rsidRPr="0046361C" w:rsidRDefault="00272B14" w:rsidP="00272B14">
            <w:pPr>
              <w:jc w:val="center"/>
              <w:rPr>
                <w:szCs w:val="22"/>
                <w:lang w:val="en-US"/>
              </w:rPr>
            </w:pPr>
            <w:r w:rsidRPr="0047218A">
              <w:rPr>
                <w:szCs w:val="22"/>
                <w:lang w:val="en-US"/>
              </w:rPr>
              <w:t>FESS-3</w:t>
            </w:r>
            <w:r>
              <w:rPr>
                <w:szCs w:val="22"/>
                <w:lang w:val="en-US"/>
              </w:rPr>
              <w:t>28</w:t>
            </w:r>
          </w:p>
        </w:tc>
        <w:tc>
          <w:tcPr>
            <w:tcW w:w="1790" w:type="pct"/>
          </w:tcPr>
          <w:p w14:paraId="6F861FE5" w14:textId="13690428" w:rsidR="00272B14" w:rsidRDefault="00272B14" w:rsidP="00272B14">
            <w:pPr>
              <w:jc w:val="left"/>
              <w:rPr>
                <w:szCs w:val="22"/>
                <w:lang w:val="en-US"/>
              </w:rPr>
            </w:pPr>
            <w:r w:rsidRPr="00A41EF8">
              <w:rPr>
                <w:szCs w:val="22"/>
              </w:rPr>
              <w:t>Update the description of IE839 in TC60 and TC64</w:t>
            </w:r>
          </w:p>
        </w:tc>
        <w:tc>
          <w:tcPr>
            <w:tcW w:w="642" w:type="pct"/>
          </w:tcPr>
          <w:p w14:paraId="07827D78" w14:textId="047329B0"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4142003" w14:textId="4393D930"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31CEE82" w14:textId="5F2453F0" w:rsidR="00272B14" w:rsidRDefault="00272B14" w:rsidP="00272B14">
            <w:pPr>
              <w:jc w:val="center"/>
              <w:rPr>
                <w:szCs w:val="22"/>
                <w:lang w:val="en-US"/>
              </w:rPr>
            </w:pPr>
            <w:r>
              <w:rPr>
                <w:szCs w:val="22"/>
                <w:lang w:val="en-US"/>
              </w:rPr>
              <w:t>Q1/2025</w:t>
            </w:r>
          </w:p>
        </w:tc>
      </w:tr>
      <w:tr w:rsidR="00C85CD6" w:rsidRPr="00A02A60" w14:paraId="33EA8C09" w14:textId="77777777" w:rsidTr="00C85CD6">
        <w:trPr>
          <w:trHeight w:val="540"/>
          <w:jc w:val="center"/>
        </w:trPr>
        <w:tc>
          <w:tcPr>
            <w:tcW w:w="475" w:type="pct"/>
          </w:tcPr>
          <w:p w14:paraId="3D0E33A4" w14:textId="2837BC31" w:rsidR="00272B14" w:rsidRPr="00904CC3" w:rsidRDefault="00272B14" w:rsidP="00272B14">
            <w:pPr>
              <w:jc w:val="center"/>
              <w:rPr>
                <w:szCs w:val="22"/>
                <w:lang w:val="en-US"/>
              </w:rPr>
            </w:pPr>
            <w:r w:rsidRPr="00677AF5">
              <w:rPr>
                <w:szCs w:val="22"/>
                <w:lang w:val="en-US"/>
              </w:rPr>
              <w:t>v4.20</w:t>
            </w:r>
          </w:p>
        </w:tc>
        <w:tc>
          <w:tcPr>
            <w:tcW w:w="579" w:type="pct"/>
          </w:tcPr>
          <w:p w14:paraId="64DFE2BB" w14:textId="140D8C54" w:rsidR="00272B14" w:rsidRPr="0046361C" w:rsidRDefault="00272B14" w:rsidP="00272B14">
            <w:pPr>
              <w:jc w:val="center"/>
              <w:rPr>
                <w:szCs w:val="22"/>
                <w:lang w:val="en-US"/>
              </w:rPr>
            </w:pPr>
            <w:r w:rsidRPr="0047218A">
              <w:rPr>
                <w:szCs w:val="22"/>
                <w:lang w:val="en-US"/>
              </w:rPr>
              <w:t>FESS-3</w:t>
            </w:r>
            <w:r>
              <w:rPr>
                <w:szCs w:val="22"/>
                <w:lang w:val="en-US"/>
              </w:rPr>
              <w:t>29</w:t>
            </w:r>
          </w:p>
        </w:tc>
        <w:tc>
          <w:tcPr>
            <w:tcW w:w="1790" w:type="pct"/>
          </w:tcPr>
          <w:p w14:paraId="7C0A1D0F" w14:textId="3ED12BB4" w:rsidR="00272B14" w:rsidRDefault="00272B14" w:rsidP="00272B14">
            <w:pPr>
              <w:jc w:val="left"/>
              <w:rPr>
                <w:szCs w:val="22"/>
                <w:lang w:val="en-US"/>
              </w:rPr>
            </w:pPr>
            <w:r w:rsidRPr="00A41EF8">
              <w:rPr>
                <w:szCs w:val="22"/>
              </w:rPr>
              <w:t>Attach the business codelist BC11 to additional data item</w:t>
            </w:r>
          </w:p>
        </w:tc>
        <w:tc>
          <w:tcPr>
            <w:tcW w:w="642" w:type="pct"/>
          </w:tcPr>
          <w:p w14:paraId="2B09D5B1" w14:textId="0FB508AA"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357A9EA" w14:textId="19FFCE26"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451E3BD7" w14:textId="1751491A" w:rsidR="00272B14" w:rsidRDefault="00272B14" w:rsidP="00272B14">
            <w:pPr>
              <w:jc w:val="center"/>
              <w:rPr>
                <w:szCs w:val="22"/>
                <w:lang w:val="en-US"/>
              </w:rPr>
            </w:pPr>
            <w:r>
              <w:rPr>
                <w:szCs w:val="22"/>
                <w:lang w:val="en-US"/>
              </w:rPr>
              <w:t>Q1/2025</w:t>
            </w:r>
          </w:p>
        </w:tc>
      </w:tr>
      <w:tr w:rsidR="00C85CD6" w:rsidRPr="00A02A60" w14:paraId="53DD832F" w14:textId="77777777" w:rsidTr="00C85CD6">
        <w:trPr>
          <w:trHeight w:val="540"/>
          <w:jc w:val="center"/>
        </w:trPr>
        <w:tc>
          <w:tcPr>
            <w:tcW w:w="475" w:type="pct"/>
          </w:tcPr>
          <w:p w14:paraId="1A0D279F" w14:textId="7D3B7DF0" w:rsidR="00272B14" w:rsidRPr="00904CC3" w:rsidRDefault="00272B14" w:rsidP="00272B14">
            <w:pPr>
              <w:jc w:val="center"/>
              <w:rPr>
                <w:szCs w:val="22"/>
                <w:lang w:val="en-US"/>
              </w:rPr>
            </w:pPr>
            <w:r w:rsidRPr="00677AF5">
              <w:rPr>
                <w:szCs w:val="22"/>
                <w:lang w:val="en-US"/>
              </w:rPr>
              <w:lastRenderedPageBreak/>
              <w:t>v4.20</w:t>
            </w:r>
          </w:p>
        </w:tc>
        <w:tc>
          <w:tcPr>
            <w:tcW w:w="579" w:type="pct"/>
          </w:tcPr>
          <w:p w14:paraId="05B5BA7C" w14:textId="65F5616E" w:rsidR="00272B14" w:rsidRPr="0046361C" w:rsidRDefault="00272B14" w:rsidP="00272B14">
            <w:pPr>
              <w:jc w:val="center"/>
              <w:rPr>
                <w:szCs w:val="22"/>
                <w:lang w:val="en-US"/>
              </w:rPr>
            </w:pPr>
            <w:r w:rsidRPr="0047218A">
              <w:rPr>
                <w:szCs w:val="22"/>
                <w:lang w:val="en-US"/>
              </w:rPr>
              <w:t>FESS-3</w:t>
            </w:r>
            <w:r>
              <w:rPr>
                <w:szCs w:val="22"/>
                <w:lang w:val="en-US"/>
              </w:rPr>
              <w:t>30</w:t>
            </w:r>
          </w:p>
        </w:tc>
        <w:tc>
          <w:tcPr>
            <w:tcW w:w="1790" w:type="pct"/>
          </w:tcPr>
          <w:p w14:paraId="27BFD19C" w14:textId="24B96221" w:rsidR="00272B14" w:rsidRDefault="00272B14" w:rsidP="00272B14">
            <w:pPr>
              <w:jc w:val="left"/>
              <w:rPr>
                <w:szCs w:val="22"/>
                <w:lang w:val="en-US"/>
              </w:rPr>
            </w:pPr>
            <w:r w:rsidRPr="007F646D">
              <w:rPr>
                <w:szCs w:val="22"/>
              </w:rPr>
              <w:t>Inclusion of CN Code ‘24041100’ in the business codelist BC37</w:t>
            </w:r>
            <w:r>
              <w:rPr>
                <w:szCs w:val="22"/>
                <w:lang w:val="en-US"/>
              </w:rPr>
              <w:t>/Rev1</w:t>
            </w:r>
          </w:p>
        </w:tc>
        <w:tc>
          <w:tcPr>
            <w:tcW w:w="642" w:type="pct"/>
          </w:tcPr>
          <w:p w14:paraId="04D907BF" w14:textId="246E18C1"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150AD519" w14:textId="059434C4"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5B9DE816" w14:textId="727ABCB6" w:rsidR="00272B14" w:rsidRDefault="00272B14" w:rsidP="00272B14">
            <w:pPr>
              <w:jc w:val="center"/>
              <w:rPr>
                <w:szCs w:val="22"/>
                <w:lang w:val="en-US"/>
              </w:rPr>
            </w:pPr>
            <w:r>
              <w:rPr>
                <w:szCs w:val="22"/>
                <w:lang w:val="en-US"/>
              </w:rPr>
              <w:t>Q1/2025</w:t>
            </w:r>
          </w:p>
        </w:tc>
      </w:tr>
      <w:tr w:rsidR="00C85CD6" w:rsidRPr="00A02A60" w14:paraId="289246D1" w14:textId="77777777" w:rsidTr="00C85CD6">
        <w:trPr>
          <w:trHeight w:val="540"/>
          <w:jc w:val="center"/>
        </w:trPr>
        <w:tc>
          <w:tcPr>
            <w:tcW w:w="475" w:type="pct"/>
          </w:tcPr>
          <w:p w14:paraId="35341CB4" w14:textId="6E5B4DBB" w:rsidR="00272B14" w:rsidRPr="00904CC3" w:rsidRDefault="00272B14" w:rsidP="00272B14">
            <w:pPr>
              <w:jc w:val="center"/>
              <w:rPr>
                <w:szCs w:val="22"/>
                <w:lang w:val="en-US"/>
              </w:rPr>
            </w:pPr>
            <w:r w:rsidRPr="00677AF5">
              <w:rPr>
                <w:szCs w:val="22"/>
                <w:lang w:val="en-US"/>
              </w:rPr>
              <w:t>v4.20</w:t>
            </w:r>
          </w:p>
        </w:tc>
        <w:tc>
          <w:tcPr>
            <w:tcW w:w="579" w:type="pct"/>
          </w:tcPr>
          <w:p w14:paraId="2B3DE994" w14:textId="22722027" w:rsidR="00272B14" w:rsidRPr="0046361C" w:rsidRDefault="00272B14" w:rsidP="00272B14">
            <w:pPr>
              <w:jc w:val="center"/>
              <w:rPr>
                <w:szCs w:val="22"/>
                <w:lang w:val="en-US"/>
              </w:rPr>
            </w:pPr>
            <w:r w:rsidRPr="0047218A">
              <w:rPr>
                <w:szCs w:val="22"/>
                <w:lang w:val="en-US"/>
              </w:rPr>
              <w:t>FESS-3</w:t>
            </w:r>
            <w:r>
              <w:rPr>
                <w:szCs w:val="22"/>
                <w:lang w:val="en-US"/>
              </w:rPr>
              <w:t>31</w:t>
            </w:r>
          </w:p>
        </w:tc>
        <w:tc>
          <w:tcPr>
            <w:tcW w:w="1790" w:type="pct"/>
          </w:tcPr>
          <w:p w14:paraId="0136917C" w14:textId="76F64694" w:rsidR="00272B14" w:rsidRDefault="00272B14" w:rsidP="00272B14">
            <w:pPr>
              <w:jc w:val="left"/>
              <w:rPr>
                <w:szCs w:val="22"/>
                <w:lang w:val="en-US"/>
              </w:rPr>
            </w:pPr>
            <w:r w:rsidRPr="00262D7C">
              <w:rPr>
                <w:szCs w:val="22"/>
              </w:rPr>
              <w:t>Update format of the ‘Refusal of Update of Economic Operators Reason Code’ data item</w:t>
            </w:r>
          </w:p>
        </w:tc>
        <w:tc>
          <w:tcPr>
            <w:tcW w:w="642" w:type="pct"/>
          </w:tcPr>
          <w:p w14:paraId="2577F6CC" w14:textId="69A69337"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0643C528" w14:textId="21B8F615"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70EF54BA" w14:textId="3421CFD1" w:rsidR="00272B14" w:rsidRDefault="00272B14" w:rsidP="00272B14">
            <w:pPr>
              <w:jc w:val="center"/>
              <w:rPr>
                <w:szCs w:val="22"/>
                <w:lang w:val="en-US"/>
              </w:rPr>
            </w:pPr>
            <w:r>
              <w:rPr>
                <w:szCs w:val="22"/>
                <w:lang w:val="en-US"/>
              </w:rPr>
              <w:t>Q1/2025</w:t>
            </w:r>
          </w:p>
        </w:tc>
      </w:tr>
      <w:tr w:rsidR="00C85CD6" w:rsidRPr="00A02A60" w14:paraId="45AF5A96" w14:textId="77777777" w:rsidTr="00C85CD6">
        <w:trPr>
          <w:trHeight w:val="540"/>
          <w:jc w:val="center"/>
        </w:trPr>
        <w:tc>
          <w:tcPr>
            <w:tcW w:w="475" w:type="pct"/>
          </w:tcPr>
          <w:p w14:paraId="1931041A" w14:textId="3FC1EE5A" w:rsidR="00272B14" w:rsidRPr="00904CC3" w:rsidRDefault="00272B14" w:rsidP="00272B14">
            <w:pPr>
              <w:jc w:val="center"/>
              <w:rPr>
                <w:szCs w:val="22"/>
                <w:lang w:val="en-US"/>
              </w:rPr>
            </w:pPr>
            <w:r w:rsidRPr="00677AF5">
              <w:rPr>
                <w:szCs w:val="22"/>
                <w:lang w:val="en-US"/>
              </w:rPr>
              <w:t>v4.20</w:t>
            </w:r>
          </w:p>
        </w:tc>
        <w:tc>
          <w:tcPr>
            <w:tcW w:w="579" w:type="pct"/>
          </w:tcPr>
          <w:p w14:paraId="0877267A" w14:textId="62CFBBCC" w:rsidR="00272B14" w:rsidRPr="0046361C" w:rsidRDefault="00272B14" w:rsidP="00272B14">
            <w:pPr>
              <w:jc w:val="center"/>
              <w:rPr>
                <w:szCs w:val="22"/>
                <w:lang w:val="en-US"/>
              </w:rPr>
            </w:pPr>
            <w:r w:rsidRPr="0047218A">
              <w:rPr>
                <w:szCs w:val="22"/>
                <w:lang w:val="en-US"/>
              </w:rPr>
              <w:t>FESS-3</w:t>
            </w:r>
            <w:r>
              <w:rPr>
                <w:szCs w:val="22"/>
                <w:lang w:val="en-US"/>
              </w:rPr>
              <w:t>32</w:t>
            </w:r>
          </w:p>
        </w:tc>
        <w:tc>
          <w:tcPr>
            <w:tcW w:w="1790" w:type="pct"/>
          </w:tcPr>
          <w:p w14:paraId="5E0BBF4E" w14:textId="60FE9D9D" w:rsidR="00272B14" w:rsidRDefault="00272B14" w:rsidP="00272B14">
            <w:pPr>
              <w:jc w:val="left"/>
              <w:rPr>
                <w:szCs w:val="22"/>
                <w:lang w:val="en-US"/>
              </w:rPr>
            </w:pPr>
            <w:r w:rsidRPr="00262D7C">
              <w:rPr>
                <w:szCs w:val="22"/>
              </w:rPr>
              <w:t>Align the structure of IEs in FESS with DDNEA Appendix D</w:t>
            </w:r>
          </w:p>
        </w:tc>
        <w:tc>
          <w:tcPr>
            <w:tcW w:w="642" w:type="pct"/>
          </w:tcPr>
          <w:p w14:paraId="03B6FAE4" w14:textId="102E5387"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1DC3B15B" w14:textId="4FC543EB"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7777B032" w14:textId="312D9D2B" w:rsidR="00272B14" w:rsidRDefault="00272B14" w:rsidP="00272B14">
            <w:pPr>
              <w:jc w:val="center"/>
              <w:rPr>
                <w:szCs w:val="22"/>
                <w:lang w:val="en-US"/>
              </w:rPr>
            </w:pPr>
            <w:r>
              <w:rPr>
                <w:szCs w:val="22"/>
                <w:lang w:val="en-US"/>
              </w:rPr>
              <w:t>Q1/2025</w:t>
            </w:r>
          </w:p>
        </w:tc>
      </w:tr>
      <w:tr w:rsidR="00C85CD6" w:rsidRPr="00A02A60" w14:paraId="0112F144" w14:textId="77777777" w:rsidTr="00C85CD6">
        <w:trPr>
          <w:trHeight w:val="540"/>
          <w:jc w:val="center"/>
        </w:trPr>
        <w:tc>
          <w:tcPr>
            <w:tcW w:w="475" w:type="pct"/>
          </w:tcPr>
          <w:p w14:paraId="118F5850" w14:textId="0DE1D06F" w:rsidR="00272B14" w:rsidRPr="00904CC3" w:rsidRDefault="00272B14" w:rsidP="00272B14">
            <w:pPr>
              <w:jc w:val="center"/>
              <w:rPr>
                <w:szCs w:val="22"/>
                <w:lang w:val="en-US"/>
              </w:rPr>
            </w:pPr>
            <w:r w:rsidRPr="00677AF5">
              <w:rPr>
                <w:szCs w:val="22"/>
                <w:lang w:val="en-US"/>
              </w:rPr>
              <w:t>v4.20</w:t>
            </w:r>
          </w:p>
        </w:tc>
        <w:tc>
          <w:tcPr>
            <w:tcW w:w="579" w:type="pct"/>
          </w:tcPr>
          <w:p w14:paraId="433BB5A7" w14:textId="63976739" w:rsidR="00272B14" w:rsidRPr="0046361C" w:rsidRDefault="00272B14" w:rsidP="00272B14">
            <w:pPr>
              <w:jc w:val="center"/>
              <w:rPr>
                <w:szCs w:val="22"/>
                <w:lang w:val="en-US"/>
              </w:rPr>
            </w:pPr>
            <w:r w:rsidRPr="0047218A">
              <w:rPr>
                <w:szCs w:val="22"/>
                <w:lang w:val="en-US"/>
              </w:rPr>
              <w:t>FESS-3</w:t>
            </w:r>
            <w:r>
              <w:rPr>
                <w:szCs w:val="22"/>
                <w:lang w:val="en-US"/>
              </w:rPr>
              <w:t>33</w:t>
            </w:r>
          </w:p>
        </w:tc>
        <w:tc>
          <w:tcPr>
            <w:tcW w:w="1790" w:type="pct"/>
          </w:tcPr>
          <w:p w14:paraId="64B4912C" w14:textId="22F187FF" w:rsidR="00272B14" w:rsidRDefault="00272B14" w:rsidP="00272B14">
            <w:pPr>
              <w:jc w:val="left"/>
              <w:rPr>
                <w:szCs w:val="22"/>
                <w:lang w:val="en-US"/>
              </w:rPr>
            </w:pPr>
            <w:r w:rsidRPr="00262D7C">
              <w:rPr>
                <w:szCs w:val="22"/>
              </w:rPr>
              <w:t>Update of the multiplicity of the IE839 data group NEGATIVE CROSS-CHECK VALIDATION RESULTS from 99x to 999x</w:t>
            </w:r>
          </w:p>
        </w:tc>
        <w:tc>
          <w:tcPr>
            <w:tcW w:w="642" w:type="pct"/>
          </w:tcPr>
          <w:p w14:paraId="7E322617" w14:textId="3DF33704"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4EC29C7" w14:textId="5DCB625D"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530BA703" w14:textId="272E6C7E" w:rsidR="00272B14" w:rsidRDefault="00272B14" w:rsidP="00272B14">
            <w:pPr>
              <w:jc w:val="center"/>
              <w:rPr>
                <w:szCs w:val="22"/>
                <w:lang w:val="en-US"/>
              </w:rPr>
            </w:pPr>
            <w:r>
              <w:rPr>
                <w:szCs w:val="22"/>
                <w:lang w:val="en-US"/>
              </w:rPr>
              <w:t>Q1/2025</w:t>
            </w:r>
          </w:p>
        </w:tc>
      </w:tr>
      <w:tr w:rsidR="00C85CD6" w:rsidRPr="00A02A60" w14:paraId="2DE4EB44" w14:textId="77777777" w:rsidTr="00C85CD6">
        <w:trPr>
          <w:trHeight w:val="540"/>
          <w:jc w:val="center"/>
        </w:trPr>
        <w:tc>
          <w:tcPr>
            <w:tcW w:w="475" w:type="pct"/>
          </w:tcPr>
          <w:p w14:paraId="3DAE8F4E" w14:textId="2B05EEB8" w:rsidR="00272B14" w:rsidRPr="00904CC3" w:rsidRDefault="00272B14" w:rsidP="00272B14">
            <w:pPr>
              <w:jc w:val="center"/>
              <w:rPr>
                <w:szCs w:val="22"/>
                <w:lang w:val="en-US"/>
              </w:rPr>
            </w:pPr>
            <w:r w:rsidRPr="00677AF5">
              <w:rPr>
                <w:szCs w:val="22"/>
                <w:lang w:val="en-US"/>
              </w:rPr>
              <w:t>v4.20</w:t>
            </w:r>
          </w:p>
        </w:tc>
        <w:tc>
          <w:tcPr>
            <w:tcW w:w="579" w:type="pct"/>
          </w:tcPr>
          <w:p w14:paraId="6CBC79A7" w14:textId="72FA24E3" w:rsidR="00272B14" w:rsidRPr="0046361C" w:rsidRDefault="00272B14" w:rsidP="00272B14">
            <w:pPr>
              <w:jc w:val="center"/>
              <w:rPr>
                <w:szCs w:val="22"/>
                <w:lang w:val="en-US"/>
              </w:rPr>
            </w:pPr>
            <w:r w:rsidRPr="0047218A">
              <w:rPr>
                <w:szCs w:val="22"/>
                <w:lang w:val="en-US"/>
              </w:rPr>
              <w:t>FESS-3</w:t>
            </w:r>
            <w:r>
              <w:rPr>
                <w:szCs w:val="22"/>
                <w:lang w:val="en-US"/>
              </w:rPr>
              <w:t>34</w:t>
            </w:r>
          </w:p>
        </w:tc>
        <w:tc>
          <w:tcPr>
            <w:tcW w:w="1790" w:type="pct"/>
          </w:tcPr>
          <w:p w14:paraId="1593DF1A" w14:textId="26FB140F" w:rsidR="00272B14" w:rsidRDefault="00272B14" w:rsidP="00272B14">
            <w:pPr>
              <w:jc w:val="left"/>
              <w:rPr>
                <w:szCs w:val="22"/>
                <w:lang w:val="en-US"/>
              </w:rPr>
            </w:pPr>
            <w:r w:rsidRPr="00262D7C">
              <w:rPr>
                <w:szCs w:val="22"/>
              </w:rPr>
              <w:t>Update of the wording of C147 in IE839 to use the term "Export Declaration Information"</w:t>
            </w:r>
          </w:p>
        </w:tc>
        <w:tc>
          <w:tcPr>
            <w:tcW w:w="642" w:type="pct"/>
          </w:tcPr>
          <w:p w14:paraId="64E29D6B" w14:textId="3B04F23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4BDFBD1" w14:textId="5E897B60"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67727AFB" w14:textId="22DF1805" w:rsidR="00272B14" w:rsidRDefault="00272B14" w:rsidP="00272B14">
            <w:pPr>
              <w:jc w:val="center"/>
              <w:rPr>
                <w:szCs w:val="22"/>
                <w:lang w:val="en-US"/>
              </w:rPr>
            </w:pPr>
            <w:r>
              <w:rPr>
                <w:szCs w:val="22"/>
                <w:lang w:val="en-US"/>
              </w:rPr>
              <w:t>Q1/2025</w:t>
            </w:r>
          </w:p>
        </w:tc>
      </w:tr>
      <w:tr w:rsidR="00C85CD6" w:rsidRPr="00A02A60" w14:paraId="6D71A744" w14:textId="77777777" w:rsidTr="00C85CD6">
        <w:trPr>
          <w:trHeight w:val="540"/>
          <w:jc w:val="center"/>
        </w:trPr>
        <w:tc>
          <w:tcPr>
            <w:tcW w:w="475" w:type="pct"/>
          </w:tcPr>
          <w:p w14:paraId="2FB936C2" w14:textId="1DA3CBC2" w:rsidR="00272B14" w:rsidRPr="00904CC3" w:rsidRDefault="00272B14" w:rsidP="00272B14">
            <w:pPr>
              <w:jc w:val="center"/>
              <w:rPr>
                <w:szCs w:val="22"/>
                <w:lang w:val="en-US"/>
              </w:rPr>
            </w:pPr>
            <w:r w:rsidRPr="00677AF5">
              <w:rPr>
                <w:szCs w:val="22"/>
                <w:lang w:val="en-US"/>
              </w:rPr>
              <w:t>v4.20</w:t>
            </w:r>
          </w:p>
        </w:tc>
        <w:tc>
          <w:tcPr>
            <w:tcW w:w="579" w:type="pct"/>
          </w:tcPr>
          <w:p w14:paraId="6F767AE1" w14:textId="43FE332E" w:rsidR="00272B14" w:rsidRPr="0046361C" w:rsidRDefault="00272B14" w:rsidP="00272B14">
            <w:pPr>
              <w:jc w:val="center"/>
              <w:rPr>
                <w:szCs w:val="22"/>
                <w:lang w:val="en-US"/>
              </w:rPr>
            </w:pPr>
            <w:r w:rsidRPr="0047218A">
              <w:rPr>
                <w:szCs w:val="22"/>
                <w:lang w:val="en-US"/>
              </w:rPr>
              <w:t>FESS-3</w:t>
            </w:r>
            <w:r>
              <w:rPr>
                <w:szCs w:val="22"/>
                <w:lang w:val="en-US"/>
              </w:rPr>
              <w:t>35</w:t>
            </w:r>
          </w:p>
        </w:tc>
        <w:tc>
          <w:tcPr>
            <w:tcW w:w="1790" w:type="pct"/>
          </w:tcPr>
          <w:p w14:paraId="2F54F1BD" w14:textId="27CDADB2" w:rsidR="00272B14" w:rsidRDefault="00272B14" w:rsidP="00272B14">
            <w:pPr>
              <w:jc w:val="left"/>
              <w:rPr>
                <w:szCs w:val="22"/>
                <w:lang w:val="en-US"/>
              </w:rPr>
            </w:pPr>
            <w:r w:rsidRPr="00262D7C">
              <w:rPr>
                <w:szCs w:val="22"/>
              </w:rPr>
              <w:t>Change the Condition C066 to a Rule</w:t>
            </w:r>
            <w:r w:rsidRPr="00D37210">
              <w:rPr>
                <w:color w:val="00B050"/>
                <w:szCs w:val="22"/>
                <w:lang w:val="en-US"/>
              </w:rPr>
              <w:t>/</w:t>
            </w:r>
            <w:r w:rsidRPr="00A249F4">
              <w:rPr>
                <w:color w:val="00B050"/>
                <w:szCs w:val="22"/>
                <w:lang w:val="en-US"/>
              </w:rPr>
              <w:t>Rev</w:t>
            </w:r>
            <w:r>
              <w:rPr>
                <w:color w:val="00B050"/>
                <w:szCs w:val="22"/>
                <w:lang w:val="en-US"/>
              </w:rPr>
              <w:t>1</w:t>
            </w:r>
          </w:p>
        </w:tc>
        <w:tc>
          <w:tcPr>
            <w:tcW w:w="642" w:type="pct"/>
          </w:tcPr>
          <w:p w14:paraId="68CABDFE" w14:textId="63A92B11"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44E7AD6A" w14:textId="5B4EF9CD"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6F483D1" w14:textId="73BFAC16" w:rsidR="00272B14" w:rsidRDefault="00272B14" w:rsidP="00272B14">
            <w:pPr>
              <w:jc w:val="center"/>
              <w:rPr>
                <w:szCs w:val="22"/>
                <w:lang w:val="en-US"/>
              </w:rPr>
            </w:pPr>
            <w:r>
              <w:rPr>
                <w:szCs w:val="22"/>
                <w:lang w:val="en-US"/>
              </w:rPr>
              <w:t>Q1/2025</w:t>
            </w:r>
          </w:p>
        </w:tc>
      </w:tr>
      <w:tr w:rsidR="00C85CD6" w:rsidRPr="00A02A60" w14:paraId="4210D7A6" w14:textId="77777777" w:rsidTr="00C85CD6">
        <w:trPr>
          <w:trHeight w:val="540"/>
          <w:jc w:val="center"/>
        </w:trPr>
        <w:tc>
          <w:tcPr>
            <w:tcW w:w="475" w:type="pct"/>
          </w:tcPr>
          <w:p w14:paraId="624CFF9C" w14:textId="2FCC8CD2" w:rsidR="00272B14" w:rsidRPr="00904CC3" w:rsidRDefault="00272B14" w:rsidP="00272B14">
            <w:pPr>
              <w:jc w:val="center"/>
              <w:rPr>
                <w:szCs w:val="22"/>
                <w:lang w:val="en-US"/>
              </w:rPr>
            </w:pPr>
            <w:r w:rsidRPr="00677AF5">
              <w:rPr>
                <w:szCs w:val="22"/>
                <w:lang w:val="en-US"/>
              </w:rPr>
              <w:t>v4.20</w:t>
            </w:r>
          </w:p>
        </w:tc>
        <w:tc>
          <w:tcPr>
            <w:tcW w:w="579" w:type="pct"/>
          </w:tcPr>
          <w:p w14:paraId="3EF6F20B" w14:textId="7A3235B1" w:rsidR="00272B14" w:rsidRPr="0046361C" w:rsidRDefault="00272B14" w:rsidP="00272B14">
            <w:pPr>
              <w:jc w:val="center"/>
              <w:rPr>
                <w:szCs w:val="22"/>
                <w:lang w:val="en-US"/>
              </w:rPr>
            </w:pPr>
            <w:r w:rsidRPr="0047218A">
              <w:rPr>
                <w:szCs w:val="22"/>
                <w:lang w:val="en-US"/>
              </w:rPr>
              <w:t>FESS-3</w:t>
            </w:r>
            <w:r>
              <w:rPr>
                <w:szCs w:val="22"/>
                <w:lang w:val="en-US"/>
              </w:rPr>
              <w:t>37</w:t>
            </w:r>
          </w:p>
        </w:tc>
        <w:tc>
          <w:tcPr>
            <w:tcW w:w="1790" w:type="pct"/>
          </w:tcPr>
          <w:p w14:paraId="22B058D4" w14:textId="1D824FD4" w:rsidR="00272B14" w:rsidRDefault="00272B14" w:rsidP="00272B14">
            <w:pPr>
              <w:jc w:val="left"/>
              <w:rPr>
                <w:szCs w:val="22"/>
                <w:lang w:val="en-US"/>
              </w:rPr>
            </w:pPr>
            <w:r w:rsidRPr="001D2F3B">
              <w:rPr>
                <w:szCs w:val="22"/>
              </w:rPr>
              <w:t>Update of the IE836 message for the removal of the GOODS SHIPMENT data group</w:t>
            </w:r>
          </w:p>
        </w:tc>
        <w:tc>
          <w:tcPr>
            <w:tcW w:w="642" w:type="pct"/>
          </w:tcPr>
          <w:p w14:paraId="624C85C5" w14:textId="1B39BB9C"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2CB4BEB8" w14:textId="7FD204D6"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2D055EC1" w14:textId="581B085F" w:rsidR="00272B14" w:rsidRDefault="00272B14" w:rsidP="00272B14">
            <w:pPr>
              <w:jc w:val="center"/>
              <w:rPr>
                <w:szCs w:val="22"/>
                <w:lang w:val="en-US"/>
              </w:rPr>
            </w:pPr>
            <w:r>
              <w:rPr>
                <w:szCs w:val="22"/>
                <w:lang w:val="en-US"/>
              </w:rPr>
              <w:t>Q1/2025</w:t>
            </w:r>
          </w:p>
        </w:tc>
      </w:tr>
      <w:tr w:rsidR="00C85CD6" w:rsidRPr="00A02A60" w14:paraId="4AC07FFF" w14:textId="77777777" w:rsidTr="00C85CD6">
        <w:trPr>
          <w:trHeight w:val="540"/>
          <w:jc w:val="center"/>
        </w:trPr>
        <w:tc>
          <w:tcPr>
            <w:tcW w:w="475" w:type="pct"/>
          </w:tcPr>
          <w:p w14:paraId="168BC643" w14:textId="554328BB" w:rsidR="00272B14" w:rsidRPr="00904CC3" w:rsidRDefault="00272B14" w:rsidP="00272B14">
            <w:pPr>
              <w:jc w:val="center"/>
              <w:rPr>
                <w:szCs w:val="22"/>
                <w:lang w:val="en-US"/>
              </w:rPr>
            </w:pPr>
            <w:r w:rsidRPr="00677AF5">
              <w:rPr>
                <w:szCs w:val="22"/>
                <w:lang w:val="en-US"/>
              </w:rPr>
              <w:t>v4.20</w:t>
            </w:r>
          </w:p>
        </w:tc>
        <w:tc>
          <w:tcPr>
            <w:tcW w:w="579" w:type="pct"/>
          </w:tcPr>
          <w:p w14:paraId="0B41C5AB" w14:textId="642BAEC3" w:rsidR="00272B14" w:rsidRPr="0046361C" w:rsidRDefault="00272B14" w:rsidP="00272B14">
            <w:pPr>
              <w:jc w:val="center"/>
              <w:rPr>
                <w:szCs w:val="22"/>
                <w:lang w:val="en-US"/>
              </w:rPr>
            </w:pPr>
            <w:r w:rsidRPr="0047218A">
              <w:rPr>
                <w:szCs w:val="22"/>
                <w:lang w:val="en-US"/>
              </w:rPr>
              <w:t>FESS-3</w:t>
            </w:r>
            <w:r>
              <w:rPr>
                <w:szCs w:val="22"/>
                <w:lang w:val="en-US"/>
              </w:rPr>
              <w:t>38</w:t>
            </w:r>
          </w:p>
        </w:tc>
        <w:tc>
          <w:tcPr>
            <w:tcW w:w="1790" w:type="pct"/>
          </w:tcPr>
          <w:p w14:paraId="7548F5FA" w14:textId="2B3D3BAD" w:rsidR="00272B14" w:rsidRDefault="00272B14" w:rsidP="00272B14">
            <w:pPr>
              <w:jc w:val="left"/>
              <w:rPr>
                <w:szCs w:val="22"/>
                <w:lang w:val="en-US"/>
              </w:rPr>
            </w:pPr>
            <w:r w:rsidRPr="001D2F3B">
              <w:rPr>
                <w:szCs w:val="22"/>
              </w:rPr>
              <w:t>Update of C212 for a</w:t>
            </w:r>
            <w:r>
              <w:rPr>
                <w:szCs w:val="22"/>
              </w:rPr>
              <w:t>n</w:t>
            </w:r>
            <w:r w:rsidRPr="001D2F3B">
              <w:rPr>
                <w:szCs w:val="22"/>
              </w:rPr>
              <w:t xml:space="preserve"> IE839 with Rejection Reason Code = ‘Negative Cross-check result’ that includes only positively cross-checked e-ADs</w:t>
            </w:r>
          </w:p>
        </w:tc>
        <w:tc>
          <w:tcPr>
            <w:tcW w:w="642" w:type="pct"/>
          </w:tcPr>
          <w:p w14:paraId="0B117541" w14:textId="201CFC6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7CBF4CA" w14:textId="37107E01"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267AA960" w14:textId="485FF261" w:rsidR="00272B14" w:rsidRDefault="00272B14" w:rsidP="00272B14">
            <w:pPr>
              <w:jc w:val="center"/>
              <w:rPr>
                <w:szCs w:val="22"/>
                <w:lang w:val="en-US"/>
              </w:rPr>
            </w:pPr>
            <w:r>
              <w:rPr>
                <w:szCs w:val="22"/>
                <w:lang w:val="en-US"/>
              </w:rPr>
              <w:t>Q1/2025</w:t>
            </w:r>
          </w:p>
        </w:tc>
      </w:tr>
      <w:tr w:rsidR="00C85CD6" w:rsidRPr="00A02A60" w14:paraId="38C5D1F9" w14:textId="77777777" w:rsidTr="00C85CD6">
        <w:trPr>
          <w:trHeight w:val="540"/>
          <w:jc w:val="center"/>
        </w:trPr>
        <w:tc>
          <w:tcPr>
            <w:tcW w:w="475" w:type="pct"/>
          </w:tcPr>
          <w:p w14:paraId="2696F306" w14:textId="0C7E82FA" w:rsidR="00272B14" w:rsidRPr="00904CC3" w:rsidRDefault="00272B14" w:rsidP="00272B14">
            <w:pPr>
              <w:jc w:val="center"/>
              <w:rPr>
                <w:szCs w:val="22"/>
                <w:lang w:val="en-US"/>
              </w:rPr>
            </w:pPr>
            <w:r w:rsidRPr="00677AF5">
              <w:rPr>
                <w:szCs w:val="22"/>
                <w:lang w:val="en-US"/>
              </w:rPr>
              <w:t>v4.20</w:t>
            </w:r>
          </w:p>
        </w:tc>
        <w:tc>
          <w:tcPr>
            <w:tcW w:w="579" w:type="pct"/>
          </w:tcPr>
          <w:p w14:paraId="07F5EFA5" w14:textId="74831757" w:rsidR="00272B14" w:rsidRPr="0046361C" w:rsidRDefault="00272B14" w:rsidP="00272B14">
            <w:pPr>
              <w:jc w:val="center"/>
              <w:rPr>
                <w:szCs w:val="22"/>
                <w:lang w:val="en-US"/>
              </w:rPr>
            </w:pPr>
            <w:r w:rsidRPr="0047218A">
              <w:rPr>
                <w:szCs w:val="22"/>
                <w:lang w:val="en-US"/>
              </w:rPr>
              <w:t>FESS-3</w:t>
            </w:r>
            <w:r>
              <w:rPr>
                <w:szCs w:val="22"/>
                <w:lang w:val="en-US"/>
              </w:rPr>
              <w:t>39</w:t>
            </w:r>
          </w:p>
        </w:tc>
        <w:tc>
          <w:tcPr>
            <w:tcW w:w="1790" w:type="pct"/>
          </w:tcPr>
          <w:p w14:paraId="00F744D8" w14:textId="67273682" w:rsidR="00272B14" w:rsidRDefault="00272B14" w:rsidP="00272B14">
            <w:pPr>
              <w:jc w:val="left"/>
              <w:rPr>
                <w:szCs w:val="22"/>
                <w:lang w:val="en-US"/>
              </w:rPr>
            </w:pPr>
            <w:r w:rsidRPr="001D2F3B">
              <w:rPr>
                <w:szCs w:val="22"/>
              </w:rPr>
              <w:t>Update of TC87 Business Process Code for registering the unavailability in CS/MIS2</w:t>
            </w:r>
            <w:r>
              <w:rPr>
                <w:szCs w:val="22"/>
              </w:rPr>
              <w:t xml:space="preserve"> and </w:t>
            </w:r>
            <w:r w:rsidRPr="0044264A">
              <w:rPr>
                <w:szCs w:val="22"/>
              </w:rPr>
              <w:t>renaming of Data Items in IE770</w:t>
            </w:r>
            <w:r>
              <w:rPr>
                <w:szCs w:val="22"/>
                <w:lang w:val="en-US"/>
              </w:rPr>
              <w:t>/Rev1</w:t>
            </w:r>
          </w:p>
        </w:tc>
        <w:tc>
          <w:tcPr>
            <w:tcW w:w="642" w:type="pct"/>
          </w:tcPr>
          <w:p w14:paraId="2918B2EA" w14:textId="23E25E17"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3948770" w14:textId="0EBEB45F"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641C9D27" w14:textId="43C6BAC2" w:rsidR="00272B14" w:rsidRDefault="00272B14" w:rsidP="00272B14">
            <w:pPr>
              <w:jc w:val="center"/>
              <w:rPr>
                <w:szCs w:val="22"/>
                <w:lang w:val="en-US"/>
              </w:rPr>
            </w:pPr>
            <w:r>
              <w:rPr>
                <w:szCs w:val="22"/>
                <w:lang w:val="en-US"/>
              </w:rPr>
              <w:t>Q1/2025</w:t>
            </w:r>
          </w:p>
        </w:tc>
      </w:tr>
      <w:tr w:rsidR="00C85CD6" w:rsidRPr="00A02A60" w14:paraId="217C2B0D" w14:textId="77777777" w:rsidTr="00C85CD6">
        <w:trPr>
          <w:trHeight w:val="540"/>
          <w:jc w:val="center"/>
        </w:trPr>
        <w:tc>
          <w:tcPr>
            <w:tcW w:w="475" w:type="pct"/>
          </w:tcPr>
          <w:p w14:paraId="3A984B6D" w14:textId="6C7359A7" w:rsidR="00272B14" w:rsidRPr="00904CC3" w:rsidRDefault="00272B14" w:rsidP="00272B14">
            <w:pPr>
              <w:jc w:val="center"/>
              <w:rPr>
                <w:szCs w:val="22"/>
                <w:lang w:val="en-US"/>
              </w:rPr>
            </w:pPr>
            <w:r w:rsidRPr="00677AF5">
              <w:rPr>
                <w:szCs w:val="22"/>
                <w:lang w:val="en-US"/>
              </w:rPr>
              <w:t>v4.20</w:t>
            </w:r>
          </w:p>
        </w:tc>
        <w:tc>
          <w:tcPr>
            <w:tcW w:w="579" w:type="pct"/>
          </w:tcPr>
          <w:p w14:paraId="7F925B40" w14:textId="3A164B05" w:rsidR="00272B14" w:rsidRPr="0046361C" w:rsidRDefault="00272B14" w:rsidP="00272B14">
            <w:pPr>
              <w:jc w:val="center"/>
              <w:rPr>
                <w:szCs w:val="22"/>
                <w:lang w:val="en-US"/>
              </w:rPr>
            </w:pPr>
            <w:r w:rsidRPr="0047218A">
              <w:rPr>
                <w:szCs w:val="22"/>
                <w:lang w:val="en-US"/>
              </w:rPr>
              <w:t>FESS-3</w:t>
            </w:r>
            <w:r>
              <w:rPr>
                <w:szCs w:val="22"/>
                <w:lang w:val="en-US"/>
              </w:rPr>
              <w:t>41</w:t>
            </w:r>
          </w:p>
        </w:tc>
        <w:tc>
          <w:tcPr>
            <w:tcW w:w="1790" w:type="pct"/>
          </w:tcPr>
          <w:p w14:paraId="2CC3B178" w14:textId="2D10FAF1" w:rsidR="00272B14" w:rsidRDefault="00272B14" w:rsidP="00272B14">
            <w:pPr>
              <w:jc w:val="left"/>
              <w:rPr>
                <w:szCs w:val="22"/>
                <w:lang w:val="en-US"/>
              </w:rPr>
            </w:pPr>
            <w:r w:rsidRPr="000743C3">
              <w:rPr>
                <w:szCs w:val="22"/>
              </w:rPr>
              <w:t>Filling of the Data Group (CONSIGNEE) TRADER in the IE829, IE839 messages</w:t>
            </w:r>
          </w:p>
        </w:tc>
        <w:tc>
          <w:tcPr>
            <w:tcW w:w="642" w:type="pct"/>
          </w:tcPr>
          <w:p w14:paraId="6A7C0EF3" w14:textId="39F77B05"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4566F9F" w14:textId="451A6958"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7304FD73" w14:textId="70BD5448" w:rsidR="00272B14" w:rsidRDefault="00272B14" w:rsidP="00272B14">
            <w:pPr>
              <w:jc w:val="center"/>
              <w:rPr>
                <w:szCs w:val="22"/>
                <w:lang w:val="en-US"/>
              </w:rPr>
            </w:pPr>
            <w:r>
              <w:rPr>
                <w:szCs w:val="22"/>
                <w:lang w:val="en-US"/>
              </w:rPr>
              <w:t>Q1/2025</w:t>
            </w:r>
          </w:p>
        </w:tc>
      </w:tr>
      <w:tr w:rsidR="00C85CD6" w:rsidRPr="00A02A60" w14:paraId="023458D2" w14:textId="77777777" w:rsidTr="00C85CD6">
        <w:trPr>
          <w:trHeight w:val="540"/>
          <w:jc w:val="center"/>
        </w:trPr>
        <w:tc>
          <w:tcPr>
            <w:tcW w:w="475" w:type="pct"/>
          </w:tcPr>
          <w:p w14:paraId="1363E1AC" w14:textId="1C5541BE" w:rsidR="00272B14" w:rsidRPr="00677AF5" w:rsidRDefault="00272B14" w:rsidP="00272B14">
            <w:pPr>
              <w:jc w:val="center"/>
              <w:rPr>
                <w:szCs w:val="22"/>
                <w:lang w:val="en-US"/>
              </w:rPr>
            </w:pPr>
            <w:r w:rsidRPr="00C34970">
              <w:rPr>
                <w:szCs w:val="22"/>
                <w:lang w:val="en-US"/>
              </w:rPr>
              <w:t>v4.20</w:t>
            </w:r>
          </w:p>
        </w:tc>
        <w:tc>
          <w:tcPr>
            <w:tcW w:w="579" w:type="pct"/>
          </w:tcPr>
          <w:p w14:paraId="79D545A5" w14:textId="3DB87B56" w:rsidR="00272B14" w:rsidRPr="0047218A" w:rsidRDefault="00272B14" w:rsidP="00272B14">
            <w:pPr>
              <w:jc w:val="center"/>
              <w:rPr>
                <w:szCs w:val="22"/>
                <w:lang w:val="en-US"/>
              </w:rPr>
            </w:pPr>
            <w:r w:rsidRPr="0046361C">
              <w:rPr>
                <w:szCs w:val="22"/>
                <w:lang w:val="en-US"/>
              </w:rPr>
              <w:t>FESS-3</w:t>
            </w:r>
            <w:r>
              <w:rPr>
                <w:szCs w:val="22"/>
                <w:lang w:val="en-US"/>
              </w:rPr>
              <w:t>42</w:t>
            </w:r>
          </w:p>
        </w:tc>
        <w:tc>
          <w:tcPr>
            <w:tcW w:w="1790" w:type="pct"/>
          </w:tcPr>
          <w:p w14:paraId="05DDB3B2" w14:textId="48EE5D4A" w:rsidR="00272B14" w:rsidRDefault="00272B14" w:rsidP="00272B14">
            <w:pPr>
              <w:jc w:val="left"/>
              <w:rPr>
                <w:szCs w:val="22"/>
                <w:lang w:val="en-US"/>
              </w:rPr>
            </w:pPr>
            <w:r w:rsidRPr="000743C3">
              <w:rPr>
                <w:szCs w:val="22"/>
              </w:rPr>
              <w:t xml:space="preserve">Moving the Data Item "Export Declaration Acceptance or Goods </w:t>
            </w:r>
            <w:r w:rsidRPr="000743C3">
              <w:rPr>
                <w:szCs w:val="22"/>
              </w:rPr>
              <w:lastRenderedPageBreak/>
              <w:t>Released for Export" under the Data Group "EXPORT DECLARATION ACCEPTANCE/RELEASE" of IE829</w:t>
            </w:r>
            <w:r w:rsidRPr="00D37210">
              <w:rPr>
                <w:color w:val="00B050"/>
                <w:szCs w:val="22"/>
                <w:lang w:val="en-US"/>
              </w:rPr>
              <w:t>/</w:t>
            </w:r>
            <w:r w:rsidRPr="00A249F4">
              <w:rPr>
                <w:color w:val="00B050"/>
                <w:szCs w:val="22"/>
                <w:lang w:val="en-US"/>
              </w:rPr>
              <w:t>Rev</w:t>
            </w:r>
            <w:r>
              <w:rPr>
                <w:color w:val="00B050"/>
                <w:szCs w:val="22"/>
                <w:lang w:val="en-US"/>
              </w:rPr>
              <w:t>1</w:t>
            </w:r>
          </w:p>
        </w:tc>
        <w:tc>
          <w:tcPr>
            <w:tcW w:w="642" w:type="pct"/>
          </w:tcPr>
          <w:p w14:paraId="254364BE" w14:textId="78187255" w:rsidR="00272B14" w:rsidRPr="00A02A60" w:rsidRDefault="00272B14" w:rsidP="00272B14">
            <w:pPr>
              <w:jc w:val="center"/>
              <w:rPr>
                <w:szCs w:val="22"/>
                <w:lang w:val="en-US"/>
              </w:rPr>
            </w:pPr>
            <w:r w:rsidRPr="00A02A60">
              <w:rPr>
                <w:szCs w:val="22"/>
                <w:lang w:val="en-US"/>
              </w:rPr>
              <w:lastRenderedPageBreak/>
              <w:t>Review</w:t>
            </w:r>
          </w:p>
        </w:tc>
        <w:tc>
          <w:tcPr>
            <w:tcW w:w="1010" w:type="pct"/>
            <w:tcMar>
              <w:top w:w="113" w:type="dxa"/>
              <w:left w:w="57" w:type="dxa"/>
              <w:bottom w:w="113" w:type="dxa"/>
              <w:right w:w="57" w:type="dxa"/>
            </w:tcMar>
          </w:tcPr>
          <w:p w14:paraId="257CA5E4" w14:textId="21481DBA"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39F4DFA4" w14:textId="2760AA01" w:rsidR="00272B14" w:rsidRDefault="00272B14" w:rsidP="00272B14">
            <w:pPr>
              <w:jc w:val="center"/>
              <w:rPr>
                <w:szCs w:val="22"/>
                <w:lang w:val="en-US"/>
              </w:rPr>
            </w:pPr>
            <w:r>
              <w:rPr>
                <w:szCs w:val="22"/>
                <w:lang w:val="en-US"/>
              </w:rPr>
              <w:t>Q1/2025</w:t>
            </w:r>
          </w:p>
        </w:tc>
      </w:tr>
      <w:tr w:rsidR="00C85CD6" w:rsidRPr="00A02A60" w14:paraId="32A354DB" w14:textId="77777777" w:rsidTr="00C85CD6">
        <w:trPr>
          <w:trHeight w:val="540"/>
          <w:jc w:val="center"/>
        </w:trPr>
        <w:tc>
          <w:tcPr>
            <w:tcW w:w="475" w:type="pct"/>
          </w:tcPr>
          <w:p w14:paraId="144D5495" w14:textId="0DC7CF7F" w:rsidR="00272B14" w:rsidRPr="00677AF5" w:rsidRDefault="00272B14" w:rsidP="00272B14">
            <w:pPr>
              <w:jc w:val="center"/>
              <w:rPr>
                <w:szCs w:val="22"/>
                <w:lang w:val="en-US"/>
              </w:rPr>
            </w:pPr>
            <w:r w:rsidRPr="00C34970">
              <w:rPr>
                <w:szCs w:val="22"/>
                <w:lang w:val="en-US"/>
              </w:rPr>
              <w:t>v4.20</w:t>
            </w:r>
          </w:p>
        </w:tc>
        <w:tc>
          <w:tcPr>
            <w:tcW w:w="579" w:type="pct"/>
          </w:tcPr>
          <w:p w14:paraId="75B289E1" w14:textId="340528F5" w:rsidR="00272B14" w:rsidRPr="0047218A" w:rsidRDefault="00272B14" w:rsidP="00272B14">
            <w:pPr>
              <w:jc w:val="center"/>
              <w:rPr>
                <w:szCs w:val="22"/>
                <w:lang w:val="en-US"/>
              </w:rPr>
            </w:pPr>
            <w:r w:rsidRPr="000A387C">
              <w:rPr>
                <w:szCs w:val="22"/>
                <w:lang w:val="en-US"/>
              </w:rPr>
              <w:t>FESS-3</w:t>
            </w:r>
            <w:r>
              <w:rPr>
                <w:szCs w:val="22"/>
                <w:lang w:val="en-US"/>
              </w:rPr>
              <w:t>43</w:t>
            </w:r>
          </w:p>
        </w:tc>
        <w:tc>
          <w:tcPr>
            <w:tcW w:w="1790" w:type="pct"/>
          </w:tcPr>
          <w:p w14:paraId="5D606DF4" w14:textId="2D540298" w:rsidR="00272B14" w:rsidRDefault="00272B14" w:rsidP="00272B14">
            <w:pPr>
              <w:jc w:val="left"/>
              <w:rPr>
                <w:szCs w:val="22"/>
                <w:lang w:val="en-US"/>
              </w:rPr>
            </w:pPr>
            <w:r w:rsidRPr="003F77EE">
              <w:rPr>
                <w:szCs w:val="22"/>
              </w:rPr>
              <w:t>New business validation on the "Date of Arrival of Excise  Products” data item of the IE818 -</w:t>
            </w:r>
            <w:r>
              <w:t xml:space="preserve"> </w:t>
            </w:r>
            <w:r w:rsidRPr="007B415E">
              <w:rPr>
                <w:szCs w:val="22"/>
              </w:rPr>
              <w:t>Accepted or Rejected Report of Receipt/Export</w:t>
            </w:r>
          </w:p>
        </w:tc>
        <w:tc>
          <w:tcPr>
            <w:tcW w:w="642" w:type="pct"/>
          </w:tcPr>
          <w:p w14:paraId="57671529" w14:textId="4266C0EE"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28A3B8D6" w14:textId="66A92A5B"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2BF6B5A5" w14:textId="6C02638F" w:rsidR="00272B14" w:rsidRDefault="00272B14" w:rsidP="00272B14">
            <w:pPr>
              <w:jc w:val="center"/>
              <w:rPr>
                <w:szCs w:val="22"/>
                <w:lang w:val="en-US"/>
              </w:rPr>
            </w:pPr>
            <w:r>
              <w:rPr>
                <w:szCs w:val="22"/>
                <w:lang w:val="en-US"/>
              </w:rPr>
              <w:t>Q1/2025</w:t>
            </w:r>
          </w:p>
        </w:tc>
      </w:tr>
      <w:tr w:rsidR="00C85CD6" w:rsidRPr="00A02A60" w14:paraId="7E878B81" w14:textId="77777777" w:rsidTr="00C85CD6">
        <w:trPr>
          <w:trHeight w:val="540"/>
          <w:jc w:val="center"/>
        </w:trPr>
        <w:tc>
          <w:tcPr>
            <w:tcW w:w="475" w:type="pct"/>
          </w:tcPr>
          <w:p w14:paraId="1F92669C" w14:textId="456FFAD3" w:rsidR="00272B14" w:rsidRPr="00677AF5" w:rsidRDefault="00272B14" w:rsidP="00272B14">
            <w:pPr>
              <w:jc w:val="center"/>
              <w:rPr>
                <w:szCs w:val="22"/>
                <w:lang w:val="en-US"/>
              </w:rPr>
            </w:pPr>
            <w:r w:rsidRPr="00C34970">
              <w:rPr>
                <w:szCs w:val="22"/>
                <w:lang w:val="en-US"/>
              </w:rPr>
              <w:t>v4.20</w:t>
            </w:r>
          </w:p>
        </w:tc>
        <w:tc>
          <w:tcPr>
            <w:tcW w:w="579" w:type="pct"/>
          </w:tcPr>
          <w:p w14:paraId="4E7725E5" w14:textId="52A7D03B" w:rsidR="00272B14" w:rsidRPr="0047218A" w:rsidRDefault="00272B14" w:rsidP="00272B14">
            <w:pPr>
              <w:jc w:val="center"/>
              <w:rPr>
                <w:szCs w:val="22"/>
                <w:lang w:val="en-US"/>
              </w:rPr>
            </w:pPr>
            <w:r w:rsidRPr="000A387C">
              <w:rPr>
                <w:szCs w:val="22"/>
                <w:lang w:val="en-US"/>
              </w:rPr>
              <w:t>FESS-3</w:t>
            </w:r>
            <w:r>
              <w:rPr>
                <w:szCs w:val="22"/>
                <w:lang w:val="en-US"/>
              </w:rPr>
              <w:t>45</w:t>
            </w:r>
          </w:p>
        </w:tc>
        <w:tc>
          <w:tcPr>
            <w:tcW w:w="1790" w:type="pct"/>
          </w:tcPr>
          <w:p w14:paraId="4BF59703" w14:textId="7B7DBB4B" w:rsidR="00272B14" w:rsidRDefault="00272B14" w:rsidP="00272B14">
            <w:pPr>
              <w:jc w:val="left"/>
              <w:rPr>
                <w:szCs w:val="22"/>
                <w:lang w:val="en-US"/>
              </w:rPr>
            </w:pPr>
            <w:r w:rsidRPr="003F77EE">
              <w:rPr>
                <w:szCs w:val="22"/>
              </w:rPr>
              <w:t>Validations regarding the usage of temporary authorisations in e-AD/e-SAD</w:t>
            </w:r>
            <w:r w:rsidRPr="00D37210">
              <w:rPr>
                <w:color w:val="00B050"/>
                <w:szCs w:val="22"/>
                <w:lang w:val="en-US"/>
              </w:rPr>
              <w:t>/</w:t>
            </w:r>
            <w:r w:rsidRPr="00A249F4">
              <w:rPr>
                <w:color w:val="00B050"/>
                <w:szCs w:val="22"/>
                <w:lang w:val="en-US"/>
              </w:rPr>
              <w:t>Rev</w:t>
            </w:r>
            <w:r>
              <w:rPr>
                <w:color w:val="00B050"/>
                <w:szCs w:val="22"/>
                <w:lang w:val="en-US"/>
              </w:rPr>
              <w:t>1</w:t>
            </w:r>
          </w:p>
        </w:tc>
        <w:tc>
          <w:tcPr>
            <w:tcW w:w="642" w:type="pct"/>
          </w:tcPr>
          <w:p w14:paraId="27AF193F" w14:textId="32B2532B"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0368407C" w14:textId="02CAD156"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517E8A2C" w14:textId="31AC5D9C" w:rsidR="00272B14" w:rsidRDefault="00272B14" w:rsidP="00272B14">
            <w:pPr>
              <w:jc w:val="center"/>
              <w:rPr>
                <w:szCs w:val="22"/>
                <w:lang w:val="en-US"/>
              </w:rPr>
            </w:pPr>
            <w:r>
              <w:rPr>
                <w:szCs w:val="22"/>
                <w:lang w:val="en-US"/>
              </w:rPr>
              <w:t>Q1/2025</w:t>
            </w:r>
          </w:p>
        </w:tc>
      </w:tr>
      <w:tr w:rsidR="00C85CD6" w:rsidRPr="00A02A60" w14:paraId="05EB6686" w14:textId="77777777" w:rsidTr="00C85CD6">
        <w:trPr>
          <w:trHeight w:val="540"/>
          <w:jc w:val="center"/>
        </w:trPr>
        <w:tc>
          <w:tcPr>
            <w:tcW w:w="475" w:type="pct"/>
          </w:tcPr>
          <w:p w14:paraId="02C7B329" w14:textId="73F659A0" w:rsidR="00272B14" w:rsidRPr="00677AF5" w:rsidRDefault="00272B14" w:rsidP="00272B14">
            <w:pPr>
              <w:jc w:val="center"/>
              <w:rPr>
                <w:szCs w:val="22"/>
                <w:lang w:val="en-US"/>
              </w:rPr>
            </w:pPr>
            <w:r w:rsidRPr="00C34970">
              <w:rPr>
                <w:szCs w:val="22"/>
                <w:lang w:val="en-US"/>
              </w:rPr>
              <w:t>v4.20</w:t>
            </w:r>
          </w:p>
        </w:tc>
        <w:tc>
          <w:tcPr>
            <w:tcW w:w="579" w:type="pct"/>
          </w:tcPr>
          <w:p w14:paraId="4230E0B8" w14:textId="263A58F7" w:rsidR="00272B14" w:rsidRPr="0047218A" w:rsidRDefault="00272B14" w:rsidP="00272B14">
            <w:pPr>
              <w:jc w:val="center"/>
              <w:rPr>
                <w:szCs w:val="22"/>
                <w:lang w:val="en-US"/>
              </w:rPr>
            </w:pPr>
            <w:r w:rsidRPr="000A387C">
              <w:rPr>
                <w:szCs w:val="22"/>
                <w:lang w:val="en-US"/>
              </w:rPr>
              <w:t>FESS-3</w:t>
            </w:r>
            <w:r>
              <w:rPr>
                <w:szCs w:val="22"/>
                <w:lang w:val="en-US"/>
              </w:rPr>
              <w:t>46</w:t>
            </w:r>
          </w:p>
        </w:tc>
        <w:tc>
          <w:tcPr>
            <w:tcW w:w="1790" w:type="pct"/>
          </w:tcPr>
          <w:p w14:paraId="6829CEDB" w14:textId="6E121002" w:rsidR="00272B14" w:rsidRDefault="00272B14" w:rsidP="00272B14">
            <w:pPr>
              <w:jc w:val="left"/>
              <w:rPr>
                <w:szCs w:val="22"/>
                <w:lang w:val="en-US"/>
              </w:rPr>
            </w:pPr>
            <w:r w:rsidRPr="00A03D82">
              <w:rPr>
                <w:szCs w:val="22"/>
              </w:rPr>
              <w:t>Use of IE839 to inform the MSA of Dispatch for a removed ARC from the Export Declaration Amendment</w:t>
            </w:r>
          </w:p>
        </w:tc>
        <w:tc>
          <w:tcPr>
            <w:tcW w:w="642" w:type="pct"/>
          </w:tcPr>
          <w:p w14:paraId="26F19A80" w14:textId="3C8FE6BD"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1DC0EC68" w14:textId="39CD6F6A"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0D3A0556" w14:textId="799D2FB6" w:rsidR="00272B14" w:rsidRDefault="00272B14" w:rsidP="00272B14">
            <w:pPr>
              <w:jc w:val="center"/>
              <w:rPr>
                <w:szCs w:val="22"/>
                <w:lang w:val="en-US"/>
              </w:rPr>
            </w:pPr>
            <w:r>
              <w:rPr>
                <w:szCs w:val="22"/>
                <w:lang w:val="en-US"/>
              </w:rPr>
              <w:t>Q1/2025</w:t>
            </w:r>
          </w:p>
        </w:tc>
      </w:tr>
      <w:tr w:rsidR="00C85CD6" w:rsidRPr="00A02A60" w14:paraId="2DC01E0C" w14:textId="77777777" w:rsidTr="00C85CD6">
        <w:trPr>
          <w:trHeight w:val="540"/>
          <w:jc w:val="center"/>
        </w:trPr>
        <w:tc>
          <w:tcPr>
            <w:tcW w:w="475" w:type="pct"/>
          </w:tcPr>
          <w:p w14:paraId="1E46A8BB" w14:textId="4CD93B52" w:rsidR="00272B14" w:rsidRPr="00677AF5" w:rsidRDefault="00272B14" w:rsidP="00272B14">
            <w:pPr>
              <w:jc w:val="center"/>
              <w:rPr>
                <w:szCs w:val="22"/>
                <w:lang w:val="en-US"/>
              </w:rPr>
            </w:pPr>
            <w:r w:rsidRPr="00C34970">
              <w:rPr>
                <w:szCs w:val="22"/>
                <w:lang w:val="en-US"/>
              </w:rPr>
              <w:t>v4.20</w:t>
            </w:r>
          </w:p>
        </w:tc>
        <w:tc>
          <w:tcPr>
            <w:tcW w:w="579" w:type="pct"/>
          </w:tcPr>
          <w:p w14:paraId="17C3E261" w14:textId="0B2A69EE" w:rsidR="00272B14" w:rsidRPr="0047218A" w:rsidRDefault="00272B14" w:rsidP="00272B14">
            <w:pPr>
              <w:jc w:val="center"/>
              <w:rPr>
                <w:szCs w:val="22"/>
                <w:lang w:val="en-US"/>
              </w:rPr>
            </w:pPr>
            <w:r w:rsidRPr="000A387C">
              <w:rPr>
                <w:szCs w:val="22"/>
                <w:lang w:val="en-US"/>
              </w:rPr>
              <w:t>FESS-3</w:t>
            </w:r>
            <w:r>
              <w:rPr>
                <w:szCs w:val="22"/>
                <w:lang w:val="en-US"/>
              </w:rPr>
              <w:t>47</w:t>
            </w:r>
          </w:p>
        </w:tc>
        <w:tc>
          <w:tcPr>
            <w:tcW w:w="1790" w:type="pct"/>
          </w:tcPr>
          <w:p w14:paraId="50D071EA" w14:textId="45FD03AE" w:rsidR="00272B14" w:rsidRDefault="00272B14" w:rsidP="00272B14">
            <w:pPr>
              <w:jc w:val="left"/>
              <w:rPr>
                <w:szCs w:val="22"/>
                <w:lang w:val="en-US"/>
              </w:rPr>
            </w:pPr>
            <w:r w:rsidRPr="00A03D82">
              <w:rPr>
                <w:szCs w:val="22"/>
              </w:rPr>
              <w:t>Update of SEED RAD and RADM non-functional requirements in alignment with overall TAXUD targets</w:t>
            </w:r>
            <w:r>
              <w:rPr>
                <w:szCs w:val="22"/>
              </w:rPr>
              <w:t>/Rev1</w:t>
            </w:r>
          </w:p>
        </w:tc>
        <w:tc>
          <w:tcPr>
            <w:tcW w:w="642" w:type="pct"/>
          </w:tcPr>
          <w:p w14:paraId="67AEED34" w14:textId="1E3C5760"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CCEE3DE" w14:textId="1937FE91"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68089EC7" w14:textId="2C3256F9" w:rsidR="00272B14" w:rsidRDefault="00272B14" w:rsidP="00272B14">
            <w:pPr>
              <w:jc w:val="center"/>
              <w:rPr>
                <w:szCs w:val="22"/>
                <w:lang w:val="en-US"/>
              </w:rPr>
            </w:pPr>
            <w:r>
              <w:rPr>
                <w:szCs w:val="22"/>
                <w:lang w:val="en-US"/>
              </w:rPr>
              <w:t>Q1/2025</w:t>
            </w:r>
          </w:p>
        </w:tc>
      </w:tr>
      <w:tr w:rsidR="00C85CD6" w:rsidRPr="00A02A60" w14:paraId="42C243D9" w14:textId="77777777" w:rsidTr="00C85CD6">
        <w:trPr>
          <w:trHeight w:val="540"/>
          <w:jc w:val="center"/>
        </w:trPr>
        <w:tc>
          <w:tcPr>
            <w:tcW w:w="475" w:type="pct"/>
          </w:tcPr>
          <w:p w14:paraId="02068EF9" w14:textId="44C59DB8" w:rsidR="00272B14" w:rsidRPr="00677AF5" w:rsidRDefault="00272B14" w:rsidP="00272B14">
            <w:pPr>
              <w:jc w:val="center"/>
              <w:rPr>
                <w:szCs w:val="22"/>
                <w:lang w:val="en-US"/>
              </w:rPr>
            </w:pPr>
            <w:r w:rsidRPr="00C34970">
              <w:rPr>
                <w:szCs w:val="22"/>
                <w:lang w:val="en-US"/>
              </w:rPr>
              <w:t>v4.20</w:t>
            </w:r>
          </w:p>
        </w:tc>
        <w:tc>
          <w:tcPr>
            <w:tcW w:w="579" w:type="pct"/>
          </w:tcPr>
          <w:p w14:paraId="50A795A9" w14:textId="16870A29" w:rsidR="00272B14" w:rsidRPr="0047218A" w:rsidRDefault="00272B14" w:rsidP="00272B14">
            <w:pPr>
              <w:jc w:val="center"/>
              <w:rPr>
                <w:szCs w:val="22"/>
                <w:lang w:val="en-US"/>
              </w:rPr>
            </w:pPr>
            <w:r w:rsidRPr="000A387C">
              <w:rPr>
                <w:szCs w:val="22"/>
                <w:lang w:val="en-US"/>
              </w:rPr>
              <w:t>FESS-3</w:t>
            </w:r>
            <w:r>
              <w:rPr>
                <w:szCs w:val="22"/>
                <w:lang w:val="en-US"/>
              </w:rPr>
              <w:t>48</w:t>
            </w:r>
          </w:p>
        </w:tc>
        <w:tc>
          <w:tcPr>
            <w:tcW w:w="1790" w:type="pct"/>
          </w:tcPr>
          <w:p w14:paraId="48255EDF" w14:textId="16830ACC" w:rsidR="00272B14" w:rsidRDefault="00272B14" w:rsidP="00272B14">
            <w:pPr>
              <w:jc w:val="left"/>
              <w:rPr>
                <w:szCs w:val="22"/>
                <w:lang w:val="en-US"/>
              </w:rPr>
            </w:pPr>
            <w:r w:rsidRPr="00A03D82">
              <w:rPr>
                <w:szCs w:val="22"/>
              </w:rPr>
              <w:t>Additional validation for business consistency between the UBR cross-check result information and the Diagnosis code data items of the IE839 message</w:t>
            </w:r>
            <w:r>
              <w:rPr>
                <w:szCs w:val="22"/>
              </w:rPr>
              <w:t>/Rev1</w:t>
            </w:r>
          </w:p>
        </w:tc>
        <w:tc>
          <w:tcPr>
            <w:tcW w:w="642" w:type="pct"/>
          </w:tcPr>
          <w:p w14:paraId="5CB55FC3" w14:textId="223F4ED3"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35279202" w14:textId="142DCEFB"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4A192C38" w14:textId="60CCE9B8" w:rsidR="00272B14" w:rsidRDefault="00272B14" w:rsidP="00272B14">
            <w:pPr>
              <w:jc w:val="center"/>
              <w:rPr>
                <w:szCs w:val="22"/>
                <w:lang w:val="en-US"/>
              </w:rPr>
            </w:pPr>
            <w:r>
              <w:rPr>
                <w:szCs w:val="22"/>
                <w:lang w:val="en-US"/>
              </w:rPr>
              <w:t>Q1/2025</w:t>
            </w:r>
          </w:p>
        </w:tc>
      </w:tr>
      <w:tr w:rsidR="00C85CD6" w:rsidRPr="00A02A60" w14:paraId="59863D69" w14:textId="77777777" w:rsidTr="00C85CD6">
        <w:trPr>
          <w:trHeight w:val="540"/>
          <w:jc w:val="center"/>
        </w:trPr>
        <w:tc>
          <w:tcPr>
            <w:tcW w:w="475" w:type="pct"/>
          </w:tcPr>
          <w:p w14:paraId="35399758" w14:textId="6C406904" w:rsidR="00272B14" w:rsidRPr="00677AF5" w:rsidRDefault="00272B14" w:rsidP="00272B14">
            <w:pPr>
              <w:jc w:val="center"/>
              <w:rPr>
                <w:szCs w:val="22"/>
                <w:lang w:val="en-US"/>
              </w:rPr>
            </w:pPr>
            <w:r w:rsidRPr="00C34970">
              <w:rPr>
                <w:szCs w:val="22"/>
                <w:lang w:val="en-US"/>
              </w:rPr>
              <w:t>v4.20</w:t>
            </w:r>
          </w:p>
        </w:tc>
        <w:tc>
          <w:tcPr>
            <w:tcW w:w="579" w:type="pct"/>
          </w:tcPr>
          <w:p w14:paraId="7D6FCFE6" w14:textId="182400E4" w:rsidR="00272B14" w:rsidRPr="0047218A" w:rsidRDefault="00272B14" w:rsidP="00272B14">
            <w:pPr>
              <w:jc w:val="center"/>
              <w:rPr>
                <w:szCs w:val="22"/>
                <w:lang w:val="en-US"/>
              </w:rPr>
            </w:pPr>
            <w:r w:rsidRPr="000A387C">
              <w:rPr>
                <w:szCs w:val="22"/>
                <w:lang w:val="en-US"/>
              </w:rPr>
              <w:t>FESS-3</w:t>
            </w:r>
            <w:r>
              <w:rPr>
                <w:szCs w:val="22"/>
                <w:lang w:val="en-US"/>
              </w:rPr>
              <w:t>49</w:t>
            </w:r>
          </w:p>
        </w:tc>
        <w:tc>
          <w:tcPr>
            <w:tcW w:w="1790" w:type="pct"/>
          </w:tcPr>
          <w:p w14:paraId="4587AEF4" w14:textId="3C41ECC1" w:rsidR="00272B14" w:rsidRDefault="00272B14" w:rsidP="00272B14">
            <w:pPr>
              <w:jc w:val="left"/>
              <w:rPr>
                <w:szCs w:val="22"/>
                <w:lang w:val="en-US"/>
              </w:rPr>
            </w:pPr>
            <w:r w:rsidRPr="00A03D82">
              <w:rPr>
                <w:szCs w:val="22"/>
              </w:rPr>
              <w:t>Deprecation of MVS messages</w:t>
            </w:r>
          </w:p>
        </w:tc>
        <w:tc>
          <w:tcPr>
            <w:tcW w:w="642" w:type="pct"/>
          </w:tcPr>
          <w:p w14:paraId="014F9EFC" w14:textId="302F2038"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692E2F1" w14:textId="3C6A1F8B"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2C1916A3" w14:textId="18C4E111" w:rsidR="00272B14" w:rsidRDefault="00272B14" w:rsidP="00272B14">
            <w:pPr>
              <w:jc w:val="center"/>
              <w:rPr>
                <w:szCs w:val="22"/>
                <w:lang w:val="en-US"/>
              </w:rPr>
            </w:pPr>
            <w:r>
              <w:rPr>
                <w:szCs w:val="22"/>
                <w:lang w:val="en-US"/>
              </w:rPr>
              <w:t>Q1/2025</w:t>
            </w:r>
          </w:p>
        </w:tc>
      </w:tr>
      <w:tr w:rsidR="00C85CD6" w:rsidRPr="00A02A60" w14:paraId="39AED4B9" w14:textId="77777777" w:rsidTr="00C85CD6">
        <w:trPr>
          <w:trHeight w:val="540"/>
          <w:jc w:val="center"/>
        </w:trPr>
        <w:tc>
          <w:tcPr>
            <w:tcW w:w="475" w:type="pct"/>
          </w:tcPr>
          <w:p w14:paraId="7E044378" w14:textId="7E09C219" w:rsidR="00272B14" w:rsidRPr="00677AF5" w:rsidRDefault="00272B14" w:rsidP="00272B14">
            <w:pPr>
              <w:jc w:val="center"/>
              <w:rPr>
                <w:szCs w:val="22"/>
                <w:lang w:val="en-US"/>
              </w:rPr>
            </w:pPr>
            <w:r w:rsidRPr="00C34970">
              <w:rPr>
                <w:szCs w:val="22"/>
                <w:lang w:val="en-US"/>
              </w:rPr>
              <w:t>v4.20</w:t>
            </w:r>
          </w:p>
        </w:tc>
        <w:tc>
          <w:tcPr>
            <w:tcW w:w="579" w:type="pct"/>
          </w:tcPr>
          <w:p w14:paraId="049D52BA" w14:textId="784BA886" w:rsidR="00272B14" w:rsidRPr="0047218A" w:rsidRDefault="00272B14" w:rsidP="00272B14">
            <w:pPr>
              <w:jc w:val="center"/>
              <w:rPr>
                <w:szCs w:val="22"/>
                <w:lang w:val="en-US"/>
              </w:rPr>
            </w:pPr>
            <w:r w:rsidRPr="000A387C">
              <w:rPr>
                <w:szCs w:val="22"/>
                <w:lang w:val="en-US"/>
              </w:rPr>
              <w:t>FESS-3</w:t>
            </w:r>
            <w:r>
              <w:rPr>
                <w:szCs w:val="22"/>
                <w:lang w:val="en-US"/>
              </w:rPr>
              <w:t>50</w:t>
            </w:r>
          </w:p>
        </w:tc>
        <w:tc>
          <w:tcPr>
            <w:tcW w:w="1790" w:type="pct"/>
          </w:tcPr>
          <w:p w14:paraId="227B5BB3" w14:textId="48248E3E" w:rsidR="00272B14" w:rsidRDefault="00272B14" w:rsidP="00272B14">
            <w:pPr>
              <w:jc w:val="left"/>
              <w:rPr>
                <w:szCs w:val="22"/>
                <w:lang w:val="en-US"/>
              </w:rPr>
            </w:pPr>
            <w:r w:rsidRPr="00A000B1">
              <w:rPr>
                <w:szCs w:val="22"/>
              </w:rPr>
              <w:t>Inclusion of the IE839 message in the scenario of Export Declaration Rejection due to Pre-Lodged Export Declaration Cancellation / Timer Awaiting for Export Presentation Notification Expiration</w:t>
            </w:r>
            <w:r>
              <w:rPr>
                <w:szCs w:val="22"/>
              </w:rPr>
              <w:t>/Rev1</w:t>
            </w:r>
          </w:p>
        </w:tc>
        <w:tc>
          <w:tcPr>
            <w:tcW w:w="642" w:type="pct"/>
          </w:tcPr>
          <w:p w14:paraId="7179A95B" w14:textId="53FB135B" w:rsidR="00272B14" w:rsidRPr="00A02A60" w:rsidRDefault="00272B14" w:rsidP="00272B14">
            <w:pPr>
              <w:jc w:val="center"/>
              <w:rPr>
                <w:szCs w:val="22"/>
                <w:lang w:val="en-US"/>
              </w:rPr>
            </w:pPr>
            <w:r w:rsidRPr="00A02A60">
              <w:rPr>
                <w:szCs w:val="22"/>
                <w:lang w:val="en-US"/>
              </w:rPr>
              <w:t>Review</w:t>
            </w:r>
          </w:p>
        </w:tc>
        <w:tc>
          <w:tcPr>
            <w:tcW w:w="1010" w:type="pct"/>
            <w:tcMar>
              <w:top w:w="113" w:type="dxa"/>
              <w:left w:w="57" w:type="dxa"/>
              <w:bottom w:w="113" w:type="dxa"/>
              <w:right w:w="57" w:type="dxa"/>
            </w:tcMar>
          </w:tcPr>
          <w:p w14:paraId="63630543" w14:textId="4E48DF5A" w:rsidR="00272B14" w:rsidRPr="00A02A60" w:rsidRDefault="00272B14" w:rsidP="00272B14">
            <w:pPr>
              <w:jc w:val="center"/>
              <w:rPr>
                <w:szCs w:val="22"/>
              </w:rPr>
            </w:pPr>
            <w:r w:rsidRPr="00182323">
              <w:rPr>
                <w:strike/>
                <w:color w:val="FF0000"/>
                <w:szCs w:val="22"/>
              </w:rPr>
              <w:t>Accepted</w:t>
            </w:r>
            <w:r w:rsidRPr="00182323">
              <w:rPr>
                <w:color w:val="00B050"/>
                <w:szCs w:val="22"/>
              </w:rPr>
              <w:t>Scheduled</w:t>
            </w:r>
          </w:p>
        </w:tc>
        <w:tc>
          <w:tcPr>
            <w:tcW w:w="505" w:type="pct"/>
          </w:tcPr>
          <w:p w14:paraId="68CDC942" w14:textId="5B5C8BDD" w:rsidR="00272B14" w:rsidRDefault="00272B14" w:rsidP="00272B14">
            <w:pPr>
              <w:jc w:val="center"/>
              <w:rPr>
                <w:szCs w:val="22"/>
                <w:lang w:val="en-US"/>
              </w:rPr>
            </w:pPr>
            <w:r>
              <w:rPr>
                <w:szCs w:val="22"/>
                <w:lang w:val="en-US"/>
              </w:rPr>
              <w:t>Q1/2025</w:t>
            </w:r>
          </w:p>
        </w:tc>
      </w:tr>
    </w:tbl>
    <w:p w14:paraId="5C66B91E" w14:textId="19A32271" w:rsidR="00473EDD" w:rsidRDefault="00D56A4B" w:rsidP="00494863">
      <w:pPr>
        <w:pStyle w:val="Antrat"/>
        <w:keepNext/>
        <w:rPr>
          <w:szCs w:val="22"/>
        </w:rPr>
      </w:pPr>
      <w:bookmarkStart w:id="45" w:name="_Toc410739881"/>
      <w:bookmarkStart w:id="46" w:name="_Toc536616677"/>
      <w:bookmarkStart w:id="47" w:name="_Toc181699501"/>
      <w:r w:rsidRPr="00A02A60">
        <w:rPr>
          <w:szCs w:val="22"/>
        </w:rPr>
        <w:t xml:space="preserve">Table </w:t>
      </w:r>
      <w:r w:rsidRPr="006374DA">
        <w:rPr>
          <w:szCs w:val="22"/>
        </w:rPr>
        <w:fldChar w:fldCharType="begin"/>
      </w:r>
      <w:r w:rsidRPr="00A02A60">
        <w:rPr>
          <w:szCs w:val="22"/>
        </w:rPr>
        <w:instrText xml:space="preserve"> SEQ Table \* ARABIC </w:instrText>
      </w:r>
      <w:r w:rsidRPr="006374DA">
        <w:rPr>
          <w:szCs w:val="22"/>
        </w:rPr>
        <w:fldChar w:fldCharType="separate"/>
      </w:r>
      <w:r w:rsidR="00107E24">
        <w:rPr>
          <w:noProof/>
          <w:szCs w:val="22"/>
        </w:rPr>
        <w:t>4</w:t>
      </w:r>
      <w:r w:rsidRPr="006374DA">
        <w:rPr>
          <w:szCs w:val="22"/>
        </w:rPr>
        <w:fldChar w:fldCharType="end"/>
      </w:r>
      <w:r w:rsidRPr="00A02A60">
        <w:rPr>
          <w:szCs w:val="22"/>
        </w:rPr>
        <w:t>: Overview of</w:t>
      </w:r>
      <w:r w:rsidR="005012EE" w:rsidRPr="006374DA">
        <w:rPr>
          <w:szCs w:val="22"/>
        </w:rPr>
        <w:t xml:space="preserve"> FESS</w:t>
      </w:r>
      <w:r w:rsidRPr="00A02A60">
        <w:rPr>
          <w:szCs w:val="22"/>
        </w:rPr>
        <w:t xml:space="preserve"> Changes for this Release</w:t>
      </w:r>
      <w:bookmarkEnd w:id="45"/>
      <w:bookmarkEnd w:id="46"/>
      <w:bookmarkEnd w:id="47"/>
    </w:p>
    <w:p w14:paraId="501CDE51" w14:textId="77777777" w:rsidR="00473EDD" w:rsidRDefault="00473EDD">
      <w:pPr>
        <w:spacing w:after="0" w:line="240" w:lineRule="auto"/>
        <w:jc w:val="left"/>
        <w:rPr>
          <w:b/>
          <w:szCs w:val="22"/>
        </w:rPr>
      </w:pPr>
      <w:r>
        <w:rPr>
          <w:szCs w:val="22"/>
        </w:rPr>
        <w:br w:type="page"/>
      </w:r>
    </w:p>
    <w:p w14:paraId="760A1AA6" w14:textId="4BC796CB" w:rsidR="007B11FB" w:rsidRPr="00D90A95" w:rsidRDefault="007B11FB" w:rsidP="007B11FB">
      <w:pPr>
        <w:pStyle w:val="Antrat2"/>
      </w:pPr>
      <w:bookmarkStart w:id="48" w:name="_Toc181699482"/>
      <w:r w:rsidRPr="00D90A95">
        <w:lastRenderedPageBreak/>
        <w:t>Changes related to the DDNEA for EMCS Phase 4.</w:t>
      </w:r>
      <w:r w:rsidR="00A44D44">
        <w:t>2</w:t>
      </w:r>
      <w:bookmarkEnd w:id="48"/>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128"/>
        <w:gridCol w:w="3102"/>
        <w:gridCol w:w="1426"/>
        <w:gridCol w:w="1152"/>
        <w:gridCol w:w="1290"/>
      </w:tblGrid>
      <w:tr w:rsidR="000160FB" w:rsidRPr="00A02A60" w14:paraId="25498036" w14:textId="77777777" w:rsidTr="009A2125">
        <w:trPr>
          <w:trHeight w:val="142"/>
          <w:tblHeader/>
          <w:jc w:val="center"/>
        </w:trPr>
        <w:tc>
          <w:tcPr>
            <w:tcW w:w="543" w:type="pct"/>
            <w:shd w:val="clear" w:color="auto" w:fill="D9D9D9" w:themeFill="background1" w:themeFillShade="D9"/>
            <w:vAlign w:val="center"/>
          </w:tcPr>
          <w:p w14:paraId="7CAD497A" w14:textId="77777777" w:rsidR="007B11FB" w:rsidRPr="00A02A60" w:rsidRDefault="007B11FB" w:rsidP="00C70867">
            <w:pPr>
              <w:spacing w:after="0"/>
              <w:jc w:val="center"/>
              <w:rPr>
                <w:b/>
                <w:szCs w:val="22"/>
              </w:rPr>
            </w:pPr>
            <w:r w:rsidRPr="00A02A60">
              <w:rPr>
                <w:b/>
                <w:szCs w:val="22"/>
              </w:rPr>
              <w:t>Release</w:t>
            </w:r>
          </w:p>
        </w:tc>
        <w:tc>
          <w:tcPr>
            <w:tcW w:w="621" w:type="pct"/>
            <w:shd w:val="clear" w:color="auto" w:fill="D9D9D9" w:themeFill="background1" w:themeFillShade="D9"/>
            <w:vAlign w:val="center"/>
          </w:tcPr>
          <w:p w14:paraId="1EE8B699" w14:textId="77777777" w:rsidR="007B11FB" w:rsidRPr="00A02A60" w:rsidRDefault="007B11FB" w:rsidP="00DC0F12">
            <w:pPr>
              <w:spacing w:after="0"/>
              <w:jc w:val="center"/>
              <w:rPr>
                <w:b/>
                <w:szCs w:val="22"/>
              </w:rPr>
            </w:pPr>
            <w:r w:rsidRPr="00A02A60">
              <w:rPr>
                <w:b/>
                <w:szCs w:val="22"/>
              </w:rPr>
              <w:t>RFC</w:t>
            </w:r>
          </w:p>
        </w:tc>
        <w:tc>
          <w:tcPr>
            <w:tcW w:w="1707" w:type="pct"/>
            <w:shd w:val="clear" w:color="auto" w:fill="D9D9D9" w:themeFill="background1" w:themeFillShade="D9"/>
            <w:vAlign w:val="center"/>
          </w:tcPr>
          <w:p w14:paraId="60B1C700" w14:textId="77777777" w:rsidR="007B11FB" w:rsidRPr="00A02A60" w:rsidRDefault="007B11FB" w:rsidP="00C70867">
            <w:pPr>
              <w:spacing w:after="0"/>
              <w:jc w:val="center"/>
              <w:rPr>
                <w:b/>
                <w:szCs w:val="22"/>
              </w:rPr>
            </w:pPr>
            <w:r w:rsidRPr="00A02A60">
              <w:rPr>
                <w:b/>
                <w:szCs w:val="22"/>
              </w:rPr>
              <w:t>RFC Label</w:t>
            </w:r>
          </w:p>
        </w:tc>
        <w:tc>
          <w:tcPr>
            <w:tcW w:w="785" w:type="pct"/>
            <w:shd w:val="clear" w:color="auto" w:fill="D9D9D9" w:themeFill="background1" w:themeFillShade="D9"/>
            <w:vAlign w:val="center"/>
          </w:tcPr>
          <w:p w14:paraId="1F2C266A" w14:textId="77777777" w:rsidR="007B11FB" w:rsidRPr="00A02A60" w:rsidRDefault="007B11FB" w:rsidP="00C70867">
            <w:pPr>
              <w:spacing w:after="0"/>
              <w:jc w:val="center"/>
              <w:rPr>
                <w:b/>
                <w:szCs w:val="22"/>
              </w:rPr>
            </w:pPr>
            <w:r w:rsidRPr="00A02A60">
              <w:rPr>
                <w:b/>
                <w:szCs w:val="22"/>
              </w:rPr>
              <w:t>Category of Change</w:t>
            </w:r>
          </w:p>
        </w:tc>
        <w:tc>
          <w:tcPr>
            <w:tcW w:w="634" w:type="pct"/>
            <w:shd w:val="clear" w:color="auto" w:fill="D9D9D9" w:themeFill="background1" w:themeFillShade="D9"/>
            <w:tcMar>
              <w:top w:w="113" w:type="dxa"/>
              <w:left w:w="57" w:type="dxa"/>
              <w:bottom w:w="113" w:type="dxa"/>
              <w:right w:w="57" w:type="dxa"/>
            </w:tcMar>
            <w:vAlign w:val="center"/>
          </w:tcPr>
          <w:p w14:paraId="7BCA7B0F" w14:textId="77777777" w:rsidR="007B11FB" w:rsidRPr="00A02A60" w:rsidRDefault="007B11FB" w:rsidP="007E5CCA">
            <w:pPr>
              <w:spacing w:after="0"/>
              <w:jc w:val="center"/>
              <w:rPr>
                <w:b/>
                <w:szCs w:val="22"/>
              </w:rPr>
            </w:pPr>
            <w:r w:rsidRPr="00A02A60">
              <w:rPr>
                <w:b/>
                <w:szCs w:val="22"/>
              </w:rPr>
              <w:t>Status</w:t>
            </w:r>
          </w:p>
        </w:tc>
        <w:tc>
          <w:tcPr>
            <w:tcW w:w="710" w:type="pct"/>
            <w:shd w:val="clear" w:color="auto" w:fill="D9D9D9" w:themeFill="background1" w:themeFillShade="D9"/>
            <w:vAlign w:val="center"/>
          </w:tcPr>
          <w:p w14:paraId="21DFE463" w14:textId="77777777" w:rsidR="007B11FB" w:rsidRPr="00A02A60" w:rsidRDefault="007B11FB" w:rsidP="00C70867">
            <w:pPr>
              <w:spacing w:after="0"/>
              <w:jc w:val="center"/>
              <w:rPr>
                <w:b/>
                <w:szCs w:val="22"/>
              </w:rPr>
            </w:pPr>
            <w:r w:rsidRPr="00A02A60">
              <w:rPr>
                <w:b/>
                <w:szCs w:val="22"/>
              </w:rPr>
              <w:t>Release Date</w:t>
            </w:r>
          </w:p>
        </w:tc>
      </w:tr>
      <w:tr w:rsidR="001E6233" w:rsidRPr="00A02A60" w14:paraId="6465FA10" w14:textId="77777777" w:rsidTr="009A2125">
        <w:trPr>
          <w:trHeight w:val="540"/>
          <w:jc w:val="center"/>
        </w:trPr>
        <w:tc>
          <w:tcPr>
            <w:tcW w:w="543" w:type="pct"/>
          </w:tcPr>
          <w:p w14:paraId="4BC5C0A9" w14:textId="77777777" w:rsidR="00CB1BB6" w:rsidRDefault="00CB1BB6" w:rsidP="00CB1BB6">
            <w:pPr>
              <w:spacing w:after="0"/>
              <w:jc w:val="center"/>
              <w:rPr>
                <w:strike/>
                <w:color w:val="FF0000"/>
                <w:szCs w:val="22"/>
              </w:rPr>
            </w:pPr>
            <w:r w:rsidRPr="00C571B8">
              <w:rPr>
                <w:strike/>
                <w:color w:val="FF0000"/>
                <w:szCs w:val="22"/>
              </w:rPr>
              <w:t>v3.20</w:t>
            </w:r>
          </w:p>
          <w:p w14:paraId="059E547A" w14:textId="7C7CF6BF" w:rsidR="001E6233" w:rsidRDefault="00CB1BB6" w:rsidP="00CB1BB6">
            <w:pPr>
              <w:jc w:val="center"/>
              <w:rPr>
                <w:szCs w:val="22"/>
              </w:rPr>
            </w:pPr>
            <w:r w:rsidRPr="00B8006E">
              <w:rPr>
                <w:color w:val="00B050"/>
                <w:szCs w:val="22"/>
                <w:lang w:val="en-US"/>
              </w:rPr>
              <w:t>v3.25</w:t>
            </w:r>
          </w:p>
        </w:tc>
        <w:tc>
          <w:tcPr>
            <w:tcW w:w="621" w:type="pct"/>
          </w:tcPr>
          <w:p w14:paraId="261B9142" w14:textId="52B2F912" w:rsidR="001E6233" w:rsidRPr="009565DD" w:rsidRDefault="001E6233" w:rsidP="001E6233">
            <w:pPr>
              <w:jc w:val="center"/>
              <w:rPr>
                <w:szCs w:val="22"/>
              </w:rPr>
            </w:pPr>
            <w:r w:rsidRPr="009565DD">
              <w:rPr>
                <w:szCs w:val="22"/>
              </w:rPr>
              <w:t>DDNEA-P4-</w:t>
            </w:r>
            <w:r>
              <w:rPr>
                <w:szCs w:val="22"/>
              </w:rPr>
              <w:t>359</w:t>
            </w:r>
          </w:p>
        </w:tc>
        <w:tc>
          <w:tcPr>
            <w:tcW w:w="1707" w:type="pct"/>
          </w:tcPr>
          <w:p w14:paraId="0AA048A7" w14:textId="48896C4A" w:rsidR="001E6233" w:rsidRDefault="001E6233" w:rsidP="001E6233">
            <w:pPr>
              <w:jc w:val="left"/>
              <w:rPr>
                <w:szCs w:val="22"/>
              </w:rPr>
            </w:pPr>
            <w:r>
              <w:t>Rejection of the Export Declaration message following an e-AD request rejection (IE532^IE832)/Rev1</w:t>
            </w:r>
          </w:p>
        </w:tc>
        <w:tc>
          <w:tcPr>
            <w:tcW w:w="785" w:type="pct"/>
          </w:tcPr>
          <w:p w14:paraId="420FE092" w14:textId="65ACBC0A" w:rsidR="001E6233" w:rsidRPr="009565DD" w:rsidRDefault="001E6233" w:rsidP="001E6233">
            <w:pPr>
              <w:jc w:val="center"/>
              <w:rPr>
                <w:szCs w:val="22"/>
              </w:rPr>
            </w:pPr>
            <w:r w:rsidRPr="009565DD">
              <w:rPr>
                <w:szCs w:val="22"/>
              </w:rPr>
              <w:t>Review</w:t>
            </w:r>
          </w:p>
        </w:tc>
        <w:tc>
          <w:tcPr>
            <w:tcW w:w="634" w:type="pct"/>
            <w:tcMar>
              <w:top w:w="113" w:type="dxa"/>
              <w:left w:w="57" w:type="dxa"/>
              <w:bottom w:w="113" w:type="dxa"/>
              <w:right w:w="57" w:type="dxa"/>
            </w:tcMar>
          </w:tcPr>
          <w:p w14:paraId="762719D3" w14:textId="2EB6B283" w:rsidR="001E6233" w:rsidRPr="009565DD" w:rsidRDefault="001E6233" w:rsidP="001E6233">
            <w:pPr>
              <w:jc w:val="center"/>
              <w:rPr>
                <w:szCs w:val="22"/>
                <w:lang w:val="en-US"/>
              </w:rPr>
            </w:pPr>
            <w:r w:rsidRPr="009565DD">
              <w:rPr>
                <w:szCs w:val="22"/>
                <w:lang w:val="en-US"/>
              </w:rPr>
              <w:t>Accepted</w:t>
            </w:r>
          </w:p>
        </w:tc>
        <w:tc>
          <w:tcPr>
            <w:tcW w:w="710" w:type="pct"/>
          </w:tcPr>
          <w:p w14:paraId="5516BD38" w14:textId="31EB0E21" w:rsidR="001E6233" w:rsidRDefault="001E6233" w:rsidP="001E6233">
            <w:pPr>
              <w:jc w:val="center"/>
              <w:rPr>
                <w:szCs w:val="22"/>
                <w:lang w:val="en-US"/>
              </w:rPr>
            </w:pPr>
            <w:r>
              <w:rPr>
                <w:szCs w:val="22"/>
                <w:lang w:val="en-US"/>
              </w:rPr>
              <w:t>Q1/2025</w:t>
            </w:r>
          </w:p>
        </w:tc>
      </w:tr>
      <w:tr w:rsidR="001E6233" w:rsidRPr="00A02A60" w14:paraId="380164F3" w14:textId="77777777" w:rsidTr="009A2125">
        <w:trPr>
          <w:trHeight w:val="540"/>
          <w:jc w:val="center"/>
        </w:trPr>
        <w:tc>
          <w:tcPr>
            <w:tcW w:w="543" w:type="pct"/>
          </w:tcPr>
          <w:p w14:paraId="23566270" w14:textId="77777777" w:rsidR="00CB1BB6" w:rsidRDefault="00CB1BB6" w:rsidP="00CB1BB6">
            <w:pPr>
              <w:spacing w:after="0"/>
              <w:jc w:val="center"/>
              <w:rPr>
                <w:strike/>
                <w:color w:val="FF0000"/>
                <w:szCs w:val="22"/>
              </w:rPr>
            </w:pPr>
            <w:r w:rsidRPr="00C571B8">
              <w:rPr>
                <w:strike/>
                <w:color w:val="FF0000"/>
                <w:szCs w:val="22"/>
              </w:rPr>
              <w:t>v3.20</w:t>
            </w:r>
          </w:p>
          <w:p w14:paraId="22C7B8ED" w14:textId="440B26DF" w:rsidR="001E6233" w:rsidRDefault="00CB1BB6" w:rsidP="00CB1BB6">
            <w:pPr>
              <w:jc w:val="center"/>
              <w:rPr>
                <w:szCs w:val="22"/>
              </w:rPr>
            </w:pPr>
            <w:r w:rsidRPr="00B8006E">
              <w:rPr>
                <w:color w:val="00B050"/>
                <w:szCs w:val="22"/>
                <w:lang w:val="en-US"/>
              </w:rPr>
              <w:t>v3.25</w:t>
            </w:r>
          </w:p>
        </w:tc>
        <w:tc>
          <w:tcPr>
            <w:tcW w:w="621" w:type="pct"/>
          </w:tcPr>
          <w:p w14:paraId="630E2081" w14:textId="18257DEB" w:rsidR="001E6233" w:rsidRPr="009565DD" w:rsidRDefault="001E6233" w:rsidP="001E6233">
            <w:pPr>
              <w:jc w:val="center"/>
              <w:rPr>
                <w:szCs w:val="22"/>
              </w:rPr>
            </w:pPr>
            <w:r w:rsidRPr="009565DD">
              <w:rPr>
                <w:szCs w:val="22"/>
              </w:rPr>
              <w:t>DDNEA-P4-</w:t>
            </w:r>
            <w:r>
              <w:rPr>
                <w:szCs w:val="22"/>
              </w:rPr>
              <w:t>360</w:t>
            </w:r>
          </w:p>
        </w:tc>
        <w:tc>
          <w:tcPr>
            <w:tcW w:w="1707" w:type="pct"/>
          </w:tcPr>
          <w:p w14:paraId="3001EED9" w14:textId="5B0C3291" w:rsidR="001E6233" w:rsidRDefault="001E6233" w:rsidP="001E6233">
            <w:pPr>
              <w:jc w:val="left"/>
              <w:rPr>
                <w:szCs w:val="22"/>
              </w:rPr>
            </w:pPr>
            <w:r>
              <w:t>Rejection of the Export Declaration message following a negative cross-check result (IE537)/Rev1</w:t>
            </w:r>
          </w:p>
        </w:tc>
        <w:tc>
          <w:tcPr>
            <w:tcW w:w="785" w:type="pct"/>
          </w:tcPr>
          <w:p w14:paraId="5534C995" w14:textId="24B77BBF" w:rsidR="001E6233" w:rsidRPr="009565DD" w:rsidRDefault="001E6233" w:rsidP="001E6233">
            <w:pPr>
              <w:jc w:val="center"/>
              <w:rPr>
                <w:szCs w:val="22"/>
              </w:rPr>
            </w:pPr>
            <w:r w:rsidRPr="009565DD">
              <w:rPr>
                <w:szCs w:val="22"/>
              </w:rPr>
              <w:t>Review</w:t>
            </w:r>
          </w:p>
        </w:tc>
        <w:tc>
          <w:tcPr>
            <w:tcW w:w="634" w:type="pct"/>
            <w:tcMar>
              <w:top w:w="113" w:type="dxa"/>
              <w:left w:w="57" w:type="dxa"/>
              <w:bottom w:w="113" w:type="dxa"/>
              <w:right w:w="57" w:type="dxa"/>
            </w:tcMar>
          </w:tcPr>
          <w:p w14:paraId="65262F4B" w14:textId="2E131BF0" w:rsidR="001E6233" w:rsidRPr="009565DD" w:rsidRDefault="001E6233" w:rsidP="001E6233">
            <w:pPr>
              <w:jc w:val="center"/>
              <w:rPr>
                <w:szCs w:val="22"/>
                <w:lang w:val="en-US"/>
              </w:rPr>
            </w:pPr>
            <w:r w:rsidRPr="009565DD">
              <w:rPr>
                <w:szCs w:val="22"/>
                <w:lang w:val="en-US"/>
              </w:rPr>
              <w:t>Accepted</w:t>
            </w:r>
          </w:p>
        </w:tc>
        <w:tc>
          <w:tcPr>
            <w:tcW w:w="710" w:type="pct"/>
          </w:tcPr>
          <w:p w14:paraId="04F14C1B" w14:textId="2E239FF4" w:rsidR="001E6233" w:rsidRDefault="001E6233" w:rsidP="001E6233">
            <w:pPr>
              <w:jc w:val="center"/>
              <w:rPr>
                <w:szCs w:val="22"/>
                <w:lang w:val="en-US"/>
              </w:rPr>
            </w:pPr>
            <w:r>
              <w:rPr>
                <w:szCs w:val="22"/>
                <w:lang w:val="en-US"/>
              </w:rPr>
              <w:t>Q1/2025</w:t>
            </w:r>
          </w:p>
        </w:tc>
      </w:tr>
      <w:tr w:rsidR="001E6233" w:rsidRPr="00A02A60" w14:paraId="7877AE7E" w14:textId="77777777" w:rsidTr="009A2125">
        <w:trPr>
          <w:trHeight w:val="540"/>
          <w:jc w:val="center"/>
        </w:trPr>
        <w:tc>
          <w:tcPr>
            <w:tcW w:w="543" w:type="pct"/>
          </w:tcPr>
          <w:p w14:paraId="33A7E846" w14:textId="77777777" w:rsidR="00CB1BB6" w:rsidRDefault="00CB1BB6" w:rsidP="00CB1BB6">
            <w:pPr>
              <w:spacing w:after="0"/>
              <w:jc w:val="center"/>
              <w:rPr>
                <w:strike/>
                <w:color w:val="FF0000"/>
                <w:szCs w:val="22"/>
              </w:rPr>
            </w:pPr>
            <w:r w:rsidRPr="00C571B8">
              <w:rPr>
                <w:strike/>
                <w:color w:val="FF0000"/>
                <w:szCs w:val="22"/>
              </w:rPr>
              <w:t>v3.20</w:t>
            </w:r>
          </w:p>
          <w:p w14:paraId="4110BAB2" w14:textId="4B869A2C" w:rsidR="001E6233" w:rsidRPr="009565DD" w:rsidRDefault="00CB1BB6" w:rsidP="00CB1BB6">
            <w:pPr>
              <w:jc w:val="center"/>
              <w:rPr>
                <w:szCs w:val="22"/>
              </w:rPr>
            </w:pPr>
            <w:r w:rsidRPr="00B8006E">
              <w:rPr>
                <w:color w:val="00B050"/>
                <w:szCs w:val="22"/>
                <w:lang w:val="en-US"/>
              </w:rPr>
              <w:t>v3.25</w:t>
            </w:r>
          </w:p>
        </w:tc>
        <w:tc>
          <w:tcPr>
            <w:tcW w:w="621" w:type="pct"/>
          </w:tcPr>
          <w:p w14:paraId="39D72611" w14:textId="568CFA1C" w:rsidR="001E6233" w:rsidRPr="009565DD" w:rsidRDefault="001E6233" w:rsidP="001E6233">
            <w:pPr>
              <w:jc w:val="center"/>
              <w:rPr>
                <w:szCs w:val="22"/>
                <w:lang w:val="el-GR"/>
              </w:rPr>
            </w:pPr>
            <w:r w:rsidRPr="009565DD">
              <w:rPr>
                <w:szCs w:val="22"/>
              </w:rPr>
              <w:t>DDNEA-P4-</w:t>
            </w:r>
            <w:r>
              <w:rPr>
                <w:szCs w:val="22"/>
              </w:rPr>
              <w:t>361</w:t>
            </w:r>
          </w:p>
        </w:tc>
        <w:tc>
          <w:tcPr>
            <w:tcW w:w="1707" w:type="pct"/>
          </w:tcPr>
          <w:p w14:paraId="0DDC2721" w14:textId="7DFCBCCA" w:rsidR="001E6233" w:rsidRPr="009565DD" w:rsidRDefault="001E6233" w:rsidP="001E6233">
            <w:pPr>
              <w:jc w:val="left"/>
              <w:rPr>
                <w:szCs w:val="22"/>
              </w:rPr>
            </w:pPr>
            <w:r>
              <w:t>Export Declaration amendment; update of ARC(s)/Rev1</w:t>
            </w:r>
          </w:p>
        </w:tc>
        <w:tc>
          <w:tcPr>
            <w:tcW w:w="785" w:type="pct"/>
          </w:tcPr>
          <w:p w14:paraId="51D5E55E" w14:textId="79DE1E98" w:rsidR="001E6233" w:rsidRPr="009565DD" w:rsidRDefault="001E6233" w:rsidP="001E6233">
            <w:pPr>
              <w:jc w:val="center"/>
              <w:rPr>
                <w:szCs w:val="22"/>
              </w:rPr>
            </w:pPr>
            <w:r w:rsidRPr="009565DD">
              <w:rPr>
                <w:szCs w:val="22"/>
              </w:rPr>
              <w:t>Review</w:t>
            </w:r>
          </w:p>
        </w:tc>
        <w:tc>
          <w:tcPr>
            <w:tcW w:w="634" w:type="pct"/>
            <w:tcMar>
              <w:top w:w="113" w:type="dxa"/>
              <w:left w:w="57" w:type="dxa"/>
              <w:bottom w:w="113" w:type="dxa"/>
              <w:right w:w="57" w:type="dxa"/>
            </w:tcMar>
          </w:tcPr>
          <w:p w14:paraId="15CD32D3" w14:textId="59489884" w:rsidR="001E6233" w:rsidRPr="009565DD" w:rsidRDefault="001E6233" w:rsidP="001E6233">
            <w:pPr>
              <w:jc w:val="center"/>
              <w:rPr>
                <w:szCs w:val="22"/>
                <w:lang w:val="en-US"/>
              </w:rPr>
            </w:pPr>
            <w:r w:rsidRPr="009565DD">
              <w:rPr>
                <w:szCs w:val="22"/>
                <w:lang w:val="en-US"/>
              </w:rPr>
              <w:t>Accepted</w:t>
            </w:r>
          </w:p>
        </w:tc>
        <w:tc>
          <w:tcPr>
            <w:tcW w:w="710" w:type="pct"/>
          </w:tcPr>
          <w:p w14:paraId="7C237CCD" w14:textId="2F2550D4" w:rsidR="001E6233" w:rsidRPr="009565DD" w:rsidRDefault="001E6233" w:rsidP="001E6233">
            <w:pPr>
              <w:jc w:val="center"/>
              <w:rPr>
                <w:szCs w:val="22"/>
              </w:rPr>
            </w:pPr>
            <w:r>
              <w:rPr>
                <w:szCs w:val="22"/>
                <w:lang w:val="en-US"/>
              </w:rPr>
              <w:t>Q1/2025</w:t>
            </w:r>
          </w:p>
        </w:tc>
      </w:tr>
      <w:tr w:rsidR="001A43D7" w:rsidRPr="00A02A60" w14:paraId="6F6B7E18" w14:textId="77777777" w:rsidTr="009A2125">
        <w:trPr>
          <w:trHeight w:val="540"/>
          <w:jc w:val="center"/>
        </w:trPr>
        <w:tc>
          <w:tcPr>
            <w:tcW w:w="543" w:type="pct"/>
          </w:tcPr>
          <w:p w14:paraId="33B7E3F0" w14:textId="77777777" w:rsidR="00CB1BB6" w:rsidRDefault="00CB1BB6" w:rsidP="00CB1BB6">
            <w:pPr>
              <w:spacing w:after="0"/>
              <w:jc w:val="center"/>
              <w:rPr>
                <w:strike/>
                <w:color w:val="FF0000"/>
                <w:szCs w:val="22"/>
              </w:rPr>
            </w:pPr>
            <w:r w:rsidRPr="00C571B8">
              <w:rPr>
                <w:strike/>
                <w:color w:val="FF0000"/>
                <w:szCs w:val="22"/>
              </w:rPr>
              <w:t>v3.20</w:t>
            </w:r>
          </w:p>
          <w:p w14:paraId="1BAF62B0" w14:textId="30B04E3F" w:rsidR="001A43D7" w:rsidRPr="00642507" w:rsidRDefault="00CB1BB6" w:rsidP="00CB1BB6">
            <w:pPr>
              <w:jc w:val="center"/>
              <w:rPr>
                <w:szCs w:val="22"/>
              </w:rPr>
            </w:pPr>
            <w:r w:rsidRPr="00B8006E">
              <w:rPr>
                <w:color w:val="00B050"/>
                <w:szCs w:val="22"/>
                <w:lang w:val="en-US"/>
              </w:rPr>
              <w:t>v3.25</w:t>
            </w:r>
          </w:p>
        </w:tc>
        <w:tc>
          <w:tcPr>
            <w:tcW w:w="621" w:type="pct"/>
          </w:tcPr>
          <w:p w14:paraId="3269A971" w14:textId="471C8F85" w:rsidR="001A43D7" w:rsidRPr="00642507" w:rsidRDefault="001A43D7" w:rsidP="001A43D7">
            <w:pPr>
              <w:jc w:val="center"/>
              <w:rPr>
                <w:szCs w:val="22"/>
              </w:rPr>
            </w:pPr>
            <w:r w:rsidRPr="00642507">
              <w:rPr>
                <w:szCs w:val="22"/>
              </w:rPr>
              <w:t>DDNEA-P4-</w:t>
            </w:r>
            <w:r>
              <w:rPr>
                <w:szCs w:val="22"/>
              </w:rPr>
              <w:t>363</w:t>
            </w:r>
          </w:p>
        </w:tc>
        <w:tc>
          <w:tcPr>
            <w:tcW w:w="1707" w:type="pct"/>
          </w:tcPr>
          <w:p w14:paraId="1A963409" w14:textId="62EB0FEB" w:rsidR="001A43D7" w:rsidRPr="00642507" w:rsidRDefault="001A43D7" w:rsidP="001A43D7">
            <w:pPr>
              <w:jc w:val="left"/>
              <w:rPr>
                <w:szCs w:val="22"/>
              </w:rPr>
            </w:pPr>
            <w:r>
              <w:rPr>
                <w:lang w:val="en-US"/>
              </w:rPr>
              <w:t>Update of rules R271 – R76</w:t>
            </w:r>
          </w:p>
        </w:tc>
        <w:tc>
          <w:tcPr>
            <w:tcW w:w="785" w:type="pct"/>
          </w:tcPr>
          <w:p w14:paraId="0F570AE6" w14:textId="4F06B37A"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1949D3ED" w14:textId="4F204016" w:rsidR="001A43D7" w:rsidRPr="00642507" w:rsidRDefault="001A43D7" w:rsidP="001A43D7">
            <w:pPr>
              <w:jc w:val="center"/>
              <w:rPr>
                <w:szCs w:val="22"/>
              </w:rPr>
            </w:pPr>
            <w:r w:rsidRPr="00642507">
              <w:rPr>
                <w:szCs w:val="22"/>
                <w:lang w:val="en-US"/>
              </w:rPr>
              <w:t>Accepted</w:t>
            </w:r>
          </w:p>
        </w:tc>
        <w:tc>
          <w:tcPr>
            <w:tcW w:w="710" w:type="pct"/>
          </w:tcPr>
          <w:p w14:paraId="4053F1AE" w14:textId="597521C4" w:rsidR="001A43D7" w:rsidRPr="00642507" w:rsidRDefault="001A43D7" w:rsidP="001A43D7">
            <w:pPr>
              <w:jc w:val="center"/>
              <w:rPr>
                <w:szCs w:val="22"/>
              </w:rPr>
            </w:pPr>
            <w:r>
              <w:rPr>
                <w:szCs w:val="22"/>
                <w:lang w:val="en-US"/>
              </w:rPr>
              <w:t>Q1/2025</w:t>
            </w:r>
          </w:p>
        </w:tc>
      </w:tr>
      <w:tr w:rsidR="001A43D7" w:rsidRPr="00A02A60" w14:paraId="1939AD66" w14:textId="77777777" w:rsidTr="009A2125">
        <w:trPr>
          <w:trHeight w:val="540"/>
          <w:jc w:val="center"/>
        </w:trPr>
        <w:tc>
          <w:tcPr>
            <w:tcW w:w="543" w:type="pct"/>
          </w:tcPr>
          <w:p w14:paraId="1FBFC10B" w14:textId="77777777" w:rsidR="00CB1BB6" w:rsidRDefault="00CB1BB6" w:rsidP="00CB1BB6">
            <w:pPr>
              <w:spacing w:after="0"/>
              <w:jc w:val="center"/>
              <w:rPr>
                <w:strike/>
                <w:color w:val="FF0000"/>
                <w:szCs w:val="22"/>
              </w:rPr>
            </w:pPr>
            <w:r w:rsidRPr="00C571B8">
              <w:rPr>
                <w:strike/>
                <w:color w:val="FF0000"/>
                <w:szCs w:val="22"/>
              </w:rPr>
              <w:t>v3.20</w:t>
            </w:r>
          </w:p>
          <w:p w14:paraId="09D14F6A" w14:textId="1A5D78B9" w:rsidR="001A43D7" w:rsidRPr="00642507" w:rsidRDefault="00CB1BB6" w:rsidP="00CB1BB6">
            <w:pPr>
              <w:jc w:val="center"/>
              <w:rPr>
                <w:szCs w:val="22"/>
              </w:rPr>
            </w:pPr>
            <w:r w:rsidRPr="00B8006E">
              <w:rPr>
                <w:color w:val="00B050"/>
                <w:szCs w:val="22"/>
                <w:lang w:val="en-US"/>
              </w:rPr>
              <w:t>v3.25</w:t>
            </w:r>
          </w:p>
        </w:tc>
        <w:tc>
          <w:tcPr>
            <w:tcW w:w="621" w:type="pct"/>
          </w:tcPr>
          <w:p w14:paraId="3DE0502D" w14:textId="4D73D415" w:rsidR="001A43D7" w:rsidRPr="00642507" w:rsidRDefault="001A43D7" w:rsidP="001A43D7">
            <w:pPr>
              <w:jc w:val="center"/>
              <w:rPr>
                <w:szCs w:val="22"/>
              </w:rPr>
            </w:pPr>
            <w:r w:rsidRPr="00642507">
              <w:rPr>
                <w:szCs w:val="22"/>
              </w:rPr>
              <w:t>DDNEA-P4-</w:t>
            </w:r>
            <w:r>
              <w:rPr>
                <w:szCs w:val="22"/>
              </w:rPr>
              <w:t>364</w:t>
            </w:r>
          </w:p>
        </w:tc>
        <w:tc>
          <w:tcPr>
            <w:tcW w:w="1707" w:type="pct"/>
          </w:tcPr>
          <w:p w14:paraId="6170B0CD" w14:textId="6ECEA76D" w:rsidR="001A43D7" w:rsidRPr="00642507" w:rsidRDefault="001A43D7" w:rsidP="001A43D7">
            <w:pPr>
              <w:jc w:val="left"/>
              <w:rPr>
                <w:szCs w:val="22"/>
              </w:rPr>
            </w:pPr>
            <w:r w:rsidRPr="00F7658C">
              <w:rPr>
                <w:szCs w:val="22"/>
              </w:rPr>
              <w:t>Removal of ‘SAD’ from Common Specifications</w:t>
            </w:r>
          </w:p>
        </w:tc>
        <w:tc>
          <w:tcPr>
            <w:tcW w:w="785" w:type="pct"/>
          </w:tcPr>
          <w:p w14:paraId="3B3B9C3D" w14:textId="29762556"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78E59BFC" w14:textId="34830C84" w:rsidR="001A43D7" w:rsidRPr="00642507" w:rsidRDefault="001A43D7" w:rsidP="001A43D7">
            <w:pPr>
              <w:jc w:val="center"/>
              <w:rPr>
                <w:szCs w:val="22"/>
              </w:rPr>
            </w:pPr>
            <w:r w:rsidRPr="00642507">
              <w:rPr>
                <w:szCs w:val="22"/>
                <w:lang w:val="en-US"/>
              </w:rPr>
              <w:t>Accepted</w:t>
            </w:r>
          </w:p>
        </w:tc>
        <w:tc>
          <w:tcPr>
            <w:tcW w:w="710" w:type="pct"/>
          </w:tcPr>
          <w:p w14:paraId="1B9E0BDC" w14:textId="13A2107F" w:rsidR="001A43D7" w:rsidRPr="00642507" w:rsidRDefault="001A43D7" w:rsidP="001A43D7">
            <w:pPr>
              <w:jc w:val="center"/>
              <w:rPr>
                <w:szCs w:val="22"/>
              </w:rPr>
            </w:pPr>
            <w:r>
              <w:rPr>
                <w:szCs w:val="22"/>
                <w:lang w:val="en-US"/>
              </w:rPr>
              <w:t>Q1/2025</w:t>
            </w:r>
          </w:p>
        </w:tc>
      </w:tr>
      <w:tr w:rsidR="001A43D7" w:rsidRPr="00A02A60" w14:paraId="3B54F736" w14:textId="77777777" w:rsidTr="009A2125">
        <w:trPr>
          <w:trHeight w:val="540"/>
          <w:jc w:val="center"/>
        </w:trPr>
        <w:tc>
          <w:tcPr>
            <w:tcW w:w="543" w:type="pct"/>
          </w:tcPr>
          <w:p w14:paraId="1688F8C8" w14:textId="77777777" w:rsidR="00C571B8" w:rsidRDefault="001A43D7" w:rsidP="00B8006E">
            <w:pPr>
              <w:spacing w:after="0"/>
              <w:jc w:val="center"/>
              <w:rPr>
                <w:strike/>
                <w:color w:val="FF0000"/>
                <w:szCs w:val="22"/>
              </w:rPr>
            </w:pPr>
            <w:r w:rsidRPr="00C571B8">
              <w:rPr>
                <w:strike/>
                <w:color w:val="FF0000"/>
                <w:szCs w:val="22"/>
              </w:rPr>
              <w:t>v3.20</w:t>
            </w:r>
          </w:p>
          <w:p w14:paraId="4DA424CF" w14:textId="3C987DAD" w:rsidR="00B8006E" w:rsidRPr="00B8006E" w:rsidRDefault="00B8006E" w:rsidP="00B8006E">
            <w:pPr>
              <w:jc w:val="center"/>
              <w:rPr>
                <w:strike/>
                <w:color w:val="FF0000"/>
                <w:szCs w:val="22"/>
              </w:rPr>
            </w:pPr>
            <w:r w:rsidRPr="00B8006E">
              <w:rPr>
                <w:color w:val="00B050"/>
                <w:szCs w:val="22"/>
                <w:lang w:val="en-US"/>
              </w:rPr>
              <w:t>v3.25</w:t>
            </w:r>
          </w:p>
        </w:tc>
        <w:tc>
          <w:tcPr>
            <w:tcW w:w="621" w:type="pct"/>
          </w:tcPr>
          <w:p w14:paraId="2D24F164" w14:textId="3F519802" w:rsidR="001A43D7" w:rsidRPr="00642507" w:rsidRDefault="001A43D7" w:rsidP="001A43D7">
            <w:pPr>
              <w:jc w:val="center"/>
              <w:rPr>
                <w:szCs w:val="22"/>
              </w:rPr>
            </w:pPr>
            <w:r w:rsidRPr="00E36C2F">
              <w:rPr>
                <w:szCs w:val="22"/>
              </w:rPr>
              <w:t>DDNEA-P4-3</w:t>
            </w:r>
            <w:r>
              <w:rPr>
                <w:szCs w:val="22"/>
              </w:rPr>
              <w:t>65</w:t>
            </w:r>
          </w:p>
        </w:tc>
        <w:tc>
          <w:tcPr>
            <w:tcW w:w="1707" w:type="pct"/>
          </w:tcPr>
          <w:p w14:paraId="7D4D5B25" w14:textId="12D63B7F" w:rsidR="001A43D7" w:rsidRDefault="001A43D7" w:rsidP="001A43D7">
            <w:pPr>
              <w:jc w:val="left"/>
              <w:rPr>
                <w:szCs w:val="22"/>
              </w:rPr>
            </w:pPr>
            <w:r w:rsidRPr="00F7658C">
              <w:rPr>
                <w:szCs w:val="22"/>
              </w:rPr>
              <w:t>Minor Updates in the description of EMCS Codelists</w:t>
            </w:r>
            <w:r>
              <w:rPr>
                <w:szCs w:val="22"/>
              </w:rPr>
              <w:t>/</w:t>
            </w:r>
            <w:r w:rsidR="00C571B8" w:rsidRPr="00A249F4">
              <w:rPr>
                <w:strike/>
                <w:color w:val="FF0000"/>
                <w:szCs w:val="22"/>
                <w:lang w:val="en-US"/>
              </w:rPr>
              <w:t>Rev1</w:t>
            </w:r>
            <w:r w:rsidR="00C571B8" w:rsidRPr="00A249F4">
              <w:rPr>
                <w:color w:val="00B050"/>
                <w:szCs w:val="22"/>
                <w:lang w:val="en-US"/>
              </w:rPr>
              <w:t>Rev2</w:t>
            </w:r>
          </w:p>
        </w:tc>
        <w:tc>
          <w:tcPr>
            <w:tcW w:w="785" w:type="pct"/>
          </w:tcPr>
          <w:p w14:paraId="1BAEA822" w14:textId="531833E9"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1674E66A" w14:textId="628C5FDD" w:rsidR="001A43D7" w:rsidRPr="00642507" w:rsidRDefault="001A43D7" w:rsidP="001A43D7">
            <w:pPr>
              <w:jc w:val="center"/>
              <w:rPr>
                <w:szCs w:val="22"/>
                <w:lang w:val="en-US"/>
              </w:rPr>
            </w:pPr>
            <w:r w:rsidRPr="00642507">
              <w:rPr>
                <w:szCs w:val="22"/>
                <w:lang w:val="en-US"/>
              </w:rPr>
              <w:t>Accepted</w:t>
            </w:r>
          </w:p>
        </w:tc>
        <w:tc>
          <w:tcPr>
            <w:tcW w:w="710" w:type="pct"/>
          </w:tcPr>
          <w:p w14:paraId="1DB81D9E" w14:textId="3E46828B" w:rsidR="001A43D7" w:rsidRDefault="001A43D7" w:rsidP="001A43D7">
            <w:pPr>
              <w:jc w:val="center"/>
              <w:rPr>
                <w:szCs w:val="22"/>
                <w:lang w:val="en-US"/>
              </w:rPr>
            </w:pPr>
            <w:r>
              <w:rPr>
                <w:szCs w:val="22"/>
                <w:lang w:val="en-US"/>
              </w:rPr>
              <w:t>Q1/2025</w:t>
            </w:r>
          </w:p>
        </w:tc>
      </w:tr>
      <w:tr w:rsidR="001A43D7" w:rsidRPr="00A02A60" w14:paraId="218B1C4E" w14:textId="77777777" w:rsidTr="009A2125">
        <w:trPr>
          <w:trHeight w:val="540"/>
          <w:jc w:val="center"/>
        </w:trPr>
        <w:tc>
          <w:tcPr>
            <w:tcW w:w="543" w:type="pct"/>
          </w:tcPr>
          <w:p w14:paraId="6BC5F38D" w14:textId="77777777" w:rsidR="00CB1BB6" w:rsidRDefault="00CB1BB6" w:rsidP="00CB1BB6">
            <w:pPr>
              <w:spacing w:after="0"/>
              <w:jc w:val="center"/>
              <w:rPr>
                <w:strike/>
                <w:color w:val="FF0000"/>
                <w:szCs w:val="22"/>
              </w:rPr>
            </w:pPr>
            <w:r w:rsidRPr="00C571B8">
              <w:rPr>
                <w:strike/>
                <w:color w:val="FF0000"/>
                <w:szCs w:val="22"/>
              </w:rPr>
              <w:t>v3.20</w:t>
            </w:r>
          </w:p>
          <w:p w14:paraId="6CF9D018" w14:textId="241D5638" w:rsidR="001A43D7" w:rsidRDefault="00CB1BB6" w:rsidP="00CB1BB6">
            <w:pPr>
              <w:jc w:val="center"/>
              <w:rPr>
                <w:szCs w:val="22"/>
              </w:rPr>
            </w:pPr>
            <w:r w:rsidRPr="00B8006E">
              <w:rPr>
                <w:color w:val="00B050"/>
                <w:szCs w:val="22"/>
                <w:lang w:val="en-US"/>
              </w:rPr>
              <w:t>v3.25</w:t>
            </w:r>
          </w:p>
        </w:tc>
        <w:tc>
          <w:tcPr>
            <w:tcW w:w="621" w:type="pct"/>
          </w:tcPr>
          <w:p w14:paraId="46B11A9C" w14:textId="3CCA89E3" w:rsidR="001A43D7" w:rsidRPr="00642507" w:rsidRDefault="001A43D7" w:rsidP="001A43D7">
            <w:pPr>
              <w:jc w:val="center"/>
              <w:rPr>
                <w:szCs w:val="22"/>
              </w:rPr>
            </w:pPr>
            <w:r w:rsidRPr="00E36C2F">
              <w:rPr>
                <w:szCs w:val="22"/>
              </w:rPr>
              <w:t>DDNEA-P4-3</w:t>
            </w:r>
            <w:r>
              <w:rPr>
                <w:szCs w:val="22"/>
              </w:rPr>
              <w:t>66</w:t>
            </w:r>
          </w:p>
        </w:tc>
        <w:tc>
          <w:tcPr>
            <w:tcW w:w="1707" w:type="pct"/>
          </w:tcPr>
          <w:p w14:paraId="1356B01C" w14:textId="7526A1E2" w:rsidR="001A43D7" w:rsidRDefault="001A43D7" w:rsidP="001A43D7">
            <w:pPr>
              <w:jc w:val="left"/>
              <w:rPr>
                <w:szCs w:val="22"/>
              </w:rPr>
            </w:pPr>
            <w:r w:rsidRPr="00F7658C">
              <w:rPr>
                <w:szCs w:val="22"/>
              </w:rPr>
              <w:t>Update the description of IE839 in TC60 and TC64</w:t>
            </w:r>
          </w:p>
        </w:tc>
        <w:tc>
          <w:tcPr>
            <w:tcW w:w="785" w:type="pct"/>
          </w:tcPr>
          <w:p w14:paraId="7FAEE90D" w14:textId="320ADF7F"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742F917A" w14:textId="662CCC2C" w:rsidR="001A43D7" w:rsidRPr="00642507" w:rsidRDefault="001A43D7" w:rsidP="001A43D7">
            <w:pPr>
              <w:jc w:val="center"/>
              <w:rPr>
                <w:szCs w:val="22"/>
                <w:lang w:val="en-US"/>
              </w:rPr>
            </w:pPr>
            <w:r w:rsidRPr="00642507">
              <w:rPr>
                <w:szCs w:val="22"/>
                <w:lang w:val="en-US"/>
              </w:rPr>
              <w:t>Accepted</w:t>
            </w:r>
          </w:p>
        </w:tc>
        <w:tc>
          <w:tcPr>
            <w:tcW w:w="710" w:type="pct"/>
          </w:tcPr>
          <w:p w14:paraId="5FECFBF7" w14:textId="5FA1A74C" w:rsidR="001A43D7" w:rsidRDefault="001A43D7" w:rsidP="001A43D7">
            <w:pPr>
              <w:jc w:val="center"/>
              <w:rPr>
                <w:szCs w:val="22"/>
                <w:lang w:val="en-US"/>
              </w:rPr>
            </w:pPr>
            <w:r>
              <w:rPr>
                <w:szCs w:val="22"/>
                <w:lang w:val="en-US"/>
              </w:rPr>
              <w:t>Q1/2025</w:t>
            </w:r>
          </w:p>
        </w:tc>
      </w:tr>
      <w:tr w:rsidR="001A43D7" w:rsidRPr="00A02A60" w14:paraId="0D13AB47" w14:textId="77777777" w:rsidTr="009A2125">
        <w:trPr>
          <w:trHeight w:val="540"/>
          <w:jc w:val="center"/>
        </w:trPr>
        <w:tc>
          <w:tcPr>
            <w:tcW w:w="543" w:type="pct"/>
          </w:tcPr>
          <w:p w14:paraId="22CDFC06" w14:textId="77777777" w:rsidR="00CB1BB6" w:rsidRDefault="00CB1BB6" w:rsidP="00CB1BB6">
            <w:pPr>
              <w:spacing w:after="0"/>
              <w:jc w:val="center"/>
              <w:rPr>
                <w:strike/>
                <w:color w:val="FF0000"/>
                <w:szCs w:val="22"/>
              </w:rPr>
            </w:pPr>
            <w:r w:rsidRPr="00C571B8">
              <w:rPr>
                <w:strike/>
                <w:color w:val="FF0000"/>
                <w:szCs w:val="22"/>
              </w:rPr>
              <w:t>v3.20</w:t>
            </w:r>
          </w:p>
          <w:p w14:paraId="47B8D48C" w14:textId="534A2BA6" w:rsidR="001A43D7" w:rsidRDefault="00CB1BB6" w:rsidP="00CB1BB6">
            <w:pPr>
              <w:jc w:val="center"/>
              <w:rPr>
                <w:szCs w:val="22"/>
              </w:rPr>
            </w:pPr>
            <w:r w:rsidRPr="00B8006E">
              <w:rPr>
                <w:color w:val="00B050"/>
                <w:szCs w:val="22"/>
                <w:lang w:val="en-US"/>
              </w:rPr>
              <w:t>v3.25</w:t>
            </w:r>
          </w:p>
        </w:tc>
        <w:tc>
          <w:tcPr>
            <w:tcW w:w="621" w:type="pct"/>
          </w:tcPr>
          <w:p w14:paraId="18BEEA76" w14:textId="66975787" w:rsidR="001A43D7" w:rsidRPr="00642507" w:rsidRDefault="001A43D7" w:rsidP="001A43D7">
            <w:pPr>
              <w:jc w:val="center"/>
              <w:rPr>
                <w:szCs w:val="22"/>
              </w:rPr>
            </w:pPr>
            <w:r w:rsidRPr="00E36C2F">
              <w:rPr>
                <w:szCs w:val="22"/>
              </w:rPr>
              <w:t>DDNEA-P4-3</w:t>
            </w:r>
            <w:r>
              <w:rPr>
                <w:szCs w:val="22"/>
              </w:rPr>
              <w:t>67</w:t>
            </w:r>
          </w:p>
        </w:tc>
        <w:tc>
          <w:tcPr>
            <w:tcW w:w="1707" w:type="pct"/>
          </w:tcPr>
          <w:p w14:paraId="6F355E0C" w14:textId="661D3FF4" w:rsidR="001A43D7" w:rsidRDefault="001A43D7" w:rsidP="001A43D7">
            <w:pPr>
              <w:jc w:val="left"/>
              <w:rPr>
                <w:szCs w:val="22"/>
              </w:rPr>
            </w:pPr>
            <w:r w:rsidRPr="00F7658C">
              <w:rPr>
                <w:szCs w:val="22"/>
              </w:rPr>
              <w:t>Attach the business codelist BC11 to additional data item</w:t>
            </w:r>
          </w:p>
        </w:tc>
        <w:tc>
          <w:tcPr>
            <w:tcW w:w="785" w:type="pct"/>
          </w:tcPr>
          <w:p w14:paraId="6D65E080" w14:textId="579BFD5A"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78628F4C" w14:textId="1653515F" w:rsidR="001A43D7" w:rsidRPr="00642507" w:rsidRDefault="001A43D7" w:rsidP="001A43D7">
            <w:pPr>
              <w:jc w:val="center"/>
              <w:rPr>
                <w:szCs w:val="22"/>
                <w:lang w:val="en-US"/>
              </w:rPr>
            </w:pPr>
            <w:r w:rsidRPr="00642507">
              <w:rPr>
                <w:szCs w:val="22"/>
                <w:lang w:val="en-US"/>
              </w:rPr>
              <w:t>Accepted</w:t>
            </w:r>
          </w:p>
        </w:tc>
        <w:tc>
          <w:tcPr>
            <w:tcW w:w="710" w:type="pct"/>
          </w:tcPr>
          <w:p w14:paraId="7820601A" w14:textId="15655DAA" w:rsidR="001A43D7" w:rsidRDefault="001A43D7" w:rsidP="001A43D7">
            <w:pPr>
              <w:jc w:val="center"/>
              <w:rPr>
                <w:szCs w:val="22"/>
                <w:lang w:val="en-US"/>
              </w:rPr>
            </w:pPr>
            <w:r>
              <w:rPr>
                <w:szCs w:val="22"/>
                <w:lang w:val="en-US"/>
              </w:rPr>
              <w:t>Q1/2025</w:t>
            </w:r>
          </w:p>
        </w:tc>
      </w:tr>
      <w:tr w:rsidR="001A43D7" w:rsidRPr="00A02A60" w14:paraId="29C03FF8" w14:textId="77777777" w:rsidTr="009A2125">
        <w:trPr>
          <w:trHeight w:val="540"/>
          <w:jc w:val="center"/>
        </w:trPr>
        <w:tc>
          <w:tcPr>
            <w:tcW w:w="543" w:type="pct"/>
          </w:tcPr>
          <w:p w14:paraId="5046F260" w14:textId="77777777" w:rsidR="00CB1BB6" w:rsidRDefault="00CB1BB6" w:rsidP="00CB1BB6">
            <w:pPr>
              <w:spacing w:after="0"/>
              <w:jc w:val="center"/>
              <w:rPr>
                <w:strike/>
                <w:color w:val="FF0000"/>
                <w:szCs w:val="22"/>
              </w:rPr>
            </w:pPr>
            <w:r w:rsidRPr="00C571B8">
              <w:rPr>
                <w:strike/>
                <w:color w:val="FF0000"/>
                <w:szCs w:val="22"/>
              </w:rPr>
              <w:t>v3.20</w:t>
            </w:r>
          </w:p>
          <w:p w14:paraId="35149965" w14:textId="4CCD1A0D" w:rsidR="001A43D7" w:rsidRDefault="00CB1BB6" w:rsidP="00CB1BB6">
            <w:pPr>
              <w:jc w:val="center"/>
              <w:rPr>
                <w:szCs w:val="22"/>
              </w:rPr>
            </w:pPr>
            <w:r w:rsidRPr="00B8006E">
              <w:rPr>
                <w:color w:val="00B050"/>
                <w:szCs w:val="22"/>
                <w:lang w:val="en-US"/>
              </w:rPr>
              <w:t>v3.25</w:t>
            </w:r>
          </w:p>
        </w:tc>
        <w:tc>
          <w:tcPr>
            <w:tcW w:w="621" w:type="pct"/>
          </w:tcPr>
          <w:p w14:paraId="724D95A6" w14:textId="122D6C46" w:rsidR="001A43D7" w:rsidRPr="00642507" w:rsidRDefault="001A43D7" w:rsidP="001A43D7">
            <w:pPr>
              <w:jc w:val="center"/>
              <w:rPr>
                <w:szCs w:val="22"/>
              </w:rPr>
            </w:pPr>
            <w:r w:rsidRPr="00E36C2F">
              <w:rPr>
                <w:szCs w:val="22"/>
              </w:rPr>
              <w:t>DDNEA-P4-3</w:t>
            </w:r>
            <w:r>
              <w:rPr>
                <w:szCs w:val="22"/>
              </w:rPr>
              <w:t>68</w:t>
            </w:r>
          </w:p>
        </w:tc>
        <w:tc>
          <w:tcPr>
            <w:tcW w:w="1707" w:type="pct"/>
          </w:tcPr>
          <w:p w14:paraId="2572F8F8" w14:textId="0B2B605D" w:rsidR="001A43D7" w:rsidRDefault="001A43D7" w:rsidP="001A43D7">
            <w:pPr>
              <w:jc w:val="left"/>
              <w:rPr>
                <w:szCs w:val="22"/>
              </w:rPr>
            </w:pPr>
            <w:r w:rsidRPr="00CA4E9C">
              <w:rPr>
                <w:szCs w:val="22"/>
              </w:rPr>
              <w:t>Update format of the ‘Refusal of Update of Economic Operators Reason Code’ data item</w:t>
            </w:r>
          </w:p>
        </w:tc>
        <w:tc>
          <w:tcPr>
            <w:tcW w:w="785" w:type="pct"/>
          </w:tcPr>
          <w:p w14:paraId="46C5F8B7" w14:textId="6CC7066A"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33E36E48" w14:textId="2A4E1189" w:rsidR="001A43D7" w:rsidRPr="00642507" w:rsidRDefault="001A43D7" w:rsidP="001A43D7">
            <w:pPr>
              <w:jc w:val="center"/>
              <w:rPr>
                <w:szCs w:val="22"/>
                <w:lang w:val="en-US"/>
              </w:rPr>
            </w:pPr>
            <w:r w:rsidRPr="00642507">
              <w:rPr>
                <w:szCs w:val="22"/>
                <w:lang w:val="en-US"/>
              </w:rPr>
              <w:t>Accepted</w:t>
            </w:r>
          </w:p>
        </w:tc>
        <w:tc>
          <w:tcPr>
            <w:tcW w:w="710" w:type="pct"/>
          </w:tcPr>
          <w:p w14:paraId="370A85EA" w14:textId="10038685" w:rsidR="001A43D7" w:rsidRDefault="001A43D7" w:rsidP="001A43D7">
            <w:pPr>
              <w:jc w:val="center"/>
              <w:rPr>
                <w:szCs w:val="22"/>
                <w:lang w:val="en-US"/>
              </w:rPr>
            </w:pPr>
            <w:r>
              <w:rPr>
                <w:szCs w:val="22"/>
                <w:lang w:val="en-US"/>
              </w:rPr>
              <w:t>Q1/2025</w:t>
            </w:r>
          </w:p>
        </w:tc>
      </w:tr>
      <w:tr w:rsidR="001A43D7" w:rsidRPr="00A02A60" w14:paraId="40858C93" w14:textId="77777777" w:rsidTr="009A2125">
        <w:trPr>
          <w:trHeight w:val="540"/>
          <w:jc w:val="center"/>
        </w:trPr>
        <w:tc>
          <w:tcPr>
            <w:tcW w:w="543" w:type="pct"/>
          </w:tcPr>
          <w:p w14:paraId="58965DBD" w14:textId="77777777" w:rsidR="00CB1BB6" w:rsidRDefault="00CB1BB6" w:rsidP="00CB1BB6">
            <w:pPr>
              <w:spacing w:after="0"/>
              <w:jc w:val="center"/>
              <w:rPr>
                <w:strike/>
                <w:color w:val="FF0000"/>
                <w:szCs w:val="22"/>
              </w:rPr>
            </w:pPr>
            <w:r w:rsidRPr="00C571B8">
              <w:rPr>
                <w:strike/>
                <w:color w:val="FF0000"/>
                <w:szCs w:val="22"/>
              </w:rPr>
              <w:t>v3.20</w:t>
            </w:r>
          </w:p>
          <w:p w14:paraId="670B33FA" w14:textId="1B970563" w:rsidR="001A43D7" w:rsidRDefault="00CB1BB6" w:rsidP="00CB1BB6">
            <w:pPr>
              <w:jc w:val="center"/>
              <w:rPr>
                <w:szCs w:val="22"/>
              </w:rPr>
            </w:pPr>
            <w:r w:rsidRPr="00B8006E">
              <w:rPr>
                <w:color w:val="00B050"/>
                <w:szCs w:val="22"/>
                <w:lang w:val="en-US"/>
              </w:rPr>
              <w:t>v3.25</w:t>
            </w:r>
          </w:p>
        </w:tc>
        <w:tc>
          <w:tcPr>
            <w:tcW w:w="621" w:type="pct"/>
          </w:tcPr>
          <w:p w14:paraId="33D5DEC7" w14:textId="47D6BE4C" w:rsidR="001A43D7" w:rsidRPr="00642507" w:rsidRDefault="001A43D7" w:rsidP="001A43D7">
            <w:pPr>
              <w:jc w:val="center"/>
              <w:rPr>
                <w:szCs w:val="22"/>
              </w:rPr>
            </w:pPr>
            <w:r w:rsidRPr="00E36C2F">
              <w:rPr>
                <w:szCs w:val="22"/>
              </w:rPr>
              <w:t>DDNEA-P4-3</w:t>
            </w:r>
            <w:r>
              <w:rPr>
                <w:szCs w:val="22"/>
              </w:rPr>
              <w:t>69</w:t>
            </w:r>
          </w:p>
        </w:tc>
        <w:tc>
          <w:tcPr>
            <w:tcW w:w="1707" w:type="pct"/>
          </w:tcPr>
          <w:p w14:paraId="2ED053C8" w14:textId="1A1C98C5" w:rsidR="001A43D7" w:rsidRDefault="001A43D7" w:rsidP="001A43D7">
            <w:pPr>
              <w:jc w:val="left"/>
              <w:rPr>
                <w:szCs w:val="22"/>
              </w:rPr>
            </w:pPr>
            <w:r w:rsidRPr="00CA4E9C">
              <w:rPr>
                <w:szCs w:val="22"/>
              </w:rPr>
              <w:t>Update of the multiplicity of the IE839 data group NEGATIVE CROSS-CHECK VALIDATION RESULTS from 99x to 999x</w:t>
            </w:r>
          </w:p>
        </w:tc>
        <w:tc>
          <w:tcPr>
            <w:tcW w:w="785" w:type="pct"/>
          </w:tcPr>
          <w:p w14:paraId="092AF12F" w14:textId="724C564F"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4F733D2A" w14:textId="7598052A" w:rsidR="001A43D7" w:rsidRPr="00642507" w:rsidRDefault="001A43D7" w:rsidP="001A43D7">
            <w:pPr>
              <w:jc w:val="center"/>
              <w:rPr>
                <w:szCs w:val="22"/>
                <w:lang w:val="en-US"/>
              </w:rPr>
            </w:pPr>
            <w:r w:rsidRPr="00642507">
              <w:rPr>
                <w:szCs w:val="22"/>
                <w:lang w:val="en-US"/>
              </w:rPr>
              <w:t>Accepted</w:t>
            </w:r>
          </w:p>
        </w:tc>
        <w:tc>
          <w:tcPr>
            <w:tcW w:w="710" w:type="pct"/>
          </w:tcPr>
          <w:p w14:paraId="12FE4ABA" w14:textId="640B0ED2" w:rsidR="001A43D7" w:rsidRDefault="001A43D7" w:rsidP="001A43D7">
            <w:pPr>
              <w:jc w:val="center"/>
              <w:rPr>
                <w:szCs w:val="22"/>
                <w:lang w:val="en-US"/>
              </w:rPr>
            </w:pPr>
            <w:r>
              <w:rPr>
                <w:szCs w:val="22"/>
                <w:lang w:val="en-US"/>
              </w:rPr>
              <w:t>Q1/2025</w:t>
            </w:r>
          </w:p>
        </w:tc>
      </w:tr>
      <w:tr w:rsidR="001A43D7" w:rsidRPr="00A02A60" w14:paraId="488D2BF1" w14:textId="77777777" w:rsidTr="009A2125">
        <w:trPr>
          <w:trHeight w:val="540"/>
          <w:jc w:val="center"/>
        </w:trPr>
        <w:tc>
          <w:tcPr>
            <w:tcW w:w="543" w:type="pct"/>
          </w:tcPr>
          <w:p w14:paraId="508B966D" w14:textId="77777777" w:rsidR="00CB1BB6" w:rsidRDefault="00CB1BB6" w:rsidP="00CB1BB6">
            <w:pPr>
              <w:spacing w:after="0"/>
              <w:jc w:val="center"/>
              <w:rPr>
                <w:strike/>
                <w:color w:val="FF0000"/>
                <w:szCs w:val="22"/>
              </w:rPr>
            </w:pPr>
            <w:r w:rsidRPr="00C571B8">
              <w:rPr>
                <w:strike/>
                <w:color w:val="FF0000"/>
                <w:szCs w:val="22"/>
              </w:rPr>
              <w:t>v3.20</w:t>
            </w:r>
          </w:p>
          <w:p w14:paraId="4581FF23" w14:textId="1616A4AC" w:rsidR="001A43D7" w:rsidRDefault="00CB1BB6" w:rsidP="00CB1BB6">
            <w:pPr>
              <w:jc w:val="center"/>
              <w:rPr>
                <w:szCs w:val="22"/>
              </w:rPr>
            </w:pPr>
            <w:r w:rsidRPr="00B8006E">
              <w:rPr>
                <w:color w:val="00B050"/>
                <w:szCs w:val="22"/>
                <w:lang w:val="en-US"/>
              </w:rPr>
              <w:t>v3.25</w:t>
            </w:r>
          </w:p>
        </w:tc>
        <w:tc>
          <w:tcPr>
            <w:tcW w:w="621" w:type="pct"/>
          </w:tcPr>
          <w:p w14:paraId="2725C4B2" w14:textId="3AF52FCC" w:rsidR="001A43D7" w:rsidRPr="00642507" w:rsidRDefault="001A43D7" w:rsidP="001A43D7">
            <w:pPr>
              <w:jc w:val="center"/>
              <w:rPr>
                <w:szCs w:val="22"/>
              </w:rPr>
            </w:pPr>
            <w:r w:rsidRPr="00E36C2F">
              <w:rPr>
                <w:szCs w:val="22"/>
              </w:rPr>
              <w:t>DDNEA-P4-3</w:t>
            </w:r>
            <w:r>
              <w:rPr>
                <w:szCs w:val="22"/>
              </w:rPr>
              <w:t>70</w:t>
            </w:r>
          </w:p>
        </w:tc>
        <w:tc>
          <w:tcPr>
            <w:tcW w:w="1707" w:type="pct"/>
          </w:tcPr>
          <w:p w14:paraId="6EF7B87A" w14:textId="561D6DE5" w:rsidR="001A43D7" w:rsidRDefault="001A43D7" w:rsidP="001A43D7">
            <w:pPr>
              <w:jc w:val="left"/>
              <w:rPr>
                <w:szCs w:val="22"/>
              </w:rPr>
            </w:pPr>
            <w:r w:rsidRPr="00CA4E9C">
              <w:rPr>
                <w:szCs w:val="22"/>
              </w:rPr>
              <w:t>Update of the wording of C147 in IE839 to use the term "Export Declaration Information"</w:t>
            </w:r>
          </w:p>
        </w:tc>
        <w:tc>
          <w:tcPr>
            <w:tcW w:w="785" w:type="pct"/>
          </w:tcPr>
          <w:p w14:paraId="306D1C07" w14:textId="17448427"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64D90E2F" w14:textId="3A8E9B4B" w:rsidR="001A43D7" w:rsidRPr="00642507" w:rsidRDefault="001A43D7" w:rsidP="001A43D7">
            <w:pPr>
              <w:jc w:val="center"/>
              <w:rPr>
                <w:szCs w:val="22"/>
                <w:lang w:val="en-US"/>
              </w:rPr>
            </w:pPr>
            <w:r w:rsidRPr="00642507">
              <w:rPr>
                <w:szCs w:val="22"/>
                <w:lang w:val="en-US"/>
              </w:rPr>
              <w:t>Accepted</w:t>
            </w:r>
          </w:p>
        </w:tc>
        <w:tc>
          <w:tcPr>
            <w:tcW w:w="710" w:type="pct"/>
          </w:tcPr>
          <w:p w14:paraId="76021283" w14:textId="0BE85EE5" w:rsidR="001A43D7" w:rsidRDefault="001A43D7" w:rsidP="001A43D7">
            <w:pPr>
              <w:jc w:val="center"/>
              <w:rPr>
                <w:szCs w:val="22"/>
                <w:lang w:val="en-US"/>
              </w:rPr>
            </w:pPr>
            <w:r>
              <w:rPr>
                <w:szCs w:val="22"/>
                <w:lang w:val="en-US"/>
              </w:rPr>
              <w:t>Q1/2025</w:t>
            </w:r>
          </w:p>
        </w:tc>
      </w:tr>
      <w:tr w:rsidR="001A43D7" w:rsidRPr="00A02A60" w14:paraId="138C04D1" w14:textId="77777777" w:rsidTr="009A2125">
        <w:trPr>
          <w:trHeight w:val="540"/>
          <w:jc w:val="center"/>
        </w:trPr>
        <w:tc>
          <w:tcPr>
            <w:tcW w:w="543" w:type="pct"/>
          </w:tcPr>
          <w:p w14:paraId="271D88F7" w14:textId="77777777" w:rsidR="00CB1BB6" w:rsidRDefault="00CB1BB6" w:rsidP="00CB1BB6">
            <w:pPr>
              <w:spacing w:after="0"/>
              <w:jc w:val="center"/>
              <w:rPr>
                <w:strike/>
                <w:color w:val="FF0000"/>
                <w:szCs w:val="22"/>
              </w:rPr>
            </w:pPr>
            <w:r w:rsidRPr="00C571B8">
              <w:rPr>
                <w:strike/>
                <w:color w:val="FF0000"/>
                <w:szCs w:val="22"/>
              </w:rPr>
              <w:lastRenderedPageBreak/>
              <w:t>v3.20</w:t>
            </w:r>
          </w:p>
          <w:p w14:paraId="57BC840F" w14:textId="331C31A4" w:rsidR="001A43D7" w:rsidRDefault="00CB1BB6" w:rsidP="00CB1BB6">
            <w:pPr>
              <w:jc w:val="center"/>
              <w:rPr>
                <w:szCs w:val="22"/>
              </w:rPr>
            </w:pPr>
            <w:r w:rsidRPr="00B8006E">
              <w:rPr>
                <w:color w:val="00B050"/>
                <w:szCs w:val="22"/>
                <w:lang w:val="en-US"/>
              </w:rPr>
              <w:t>v3.25</w:t>
            </w:r>
          </w:p>
        </w:tc>
        <w:tc>
          <w:tcPr>
            <w:tcW w:w="621" w:type="pct"/>
          </w:tcPr>
          <w:p w14:paraId="76230F9C" w14:textId="4930D76B" w:rsidR="001A43D7" w:rsidRPr="00642507" w:rsidRDefault="001A43D7" w:rsidP="001A43D7">
            <w:pPr>
              <w:jc w:val="center"/>
              <w:rPr>
                <w:szCs w:val="22"/>
              </w:rPr>
            </w:pPr>
            <w:r w:rsidRPr="00E36C2F">
              <w:rPr>
                <w:szCs w:val="22"/>
              </w:rPr>
              <w:t>DDNEA-P4-3</w:t>
            </w:r>
            <w:r>
              <w:rPr>
                <w:szCs w:val="22"/>
              </w:rPr>
              <w:t>71</w:t>
            </w:r>
          </w:p>
        </w:tc>
        <w:tc>
          <w:tcPr>
            <w:tcW w:w="1707" w:type="pct"/>
          </w:tcPr>
          <w:p w14:paraId="3A1ABD8C" w14:textId="7CF9F3AB" w:rsidR="001A43D7" w:rsidRDefault="001A43D7" w:rsidP="001A43D7">
            <w:pPr>
              <w:jc w:val="left"/>
              <w:rPr>
                <w:szCs w:val="22"/>
              </w:rPr>
            </w:pPr>
            <w:r w:rsidRPr="00CA4E9C">
              <w:rPr>
                <w:szCs w:val="22"/>
              </w:rPr>
              <w:t>Update of the wording of the technical rule TR0104</w:t>
            </w:r>
            <w:r w:rsidR="0052630E" w:rsidRPr="0052630E">
              <w:rPr>
                <w:color w:val="00B050"/>
                <w:szCs w:val="22"/>
                <w:lang w:val="en-US"/>
              </w:rPr>
              <w:t>/</w:t>
            </w:r>
            <w:r w:rsidR="0052630E" w:rsidRPr="00A249F4">
              <w:rPr>
                <w:color w:val="00B050"/>
                <w:szCs w:val="22"/>
                <w:lang w:val="en-US"/>
              </w:rPr>
              <w:t>Rev</w:t>
            </w:r>
            <w:r w:rsidR="0052630E">
              <w:rPr>
                <w:color w:val="00B050"/>
                <w:szCs w:val="22"/>
                <w:lang w:val="en-US"/>
              </w:rPr>
              <w:t>1</w:t>
            </w:r>
          </w:p>
        </w:tc>
        <w:tc>
          <w:tcPr>
            <w:tcW w:w="785" w:type="pct"/>
          </w:tcPr>
          <w:p w14:paraId="2EE670AA" w14:textId="6C8D3814"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597CE433" w14:textId="00AD3CA6" w:rsidR="001A43D7" w:rsidRPr="00642507" w:rsidRDefault="001A43D7" w:rsidP="001A43D7">
            <w:pPr>
              <w:jc w:val="center"/>
              <w:rPr>
                <w:szCs w:val="22"/>
                <w:lang w:val="en-US"/>
              </w:rPr>
            </w:pPr>
            <w:r w:rsidRPr="00642507">
              <w:rPr>
                <w:szCs w:val="22"/>
                <w:lang w:val="en-US"/>
              </w:rPr>
              <w:t>Accepted</w:t>
            </w:r>
          </w:p>
        </w:tc>
        <w:tc>
          <w:tcPr>
            <w:tcW w:w="710" w:type="pct"/>
          </w:tcPr>
          <w:p w14:paraId="274B6C71" w14:textId="10FC56A4" w:rsidR="001A43D7" w:rsidRDefault="001A43D7" w:rsidP="001A43D7">
            <w:pPr>
              <w:jc w:val="center"/>
              <w:rPr>
                <w:szCs w:val="22"/>
                <w:lang w:val="en-US"/>
              </w:rPr>
            </w:pPr>
            <w:r>
              <w:rPr>
                <w:szCs w:val="22"/>
                <w:lang w:val="en-US"/>
              </w:rPr>
              <w:t>Q1/2025</w:t>
            </w:r>
          </w:p>
        </w:tc>
      </w:tr>
      <w:tr w:rsidR="001A43D7" w:rsidRPr="00A02A60" w14:paraId="79035E09" w14:textId="77777777" w:rsidTr="009A2125">
        <w:trPr>
          <w:trHeight w:val="540"/>
          <w:jc w:val="center"/>
        </w:trPr>
        <w:tc>
          <w:tcPr>
            <w:tcW w:w="543" w:type="pct"/>
          </w:tcPr>
          <w:p w14:paraId="028710BF" w14:textId="77777777" w:rsidR="00CB1BB6" w:rsidRDefault="00CB1BB6" w:rsidP="00CB1BB6">
            <w:pPr>
              <w:spacing w:after="0"/>
              <w:jc w:val="center"/>
              <w:rPr>
                <w:strike/>
                <w:color w:val="FF0000"/>
                <w:szCs w:val="22"/>
              </w:rPr>
            </w:pPr>
            <w:r w:rsidRPr="00C571B8">
              <w:rPr>
                <w:strike/>
                <w:color w:val="FF0000"/>
                <w:szCs w:val="22"/>
              </w:rPr>
              <w:t>v3.20</w:t>
            </w:r>
          </w:p>
          <w:p w14:paraId="54DF432F" w14:textId="129A2710" w:rsidR="001A43D7" w:rsidRDefault="00CB1BB6" w:rsidP="00CB1BB6">
            <w:pPr>
              <w:jc w:val="center"/>
              <w:rPr>
                <w:szCs w:val="22"/>
              </w:rPr>
            </w:pPr>
            <w:r w:rsidRPr="00B8006E">
              <w:rPr>
                <w:color w:val="00B050"/>
                <w:szCs w:val="22"/>
                <w:lang w:val="en-US"/>
              </w:rPr>
              <w:t>v3.25</w:t>
            </w:r>
          </w:p>
        </w:tc>
        <w:tc>
          <w:tcPr>
            <w:tcW w:w="621" w:type="pct"/>
          </w:tcPr>
          <w:p w14:paraId="14215205" w14:textId="2C3D8CB0" w:rsidR="001A43D7" w:rsidRPr="00642507" w:rsidRDefault="001A43D7" w:rsidP="001A43D7">
            <w:pPr>
              <w:jc w:val="center"/>
              <w:rPr>
                <w:szCs w:val="22"/>
              </w:rPr>
            </w:pPr>
            <w:r w:rsidRPr="00E36C2F">
              <w:rPr>
                <w:szCs w:val="22"/>
              </w:rPr>
              <w:t>DDNEA-P4-3</w:t>
            </w:r>
            <w:r>
              <w:rPr>
                <w:szCs w:val="22"/>
              </w:rPr>
              <w:t>72</w:t>
            </w:r>
          </w:p>
        </w:tc>
        <w:tc>
          <w:tcPr>
            <w:tcW w:w="1707" w:type="pct"/>
          </w:tcPr>
          <w:p w14:paraId="5D544B87" w14:textId="697A7809" w:rsidR="001A43D7" w:rsidRDefault="00F5671F" w:rsidP="001A43D7">
            <w:pPr>
              <w:jc w:val="left"/>
              <w:rPr>
                <w:szCs w:val="22"/>
              </w:rPr>
            </w:pPr>
            <w:r w:rsidRPr="107B4EA5">
              <w:rPr>
                <w:szCs w:val="22"/>
                <w:lang w:val="en-US"/>
              </w:rPr>
              <w:t>Change the Condition C066 to a Rule</w:t>
            </w:r>
            <w:r w:rsidR="00AF0AF5" w:rsidRPr="0052630E">
              <w:rPr>
                <w:color w:val="00B050"/>
                <w:szCs w:val="22"/>
                <w:lang w:val="en-US"/>
              </w:rPr>
              <w:t>/</w:t>
            </w:r>
            <w:r w:rsidR="00AF0AF5" w:rsidRPr="00A249F4">
              <w:rPr>
                <w:color w:val="00B050"/>
                <w:szCs w:val="22"/>
                <w:lang w:val="en-US"/>
              </w:rPr>
              <w:t>Rev</w:t>
            </w:r>
            <w:r w:rsidR="00AF0AF5">
              <w:rPr>
                <w:color w:val="00B050"/>
                <w:szCs w:val="22"/>
                <w:lang w:val="en-US"/>
              </w:rPr>
              <w:t>1</w:t>
            </w:r>
          </w:p>
        </w:tc>
        <w:tc>
          <w:tcPr>
            <w:tcW w:w="785" w:type="pct"/>
          </w:tcPr>
          <w:p w14:paraId="05E25F5A" w14:textId="3B949D1C" w:rsidR="001A43D7" w:rsidRPr="00642507" w:rsidRDefault="001A43D7" w:rsidP="001A43D7">
            <w:pPr>
              <w:jc w:val="center"/>
              <w:rPr>
                <w:szCs w:val="22"/>
              </w:rPr>
            </w:pPr>
            <w:r w:rsidRPr="00642507">
              <w:rPr>
                <w:szCs w:val="22"/>
              </w:rPr>
              <w:t>Review</w:t>
            </w:r>
          </w:p>
        </w:tc>
        <w:tc>
          <w:tcPr>
            <w:tcW w:w="634" w:type="pct"/>
            <w:tcMar>
              <w:top w:w="113" w:type="dxa"/>
              <w:left w:w="57" w:type="dxa"/>
              <w:bottom w:w="113" w:type="dxa"/>
              <w:right w:w="57" w:type="dxa"/>
            </w:tcMar>
          </w:tcPr>
          <w:p w14:paraId="5870A2FC" w14:textId="4F5BFDBF" w:rsidR="001A43D7" w:rsidRPr="00642507" w:rsidRDefault="001A43D7" w:rsidP="001A43D7">
            <w:pPr>
              <w:jc w:val="center"/>
              <w:rPr>
                <w:szCs w:val="22"/>
                <w:lang w:val="en-US"/>
              </w:rPr>
            </w:pPr>
            <w:r w:rsidRPr="00642507">
              <w:rPr>
                <w:szCs w:val="22"/>
                <w:lang w:val="en-US"/>
              </w:rPr>
              <w:t>Accepted</w:t>
            </w:r>
          </w:p>
        </w:tc>
        <w:tc>
          <w:tcPr>
            <w:tcW w:w="710" w:type="pct"/>
          </w:tcPr>
          <w:p w14:paraId="74298C96" w14:textId="17225DF5" w:rsidR="001A43D7" w:rsidRDefault="001A43D7" w:rsidP="001A43D7">
            <w:pPr>
              <w:jc w:val="center"/>
              <w:rPr>
                <w:szCs w:val="22"/>
                <w:lang w:val="en-US"/>
              </w:rPr>
            </w:pPr>
            <w:r>
              <w:rPr>
                <w:szCs w:val="22"/>
                <w:lang w:val="en-US"/>
              </w:rPr>
              <w:t>Q1/2025</w:t>
            </w:r>
          </w:p>
        </w:tc>
      </w:tr>
      <w:tr w:rsidR="00C90B25" w:rsidRPr="00A02A60" w14:paraId="0500F568" w14:textId="77777777" w:rsidTr="009A2125">
        <w:trPr>
          <w:trHeight w:val="540"/>
          <w:jc w:val="center"/>
        </w:trPr>
        <w:tc>
          <w:tcPr>
            <w:tcW w:w="543" w:type="pct"/>
          </w:tcPr>
          <w:p w14:paraId="07F1C93A" w14:textId="77777777" w:rsidR="00CB1BB6" w:rsidRDefault="00CB1BB6" w:rsidP="00CB1BB6">
            <w:pPr>
              <w:spacing w:after="0"/>
              <w:jc w:val="center"/>
              <w:rPr>
                <w:strike/>
                <w:color w:val="FF0000"/>
                <w:szCs w:val="22"/>
              </w:rPr>
            </w:pPr>
            <w:r w:rsidRPr="00C571B8">
              <w:rPr>
                <w:strike/>
                <w:color w:val="FF0000"/>
                <w:szCs w:val="22"/>
              </w:rPr>
              <w:t>v3.20</w:t>
            </w:r>
          </w:p>
          <w:p w14:paraId="508DA5D7" w14:textId="61C158C3" w:rsidR="00C90B25" w:rsidRPr="00BC7C2C" w:rsidRDefault="00CB1BB6" w:rsidP="00CB1BB6">
            <w:pPr>
              <w:jc w:val="center"/>
              <w:rPr>
                <w:szCs w:val="22"/>
              </w:rPr>
            </w:pPr>
            <w:r w:rsidRPr="00B8006E">
              <w:rPr>
                <w:color w:val="00B050"/>
                <w:szCs w:val="22"/>
                <w:lang w:val="en-US"/>
              </w:rPr>
              <w:t>v3.25</w:t>
            </w:r>
          </w:p>
        </w:tc>
        <w:tc>
          <w:tcPr>
            <w:tcW w:w="621" w:type="pct"/>
          </w:tcPr>
          <w:p w14:paraId="65200843" w14:textId="42946239" w:rsidR="00C90B25" w:rsidRPr="00E36C2F" w:rsidRDefault="00C90B25" w:rsidP="00C90B25">
            <w:pPr>
              <w:jc w:val="center"/>
              <w:rPr>
                <w:szCs w:val="22"/>
              </w:rPr>
            </w:pPr>
            <w:r w:rsidRPr="00E36C2F">
              <w:rPr>
                <w:szCs w:val="22"/>
              </w:rPr>
              <w:t>DDNEA-P4-3</w:t>
            </w:r>
            <w:r>
              <w:rPr>
                <w:szCs w:val="22"/>
              </w:rPr>
              <w:t>74</w:t>
            </w:r>
          </w:p>
        </w:tc>
        <w:tc>
          <w:tcPr>
            <w:tcW w:w="1707" w:type="pct"/>
          </w:tcPr>
          <w:p w14:paraId="18E9E668" w14:textId="1AB219D7" w:rsidR="00C90B25" w:rsidRDefault="00C90B25" w:rsidP="00C90B25">
            <w:pPr>
              <w:jc w:val="left"/>
              <w:rPr>
                <w:szCs w:val="22"/>
              </w:rPr>
            </w:pPr>
            <w:r w:rsidRPr="00447A98">
              <w:rPr>
                <w:szCs w:val="22"/>
                <w:lang w:val="en-US"/>
              </w:rPr>
              <w:t>Implementation of the control messages in the exchanges between EMCS and AES</w:t>
            </w:r>
          </w:p>
        </w:tc>
        <w:tc>
          <w:tcPr>
            <w:tcW w:w="785" w:type="pct"/>
          </w:tcPr>
          <w:p w14:paraId="6038E51E" w14:textId="03D97028" w:rsidR="00C90B25" w:rsidRPr="00642507" w:rsidRDefault="00C90B25" w:rsidP="00C90B25">
            <w:pPr>
              <w:jc w:val="center"/>
              <w:rPr>
                <w:szCs w:val="22"/>
              </w:rPr>
            </w:pPr>
            <w:r w:rsidRPr="00642507">
              <w:rPr>
                <w:szCs w:val="22"/>
              </w:rPr>
              <w:t>Review</w:t>
            </w:r>
          </w:p>
        </w:tc>
        <w:tc>
          <w:tcPr>
            <w:tcW w:w="634" w:type="pct"/>
            <w:tcMar>
              <w:top w:w="113" w:type="dxa"/>
              <w:left w:w="57" w:type="dxa"/>
              <w:bottom w:w="113" w:type="dxa"/>
              <w:right w:w="57" w:type="dxa"/>
            </w:tcMar>
          </w:tcPr>
          <w:p w14:paraId="01BA98BA" w14:textId="47B0696D" w:rsidR="00C90B25" w:rsidRPr="00642507" w:rsidRDefault="00C90B25" w:rsidP="00C90B25">
            <w:pPr>
              <w:jc w:val="center"/>
              <w:rPr>
                <w:szCs w:val="22"/>
                <w:lang w:val="en-US"/>
              </w:rPr>
            </w:pPr>
            <w:r w:rsidRPr="00642507">
              <w:rPr>
                <w:szCs w:val="22"/>
                <w:lang w:val="en-US"/>
              </w:rPr>
              <w:t>Accepted</w:t>
            </w:r>
          </w:p>
        </w:tc>
        <w:tc>
          <w:tcPr>
            <w:tcW w:w="710" w:type="pct"/>
          </w:tcPr>
          <w:p w14:paraId="6E81CF77" w14:textId="55C94B98" w:rsidR="00C90B25" w:rsidRDefault="00C90B25" w:rsidP="00C90B25">
            <w:pPr>
              <w:jc w:val="center"/>
              <w:rPr>
                <w:szCs w:val="22"/>
                <w:lang w:val="en-US"/>
              </w:rPr>
            </w:pPr>
            <w:r>
              <w:rPr>
                <w:szCs w:val="22"/>
                <w:lang w:val="en-US"/>
              </w:rPr>
              <w:t>Q1/2025</w:t>
            </w:r>
          </w:p>
        </w:tc>
      </w:tr>
      <w:tr w:rsidR="00C90B25" w:rsidRPr="00A02A60" w14:paraId="3BCAB764" w14:textId="77777777" w:rsidTr="009A2125">
        <w:trPr>
          <w:trHeight w:val="540"/>
          <w:jc w:val="center"/>
        </w:trPr>
        <w:tc>
          <w:tcPr>
            <w:tcW w:w="543" w:type="pct"/>
          </w:tcPr>
          <w:p w14:paraId="0B765B58" w14:textId="77777777" w:rsidR="00CB1BB6" w:rsidRDefault="00CB1BB6" w:rsidP="00CB1BB6">
            <w:pPr>
              <w:spacing w:after="0"/>
              <w:jc w:val="center"/>
              <w:rPr>
                <w:strike/>
                <w:color w:val="FF0000"/>
                <w:szCs w:val="22"/>
              </w:rPr>
            </w:pPr>
            <w:r w:rsidRPr="00C571B8">
              <w:rPr>
                <w:strike/>
                <w:color w:val="FF0000"/>
                <w:szCs w:val="22"/>
              </w:rPr>
              <w:t>v3.20</w:t>
            </w:r>
          </w:p>
          <w:p w14:paraId="29726D89" w14:textId="569AF092" w:rsidR="00C90B25" w:rsidRDefault="00CB1BB6" w:rsidP="00CB1BB6">
            <w:pPr>
              <w:jc w:val="center"/>
              <w:rPr>
                <w:szCs w:val="22"/>
              </w:rPr>
            </w:pPr>
            <w:r w:rsidRPr="00B8006E">
              <w:rPr>
                <w:color w:val="00B050"/>
                <w:szCs w:val="22"/>
                <w:lang w:val="en-US"/>
              </w:rPr>
              <w:t>v3.25</w:t>
            </w:r>
          </w:p>
        </w:tc>
        <w:tc>
          <w:tcPr>
            <w:tcW w:w="621" w:type="pct"/>
          </w:tcPr>
          <w:p w14:paraId="25E0DFA3" w14:textId="6AD74D3D" w:rsidR="00C90B25" w:rsidRPr="00642507" w:rsidRDefault="00C90B25" w:rsidP="00C90B25">
            <w:pPr>
              <w:jc w:val="center"/>
              <w:rPr>
                <w:szCs w:val="22"/>
              </w:rPr>
            </w:pPr>
            <w:r w:rsidRPr="00E36C2F">
              <w:rPr>
                <w:szCs w:val="22"/>
              </w:rPr>
              <w:t>DDNEA-P4-3</w:t>
            </w:r>
            <w:r>
              <w:rPr>
                <w:szCs w:val="22"/>
              </w:rPr>
              <w:t>75</w:t>
            </w:r>
          </w:p>
        </w:tc>
        <w:tc>
          <w:tcPr>
            <w:tcW w:w="1707" w:type="pct"/>
          </w:tcPr>
          <w:p w14:paraId="3EF049E8" w14:textId="3D9606F3" w:rsidR="00C90B25" w:rsidRDefault="00C90B25" w:rsidP="00C90B25">
            <w:pPr>
              <w:jc w:val="left"/>
              <w:rPr>
                <w:szCs w:val="22"/>
              </w:rPr>
            </w:pPr>
            <w:r>
              <w:rPr>
                <w:color w:val="000000"/>
              </w:rPr>
              <w:t>Update of C212 for an IE839 with Rejection Reason Code = ‘Negative Cross-check result’ that includes only positively cross-checked e-Ads</w:t>
            </w:r>
          </w:p>
        </w:tc>
        <w:tc>
          <w:tcPr>
            <w:tcW w:w="785" w:type="pct"/>
          </w:tcPr>
          <w:p w14:paraId="23500D05" w14:textId="1C7B441E" w:rsidR="00C90B25" w:rsidRPr="00642507" w:rsidRDefault="00C90B25" w:rsidP="00C90B25">
            <w:pPr>
              <w:jc w:val="center"/>
              <w:rPr>
                <w:szCs w:val="22"/>
              </w:rPr>
            </w:pPr>
            <w:r w:rsidRPr="00642507">
              <w:rPr>
                <w:szCs w:val="22"/>
              </w:rPr>
              <w:t>Review</w:t>
            </w:r>
          </w:p>
        </w:tc>
        <w:tc>
          <w:tcPr>
            <w:tcW w:w="634" w:type="pct"/>
            <w:tcMar>
              <w:top w:w="113" w:type="dxa"/>
              <w:left w:w="57" w:type="dxa"/>
              <w:bottom w:w="113" w:type="dxa"/>
              <w:right w:w="57" w:type="dxa"/>
            </w:tcMar>
          </w:tcPr>
          <w:p w14:paraId="51103415" w14:textId="3FF0EAA5" w:rsidR="00C90B25" w:rsidRPr="00642507" w:rsidRDefault="00C90B25" w:rsidP="00C90B25">
            <w:pPr>
              <w:jc w:val="center"/>
              <w:rPr>
                <w:szCs w:val="22"/>
                <w:lang w:val="en-US"/>
              </w:rPr>
            </w:pPr>
            <w:r w:rsidRPr="00642507">
              <w:rPr>
                <w:szCs w:val="22"/>
                <w:lang w:val="en-US"/>
              </w:rPr>
              <w:t>Accepted</w:t>
            </w:r>
          </w:p>
        </w:tc>
        <w:tc>
          <w:tcPr>
            <w:tcW w:w="710" w:type="pct"/>
          </w:tcPr>
          <w:p w14:paraId="75AAFD77" w14:textId="18669B2E" w:rsidR="00C90B25" w:rsidRDefault="00C90B25" w:rsidP="00C90B25">
            <w:pPr>
              <w:jc w:val="center"/>
              <w:rPr>
                <w:szCs w:val="22"/>
                <w:lang w:val="en-US"/>
              </w:rPr>
            </w:pPr>
            <w:r>
              <w:rPr>
                <w:szCs w:val="22"/>
                <w:lang w:val="en-US"/>
              </w:rPr>
              <w:t>Q1/2025</w:t>
            </w:r>
          </w:p>
        </w:tc>
      </w:tr>
      <w:tr w:rsidR="00C90B25" w:rsidRPr="00A02A60" w14:paraId="06852C5E" w14:textId="77777777" w:rsidTr="009A2125">
        <w:trPr>
          <w:trHeight w:val="540"/>
          <w:jc w:val="center"/>
        </w:trPr>
        <w:tc>
          <w:tcPr>
            <w:tcW w:w="543" w:type="pct"/>
          </w:tcPr>
          <w:p w14:paraId="3DEB138B" w14:textId="77777777" w:rsidR="00CB1BB6" w:rsidRDefault="00CB1BB6" w:rsidP="00CB1BB6">
            <w:pPr>
              <w:spacing w:after="0"/>
              <w:jc w:val="center"/>
              <w:rPr>
                <w:strike/>
                <w:color w:val="FF0000"/>
                <w:szCs w:val="22"/>
              </w:rPr>
            </w:pPr>
            <w:r w:rsidRPr="00C571B8">
              <w:rPr>
                <w:strike/>
                <w:color w:val="FF0000"/>
                <w:szCs w:val="22"/>
              </w:rPr>
              <w:t>v3.20</w:t>
            </w:r>
          </w:p>
          <w:p w14:paraId="3C294EE5" w14:textId="7E599807" w:rsidR="00C90B25" w:rsidRDefault="00CB1BB6" w:rsidP="00CB1BB6">
            <w:pPr>
              <w:jc w:val="center"/>
              <w:rPr>
                <w:szCs w:val="22"/>
              </w:rPr>
            </w:pPr>
            <w:r w:rsidRPr="00B8006E">
              <w:rPr>
                <w:color w:val="00B050"/>
                <w:szCs w:val="22"/>
                <w:lang w:val="en-US"/>
              </w:rPr>
              <w:t>v3.25</w:t>
            </w:r>
          </w:p>
        </w:tc>
        <w:tc>
          <w:tcPr>
            <w:tcW w:w="621" w:type="pct"/>
          </w:tcPr>
          <w:p w14:paraId="17C47C2A" w14:textId="04991397" w:rsidR="00C90B25" w:rsidRPr="00642507" w:rsidRDefault="00C90B25" w:rsidP="00C90B25">
            <w:pPr>
              <w:jc w:val="center"/>
              <w:rPr>
                <w:szCs w:val="22"/>
              </w:rPr>
            </w:pPr>
            <w:r w:rsidRPr="00E36C2F">
              <w:rPr>
                <w:szCs w:val="22"/>
              </w:rPr>
              <w:t>DDNEA-P4-3</w:t>
            </w:r>
            <w:r>
              <w:rPr>
                <w:szCs w:val="22"/>
              </w:rPr>
              <w:t>76</w:t>
            </w:r>
          </w:p>
        </w:tc>
        <w:tc>
          <w:tcPr>
            <w:tcW w:w="1707" w:type="pct"/>
          </w:tcPr>
          <w:p w14:paraId="67DC09FB" w14:textId="6FD9D0CA" w:rsidR="00C90B25" w:rsidRDefault="00C90B25" w:rsidP="00C90B25">
            <w:pPr>
              <w:jc w:val="left"/>
              <w:rPr>
                <w:szCs w:val="22"/>
              </w:rPr>
            </w:pPr>
            <w:r>
              <w:rPr>
                <w:color w:val="000000"/>
              </w:rPr>
              <w:t>Update of TC87 Business Process Code for registering the unavailability in CS/MIS2</w:t>
            </w:r>
            <w:r>
              <w:rPr>
                <w:szCs w:val="22"/>
              </w:rPr>
              <w:t xml:space="preserve"> and renaming of Data Items in IE770/Rev1</w:t>
            </w:r>
          </w:p>
        </w:tc>
        <w:tc>
          <w:tcPr>
            <w:tcW w:w="785" w:type="pct"/>
          </w:tcPr>
          <w:p w14:paraId="7F77E142" w14:textId="335BE205" w:rsidR="00C90B25" w:rsidRPr="00642507" w:rsidRDefault="00C90B25" w:rsidP="00C90B25">
            <w:pPr>
              <w:jc w:val="center"/>
              <w:rPr>
                <w:szCs w:val="22"/>
              </w:rPr>
            </w:pPr>
            <w:r w:rsidRPr="00642507">
              <w:rPr>
                <w:szCs w:val="22"/>
              </w:rPr>
              <w:t>Review</w:t>
            </w:r>
          </w:p>
        </w:tc>
        <w:tc>
          <w:tcPr>
            <w:tcW w:w="634" w:type="pct"/>
            <w:tcMar>
              <w:top w:w="113" w:type="dxa"/>
              <w:left w:w="57" w:type="dxa"/>
              <w:bottom w:w="113" w:type="dxa"/>
              <w:right w:w="57" w:type="dxa"/>
            </w:tcMar>
          </w:tcPr>
          <w:p w14:paraId="3509A394" w14:textId="66FA9708" w:rsidR="00C90B25" w:rsidRPr="00642507" w:rsidRDefault="00C90B25" w:rsidP="00C90B25">
            <w:pPr>
              <w:jc w:val="center"/>
              <w:rPr>
                <w:szCs w:val="22"/>
                <w:lang w:val="en-US"/>
              </w:rPr>
            </w:pPr>
            <w:r w:rsidRPr="00642507">
              <w:rPr>
                <w:szCs w:val="22"/>
                <w:lang w:val="en-US"/>
              </w:rPr>
              <w:t>Accepted</w:t>
            </w:r>
          </w:p>
        </w:tc>
        <w:tc>
          <w:tcPr>
            <w:tcW w:w="710" w:type="pct"/>
          </w:tcPr>
          <w:p w14:paraId="4DD52F52" w14:textId="3680F71B" w:rsidR="00C90B25" w:rsidRDefault="00C90B25" w:rsidP="00C90B25">
            <w:pPr>
              <w:jc w:val="center"/>
              <w:rPr>
                <w:szCs w:val="22"/>
                <w:lang w:val="en-US"/>
              </w:rPr>
            </w:pPr>
            <w:r>
              <w:rPr>
                <w:szCs w:val="22"/>
                <w:lang w:val="en-US"/>
              </w:rPr>
              <w:t>Q1/2025</w:t>
            </w:r>
          </w:p>
        </w:tc>
      </w:tr>
      <w:tr w:rsidR="00631856" w:rsidRPr="00A02A60" w14:paraId="2EBA965B" w14:textId="77777777" w:rsidTr="009A2125">
        <w:trPr>
          <w:trHeight w:val="540"/>
          <w:jc w:val="center"/>
        </w:trPr>
        <w:tc>
          <w:tcPr>
            <w:tcW w:w="543" w:type="pct"/>
          </w:tcPr>
          <w:p w14:paraId="0377F0FA" w14:textId="77777777" w:rsidR="00CB1BB6" w:rsidRDefault="00CB1BB6" w:rsidP="00CB1BB6">
            <w:pPr>
              <w:spacing w:after="0"/>
              <w:jc w:val="center"/>
              <w:rPr>
                <w:strike/>
                <w:color w:val="FF0000"/>
                <w:szCs w:val="22"/>
              </w:rPr>
            </w:pPr>
            <w:r w:rsidRPr="00C571B8">
              <w:rPr>
                <w:strike/>
                <w:color w:val="FF0000"/>
                <w:szCs w:val="22"/>
              </w:rPr>
              <w:t>v3.20</w:t>
            </w:r>
          </w:p>
          <w:p w14:paraId="6CD5CD25" w14:textId="2B6466A9" w:rsidR="00631856" w:rsidRDefault="00CB1BB6" w:rsidP="00CB1BB6">
            <w:pPr>
              <w:jc w:val="center"/>
              <w:rPr>
                <w:szCs w:val="22"/>
              </w:rPr>
            </w:pPr>
            <w:r w:rsidRPr="00B8006E">
              <w:rPr>
                <w:color w:val="00B050"/>
                <w:szCs w:val="22"/>
                <w:lang w:val="en-US"/>
              </w:rPr>
              <w:t>v3.25</w:t>
            </w:r>
          </w:p>
        </w:tc>
        <w:tc>
          <w:tcPr>
            <w:tcW w:w="621" w:type="pct"/>
          </w:tcPr>
          <w:p w14:paraId="612BFD60" w14:textId="7FD4F21C" w:rsidR="00631856" w:rsidRPr="00642507" w:rsidRDefault="00631856" w:rsidP="00631856">
            <w:pPr>
              <w:jc w:val="center"/>
              <w:rPr>
                <w:szCs w:val="22"/>
              </w:rPr>
            </w:pPr>
            <w:r w:rsidRPr="00E36C2F">
              <w:rPr>
                <w:szCs w:val="22"/>
              </w:rPr>
              <w:t>DDNEA-P4-3</w:t>
            </w:r>
            <w:r>
              <w:rPr>
                <w:szCs w:val="22"/>
              </w:rPr>
              <w:t>78</w:t>
            </w:r>
          </w:p>
        </w:tc>
        <w:tc>
          <w:tcPr>
            <w:tcW w:w="1707" w:type="pct"/>
          </w:tcPr>
          <w:p w14:paraId="6FA42C4E" w14:textId="1A5BDB72" w:rsidR="00631856" w:rsidRDefault="00631856" w:rsidP="00631856">
            <w:pPr>
              <w:jc w:val="left"/>
              <w:rPr>
                <w:szCs w:val="22"/>
              </w:rPr>
            </w:pPr>
            <w:r>
              <w:rPr>
                <w:color w:val="000000"/>
              </w:rPr>
              <w:t>Filling of the Data Group (CONSIGNEE) TRADER in the IE829, IE839 messages</w:t>
            </w:r>
            <w:r w:rsidR="00AF0AF5" w:rsidRPr="0052630E">
              <w:rPr>
                <w:color w:val="00B050"/>
                <w:szCs w:val="22"/>
                <w:lang w:val="en-US"/>
              </w:rPr>
              <w:t>/</w:t>
            </w:r>
            <w:r w:rsidR="00AF0AF5" w:rsidRPr="00A249F4">
              <w:rPr>
                <w:color w:val="00B050"/>
                <w:szCs w:val="22"/>
                <w:lang w:val="en-US"/>
              </w:rPr>
              <w:t>Rev</w:t>
            </w:r>
            <w:r w:rsidR="00AF0AF5">
              <w:rPr>
                <w:color w:val="00B050"/>
                <w:szCs w:val="22"/>
                <w:lang w:val="en-US"/>
              </w:rPr>
              <w:t>1</w:t>
            </w:r>
          </w:p>
        </w:tc>
        <w:tc>
          <w:tcPr>
            <w:tcW w:w="785" w:type="pct"/>
          </w:tcPr>
          <w:p w14:paraId="0844A3C6" w14:textId="0C94A18D" w:rsidR="00631856" w:rsidRPr="00642507" w:rsidRDefault="00631856" w:rsidP="00631856">
            <w:pPr>
              <w:jc w:val="center"/>
              <w:rPr>
                <w:szCs w:val="22"/>
              </w:rPr>
            </w:pPr>
            <w:r w:rsidRPr="00642507">
              <w:rPr>
                <w:szCs w:val="22"/>
              </w:rPr>
              <w:t>Review</w:t>
            </w:r>
          </w:p>
        </w:tc>
        <w:tc>
          <w:tcPr>
            <w:tcW w:w="634" w:type="pct"/>
            <w:tcMar>
              <w:top w:w="113" w:type="dxa"/>
              <w:left w:w="57" w:type="dxa"/>
              <w:bottom w:w="113" w:type="dxa"/>
              <w:right w:w="57" w:type="dxa"/>
            </w:tcMar>
          </w:tcPr>
          <w:p w14:paraId="4C4BAB16" w14:textId="3D06506D" w:rsidR="00631856" w:rsidRPr="00642507" w:rsidRDefault="00631856" w:rsidP="00631856">
            <w:pPr>
              <w:jc w:val="center"/>
              <w:rPr>
                <w:szCs w:val="22"/>
                <w:lang w:val="en-US"/>
              </w:rPr>
            </w:pPr>
            <w:r w:rsidRPr="00642507">
              <w:rPr>
                <w:szCs w:val="22"/>
                <w:lang w:val="en-US"/>
              </w:rPr>
              <w:t>Accepted</w:t>
            </w:r>
          </w:p>
        </w:tc>
        <w:tc>
          <w:tcPr>
            <w:tcW w:w="710" w:type="pct"/>
          </w:tcPr>
          <w:p w14:paraId="0DEF41C3" w14:textId="364833E6" w:rsidR="00631856" w:rsidRDefault="00631856" w:rsidP="00631856">
            <w:pPr>
              <w:jc w:val="center"/>
              <w:rPr>
                <w:szCs w:val="22"/>
                <w:lang w:val="en-US"/>
              </w:rPr>
            </w:pPr>
            <w:r>
              <w:rPr>
                <w:szCs w:val="22"/>
                <w:lang w:val="en-US"/>
              </w:rPr>
              <w:t>Q1/2025</w:t>
            </w:r>
          </w:p>
        </w:tc>
      </w:tr>
      <w:tr w:rsidR="00631856" w:rsidRPr="00A02A60" w14:paraId="1A50C2BF" w14:textId="77777777" w:rsidTr="009A2125">
        <w:trPr>
          <w:trHeight w:val="540"/>
          <w:jc w:val="center"/>
        </w:trPr>
        <w:tc>
          <w:tcPr>
            <w:tcW w:w="543" w:type="pct"/>
          </w:tcPr>
          <w:p w14:paraId="42C16AB4" w14:textId="77777777" w:rsidR="00CB1BB6" w:rsidRDefault="00CB1BB6" w:rsidP="00CB1BB6">
            <w:pPr>
              <w:spacing w:after="0"/>
              <w:jc w:val="center"/>
              <w:rPr>
                <w:strike/>
                <w:color w:val="FF0000"/>
                <w:szCs w:val="22"/>
              </w:rPr>
            </w:pPr>
            <w:r w:rsidRPr="00C571B8">
              <w:rPr>
                <w:strike/>
                <w:color w:val="FF0000"/>
                <w:szCs w:val="22"/>
              </w:rPr>
              <w:t>v3.20</w:t>
            </w:r>
          </w:p>
          <w:p w14:paraId="65C4F8AB" w14:textId="11275CCD" w:rsidR="00631856" w:rsidRDefault="00CB1BB6" w:rsidP="00CB1BB6">
            <w:pPr>
              <w:jc w:val="center"/>
              <w:rPr>
                <w:szCs w:val="22"/>
              </w:rPr>
            </w:pPr>
            <w:r w:rsidRPr="00B8006E">
              <w:rPr>
                <w:color w:val="00B050"/>
                <w:szCs w:val="22"/>
                <w:lang w:val="en-US"/>
              </w:rPr>
              <w:t>v3.25</w:t>
            </w:r>
          </w:p>
        </w:tc>
        <w:tc>
          <w:tcPr>
            <w:tcW w:w="621" w:type="pct"/>
          </w:tcPr>
          <w:p w14:paraId="5084A930" w14:textId="2109DBF8" w:rsidR="00631856" w:rsidRPr="00642507" w:rsidRDefault="00631856" w:rsidP="00631856">
            <w:pPr>
              <w:jc w:val="center"/>
              <w:rPr>
                <w:szCs w:val="22"/>
              </w:rPr>
            </w:pPr>
            <w:r w:rsidRPr="00E36C2F">
              <w:rPr>
                <w:szCs w:val="22"/>
              </w:rPr>
              <w:t>DDNEA-P4-3</w:t>
            </w:r>
            <w:r>
              <w:rPr>
                <w:szCs w:val="22"/>
              </w:rPr>
              <w:t>79</w:t>
            </w:r>
          </w:p>
        </w:tc>
        <w:tc>
          <w:tcPr>
            <w:tcW w:w="1707" w:type="pct"/>
          </w:tcPr>
          <w:p w14:paraId="0C5B73F4" w14:textId="5A408536" w:rsidR="00631856" w:rsidRDefault="00631856" w:rsidP="00631856">
            <w:pPr>
              <w:jc w:val="left"/>
              <w:rPr>
                <w:szCs w:val="22"/>
              </w:rPr>
            </w:pPr>
            <w:r>
              <w:rPr>
                <w:color w:val="000000"/>
              </w:rPr>
              <w:t>Update of the DDNEA XSDs regarding the multiplicity defined as maxOccurs="unbounded"/Rev1</w:t>
            </w:r>
          </w:p>
        </w:tc>
        <w:tc>
          <w:tcPr>
            <w:tcW w:w="785" w:type="pct"/>
          </w:tcPr>
          <w:p w14:paraId="2B7BFF21" w14:textId="0AFBD147" w:rsidR="00631856" w:rsidRPr="00642507" w:rsidRDefault="00631856" w:rsidP="00631856">
            <w:pPr>
              <w:jc w:val="center"/>
              <w:rPr>
                <w:szCs w:val="22"/>
              </w:rPr>
            </w:pPr>
            <w:r w:rsidRPr="00642507">
              <w:rPr>
                <w:szCs w:val="22"/>
              </w:rPr>
              <w:t>Review</w:t>
            </w:r>
          </w:p>
        </w:tc>
        <w:tc>
          <w:tcPr>
            <w:tcW w:w="634" w:type="pct"/>
            <w:tcMar>
              <w:top w:w="113" w:type="dxa"/>
              <w:left w:w="57" w:type="dxa"/>
              <w:bottom w:w="113" w:type="dxa"/>
              <w:right w:w="57" w:type="dxa"/>
            </w:tcMar>
          </w:tcPr>
          <w:p w14:paraId="4EF76443" w14:textId="799858A5" w:rsidR="00631856" w:rsidRPr="00642507" w:rsidRDefault="00631856" w:rsidP="00631856">
            <w:pPr>
              <w:jc w:val="center"/>
              <w:rPr>
                <w:szCs w:val="22"/>
                <w:lang w:val="en-US"/>
              </w:rPr>
            </w:pPr>
            <w:r w:rsidRPr="00642507">
              <w:rPr>
                <w:szCs w:val="22"/>
                <w:lang w:val="en-US"/>
              </w:rPr>
              <w:t>Accepted</w:t>
            </w:r>
          </w:p>
        </w:tc>
        <w:tc>
          <w:tcPr>
            <w:tcW w:w="710" w:type="pct"/>
          </w:tcPr>
          <w:p w14:paraId="03CE3EED" w14:textId="648DB98F" w:rsidR="00631856" w:rsidRDefault="00631856" w:rsidP="00631856">
            <w:pPr>
              <w:jc w:val="center"/>
              <w:rPr>
                <w:szCs w:val="22"/>
                <w:lang w:val="en-US"/>
              </w:rPr>
            </w:pPr>
            <w:r>
              <w:rPr>
                <w:szCs w:val="22"/>
                <w:lang w:val="en-US"/>
              </w:rPr>
              <w:t>Q1/2025</w:t>
            </w:r>
          </w:p>
        </w:tc>
      </w:tr>
      <w:tr w:rsidR="00631856" w:rsidRPr="00A02A60" w14:paraId="24A53A4C" w14:textId="77777777" w:rsidTr="009A2125">
        <w:trPr>
          <w:trHeight w:val="540"/>
          <w:jc w:val="center"/>
        </w:trPr>
        <w:tc>
          <w:tcPr>
            <w:tcW w:w="543" w:type="pct"/>
          </w:tcPr>
          <w:p w14:paraId="5F109922" w14:textId="77777777" w:rsidR="00CB1BB6" w:rsidRDefault="00CB1BB6" w:rsidP="00CB1BB6">
            <w:pPr>
              <w:spacing w:after="0"/>
              <w:jc w:val="center"/>
              <w:rPr>
                <w:strike/>
                <w:color w:val="FF0000"/>
                <w:szCs w:val="22"/>
              </w:rPr>
            </w:pPr>
            <w:r w:rsidRPr="00C571B8">
              <w:rPr>
                <w:strike/>
                <w:color w:val="FF0000"/>
                <w:szCs w:val="22"/>
              </w:rPr>
              <w:t>v3.20</w:t>
            </w:r>
          </w:p>
          <w:p w14:paraId="7CC9B328" w14:textId="1ACF962E" w:rsidR="00631856" w:rsidRDefault="00CB1BB6" w:rsidP="00CB1BB6">
            <w:pPr>
              <w:jc w:val="center"/>
              <w:rPr>
                <w:szCs w:val="22"/>
              </w:rPr>
            </w:pPr>
            <w:r w:rsidRPr="00B8006E">
              <w:rPr>
                <w:color w:val="00B050"/>
                <w:szCs w:val="22"/>
                <w:lang w:val="en-US"/>
              </w:rPr>
              <w:t>v3.25</w:t>
            </w:r>
          </w:p>
        </w:tc>
        <w:tc>
          <w:tcPr>
            <w:tcW w:w="621" w:type="pct"/>
          </w:tcPr>
          <w:p w14:paraId="60EAF5EC" w14:textId="01377AAB" w:rsidR="00631856" w:rsidRPr="00642507" w:rsidRDefault="00631856" w:rsidP="00631856">
            <w:pPr>
              <w:jc w:val="center"/>
              <w:rPr>
                <w:szCs w:val="22"/>
              </w:rPr>
            </w:pPr>
            <w:r w:rsidRPr="00E36C2F">
              <w:rPr>
                <w:szCs w:val="22"/>
              </w:rPr>
              <w:t>DDNEA-P4-3</w:t>
            </w:r>
            <w:r>
              <w:rPr>
                <w:szCs w:val="22"/>
              </w:rPr>
              <w:t>80</w:t>
            </w:r>
          </w:p>
        </w:tc>
        <w:tc>
          <w:tcPr>
            <w:tcW w:w="1707" w:type="pct"/>
          </w:tcPr>
          <w:p w14:paraId="30E94A42" w14:textId="50FE66A6" w:rsidR="00631856" w:rsidRDefault="00631856" w:rsidP="00631856">
            <w:pPr>
              <w:jc w:val="left"/>
              <w:rPr>
                <w:szCs w:val="22"/>
              </w:rPr>
            </w:pPr>
            <w:r>
              <w:rPr>
                <w:color w:val="000000"/>
              </w:rPr>
              <w:t>Moving the Data Item "Export Declaration Acceptance or Goods Released for Export" under the Data Group "EXPORT DECLARATION ACCEPTANCE/RELEASE" of IE829</w:t>
            </w:r>
            <w:r w:rsidR="00AF0AF5" w:rsidRPr="0052630E">
              <w:rPr>
                <w:color w:val="00B050"/>
                <w:szCs w:val="22"/>
                <w:lang w:val="en-US"/>
              </w:rPr>
              <w:t>/</w:t>
            </w:r>
            <w:r w:rsidR="00AF0AF5" w:rsidRPr="00A249F4">
              <w:rPr>
                <w:color w:val="00B050"/>
                <w:szCs w:val="22"/>
                <w:lang w:val="en-US"/>
              </w:rPr>
              <w:t>Rev</w:t>
            </w:r>
            <w:r w:rsidR="00AF0AF5">
              <w:rPr>
                <w:color w:val="00B050"/>
                <w:szCs w:val="22"/>
                <w:lang w:val="en-US"/>
              </w:rPr>
              <w:t>1</w:t>
            </w:r>
          </w:p>
        </w:tc>
        <w:tc>
          <w:tcPr>
            <w:tcW w:w="785" w:type="pct"/>
          </w:tcPr>
          <w:p w14:paraId="00D2928F" w14:textId="2C149A76" w:rsidR="00631856" w:rsidRPr="00642507" w:rsidRDefault="00631856" w:rsidP="00631856">
            <w:pPr>
              <w:jc w:val="center"/>
              <w:rPr>
                <w:szCs w:val="22"/>
              </w:rPr>
            </w:pPr>
            <w:r w:rsidRPr="00642507">
              <w:rPr>
                <w:szCs w:val="22"/>
              </w:rPr>
              <w:t>Review</w:t>
            </w:r>
          </w:p>
        </w:tc>
        <w:tc>
          <w:tcPr>
            <w:tcW w:w="634" w:type="pct"/>
            <w:tcMar>
              <w:top w:w="113" w:type="dxa"/>
              <w:left w:w="57" w:type="dxa"/>
              <w:bottom w:w="113" w:type="dxa"/>
              <w:right w:w="57" w:type="dxa"/>
            </w:tcMar>
          </w:tcPr>
          <w:p w14:paraId="294D1D7D" w14:textId="2D766FD8" w:rsidR="00631856" w:rsidRPr="00642507" w:rsidRDefault="00631856" w:rsidP="00631856">
            <w:pPr>
              <w:jc w:val="center"/>
              <w:rPr>
                <w:szCs w:val="22"/>
                <w:lang w:val="en-US"/>
              </w:rPr>
            </w:pPr>
            <w:r w:rsidRPr="00642507">
              <w:rPr>
                <w:szCs w:val="22"/>
                <w:lang w:val="en-US"/>
              </w:rPr>
              <w:t>Accepted</w:t>
            </w:r>
          </w:p>
        </w:tc>
        <w:tc>
          <w:tcPr>
            <w:tcW w:w="710" w:type="pct"/>
          </w:tcPr>
          <w:p w14:paraId="0E711E54" w14:textId="33AD762E" w:rsidR="00631856" w:rsidRDefault="00631856" w:rsidP="00631856">
            <w:pPr>
              <w:jc w:val="center"/>
              <w:rPr>
                <w:szCs w:val="22"/>
                <w:lang w:val="en-US"/>
              </w:rPr>
            </w:pPr>
            <w:r>
              <w:rPr>
                <w:szCs w:val="22"/>
                <w:lang w:val="en-US"/>
              </w:rPr>
              <w:t>Q1/2025</w:t>
            </w:r>
          </w:p>
        </w:tc>
      </w:tr>
      <w:tr w:rsidR="00631856" w:rsidRPr="00A02A60" w14:paraId="1DD05C6A" w14:textId="77777777" w:rsidTr="009A2125">
        <w:trPr>
          <w:trHeight w:val="540"/>
          <w:jc w:val="center"/>
        </w:trPr>
        <w:tc>
          <w:tcPr>
            <w:tcW w:w="543" w:type="pct"/>
          </w:tcPr>
          <w:p w14:paraId="476EA680" w14:textId="77777777" w:rsidR="00CB1BB6" w:rsidRDefault="00CB1BB6" w:rsidP="00CB1BB6">
            <w:pPr>
              <w:spacing w:after="0"/>
              <w:jc w:val="center"/>
              <w:rPr>
                <w:strike/>
                <w:color w:val="FF0000"/>
                <w:szCs w:val="22"/>
              </w:rPr>
            </w:pPr>
            <w:r w:rsidRPr="00C571B8">
              <w:rPr>
                <w:strike/>
                <w:color w:val="FF0000"/>
                <w:szCs w:val="22"/>
              </w:rPr>
              <w:t>v3.20</w:t>
            </w:r>
          </w:p>
          <w:p w14:paraId="1D292339" w14:textId="7AF65EA7" w:rsidR="00631856" w:rsidRDefault="00CB1BB6" w:rsidP="00CB1BB6">
            <w:pPr>
              <w:jc w:val="center"/>
              <w:rPr>
                <w:szCs w:val="22"/>
              </w:rPr>
            </w:pPr>
            <w:r w:rsidRPr="00B8006E">
              <w:rPr>
                <w:color w:val="00B050"/>
                <w:szCs w:val="22"/>
                <w:lang w:val="en-US"/>
              </w:rPr>
              <w:t>v3.25</w:t>
            </w:r>
          </w:p>
        </w:tc>
        <w:tc>
          <w:tcPr>
            <w:tcW w:w="621" w:type="pct"/>
          </w:tcPr>
          <w:p w14:paraId="4E3914BA" w14:textId="19F3F9E2" w:rsidR="00631856" w:rsidRPr="00642507" w:rsidRDefault="00631856" w:rsidP="00631856">
            <w:pPr>
              <w:jc w:val="center"/>
              <w:rPr>
                <w:szCs w:val="22"/>
              </w:rPr>
            </w:pPr>
            <w:r w:rsidRPr="00E36C2F">
              <w:rPr>
                <w:szCs w:val="22"/>
              </w:rPr>
              <w:t>DDNEA-P4-3</w:t>
            </w:r>
            <w:r>
              <w:rPr>
                <w:szCs w:val="22"/>
              </w:rPr>
              <w:t>81</w:t>
            </w:r>
          </w:p>
        </w:tc>
        <w:tc>
          <w:tcPr>
            <w:tcW w:w="1707" w:type="pct"/>
          </w:tcPr>
          <w:p w14:paraId="7EDD074C" w14:textId="4B0829C2" w:rsidR="00631856" w:rsidRDefault="00631856" w:rsidP="00631856">
            <w:pPr>
              <w:jc w:val="left"/>
              <w:rPr>
                <w:szCs w:val="22"/>
              </w:rPr>
            </w:pPr>
            <w:r>
              <w:rPr>
                <w:color w:val="000000"/>
              </w:rPr>
              <w:t>New business validation on the "Date of Arrival of Excise Products” data item of the IE818 -Report of Receipt</w:t>
            </w:r>
          </w:p>
        </w:tc>
        <w:tc>
          <w:tcPr>
            <w:tcW w:w="785" w:type="pct"/>
          </w:tcPr>
          <w:p w14:paraId="006DE5C0" w14:textId="209B8BD8" w:rsidR="00631856" w:rsidRPr="00642507" w:rsidRDefault="00631856" w:rsidP="00631856">
            <w:pPr>
              <w:jc w:val="center"/>
              <w:rPr>
                <w:szCs w:val="22"/>
              </w:rPr>
            </w:pPr>
            <w:r w:rsidRPr="00642507">
              <w:rPr>
                <w:szCs w:val="22"/>
              </w:rPr>
              <w:t>Review</w:t>
            </w:r>
          </w:p>
        </w:tc>
        <w:tc>
          <w:tcPr>
            <w:tcW w:w="634" w:type="pct"/>
            <w:tcMar>
              <w:top w:w="113" w:type="dxa"/>
              <w:left w:w="57" w:type="dxa"/>
              <w:bottom w:w="113" w:type="dxa"/>
              <w:right w:w="57" w:type="dxa"/>
            </w:tcMar>
          </w:tcPr>
          <w:p w14:paraId="1313A309" w14:textId="0A509BBD" w:rsidR="00631856" w:rsidRPr="00642507" w:rsidRDefault="00631856" w:rsidP="00631856">
            <w:pPr>
              <w:jc w:val="center"/>
              <w:rPr>
                <w:szCs w:val="22"/>
                <w:lang w:val="en-US"/>
              </w:rPr>
            </w:pPr>
            <w:r w:rsidRPr="00642507">
              <w:rPr>
                <w:szCs w:val="22"/>
                <w:lang w:val="en-US"/>
              </w:rPr>
              <w:t>Accepted</w:t>
            </w:r>
          </w:p>
        </w:tc>
        <w:tc>
          <w:tcPr>
            <w:tcW w:w="710" w:type="pct"/>
          </w:tcPr>
          <w:p w14:paraId="73625128" w14:textId="517352F6" w:rsidR="00631856" w:rsidRDefault="00631856" w:rsidP="00631856">
            <w:pPr>
              <w:jc w:val="center"/>
              <w:rPr>
                <w:szCs w:val="22"/>
                <w:lang w:val="en-US"/>
              </w:rPr>
            </w:pPr>
            <w:r>
              <w:rPr>
                <w:szCs w:val="22"/>
                <w:lang w:val="en-US"/>
              </w:rPr>
              <w:t>Q1/2025</w:t>
            </w:r>
          </w:p>
        </w:tc>
      </w:tr>
      <w:tr w:rsidR="00D844B1" w:rsidRPr="00A02A60" w14:paraId="33BC4F57" w14:textId="77777777" w:rsidTr="009A2125">
        <w:trPr>
          <w:trHeight w:val="540"/>
          <w:jc w:val="center"/>
        </w:trPr>
        <w:tc>
          <w:tcPr>
            <w:tcW w:w="543" w:type="pct"/>
          </w:tcPr>
          <w:p w14:paraId="0C919894" w14:textId="77777777" w:rsidR="00CB1BB6" w:rsidRDefault="00CB1BB6" w:rsidP="00CB1BB6">
            <w:pPr>
              <w:spacing w:after="0"/>
              <w:jc w:val="center"/>
              <w:rPr>
                <w:strike/>
                <w:color w:val="FF0000"/>
                <w:szCs w:val="22"/>
              </w:rPr>
            </w:pPr>
            <w:r w:rsidRPr="00C571B8">
              <w:rPr>
                <w:strike/>
                <w:color w:val="FF0000"/>
                <w:szCs w:val="22"/>
              </w:rPr>
              <w:lastRenderedPageBreak/>
              <w:t>v3.20</w:t>
            </w:r>
          </w:p>
          <w:p w14:paraId="19E1854A" w14:textId="48971A5D" w:rsidR="00D844B1" w:rsidRDefault="00CB1BB6" w:rsidP="00CB1BB6">
            <w:pPr>
              <w:jc w:val="center"/>
              <w:rPr>
                <w:szCs w:val="22"/>
              </w:rPr>
            </w:pPr>
            <w:r w:rsidRPr="00B8006E">
              <w:rPr>
                <w:color w:val="00B050"/>
                <w:szCs w:val="22"/>
                <w:lang w:val="en-US"/>
              </w:rPr>
              <w:t>v3.25</w:t>
            </w:r>
          </w:p>
        </w:tc>
        <w:tc>
          <w:tcPr>
            <w:tcW w:w="621" w:type="pct"/>
          </w:tcPr>
          <w:p w14:paraId="7BC31762" w14:textId="49933D59" w:rsidR="00D844B1" w:rsidRPr="00642507" w:rsidRDefault="00D844B1" w:rsidP="00D844B1">
            <w:pPr>
              <w:jc w:val="center"/>
              <w:rPr>
                <w:szCs w:val="22"/>
              </w:rPr>
            </w:pPr>
            <w:r w:rsidRPr="00E36C2F">
              <w:rPr>
                <w:szCs w:val="22"/>
              </w:rPr>
              <w:t>DDNEA-P4-3</w:t>
            </w:r>
            <w:r>
              <w:rPr>
                <w:szCs w:val="22"/>
              </w:rPr>
              <w:t>83</w:t>
            </w:r>
          </w:p>
        </w:tc>
        <w:tc>
          <w:tcPr>
            <w:tcW w:w="1707" w:type="pct"/>
          </w:tcPr>
          <w:p w14:paraId="066510F4" w14:textId="4AB4DE06" w:rsidR="00D844B1" w:rsidRDefault="00D844B1" w:rsidP="00D844B1">
            <w:pPr>
              <w:jc w:val="left"/>
              <w:rPr>
                <w:szCs w:val="22"/>
              </w:rPr>
            </w:pPr>
            <w:r>
              <w:rPr>
                <w:color w:val="000000"/>
              </w:rPr>
              <w:t>Validation of temporary certified consignee information at dispatch in e-SAD/e-AD</w:t>
            </w:r>
            <w:r w:rsidR="00AF0AF5" w:rsidRPr="0052630E">
              <w:rPr>
                <w:color w:val="00B050"/>
                <w:szCs w:val="22"/>
                <w:lang w:val="en-US"/>
              </w:rPr>
              <w:t>/</w:t>
            </w:r>
            <w:r w:rsidR="00AF0AF5" w:rsidRPr="00A249F4">
              <w:rPr>
                <w:color w:val="00B050"/>
                <w:szCs w:val="22"/>
                <w:lang w:val="en-US"/>
              </w:rPr>
              <w:t>Rev</w:t>
            </w:r>
            <w:r w:rsidR="00AF0AF5">
              <w:rPr>
                <w:color w:val="00B050"/>
                <w:szCs w:val="22"/>
                <w:lang w:val="en-US"/>
              </w:rPr>
              <w:t>1</w:t>
            </w:r>
          </w:p>
        </w:tc>
        <w:tc>
          <w:tcPr>
            <w:tcW w:w="785" w:type="pct"/>
          </w:tcPr>
          <w:p w14:paraId="6E4807FA" w14:textId="50429523"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5C66E985" w14:textId="25603D87" w:rsidR="00D844B1" w:rsidRPr="00642507" w:rsidRDefault="00D844B1" w:rsidP="00D844B1">
            <w:pPr>
              <w:jc w:val="center"/>
              <w:rPr>
                <w:szCs w:val="22"/>
                <w:lang w:val="en-US"/>
              </w:rPr>
            </w:pPr>
            <w:r w:rsidRPr="00642507">
              <w:rPr>
                <w:szCs w:val="22"/>
                <w:lang w:val="en-US"/>
              </w:rPr>
              <w:t>Accepted</w:t>
            </w:r>
          </w:p>
        </w:tc>
        <w:tc>
          <w:tcPr>
            <w:tcW w:w="710" w:type="pct"/>
          </w:tcPr>
          <w:p w14:paraId="73197C23" w14:textId="78252767" w:rsidR="00D844B1" w:rsidRDefault="00D844B1" w:rsidP="00D844B1">
            <w:pPr>
              <w:jc w:val="center"/>
              <w:rPr>
                <w:szCs w:val="22"/>
                <w:lang w:val="en-US"/>
              </w:rPr>
            </w:pPr>
            <w:r>
              <w:rPr>
                <w:szCs w:val="22"/>
                <w:lang w:val="en-US"/>
              </w:rPr>
              <w:t>Q1/2025</w:t>
            </w:r>
          </w:p>
        </w:tc>
      </w:tr>
      <w:tr w:rsidR="00D844B1" w:rsidRPr="00A02A60" w14:paraId="6014D3FD" w14:textId="77777777" w:rsidTr="009A2125">
        <w:trPr>
          <w:trHeight w:val="540"/>
          <w:jc w:val="center"/>
        </w:trPr>
        <w:tc>
          <w:tcPr>
            <w:tcW w:w="543" w:type="pct"/>
          </w:tcPr>
          <w:p w14:paraId="29047ADA" w14:textId="77777777" w:rsidR="00CB1BB6" w:rsidRDefault="00CB1BB6" w:rsidP="00CB1BB6">
            <w:pPr>
              <w:spacing w:after="0"/>
              <w:jc w:val="center"/>
              <w:rPr>
                <w:strike/>
                <w:color w:val="FF0000"/>
                <w:szCs w:val="22"/>
              </w:rPr>
            </w:pPr>
            <w:r w:rsidRPr="00C571B8">
              <w:rPr>
                <w:strike/>
                <w:color w:val="FF0000"/>
                <w:szCs w:val="22"/>
              </w:rPr>
              <w:t>v3.20</w:t>
            </w:r>
          </w:p>
          <w:p w14:paraId="0EC73275" w14:textId="2BE9C700" w:rsidR="00D844B1" w:rsidRDefault="00CB1BB6" w:rsidP="00CB1BB6">
            <w:pPr>
              <w:jc w:val="center"/>
              <w:rPr>
                <w:szCs w:val="22"/>
              </w:rPr>
            </w:pPr>
            <w:r w:rsidRPr="00B8006E">
              <w:rPr>
                <w:color w:val="00B050"/>
                <w:szCs w:val="22"/>
                <w:lang w:val="en-US"/>
              </w:rPr>
              <w:t>v3.25</w:t>
            </w:r>
          </w:p>
        </w:tc>
        <w:tc>
          <w:tcPr>
            <w:tcW w:w="621" w:type="pct"/>
          </w:tcPr>
          <w:p w14:paraId="0AE77A24" w14:textId="521E615F" w:rsidR="00D844B1" w:rsidRPr="00642507" w:rsidRDefault="00D844B1" w:rsidP="00D844B1">
            <w:pPr>
              <w:jc w:val="center"/>
              <w:rPr>
                <w:szCs w:val="22"/>
              </w:rPr>
            </w:pPr>
            <w:r w:rsidRPr="00E36C2F">
              <w:rPr>
                <w:szCs w:val="22"/>
              </w:rPr>
              <w:t>DDNEA-P4-3</w:t>
            </w:r>
            <w:r>
              <w:rPr>
                <w:szCs w:val="22"/>
              </w:rPr>
              <w:t>84</w:t>
            </w:r>
          </w:p>
        </w:tc>
        <w:tc>
          <w:tcPr>
            <w:tcW w:w="1707" w:type="pct"/>
          </w:tcPr>
          <w:p w14:paraId="6D455D10" w14:textId="44922E8C" w:rsidR="00D844B1" w:rsidRDefault="00D844B1" w:rsidP="00D844B1">
            <w:pPr>
              <w:jc w:val="left"/>
              <w:rPr>
                <w:szCs w:val="22"/>
              </w:rPr>
            </w:pPr>
            <w:r>
              <w:rPr>
                <w:color w:val="000000"/>
              </w:rPr>
              <w:t>Use of IE839 to inform the MSA of Dispatch for a removed ARC from the Export Declaration Amendment</w:t>
            </w:r>
          </w:p>
        </w:tc>
        <w:tc>
          <w:tcPr>
            <w:tcW w:w="785" w:type="pct"/>
          </w:tcPr>
          <w:p w14:paraId="1910328A" w14:textId="44657F92"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1D6F9833" w14:textId="04DBE646" w:rsidR="00D844B1" w:rsidRPr="00642507" w:rsidRDefault="00D844B1" w:rsidP="00D844B1">
            <w:pPr>
              <w:jc w:val="center"/>
              <w:rPr>
                <w:szCs w:val="22"/>
                <w:lang w:val="en-US"/>
              </w:rPr>
            </w:pPr>
            <w:r w:rsidRPr="00642507">
              <w:rPr>
                <w:szCs w:val="22"/>
                <w:lang w:val="en-US"/>
              </w:rPr>
              <w:t>Accepted</w:t>
            </w:r>
          </w:p>
        </w:tc>
        <w:tc>
          <w:tcPr>
            <w:tcW w:w="710" w:type="pct"/>
          </w:tcPr>
          <w:p w14:paraId="5D2E9B9E" w14:textId="031DC3EE" w:rsidR="00D844B1" w:rsidRDefault="00D844B1" w:rsidP="00D844B1">
            <w:pPr>
              <w:jc w:val="center"/>
              <w:rPr>
                <w:szCs w:val="22"/>
                <w:lang w:val="en-US"/>
              </w:rPr>
            </w:pPr>
            <w:r>
              <w:rPr>
                <w:szCs w:val="22"/>
                <w:lang w:val="en-US"/>
              </w:rPr>
              <w:t>Q1/2025</w:t>
            </w:r>
          </w:p>
        </w:tc>
      </w:tr>
      <w:tr w:rsidR="00D844B1" w:rsidRPr="00A02A60" w14:paraId="66A74C3E" w14:textId="77777777" w:rsidTr="009A2125">
        <w:trPr>
          <w:trHeight w:val="540"/>
          <w:jc w:val="center"/>
        </w:trPr>
        <w:tc>
          <w:tcPr>
            <w:tcW w:w="543" w:type="pct"/>
          </w:tcPr>
          <w:p w14:paraId="42ED7315" w14:textId="77777777" w:rsidR="00CB1BB6" w:rsidRDefault="00CB1BB6" w:rsidP="00CB1BB6">
            <w:pPr>
              <w:spacing w:after="0"/>
              <w:jc w:val="center"/>
              <w:rPr>
                <w:strike/>
                <w:color w:val="FF0000"/>
                <w:szCs w:val="22"/>
              </w:rPr>
            </w:pPr>
            <w:r w:rsidRPr="00C571B8">
              <w:rPr>
                <w:strike/>
                <w:color w:val="FF0000"/>
                <w:szCs w:val="22"/>
              </w:rPr>
              <w:t>v3.20</w:t>
            </w:r>
          </w:p>
          <w:p w14:paraId="416C4FB8" w14:textId="2A64B65C" w:rsidR="00D844B1" w:rsidRDefault="00CB1BB6" w:rsidP="00CB1BB6">
            <w:pPr>
              <w:jc w:val="center"/>
              <w:rPr>
                <w:szCs w:val="22"/>
              </w:rPr>
            </w:pPr>
            <w:r w:rsidRPr="00B8006E">
              <w:rPr>
                <w:color w:val="00B050"/>
                <w:szCs w:val="22"/>
                <w:lang w:val="en-US"/>
              </w:rPr>
              <w:t>v3.25</w:t>
            </w:r>
          </w:p>
        </w:tc>
        <w:tc>
          <w:tcPr>
            <w:tcW w:w="621" w:type="pct"/>
          </w:tcPr>
          <w:p w14:paraId="733B0B00" w14:textId="4113C534" w:rsidR="00D844B1" w:rsidRPr="00642507" w:rsidRDefault="00D844B1" w:rsidP="00D844B1">
            <w:pPr>
              <w:jc w:val="center"/>
              <w:rPr>
                <w:szCs w:val="22"/>
              </w:rPr>
            </w:pPr>
            <w:r w:rsidRPr="00E36C2F">
              <w:rPr>
                <w:szCs w:val="22"/>
              </w:rPr>
              <w:t>DDNEA-P4-3</w:t>
            </w:r>
            <w:r>
              <w:rPr>
                <w:szCs w:val="22"/>
              </w:rPr>
              <w:t>85</w:t>
            </w:r>
          </w:p>
        </w:tc>
        <w:tc>
          <w:tcPr>
            <w:tcW w:w="1707" w:type="pct"/>
          </w:tcPr>
          <w:p w14:paraId="3B21F1F1" w14:textId="371088FA" w:rsidR="00D844B1" w:rsidRDefault="00D844B1" w:rsidP="00D844B1">
            <w:pPr>
              <w:jc w:val="left"/>
              <w:rPr>
                <w:szCs w:val="22"/>
              </w:rPr>
            </w:pPr>
            <w:r w:rsidRPr="00B45905">
              <w:rPr>
                <w:szCs w:val="22"/>
                <w:lang w:val="en-US"/>
              </w:rPr>
              <w:t>Additional validation for business consistency between the UBR cross-check result information and the Diagnosis code data items of the IE839 message</w:t>
            </w:r>
            <w:r>
              <w:rPr>
                <w:szCs w:val="22"/>
                <w:lang w:val="en-US"/>
              </w:rPr>
              <w:t>/Rev1</w:t>
            </w:r>
          </w:p>
        </w:tc>
        <w:tc>
          <w:tcPr>
            <w:tcW w:w="785" w:type="pct"/>
          </w:tcPr>
          <w:p w14:paraId="204B769B" w14:textId="27F2334A"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0A11D9CD" w14:textId="11A66FB6" w:rsidR="00D844B1" w:rsidRPr="00642507" w:rsidRDefault="00D844B1" w:rsidP="00D844B1">
            <w:pPr>
              <w:jc w:val="center"/>
              <w:rPr>
                <w:szCs w:val="22"/>
                <w:lang w:val="en-US"/>
              </w:rPr>
            </w:pPr>
            <w:r w:rsidRPr="00642507">
              <w:rPr>
                <w:szCs w:val="22"/>
                <w:lang w:val="en-US"/>
              </w:rPr>
              <w:t>Accepted</w:t>
            </w:r>
          </w:p>
        </w:tc>
        <w:tc>
          <w:tcPr>
            <w:tcW w:w="710" w:type="pct"/>
          </w:tcPr>
          <w:p w14:paraId="69DD3781" w14:textId="39184AB8" w:rsidR="00D844B1" w:rsidRDefault="00D844B1" w:rsidP="00D844B1">
            <w:pPr>
              <w:jc w:val="center"/>
              <w:rPr>
                <w:szCs w:val="22"/>
                <w:lang w:val="en-US"/>
              </w:rPr>
            </w:pPr>
            <w:r>
              <w:rPr>
                <w:szCs w:val="22"/>
                <w:lang w:val="en-US"/>
              </w:rPr>
              <w:t>Q1/2025</w:t>
            </w:r>
          </w:p>
        </w:tc>
      </w:tr>
      <w:tr w:rsidR="00D844B1" w:rsidRPr="00A02A60" w14:paraId="0EEFC722" w14:textId="77777777" w:rsidTr="009A2125">
        <w:trPr>
          <w:trHeight w:val="540"/>
          <w:jc w:val="center"/>
        </w:trPr>
        <w:tc>
          <w:tcPr>
            <w:tcW w:w="543" w:type="pct"/>
          </w:tcPr>
          <w:p w14:paraId="02657E14" w14:textId="77777777" w:rsidR="00CB1BB6" w:rsidRDefault="00CB1BB6" w:rsidP="00CB1BB6">
            <w:pPr>
              <w:spacing w:after="0"/>
              <w:jc w:val="center"/>
              <w:rPr>
                <w:strike/>
                <w:color w:val="FF0000"/>
                <w:szCs w:val="22"/>
              </w:rPr>
            </w:pPr>
            <w:r w:rsidRPr="00C571B8">
              <w:rPr>
                <w:strike/>
                <w:color w:val="FF0000"/>
                <w:szCs w:val="22"/>
              </w:rPr>
              <w:t>v3.20</w:t>
            </w:r>
          </w:p>
          <w:p w14:paraId="34BF8AB9" w14:textId="0AA27500" w:rsidR="00D844B1" w:rsidRDefault="00CB1BB6" w:rsidP="00CB1BB6">
            <w:pPr>
              <w:jc w:val="center"/>
              <w:rPr>
                <w:szCs w:val="22"/>
              </w:rPr>
            </w:pPr>
            <w:r w:rsidRPr="00B8006E">
              <w:rPr>
                <w:color w:val="00B050"/>
                <w:szCs w:val="22"/>
                <w:lang w:val="en-US"/>
              </w:rPr>
              <w:t>v3.25</w:t>
            </w:r>
          </w:p>
        </w:tc>
        <w:tc>
          <w:tcPr>
            <w:tcW w:w="621" w:type="pct"/>
          </w:tcPr>
          <w:p w14:paraId="3339AF6D" w14:textId="2B733593" w:rsidR="00D844B1" w:rsidRPr="00642507" w:rsidRDefault="00D844B1" w:rsidP="00D844B1">
            <w:pPr>
              <w:jc w:val="center"/>
              <w:rPr>
                <w:szCs w:val="22"/>
              </w:rPr>
            </w:pPr>
            <w:r w:rsidRPr="00E36C2F">
              <w:rPr>
                <w:szCs w:val="22"/>
              </w:rPr>
              <w:t>DDNEA-P4-3</w:t>
            </w:r>
            <w:r>
              <w:rPr>
                <w:szCs w:val="22"/>
              </w:rPr>
              <w:t>86</w:t>
            </w:r>
          </w:p>
        </w:tc>
        <w:tc>
          <w:tcPr>
            <w:tcW w:w="1707" w:type="pct"/>
          </w:tcPr>
          <w:p w14:paraId="470BC8BB" w14:textId="1063A9AD" w:rsidR="00D844B1" w:rsidRDefault="00D844B1" w:rsidP="00D844B1">
            <w:pPr>
              <w:jc w:val="left"/>
              <w:rPr>
                <w:szCs w:val="22"/>
              </w:rPr>
            </w:pPr>
            <w:r w:rsidRPr="00921303">
              <w:rPr>
                <w:szCs w:val="22"/>
                <w:lang w:val="en-US"/>
              </w:rPr>
              <w:t>Update of the IE836 message for the removal of the GOODS SHIPMENT data group</w:t>
            </w:r>
          </w:p>
        </w:tc>
        <w:tc>
          <w:tcPr>
            <w:tcW w:w="785" w:type="pct"/>
          </w:tcPr>
          <w:p w14:paraId="2A20897F" w14:textId="73F7581F"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3D47A5A1" w14:textId="72FC90F3" w:rsidR="00D844B1" w:rsidRPr="00642507" w:rsidRDefault="00D844B1" w:rsidP="00D844B1">
            <w:pPr>
              <w:jc w:val="center"/>
              <w:rPr>
                <w:szCs w:val="22"/>
                <w:lang w:val="en-US"/>
              </w:rPr>
            </w:pPr>
            <w:r w:rsidRPr="00642507">
              <w:rPr>
                <w:szCs w:val="22"/>
                <w:lang w:val="en-US"/>
              </w:rPr>
              <w:t>Accepted</w:t>
            </w:r>
          </w:p>
        </w:tc>
        <w:tc>
          <w:tcPr>
            <w:tcW w:w="710" w:type="pct"/>
          </w:tcPr>
          <w:p w14:paraId="00A9D8D3" w14:textId="5E51A580" w:rsidR="00D844B1" w:rsidRDefault="00D844B1" w:rsidP="00D844B1">
            <w:pPr>
              <w:jc w:val="center"/>
              <w:rPr>
                <w:szCs w:val="22"/>
                <w:lang w:val="en-US"/>
              </w:rPr>
            </w:pPr>
            <w:r>
              <w:rPr>
                <w:szCs w:val="22"/>
                <w:lang w:val="en-US"/>
              </w:rPr>
              <w:t>Q1/2025</w:t>
            </w:r>
          </w:p>
        </w:tc>
      </w:tr>
      <w:tr w:rsidR="00D844B1" w:rsidRPr="00A02A60" w14:paraId="6A1682E8" w14:textId="77777777" w:rsidTr="009A2125">
        <w:trPr>
          <w:trHeight w:val="540"/>
          <w:jc w:val="center"/>
        </w:trPr>
        <w:tc>
          <w:tcPr>
            <w:tcW w:w="543" w:type="pct"/>
          </w:tcPr>
          <w:p w14:paraId="598BCE82" w14:textId="77777777" w:rsidR="00CB1BB6" w:rsidRDefault="00CB1BB6" w:rsidP="00CB1BB6">
            <w:pPr>
              <w:spacing w:after="0"/>
              <w:jc w:val="center"/>
              <w:rPr>
                <w:strike/>
                <w:color w:val="FF0000"/>
                <w:szCs w:val="22"/>
              </w:rPr>
            </w:pPr>
            <w:r w:rsidRPr="00C571B8">
              <w:rPr>
                <w:strike/>
                <w:color w:val="FF0000"/>
                <w:szCs w:val="22"/>
              </w:rPr>
              <w:t>v3.20</w:t>
            </w:r>
          </w:p>
          <w:p w14:paraId="59B3E260" w14:textId="637E351B" w:rsidR="00D844B1" w:rsidRDefault="00CB1BB6" w:rsidP="00CB1BB6">
            <w:pPr>
              <w:jc w:val="center"/>
              <w:rPr>
                <w:szCs w:val="22"/>
              </w:rPr>
            </w:pPr>
            <w:r w:rsidRPr="00B8006E">
              <w:rPr>
                <w:color w:val="00B050"/>
                <w:szCs w:val="22"/>
                <w:lang w:val="en-US"/>
              </w:rPr>
              <w:t>v3.25</w:t>
            </w:r>
          </w:p>
        </w:tc>
        <w:tc>
          <w:tcPr>
            <w:tcW w:w="621" w:type="pct"/>
          </w:tcPr>
          <w:p w14:paraId="65005F07" w14:textId="5B0832D5" w:rsidR="00D844B1" w:rsidRPr="00642507" w:rsidRDefault="00D844B1" w:rsidP="00D844B1">
            <w:pPr>
              <w:jc w:val="center"/>
              <w:rPr>
                <w:szCs w:val="22"/>
              </w:rPr>
            </w:pPr>
            <w:r w:rsidRPr="00E36C2F">
              <w:rPr>
                <w:szCs w:val="22"/>
              </w:rPr>
              <w:t>DDNEA-P4-3</w:t>
            </w:r>
            <w:r>
              <w:rPr>
                <w:szCs w:val="22"/>
              </w:rPr>
              <w:t>87</w:t>
            </w:r>
          </w:p>
        </w:tc>
        <w:tc>
          <w:tcPr>
            <w:tcW w:w="1707" w:type="pct"/>
          </w:tcPr>
          <w:p w14:paraId="5A4A8DCC" w14:textId="5A7116EE" w:rsidR="00D844B1" w:rsidRDefault="00D844B1" w:rsidP="00D844B1">
            <w:pPr>
              <w:jc w:val="left"/>
              <w:rPr>
                <w:szCs w:val="22"/>
              </w:rPr>
            </w:pPr>
            <w:r w:rsidRPr="00BF2449">
              <w:rPr>
                <w:szCs w:val="22"/>
                <w:lang w:val="en-US"/>
              </w:rPr>
              <w:t>Deprecation of MVS messages</w:t>
            </w:r>
          </w:p>
        </w:tc>
        <w:tc>
          <w:tcPr>
            <w:tcW w:w="785" w:type="pct"/>
          </w:tcPr>
          <w:p w14:paraId="792EA76B" w14:textId="7D46F6A3"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0DD9ABAF" w14:textId="2670D4EF" w:rsidR="00D844B1" w:rsidRPr="00642507" w:rsidRDefault="00D844B1" w:rsidP="00D844B1">
            <w:pPr>
              <w:jc w:val="center"/>
              <w:rPr>
                <w:szCs w:val="22"/>
                <w:lang w:val="en-US"/>
              </w:rPr>
            </w:pPr>
            <w:r w:rsidRPr="00642507">
              <w:rPr>
                <w:szCs w:val="22"/>
                <w:lang w:val="en-US"/>
              </w:rPr>
              <w:t>Accepted</w:t>
            </w:r>
          </w:p>
        </w:tc>
        <w:tc>
          <w:tcPr>
            <w:tcW w:w="710" w:type="pct"/>
          </w:tcPr>
          <w:p w14:paraId="729C1D21" w14:textId="51A5A945" w:rsidR="00D844B1" w:rsidRDefault="00D844B1" w:rsidP="00D844B1">
            <w:pPr>
              <w:jc w:val="center"/>
              <w:rPr>
                <w:szCs w:val="22"/>
                <w:lang w:val="en-US"/>
              </w:rPr>
            </w:pPr>
            <w:r>
              <w:rPr>
                <w:szCs w:val="22"/>
                <w:lang w:val="en-US"/>
              </w:rPr>
              <w:t>Q1/2025</w:t>
            </w:r>
          </w:p>
        </w:tc>
      </w:tr>
      <w:tr w:rsidR="00D844B1" w:rsidRPr="00A02A60" w14:paraId="78EC4156" w14:textId="77777777" w:rsidTr="009A2125">
        <w:trPr>
          <w:trHeight w:val="540"/>
          <w:jc w:val="center"/>
        </w:trPr>
        <w:tc>
          <w:tcPr>
            <w:tcW w:w="543" w:type="pct"/>
          </w:tcPr>
          <w:p w14:paraId="187CE9E5" w14:textId="77777777" w:rsidR="00CB1BB6" w:rsidRDefault="00CB1BB6" w:rsidP="00CB1BB6">
            <w:pPr>
              <w:spacing w:after="0"/>
              <w:jc w:val="center"/>
              <w:rPr>
                <w:strike/>
                <w:color w:val="FF0000"/>
                <w:szCs w:val="22"/>
              </w:rPr>
            </w:pPr>
            <w:r w:rsidRPr="00C571B8">
              <w:rPr>
                <w:strike/>
                <w:color w:val="FF0000"/>
                <w:szCs w:val="22"/>
              </w:rPr>
              <w:t>v3.20</w:t>
            </w:r>
          </w:p>
          <w:p w14:paraId="1798E3A6" w14:textId="0B25BF1A" w:rsidR="00D844B1" w:rsidRDefault="00CB1BB6" w:rsidP="00CB1BB6">
            <w:pPr>
              <w:jc w:val="center"/>
              <w:rPr>
                <w:szCs w:val="22"/>
              </w:rPr>
            </w:pPr>
            <w:r w:rsidRPr="00B8006E">
              <w:rPr>
                <w:color w:val="00B050"/>
                <w:szCs w:val="22"/>
                <w:lang w:val="en-US"/>
              </w:rPr>
              <w:t>v3.25</w:t>
            </w:r>
          </w:p>
        </w:tc>
        <w:tc>
          <w:tcPr>
            <w:tcW w:w="621" w:type="pct"/>
          </w:tcPr>
          <w:p w14:paraId="5F6212A5" w14:textId="750F7C15" w:rsidR="00D844B1" w:rsidRPr="00642507" w:rsidRDefault="00D844B1" w:rsidP="00D844B1">
            <w:pPr>
              <w:jc w:val="center"/>
              <w:rPr>
                <w:szCs w:val="22"/>
              </w:rPr>
            </w:pPr>
            <w:r w:rsidRPr="00E36C2F">
              <w:rPr>
                <w:szCs w:val="22"/>
              </w:rPr>
              <w:t>DDNEA-P4-3</w:t>
            </w:r>
            <w:r>
              <w:rPr>
                <w:szCs w:val="22"/>
              </w:rPr>
              <w:t>88</w:t>
            </w:r>
          </w:p>
        </w:tc>
        <w:tc>
          <w:tcPr>
            <w:tcW w:w="1707" w:type="pct"/>
          </w:tcPr>
          <w:p w14:paraId="50723EC0" w14:textId="3F89946F" w:rsidR="00D844B1" w:rsidRDefault="00D844B1" w:rsidP="00D844B1">
            <w:pPr>
              <w:jc w:val="left"/>
              <w:rPr>
                <w:szCs w:val="22"/>
              </w:rPr>
            </w:pPr>
            <w:r w:rsidRPr="00B455BC">
              <w:rPr>
                <w:szCs w:val="22"/>
                <w:lang w:val="en-US"/>
              </w:rPr>
              <w:t>Misalignment in the structure of the IE537 and IE839 messages</w:t>
            </w:r>
          </w:p>
        </w:tc>
        <w:tc>
          <w:tcPr>
            <w:tcW w:w="785" w:type="pct"/>
          </w:tcPr>
          <w:p w14:paraId="49DE1A6D" w14:textId="5B5B8ABD"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68A896CB" w14:textId="61E66A39" w:rsidR="00D844B1" w:rsidRPr="00642507" w:rsidRDefault="00D844B1" w:rsidP="00D844B1">
            <w:pPr>
              <w:jc w:val="center"/>
              <w:rPr>
                <w:szCs w:val="22"/>
                <w:lang w:val="en-US"/>
              </w:rPr>
            </w:pPr>
            <w:r w:rsidRPr="00642507">
              <w:rPr>
                <w:szCs w:val="22"/>
                <w:lang w:val="en-US"/>
              </w:rPr>
              <w:t>Accepted</w:t>
            </w:r>
          </w:p>
        </w:tc>
        <w:tc>
          <w:tcPr>
            <w:tcW w:w="710" w:type="pct"/>
          </w:tcPr>
          <w:p w14:paraId="26ADE9BA" w14:textId="5F85E652" w:rsidR="00D844B1" w:rsidRDefault="00D844B1" w:rsidP="00D844B1">
            <w:pPr>
              <w:jc w:val="center"/>
              <w:rPr>
                <w:szCs w:val="22"/>
                <w:lang w:val="en-US"/>
              </w:rPr>
            </w:pPr>
            <w:r>
              <w:rPr>
                <w:szCs w:val="22"/>
                <w:lang w:val="en-US"/>
              </w:rPr>
              <w:t>Q1/2025</w:t>
            </w:r>
          </w:p>
        </w:tc>
      </w:tr>
      <w:tr w:rsidR="00D844B1" w:rsidRPr="00A02A60" w14:paraId="1173DAB0" w14:textId="77777777" w:rsidTr="009A2125">
        <w:trPr>
          <w:trHeight w:val="540"/>
          <w:jc w:val="center"/>
        </w:trPr>
        <w:tc>
          <w:tcPr>
            <w:tcW w:w="543" w:type="pct"/>
          </w:tcPr>
          <w:p w14:paraId="5BE83BD6" w14:textId="77777777" w:rsidR="00CB1BB6" w:rsidRDefault="00CB1BB6" w:rsidP="00CB1BB6">
            <w:pPr>
              <w:spacing w:after="0"/>
              <w:jc w:val="center"/>
              <w:rPr>
                <w:strike/>
                <w:color w:val="FF0000"/>
                <w:szCs w:val="22"/>
              </w:rPr>
            </w:pPr>
            <w:r w:rsidRPr="00C571B8">
              <w:rPr>
                <w:strike/>
                <w:color w:val="FF0000"/>
                <w:szCs w:val="22"/>
              </w:rPr>
              <w:t>v3.20</w:t>
            </w:r>
          </w:p>
          <w:p w14:paraId="0900C2AC" w14:textId="774C5B8D" w:rsidR="00D844B1" w:rsidRDefault="00CB1BB6" w:rsidP="00CB1BB6">
            <w:pPr>
              <w:jc w:val="center"/>
              <w:rPr>
                <w:szCs w:val="22"/>
              </w:rPr>
            </w:pPr>
            <w:r w:rsidRPr="00B8006E">
              <w:rPr>
                <w:color w:val="00B050"/>
                <w:szCs w:val="22"/>
                <w:lang w:val="en-US"/>
              </w:rPr>
              <w:t>v3.25</w:t>
            </w:r>
          </w:p>
        </w:tc>
        <w:tc>
          <w:tcPr>
            <w:tcW w:w="621" w:type="pct"/>
          </w:tcPr>
          <w:p w14:paraId="7D38F335" w14:textId="2CE6FC0C" w:rsidR="00D844B1" w:rsidRPr="00642507" w:rsidRDefault="00D844B1" w:rsidP="00D844B1">
            <w:pPr>
              <w:jc w:val="center"/>
              <w:rPr>
                <w:szCs w:val="22"/>
              </w:rPr>
            </w:pPr>
            <w:r w:rsidRPr="00E36C2F">
              <w:rPr>
                <w:szCs w:val="22"/>
              </w:rPr>
              <w:t>DDNEA-P4-3</w:t>
            </w:r>
            <w:r>
              <w:rPr>
                <w:szCs w:val="22"/>
              </w:rPr>
              <w:t>89</w:t>
            </w:r>
          </w:p>
        </w:tc>
        <w:tc>
          <w:tcPr>
            <w:tcW w:w="1707" w:type="pct"/>
          </w:tcPr>
          <w:p w14:paraId="0CD73756" w14:textId="44D4352D" w:rsidR="00D844B1" w:rsidRDefault="00D844B1" w:rsidP="00D844B1">
            <w:pPr>
              <w:jc w:val="left"/>
              <w:rPr>
                <w:szCs w:val="22"/>
              </w:rPr>
            </w:pPr>
            <w:r w:rsidRPr="00B455BC">
              <w:rPr>
                <w:szCs w:val="22"/>
                <w:lang w:val="en-US"/>
              </w:rPr>
              <w:t>Inclusion of the IE839 message in the scenario of Export Declaration Rejection due to Pre-Lodged Export Declaration Cancellation</w:t>
            </w:r>
            <w:r w:rsidR="005B1445">
              <w:rPr>
                <w:szCs w:val="22"/>
                <w:lang w:val="en-US"/>
              </w:rPr>
              <w:t xml:space="preserve"> </w:t>
            </w:r>
            <w:r>
              <w:rPr>
                <w:szCs w:val="22"/>
                <w:lang w:val="en-US"/>
              </w:rPr>
              <w:t>/</w:t>
            </w:r>
            <w:r w:rsidR="005B1445">
              <w:rPr>
                <w:szCs w:val="22"/>
                <w:lang w:val="en-US"/>
              </w:rPr>
              <w:t xml:space="preserve"> </w:t>
            </w:r>
            <w:r w:rsidRPr="00B455BC">
              <w:rPr>
                <w:szCs w:val="22"/>
                <w:lang w:val="en-US"/>
              </w:rPr>
              <w:t>Timer Awaiting for Export Presentation Notification Expiration</w:t>
            </w:r>
            <w:r>
              <w:rPr>
                <w:szCs w:val="22"/>
                <w:lang w:val="en-US"/>
              </w:rPr>
              <w:t>/Rev1</w:t>
            </w:r>
          </w:p>
        </w:tc>
        <w:tc>
          <w:tcPr>
            <w:tcW w:w="785" w:type="pct"/>
          </w:tcPr>
          <w:p w14:paraId="3772941E" w14:textId="2EE1BAEC" w:rsidR="00D844B1" w:rsidRPr="00642507" w:rsidRDefault="00D844B1" w:rsidP="00D844B1">
            <w:pPr>
              <w:jc w:val="center"/>
              <w:rPr>
                <w:szCs w:val="22"/>
              </w:rPr>
            </w:pPr>
            <w:r w:rsidRPr="00642507">
              <w:rPr>
                <w:szCs w:val="22"/>
              </w:rPr>
              <w:t>Review</w:t>
            </w:r>
          </w:p>
        </w:tc>
        <w:tc>
          <w:tcPr>
            <w:tcW w:w="634" w:type="pct"/>
            <w:tcMar>
              <w:top w:w="113" w:type="dxa"/>
              <w:left w:w="57" w:type="dxa"/>
              <w:bottom w:w="113" w:type="dxa"/>
              <w:right w:w="57" w:type="dxa"/>
            </w:tcMar>
          </w:tcPr>
          <w:p w14:paraId="41A90D61" w14:textId="24CCAF20" w:rsidR="00D844B1" w:rsidRPr="00642507" w:rsidRDefault="00D844B1" w:rsidP="00D844B1">
            <w:pPr>
              <w:jc w:val="center"/>
              <w:rPr>
                <w:szCs w:val="22"/>
                <w:lang w:val="en-US"/>
              </w:rPr>
            </w:pPr>
            <w:r w:rsidRPr="00642507">
              <w:rPr>
                <w:szCs w:val="22"/>
                <w:lang w:val="en-US"/>
              </w:rPr>
              <w:t>Accepted</w:t>
            </w:r>
          </w:p>
        </w:tc>
        <w:tc>
          <w:tcPr>
            <w:tcW w:w="710" w:type="pct"/>
          </w:tcPr>
          <w:p w14:paraId="0D730AD9" w14:textId="5B672BBA" w:rsidR="00D844B1" w:rsidRDefault="00D844B1" w:rsidP="00D844B1">
            <w:pPr>
              <w:jc w:val="center"/>
              <w:rPr>
                <w:szCs w:val="22"/>
                <w:lang w:val="en-US"/>
              </w:rPr>
            </w:pPr>
            <w:r>
              <w:rPr>
                <w:szCs w:val="22"/>
                <w:lang w:val="en-US"/>
              </w:rPr>
              <w:t>Q1/2025</w:t>
            </w:r>
          </w:p>
        </w:tc>
      </w:tr>
      <w:tr w:rsidR="00943621" w:rsidRPr="00A02A60" w14:paraId="10C6BCA9" w14:textId="77777777" w:rsidTr="009A2125">
        <w:trPr>
          <w:trHeight w:val="540"/>
          <w:jc w:val="center"/>
        </w:trPr>
        <w:tc>
          <w:tcPr>
            <w:tcW w:w="543" w:type="pct"/>
          </w:tcPr>
          <w:p w14:paraId="17AD8F2F" w14:textId="77777777" w:rsidR="00CB1BB6" w:rsidRDefault="00CB1BB6" w:rsidP="00CB1BB6">
            <w:pPr>
              <w:spacing w:after="0"/>
              <w:jc w:val="center"/>
              <w:rPr>
                <w:strike/>
                <w:color w:val="FF0000"/>
                <w:szCs w:val="22"/>
              </w:rPr>
            </w:pPr>
            <w:r w:rsidRPr="00C571B8">
              <w:rPr>
                <w:strike/>
                <w:color w:val="FF0000"/>
                <w:szCs w:val="22"/>
              </w:rPr>
              <w:t>v3.20</w:t>
            </w:r>
          </w:p>
          <w:p w14:paraId="112294CE" w14:textId="785AB2AC" w:rsidR="00943621" w:rsidRPr="00BC7C2C" w:rsidRDefault="00CB1BB6" w:rsidP="00CB1BB6">
            <w:pPr>
              <w:jc w:val="center"/>
              <w:rPr>
                <w:szCs w:val="22"/>
              </w:rPr>
            </w:pPr>
            <w:r w:rsidRPr="00B8006E">
              <w:rPr>
                <w:color w:val="00B050"/>
                <w:szCs w:val="22"/>
                <w:lang w:val="en-US"/>
              </w:rPr>
              <w:t>v3.25</w:t>
            </w:r>
          </w:p>
        </w:tc>
        <w:tc>
          <w:tcPr>
            <w:tcW w:w="621" w:type="pct"/>
          </w:tcPr>
          <w:p w14:paraId="76B36D63" w14:textId="744D699E" w:rsidR="00943621" w:rsidRPr="00E36C2F" w:rsidRDefault="00943621" w:rsidP="00943621">
            <w:pPr>
              <w:jc w:val="center"/>
              <w:rPr>
                <w:szCs w:val="22"/>
              </w:rPr>
            </w:pPr>
            <w:r w:rsidRPr="00E36C2F">
              <w:rPr>
                <w:szCs w:val="22"/>
              </w:rPr>
              <w:t>DDNEA-P4-3</w:t>
            </w:r>
            <w:r>
              <w:rPr>
                <w:szCs w:val="22"/>
              </w:rPr>
              <w:t>90</w:t>
            </w:r>
          </w:p>
        </w:tc>
        <w:tc>
          <w:tcPr>
            <w:tcW w:w="1707" w:type="pct"/>
          </w:tcPr>
          <w:p w14:paraId="5C7864E7" w14:textId="4C51F3BB" w:rsidR="00943621" w:rsidRPr="00B455BC" w:rsidRDefault="00943621" w:rsidP="00943621">
            <w:pPr>
              <w:jc w:val="left"/>
              <w:rPr>
                <w:szCs w:val="22"/>
                <w:lang w:val="en-US"/>
              </w:rPr>
            </w:pPr>
            <w:r w:rsidRPr="00943621">
              <w:rPr>
                <w:szCs w:val="22"/>
                <w:lang w:val="en-US"/>
              </w:rPr>
              <w:t>Figure 5: Information Exchange Map of EMCS Phase 4 – Figure update according to the current phase</w:t>
            </w:r>
          </w:p>
        </w:tc>
        <w:tc>
          <w:tcPr>
            <w:tcW w:w="785" w:type="pct"/>
          </w:tcPr>
          <w:p w14:paraId="11C3C82A" w14:textId="53483CAF" w:rsidR="00943621" w:rsidRPr="00642507" w:rsidRDefault="00943621" w:rsidP="00943621">
            <w:pPr>
              <w:jc w:val="center"/>
              <w:rPr>
                <w:szCs w:val="22"/>
              </w:rPr>
            </w:pPr>
            <w:r w:rsidRPr="00642507">
              <w:rPr>
                <w:szCs w:val="22"/>
              </w:rPr>
              <w:t>Review</w:t>
            </w:r>
          </w:p>
        </w:tc>
        <w:tc>
          <w:tcPr>
            <w:tcW w:w="634" w:type="pct"/>
            <w:tcMar>
              <w:top w:w="113" w:type="dxa"/>
              <w:left w:w="57" w:type="dxa"/>
              <w:bottom w:w="113" w:type="dxa"/>
              <w:right w:w="57" w:type="dxa"/>
            </w:tcMar>
          </w:tcPr>
          <w:p w14:paraId="1EE2A95C" w14:textId="154CE8C8" w:rsidR="00943621" w:rsidRPr="00642507" w:rsidRDefault="00943621" w:rsidP="00943621">
            <w:pPr>
              <w:jc w:val="center"/>
              <w:rPr>
                <w:szCs w:val="22"/>
                <w:lang w:val="en-US"/>
              </w:rPr>
            </w:pPr>
            <w:r w:rsidRPr="00642507">
              <w:rPr>
                <w:szCs w:val="22"/>
                <w:lang w:val="en-US"/>
              </w:rPr>
              <w:t>Accepted</w:t>
            </w:r>
          </w:p>
        </w:tc>
        <w:tc>
          <w:tcPr>
            <w:tcW w:w="710" w:type="pct"/>
          </w:tcPr>
          <w:p w14:paraId="7887E770" w14:textId="428B0704" w:rsidR="00943621" w:rsidRDefault="00943621" w:rsidP="00943621">
            <w:pPr>
              <w:jc w:val="center"/>
              <w:rPr>
                <w:szCs w:val="22"/>
                <w:lang w:val="en-US"/>
              </w:rPr>
            </w:pPr>
            <w:r>
              <w:rPr>
                <w:szCs w:val="22"/>
                <w:lang w:val="en-US"/>
              </w:rPr>
              <w:t>Q1/2025</w:t>
            </w:r>
          </w:p>
        </w:tc>
      </w:tr>
    </w:tbl>
    <w:p w14:paraId="1C81F61A" w14:textId="7A953001" w:rsidR="00BB3295" w:rsidRPr="00B75AF6" w:rsidRDefault="007B11FB" w:rsidP="00B75AF6">
      <w:pPr>
        <w:pStyle w:val="Antrat"/>
        <w:rPr>
          <w:szCs w:val="22"/>
        </w:rPr>
      </w:pPr>
      <w:bookmarkStart w:id="49" w:name="_Toc39019466"/>
      <w:bookmarkStart w:id="50" w:name="_Toc181699502"/>
      <w:r w:rsidRPr="00A02A60">
        <w:rPr>
          <w:szCs w:val="22"/>
        </w:rPr>
        <w:t xml:space="preserve">Table </w:t>
      </w:r>
      <w:r w:rsidR="00812F9F" w:rsidRPr="006374DA">
        <w:rPr>
          <w:szCs w:val="22"/>
        </w:rPr>
        <w:fldChar w:fldCharType="begin"/>
      </w:r>
      <w:r w:rsidR="00812F9F" w:rsidRPr="00A02A60">
        <w:rPr>
          <w:szCs w:val="22"/>
        </w:rPr>
        <w:instrText xml:space="preserve"> SEQ Table \* ARABIC </w:instrText>
      </w:r>
      <w:r w:rsidR="00812F9F" w:rsidRPr="006374DA">
        <w:rPr>
          <w:szCs w:val="22"/>
        </w:rPr>
        <w:fldChar w:fldCharType="separate"/>
      </w:r>
      <w:r w:rsidR="00107E24">
        <w:rPr>
          <w:noProof/>
          <w:szCs w:val="22"/>
        </w:rPr>
        <w:t>5</w:t>
      </w:r>
      <w:r w:rsidR="00812F9F" w:rsidRPr="006374DA">
        <w:rPr>
          <w:noProof/>
          <w:szCs w:val="22"/>
        </w:rPr>
        <w:fldChar w:fldCharType="end"/>
      </w:r>
      <w:r w:rsidRPr="00A02A60">
        <w:rPr>
          <w:szCs w:val="22"/>
        </w:rPr>
        <w:t xml:space="preserve">: </w:t>
      </w:r>
      <w:bookmarkEnd w:id="49"/>
      <w:r w:rsidRPr="00A02A60">
        <w:rPr>
          <w:szCs w:val="22"/>
        </w:rPr>
        <w:t xml:space="preserve">Overview of </w:t>
      </w:r>
      <w:r w:rsidR="005012EE" w:rsidRPr="006374DA">
        <w:rPr>
          <w:szCs w:val="22"/>
        </w:rPr>
        <w:t xml:space="preserve">DDNEA </w:t>
      </w:r>
      <w:r w:rsidRPr="00A02A60">
        <w:rPr>
          <w:szCs w:val="22"/>
        </w:rPr>
        <w:t>Changes for this Release</w:t>
      </w:r>
      <w:bookmarkStart w:id="51" w:name="_Ref248903537"/>
      <w:bookmarkStart w:id="52" w:name="_Ref248903552"/>
      <w:bookmarkStart w:id="53" w:name="_Toc536616669"/>
      <w:bookmarkEnd w:id="50"/>
    </w:p>
    <w:p w14:paraId="421ABB9E" w14:textId="470B6DD9" w:rsidR="00D56A4B" w:rsidRPr="00D90A95" w:rsidRDefault="00D56A4B" w:rsidP="00D90A95">
      <w:pPr>
        <w:pStyle w:val="Antrat1"/>
        <w:rPr>
          <w:szCs w:val="32"/>
        </w:rPr>
      </w:pPr>
      <w:bookmarkStart w:id="54" w:name="_Change_Requests"/>
      <w:bookmarkStart w:id="55" w:name="_Toc181699483"/>
      <w:bookmarkEnd w:id="54"/>
      <w:r w:rsidRPr="00D90A95">
        <w:rPr>
          <w:szCs w:val="32"/>
        </w:rPr>
        <w:lastRenderedPageBreak/>
        <w:t>Change Requests</w:t>
      </w:r>
      <w:bookmarkEnd w:id="51"/>
      <w:bookmarkEnd w:id="52"/>
      <w:bookmarkEnd w:id="53"/>
      <w:bookmarkEnd w:id="55"/>
    </w:p>
    <w:p w14:paraId="1E6949FA" w14:textId="434FFC59" w:rsidR="007B11FB" w:rsidRDefault="007723ED" w:rsidP="007B11FB">
      <w:pPr>
        <w:pStyle w:val="Antrat2"/>
      </w:pPr>
      <w:bookmarkStart w:id="56" w:name="_Ref173161449"/>
      <w:bookmarkStart w:id="57" w:name="_Toc181699484"/>
      <w:r>
        <w:t xml:space="preserve">Change Requests </w:t>
      </w:r>
      <w:r w:rsidR="00F94CD5">
        <w:t>for EMCS Phase 4.2</w:t>
      </w:r>
      <w:bookmarkEnd w:id="56"/>
      <w:bookmarkEnd w:id="57"/>
    </w:p>
    <w:p w14:paraId="20B00F68" w14:textId="296EC682" w:rsidR="00E03D9E" w:rsidRDefault="00A41A1F" w:rsidP="00E03D9E">
      <w:pPr>
        <w:pStyle w:val="Antrat3"/>
      </w:pPr>
      <w:bookmarkStart w:id="58" w:name="_Ref172892414"/>
      <w:bookmarkStart w:id="59" w:name="_Toc181699485"/>
      <w:r>
        <w:t xml:space="preserve">FESS Change Requests </w:t>
      </w:r>
      <w:bookmarkEnd w:id="58"/>
      <w:r w:rsidR="000B012E">
        <w:t>for E</w:t>
      </w:r>
      <w:r w:rsidR="006A16AC">
        <w:t>M</w:t>
      </w:r>
      <w:r w:rsidR="000B012E">
        <w:t>CS Phase 4.2</w:t>
      </w:r>
      <w:bookmarkEnd w:id="59"/>
    </w:p>
    <w:p w14:paraId="2604B865" w14:textId="77777777" w:rsidR="001E213A" w:rsidRDefault="001E213A" w:rsidP="001E213A">
      <w:pPr>
        <w:pStyle w:val="Antrat4"/>
        <w:rPr>
          <w:bCs/>
          <w:szCs w:val="22"/>
        </w:rPr>
      </w:pPr>
      <w:r w:rsidRPr="00E66D2F">
        <w:rPr>
          <w:bCs/>
          <w:szCs w:val="22"/>
        </w:rPr>
        <w:t>FESS–307 – Change in the multiplicity of data groups in the export-related IEs so that they are aligned with the AES</w:t>
      </w:r>
      <w:r>
        <w:rPr>
          <w:bCs/>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975AC" w:rsidRPr="005279B6" w14:paraId="47D8DD43"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7B8A677" w14:textId="77777777" w:rsidR="004975AC" w:rsidRPr="005279B6" w:rsidRDefault="004975AC" w:rsidP="00C600AB">
            <w:pPr>
              <w:spacing w:line="276" w:lineRule="auto"/>
              <w:rPr>
                <w:b w:val="0"/>
                <w:szCs w:val="22"/>
              </w:rPr>
            </w:pPr>
            <w:r w:rsidRPr="005279B6">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975AC" w:rsidRPr="005279B6" w14:paraId="008949F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1D711AC" w14:textId="77777777" w:rsidR="004975AC" w:rsidRPr="00E66D2F" w:rsidRDefault="004975AC" w:rsidP="00C600AB">
                  <w:pPr>
                    <w:jc w:val="left"/>
                    <w:rPr>
                      <w:b w:val="0"/>
                      <w:bCs/>
                      <w:szCs w:val="22"/>
                    </w:rPr>
                  </w:pPr>
                  <w:r w:rsidRPr="00E66D2F">
                    <w:rPr>
                      <w:b w:val="0"/>
                      <w:bCs/>
                      <w:szCs w:val="22"/>
                    </w:rPr>
                    <w:t>RFC number</w:t>
                  </w:r>
                </w:p>
              </w:tc>
              <w:tc>
                <w:tcPr>
                  <w:tcW w:w="6652" w:type="dxa"/>
                  <w:shd w:val="clear" w:color="auto" w:fill="FFFFFF" w:themeFill="background1"/>
                  <w:tcMar>
                    <w:top w:w="57" w:type="dxa"/>
                  </w:tcMar>
                </w:tcPr>
                <w:p w14:paraId="12CDE9A6" w14:textId="77777777" w:rsidR="004975AC" w:rsidRPr="00E66D2F" w:rsidRDefault="004975AC" w:rsidP="00C600AB">
                  <w:pPr>
                    <w:rPr>
                      <w:b w:val="0"/>
                      <w:bCs/>
                      <w:szCs w:val="22"/>
                    </w:rPr>
                  </w:pPr>
                  <w:r w:rsidRPr="00E66D2F">
                    <w:rPr>
                      <w:b w:val="0"/>
                      <w:bCs/>
                      <w:color w:val="000000"/>
                      <w:szCs w:val="22"/>
                    </w:rPr>
                    <w:t>FESS-307</w:t>
                  </w:r>
                </w:p>
              </w:tc>
            </w:tr>
            <w:tr w:rsidR="004975AC" w:rsidRPr="005279B6" w14:paraId="2D536171" w14:textId="77777777" w:rsidTr="00C600AB">
              <w:tc>
                <w:tcPr>
                  <w:tcW w:w="2268" w:type="dxa"/>
                  <w:shd w:val="clear" w:color="auto" w:fill="FFFFFF" w:themeFill="background1"/>
                  <w:tcMar>
                    <w:top w:w="57" w:type="dxa"/>
                  </w:tcMar>
                </w:tcPr>
                <w:p w14:paraId="2DE664B7" w14:textId="77777777" w:rsidR="004975AC" w:rsidRPr="005279B6" w:rsidRDefault="004975AC" w:rsidP="00C600AB">
                  <w:pPr>
                    <w:jc w:val="left"/>
                    <w:rPr>
                      <w:szCs w:val="22"/>
                    </w:rPr>
                  </w:pPr>
                  <w:r w:rsidRPr="005279B6">
                    <w:rPr>
                      <w:szCs w:val="22"/>
                    </w:rPr>
                    <w:t>RFC status</w:t>
                  </w:r>
                </w:p>
              </w:tc>
              <w:tc>
                <w:tcPr>
                  <w:tcW w:w="6652" w:type="dxa"/>
                  <w:shd w:val="clear" w:color="auto" w:fill="FFFFFF" w:themeFill="background1"/>
                  <w:tcMar>
                    <w:top w:w="57" w:type="dxa"/>
                  </w:tcMar>
                </w:tcPr>
                <w:p w14:paraId="7AB282DD" w14:textId="09583D8F" w:rsidR="004975AC" w:rsidRPr="005279B6" w:rsidRDefault="004975AC" w:rsidP="00C600AB">
                  <w:pPr>
                    <w:rPr>
                      <w:szCs w:val="22"/>
                    </w:rPr>
                  </w:pPr>
                  <w:r w:rsidRPr="00FD6F9C">
                    <w:rPr>
                      <w:strike/>
                      <w:color w:val="FF0000"/>
                      <w:szCs w:val="22"/>
                    </w:rPr>
                    <w:t>Accepted</w:t>
                  </w:r>
                  <w:r w:rsidR="00EA465C" w:rsidRPr="00FD6F9C">
                    <w:rPr>
                      <w:color w:val="00B050"/>
                      <w:szCs w:val="22"/>
                    </w:rPr>
                    <w:t>Scheduled</w:t>
                  </w:r>
                </w:p>
              </w:tc>
            </w:tr>
            <w:tr w:rsidR="004975AC" w:rsidRPr="005279B6" w14:paraId="107FAD1D" w14:textId="77777777" w:rsidTr="00C600AB">
              <w:tc>
                <w:tcPr>
                  <w:tcW w:w="2268" w:type="dxa"/>
                  <w:shd w:val="clear" w:color="auto" w:fill="FFFFFF" w:themeFill="background1"/>
                  <w:tcMar>
                    <w:top w:w="57" w:type="dxa"/>
                  </w:tcMar>
                </w:tcPr>
                <w:p w14:paraId="72CE05BD" w14:textId="77777777" w:rsidR="004975AC" w:rsidRPr="005279B6" w:rsidRDefault="004975AC" w:rsidP="00C600AB">
                  <w:pPr>
                    <w:jc w:val="left"/>
                    <w:rPr>
                      <w:szCs w:val="22"/>
                    </w:rPr>
                  </w:pPr>
                  <w:r w:rsidRPr="005279B6">
                    <w:rPr>
                      <w:szCs w:val="22"/>
                    </w:rPr>
                    <w:t>Reason for Change</w:t>
                  </w:r>
                </w:p>
              </w:tc>
              <w:tc>
                <w:tcPr>
                  <w:tcW w:w="6652" w:type="dxa"/>
                  <w:shd w:val="clear" w:color="auto" w:fill="FFFFFF" w:themeFill="background1"/>
                  <w:tcMar>
                    <w:top w:w="57" w:type="dxa"/>
                  </w:tcMar>
                </w:tcPr>
                <w:p w14:paraId="64BF0DC2" w14:textId="77777777" w:rsidR="004975AC" w:rsidRPr="005279B6" w:rsidRDefault="004975AC" w:rsidP="00C600AB">
                  <w:pPr>
                    <w:rPr>
                      <w:szCs w:val="22"/>
                    </w:rPr>
                  </w:pPr>
                  <w:r w:rsidRPr="005279B6">
                    <w:rPr>
                      <w:szCs w:val="22"/>
                    </w:rPr>
                    <w:t>Specification Defect</w:t>
                  </w:r>
                </w:p>
              </w:tc>
            </w:tr>
            <w:tr w:rsidR="004975AC" w:rsidRPr="005279B6" w14:paraId="46965345" w14:textId="77777777" w:rsidTr="00C600AB">
              <w:tc>
                <w:tcPr>
                  <w:tcW w:w="2268" w:type="dxa"/>
                  <w:shd w:val="clear" w:color="auto" w:fill="FFFFFF" w:themeFill="background1"/>
                  <w:tcMar>
                    <w:top w:w="57" w:type="dxa"/>
                  </w:tcMar>
                </w:tcPr>
                <w:p w14:paraId="0D20D8A7" w14:textId="77777777" w:rsidR="004975AC" w:rsidRPr="005279B6" w:rsidRDefault="004975AC" w:rsidP="00C600AB">
                  <w:pPr>
                    <w:jc w:val="left"/>
                    <w:rPr>
                      <w:szCs w:val="22"/>
                    </w:rPr>
                  </w:pPr>
                  <w:r w:rsidRPr="005279B6">
                    <w:rPr>
                      <w:szCs w:val="22"/>
                    </w:rPr>
                    <w:t>Incidents</w:t>
                  </w:r>
                </w:p>
              </w:tc>
              <w:tc>
                <w:tcPr>
                  <w:tcW w:w="6652" w:type="dxa"/>
                  <w:shd w:val="clear" w:color="auto" w:fill="FFFFFF" w:themeFill="background1"/>
                  <w:tcMar>
                    <w:top w:w="57" w:type="dxa"/>
                  </w:tcMar>
                </w:tcPr>
                <w:p w14:paraId="40242B1A" w14:textId="77777777" w:rsidR="004975AC" w:rsidRPr="005279B6" w:rsidRDefault="004975AC" w:rsidP="00C600AB">
                  <w:pPr>
                    <w:rPr>
                      <w:szCs w:val="22"/>
                    </w:rPr>
                  </w:pPr>
                  <w:r w:rsidRPr="005279B6">
                    <w:rPr>
                      <w:color w:val="000000"/>
                      <w:szCs w:val="22"/>
                    </w:rPr>
                    <w:t>IM590537</w:t>
                  </w:r>
                </w:p>
              </w:tc>
            </w:tr>
            <w:tr w:rsidR="004975AC" w:rsidRPr="005279B6" w14:paraId="6E1F0D37" w14:textId="77777777" w:rsidTr="00C600AB">
              <w:tc>
                <w:tcPr>
                  <w:tcW w:w="2268" w:type="dxa"/>
                  <w:shd w:val="clear" w:color="auto" w:fill="FFFFFF" w:themeFill="background1"/>
                  <w:tcMar>
                    <w:top w:w="57" w:type="dxa"/>
                  </w:tcMar>
                </w:tcPr>
                <w:p w14:paraId="10055B35" w14:textId="77777777" w:rsidR="004975AC" w:rsidRPr="005279B6" w:rsidRDefault="004975AC" w:rsidP="00C600AB">
                  <w:pPr>
                    <w:jc w:val="left"/>
                    <w:rPr>
                      <w:szCs w:val="22"/>
                    </w:rPr>
                  </w:pPr>
                  <w:r w:rsidRPr="005279B6">
                    <w:rPr>
                      <w:szCs w:val="22"/>
                    </w:rPr>
                    <w:t>Known Error</w:t>
                  </w:r>
                </w:p>
              </w:tc>
              <w:tc>
                <w:tcPr>
                  <w:tcW w:w="6652" w:type="dxa"/>
                  <w:shd w:val="clear" w:color="auto" w:fill="FFFFFF" w:themeFill="background1"/>
                  <w:tcMar>
                    <w:top w:w="57" w:type="dxa"/>
                  </w:tcMar>
                </w:tcPr>
                <w:p w14:paraId="3888AB43" w14:textId="77777777" w:rsidR="004975AC" w:rsidRPr="005279B6" w:rsidRDefault="004975AC" w:rsidP="00C600AB">
                  <w:pPr>
                    <w:rPr>
                      <w:szCs w:val="22"/>
                    </w:rPr>
                  </w:pPr>
                  <w:r w:rsidRPr="005279B6">
                    <w:rPr>
                      <w:szCs w:val="22"/>
                    </w:rPr>
                    <w:t>KE23380</w:t>
                  </w:r>
                </w:p>
              </w:tc>
            </w:tr>
            <w:tr w:rsidR="004975AC" w:rsidRPr="005279B6" w14:paraId="382036AC" w14:textId="77777777" w:rsidTr="00C600AB">
              <w:tc>
                <w:tcPr>
                  <w:tcW w:w="2268" w:type="dxa"/>
                  <w:shd w:val="clear" w:color="auto" w:fill="FFFFFF" w:themeFill="background1"/>
                  <w:tcMar>
                    <w:top w:w="57" w:type="dxa"/>
                  </w:tcMar>
                </w:tcPr>
                <w:p w14:paraId="384AFC0E" w14:textId="77777777" w:rsidR="004975AC" w:rsidRPr="005279B6" w:rsidRDefault="004975AC" w:rsidP="00C600AB">
                  <w:pPr>
                    <w:jc w:val="left"/>
                    <w:rPr>
                      <w:szCs w:val="22"/>
                    </w:rPr>
                  </w:pPr>
                  <w:r w:rsidRPr="005279B6">
                    <w:rPr>
                      <w:szCs w:val="22"/>
                    </w:rPr>
                    <w:t>Date at which the Change was proposed</w:t>
                  </w:r>
                </w:p>
              </w:tc>
              <w:tc>
                <w:tcPr>
                  <w:tcW w:w="6652" w:type="dxa"/>
                  <w:shd w:val="clear" w:color="auto" w:fill="FFFFFF" w:themeFill="background1"/>
                  <w:tcMar>
                    <w:top w:w="57" w:type="dxa"/>
                  </w:tcMar>
                </w:tcPr>
                <w:p w14:paraId="2FB46F57" w14:textId="77777777" w:rsidR="004975AC" w:rsidRPr="005279B6" w:rsidRDefault="004975AC" w:rsidP="00C600AB">
                  <w:pPr>
                    <w:rPr>
                      <w:szCs w:val="22"/>
                    </w:rPr>
                  </w:pPr>
                  <w:r w:rsidRPr="005279B6">
                    <w:rPr>
                      <w:color w:val="000000"/>
                      <w:szCs w:val="22"/>
                    </w:rPr>
                    <w:t>21/04/2023</w:t>
                  </w:r>
                </w:p>
              </w:tc>
            </w:tr>
            <w:tr w:rsidR="004975AC" w:rsidRPr="005279B6" w14:paraId="5B324C6F" w14:textId="77777777" w:rsidTr="00C600AB">
              <w:tc>
                <w:tcPr>
                  <w:tcW w:w="2268" w:type="dxa"/>
                  <w:shd w:val="clear" w:color="auto" w:fill="FFFFFF" w:themeFill="background1"/>
                  <w:tcMar>
                    <w:top w:w="57" w:type="dxa"/>
                  </w:tcMar>
                </w:tcPr>
                <w:p w14:paraId="46DE24B3" w14:textId="77777777" w:rsidR="004975AC" w:rsidRPr="005279B6" w:rsidRDefault="004975AC" w:rsidP="00C600AB">
                  <w:pPr>
                    <w:jc w:val="left"/>
                    <w:rPr>
                      <w:szCs w:val="22"/>
                    </w:rPr>
                  </w:pPr>
                  <w:r w:rsidRPr="005279B6">
                    <w:rPr>
                      <w:szCs w:val="22"/>
                    </w:rPr>
                    <w:t>Requester</w:t>
                  </w:r>
                </w:p>
              </w:tc>
              <w:tc>
                <w:tcPr>
                  <w:tcW w:w="6652" w:type="dxa"/>
                  <w:shd w:val="clear" w:color="auto" w:fill="FFFFFF" w:themeFill="background1"/>
                  <w:tcMar>
                    <w:top w:w="57" w:type="dxa"/>
                  </w:tcMar>
                </w:tcPr>
                <w:p w14:paraId="5332B40E" w14:textId="77777777" w:rsidR="004975AC" w:rsidRPr="005279B6" w:rsidRDefault="004975AC" w:rsidP="00C600AB">
                  <w:pPr>
                    <w:rPr>
                      <w:color w:val="000000"/>
                      <w:szCs w:val="22"/>
                    </w:rPr>
                  </w:pPr>
                  <w:r w:rsidRPr="005279B6">
                    <w:rPr>
                      <w:szCs w:val="22"/>
                    </w:rPr>
                    <w:t>NA-LV</w:t>
                  </w:r>
                </w:p>
              </w:tc>
            </w:tr>
          </w:tbl>
          <w:p w14:paraId="33AB25E0" w14:textId="77777777" w:rsidR="004975AC" w:rsidRPr="005279B6" w:rsidRDefault="004975AC" w:rsidP="00C600AB">
            <w:pPr>
              <w:rPr>
                <w:szCs w:val="22"/>
              </w:rPr>
            </w:pPr>
          </w:p>
        </w:tc>
      </w:tr>
      <w:tr w:rsidR="004975AC" w:rsidRPr="005279B6" w14:paraId="088810B2" w14:textId="77777777" w:rsidTr="00C600AB">
        <w:tc>
          <w:tcPr>
            <w:tcW w:w="9286" w:type="dxa"/>
            <w:shd w:val="clear" w:color="auto" w:fill="D9D9D9" w:themeFill="background1" w:themeFillShade="D9"/>
            <w:tcMar>
              <w:top w:w="57" w:type="dxa"/>
              <w:bottom w:w="113" w:type="dxa"/>
            </w:tcMar>
          </w:tcPr>
          <w:p w14:paraId="65AD39D7" w14:textId="77777777" w:rsidR="004975AC" w:rsidRPr="005279B6" w:rsidRDefault="004975AC" w:rsidP="00C600AB">
            <w:pPr>
              <w:spacing w:line="276" w:lineRule="auto"/>
              <w:rPr>
                <w:b/>
                <w:szCs w:val="22"/>
              </w:rPr>
            </w:pPr>
            <w:r w:rsidRPr="005279B6">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50"/>
            </w:tblGrid>
            <w:tr w:rsidR="004975AC" w:rsidRPr="005279B6" w14:paraId="3025FFC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190D987" w14:textId="77777777" w:rsidR="004975AC" w:rsidRPr="00E66D2F" w:rsidRDefault="004975AC" w:rsidP="00C600AB">
                  <w:pPr>
                    <w:jc w:val="left"/>
                    <w:rPr>
                      <w:b w:val="0"/>
                      <w:bCs/>
                      <w:szCs w:val="22"/>
                    </w:rPr>
                  </w:pPr>
                  <w:r w:rsidRPr="00E66D2F">
                    <w:rPr>
                      <w:b w:val="0"/>
                      <w:bCs/>
                      <w:szCs w:val="22"/>
                    </w:rPr>
                    <w:t>Change priority</w:t>
                  </w:r>
                </w:p>
              </w:tc>
              <w:tc>
                <w:tcPr>
                  <w:tcW w:w="6652" w:type="dxa"/>
                  <w:shd w:val="clear" w:color="auto" w:fill="FFFFFF" w:themeFill="background1"/>
                  <w:tcMar>
                    <w:top w:w="57" w:type="dxa"/>
                  </w:tcMar>
                </w:tcPr>
                <w:p w14:paraId="6CF5E383" w14:textId="77777777" w:rsidR="004975AC" w:rsidRPr="00E66D2F" w:rsidRDefault="004975AC" w:rsidP="00C600AB">
                  <w:pPr>
                    <w:rPr>
                      <w:b w:val="0"/>
                      <w:bCs/>
                      <w:color w:val="000000"/>
                      <w:szCs w:val="22"/>
                    </w:rPr>
                  </w:pPr>
                  <w:r w:rsidRPr="00E66D2F">
                    <w:rPr>
                      <w:b w:val="0"/>
                      <w:bCs/>
                      <w:color w:val="000000"/>
                      <w:szCs w:val="22"/>
                    </w:rPr>
                    <w:t>Medium</w:t>
                  </w:r>
                </w:p>
              </w:tc>
            </w:tr>
            <w:tr w:rsidR="004975AC" w:rsidRPr="005279B6" w14:paraId="3D6947D0" w14:textId="77777777" w:rsidTr="00C600AB">
              <w:tc>
                <w:tcPr>
                  <w:tcW w:w="2268" w:type="dxa"/>
                  <w:shd w:val="clear" w:color="auto" w:fill="FFFFFF" w:themeFill="background1"/>
                  <w:tcMar>
                    <w:top w:w="57" w:type="dxa"/>
                  </w:tcMar>
                </w:tcPr>
                <w:p w14:paraId="3CD1E0B0" w14:textId="77777777" w:rsidR="004975AC" w:rsidRPr="005279B6" w:rsidRDefault="004975AC" w:rsidP="00C600AB">
                  <w:pPr>
                    <w:jc w:val="left"/>
                    <w:rPr>
                      <w:szCs w:val="22"/>
                    </w:rPr>
                  </w:pPr>
                  <w:r w:rsidRPr="005279B6">
                    <w:rPr>
                      <w:szCs w:val="22"/>
                    </w:rPr>
                    <w:t>Change Description</w:t>
                  </w:r>
                </w:p>
              </w:tc>
              <w:tc>
                <w:tcPr>
                  <w:tcW w:w="6652" w:type="dxa"/>
                  <w:shd w:val="clear" w:color="auto" w:fill="FFFFFF" w:themeFill="background1"/>
                  <w:tcMar>
                    <w:top w:w="57" w:type="dxa"/>
                  </w:tcMar>
                </w:tcPr>
                <w:p w14:paraId="5AA59BA6" w14:textId="77777777" w:rsidR="004975AC" w:rsidRPr="005279B6" w:rsidRDefault="004975AC" w:rsidP="00C600AB">
                  <w:pPr>
                    <w:rPr>
                      <w:b/>
                      <w:color w:val="000000"/>
                      <w:szCs w:val="22"/>
                    </w:rPr>
                  </w:pPr>
                  <w:r w:rsidRPr="005279B6">
                    <w:rPr>
                      <w:b/>
                      <w:color w:val="000000"/>
                      <w:szCs w:val="22"/>
                    </w:rPr>
                    <w:t>Problem statement:</w:t>
                  </w:r>
                </w:p>
                <w:p w14:paraId="1E5115BC" w14:textId="77777777" w:rsidR="004975AC" w:rsidRPr="005279B6" w:rsidRDefault="004975AC" w:rsidP="00C600AB">
                  <w:pPr>
                    <w:spacing w:line="259" w:lineRule="auto"/>
                    <w:rPr>
                      <w:color w:val="000000" w:themeColor="text1"/>
                      <w:szCs w:val="22"/>
                    </w:rPr>
                  </w:pPr>
                  <w:r w:rsidRPr="005279B6">
                    <w:rPr>
                      <w:color w:val="000000" w:themeColor="text1"/>
                      <w:szCs w:val="22"/>
                    </w:rPr>
                    <w:t xml:space="preserve">The current RFC describes the changes that have to be done in the FESS </w:t>
                  </w:r>
                  <w:r>
                    <w:rPr>
                      <w:color w:val="000000" w:themeColor="text1"/>
                      <w:szCs w:val="22"/>
                    </w:rPr>
                    <w:t>d</w:t>
                  </w:r>
                  <w:r w:rsidRPr="005279B6">
                    <w:rPr>
                      <w:color w:val="000000" w:themeColor="text1"/>
                      <w:szCs w:val="22"/>
                    </w:rPr>
                    <w:t>ocumentation. In the former, it is described that in three export-related IEs, namely ‘</w:t>
                  </w:r>
                  <w:r w:rsidRPr="005279B6">
                    <w:rPr>
                      <w:szCs w:val="22"/>
                    </w:rPr>
                    <w:t>Notification of Accepted Export</w:t>
                  </w:r>
                  <w:r w:rsidRPr="005279B6">
                    <w:rPr>
                      <w:color w:val="000000" w:themeColor="text1"/>
                      <w:szCs w:val="22"/>
                    </w:rPr>
                    <w:t>’ (IE829), ‘</w:t>
                  </w:r>
                  <w:r w:rsidRPr="005279B6">
                    <w:rPr>
                      <w:szCs w:val="22"/>
                    </w:rPr>
                    <w:t>Export Declaration Invalidation Notification to MSA of Dispatch/Consignor</w:t>
                  </w:r>
                  <w:r w:rsidRPr="005279B6">
                    <w:rPr>
                      <w:color w:val="000000" w:themeColor="text1"/>
                      <w:szCs w:val="22"/>
                    </w:rPr>
                    <w:t xml:space="preserve">’ (IE836) and ‘Customs Rejection of e-AD’ (IE839), the multiplicity of certain data groups concerning e-ADs as previous documents for Export declarations was erroneously 99x. The multiplicity shall be correctly updated to 999x, to be in alignment with the fact that the AES message </w:t>
                  </w:r>
                  <w:r w:rsidRPr="005279B6">
                    <w:rPr>
                      <w:szCs w:val="22"/>
                    </w:rPr>
                    <w:t>‘Export Declaration’ (IE515)</w:t>
                  </w:r>
                  <w:r w:rsidRPr="005279B6">
                    <w:rPr>
                      <w:color w:val="000000" w:themeColor="text1"/>
                      <w:szCs w:val="22"/>
                    </w:rPr>
                    <w:t xml:space="preserve"> can concern up to 999x e-ADs, as previous documents.</w:t>
                  </w:r>
                </w:p>
                <w:p w14:paraId="27BB8C63" w14:textId="77777777" w:rsidR="004975AC" w:rsidRPr="005279B6" w:rsidRDefault="004975AC" w:rsidP="00C600AB">
                  <w:pPr>
                    <w:spacing w:line="259" w:lineRule="auto"/>
                    <w:rPr>
                      <w:color w:val="000000" w:themeColor="text1"/>
                      <w:szCs w:val="22"/>
                    </w:rPr>
                  </w:pPr>
                  <w:r w:rsidRPr="005279B6">
                    <w:rPr>
                      <w:color w:val="000000" w:themeColor="text1"/>
                      <w:szCs w:val="22"/>
                    </w:rPr>
                    <w:t>More specifically, for the ‘</w:t>
                  </w:r>
                  <w:r w:rsidRPr="005279B6">
                    <w:rPr>
                      <w:szCs w:val="22"/>
                    </w:rPr>
                    <w:t>Notification of Accepted Export</w:t>
                  </w:r>
                  <w:r w:rsidRPr="005279B6">
                    <w:rPr>
                      <w:color w:val="000000" w:themeColor="text1"/>
                      <w:szCs w:val="22"/>
                    </w:rPr>
                    <w:t>’ (IE829) message, it shall be modified so that up to 999x e-ADs can be depicted with the receipt of the related AES-P1 message ‘Export Declaration Acceptance notification to MSA of Export’ (IE539) or ‘Release for Export Notification to MSA of Export’ (IE535).</w:t>
                  </w:r>
                </w:p>
                <w:p w14:paraId="6105898E" w14:textId="77777777" w:rsidR="004975AC" w:rsidRPr="005279B6" w:rsidRDefault="004975AC" w:rsidP="00C600AB">
                  <w:pPr>
                    <w:spacing w:line="259" w:lineRule="auto"/>
                    <w:rPr>
                      <w:color w:val="000000" w:themeColor="text1"/>
                      <w:szCs w:val="22"/>
                    </w:rPr>
                  </w:pPr>
                  <w:r w:rsidRPr="005279B6">
                    <w:rPr>
                      <w:color w:val="000000" w:themeColor="text1"/>
                      <w:szCs w:val="22"/>
                    </w:rPr>
                    <w:lastRenderedPageBreak/>
                    <w:t>For the ‘Customs Rejection of e-AD’ (IE839) message, it shall be modified so that up to 999x e-ADs can be depicted with the receipt of the related AES-P1 message ‘e-AD Negative Cross-check Result’ (IE537) or the ‘Non-release for Export Notification to MSA of Export’ (IE534).</w:t>
                  </w:r>
                </w:p>
                <w:p w14:paraId="2C7AF364" w14:textId="77777777" w:rsidR="004975AC" w:rsidRDefault="004975AC" w:rsidP="00C600AB">
                  <w:pPr>
                    <w:spacing w:line="259" w:lineRule="auto"/>
                    <w:rPr>
                      <w:color w:val="000000" w:themeColor="text1"/>
                      <w:szCs w:val="22"/>
                    </w:rPr>
                  </w:pPr>
                  <w:r w:rsidRPr="005279B6">
                    <w:rPr>
                      <w:color w:val="000000" w:themeColor="text1"/>
                      <w:szCs w:val="22"/>
                    </w:rPr>
                    <w:t>For the ‘</w:t>
                  </w:r>
                  <w:r w:rsidRPr="005279B6">
                    <w:rPr>
                      <w:szCs w:val="22"/>
                    </w:rPr>
                    <w:t>Export Declaration Invalidation Notification to MSA of Dispatch/Consignor</w:t>
                  </w:r>
                  <w:r w:rsidRPr="005279B6">
                    <w:rPr>
                      <w:color w:val="000000" w:themeColor="text1"/>
                      <w:szCs w:val="22"/>
                    </w:rPr>
                    <w:t>’ (IE836) it shall be modified so that up to 999x e-ADs can be depicted with the receipt of the related AES-P1 message ‘Invalidation notification of MSA of Export’ (IE536).</w:t>
                  </w:r>
                </w:p>
                <w:p w14:paraId="03D7FEE6" w14:textId="77777777" w:rsidR="004975AC" w:rsidRDefault="004975AC" w:rsidP="00C600AB">
                  <w:pPr>
                    <w:spacing w:line="259" w:lineRule="auto"/>
                    <w:rPr>
                      <w:color w:val="000000" w:themeColor="text1"/>
                      <w:szCs w:val="22"/>
                    </w:rPr>
                  </w:pPr>
                  <w:r>
                    <w:rPr>
                      <w:color w:val="000000" w:themeColor="text1"/>
                      <w:szCs w:val="22"/>
                    </w:rPr>
                    <w:t>T</w:t>
                  </w:r>
                  <w:r w:rsidRPr="00604383">
                    <w:rPr>
                      <w:color w:val="000000" w:themeColor="text1"/>
                      <w:szCs w:val="22"/>
                    </w:rPr>
                    <w:t>his analysis has found inconsistency in IE536 as well for which the AES project team has been informed.</w:t>
                  </w:r>
                </w:p>
                <w:p w14:paraId="105A808B" w14:textId="77777777" w:rsidR="004975AC" w:rsidRPr="005279B6" w:rsidRDefault="004975AC" w:rsidP="00C600AB">
                  <w:pPr>
                    <w:spacing w:line="259" w:lineRule="auto"/>
                    <w:rPr>
                      <w:color w:val="000000" w:themeColor="text1"/>
                      <w:szCs w:val="22"/>
                    </w:rPr>
                  </w:pPr>
                </w:p>
                <w:p w14:paraId="7B0216CE" w14:textId="77777777" w:rsidR="004975AC" w:rsidRPr="005279B6" w:rsidRDefault="004975AC" w:rsidP="00C600AB">
                  <w:pPr>
                    <w:rPr>
                      <w:b/>
                      <w:color w:val="000000"/>
                      <w:szCs w:val="22"/>
                    </w:rPr>
                  </w:pPr>
                  <w:r w:rsidRPr="005279B6">
                    <w:rPr>
                      <w:b/>
                      <w:color w:val="000000"/>
                      <w:szCs w:val="22"/>
                    </w:rPr>
                    <w:t>Proposed solution:</w:t>
                  </w:r>
                </w:p>
                <w:p w14:paraId="1A31D386" w14:textId="77777777" w:rsidR="004975AC" w:rsidRPr="005279B6" w:rsidRDefault="004975AC" w:rsidP="00C600AB">
                  <w:pPr>
                    <w:rPr>
                      <w:szCs w:val="22"/>
                    </w:rPr>
                  </w:pPr>
                  <w:r w:rsidRPr="005279B6">
                    <w:rPr>
                      <w:color w:val="000000"/>
                      <w:szCs w:val="22"/>
                    </w:rPr>
                    <w:t>As per the analysis described in the [Problem Statement], the following changes shall be performed in the FESS documentation:</w:t>
                  </w:r>
                  <w:r w:rsidRPr="005279B6">
                    <w:rPr>
                      <w:szCs w:val="22"/>
                    </w:rPr>
                    <w:t xml:space="preserve"> </w:t>
                  </w:r>
                </w:p>
                <w:p w14:paraId="048C8ABC" w14:textId="77777777" w:rsidR="004975AC" w:rsidRDefault="004975AC" w:rsidP="00491A86">
                  <w:pPr>
                    <w:pStyle w:val="Sraopastraipa"/>
                    <w:numPr>
                      <w:ilvl w:val="0"/>
                      <w:numId w:val="42"/>
                    </w:numPr>
                    <w:spacing w:before="0"/>
                    <w:rPr>
                      <w:szCs w:val="22"/>
                      <w:lang w:eastAsia="nl-BE"/>
                    </w:rPr>
                  </w:pPr>
                  <w:r w:rsidRPr="005279B6">
                    <w:rPr>
                      <w:szCs w:val="22"/>
                    </w:rPr>
                    <w:t xml:space="preserve">The data set for </w:t>
                  </w:r>
                  <w:r w:rsidRPr="005279B6">
                    <w:rPr>
                      <w:szCs w:val="22"/>
                      <w:lang w:eastAsia="nl-BE"/>
                    </w:rPr>
                    <w:t>IE829 - NOTIFICATION OF ACCEPTED EXPORT (C_EXP_NOT) shall be changed</w:t>
                  </w:r>
                  <w:r>
                    <w:rPr>
                      <w:szCs w:val="22"/>
                      <w:lang w:eastAsia="nl-BE"/>
                    </w:rPr>
                    <w:t xml:space="preserve"> as follows:</w:t>
                  </w:r>
                </w:p>
                <w:p w14:paraId="1EB2F39D" w14:textId="77777777" w:rsidR="004975AC" w:rsidRDefault="004975AC" w:rsidP="00C600AB">
                  <w:pPr>
                    <w:pStyle w:val="Sraopastraipa"/>
                    <w:spacing w:before="0"/>
                    <w:rPr>
                      <w:szCs w:val="22"/>
                      <w:lang w:eastAsia="nl-BE"/>
                    </w:rPr>
                  </w:pPr>
                </w:p>
                <w:p w14:paraId="5238930B" w14:textId="77777777" w:rsidR="004975AC" w:rsidRPr="00886A69" w:rsidRDefault="004975AC" w:rsidP="00C600AB">
                  <w:pPr>
                    <w:rPr>
                      <w:b/>
                      <w:bCs/>
                      <w:szCs w:val="22"/>
                      <w:lang w:eastAsia="nl-BE"/>
                    </w:rPr>
                  </w:pPr>
                  <w:r w:rsidRPr="00886A69">
                    <w:rPr>
                      <w:b/>
                      <w:bCs/>
                      <w:szCs w:val="22"/>
                      <w:lang w:eastAsia="nl-BE"/>
                    </w:rPr>
                    <w:t>FROM</w:t>
                  </w:r>
                </w:p>
                <w:p w14:paraId="5F6DF1FF" w14:textId="77777777" w:rsidR="004975AC" w:rsidRPr="005279B6" w:rsidRDefault="004975AC" w:rsidP="00C600AB">
                  <w:pPr>
                    <w:spacing w:line="276" w:lineRule="auto"/>
                    <w:jc w:val="left"/>
                    <w:rPr>
                      <w:szCs w:val="22"/>
                      <w:lang w:val="en-US"/>
                    </w:rPr>
                  </w:pPr>
                  <w:r w:rsidRPr="005279B6">
                    <w:rPr>
                      <w:szCs w:val="22"/>
                      <w:lang w:val="en-US"/>
                    </w:rPr>
                    <w:t>MESSAGE</w:t>
                  </w:r>
                  <w:r w:rsidRPr="005279B6">
                    <w:rPr>
                      <w:szCs w:val="22"/>
                      <w:lang w:val="en-US"/>
                    </w:rPr>
                    <w:tab/>
                    <w:t>1x</w:t>
                  </w:r>
                  <w:r w:rsidRPr="005279B6">
                    <w:rPr>
                      <w:szCs w:val="22"/>
                      <w:lang w:val="en-US"/>
                    </w:rPr>
                    <w:tab/>
                    <w:t>R</w:t>
                  </w:r>
                </w:p>
                <w:p w14:paraId="17E9BE26" w14:textId="77777777" w:rsidR="004975AC" w:rsidRPr="005279B6" w:rsidRDefault="004975AC" w:rsidP="00C600AB">
                  <w:pPr>
                    <w:spacing w:line="276" w:lineRule="auto"/>
                    <w:jc w:val="left"/>
                    <w:rPr>
                      <w:szCs w:val="22"/>
                      <w:lang w:val="en-US"/>
                    </w:rPr>
                  </w:pPr>
                  <w:r w:rsidRPr="005279B6">
                    <w:rPr>
                      <w:szCs w:val="22"/>
                      <w:lang w:val="en-US"/>
                    </w:rPr>
                    <w:t>---HEADER</w:t>
                  </w:r>
                  <w:r w:rsidRPr="005279B6">
                    <w:rPr>
                      <w:szCs w:val="22"/>
                      <w:lang w:val="en-US"/>
                    </w:rPr>
                    <w:tab/>
                    <w:t>1x</w:t>
                  </w:r>
                  <w:r w:rsidRPr="005279B6">
                    <w:rPr>
                      <w:szCs w:val="22"/>
                      <w:lang w:val="en-US"/>
                    </w:rPr>
                    <w:tab/>
                    <w:t>R</w:t>
                  </w:r>
                </w:p>
                <w:p w14:paraId="7D306A9A" w14:textId="77777777" w:rsidR="004975AC" w:rsidRPr="005279B6" w:rsidRDefault="004975AC" w:rsidP="00C600AB">
                  <w:pPr>
                    <w:spacing w:line="276" w:lineRule="auto"/>
                    <w:jc w:val="left"/>
                    <w:rPr>
                      <w:szCs w:val="22"/>
                      <w:lang w:val="en-US"/>
                    </w:rPr>
                  </w:pPr>
                  <w:r w:rsidRPr="005279B6">
                    <w:rPr>
                      <w:szCs w:val="22"/>
                      <w:lang w:val="en-US"/>
                    </w:rPr>
                    <w:t>---(CONSIGNEE) TRADER</w:t>
                  </w:r>
                  <w:r w:rsidRPr="005279B6">
                    <w:rPr>
                      <w:szCs w:val="22"/>
                      <w:lang w:val="en-US"/>
                    </w:rPr>
                    <w:tab/>
                    <w:t>1x</w:t>
                  </w:r>
                  <w:r w:rsidRPr="005279B6">
                    <w:rPr>
                      <w:szCs w:val="22"/>
                      <w:lang w:val="en-US"/>
                    </w:rPr>
                    <w:tab/>
                    <w:t>R</w:t>
                  </w:r>
                </w:p>
                <w:p w14:paraId="45769BFE" w14:textId="77777777" w:rsidR="004975AC" w:rsidRPr="005279B6" w:rsidRDefault="004975AC" w:rsidP="00C600AB">
                  <w:pPr>
                    <w:spacing w:line="276" w:lineRule="auto"/>
                    <w:jc w:val="left"/>
                    <w:rPr>
                      <w:szCs w:val="22"/>
                      <w:lang w:val="en-US"/>
                    </w:rPr>
                  </w:pPr>
                  <w:r w:rsidRPr="005279B6">
                    <w:rPr>
                      <w:szCs w:val="22"/>
                      <w:lang w:val="en-US"/>
                    </w:rPr>
                    <w:t>---EXCISE MOVEMENT E-AD</w:t>
                  </w:r>
                  <w:r w:rsidRPr="005279B6">
                    <w:rPr>
                      <w:szCs w:val="22"/>
                      <w:lang w:val="en-US"/>
                    </w:rPr>
                    <w:tab/>
                    <w:t xml:space="preserve"> </w:t>
                  </w:r>
                  <w:r w:rsidRPr="00DE0880">
                    <w:rPr>
                      <w:szCs w:val="22"/>
                      <w:highlight w:val="yellow"/>
                      <w:lang w:val="en-US"/>
                    </w:rPr>
                    <w:t>99</w:t>
                  </w:r>
                  <w:r w:rsidRPr="005279B6">
                    <w:rPr>
                      <w:szCs w:val="22"/>
                      <w:lang w:val="en-US"/>
                    </w:rPr>
                    <w:t>x</w:t>
                  </w:r>
                  <w:r w:rsidRPr="005279B6">
                    <w:rPr>
                      <w:szCs w:val="22"/>
                      <w:lang w:val="en-US"/>
                    </w:rPr>
                    <w:tab/>
                    <w:t>R</w:t>
                  </w:r>
                </w:p>
                <w:p w14:paraId="724B3776" w14:textId="77777777" w:rsidR="004975AC" w:rsidRPr="005279B6" w:rsidRDefault="004975AC" w:rsidP="00C600AB">
                  <w:pPr>
                    <w:spacing w:line="276" w:lineRule="auto"/>
                    <w:jc w:val="left"/>
                    <w:rPr>
                      <w:szCs w:val="22"/>
                      <w:lang w:val="en-US"/>
                    </w:rPr>
                  </w:pPr>
                  <w:r w:rsidRPr="005279B6">
                    <w:rPr>
                      <w:szCs w:val="22"/>
                      <w:lang w:val="en-US"/>
                    </w:rPr>
                    <w:t>---(EXPORT PLACE) CUSTOMS OFFICE</w:t>
                  </w:r>
                  <w:r w:rsidRPr="005279B6">
                    <w:rPr>
                      <w:szCs w:val="22"/>
                      <w:lang w:val="en-US"/>
                    </w:rPr>
                    <w:tab/>
                    <w:t>1x</w:t>
                  </w:r>
                  <w:r w:rsidRPr="005279B6">
                    <w:rPr>
                      <w:szCs w:val="22"/>
                      <w:lang w:val="en-US"/>
                    </w:rPr>
                    <w:tab/>
                    <w:t>O</w:t>
                  </w:r>
                </w:p>
                <w:p w14:paraId="4A9BA20D" w14:textId="77777777" w:rsidR="004975AC" w:rsidRPr="005279B6" w:rsidRDefault="004975AC" w:rsidP="00C600AB">
                  <w:pPr>
                    <w:spacing w:line="276" w:lineRule="auto"/>
                    <w:jc w:val="left"/>
                    <w:rPr>
                      <w:szCs w:val="22"/>
                      <w:lang w:val="en-US"/>
                    </w:rPr>
                  </w:pPr>
                  <w:r w:rsidRPr="005279B6">
                    <w:rPr>
                      <w:szCs w:val="22"/>
                      <w:lang w:val="en-US"/>
                    </w:rPr>
                    <w:t>---EXPORT DECLARATION ACCEPTANCE/RELEASE</w:t>
                  </w:r>
                  <w:r w:rsidRPr="005279B6">
                    <w:rPr>
                      <w:szCs w:val="22"/>
                      <w:lang w:val="en-US"/>
                    </w:rPr>
                    <w:tab/>
                    <w:t>1x</w:t>
                  </w:r>
                  <w:r w:rsidRPr="005279B6">
                    <w:rPr>
                      <w:szCs w:val="22"/>
                      <w:lang w:val="en-US"/>
                    </w:rPr>
                    <w:tab/>
                    <w:t>R</w:t>
                  </w:r>
                </w:p>
                <w:p w14:paraId="4FA4B40C" w14:textId="77777777" w:rsidR="004975AC" w:rsidRPr="005279B6" w:rsidRDefault="004975AC" w:rsidP="00C600AB">
                  <w:pPr>
                    <w:spacing w:line="276" w:lineRule="auto"/>
                    <w:jc w:val="left"/>
                    <w:rPr>
                      <w:szCs w:val="22"/>
                      <w:lang w:val="en-US"/>
                    </w:rPr>
                  </w:pPr>
                </w:p>
                <w:p w14:paraId="7C9C1CB4" w14:textId="77777777" w:rsidR="004975AC" w:rsidRPr="00872A65" w:rsidRDefault="004975AC" w:rsidP="00C600AB">
                  <w:pPr>
                    <w:spacing w:line="276" w:lineRule="auto"/>
                    <w:jc w:val="left"/>
                    <w:rPr>
                      <w:b/>
                      <w:bCs/>
                      <w:szCs w:val="22"/>
                      <w:lang w:val="en-US"/>
                    </w:rPr>
                  </w:pPr>
                  <w:r w:rsidRPr="00872A65">
                    <w:rPr>
                      <w:b/>
                      <w:bCs/>
                      <w:szCs w:val="22"/>
                      <w:lang w:val="en-US"/>
                    </w:rPr>
                    <w:t>TO</w:t>
                  </w:r>
                </w:p>
                <w:p w14:paraId="0C061842" w14:textId="77777777" w:rsidR="004975AC" w:rsidRPr="005279B6" w:rsidRDefault="004975AC" w:rsidP="00C600AB">
                  <w:pPr>
                    <w:spacing w:line="276" w:lineRule="auto"/>
                    <w:jc w:val="left"/>
                    <w:rPr>
                      <w:szCs w:val="22"/>
                      <w:lang w:val="en-US"/>
                    </w:rPr>
                  </w:pPr>
                  <w:r w:rsidRPr="005279B6">
                    <w:rPr>
                      <w:szCs w:val="22"/>
                      <w:lang w:val="en-US"/>
                    </w:rPr>
                    <w:t>MESSAGE</w:t>
                  </w:r>
                  <w:r w:rsidRPr="005279B6">
                    <w:rPr>
                      <w:szCs w:val="22"/>
                      <w:lang w:val="en-US"/>
                    </w:rPr>
                    <w:tab/>
                    <w:t>1x</w:t>
                  </w:r>
                  <w:r w:rsidRPr="005279B6">
                    <w:rPr>
                      <w:szCs w:val="22"/>
                      <w:lang w:val="en-US"/>
                    </w:rPr>
                    <w:tab/>
                    <w:t>R</w:t>
                  </w:r>
                </w:p>
                <w:p w14:paraId="60DD60FC" w14:textId="77777777" w:rsidR="004975AC" w:rsidRPr="005279B6" w:rsidRDefault="004975AC" w:rsidP="00C600AB">
                  <w:pPr>
                    <w:spacing w:line="276" w:lineRule="auto"/>
                    <w:jc w:val="left"/>
                    <w:rPr>
                      <w:szCs w:val="22"/>
                      <w:lang w:val="en-US"/>
                    </w:rPr>
                  </w:pPr>
                  <w:r w:rsidRPr="005279B6">
                    <w:rPr>
                      <w:szCs w:val="22"/>
                      <w:lang w:val="en-US"/>
                    </w:rPr>
                    <w:t>---HEADER</w:t>
                  </w:r>
                  <w:r w:rsidRPr="005279B6">
                    <w:rPr>
                      <w:szCs w:val="22"/>
                      <w:lang w:val="en-US"/>
                    </w:rPr>
                    <w:tab/>
                    <w:t>1x</w:t>
                  </w:r>
                  <w:r w:rsidRPr="005279B6">
                    <w:rPr>
                      <w:szCs w:val="22"/>
                      <w:lang w:val="en-US"/>
                    </w:rPr>
                    <w:tab/>
                    <w:t>R</w:t>
                  </w:r>
                </w:p>
                <w:p w14:paraId="27DE888D" w14:textId="77777777" w:rsidR="004975AC" w:rsidRPr="005279B6" w:rsidRDefault="004975AC" w:rsidP="00C600AB">
                  <w:pPr>
                    <w:spacing w:line="276" w:lineRule="auto"/>
                    <w:jc w:val="left"/>
                    <w:rPr>
                      <w:szCs w:val="22"/>
                      <w:lang w:val="en-US"/>
                    </w:rPr>
                  </w:pPr>
                  <w:r w:rsidRPr="005279B6">
                    <w:rPr>
                      <w:szCs w:val="22"/>
                      <w:lang w:val="en-US"/>
                    </w:rPr>
                    <w:t>---(CONSIGNEE) TRADER</w:t>
                  </w:r>
                  <w:r w:rsidRPr="005279B6">
                    <w:rPr>
                      <w:szCs w:val="22"/>
                      <w:lang w:val="en-US"/>
                    </w:rPr>
                    <w:tab/>
                    <w:t>1x</w:t>
                  </w:r>
                  <w:r w:rsidRPr="005279B6">
                    <w:rPr>
                      <w:szCs w:val="22"/>
                      <w:lang w:val="en-US"/>
                    </w:rPr>
                    <w:tab/>
                    <w:t>R</w:t>
                  </w:r>
                </w:p>
                <w:p w14:paraId="1F295D5F" w14:textId="77777777" w:rsidR="004975AC" w:rsidRPr="005279B6" w:rsidRDefault="004975AC" w:rsidP="00C600AB">
                  <w:pPr>
                    <w:spacing w:line="276" w:lineRule="auto"/>
                    <w:jc w:val="left"/>
                    <w:rPr>
                      <w:szCs w:val="22"/>
                      <w:lang w:val="en-US"/>
                    </w:rPr>
                  </w:pPr>
                  <w:r w:rsidRPr="005279B6">
                    <w:rPr>
                      <w:szCs w:val="22"/>
                      <w:lang w:val="en-US"/>
                    </w:rPr>
                    <w:t xml:space="preserve">---EXCISE MOVEMENT E-AD </w:t>
                  </w:r>
                  <w:r w:rsidRPr="005279B6">
                    <w:rPr>
                      <w:szCs w:val="22"/>
                      <w:highlight w:val="yellow"/>
                      <w:lang w:val="en-US"/>
                    </w:rPr>
                    <w:t>999x</w:t>
                  </w:r>
                  <w:r w:rsidRPr="005279B6">
                    <w:rPr>
                      <w:szCs w:val="22"/>
                      <w:lang w:val="en-US"/>
                    </w:rPr>
                    <w:tab/>
                    <w:t>R</w:t>
                  </w:r>
                </w:p>
                <w:p w14:paraId="10EFB851" w14:textId="77777777" w:rsidR="004975AC" w:rsidRPr="005279B6" w:rsidRDefault="004975AC" w:rsidP="00C600AB">
                  <w:pPr>
                    <w:spacing w:line="276" w:lineRule="auto"/>
                    <w:jc w:val="left"/>
                    <w:rPr>
                      <w:szCs w:val="22"/>
                      <w:lang w:val="en-US"/>
                    </w:rPr>
                  </w:pPr>
                  <w:r w:rsidRPr="005279B6">
                    <w:rPr>
                      <w:szCs w:val="22"/>
                      <w:lang w:val="en-US"/>
                    </w:rPr>
                    <w:t>---(EXPORT PLACE) CUSTOMS OFFICE</w:t>
                  </w:r>
                  <w:r w:rsidRPr="005279B6">
                    <w:rPr>
                      <w:szCs w:val="22"/>
                      <w:lang w:val="en-US"/>
                    </w:rPr>
                    <w:tab/>
                    <w:t>1x</w:t>
                  </w:r>
                  <w:r w:rsidRPr="005279B6">
                    <w:rPr>
                      <w:szCs w:val="22"/>
                      <w:lang w:val="en-US"/>
                    </w:rPr>
                    <w:tab/>
                    <w:t>O</w:t>
                  </w:r>
                </w:p>
                <w:p w14:paraId="577EB4BF" w14:textId="77777777" w:rsidR="004975AC" w:rsidRPr="005279B6" w:rsidRDefault="004975AC" w:rsidP="00C600AB">
                  <w:pPr>
                    <w:spacing w:line="276" w:lineRule="auto"/>
                    <w:jc w:val="left"/>
                    <w:rPr>
                      <w:szCs w:val="22"/>
                      <w:lang w:val="en-US"/>
                    </w:rPr>
                  </w:pPr>
                  <w:r w:rsidRPr="005279B6">
                    <w:rPr>
                      <w:szCs w:val="22"/>
                      <w:lang w:val="en-US"/>
                    </w:rPr>
                    <w:lastRenderedPageBreak/>
                    <w:t>---EXPORT DECLARATION ACCEPTANCE/RELEASE</w:t>
                  </w:r>
                  <w:r w:rsidRPr="005279B6">
                    <w:rPr>
                      <w:szCs w:val="22"/>
                      <w:lang w:val="en-US"/>
                    </w:rPr>
                    <w:tab/>
                    <w:t>1x</w:t>
                  </w:r>
                  <w:r w:rsidRPr="005279B6">
                    <w:rPr>
                      <w:szCs w:val="22"/>
                      <w:lang w:val="en-US"/>
                    </w:rPr>
                    <w:tab/>
                    <w:t>R</w:t>
                  </w:r>
                </w:p>
                <w:p w14:paraId="32E8DB81" w14:textId="77777777" w:rsidR="004975AC" w:rsidRPr="005279B6" w:rsidRDefault="004975AC" w:rsidP="00C600AB">
                  <w:pPr>
                    <w:rPr>
                      <w:color w:val="000000"/>
                      <w:szCs w:val="22"/>
                    </w:rPr>
                  </w:pPr>
                </w:p>
                <w:p w14:paraId="2A39AEB8" w14:textId="77777777" w:rsidR="004975AC" w:rsidRDefault="004975AC" w:rsidP="00491A86">
                  <w:pPr>
                    <w:pStyle w:val="Sraopastraipa"/>
                    <w:numPr>
                      <w:ilvl w:val="0"/>
                      <w:numId w:val="42"/>
                    </w:numPr>
                    <w:spacing w:before="0"/>
                    <w:rPr>
                      <w:szCs w:val="22"/>
                      <w:lang w:eastAsia="nl-BE"/>
                    </w:rPr>
                  </w:pPr>
                  <w:r w:rsidRPr="005279B6">
                    <w:rPr>
                      <w:szCs w:val="22"/>
                    </w:rPr>
                    <w:t xml:space="preserve">The data set </w:t>
                  </w:r>
                  <w:r w:rsidRPr="005279B6">
                    <w:rPr>
                      <w:szCs w:val="22"/>
                      <w:lang w:eastAsia="nl-BE"/>
                    </w:rPr>
                    <w:t xml:space="preserve">for IE836 “Export Declaration Invalidation Notification to MSA of Dispatch/Consignor” (C_INV_DIS) shall be updated </w:t>
                  </w:r>
                  <w:r>
                    <w:rPr>
                      <w:szCs w:val="22"/>
                      <w:lang w:eastAsia="nl-BE"/>
                    </w:rPr>
                    <w:t>as follows:</w:t>
                  </w:r>
                </w:p>
                <w:p w14:paraId="01F08DEF" w14:textId="77777777" w:rsidR="004975AC" w:rsidRPr="00717A60" w:rsidRDefault="004975AC" w:rsidP="00C600AB">
                  <w:pPr>
                    <w:rPr>
                      <w:szCs w:val="22"/>
                      <w:lang w:eastAsia="nl-BE"/>
                    </w:rPr>
                  </w:pPr>
                </w:p>
                <w:p w14:paraId="0481A913" w14:textId="77777777" w:rsidR="004975AC" w:rsidRPr="001E5BD6" w:rsidRDefault="004975AC" w:rsidP="00C600AB">
                  <w:pPr>
                    <w:rPr>
                      <w:b/>
                      <w:bCs/>
                      <w:szCs w:val="22"/>
                      <w:lang w:eastAsia="nl-BE"/>
                    </w:rPr>
                  </w:pPr>
                  <w:r w:rsidRPr="001E5BD6">
                    <w:rPr>
                      <w:b/>
                      <w:bCs/>
                      <w:szCs w:val="22"/>
                      <w:lang w:eastAsia="nl-BE"/>
                    </w:rPr>
                    <w:t>FROM</w:t>
                  </w:r>
                </w:p>
                <w:p w14:paraId="7D3FE790" w14:textId="77777777" w:rsidR="004975AC" w:rsidRPr="005279B6" w:rsidRDefault="004975AC" w:rsidP="00C600AB">
                  <w:pPr>
                    <w:spacing w:line="276" w:lineRule="auto"/>
                    <w:jc w:val="left"/>
                    <w:rPr>
                      <w:szCs w:val="22"/>
                      <w:lang w:val="en-US"/>
                    </w:rPr>
                  </w:pPr>
                  <w:r w:rsidRPr="005279B6">
                    <w:rPr>
                      <w:szCs w:val="22"/>
                      <w:lang w:val="en-US"/>
                    </w:rPr>
                    <w:t>MESSAGE</w:t>
                  </w:r>
                  <w:r w:rsidRPr="005279B6">
                    <w:rPr>
                      <w:szCs w:val="22"/>
                      <w:lang w:val="en-US"/>
                    </w:rPr>
                    <w:tab/>
                    <w:t>1x</w:t>
                  </w:r>
                  <w:r w:rsidRPr="005279B6">
                    <w:rPr>
                      <w:szCs w:val="22"/>
                      <w:lang w:val="en-US"/>
                    </w:rPr>
                    <w:tab/>
                    <w:t>R</w:t>
                  </w:r>
                </w:p>
                <w:p w14:paraId="17A36FD9" w14:textId="77777777" w:rsidR="004975AC" w:rsidRPr="005279B6" w:rsidRDefault="004975AC" w:rsidP="00C600AB">
                  <w:pPr>
                    <w:spacing w:line="276" w:lineRule="auto"/>
                    <w:jc w:val="left"/>
                    <w:rPr>
                      <w:szCs w:val="22"/>
                      <w:lang w:val="en-US"/>
                    </w:rPr>
                  </w:pPr>
                  <w:r w:rsidRPr="005279B6">
                    <w:rPr>
                      <w:szCs w:val="22"/>
                      <w:lang w:val="en-US"/>
                    </w:rPr>
                    <w:t>---EXCISE MOVEMENT</w:t>
                  </w:r>
                  <w:r w:rsidRPr="005279B6">
                    <w:rPr>
                      <w:szCs w:val="22"/>
                      <w:lang w:val="en-US"/>
                    </w:rPr>
                    <w:tab/>
                  </w:r>
                  <w:r w:rsidRPr="00DE0880">
                    <w:rPr>
                      <w:szCs w:val="22"/>
                      <w:highlight w:val="yellow"/>
                      <w:lang w:val="en-US"/>
                    </w:rPr>
                    <w:t>99</w:t>
                  </w:r>
                  <w:r w:rsidRPr="005279B6">
                    <w:rPr>
                      <w:szCs w:val="22"/>
                      <w:lang w:val="en-US"/>
                    </w:rPr>
                    <w:t>x</w:t>
                  </w:r>
                  <w:r w:rsidRPr="005279B6">
                    <w:rPr>
                      <w:szCs w:val="22"/>
                      <w:lang w:val="en-US"/>
                    </w:rPr>
                    <w:tab/>
                    <w:t>R</w:t>
                  </w:r>
                </w:p>
                <w:p w14:paraId="74069BCA" w14:textId="77777777" w:rsidR="004975AC" w:rsidRPr="005279B6" w:rsidRDefault="004975AC" w:rsidP="00C600AB">
                  <w:pPr>
                    <w:spacing w:line="276" w:lineRule="auto"/>
                    <w:jc w:val="left"/>
                    <w:rPr>
                      <w:szCs w:val="22"/>
                      <w:lang w:val="en-US"/>
                    </w:rPr>
                  </w:pPr>
                  <w:r w:rsidRPr="005279B6">
                    <w:rPr>
                      <w:szCs w:val="22"/>
                      <w:lang w:val="en-US"/>
                    </w:rPr>
                    <w:t>------EXPORT OPERATION</w:t>
                  </w:r>
                  <w:r w:rsidRPr="005279B6">
                    <w:rPr>
                      <w:szCs w:val="22"/>
                      <w:lang w:val="en-US"/>
                    </w:rPr>
                    <w:tab/>
                    <w:t>1x</w:t>
                  </w:r>
                  <w:r w:rsidRPr="005279B6">
                    <w:rPr>
                      <w:szCs w:val="22"/>
                      <w:lang w:val="en-US"/>
                    </w:rPr>
                    <w:tab/>
                    <w:t>R</w:t>
                  </w:r>
                </w:p>
                <w:p w14:paraId="3C938AEB" w14:textId="77777777" w:rsidR="004975AC" w:rsidRPr="005279B6" w:rsidRDefault="004975AC" w:rsidP="00C600AB">
                  <w:pPr>
                    <w:spacing w:line="276" w:lineRule="auto"/>
                    <w:jc w:val="left"/>
                    <w:rPr>
                      <w:szCs w:val="22"/>
                      <w:lang w:val="en-US"/>
                    </w:rPr>
                  </w:pPr>
                  <w:r w:rsidRPr="005279B6">
                    <w:rPr>
                      <w:szCs w:val="22"/>
                      <w:lang w:val="en-US"/>
                    </w:rPr>
                    <w:t>------CUSTOMS OFFICE OF EXPORT</w:t>
                  </w:r>
                  <w:r w:rsidRPr="005279B6">
                    <w:rPr>
                      <w:szCs w:val="22"/>
                      <w:lang w:val="en-US"/>
                    </w:rPr>
                    <w:tab/>
                    <w:t>1x</w:t>
                  </w:r>
                  <w:r w:rsidRPr="005279B6">
                    <w:rPr>
                      <w:szCs w:val="22"/>
                      <w:lang w:val="en-US"/>
                    </w:rPr>
                    <w:tab/>
                    <w:t>R</w:t>
                  </w:r>
                </w:p>
                <w:p w14:paraId="03454100" w14:textId="77777777" w:rsidR="004975AC" w:rsidRPr="005279B6" w:rsidRDefault="004975AC" w:rsidP="00C600AB">
                  <w:pPr>
                    <w:spacing w:line="276" w:lineRule="auto"/>
                    <w:jc w:val="left"/>
                    <w:rPr>
                      <w:szCs w:val="22"/>
                      <w:lang w:val="en-US"/>
                    </w:rPr>
                  </w:pPr>
                  <w:r w:rsidRPr="005279B6">
                    <w:rPr>
                      <w:szCs w:val="22"/>
                      <w:lang w:val="en-US"/>
                    </w:rPr>
                    <w:t>------MSA OF EXPORT</w:t>
                  </w:r>
                  <w:r w:rsidRPr="005279B6">
                    <w:rPr>
                      <w:szCs w:val="22"/>
                      <w:lang w:val="en-US"/>
                    </w:rPr>
                    <w:tab/>
                    <w:t>1x</w:t>
                  </w:r>
                  <w:r w:rsidRPr="005279B6">
                    <w:rPr>
                      <w:szCs w:val="22"/>
                      <w:lang w:val="en-US"/>
                    </w:rPr>
                    <w:tab/>
                    <w:t>R</w:t>
                  </w:r>
                </w:p>
                <w:p w14:paraId="12DB587F" w14:textId="77777777" w:rsidR="004975AC" w:rsidRPr="005279B6" w:rsidRDefault="004975AC" w:rsidP="00C600AB">
                  <w:pPr>
                    <w:spacing w:line="276" w:lineRule="auto"/>
                    <w:jc w:val="left"/>
                    <w:rPr>
                      <w:szCs w:val="22"/>
                      <w:lang w:val="en-US"/>
                    </w:rPr>
                  </w:pPr>
                  <w:r w:rsidRPr="005279B6">
                    <w:rPr>
                      <w:szCs w:val="22"/>
                      <w:lang w:val="en-US"/>
                    </w:rPr>
                    <w:t>------GOODS SHIPMENT</w:t>
                  </w:r>
                  <w:r w:rsidRPr="005279B6">
                    <w:rPr>
                      <w:szCs w:val="22"/>
                      <w:lang w:val="en-US"/>
                    </w:rPr>
                    <w:tab/>
                    <w:t>1x</w:t>
                  </w:r>
                  <w:r w:rsidRPr="005279B6">
                    <w:rPr>
                      <w:szCs w:val="22"/>
                      <w:lang w:val="en-US"/>
                    </w:rPr>
                    <w:tab/>
                    <w:t>R</w:t>
                  </w:r>
                </w:p>
                <w:p w14:paraId="03DEBC29" w14:textId="77777777" w:rsidR="004975AC" w:rsidRPr="005279B6" w:rsidRDefault="004975AC" w:rsidP="00C600AB">
                  <w:pPr>
                    <w:spacing w:line="276" w:lineRule="auto"/>
                    <w:jc w:val="left"/>
                    <w:rPr>
                      <w:szCs w:val="22"/>
                      <w:lang w:val="en-US"/>
                    </w:rPr>
                  </w:pPr>
                  <w:r w:rsidRPr="005279B6">
                    <w:rPr>
                      <w:szCs w:val="22"/>
                      <w:lang w:val="en-US"/>
                    </w:rPr>
                    <w:t>---------PREVIOUS DOCUMENT</w:t>
                  </w:r>
                  <w:r w:rsidRPr="005279B6">
                    <w:rPr>
                      <w:szCs w:val="22"/>
                      <w:lang w:val="en-US"/>
                    </w:rPr>
                    <w:tab/>
                  </w:r>
                  <w:r w:rsidRPr="00DE0880">
                    <w:rPr>
                      <w:szCs w:val="22"/>
                      <w:highlight w:val="yellow"/>
                      <w:lang w:val="en-US"/>
                    </w:rPr>
                    <w:t>99</w:t>
                  </w:r>
                  <w:r w:rsidRPr="005279B6">
                    <w:rPr>
                      <w:szCs w:val="22"/>
                      <w:lang w:val="en-US"/>
                    </w:rPr>
                    <w:t>x</w:t>
                  </w:r>
                  <w:r w:rsidRPr="005279B6">
                    <w:rPr>
                      <w:szCs w:val="22"/>
                      <w:lang w:val="en-US"/>
                    </w:rPr>
                    <w:tab/>
                    <w:t>O</w:t>
                  </w:r>
                </w:p>
                <w:p w14:paraId="12E527F8" w14:textId="77777777" w:rsidR="004975AC" w:rsidRPr="005279B6" w:rsidRDefault="004975AC" w:rsidP="00C600AB">
                  <w:pPr>
                    <w:spacing w:line="276" w:lineRule="auto"/>
                    <w:jc w:val="left"/>
                    <w:rPr>
                      <w:szCs w:val="22"/>
                      <w:lang w:val="en-US"/>
                    </w:rPr>
                  </w:pPr>
                </w:p>
                <w:p w14:paraId="7C3B1BF9" w14:textId="77777777" w:rsidR="004975AC" w:rsidRPr="001E5BD6" w:rsidRDefault="004975AC" w:rsidP="00C600AB">
                  <w:pPr>
                    <w:spacing w:line="276" w:lineRule="auto"/>
                    <w:jc w:val="left"/>
                    <w:rPr>
                      <w:b/>
                      <w:bCs/>
                      <w:szCs w:val="22"/>
                      <w:lang w:val="en-US"/>
                    </w:rPr>
                  </w:pPr>
                  <w:r w:rsidRPr="001E5BD6">
                    <w:rPr>
                      <w:b/>
                      <w:bCs/>
                      <w:szCs w:val="22"/>
                      <w:lang w:val="en-US"/>
                    </w:rPr>
                    <w:t>TO</w:t>
                  </w:r>
                </w:p>
                <w:p w14:paraId="02AD1938" w14:textId="77777777" w:rsidR="004975AC" w:rsidRPr="005279B6" w:rsidRDefault="004975AC" w:rsidP="00C600AB">
                  <w:pPr>
                    <w:spacing w:line="276" w:lineRule="auto"/>
                    <w:jc w:val="left"/>
                    <w:rPr>
                      <w:szCs w:val="22"/>
                      <w:lang w:val="en-US"/>
                    </w:rPr>
                  </w:pPr>
                  <w:r w:rsidRPr="005279B6">
                    <w:rPr>
                      <w:szCs w:val="22"/>
                      <w:lang w:val="en-US"/>
                    </w:rPr>
                    <w:t>MESSAGE</w:t>
                  </w:r>
                  <w:r w:rsidRPr="005279B6">
                    <w:rPr>
                      <w:szCs w:val="22"/>
                      <w:lang w:val="en-US"/>
                    </w:rPr>
                    <w:tab/>
                    <w:t>1x</w:t>
                  </w:r>
                  <w:r w:rsidRPr="005279B6">
                    <w:rPr>
                      <w:szCs w:val="22"/>
                      <w:lang w:val="en-US"/>
                    </w:rPr>
                    <w:tab/>
                    <w:t>R</w:t>
                  </w:r>
                </w:p>
                <w:p w14:paraId="45AD3343" w14:textId="77777777" w:rsidR="004975AC" w:rsidRPr="005279B6" w:rsidRDefault="004975AC" w:rsidP="00C600AB">
                  <w:pPr>
                    <w:spacing w:line="276" w:lineRule="auto"/>
                    <w:jc w:val="left"/>
                    <w:rPr>
                      <w:szCs w:val="22"/>
                      <w:lang w:val="en-US"/>
                    </w:rPr>
                  </w:pPr>
                  <w:r w:rsidRPr="005279B6">
                    <w:rPr>
                      <w:szCs w:val="22"/>
                      <w:lang w:val="en-US"/>
                    </w:rPr>
                    <w:t>---EXCISE MOVEMENT</w:t>
                  </w:r>
                  <w:r w:rsidRPr="005279B6">
                    <w:rPr>
                      <w:szCs w:val="22"/>
                      <w:lang w:val="en-US"/>
                    </w:rPr>
                    <w:tab/>
                  </w:r>
                  <w:r w:rsidRPr="005279B6">
                    <w:rPr>
                      <w:szCs w:val="22"/>
                      <w:highlight w:val="yellow"/>
                      <w:lang w:val="en-US"/>
                    </w:rPr>
                    <w:t>999x</w:t>
                  </w:r>
                  <w:r w:rsidRPr="005279B6">
                    <w:rPr>
                      <w:szCs w:val="22"/>
                      <w:lang w:val="en-US"/>
                    </w:rPr>
                    <w:tab/>
                    <w:t>R</w:t>
                  </w:r>
                </w:p>
                <w:p w14:paraId="20947AD8" w14:textId="77777777" w:rsidR="004975AC" w:rsidRPr="005279B6" w:rsidRDefault="004975AC" w:rsidP="00C600AB">
                  <w:pPr>
                    <w:spacing w:line="276" w:lineRule="auto"/>
                    <w:jc w:val="left"/>
                    <w:rPr>
                      <w:szCs w:val="22"/>
                      <w:lang w:val="en-US"/>
                    </w:rPr>
                  </w:pPr>
                  <w:r w:rsidRPr="005279B6">
                    <w:rPr>
                      <w:szCs w:val="22"/>
                      <w:lang w:val="en-US"/>
                    </w:rPr>
                    <w:t>------EXPORT OPERATION</w:t>
                  </w:r>
                  <w:r w:rsidRPr="005279B6">
                    <w:rPr>
                      <w:szCs w:val="22"/>
                      <w:lang w:val="en-US"/>
                    </w:rPr>
                    <w:tab/>
                    <w:t>1x</w:t>
                  </w:r>
                  <w:r w:rsidRPr="005279B6">
                    <w:rPr>
                      <w:szCs w:val="22"/>
                      <w:lang w:val="en-US"/>
                    </w:rPr>
                    <w:tab/>
                    <w:t>R</w:t>
                  </w:r>
                </w:p>
                <w:p w14:paraId="7B39715A" w14:textId="77777777" w:rsidR="004975AC" w:rsidRPr="005279B6" w:rsidRDefault="004975AC" w:rsidP="00C600AB">
                  <w:pPr>
                    <w:spacing w:line="276" w:lineRule="auto"/>
                    <w:jc w:val="left"/>
                    <w:rPr>
                      <w:szCs w:val="22"/>
                      <w:lang w:val="en-US"/>
                    </w:rPr>
                  </w:pPr>
                  <w:r w:rsidRPr="005279B6">
                    <w:rPr>
                      <w:szCs w:val="22"/>
                      <w:lang w:val="en-US"/>
                    </w:rPr>
                    <w:t>------CUSTOMS OFFICE OF EXPORT</w:t>
                  </w:r>
                  <w:r w:rsidRPr="005279B6">
                    <w:rPr>
                      <w:szCs w:val="22"/>
                      <w:lang w:val="en-US"/>
                    </w:rPr>
                    <w:tab/>
                    <w:t>1x</w:t>
                  </w:r>
                  <w:r w:rsidRPr="005279B6">
                    <w:rPr>
                      <w:szCs w:val="22"/>
                      <w:lang w:val="en-US"/>
                    </w:rPr>
                    <w:tab/>
                    <w:t>R</w:t>
                  </w:r>
                </w:p>
                <w:p w14:paraId="65BE956F" w14:textId="77777777" w:rsidR="004975AC" w:rsidRPr="005279B6" w:rsidRDefault="004975AC" w:rsidP="00C600AB">
                  <w:pPr>
                    <w:spacing w:line="276" w:lineRule="auto"/>
                    <w:jc w:val="left"/>
                    <w:rPr>
                      <w:szCs w:val="22"/>
                      <w:lang w:val="en-US"/>
                    </w:rPr>
                  </w:pPr>
                  <w:r w:rsidRPr="005279B6">
                    <w:rPr>
                      <w:szCs w:val="22"/>
                      <w:lang w:val="en-US"/>
                    </w:rPr>
                    <w:t>------MSA OF EXPORT</w:t>
                  </w:r>
                  <w:r w:rsidRPr="005279B6">
                    <w:rPr>
                      <w:szCs w:val="22"/>
                      <w:lang w:val="en-US"/>
                    </w:rPr>
                    <w:tab/>
                    <w:t>1x</w:t>
                  </w:r>
                  <w:r w:rsidRPr="005279B6">
                    <w:rPr>
                      <w:szCs w:val="22"/>
                      <w:lang w:val="en-US"/>
                    </w:rPr>
                    <w:tab/>
                    <w:t>R</w:t>
                  </w:r>
                </w:p>
                <w:p w14:paraId="5B77BA62" w14:textId="77777777" w:rsidR="004975AC" w:rsidRPr="005279B6" w:rsidRDefault="004975AC" w:rsidP="00C600AB">
                  <w:pPr>
                    <w:spacing w:line="276" w:lineRule="auto"/>
                    <w:jc w:val="left"/>
                    <w:rPr>
                      <w:szCs w:val="22"/>
                      <w:lang w:val="en-US"/>
                    </w:rPr>
                  </w:pPr>
                  <w:r w:rsidRPr="005279B6">
                    <w:rPr>
                      <w:szCs w:val="22"/>
                      <w:lang w:val="en-US"/>
                    </w:rPr>
                    <w:t>------GOODS SHIPMENT</w:t>
                  </w:r>
                  <w:r w:rsidRPr="005279B6">
                    <w:rPr>
                      <w:szCs w:val="22"/>
                      <w:lang w:val="en-US"/>
                    </w:rPr>
                    <w:tab/>
                    <w:t>1x</w:t>
                  </w:r>
                  <w:r w:rsidRPr="005279B6">
                    <w:rPr>
                      <w:szCs w:val="22"/>
                      <w:lang w:val="en-US"/>
                    </w:rPr>
                    <w:tab/>
                    <w:t>R</w:t>
                  </w:r>
                </w:p>
                <w:p w14:paraId="1B36337F" w14:textId="77777777" w:rsidR="004975AC" w:rsidRPr="005279B6" w:rsidRDefault="004975AC" w:rsidP="00C600AB">
                  <w:pPr>
                    <w:spacing w:line="276" w:lineRule="auto"/>
                    <w:jc w:val="left"/>
                    <w:rPr>
                      <w:szCs w:val="22"/>
                      <w:lang w:val="en-US"/>
                    </w:rPr>
                  </w:pPr>
                  <w:r w:rsidRPr="005279B6">
                    <w:rPr>
                      <w:szCs w:val="22"/>
                      <w:lang w:val="en-US"/>
                    </w:rPr>
                    <w:t>---------PREVIOUS DOCUMENT</w:t>
                  </w:r>
                  <w:r w:rsidRPr="005279B6">
                    <w:rPr>
                      <w:szCs w:val="22"/>
                      <w:lang w:val="en-US"/>
                    </w:rPr>
                    <w:tab/>
                  </w:r>
                  <w:r w:rsidRPr="005279B6">
                    <w:rPr>
                      <w:szCs w:val="22"/>
                      <w:highlight w:val="yellow"/>
                      <w:lang w:val="en-US"/>
                    </w:rPr>
                    <w:t>999x</w:t>
                  </w:r>
                  <w:r w:rsidRPr="005279B6">
                    <w:rPr>
                      <w:szCs w:val="22"/>
                      <w:lang w:val="en-US"/>
                    </w:rPr>
                    <w:tab/>
                    <w:t>O</w:t>
                  </w:r>
                </w:p>
                <w:p w14:paraId="09624636" w14:textId="77777777" w:rsidR="004975AC" w:rsidRDefault="004975AC" w:rsidP="00C600AB">
                  <w:pPr>
                    <w:pStyle w:val="Sraopastraipa"/>
                    <w:ind w:left="1440"/>
                    <w:rPr>
                      <w:szCs w:val="22"/>
                      <w:lang w:eastAsia="nl-BE"/>
                    </w:rPr>
                  </w:pPr>
                </w:p>
                <w:p w14:paraId="1A2C4C81" w14:textId="77777777" w:rsidR="004975AC" w:rsidRPr="005279B6" w:rsidRDefault="004975AC" w:rsidP="00C600AB">
                  <w:pPr>
                    <w:pStyle w:val="Sraopastraipa"/>
                    <w:ind w:left="1440"/>
                    <w:rPr>
                      <w:szCs w:val="22"/>
                      <w:lang w:eastAsia="nl-BE"/>
                    </w:rPr>
                  </w:pPr>
                </w:p>
                <w:p w14:paraId="307F9DE5" w14:textId="77777777" w:rsidR="004975AC" w:rsidRDefault="004975AC" w:rsidP="00491A86">
                  <w:pPr>
                    <w:pStyle w:val="Sraopastraipa"/>
                    <w:numPr>
                      <w:ilvl w:val="0"/>
                      <w:numId w:val="42"/>
                    </w:numPr>
                    <w:spacing w:before="0"/>
                    <w:rPr>
                      <w:szCs w:val="22"/>
                    </w:rPr>
                  </w:pPr>
                  <w:r w:rsidRPr="005279B6">
                    <w:rPr>
                      <w:szCs w:val="22"/>
                    </w:rPr>
                    <w:t>The data set for IE839 “Customs Rejection of e-AD” (C_CUS_REJ) shall be changed</w:t>
                  </w:r>
                  <w:r>
                    <w:rPr>
                      <w:szCs w:val="22"/>
                    </w:rPr>
                    <w:t xml:space="preserve"> as follows:</w:t>
                  </w:r>
                </w:p>
                <w:p w14:paraId="2AD93A67" w14:textId="77777777" w:rsidR="004975AC" w:rsidRPr="00B86120" w:rsidRDefault="004975AC" w:rsidP="00C600AB">
                  <w:pPr>
                    <w:rPr>
                      <w:szCs w:val="22"/>
                    </w:rPr>
                  </w:pPr>
                </w:p>
                <w:p w14:paraId="6AA23D95" w14:textId="77777777" w:rsidR="004975AC" w:rsidRPr="00B86120" w:rsidRDefault="004975AC" w:rsidP="00C600AB">
                  <w:pPr>
                    <w:rPr>
                      <w:b/>
                      <w:bCs/>
                      <w:szCs w:val="22"/>
                    </w:rPr>
                  </w:pPr>
                  <w:r w:rsidRPr="00B86120">
                    <w:rPr>
                      <w:szCs w:val="22"/>
                    </w:rPr>
                    <w:t xml:space="preserve"> </w:t>
                  </w:r>
                  <w:r w:rsidRPr="00B86120">
                    <w:rPr>
                      <w:b/>
                      <w:bCs/>
                      <w:szCs w:val="22"/>
                    </w:rPr>
                    <w:t>FROM</w:t>
                  </w:r>
                </w:p>
                <w:p w14:paraId="6D2177DC" w14:textId="77777777" w:rsidR="004975AC" w:rsidRPr="005279B6" w:rsidRDefault="004975AC" w:rsidP="00C600AB">
                  <w:pPr>
                    <w:spacing w:line="276" w:lineRule="auto"/>
                    <w:jc w:val="left"/>
                    <w:rPr>
                      <w:szCs w:val="22"/>
                      <w:lang w:val="en-US"/>
                    </w:rPr>
                  </w:pPr>
                  <w:r w:rsidRPr="005279B6">
                    <w:rPr>
                      <w:szCs w:val="22"/>
                      <w:lang w:val="en-US"/>
                    </w:rPr>
                    <w:t>MESSAGE</w:t>
                  </w:r>
                  <w:r w:rsidRPr="005279B6">
                    <w:rPr>
                      <w:szCs w:val="22"/>
                      <w:lang w:val="en-US"/>
                    </w:rPr>
                    <w:tab/>
                    <w:t>1x</w:t>
                  </w:r>
                  <w:r w:rsidRPr="005279B6">
                    <w:rPr>
                      <w:szCs w:val="22"/>
                      <w:lang w:val="en-US"/>
                    </w:rPr>
                    <w:tab/>
                    <w:t>R</w:t>
                  </w:r>
                  <w:r w:rsidRPr="005279B6">
                    <w:rPr>
                      <w:szCs w:val="22"/>
                      <w:lang w:val="en-US"/>
                    </w:rPr>
                    <w:tab/>
                  </w:r>
                </w:p>
                <w:p w14:paraId="380020FE" w14:textId="77777777" w:rsidR="004975AC" w:rsidRPr="005279B6" w:rsidRDefault="004975AC" w:rsidP="00C600AB">
                  <w:pPr>
                    <w:spacing w:line="276" w:lineRule="auto"/>
                    <w:jc w:val="left"/>
                    <w:rPr>
                      <w:szCs w:val="22"/>
                      <w:lang w:val="en-US"/>
                    </w:rPr>
                  </w:pPr>
                  <w:r w:rsidRPr="005279B6">
                    <w:rPr>
                      <w:szCs w:val="22"/>
                      <w:lang w:val="en-US"/>
                    </w:rPr>
                    <w:t>---HEADER</w:t>
                  </w:r>
                  <w:r w:rsidRPr="005279B6">
                    <w:rPr>
                      <w:szCs w:val="22"/>
                      <w:lang w:val="en-US"/>
                    </w:rPr>
                    <w:tab/>
                    <w:t>1x</w:t>
                  </w:r>
                  <w:r w:rsidRPr="005279B6">
                    <w:rPr>
                      <w:szCs w:val="22"/>
                      <w:lang w:val="en-US"/>
                    </w:rPr>
                    <w:tab/>
                    <w:t>R</w:t>
                  </w:r>
                  <w:r w:rsidRPr="005279B6">
                    <w:rPr>
                      <w:szCs w:val="22"/>
                      <w:lang w:val="en-US"/>
                    </w:rPr>
                    <w:tab/>
                  </w:r>
                </w:p>
                <w:p w14:paraId="77FE83AA" w14:textId="77777777" w:rsidR="004975AC" w:rsidRPr="005279B6" w:rsidRDefault="004975AC" w:rsidP="00C600AB">
                  <w:pPr>
                    <w:spacing w:line="276" w:lineRule="auto"/>
                    <w:jc w:val="left"/>
                    <w:rPr>
                      <w:szCs w:val="22"/>
                      <w:lang w:val="en-US"/>
                    </w:rPr>
                  </w:pPr>
                  <w:r w:rsidRPr="005279B6">
                    <w:rPr>
                      <w:szCs w:val="22"/>
                      <w:lang w:val="en-US"/>
                    </w:rPr>
                    <w:lastRenderedPageBreak/>
                    <w:t>---(CONSIGNEE) TRADER</w:t>
                  </w:r>
                  <w:r w:rsidRPr="005279B6">
                    <w:rPr>
                      <w:szCs w:val="22"/>
                      <w:lang w:val="en-US"/>
                    </w:rPr>
                    <w:tab/>
                    <w:t>1x</w:t>
                  </w:r>
                  <w:r w:rsidRPr="005279B6">
                    <w:rPr>
                      <w:szCs w:val="22"/>
                      <w:lang w:val="en-US"/>
                    </w:rPr>
                    <w:tab/>
                    <w:t>R</w:t>
                  </w:r>
                  <w:r w:rsidRPr="005279B6">
                    <w:rPr>
                      <w:szCs w:val="22"/>
                      <w:lang w:val="en-US"/>
                    </w:rPr>
                    <w:tab/>
                  </w:r>
                </w:p>
                <w:p w14:paraId="7A0E1753" w14:textId="77777777" w:rsidR="004975AC" w:rsidRPr="005279B6" w:rsidRDefault="004975AC" w:rsidP="00C600AB">
                  <w:pPr>
                    <w:spacing w:line="276" w:lineRule="auto"/>
                    <w:jc w:val="left"/>
                    <w:rPr>
                      <w:szCs w:val="22"/>
                      <w:lang w:val="en-US"/>
                    </w:rPr>
                  </w:pPr>
                  <w:r w:rsidRPr="005279B6">
                    <w:rPr>
                      <w:szCs w:val="22"/>
                      <w:lang w:val="en-US"/>
                    </w:rPr>
                    <w:t>---(EXPORT PLACE) CUSTOMS OFFICE</w:t>
                  </w:r>
                  <w:r w:rsidRPr="005279B6">
                    <w:rPr>
                      <w:szCs w:val="22"/>
                      <w:lang w:val="en-US"/>
                    </w:rPr>
                    <w:tab/>
                    <w:t>1x</w:t>
                  </w:r>
                  <w:r w:rsidRPr="005279B6">
                    <w:rPr>
                      <w:szCs w:val="22"/>
                      <w:lang w:val="en-US"/>
                    </w:rPr>
                    <w:tab/>
                    <w:t>O</w:t>
                  </w:r>
                  <w:r w:rsidRPr="005279B6">
                    <w:rPr>
                      <w:szCs w:val="22"/>
                      <w:lang w:val="en-US"/>
                    </w:rPr>
                    <w:tab/>
                  </w:r>
                </w:p>
                <w:p w14:paraId="09A1D40D" w14:textId="77777777" w:rsidR="004975AC" w:rsidRPr="005279B6" w:rsidRDefault="004975AC" w:rsidP="00C600AB">
                  <w:pPr>
                    <w:spacing w:line="276" w:lineRule="auto"/>
                    <w:jc w:val="left"/>
                    <w:rPr>
                      <w:szCs w:val="22"/>
                      <w:lang w:val="en-US"/>
                    </w:rPr>
                  </w:pPr>
                  <w:r w:rsidRPr="005279B6">
                    <w:rPr>
                      <w:szCs w:val="22"/>
                      <w:lang w:val="en-US"/>
                    </w:rPr>
                    <w:t>---REJECTION</w:t>
                  </w:r>
                  <w:r w:rsidRPr="005279B6">
                    <w:rPr>
                      <w:szCs w:val="22"/>
                      <w:lang w:val="en-US"/>
                    </w:rPr>
                    <w:tab/>
                    <w:t>1x</w:t>
                  </w:r>
                  <w:r w:rsidRPr="005279B6">
                    <w:rPr>
                      <w:szCs w:val="22"/>
                      <w:lang w:val="en-US"/>
                    </w:rPr>
                    <w:tab/>
                    <w:t>R</w:t>
                  </w:r>
                  <w:r w:rsidRPr="005279B6">
                    <w:rPr>
                      <w:szCs w:val="22"/>
                      <w:lang w:val="en-US"/>
                    </w:rPr>
                    <w:tab/>
                  </w:r>
                </w:p>
                <w:p w14:paraId="2050A4CE" w14:textId="77777777" w:rsidR="004975AC" w:rsidRPr="005279B6" w:rsidRDefault="004975AC" w:rsidP="00C600AB">
                  <w:pPr>
                    <w:spacing w:line="276" w:lineRule="auto"/>
                    <w:jc w:val="left"/>
                    <w:rPr>
                      <w:szCs w:val="22"/>
                      <w:lang w:val="en-US"/>
                    </w:rPr>
                  </w:pPr>
                  <w:r w:rsidRPr="005279B6">
                    <w:rPr>
                      <w:szCs w:val="22"/>
                      <w:lang w:val="en-US"/>
                    </w:rPr>
                    <w:t>---EXPORT DECLARATION INFORMATION</w:t>
                  </w:r>
                  <w:r w:rsidRPr="005279B6">
                    <w:rPr>
                      <w:szCs w:val="22"/>
                      <w:lang w:val="en-US"/>
                    </w:rPr>
                    <w:tab/>
                    <w:t>1x</w:t>
                  </w:r>
                  <w:r w:rsidRPr="005279B6">
                    <w:rPr>
                      <w:szCs w:val="22"/>
                      <w:lang w:val="en-US"/>
                    </w:rPr>
                    <w:tab/>
                    <w:t>D</w:t>
                  </w:r>
                  <w:r w:rsidRPr="005279B6">
                    <w:rPr>
                      <w:szCs w:val="22"/>
                      <w:lang w:val="en-US"/>
                    </w:rPr>
                    <w:tab/>
                    <w:t>C117</w:t>
                  </w:r>
                </w:p>
                <w:p w14:paraId="50CF4183" w14:textId="77777777" w:rsidR="004975AC" w:rsidRPr="005279B6" w:rsidRDefault="004975AC" w:rsidP="00C600AB">
                  <w:pPr>
                    <w:spacing w:line="276" w:lineRule="auto"/>
                    <w:jc w:val="left"/>
                    <w:rPr>
                      <w:szCs w:val="22"/>
                      <w:lang w:val="en-US"/>
                    </w:rPr>
                  </w:pPr>
                  <w:r w:rsidRPr="005279B6">
                    <w:rPr>
                      <w:szCs w:val="22"/>
                      <w:lang w:val="en-US"/>
                    </w:rPr>
                    <w:t>------NEGATIVE CROSS-CHECK VALIDATION RESULTS</w:t>
                  </w:r>
                  <w:r w:rsidRPr="005279B6">
                    <w:rPr>
                      <w:szCs w:val="22"/>
                      <w:lang w:val="en-US"/>
                    </w:rPr>
                    <w:tab/>
                    <w:t>99x</w:t>
                  </w:r>
                  <w:r w:rsidRPr="005279B6">
                    <w:rPr>
                      <w:szCs w:val="22"/>
                      <w:lang w:val="en-US"/>
                    </w:rPr>
                    <w:tab/>
                    <w:t>D</w:t>
                  </w:r>
                  <w:r w:rsidRPr="005279B6">
                    <w:rPr>
                      <w:szCs w:val="22"/>
                      <w:lang w:val="en-US"/>
                    </w:rPr>
                    <w:tab/>
                    <w:t>C212</w:t>
                  </w:r>
                </w:p>
                <w:p w14:paraId="3A110DCA" w14:textId="77777777" w:rsidR="004975AC" w:rsidRPr="005279B6" w:rsidRDefault="004975AC" w:rsidP="00C600AB">
                  <w:pPr>
                    <w:spacing w:line="276" w:lineRule="auto"/>
                    <w:jc w:val="left"/>
                    <w:rPr>
                      <w:szCs w:val="22"/>
                      <w:lang w:val="en-US"/>
                    </w:rPr>
                  </w:pPr>
                  <w:r w:rsidRPr="005279B6">
                    <w:rPr>
                      <w:szCs w:val="22"/>
                      <w:lang w:val="en-US"/>
                    </w:rPr>
                    <w:t>---------UBR CROSS-CHECK RESULT</w:t>
                  </w:r>
                  <w:r w:rsidRPr="005279B6">
                    <w:rPr>
                      <w:szCs w:val="22"/>
                      <w:lang w:val="en-US"/>
                    </w:rPr>
                    <w:tab/>
                    <w:t>999x</w:t>
                  </w:r>
                  <w:r w:rsidRPr="005279B6">
                    <w:rPr>
                      <w:szCs w:val="22"/>
                      <w:lang w:val="en-US"/>
                    </w:rPr>
                    <w:tab/>
                    <w:t>R</w:t>
                  </w:r>
                  <w:r w:rsidRPr="005279B6">
                    <w:rPr>
                      <w:szCs w:val="22"/>
                      <w:lang w:val="en-US"/>
                    </w:rPr>
                    <w:tab/>
                  </w:r>
                </w:p>
                <w:p w14:paraId="3B4AD7FF" w14:textId="77777777" w:rsidR="004975AC" w:rsidRPr="005279B6" w:rsidRDefault="004975AC" w:rsidP="00C600AB">
                  <w:pPr>
                    <w:spacing w:line="276" w:lineRule="auto"/>
                    <w:jc w:val="left"/>
                    <w:rPr>
                      <w:szCs w:val="22"/>
                      <w:lang w:val="en-US"/>
                    </w:rPr>
                  </w:pPr>
                  <w:r w:rsidRPr="005279B6">
                    <w:rPr>
                      <w:szCs w:val="22"/>
                      <w:lang w:val="en-US"/>
                    </w:rPr>
                    <w:t>------------COMBINED NOMENCLATURE CODE CROSS-CHECK RESULT</w:t>
                  </w:r>
                  <w:r w:rsidRPr="005279B6">
                    <w:rPr>
                      <w:szCs w:val="22"/>
                      <w:lang w:val="en-US"/>
                    </w:rPr>
                    <w:tab/>
                    <w:t>1x</w:t>
                  </w:r>
                  <w:r w:rsidRPr="005279B6">
                    <w:rPr>
                      <w:szCs w:val="22"/>
                      <w:lang w:val="en-US"/>
                    </w:rPr>
                    <w:tab/>
                    <w:t>D</w:t>
                  </w:r>
                  <w:r w:rsidRPr="005279B6">
                    <w:rPr>
                      <w:szCs w:val="22"/>
                      <w:lang w:val="en-US"/>
                    </w:rPr>
                    <w:tab/>
                    <w:t>C213</w:t>
                  </w:r>
                </w:p>
                <w:p w14:paraId="414D34C4" w14:textId="77777777" w:rsidR="004975AC" w:rsidRPr="005279B6" w:rsidRDefault="004975AC" w:rsidP="00C600AB">
                  <w:pPr>
                    <w:spacing w:line="276" w:lineRule="auto"/>
                    <w:jc w:val="left"/>
                    <w:rPr>
                      <w:szCs w:val="22"/>
                      <w:lang w:val="en-US"/>
                    </w:rPr>
                  </w:pPr>
                  <w:r w:rsidRPr="005279B6">
                    <w:rPr>
                      <w:szCs w:val="22"/>
                      <w:lang w:val="en-US"/>
                    </w:rPr>
                    <w:t>------------NET MASS CROSS-CHECK RESULT</w:t>
                  </w:r>
                  <w:r w:rsidRPr="005279B6">
                    <w:rPr>
                      <w:szCs w:val="22"/>
                      <w:lang w:val="en-US"/>
                    </w:rPr>
                    <w:tab/>
                    <w:t>1x</w:t>
                  </w:r>
                  <w:r w:rsidRPr="005279B6">
                    <w:rPr>
                      <w:szCs w:val="22"/>
                      <w:lang w:val="en-US"/>
                    </w:rPr>
                    <w:tab/>
                    <w:t>D</w:t>
                  </w:r>
                  <w:r w:rsidRPr="005279B6">
                    <w:rPr>
                      <w:szCs w:val="22"/>
                      <w:lang w:val="en-US"/>
                    </w:rPr>
                    <w:tab/>
                    <w:t>C213</w:t>
                  </w:r>
                </w:p>
                <w:p w14:paraId="49EE28F5" w14:textId="77777777" w:rsidR="004975AC" w:rsidRPr="005279B6" w:rsidRDefault="004975AC" w:rsidP="00C600AB">
                  <w:pPr>
                    <w:spacing w:line="276" w:lineRule="auto"/>
                    <w:jc w:val="left"/>
                    <w:rPr>
                      <w:szCs w:val="22"/>
                      <w:lang w:val="en-US"/>
                    </w:rPr>
                  </w:pPr>
                  <w:r w:rsidRPr="005279B6">
                    <w:rPr>
                      <w:szCs w:val="22"/>
                      <w:lang w:val="en-US"/>
                    </w:rPr>
                    <w:t>------N_NON_DES</w:t>
                  </w:r>
                  <w:r w:rsidRPr="005279B6">
                    <w:rPr>
                      <w:szCs w:val="22"/>
                      <w:lang w:val="en-US"/>
                    </w:rPr>
                    <w:tab/>
                    <w:t>1x</w:t>
                  </w:r>
                  <w:r w:rsidRPr="005279B6">
                    <w:rPr>
                      <w:szCs w:val="22"/>
                      <w:lang w:val="en-US"/>
                    </w:rPr>
                    <w:tab/>
                    <w:t>D</w:t>
                  </w:r>
                  <w:r w:rsidRPr="005279B6">
                    <w:rPr>
                      <w:szCs w:val="22"/>
                      <w:lang w:val="en-US"/>
                    </w:rPr>
                    <w:tab/>
                    <w:t>C212</w:t>
                  </w:r>
                </w:p>
                <w:p w14:paraId="50A60C1B" w14:textId="77777777" w:rsidR="004975AC" w:rsidRPr="005279B6" w:rsidRDefault="004975AC" w:rsidP="00C600AB">
                  <w:pPr>
                    <w:spacing w:line="276" w:lineRule="auto"/>
                    <w:jc w:val="left"/>
                    <w:rPr>
                      <w:szCs w:val="22"/>
                      <w:lang w:val="en-US"/>
                    </w:rPr>
                  </w:pPr>
                  <w:r w:rsidRPr="005279B6">
                    <w:rPr>
                      <w:szCs w:val="22"/>
                      <w:lang w:val="en-US"/>
                    </w:rPr>
                    <w:t>---C_EAD_VAL</w:t>
                  </w:r>
                  <w:r w:rsidRPr="005279B6">
                    <w:rPr>
                      <w:szCs w:val="22"/>
                      <w:lang w:val="en-US"/>
                    </w:rPr>
                    <w:tab/>
                  </w:r>
                  <w:r w:rsidRPr="00DE0880">
                    <w:rPr>
                      <w:szCs w:val="22"/>
                      <w:highlight w:val="yellow"/>
                      <w:lang w:val="en-US"/>
                    </w:rPr>
                    <w:t>99</w:t>
                  </w:r>
                  <w:r w:rsidRPr="005279B6">
                    <w:rPr>
                      <w:szCs w:val="22"/>
                      <w:lang w:val="en-US"/>
                    </w:rPr>
                    <w:t>x</w:t>
                  </w:r>
                  <w:r w:rsidRPr="005279B6">
                    <w:rPr>
                      <w:szCs w:val="22"/>
                      <w:lang w:val="en-US"/>
                    </w:rPr>
                    <w:tab/>
                    <w:t>D</w:t>
                  </w:r>
                  <w:r w:rsidRPr="005279B6">
                    <w:rPr>
                      <w:szCs w:val="22"/>
                      <w:lang w:val="en-US"/>
                    </w:rPr>
                    <w:tab/>
                    <w:t>C212</w:t>
                  </w:r>
                </w:p>
                <w:p w14:paraId="0D2B3E21" w14:textId="77777777" w:rsidR="004975AC" w:rsidRPr="005279B6" w:rsidRDefault="004975AC" w:rsidP="00C600AB">
                  <w:pPr>
                    <w:spacing w:line="276" w:lineRule="auto"/>
                    <w:jc w:val="left"/>
                    <w:rPr>
                      <w:szCs w:val="22"/>
                      <w:lang w:val="en-US"/>
                    </w:rPr>
                  </w:pPr>
                  <w:r w:rsidRPr="005279B6">
                    <w:rPr>
                      <w:szCs w:val="22"/>
                      <w:lang w:val="en-US"/>
                    </w:rPr>
                    <w:t>---N_EAD_SUB</w:t>
                  </w:r>
                  <w:r w:rsidRPr="005279B6">
                    <w:rPr>
                      <w:szCs w:val="22"/>
                      <w:lang w:val="en-US"/>
                    </w:rPr>
                    <w:tab/>
                    <w:t>1x</w:t>
                  </w:r>
                  <w:r w:rsidRPr="005279B6">
                    <w:rPr>
                      <w:szCs w:val="22"/>
                      <w:lang w:val="en-US"/>
                    </w:rPr>
                    <w:tab/>
                    <w:t>D</w:t>
                  </w:r>
                  <w:r w:rsidRPr="005279B6">
                    <w:rPr>
                      <w:szCs w:val="22"/>
                      <w:lang w:val="en-US"/>
                    </w:rPr>
                    <w:tab/>
                    <w:t>C212</w:t>
                  </w:r>
                </w:p>
                <w:p w14:paraId="4EFB350E" w14:textId="77777777" w:rsidR="004975AC" w:rsidRPr="005279B6" w:rsidRDefault="004975AC" w:rsidP="00C600AB">
                  <w:pPr>
                    <w:spacing w:line="276" w:lineRule="auto"/>
                    <w:jc w:val="left"/>
                    <w:rPr>
                      <w:szCs w:val="22"/>
                      <w:lang w:val="en-US"/>
                    </w:rPr>
                  </w:pPr>
                </w:p>
                <w:p w14:paraId="162F355A" w14:textId="77777777" w:rsidR="004975AC" w:rsidRPr="00B86120" w:rsidRDefault="004975AC" w:rsidP="00C600AB">
                  <w:pPr>
                    <w:spacing w:line="276" w:lineRule="auto"/>
                    <w:jc w:val="left"/>
                    <w:rPr>
                      <w:b/>
                      <w:bCs/>
                      <w:szCs w:val="22"/>
                      <w:lang w:val="en-US"/>
                    </w:rPr>
                  </w:pPr>
                  <w:r w:rsidRPr="00B86120">
                    <w:rPr>
                      <w:b/>
                      <w:bCs/>
                      <w:szCs w:val="22"/>
                      <w:lang w:val="en-US"/>
                    </w:rPr>
                    <w:t>TO</w:t>
                  </w:r>
                </w:p>
                <w:p w14:paraId="2C1E7A50" w14:textId="77777777" w:rsidR="004975AC" w:rsidRPr="005279B6" w:rsidRDefault="004975AC" w:rsidP="00C600AB">
                  <w:pPr>
                    <w:spacing w:line="276" w:lineRule="auto"/>
                    <w:jc w:val="left"/>
                    <w:rPr>
                      <w:szCs w:val="22"/>
                      <w:lang w:val="en-US"/>
                    </w:rPr>
                  </w:pPr>
                  <w:r w:rsidRPr="005279B6">
                    <w:rPr>
                      <w:szCs w:val="22"/>
                      <w:lang w:val="en-US"/>
                    </w:rPr>
                    <w:t>MESSAGE</w:t>
                  </w:r>
                  <w:r w:rsidRPr="005279B6">
                    <w:rPr>
                      <w:szCs w:val="22"/>
                      <w:lang w:val="en-US"/>
                    </w:rPr>
                    <w:tab/>
                    <w:t>1x</w:t>
                  </w:r>
                  <w:r w:rsidRPr="005279B6">
                    <w:rPr>
                      <w:szCs w:val="22"/>
                      <w:lang w:val="en-US"/>
                    </w:rPr>
                    <w:tab/>
                    <w:t>R</w:t>
                  </w:r>
                  <w:r w:rsidRPr="005279B6">
                    <w:rPr>
                      <w:szCs w:val="22"/>
                      <w:lang w:val="en-US"/>
                    </w:rPr>
                    <w:tab/>
                  </w:r>
                </w:p>
                <w:p w14:paraId="284726E1" w14:textId="77777777" w:rsidR="004975AC" w:rsidRPr="005279B6" w:rsidRDefault="004975AC" w:rsidP="00C600AB">
                  <w:pPr>
                    <w:spacing w:line="276" w:lineRule="auto"/>
                    <w:jc w:val="left"/>
                    <w:rPr>
                      <w:szCs w:val="22"/>
                      <w:lang w:val="en-US"/>
                    </w:rPr>
                  </w:pPr>
                  <w:r w:rsidRPr="005279B6">
                    <w:rPr>
                      <w:szCs w:val="22"/>
                      <w:lang w:val="en-US"/>
                    </w:rPr>
                    <w:t>---HEADER</w:t>
                  </w:r>
                  <w:r w:rsidRPr="005279B6">
                    <w:rPr>
                      <w:szCs w:val="22"/>
                      <w:lang w:val="en-US"/>
                    </w:rPr>
                    <w:tab/>
                    <w:t>1x</w:t>
                  </w:r>
                  <w:r w:rsidRPr="005279B6">
                    <w:rPr>
                      <w:szCs w:val="22"/>
                      <w:lang w:val="en-US"/>
                    </w:rPr>
                    <w:tab/>
                    <w:t>R</w:t>
                  </w:r>
                  <w:r w:rsidRPr="005279B6">
                    <w:rPr>
                      <w:szCs w:val="22"/>
                      <w:lang w:val="en-US"/>
                    </w:rPr>
                    <w:tab/>
                  </w:r>
                </w:p>
                <w:p w14:paraId="4CAB5B15" w14:textId="77777777" w:rsidR="004975AC" w:rsidRPr="005279B6" w:rsidRDefault="004975AC" w:rsidP="00C600AB">
                  <w:pPr>
                    <w:spacing w:line="276" w:lineRule="auto"/>
                    <w:jc w:val="left"/>
                    <w:rPr>
                      <w:szCs w:val="22"/>
                      <w:lang w:val="en-US"/>
                    </w:rPr>
                  </w:pPr>
                  <w:r w:rsidRPr="005279B6">
                    <w:rPr>
                      <w:szCs w:val="22"/>
                      <w:lang w:val="en-US"/>
                    </w:rPr>
                    <w:t>---(CONSIGNEE) TRADER</w:t>
                  </w:r>
                  <w:r w:rsidRPr="005279B6">
                    <w:rPr>
                      <w:szCs w:val="22"/>
                      <w:lang w:val="en-US"/>
                    </w:rPr>
                    <w:tab/>
                    <w:t>1x</w:t>
                  </w:r>
                  <w:r w:rsidRPr="005279B6">
                    <w:rPr>
                      <w:szCs w:val="22"/>
                      <w:lang w:val="en-US"/>
                    </w:rPr>
                    <w:tab/>
                    <w:t>R</w:t>
                  </w:r>
                  <w:r w:rsidRPr="005279B6">
                    <w:rPr>
                      <w:szCs w:val="22"/>
                      <w:lang w:val="en-US"/>
                    </w:rPr>
                    <w:tab/>
                  </w:r>
                </w:p>
                <w:p w14:paraId="64D20A32" w14:textId="77777777" w:rsidR="004975AC" w:rsidRPr="005279B6" w:rsidRDefault="004975AC" w:rsidP="00C600AB">
                  <w:pPr>
                    <w:spacing w:line="276" w:lineRule="auto"/>
                    <w:jc w:val="left"/>
                    <w:rPr>
                      <w:szCs w:val="22"/>
                      <w:lang w:val="en-US"/>
                    </w:rPr>
                  </w:pPr>
                  <w:r w:rsidRPr="005279B6">
                    <w:rPr>
                      <w:szCs w:val="22"/>
                      <w:lang w:val="en-US"/>
                    </w:rPr>
                    <w:t>---(EXPORT PLACE) CUSTOMS OFFICE</w:t>
                  </w:r>
                  <w:r w:rsidRPr="005279B6">
                    <w:rPr>
                      <w:szCs w:val="22"/>
                      <w:lang w:val="en-US"/>
                    </w:rPr>
                    <w:tab/>
                    <w:t>1x</w:t>
                  </w:r>
                  <w:r w:rsidRPr="005279B6">
                    <w:rPr>
                      <w:szCs w:val="22"/>
                      <w:lang w:val="en-US"/>
                    </w:rPr>
                    <w:tab/>
                    <w:t>O</w:t>
                  </w:r>
                  <w:r w:rsidRPr="005279B6">
                    <w:rPr>
                      <w:szCs w:val="22"/>
                      <w:lang w:val="en-US"/>
                    </w:rPr>
                    <w:tab/>
                  </w:r>
                </w:p>
                <w:p w14:paraId="68DE0AA3" w14:textId="77777777" w:rsidR="004975AC" w:rsidRPr="005279B6" w:rsidRDefault="004975AC" w:rsidP="00C600AB">
                  <w:pPr>
                    <w:spacing w:line="276" w:lineRule="auto"/>
                    <w:jc w:val="left"/>
                    <w:rPr>
                      <w:szCs w:val="22"/>
                      <w:lang w:val="en-US"/>
                    </w:rPr>
                  </w:pPr>
                  <w:r w:rsidRPr="005279B6">
                    <w:rPr>
                      <w:szCs w:val="22"/>
                      <w:lang w:val="en-US"/>
                    </w:rPr>
                    <w:t>---REJECTION</w:t>
                  </w:r>
                  <w:r w:rsidRPr="005279B6">
                    <w:rPr>
                      <w:szCs w:val="22"/>
                      <w:lang w:val="en-US"/>
                    </w:rPr>
                    <w:tab/>
                    <w:t>1x</w:t>
                  </w:r>
                  <w:r w:rsidRPr="005279B6">
                    <w:rPr>
                      <w:szCs w:val="22"/>
                      <w:lang w:val="en-US"/>
                    </w:rPr>
                    <w:tab/>
                    <w:t>R</w:t>
                  </w:r>
                  <w:r w:rsidRPr="005279B6">
                    <w:rPr>
                      <w:szCs w:val="22"/>
                      <w:lang w:val="en-US"/>
                    </w:rPr>
                    <w:tab/>
                  </w:r>
                </w:p>
                <w:p w14:paraId="294AED54" w14:textId="77777777" w:rsidR="004975AC" w:rsidRPr="005279B6" w:rsidRDefault="004975AC" w:rsidP="00C600AB">
                  <w:pPr>
                    <w:spacing w:line="276" w:lineRule="auto"/>
                    <w:jc w:val="left"/>
                    <w:rPr>
                      <w:szCs w:val="22"/>
                      <w:lang w:val="en-US"/>
                    </w:rPr>
                  </w:pPr>
                  <w:r w:rsidRPr="005279B6">
                    <w:rPr>
                      <w:szCs w:val="22"/>
                      <w:lang w:val="en-US"/>
                    </w:rPr>
                    <w:t>---EXPORT DECLARATION INFORMATION</w:t>
                  </w:r>
                  <w:r w:rsidRPr="005279B6">
                    <w:rPr>
                      <w:szCs w:val="22"/>
                      <w:lang w:val="en-US"/>
                    </w:rPr>
                    <w:tab/>
                    <w:t>1x</w:t>
                  </w:r>
                  <w:r w:rsidRPr="005279B6">
                    <w:rPr>
                      <w:szCs w:val="22"/>
                      <w:lang w:val="en-US"/>
                    </w:rPr>
                    <w:tab/>
                    <w:t>D</w:t>
                  </w:r>
                  <w:r w:rsidRPr="005279B6">
                    <w:rPr>
                      <w:szCs w:val="22"/>
                      <w:lang w:val="en-US"/>
                    </w:rPr>
                    <w:tab/>
                    <w:t>C117</w:t>
                  </w:r>
                </w:p>
                <w:p w14:paraId="3A7F6863" w14:textId="77777777" w:rsidR="004975AC" w:rsidRPr="005279B6" w:rsidRDefault="004975AC" w:rsidP="00C600AB">
                  <w:pPr>
                    <w:spacing w:line="276" w:lineRule="auto"/>
                    <w:jc w:val="left"/>
                    <w:rPr>
                      <w:szCs w:val="22"/>
                      <w:lang w:val="en-US"/>
                    </w:rPr>
                  </w:pPr>
                  <w:r w:rsidRPr="005279B6">
                    <w:rPr>
                      <w:szCs w:val="22"/>
                      <w:lang w:val="en-US"/>
                    </w:rPr>
                    <w:t>------NEGATIVE CROSS-CHECK VALIDATION RESULTS</w:t>
                  </w:r>
                  <w:r w:rsidRPr="005279B6">
                    <w:rPr>
                      <w:szCs w:val="22"/>
                      <w:lang w:val="en-US"/>
                    </w:rPr>
                    <w:tab/>
                    <w:t>99x</w:t>
                  </w:r>
                  <w:r w:rsidRPr="005279B6">
                    <w:rPr>
                      <w:szCs w:val="22"/>
                      <w:lang w:val="en-US"/>
                    </w:rPr>
                    <w:tab/>
                    <w:t>D</w:t>
                  </w:r>
                  <w:r w:rsidRPr="005279B6">
                    <w:rPr>
                      <w:szCs w:val="22"/>
                      <w:lang w:val="en-US"/>
                    </w:rPr>
                    <w:tab/>
                    <w:t>C212</w:t>
                  </w:r>
                </w:p>
                <w:p w14:paraId="44D472A2" w14:textId="77777777" w:rsidR="004975AC" w:rsidRPr="005279B6" w:rsidRDefault="004975AC" w:rsidP="00C600AB">
                  <w:pPr>
                    <w:spacing w:line="276" w:lineRule="auto"/>
                    <w:jc w:val="left"/>
                    <w:rPr>
                      <w:szCs w:val="22"/>
                      <w:lang w:val="en-US"/>
                    </w:rPr>
                  </w:pPr>
                  <w:r w:rsidRPr="005279B6">
                    <w:rPr>
                      <w:szCs w:val="22"/>
                      <w:lang w:val="en-US"/>
                    </w:rPr>
                    <w:t>---------UBR CROSS-CHECK RESULT</w:t>
                  </w:r>
                  <w:r w:rsidRPr="005279B6">
                    <w:rPr>
                      <w:szCs w:val="22"/>
                      <w:lang w:val="en-US"/>
                    </w:rPr>
                    <w:tab/>
                    <w:t>999x</w:t>
                  </w:r>
                  <w:r w:rsidRPr="005279B6">
                    <w:rPr>
                      <w:szCs w:val="22"/>
                      <w:lang w:val="en-US"/>
                    </w:rPr>
                    <w:tab/>
                    <w:t>R</w:t>
                  </w:r>
                  <w:r w:rsidRPr="005279B6">
                    <w:rPr>
                      <w:szCs w:val="22"/>
                      <w:lang w:val="en-US"/>
                    </w:rPr>
                    <w:tab/>
                  </w:r>
                </w:p>
                <w:p w14:paraId="253E946F" w14:textId="77777777" w:rsidR="004975AC" w:rsidRPr="005279B6" w:rsidRDefault="004975AC" w:rsidP="00C600AB">
                  <w:pPr>
                    <w:spacing w:line="276" w:lineRule="auto"/>
                    <w:jc w:val="left"/>
                    <w:rPr>
                      <w:szCs w:val="22"/>
                      <w:lang w:val="en-US"/>
                    </w:rPr>
                  </w:pPr>
                  <w:r w:rsidRPr="005279B6">
                    <w:rPr>
                      <w:szCs w:val="22"/>
                      <w:lang w:val="en-US"/>
                    </w:rPr>
                    <w:t>------------COMBINED NOMENCLATURE CODE CROSS-CHECK RESULT</w:t>
                  </w:r>
                  <w:r w:rsidRPr="005279B6">
                    <w:rPr>
                      <w:szCs w:val="22"/>
                      <w:lang w:val="en-US"/>
                    </w:rPr>
                    <w:tab/>
                    <w:t>1x</w:t>
                  </w:r>
                  <w:r w:rsidRPr="005279B6">
                    <w:rPr>
                      <w:szCs w:val="22"/>
                      <w:lang w:val="en-US"/>
                    </w:rPr>
                    <w:tab/>
                    <w:t>D</w:t>
                  </w:r>
                  <w:r w:rsidRPr="005279B6">
                    <w:rPr>
                      <w:szCs w:val="22"/>
                      <w:lang w:val="en-US"/>
                    </w:rPr>
                    <w:tab/>
                    <w:t>C213</w:t>
                  </w:r>
                </w:p>
                <w:p w14:paraId="6CD12928" w14:textId="77777777" w:rsidR="004975AC" w:rsidRPr="005279B6" w:rsidRDefault="004975AC" w:rsidP="00C600AB">
                  <w:pPr>
                    <w:spacing w:line="276" w:lineRule="auto"/>
                    <w:jc w:val="left"/>
                    <w:rPr>
                      <w:szCs w:val="22"/>
                      <w:lang w:val="en-US"/>
                    </w:rPr>
                  </w:pPr>
                  <w:r w:rsidRPr="005279B6">
                    <w:rPr>
                      <w:szCs w:val="22"/>
                      <w:lang w:val="en-US"/>
                    </w:rPr>
                    <w:t>------------NET MASS CROSS-CHECK RESULT</w:t>
                  </w:r>
                  <w:r w:rsidRPr="005279B6">
                    <w:rPr>
                      <w:szCs w:val="22"/>
                      <w:lang w:val="en-US"/>
                    </w:rPr>
                    <w:tab/>
                    <w:t>1x</w:t>
                  </w:r>
                  <w:r w:rsidRPr="005279B6">
                    <w:rPr>
                      <w:szCs w:val="22"/>
                      <w:lang w:val="en-US"/>
                    </w:rPr>
                    <w:tab/>
                    <w:t>D</w:t>
                  </w:r>
                  <w:r w:rsidRPr="005279B6">
                    <w:rPr>
                      <w:szCs w:val="22"/>
                      <w:lang w:val="en-US"/>
                    </w:rPr>
                    <w:tab/>
                    <w:t>C213</w:t>
                  </w:r>
                </w:p>
                <w:p w14:paraId="2F24E4A2" w14:textId="77777777" w:rsidR="004975AC" w:rsidRPr="005279B6" w:rsidRDefault="004975AC" w:rsidP="00C600AB">
                  <w:pPr>
                    <w:spacing w:line="276" w:lineRule="auto"/>
                    <w:jc w:val="left"/>
                    <w:rPr>
                      <w:szCs w:val="22"/>
                      <w:lang w:val="en-US"/>
                    </w:rPr>
                  </w:pPr>
                  <w:r w:rsidRPr="005279B6">
                    <w:rPr>
                      <w:szCs w:val="22"/>
                      <w:lang w:val="en-US"/>
                    </w:rPr>
                    <w:t>------N_NON_DES</w:t>
                  </w:r>
                  <w:r w:rsidRPr="005279B6">
                    <w:rPr>
                      <w:szCs w:val="22"/>
                      <w:lang w:val="en-US"/>
                    </w:rPr>
                    <w:tab/>
                    <w:t>1x</w:t>
                  </w:r>
                  <w:r w:rsidRPr="005279B6">
                    <w:rPr>
                      <w:szCs w:val="22"/>
                      <w:lang w:val="en-US"/>
                    </w:rPr>
                    <w:tab/>
                    <w:t>D</w:t>
                  </w:r>
                  <w:r w:rsidRPr="005279B6">
                    <w:rPr>
                      <w:szCs w:val="22"/>
                      <w:lang w:val="en-US"/>
                    </w:rPr>
                    <w:tab/>
                    <w:t>C212</w:t>
                  </w:r>
                </w:p>
                <w:p w14:paraId="3563F37E" w14:textId="77777777" w:rsidR="004975AC" w:rsidRPr="005279B6" w:rsidRDefault="004975AC" w:rsidP="00C600AB">
                  <w:pPr>
                    <w:spacing w:line="276" w:lineRule="auto"/>
                    <w:jc w:val="left"/>
                    <w:rPr>
                      <w:szCs w:val="22"/>
                      <w:lang w:val="en-US"/>
                    </w:rPr>
                  </w:pPr>
                  <w:r w:rsidRPr="005279B6">
                    <w:rPr>
                      <w:szCs w:val="22"/>
                      <w:lang w:val="en-US"/>
                    </w:rPr>
                    <w:lastRenderedPageBreak/>
                    <w:t>---C_EAD_VAL</w:t>
                  </w:r>
                  <w:r w:rsidRPr="005279B6">
                    <w:rPr>
                      <w:szCs w:val="22"/>
                      <w:lang w:val="en-US"/>
                    </w:rPr>
                    <w:tab/>
                  </w:r>
                  <w:r w:rsidRPr="005279B6">
                    <w:rPr>
                      <w:szCs w:val="22"/>
                      <w:highlight w:val="yellow"/>
                      <w:lang w:val="en-US"/>
                    </w:rPr>
                    <w:t>999x</w:t>
                  </w:r>
                  <w:r w:rsidRPr="005279B6">
                    <w:rPr>
                      <w:szCs w:val="22"/>
                      <w:lang w:val="en-US"/>
                    </w:rPr>
                    <w:tab/>
                    <w:t>D</w:t>
                  </w:r>
                  <w:r w:rsidRPr="005279B6">
                    <w:rPr>
                      <w:szCs w:val="22"/>
                      <w:lang w:val="en-US"/>
                    </w:rPr>
                    <w:tab/>
                    <w:t>C212</w:t>
                  </w:r>
                </w:p>
                <w:p w14:paraId="5680FE0A" w14:textId="77777777" w:rsidR="004975AC" w:rsidRPr="005279B6" w:rsidRDefault="004975AC" w:rsidP="00C600AB">
                  <w:pPr>
                    <w:spacing w:line="276" w:lineRule="auto"/>
                    <w:jc w:val="left"/>
                    <w:rPr>
                      <w:szCs w:val="22"/>
                      <w:lang w:val="en-US"/>
                    </w:rPr>
                  </w:pPr>
                  <w:r w:rsidRPr="005279B6">
                    <w:rPr>
                      <w:szCs w:val="22"/>
                      <w:lang w:val="en-US"/>
                    </w:rPr>
                    <w:t>---N_EAD_SUB</w:t>
                  </w:r>
                  <w:r w:rsidRPr="005279B6">
                    <w:rPr>
                      <w:szCs w:val="22"/>
                      <w:lang w:val="en-US"/>
                    </w:rPr>
                    <w:tab/>
                    <w:t>1x</w:t>
                  </w:r>
                  <w:r w:rsidRPr="005279B6">
                    <w:rPr>
                      <w:szCs w:val="22"/>
                      <w:lang w:val="en-US"/>
                    </w:rPr>
                    <w:tab/>
                    <w:t>D</w:t>
                  </w:r>
                  <w:r w:rsidRPr="005279B6">
                    <w:rPr>
                      <w:szCs w:val="22"/>
                      <w:lang w:val="en-US"/>
                    </w:rPr>
                    <w:tab/>
                    <w:t>C212</w:t>
                  </w:r>
                </w:p>
                <w:p w14:paraId="2D9EBA99" w14:textId="77777777" w:rsidR="004975AC" w:rsidRPr="005279B6" w:rsidRDefault="004975AC" w:rsidP="00C600AB">
                  <w:pPr>
                    <w:rPr>
                      <w:szCs w:val="22"/>
                      <w:lang w:val="en-US"/>
                    </w:rPr>
                  </w:pPr>
                </w:p>
              </w:tc>
            </w:tr>
            <w:tr w:rsidR="004975AC" w:rsidRPr="005279B6" w14:paraId="5A4A9188" w14:textId="77777777" w:rsidTr="00C600AB">
              <w:tc>
                <w:tcPr>
                  <w:tcW w:w="2268" w:type="dxa"/>
                  <w:shd w:val="clear" w:color="auto" w:fill="FFFFFF" w:themeFill="background1"/>
                  <w:tcMar>
                    <w:top w:w="57" w:type="dxa"/>
                  </w:tcMar>
                </w:tcPr>
                <w:p w14:paraId="0AF4D44D" w14:textId="77777777" w:rsidR="004975AC" w:rsidRPr="005279B6" w:rsidRDefault="004975AC" w:rsidP="00C600AB">
                  <w:pPr>
                    <w:jc w:val="left"/>
                    <w:rPr>
                      <w:szCs w:val="22"/>
                    </w:rPr>
                  </w:pPr>
                  <w:r w:rsidRPr="005279B6">
                    <w:rPr>
                      <w:szCs w:val="22"/>
                    </w:rPr>
                    <w:lastRenderedPageBreak/>
                    <w:t>Impact assessment</w:t>
                  </w:r>
                </w:p>
              </w:tc>
              <w:tc>
                <w:tcPr>
                  <w:tcW w:w="6652" w:type="dxa"/>
                  <w:shd w:val="clear" w:color="auto" w:fill="FFFFFF" w:themeFill="background1"/>
                  <w:tcMar>
                    <w:top w:w="57" w:type="dxa"/>
                  </w:tcMar>
                </w:tcPr>
                <w:p w14:paraId="6D814A5D" w14:textId="77777777" w:rsidR="004975AC" w:rsidRPr="005279B6" w:rsidRDefault="004975AC" w:rsidP="00C600AB">
                  <w:pPr>
                    <w:spacing w:line="276" w:lineRule="auto"/>
                    <w:rPr>
                      <w:szCs w:val="22"/>
                    </w:rPr>
                  </w:pPr>
                  <w:r w:rsidRPr="005279B6">
                    <w:rPr>
                      <w:szCs w:val="22"/>
                    </w:rPr>
                    <w:t>Specification Documents:</w:t>
                  </w:r>
                </w:p>
                <w:p w14:paraId="140EBB10" w14:textId="77777777" w:rsidR="004975AC" w:rsidRPr="005279B6" w:rsidRDefault="004975AC" w:rsidP="00491A86">
                  <w:pPr>
                    <w:pStyle w:val="Sraopastraipa"/>
                    <w:numPr>
                      <w:ilvl w:val="0"/>
                      <w:numId w:val="45"/>
                    </w:numPr>
                    <w:spacing w:before="0" w:line="276" w:lineRule="auto"/>
                    <w:rPr>
                      <w:szCs w:val="22"/>
                    </w:rPr>
                  </w:pPr>
                  <w:r w:rsidRPr="005279B6">
                    <w:rPr>
                      <w:szCs w:val="22"/>
                    </w:rPr>
                    <w:t>DDNEA for EMCS Phase 4.1 (</w:t>
                  </w:r>
                  <w:r>
                    <w:rPr>
                      <w:szCs w:val="22"/>
                    </w:rPr>
                    <w:t xml:space="preserve">Medium </w:t>
                  </w:r>
                  <w:r>
                    <w:t>because of the development stage of EMCS Phase 4.1</w:t>
                  </w:r>
                  <w:r w:rsidRPr="005279B6">
                    <w:rPr>
                      <w:szCs w:val="22"/>
                    </w:rPr>
                    <w:t>);</w:t>
                  </w:r>
                </w:p>
                <w:p w14:paraId="142B103C" w14:textId="77777777" w:rsidR="004975AC" w:rsidRPr="005279B6" w:rsidRDefault="004975AC" w:rsidP="00491A86">
                  <w:pPr>
                    <w:pStyle w:val="Sraopastraipa"/>
                    <w:numPr>
                      <w:ilvl w:val="0"/>
                      <w:numId w:val="45"/>
                    </w:numPr>
                    <w:spacing w:before="0" w:line="276" w:lineRule="auto"/>
                    <w:rPr>
                      <w:szCs w:val="22"/>
                    </w:rPr>
                  </w:pPr>
                  <w:r w:rsidRPr="005279B6">
                    <w:rPr>
                      <w:szCs w:val="22"/>
                    </w:rPr>
                    <w:t>CTP for EMCS Phase 4.1 (Low);</w:t>
                  </w:r>
                </w:p>
                <w:p w14:paraId="531A82D8" w14:textId="77777777" w:rsidR="004975AC" w:rsidRPr="005279B6" w:rsidRDefault="004975AC" w:rsidP="00491A86">
                  <w:pPr>
                    <w:pStyle w:val="Sraopastraipa"/>
                    <w:numPr>
                      <w:ilvl w:val="0"/>
                      <w:numId w:val="45"/>
                    </w:numPr>
                    <w:spacing w:before="0" w:line="276" w:lineRule="auto"/>
                    <w:rPr>
                      <w:szCs w:val="22"/>
                    </w:rPr>
                  </w:pPr>
                  <w:r w:rsidRPr="005279B6">
                    <w:rPr>
                      <w:szCs w:val="22"/>
                    </w:rPr>
                    <w:t>TRP for EMCS Phase 4.1 (Low).</w:t>
                  </w:r>
                </w:p>
                <w:p w14:paraId="3B1A8963" w14:textId="77777777" w:rsidR="004975AC" w:rsidRPr="005279B6" w:rsidRDefault="004975AC" w:rsidP="00C600AB">
                  <w:pPr>
                    <w:spacing w:line="276" w:lineRule="auto"/>
                    <w:rPr>
                      <w:szCs w:val="22"/>
                    </w:rPr>
                  </w:pPr>
                  <w:r w:rsidRPr="005279B6">
                    <w:rPr>
                      <w:szCs w:val="22"/>
                    </w:rPr>
                    <w:t>CDEAs:</w:t>
                  </w:r>
                </w:p>
                <w:p w14:paraId="04156A8B" w14:textId="77777777" w:rsidR="004975AC" w:rsidRPr="005279B6" w:rsidRDefault="004975AC" w:rsidP="00491A86">
                  <w:pPr>
                    <w:pStyle w:val="Sraopastraipa"/>
                    <w:numPr>
                      <w:ilvl w:val="0"/>
                      <w:numId w:val="46"/>
                    </w:numPr>
                    <w:spacing w:before="0" w:line="276" w:lineRule="auto"/>
                    <w:rPr>
                      <w:szCs w:val="22"/>
                    </w:rPr>
                  </w:pPr>
                  <w:r w:rsidRPr="005279B6">
                    <w:rPr>
                      <w:szCs w:val="22"/>
                    </w:rPr>
                    <w:t>Central SEED v1 application (None);</w:t>
                  </w:r>
                </w:p>
                <w:p w14:paraId="44A5063A" w14:textId="77777777" w:rsidR="004975AC" w:rsidRPr="005279B6" w:rsidRDefault="004975AC" w:rsidP="00491A86">
                  <w:pPr>
                    <w:pStyle w:val="Sraopastraipa"/>
                    <w:numPr>
                      <w:ilvl w:val="0"/>
                      <w:numId w:val="46"/>
                    </w:numPr>
                    <w:spacing w:before="0" w:line="276" w:lineRule="auto"/>
                    <w:rPr>
                      <w:szCs w:val="22"/>
                    </w:rPr>
                  </w:pPr>
                  <w:r w:rsidRPr="005279B6">
                    <w:rPr>
                      <w:szCs w:val="22"/>
                    </w:rPr>
                    <w:t>CTA (None);</w:t>
                  </w:r>
                </w:p>
                <w:p w14:paraId="09ECAD99" w14:textId="77777777" w:rsidR="004975AC" w:rsidRPr="005279B6" w:rsidRDefault="004975AC" w:rsidP="00491A86">
                  <w:pPr>
                    <w:pStyle w:val="Sraopastraipa"/>
                    <w:numPr>
                      <w:ilvl w:val="0"/>
                      <w:numId w:val="46"/>
                    </w:numPr>
                    <w:spacing w:before="0" w:line="276" w:lineRule="auto"/>
                    <w:rPr>
                      <w:szCs w:val="22"/>
                    </w:rPr>
                  </w:pPr>
                  <w:r w:rsidRPr="005279B6">
                    <w:rPr>
                      <w:szCs w:val="22"/>
                    </w:rPr>
                    <w:t>CS/MISE (None).</w:t>
                  </w:r>
                </w:p>
                <w:p w14:paraId="57CC87D8" w14:textId="77777777" w:rsidR="004975AC" w:rsidRPr="005279B6" w:rsidRDefault="004975AC" w:rsidP="00C600AB">
                  <w:pPr>
                    <w:spacing w:line="276" w:lineRule="auto"/>
                    <w:rPr>
                      <w:szCs w:val="22"/>
                    </w:rPr>
                  </w:pPr>
                  <w:r w:rsidRPr="005279B6">
                    <w:rPr>
                      <w:szCs w:val="22"/>
                    </w:rPr>
                    <w:t>NEAs:</w:t>
                  </w:r>
                </w:p>
                <w:p w14:paraId="5C844B53" w14:textId="77777777" w:rsidR="004975AC" w:rsidRPr="005279B6" w:rsidRDefault="004975AC" w:rsidP="00491A86">
                  <w:pPr>
                    <w:pStyle w:val="Sraopastraipa"/>
                    <w:numPr>
                      <w:ilvl w:val="0"/>
                      <w:numId w:val="46"/>
                    </w:numPr>
                    <w:spacing w:line="276" w:lineRule="auto"/>
                    <w:rPr>
                      <w:szCs w:val="22"/>
                    </w:rPr>
                  </w:pPr>
                  <w:r w:rsidRPr="005279B6">
                    <w:rPr>
                      <w:szCs w:val="22"/>
                    </w:rPr>
                    <w:t>Impact on NEAs (None).</w:t>
                  </w:r>
                </w:p>
              </w:tc>
            </w:tr>
            <w:tr w:rsidR="004975AC" w:rsidRPr="005279B6" w14:paraId="1DFE0FC1" w14:textId="77777777" w:rsidTr="00C600AB">
              <w:tc>
                <w:tcPr>
                  <w:tcW w:w="2268" w:type="dxa"/>
                  <w:shd w:val="clear" w:color="auto" w:fill="FFFFFF" w:themeFill="background1"/>
                  <w:tcMar>
                    <w:top w:w="57" w:type="dxa"/>
                  </w:tcMar>
                </w:tcPr>
                <w:p w14:paraId="79BDFB33" w14:textId="77777777" w:rsidR="004975AC" w:rsidRPr="005279B6" w:rsidRDefault="004975AC" w:rsidP="00C600AB">
                  <w:pPr>
                    <w:jc w:val="left"/>
                    <w:rPr>
                      <w:szCs w:val="22"/>
                    </w:rPr>
                  </w:pPr>
                  <w:r w:rsidRPr="005279B6">
                    <w:rPr>
                      <w:szCs w:val="22"/>
                    </w:rPr>
                    <w:t>Effect of not implementing the Change</w:t>
                  </w:r>
                </w:p>
              </w:tc>
              <w:tc>
                <w:tcPr>
                  <w:tcW w:w="6652" w:type="dxa"/>
                  <w:shd w:val="clear" w:color="auto" w:fill="FFFFFF" w:themeFill="background1"/>
                  <w:tcMar>
                    <w:top w:w="57" w:type="dxa"/>
                  </w:tcMar>
                </w:tcPr>
                <w:p w14:paraId="085AC9D8" w14:textId="77777777" w:rsidR="004975AC" w:rsidRPr="005279B6" w:rsidRDefault="004975AC" w:rsidP="00C600AB">
                  <w:pPr>
                    <w:rPr>
                      <w:szCs w:val="22"/>
                    </w:rPr>
                  </w:pPr>
                  <w:r w:rsidRPr="005279B6">
                    <w:rPr>
                      <w:szCs w:val="22"/>
                    </w:rPr>
                    <w:t xml:space="preserve">If the change is not implemented the messages IE829, IE836 and IE839 will not be in alignment with the AES messages, which may concern up to 999x e-ADs as previous documents for an Export declaration. </w:t>
                  </w:r>
                </w:p>
              </w:tc>
            </w:tr>
            <w:tr w:rsidR="004975AC" w:rsidRPr="005279B6" w14:paraId="72E8AADC" w14:textId="77777777" w:rsidTr="00C600AB">
              <w:tc>
                <w:tcPr>
                  <w:tcW w:w="2268" w:type="dxa"/>
                  <w:shd w:val="clear" w:color="auto" w:fill="FFFFFF" w:themeFill="background1"/>
                  <w:tcMar>
                    <w:top w:w="57" w:type="dxa"/>
                  </w:tcMar>
                </w:tcPr>
                <w:p w14:paraId="36AF2001" w14:textId="77777777" w:rsidR="004975AC" w:rsidRPr="005279B6" w:rsidRDefault="004975AC" w:rsidP="00C600AB">
                  <w:pPr>
                    <w:jc w:val="left"/>
                    <w:rPr>
                      <w:szCs w:val="22"/>
                    </w:rPr>
                  </w:pPr>
                  <w:r w:rsidRPr="005279B6">
                    <w:rPr>
                      <w:szCs w:val="22"/>
                    </w:rPr>
                    <w:t>Risk assessment</w:t>
                  </w:r>
                </w:p>
              </w:tc>
              <w:tc>
                <w:tcPr>
                  <w:tcW w:w="6652" w:type="dxa"/>
                  <w:shd w:val="clear" w:color="auto" w:fill="FFFFFF" w:themeFill="background1"/>
                  <w:tcMar>
                    <w:top w:w="57" w:type="dxa"/>
                  </w:tcMar>
                </w:tcPr>
                <w:p w14:paraId="776B8560" w14:textId="77777777" w:rsidR="004975AC" w:rsidRPr="00A83F3B" w:rsidRDefault="004975AC" w:rsidP="00C600AB">
                  <w:pPr>
                    <w:rPr>
                      <w:rFonts w:ascii="Arial" w:hAnsi="Arial" w:cs="Arial"/>
                      <w:sz w:val="20"/>
                      <w:szCs w:val="20"/>
                      <w:lang w:val="en-US" w:eastAsia="en-US"/>
                    </w:rPr>
                  </w:pPr>
                  <w:bookmarkStart w:id="60" w:name="_Hlk135150057"/>
                  <w:r w:rsidRPr="00F82BF8">
                    <w:rPr>
                      <w:color w:val="000000"/>
                      <w:szCs w:val="22"/>
                      <w:lang w:val="en-US"/>
                    </w:rPr>
                    <w:t>There is no risk associated with the implementation of the present RFC.</w:t>
                  </w:r>
                  <w:r>
                    <w:rPr>
                      <w:szCs w:val="22"/>
                    </w:rPr>
                    <w:t xml:space="preserve"> </w:t>
                  </w:r>
                  <w:r w:rsidRPr="00A83F3B">
                    <w:rPr>
                      <w:szCs w:val="22"/>
                    </w:rPr>
                    <w:t>The KE23380 is directly applicable in EMCS Phase 4.1. This RFC entails only an update in FESS/BPMs specification</w:t>
                  </w:r>
                  <w:r>
                    <w:rPr>
                      <w:szCs w:val="22"/>
                    </w:rPr>
                    <w:t>.</w:t>
                  </w:r>
                  <w:bookmarkEnd w:id="60"/>
                </w:p>
              </w:tc>
            </w:tr>
            <w:tr w:rsidR="004975AC" w:rsidRPr="005279B6" w14:paraId="3C424E88" w14:textId="77777777" w:rsidTr="00C600AB">
              <w:tc>
                <w:tcPr>
                  <w:tcW w:w="2268" w:type="dxa"/>
                  <w:shd w:val="clear" w:color="auto" w:fill="FFFFFF" w:themeFill="background1"/>
                  <w:tcMar>
                    <w:top w:w="57" w:type="dxa"/>
                  </w:tcMar>
                </w:tcPr>
                <w:p w14:paraId="62EFA4D8" w14:textId="77777777" w:rsidR="004975AC" w:rsidRPr="005279B6" w:rsidRDefault="004975AC" w:rsidP="00C600AB">
                  <w:pPr>
                    <w:jc w:val="left"/>
                    <w:rPr>
                      <w:szCs w:val="22"/>
                    </w:rPr>
                  </w:pPr>
                  <w:r w:rsidRPr="005279B6">
                    <w:rPr>
                      <w:szCs w:val="22"/>
                    </w:rPr>
                    <w:t>Deployment approach</w:t>
                  </w:r>
                </w:p>
              </w:tc>
              <w:tc>
                <w:tcPr>
                  <w:tcW w:w="6652" w:type="dxa"/>
                  <w:shd w:val="clear" w:color="auto" w:fill="FFFFFF" w:themeFill="background1"/>
                  <w:tcMar>
                    <w:top w:w="57" w:type="dxa"/>
                  </w:tcMar>
                </w:tcPr>
                <w:p w14:paraId="1E93D41A" w14:textId="77777777" w:rsidR="004975AC" w:rsidRDefault="004975AC" w:rsidP="00C600AB">
                  <w:pPr>
                    <w:suppressAutoHyphens/>
                    <w:rPr>
                      <w:szCs w:val="22"/>
                    </w:rPr>
                  </w:pPr>
                  <w:r>
                    <w:rPr>
                      <w:szCs w:val="22"/>
                    </w:rPr>
                    <w:t>N/A</w:t>
                  </w:r>
                </w:p>
                <w:p w14:paraId="283CB6EC" w14:textId="77777777" w:rsidR="004975AC" w:rsidRPr="005279B6" w:rsidRDefault="004975AC" w:rsidP="00C600AB">
                  <w:pPr>
                    <w:rPr>
                      <w:color w:val="000000"/>
                      <w:szCs w:val="22"/>
                    </w:rPr>
                  </w:pPr>
                  <w:r w:rsidRPr="00F82BF8">
                    <w:rPr>
                      <w:szCs w:val="22"/>
                    </w:rPr>
                    <w:t xml:space="preserve">The change in the system has already been deployed in production via the </w:t>
                  </w:r>
                  <w:r w:rsidRPr="00A83F3B">
                    <w:rPr>
                      <w:szCs w:val="22"/>
                    </w:rPr>
                    <w:t>KE23380</w:t>
                  </w:r>
                  <w:r w:rsidRPr="00F82BF8">
                    <w:rPr>
                      <w:szCs w:val="22"/>
                    </w:rPr>
                    <w:t xml:space="preserve">. This RFC </w:t>
                  </w:r>
                  <w:r>
                    <w:rPr>
                      <w:szCs w:val="22"/>
                    </w:rPr>
                    <w:t>is fixing only specification issues</w:t>
                  </w:r>
                  <w:r w:rsidRPr="00F82BF8">
                    <w:rPr>
                      <w:szCs w:val="22"/>
                    </w:rPr>
                    <w:t>.</w:t>
                  </w:r>
                </w:p>
              </w:tc>
            </w:tr>
            <w:tr w:rsidR="004975AC" w:rsidRPr="005279B6" w14:paraId="44FA90E4" w14:textId="77777777" w:rsidTr="00C600AB">
              <w:tc>
                <w:tcPr>
                  <w:tcW w:w="2268" w:type="dxa"/>
                  <w:shd w:val="clear" w:color="auto" w:fill="FFFFFF" w:themeFill="background1"/>
                  <w:tcMar>
                    <w:top w:w="57" w:type="dxa"/>
                  </w:tcMar>
                </w:tcPr>
                <w:p w14:paraId="56CB863B" w14:textId="77777777" w:rsidR="004975AC" w:rsidRPr="005279B6" w:rsidRDefault="004975AC" w:rsidP="00C600AB">
                  <w:pPr>
                    <w:jc w:val="left"/>
                    <w:rPr>
                      <w:szCs w:val="22"/>
                    </w:rPr>
                  </w:pPr>
                  <w:r w:rsidRPr="005279B6">
                    <w:rPr>
                      <w:szCs w:val="22"/>
                    </w:rPr>
                    <w:t>Reference to other RFCs</w:t>
                  </w:r>
                </w:p>
              </w:tc>
              <w:tc>
                <w:tcPr>
                  <w:tcW w:w="6652" w:type="dxa"/>
                  <w:shd w:val="clear" w:color="auto" w:fill="FFFFFF" w:themeFill="background1"/>
                  <w:tcMar>
                    <w:top w:w="57" w:type="dxa"/>
                  </w:tcMar>
                </w:tcPr>
                <w:p w14:paraId="58E96291" w14:textId="77777777" w:rsidR="004975AC" w:rsidRPr="005279B6" w:rsidRDefault="004975AC" w:rsidP="00491A86">
                  <w:pPr>
                    <w:numPr>
                      <w:ilvl w:val="0"/>
                      <w:numId w:val="43"/>
                    </w:numPr>
                    <w:spacing w:before="0" w:line="240" w:lineRule="auto"/>
                    <w:rPr>
                      <w:color w:val="000000"/>
                      <w:szCs w:val="22"/>
                    </w:rPr>
                  </w:pPr>
                  <w:r w:rsidRPr="005279B6">
                    <w:rPr>
                      <w:b/>
                      <w:color w:val="000000"/>
                      <w:szCs w:val="22"/>
                    </w:rPr>
                    <w:t>Parent RFCs:</w:t>
                  </w:r>
                  <w:r w:rsidRPr="005279B6">
                    <w:rPr>
                      <w:color w:val="000000"/>
                      <w:szCs w:val="22"/>
                    </w:rPr>
                    <w:t xml:space="preserve"> -;</w:t>
                  </w:r>
                </w:p>
                <w:p w14:paraId="0C774C6A" w14:textId="77777777" w:rsidR="004975AC" w:rsidRPr="005279B6" w:rsidRDefault="004975AC" w:rsidP="00491A86">
                  <w:pPr>
                    <w:numPr>
                      <w:ilvl w:val="0"/>
                      <w:numId w:val="43"/>
                    </w:numPr>
                    <w:spacing w:before="0" w:line="240" w:lineRule="auto"/>
                    <w:rPr>
                      <w:color w:val="000000"/>
                      <w:szCs w:val="22"/>
                    </w:rPr>
                  </w:pPr>
                  <w:r w:rsidRPr="005279B6">
                    <w:rPr>
                      <w:b/>
                      <w:color w:val="000000"/>
                      <w:szCs w:val="22"/>
                    </w:rPr>
                    <w:t>Children RFCs:</w:t>
                  </w:r>
                  <w:r w:rsidRPr="005279B6">
                    <w:rPr>
                      <w:color w:val="000000"/>
                      <w:szCs w:val="22"/>
                    </w:rPr>
                    <w:t xml:space="preserve"> DDNEA-P4-345;</w:t>
                  </w:r>
                </w:p>
                <w:p w14:paraId="57BB3C06" w14:textId="77777777" w:rsidR="004975AC" w:rsidRPr="005279B6" w:rsidRDefault="004975AC" w:rsidP="00491A86">
                  <w:pPr>
                    <w:numPr>
                      <w:ilvl w:val="0"/>
                      <w:numId w:val="43"/>
                    </w:numPr>
                    <w:spacing w:before="0" w:line="240" w:lineRule="auto"/>
                    <w:rPr>
                      <w:color w:val="000000"/>
                      <w:szCs w:val="22"/>
                      <w:lang w:val="en-US"/>
                    </w:rPr>
                  </w:pPr>
                  <w:r w:rsidRPr="005279B6">
                    <w:rPr>
                      <w:b/>
                      <w:color w:val="000000"/>
                      <w:szCs w:val="22"/>
                    </w:rPr>
                    <w:t>Other</w:t>
                  </w:r>
                  <w:r w:rsidRPr="005279B6">
                    <w:rPr>
                      <w:b/>
                      <w:color w:val="000000"/>
                      <w:szCs w:val="22"/>
                      <w:lang w:val="en-US"/>
                    </w:rPr>
                    <w:t xml:space="preserve"> RFCs: </w:t>
                  </w:r>
                  <w:r w:rsidRPr="005279B6">
                    <w:rPr>
                      <w:color w:val="000000"/>
                      <w:szCs w:val="22"/>
                    </w:rPr>
                    <w:t>CTP-P4-05</w:t>
                  </w:r>
                  <w:r>
                    <w:rPr>
                      <w:color w:val="000000"/>
                      <w:szCs w:val="22"/>
                    </w:rPr>
                    <w:t xml:space="preserve">3, </w:t>
                  </w:r>
                  <w:r w:rsidRPr="005279B6">
                    <w:rPr>
                      <w:color w:val="000000"/>
                      <w:szCs w:val="22"/>
                    </w:rPr>
                    <w:t>TRP-P4-</w:t>
                  </w:r>
                  <w:r>
                    <w:rPr>
                      <w:color w:val="000000"/>
                      <w:szCs w:val="22"/>
                    </w:rPr>
                    <w:t>077</w:t>
                  </w:r>
                  <w:r w:rsidRPr="005279B6">
                    <w:rPr>
                      <w:color w:val="000000"/>
                      <w:szCs w:val="22"/>
                    </w:rPr>
                    <w:t>.</w:t>
                  </w:r>
                </w:p>
              </w:tc>
            </w:tr>
          </w:tbl>
          <w:p w14:paraId="5B954515" w14:textId="77777777" w:rsidR="004975AC" w:rsidRPr="005279B6" w:rsidRDefault="004975AC" w:rsidP="00C600AB">
            <w:pPr>
              <w:rPr>
                <w:szCs w:val="22"/>
              </w:rPr>
            </w:pPr>
          </w:p>
        </w:tc>
      </w:tr>
      <w:tr w:rsidR="004975AC" w:rsidRPr="005279B6" w14:paraId="585D54E6" w14:textId="77777777" w:rsidTr="00C600AB">
        <w:tc>
          <w:tcPr>
            <w:tcW w:w="9286" w:type="dxa"/>
            <w:shd w:val="clear" w:color="auto" w:fill="D9D9D9" w:themeFill="background1" w:themeFillShade="D9"/>
            <w:tcMar>
              <w:top w:w="57" w:type="dxa"/>
              <w:bottom w:w="113" w:type="dxa"/>
            </w:tcMar>
          </w:tcPr>
          <w:p w14:paraId="66F53CE0" w14:textId="77777777" w:rsidR="004975AC" w:rsidRPr="005279B6" w:rsidRDefault="004975AC" w:rsidP="00C600AB">
            <w:pPr>
              <w:spacing w:line="276" w:lineRule="auto"/>
              <w:rPr>
                <w:b/>
                <w:szCs w:val="22"/>
              </w:rPr>
            </w:pPr>
            <w:r w:rsidRPr="005279B6">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975AC" w:rsidRPr="005279B6" w14:paraId="74EC8EC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92D50C3" w14:textId="77777777" w:rsidR="004975AC" w:rsidRPr="00E66D2F" w:rsidRDefault="004975AC" w:rsidP="00C600AB">
                  <w:pPr>
                    <w:jc w:val="left"/>
                    <w:rPr>
                      <w:b w:val="0"/>
                      <w:bCs/>
                      <w:szCs w:val="22"/>
                    </w:rPr>
                  </w:pPr>
                  <w:r w:rsidRPr="00E66D2F">
                    <w:rPr>
                      <w:b w:val="0"/>
                      <w:bCs/>
                      <w:szCs w:val="22"/>
                    </w:rPr>
                    <w:t>Draft recital for information</w:t>
                  </w:r>
                </w:p>
              </w:tc>
              <w:tc>
                <w:tcPr>
                  <w:tcW w:w="6652" w:type="dxa"/>
                  <w:shd w:val="clear" w:color="auto" w:fill="FFFFFF" w:themeFill="background1"/>
                  <w:tcMar>
                    <w:top w:w="57" w:type="dxa"/>
                  </w:tcMar>
                </w:tcPr>
                <w:p w14:paraId="0A803E8E" w14:textId="77777777" w:rsidR="004975AC" w:rsidRPr="00E66D2F" w:rsidRDefault="004975AC" w:rsidP="00C600AB">
                  <w:pPr>
                    <w:rPr>
                      <w:b w:val="0"/>
                      <w:bCs/>
                      <w:szCs w:val="22"/>
                    </w:rPr>
                  </w:pPr>
                  <w:r w:rsidRPr="00E66D2F">
                    <w:rPr>
                      <w:b w:val="0"/>
                      <w:bCs/>
                      <w:szCs w:val="22"/>
                    </w:rPr>
                    <w:t>N/A</w:t>
                  </w:r>
                </w:p>
              </w:tc>
            </w:tr>
            <w:tr w:rsidR="004975AC" w:rsidRPr="005279B6" w14:paraId="5F6075E3" w14:textId="77777777" w:rsidTr="00C600AB">
              <w:tc>
                <w:tcPr>
                  <w:tcW w:w="2268" w:type="dxa"/>
                  <w:shd w:val="clear" w:color="auto" w:fill="FFFFFF" w:themeFill="background1"/>
                  <w:tcMar>
                    <w:top w:w="57" w:type="dxa"/>
                  </w:tcMar>
                </w:tcPr>
                <w:p w14:paraId="322E1CD2" w14:textId="77777777" w:rsidR="004975AC" w:rsidRPr="005279B6" w:rsidRDefault="004975AC" w:rsidP="00C600AB">
                  <w:pPr>
                    <w:jc w:val="left"/>
                    <w:rPr>
                      <w:szCs w:val="22"/>
                    </w:rPr>
                  </w:pPr>
                  <w:r w:rsidRPr="005279B6">
                    <w:rPr>
                      <w:szCs w:val="22"/>
                    </w:rPr>
                    <w:t>Location of change in Legislation</w:t>
                  </w:r>
                </w:p>
              </w:tc>
              <w:tc>
                <w:tcPr>
                  <w:tcW w:w="6652" w:type="dxa"/>
                  <w:shd w:val="clear" w:color="auto" w:fill="FFFFFF" w:themeFill="background1"/>
                  <w:tcMar>
                    <w:top w:w="57" w:type="dxa"/>
                  </w:tcMar>
                </w:tcPr>
                <w:p w14:paraId="2E146481" w14:textId="77777777" w:rsidR="004975AC" w:rsidRPr="005279B6" w:rsidRDefault="004975AC" w:rsidP="00C600AB">
                  <w:pPr>
                    <w:rPr>
                      <w:szCs w:val="22"/>
                    </w:rPr>
                  </w:pPr>
                  <w:r w:rsidRPr="005279B6">
                    <w:rPr>
                      <w:szCs w:val="22"/>
                    </w:rPr>
                    <w:t>N/A</w:t>
                  </w:r>
                </w:p>
              </w:tc>
            </w:tr>
          </w:tbl>
          <w:p w14:paraId="12977B2E" w14:textId="77777777" w:rsidR="004975AC" w:rsidRPr="005279B6" w:rsidRDefault="004975AC" w:rsidP="00C600AB">
            <w:pPr>
              <w:rPr>
                <w:b/>
                <w:szCs w:val="22"/>
              </w:rPr>
            </w:pPr>
          </w:p>
        </w:tc>
      </w:tr>
      <w:tr w:rsidR="004975AC" w:rsidRPr="005279B6" w14:paraId="6C15D246" w14:textId="77777777" w:rsidTr="00C600AB">
        <w:tc>
          <w:tcPr>
            <w:tcW w:w="9286" w:type="dxa"/>
            <w:shd w:val="clear" w:color="auto" w:fill="D9D9D9" w:themeFill="background1" w:themeFillShade="D9"/>
            <w:tcMar>
              <w:top w:w="57" w:type="dxa"/>
              <w:bottom w:w="113" w:type="dxa"/>
            </w:tcMar>
          </w:tcPr>
          <w:p w14:paraId="0F8ED672" w14:textId="77777777" w:rsidR="004975AC" w:rsidRPr="005279B6" w:rsidRDefault="004975AC" w:rsidP="00C600AB">
            <w:pPr>
              <w:spacing w:line="276" w:lineRule="auto"/>
              <w:rPr>
                <w:b/>
                <w:szCs w:val="22"/>
              </w:rPr>
            </w:pPr>
            <w:r w:rsidRPr="005279B6">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975AC" w:rsidRPr="005279B6" w14:paraId="3CD1C21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5C5938D" w14:textId="77777777" w:rsidR="004975AC" w:rsidRPr="00B60ECC" w:rsidRDefault="004975AC" w:rsidP="00C600AB">
                  <w:pPr>
                    <w:jc w:val="left"/>
                    <w:rPr>
                      <w:b w:val="0"/>
                      <w:bCs/>
                      <w:szCs w:val="22"/>
                    </w:rPr>
                  </w:pPr>
                  <w:r w:rsidRPr="00B60ECC">
                    <w:rPr>
                      <w:b w:val="0"/>
                      <w:bCs/>
                      <w:szCs w:val="22"/>
                    </w:rPr>
                    <w:lastRenderedPageBreak/>
                    <w:t>CAB recommendation</w:t>
                  </w:r>
                </w:p>
              </w:tc>
              <w:tc>
                <w:tcPr>
                  <w:tcW w:w="6652" w:type="dxa"/>
                  <w:shd w:val="clear" w:color="auto" w:fill="FFFFFF" w:themeFill="background1"/>
                  <w:tcMar>
                    <w:top w:w="57" w:type="dxa"/>
                  </w:tcMar>
                </w:tcPr>
                <w:p w14:paraId="37BA74A5" w14:textId="77777777" w:rsidR="004975AC" w:rsidRPr="005279B6" w:rsidRDefault="004975AC" w:rsidP="00C600AB">
                  <w:pPr>
                    <w:numPr>
                      <w:ilvl w:val="0"/>
                      <w:numId w:val="25"/>
                    </w:numPr>
                    <w:spacing w:before="0" w:line="276" w:lineRule="auto"/>
                    <w:rPr>
                      <w:szCs w:val="22"/>
                    </w:rPr>
                  </w:pPr>
                  <w:r w:rsidRPr="005279B6">
                    <w:rPr>
                      <w:bCs/>
                      <w:szCs w:val="22"/>
                    </w:rPr>
                    <w:t>Category of the Change: Review;</w:t>
                  </w:r>
                </w:p>
                <w:p w14:paraId="0719B17E" w14:textId="77777777" w:rsidR="004975AC" w:rsidRPr="005279B6" w:rsidRDefault="004975AC" w:rsidP="00C600AB">
                  <w:pPr>
                    <w:numPr>
                      <w:ilvl w:val="0"/>
                      <w:numId w:val="25"/>
                    </w:numPr>
                    <w:spacing w:before="0" w:line="276" w:lineRule="auto"/>
                    <w:rPr>
                      <w:szCs w:val="22"/>
                    </w:rPr>
                  </w:pPr>
                  <w:r w:rsidRPr="005279B6">
                    <w:rPr>
                      <w:bCs/>
                      <w:szCs w:val="22"/>
                    </w:rPr>
                    <w:t>Approval process:</w:t>
                  </w:r>
                </w:p>
                <w:p w14:paraId="7FBAD030" w14:textId="77777777" w:rsidR="004975AC" w:rsidRPr="00DF4FB9" w:rsidRDefault="004975AC" w:rsidP="00491A86">
                  <w:pPr>
                    <w:pStyle w:val="Sraopastraipa"/>
                    <w:numPr>
                      <w:ilvl w:val="0"/>
                      <w:numId w:val="49"/>
                    </w:numPr>
                    <w:tabs>
                      <w:tab w:val="num" w:pos="1080"/>
                    </w:tabs>
                    <w:spacing w:line="276" w:lineRule="auto"/>
                    <w:rPr>
                      <w:szCs w:val="22"/>
                    </w:rPr>
                  </w:pPr>
                  <w:r w:rsidRPr="00DF4FB9">
                    <w:rPr>
                      <w:bCs/>
                      <w:szCs w:val="22"/>
                      <w:lang w:val="en-US"/>
                    </w:rPr>
                    <w:t xml:space="preserve">The Change is authorised for approval by the </w:t>
                  </w:r>
                  <w:r w:rsidRPr="00DF4FB9">
                    <w:rPr>
                      <w:bCs/>
                      <w:szCs w:val="22"/>
                    </w:rPr>
                    <w:t>CAB</w:t>
                  </w:r>
                  <w:r w:rsidRPr="00DF4FB9">
                    <w:rPr>
                      <w:bCs/>
                      <w:szCs w:val="22"/>
                      <w:lang w:val="en-US"/>
                    </w:rPr>
                    <w:t>.</w:t>
                  </w:r>
                </w:p>
              </w:tc>
            </w:tr>
            <w:tr w:rsidR="004975AC" w:rsidRPr="005279B6" w14:paraId="31CA6EE9" w14:textId="77777777" w:rsidTr="00C600AB">
              <w:tc>
                <w:tcPr>
                  <w:tcW w:w="2268" w:type="dxa"/>
                  <w:shd w:val="clear" w:color="auto" w:fill="FFFFFF" w:themeFill="background1"/>
                  <w:tcMar>
                    <w:top w:w="57" w:type="dxa"/>
                  </w:tcMar>
                </w:tcPr>
                <w:p w14:paraId="560FC18C" w14:textId="77777777" w:rsidR="004975AC" w:rsidRPr="005279B6" w:rsidRDefault="004975AC" w:rsidP="00C600AB">
                  <w:pPr>
                    <w:jc w:val="left"/>
                    <w:rPr>
                      <w:szCs w:val="22"/>
                    </w:rPr>
                  </w:pPr>
                  <w:r w:rsidRPr="005279B6">
                    <w:rPr>
                      <w:szCs w:val="22"/>
                    </w:rPr>
                    <w:t>ECWP position</w:t>
                  </w:r>
                </w:p>
              </w:tc>
              <w:tc>
                <w:tcPr>
                  <w:tcW w:w="6652" w:type="dxa"/>
                  <w:shd w:val="clear" w:color="auto" w:fill="FFFFFF" w:themeFill="background1"/>
                  <w:tcMar>
                    <w:top w:w="57" w:type="dxa"/>
                  </w:tcMar>
                </w:tcPr>
                <w:p w14:paraId="358105DB" w14:textId="77777777" w:rsidR="004975AC" w:rsidRPr="005279B6" w:rsidRDefault="004975AC" w:rsidP="00C600AB">
                  <w:pPr>
                    <w:rPr>
                      <w:szCs w:val="22"/>
                    </w:rPr>
                  </w:pPr>
                  <w:r w:rsidRPr="005279B6">
                    <w:rPr>
                      <w:color w:val="000000"/>
                      <w:szCs w:val="22"/>
                    </w:rPr>
                    <w:t>N/A</w:t>
                  </w:r>
                </w:p>
              </w:tc>
            </w:tr>
            <w:tr w:rsidR="004975AC" w:rsidRPr="005279B6" w14:paraId="6559798D" w14:textId="77777777" w:rsidTr="00C600AB">
              <w:tc>
                <w:tcPr>
                  <w:tcW w:w="2268" w:type="dxa"/>
                  <w:shd w:val="clear" w:color="auto" w:fill="FFFFFF" w:themeFill="background1"/>
                  <w:tcMar>
                    <w:top w:w="57" w:type="dxa"/>
                  </w:tcMar>
                </w:tcPr>
                <w:p w14:paraId="3E0DBE01" w14:textId="77777777" w:rsidR="004975AC" w:rsidRPr="005279B6" w:rsidRDefault="004975AC" w:rsidP="00C600AB">
                  <w:pPr>
                    <w:jc w:val="left"/>
                    <w:rPr>
                      <w:szCs w:val="22"/>
                    </w:rPr>
                  </w:pPr>
                  <w:r w:rsidRPr="005279B6">
                    <w:rPr>
                      <w:szCs w:val="22"/>
                    </w:rPr>
                    <w:t>Authorisation date and process</w:t>
                  </w:r>
                </w:p>
              </w:tc>
              <w:tc>
                <w:tcPr>
                  <w:tcW w:w="6652" w:type="dxa"/>
                  <w:shd w:val="clear" w:color="auto" w:fill="FFFFFF" w:themeFill="background1"/>
                  <w:tcMar>
                    <w:top w:w="57" w:type="dxa"/>
                  </w:tcMar>
                </w:tcPr>
                <w:p w14:paraId="303F12A4" w14:textId="77777777" w:rsidR="004975AC" w:rsidRPr="005279B6" w:rsidRDefault="004975AC" w:rsidP="00C600AB">
                  <w:pPr>
                    <w:rPr>
                      <w:szCs w:val="22"/>
                    </w:rPr>
                  </w:pPr>
                  <w:r>
                    <w:t>CAB #209 on 10/04/2024</w:t>
                  </w:r>
                  <w:r>
                    <w:rPr>
                      <w:rStyle w:val="Puslapioinaosnuoroda"/>
                      <w:bCs/>
                      <w:szCs w:val="22"/>
                    </w:rPr>
                    <w:footnoteReference w:id="3"/>
                  </w:r>
                </w:p>
                <w:p w14:paraId="7EBAF517" w14:textId="77777777" w:rsidR="004975AC" w:rsidRPr="005279B6" w:rsidRDefault="004975AC" w:rsidP="00C600AB">
                  <w:pPr>
                    <w:rPr>
                      <w:szCs w:val="22"/>
                    </w:rPr>
                  </w:pPr>
                </w:p>
              </w:tc>
            </w:tr>
          </w:tbl>
          <w:p w14:paraId="3498FC5A" w14:textId="77777777" w:rsidR="004975AC" w:rsidRPr="005279B6" w:rsidRDefault="004975AC" w:rsidP="00C600AB">
            <w:pPr>
              <w:rPr>
                <w:szCs w:val="22"/>
              </w:rPr>
            </w:pPr>
          </w:p>
        </w:tc>
      </w:tr>
      <w:tr w:rsidR="004975AC" w:rsidRPr="005279B6" w14:paraId="5808047B" w14:textId="77777777" w:rsidTr="00C600AB">
        <w:tc>
          <w:tcPr>
            <w:tcW w:w="9286" w:type="dxa"/>
            <w:shd w:val="clear" w:color="auto" w:fill="D9D9D9" w:themeFill="background1" w:themeFillShade="D9"/>
            <w:tcMar>
              <w:top w:w="57" w:type="dxa"/>
              <w:bottom w:w="113" w:type="dxa"/>
            </w:tcMar>
          </w:tcPr>
          <w:p w14:paraId="1C30AF82" w14:textId="77777777" w:rsidR="004975AC" w:rsidRPr="005279B6" w:rsidRDefault="004975AC" w:rsidP="00C600AB">
            <w:pPr>
              <w:spacing w:line="276" w:lineRule="auto"/>
              <w:rPr>
                <w:b/>
                <w:szCs w:val="22"/>
              </w:rPr>
            </w:pPr>
            <w:r w:rsidRPr="005279B6">
              <w:rPr>
                <w:b/>
                <w:szCs w:val="22"/>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4975AC" w:rsidRPr="005279B6" w14:paraId="69E73A5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2C9CD3F" w14:textId="77777777" w:rsidR="004975AC" w:rsidRPr="00E66D2F" w:rsidRDefault="004975AC" w:rsidP="00C600AB">
                  <w:pPr>
                    <w:jc w:val="left"/>
                    <w:rPr>
                      <w:b w:val="0"/>
                      <w:bCs/>
                      <w:szCs w:val="22"/>
                    </w:rPr>
                  </w:pPr>
                  <w:r w:rsidRPr="00E66D2F">
                    <w:rPr>
                      <w:b w:val="0"/>
                      <w:bCs/>
                      <w:szCs w:val="22"/>
                    </w:rPr>
                    <w:t>Release number</w:t>
                  </w:r>
                </w:p>
              </w:tc>
              <w:tc>
                <w:tcPr>
                  <w:tcW w:w="6652" w:type="dxa"/>
                  <w:shd w:val="clear" w:color="auto" w:fill="FFFFFF" w:themeFill="background1"/>
                  <w:tcMar>
                    <w:top w:w="57" w:type="dxa"/>
                  </w:tcMar>
                </w:tcPr>
                <w:p w14:paraId="62D39425" w14:textId="77777777" w:rsidR="004975AC" w:rsidRPr="00E66D2F" w:rsidRDefault="004975AC" w:rsidP="00C600AB">
                  <w:pPr>
                    <w:rPr>
                      <w:b w:val="0"/>
                      <w:bCs/>
                      <w:szCs w:val="22"/>
                    </w:rPr>
                  </w:pPr>
                  <w:r>
                    <w:rPr>
                      <w:b w:val="0"/>
                      <w:bCs/>
                      <w:szCs w:val="22"/>
                    </w:rPr>
                    <w:t>v4.20</w:t>
                  </w:r>
                </w:p>
              </w:tc>
            </w:tr>
            <w:tr w:rsidR="004975AC" w:rsidRPr="005279B6" w14:paraId="5640B83C" w14:textId="77777777" w:rsidTr="00C600AB">
              <w:tc>
                <w:tcPr>
                  <w:tcW w:w="2268" w:type="dxa"/>
                  <w:shd w:val="clear" w:color="auto" w:fill="FFFFFF" w:themeFill="background1"/>
                  <w:tcMar>
                    <w:top w:w="57" w:type="dxa"/>
                  </w:tcMar>
                </w:tcPr>
                <w:p w14:paraId="66B6E357" w14:textId="77777777" w:rsidR="004975AC" w:rsidRPr="005279B6" w:rsidRDefault="004975AC" w:rsidP="00C600AB">
                  <w:pPr>
                    <w:jc w:val="left"/>
                    <w:rPr>
                      <w:szCs w:val="22"/>
                    </w:rPr>
                  </w:pPr>
                  <w:r w:rsidRPr="005279B6">
                    <w:rPr>
                      <w:szCs w:val="22"/>
                    </w:rPr>
                    <w:t>Release date</w:t>
                  </w:r>
                </w:p>
              </w:tc>
              <w:tc>
                <w:tcPr>
                  <w:tcW w:w="6652" w:type="dxa"/>
                  <w:shd w:val="clear" w:color="auto" w:fill="FFFFFF" w:themeFill="background1"/>
                  <w:tcMar>
                    <w:top w:w="57" w:type="dxa"/>
                  </w:tcMar>
                </w:tcPr>
                <w:p w14:paraId="113C6D7B" w14:textId="77777777" w:rsidR="004975AC" w:rsidRPr="005279B6" w:rsidRDefault="004975AC" w:rsidP="00C600AB">
                  <w:pPr>
                    <w:rPr>
                      <w:szCs w:val="22"/>
                    </w:rPr>
                  </w:pPr>
                  <w:r>
                    <w:rPr>
                      <w:szCs w:val="22"/>
                    </w:rPr>
                    <w:t>Q1/2025</w:t>
                  </w:r>
                </w:p>
              </w:tc>
            </w:tr>
            <w:tr w:rsidR="004975AC" w:rsidRPr="005279B6" w14:paraId="45D3B37E" w14:textId="77777777" w:rsidTr="00C600AB">
              <w:tc>
                <w:tcPr>
                  <w:tcW w:w="2268" w:type="dxa"/>
                  <w:shd w:val="clear" w:color="auto" w:fill="FFFFFF" w:themeFill="background1"/>
                  <w:tcMar>
                    <w:top w:w="57" w:type="dxa"/>
                  </w:tcMar>
                </w:tcPr>
                <w:p w14:paraId="0BE8CA9D" w14:textId="77777777" w:rsidR="004975AC" w:rsidRPr="005279B6" w:rsidRDefault="004975AC" w:rsidP="00C600AB">
                  <w:pPr>
                    <w:jc w:val="left"/>
                    <w:rPr>
                      <w:szCs w:val="22"/>
                    </w:rPr>
                  </w:pPr>
                  <w:r w:rsidRPr="005279B6">
                    <w:rPr>
                      <w:szCs w:val="22"/>
                    </w:rPr>
                    <w:t>Deadline for alignment in Production</w:t>
                  </w:r>
                </w:p>
              </w:tc>
              <w:tc>
                <w:tcPr>
                  <w:tcW w:w="6652" w:type="dxa"/>
                  <w:shd w:val="clear" w:color="auto" w:fill="FFFFFF" w:themeFill="background1"/>
                  <w:tcMar>
                    <w:top w:w="57" w:type="dxa"/>
                  </w:tcMar>
                </w:tcPr>
                <w:p w14:paraId="7CB1A353" w14:textId="77777777" w:rsidR="004975AC" w:rsidRPr="005279B6" w:rsidRDefault="004975AC" w:rsidP="00C600AB">
                  <w:pPr>
                    <w:rPr>
                      <w:szCs w:val="22"/>
                    </w:rPr>
                  </w:pPr>
                  <w:r w:rsidRPr="005279B6">
                    <w:rPr>
                      <w:szCs w:val="22"/>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6599CADA" w14:textId="77777777" w:rsidR="004975AC" w:rsidRPr="005279B6" w:rsidRDefault="004975AC" w:rsidP="00C600AB">
            <w:pPr>
              <w:rPr>
                <w:szCs w:val="22"/>
              </w:rPr>
            </w:pPr>
          </w:p>
        </w:tc>
      </w:tr>
      <w:tr w:rsidR="004975AC" w:rsidRPr="005279B6" w14:paraId="1CB762E9" w14:textId="77777777" w:rsidTr="00C600AB">
        <w:tc>
          <w:tcPr>
            <w:tcW w:w="9286" w:type="dxa"/>
            <w:shd w:val="clear" w:color="auto" w:fill="D9D9D9" w:themeFill="background1" w:themeFillShade="D9"/>
            <w:tcMar>
              <w:top w:w="57" w:type="dxa"/>
              <w:bottom w:w="113" w:type="dxa"/>
            </w:tcMar>
          </w:tcPr>
          <w:p w14:paraId="46A0C31E" w14:textId="77777777" w:rsidR="004975AC" w:rsidRPr="005279B6" w:rsidRDefault="004975AC" w:rsidP="00C600AB">
            <w:pPr>
              <w:spacing w:line="276" w:lineRule="auto"/>
              <w:rPr>
                <w:b/>
                <w:szCs w:val="22"/>
              </w:rPr>
            </w:pPr>
            <w:r w:rsidRPr="005279B6">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975AC" w:rsidRPr="005279B6" w14:paraId="17472C1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06A26F9" w14:textId="77777777" w:rsidR="004975AC" w:rsidRPr="00E66D2F" w:rsidRDefault="004975AC" w:rsidP="00C600AB">
                  <w:pPr>
                    <w:jc w:val="left"/>
                    <w:rPr>
                      <w:b w:val="0"/>
                      <w:bCs/>
                      <w:szCs w:val="22"/>
                    </w:rPr>
                  </w:pPr>
                  <w:r w:rsidRPr="00E66D2F">
                    <w:rPr>
                      <w:b w:val="0"/>
                      <w:bCs/>
                      <w:szCs w:val="22"/>
                    </w:rPr>
                    <w:t>Review date</w:t>
                  </w:r>
                </w:p>
              </w:tc>
              <w:tc>
                <w:tcPr>
                  <w:tcW w:w="6652" w:type="dxa"/>
                  <w:shd w:val="clear" w:color="auto" w:fill="FFFFFF" w:themeFill="background1"/>
                  <w:tcMar>
                    <w:top w:w="57" w:type="dxa"/>
                  </w:tcMar>
                </w:tcPr>
                <w:p w14:paraId="2365E677" w14:textId="62E57F55" w:rsidR="004975AC" w:rsidRPr="00E66D2F" w:rsidRDefault="00E652D2" w:rsidP="00C600AB">
                  <w:pPr>
                    <w:rPr>
                      <w:b w:val="0"/>
                      <w:bCs/>
                      <w:szCs w:val="22"/>
                    </w:rPr>
                  </w:pPr>
                  <w:r>
                    <w:rPr>
                      <w:b w:val="0"/>
                      <w:bCs/>
                      <w:szCs w:val="22"/>
                    </w:rPr>
                    <w:t>TBD</w:t>
                  </w:r>
                </w:p>
              </w:tc>
            </w:tr>
            <w:tr w:rsidR="004975AC" w:rsidRPr="005279B6" w14:paraId="33725EED" w14:textId="77777777" w:rsidTr="00C600AB">
              <w:tc>
                <w:tcPr>
                  <w:tcW w:w="2268" w:type="dxa"/>
                  <w:shd w:val="clear" w:color="auto" w:fill="FFFFFF" w:themeFill="background1"/>
                  <w:tcMar>
                    <w:top w:w="57" w:type="dxa"/>
                  </w:tcMar>
                </w:tcPr>
                <w:p w14:paraId="20722A92" w14:textId="77777777" w:rsidR="004975AC" w:rsidRPr="005279B6" w:rsidRDefault="004975AC" w:rsidP="00C600AB">
                  <w:pPr>
                    <w:jc w:val="left"/>
                    <w:rPr>
                      <w:szCs w:val="22"/>
                    </w:rPr>
                  </w:pPr>
                  <w:r w:rsidRPr="005279B6">
                    <w:rPr>
                      <w:szCs w:val="22"/>
                    </w:rPr>
                    <w:t>Review results</w:t>
                  </w:r>
                </w:p>
              </w:tc>
              <w:tc>
                <w:tcPr>
                  <w:tcW w:w="6652" w:type="dxa"/>
                  <w:shd w:val="clear" w:color="auto" w:fill="FFFFFF" w:themeFill="background1"/>
                  <w:tcMar>
                    <w:top w:w="57" w:type="dxa"/>
                  </w:tcMar>
                </w:tcPr>
                <w:p w14:paraId="56D7E4D3" w14:textId="11D9B195" w:rsidR="004975AC" w:rsidRPr="00E652D2" w:rsidRDefault="00E652D2" w:rsidP="00C600AB">
                  <w:pPr>
                    <w:rPr>
                      <w:szCs w:val="22"/>
                    </w:rPr>
                  </w:pPr>
                  <w:r w:rsidRPr="00E652D2">
                    <w:rPr>
                      <w:szCs w:val="22"/>
                    </w:rPr>
                    <w:t>TBD</w:t>
                  </w:r>
                </w:p>
              </w:tc>
            </w:tr>
          </w:tbl>
          <w:p w14:paraId="45B06FA2" w14:textId="77777777" w:rsidR="004975AC" w:rsidRPr="005279B6" w:rsidRDefault="004975AC" w:rsidP="00C600AB">
            <w:pPr>
              <w:rPr>
                <w:szCs w:val="22"/>
              </w:rPr>
            </w:pPr>
          </w:p>
        </w:tc>
      </w:tr>
    </w:tbl>
    <w:p w14:paraId="1E22B1B1" w14:textId="49DC5EC0" w:rsidR="001E213A" w:rsidRPr="00517FE5" w:rsidRDefault="001E213A" w:rsidP="001E213A"/>
    <w:p w14:paraId="34079337" w14:textId="77777777" w:rsidR="001E213A" w:rsidRDefault="001E213A" w:rsidP="001E213A">
      <w:pPr>
        <w:pStyle w:val="Antrat4"/>
        <w:rPr>
          <w:bCs/>
          <w:szCs w:val="22"/>
        </w:rPr>
        <w:sectPr w:rsidR="001E213A" w:rsidSect="001E213A">
          <w:pgSz w:w="11906" w:h="16838" w:code="9"/>
          <w:pgMar w:top="1411" w:right="1411" w:bottom="1411" w:left="1411" w:header="720" w:footer="720" w:gutter="0"/>
          <w:cols w:space="720"/>
          <w:docGrid w:linePitch="360"/>
        </w:sectPr>
      </w:pPr>
    </w:p>
    <w:p w14:paraId="21A77C80" w14:textId="77777777" w:rsidR="001E213A" w:rsidRDefault="001E213A" w:rsidP="001E213A">
      <w:pPr>
        <w:pStyle w:val="Antrat4"/>
        <w:rPr>
          <w:bCs/>
          <w:szCs w:val="22"/>
        </w:rPr>
      </w:pPr>
      <w:r w:rsidRPr="003B7168">
        <w:rPr>
          <w:bCs/>
          <w:szCs w:val="22"/>
        </w:rPr>
        <w:lastRenderedPageBreak/>
        <w:t>FESS-309 – Update in the &lt;Invalidation Date&gt; data item of IE836</w:t>
      </w:r>
      <w:r>
        <w:rPr>
          <w:bCs/>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7D32D2" w:rsidRPr="00747135" w14:paraId="516C9E40"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4ACA02A" w14:textId="77777777" w:rsidR="007D32D2" w:rsidRPr="00747135" w:rsidRDefault="007D32D2" w:rsidP="00C600AB">
            <w:pPr>
              <w:spacing w:line="276" w:lineRule="auto"/>
              <w:rPr>
                <w:b w:val="0"/>
                <w:szCs w:val="22"/>
              </w:rPr>
            </w:pPr>
            <w:r w:rsidRPr="00747135">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1"/>
              <w:gridCol w:w="6440"/>
            </w:tblGrid>
            <w:tr w:rsidR="007D32D2" w:rsidRPr="00747135" w14:paraId="025D2EA8" w14:textId="77777777" w:rsidTr="00C600AB">
              <w:trPr>
                <w:cnfStyle w:val="100000000000" w:firstRow="1" w:lastRow="0" w:firstColumn="0" w:lastColumn="0" w:oddVBand="0" w:evenVBand="0" w:oddHBand="0" w:evenHBand="0" w:firstRowFirstColumn="0" w:firstRowLastColumn="0" w:lastRowFirstColumn="0" w:lastRowLastColumn="0"/>
              </w:trPr>
              <w:tc>
                <w:tcPr>
                  <w:tcW w:w="2221" w:type="dxa"/>
                  <w:shd w:val="clear" w:color="auto" w:fill="FFFFFF" w:themeFill="background1"/>
                  <w:tcMar>
                    <w:top w:w="57" w:type="dxa"/>
                  </w:tcMar>
                </w:tcPr>
                <w:p w14:paraId="1D89598E" w14:textId="77777777" w:rsidR="007D32D2" w:rsidRPr="003B7168" w:rsidRDefault="007D32D2" w:rsidP="00C600AB">
                  <w:pPr>
                    <w:jc w:val="left"/>
                    <w:rPr>
                      <w:b w:val="0"/>
                      <w:bCs/>
                      <w:szCs w:val="22"/>
                    </w:rPr>
                  </w:pPr>
                  <w:r w:rsidRPr="003B7168">
                    <w:rPr>
                      <w:b w:val="0"/>
                      <w:bCs/>
                      <w:szCs w:val="22"/>
                    </w:rPr>
                    <w:t>RFC number</w:t>
                  </w:r>
                </w:p>
              </w:tc>
              <w:tc>
                <w:tcPr>
                  <w:tcW w:w="6440" w:type="dxa"/>
                  <w:shd w:val="clear" w:color="auto" w:fill="FFFFFF" w:themeFill="background1"/>
                  <w:tcMar>
                    <w:top w:w="57" w:type="dxa"/>
                  </w:tcMar>
                </w:tcPr>
                <w:p w14:paraId="393D5E73" w14:textId="77777777" w:rsidR="007D32D2" w:rsidRPr="003B7168" w:rsidRDefault="007D32D2" w:rsidP="00C600AB">
                  <w:pPr>
                    <w:rPr>
                      <w:b w:val="0"/>
                      <w:bCs/>
                      <w:szCs w:val="22"/>
                    </w:rPr>
                  </w:pPr>
                  <w:r w:rsidRPr="003B7168">
                    <w:rPr>
                      <w:b w:val="0"/>
                      <w:bCs/>
                      <w:color w:val="000000"/>
                      <w:szCs w:val="22"/>
                    </w:rPr>
                    <w:t>FESS-309</w:t>
                  </w:r>
                </w:p>
              </w:tc>
            </w:tr>
            <w:tr w:rsidR="007D32D2" w:rsidRPr="00747135" w14:paraId="093AB99D" w14:textId="77777777" w:rsidTr="00C600AB">
              <w:tc>
                <w:tcPr>
                  <w:tcW w:w="2221" w:type="dxa"/>
                  <w:shd w:val="clear" w:color="auto" w:fill="FFFFFF" w:themeFill="background1"/>
                  <w:tcMar>
                    <w:top w:w="57" w:type="dxa"/>
                  </w:tcMar>
                </w:tcPr>
                <w:p w14:paraId="4BD3A471" w14:textId="77777777" w:rsidR="007D32D2" w:rsidRPr="00747135" w:rsidRDefault="007D32D2" w:rsidP="00C600AB">
                  <w:pPr>
                    <w:jc w:val="left"/>
                    <w:rPr>
                      <w:szCs w:val="22"/>
                    </w:rPr>
                  </w:pPr>
                  <w:r w:rsidRPr="00747135">
                    <w:rPr>
                      <w:szCs w:val="22"/>
                    </w:rPr>
                    <w:t>RFC status</w:t>
                  </w:r>
                </w:p>
              </w:tc>
              <w:tc>
                <w:tcPr>
                  <w:tcW w:w="6440" w:type="dxa"/>
                  <w:shd w:val="clear" w:color="auto" w:fill="FFFFFF" w:themeFill="background1"/>
                  <w:tcMar>
                    <w:top w:w="57" w:type="dxa"/>
                  </w:tcMar>
                </w:tcPr>
                <w:p w14:paraId="115872D9" w14:textId="5CAD60F3" w:rsidR="007D32D2" w:rsidRPr="00747135" w:rsidRDefault="00272B14" w:rsidP="00C600AB">
                  <w:pPr>
                    <w:rPr>
                      <w:szCs w:val="22"/>
                    </w:rPr>
                  </w:pPr>
                  <w:r w:rsidRPr="005C3C84">
                    <w:rPr>
                      <w:strike/>
                      <w:color w:val="FF0000"/>
                      <w:szCs w:val="22"/>
                    </w:rPr>
                    <w:t>Accepted</w:t>
                  </w:r>
                  <w:r w:rsidRPr="005C3C84">
                    <w:rPr>
                      <w:color w:val="00B050"/>
                      <w:szCs w:val="22"/>
                    </w:rPr>
                    <w:t>Scheduled</w:t>
                  </w:r>
                </w:p>
              </w:tc>
            </w:tr>
            <w:tr w:rsidR="007D32D2" w:rsidRPr="00747135" w14:paraId="4FF28E34" w14:textId="77777777" w:rsidTr="00C600AB">
              <w:tc>
                <w:tcPr>
                  <w:tcW w:w="2221" w:type="dxa"/>
                  <w:shd w:val="clear" w:color="auto" w:fill="FFFFFF" w:themeFill="background1"/>
                  <w:tcMar>
                    <w:top w:w="57" w:type="dxa"/>
                  </w:tcMar>
                </w:tcPr>
                <w:p w14:paraId="2CEF7A27" w14:textId="77777777" w:rsidR="007D32D2" w:rsidRPr="00747135" w:rsidRDefault="007D32D2" w:rsidP="00C600AB">
                  <w:pPr>
                    <w:jc w:val="left"/>
                    <w:rPr>
                      <w:szCs w:val="22"/>
                    </w:rPr>
                  </w:pPr>
                  <w:r w:rsidRPr="00747135">
                    <w:rPr>
                      <w:szCs w:val="22"/>
                    </w:rPr>
                    <w:t>Reason for Change</w:t>
                  </w:r>
                </w:p>
              </w:tc>
              <w:tc>
                <w:tcPr>
                  <w:tcW w:w="6440" w:type="dxa"/>
                  <w:shd w:val="clear" w:color="auto" w:fill="FFFFFF" w:themeFill="background1"/>
                  <w:tcMar>
                    <w:top w:w="57" w:type="dxa"/>
                  </w:tcMar>
                </w:tcPr>
                <w:p w14:paraId="7A2DF3E5" w14:textId="77777777" w:rsidR="007D32D2" w:rsidRPr="00747135" w:rsidRDefault="007D32D2" w:rsidP="00C600AB">
                  <w:pPr>
                    <w:rPr>
                      <w:szCs w:val="22"/>
                    </w:rPr>
                  </w:pPr>
                  <w:r w:rsidRPr="00747135">
                    <w:rPr>
                      <w:szCs w:val="22"/>
                    </w:rPr>
                    <w:t>Specification Defect</w:t>
                  </w:r>
                </w:p>
              </w:tc>
            </w:tr>
            <w:tr w:rsidR="007D32D2" w:rsidRPr="00747135" w14:paraId="71F3EBE2" w14:textId="77777777" w:rsidTr="00C600AB">
              <w:tc>
                <w:tcPr>
                  <w:tcW w:w="2221" w:type="dxa"/>
                  <w:shd w:val="clear" w:color="auto" w:fill="FFFFFF" w:themeFill="background1"/>
                  <w:tcMar>
                    <w:top w:w="57" w:type="dxa"/>
                  </w:tcMar>
                </w:tcPr>
                <w:p w14:paraId="27463E07" w14:textId="77777777" w:rsidR="007D32D2" w:rsidRPr="00747135" w:rsidRDefault="007D32D2" w:rsidP="00C600AB">
                  <w:pPr>
                    <w:jc w:val="left"/>
                    <w:rPr>
                      <w:szCs w:val="22"/>
                    </w:rPr>
                  </w:pPr>
                  <w:r w:rsidRPr="00747135">
                    <w:rPr>
                      <w:szCs w:val="22"/>
                    </w:rPr>
                    <w:t>Incidents</w:t>
                  </w:r>
                </w:p>
              </w:tc>
              <w:tc>
                <w:tcPr>
                  <w:tcW w:w="6440" w:type="dxa"/>
                  <w:shd w:val="clear" w:color="auto" w:fill="FFFFFF" w:themeFill="background1"/>
                  <w:tcMar>
                    <w:top w:w="57" w:type="dxa"/>
                  </w:tcMar>
                </w:tcPr>
                <w:p w14:paraId="4CC663EA" w14:textId="77777777" w:rsidR="007D32D2" w:rsidRPr="00747135" w:rsidRDefault="007D32D2" w:rsidP="00C600AB">
                  <w:pPr>
                    <w:rPr>
                      <w:szCs w:val="22"/>
                    </w:rPr>
                  </w:pPr>
                  <w:r w:rsidRPr="00747135">
                    <w:rPr>
                      <w:szCs w:val="22"/>
                    </w:rPr>
                    <w:t>IM623659</w:t>
                  </w:r>
                </w:p>
              </w:tc>
            </w:tr>
            <w:tr w:rsidR="007D32D2" w:rsidRPr="00747135" w14:paraId="242F2803" w14:textId="77777777" w:rsidTr="00C600AB">
              <w:tc>
                <w:tcPr>
                  <w:tcW w:w="2221" w:type="dxa"/>
                  <w:shd w:val="clear" w:color="auto" w:fill="FFFFFF" w:themeFill="background1"/>
                  <w:tcMar>
                    <w:top w:w="57" w:type="dxa"/>
                  </w:tcMar>
                </w:tcPr>
                <w:p w14:paraId="35AD422D" w14:textId="77777777" w:rsidR="007D32D2" w:rsidRPr="00747135" w:rsidRDefault="007D32D2" w:rsidP="00C600AB">
                  <w:pPr>
                    <w:jc w:val="left"/>
                    <w:rPr>
                      <w:szCs w:val="22"/>
                    </w:rPr>
                  </w:pPr>
                  <w:r w:rsidRPr="00747135">
                    <w:rPr>
                      <w:szCs w:val="22"/>
                    </w:rPr>
                    <w:t>Known Error</w:t>
                  </w:r>
                </w:p>
              </w:tc>
              <w:tc>
                <w:tcPr>
                  <w:tcW w:w="6440" w:type="dxa"/>
                  <w:shd w:val="clear" w:color="auto" w:fill="FFFFFF" w:themeFill="background1"/>
                  <w:tcMar>
                    <w:top w:w="57" w:type="dxa"/>
                  </w:tcMar>
                </w:tcPr>
                <w:p w14:paraId="52D0829A" w14:textId="77777777" w:rsidR="007D32D2" w:rsidRPr="00747135" w:rsidRDefault="007D32D2" w:rsidP="00C600AB">
                  <w:pPr>
                    <w:rPr>
                      <w:szCs w:val="22"/>
                    </w:rPr>
                  </w:pPr>
                  <w:r w:rsidRPr="00B3464D">
                    <w:rPr>
                      <w:szCs w:val="22"/>
                    </w:rPr>
                    <w:t>KE23</w:t>
                  </w:r>
                  <w:r>
                    <w:rPr>
                      <w:szCs w:val="22"/>
                    </w:rPr>
                    <w:t>805</w:t>
                  </w:r>
                </w:p>
              </w:tc>
            </w:tr>
            <w:tr w:rsidR="007D32D2" w:rsidRPr="00747135" w14:paraId="22BDFB23" w14:textId="77777777" w:rsidTr="00C600AB">
              <w:tc>
                <w:tcPr>
                  <w:tcW w:w="2221" w:type="dxa"/>
                  <w:shd w:val="clear" w:color="auto" w:fill="FFFFFF" w:themeFill="background1"/>
                  <w:tcMar>
                    <w:top w:w="57" w:type="dxa"/>
                  </w:tcMar>
                </w:tcPr>
                <w:p w14:paraId="401EBB4E" w14:textId="77777777" w:rsidR="007D32D2" w:rsidRPr="00747135" w:rsidRDefault="007D32D2" w:rsidP="00C600AB">
                  <w:pPr>
                    <w:jc w:val="left"/>
                    <w:rPr>
                      <w:szCs w:val="22"/>
                    </w:rPr>
                  </w:pPr>
                  <w:r w:rsidRPr="00747135">
                    <w:rPr>
                      <w:szCs w:val="22"/>
                    </w:rPr>
                    <w:t>Date at which the Change was proposed</w:t>
                  </w:r>
                </w:p>
              </w:tc>
              <w:tc>
                <w:tcPr>
                  <w:tcW w:w="6440" w:type="dxa"/>
                  <w:shd w:val="clear" w:color="auto" w:fill="FFFFFF" w:themeFill="background1"/>
                  <w:tcMar>
                    <w:top w:w="57" w:type="dxa"/>
                  </w:tcMar>
                </w:tcPr>
                <w:p w14:paraId="76046C5C" w14:textId="77777777" w:rsidR="007D32D2" w:rsidRPr="00747135" w:rsidRDefault="007D32D2" w:rsidP="00C600AB">
                  <w:pPr>
                    <w:rPr>
                      <w:szCs w:val="22"/>
                    </w:rPr>
                  </w:pPr>
                  <w:r w:rsidRPr="00747135">
                    <w:rPr>
                      <w:szCs w:val="22"/>
                    </w:rPr>
                    <w:t>04/09/2023</w:t>
                  </w:r>
                </w:p>
              </w:tc>
            </w:tr>
            <w:tr w:rsidR="007D32D2" w:rsidRPr="00747135" w14:paraId="3BB2E561" w14:textId="77777777" w:rsidTr="00C600AB">
              <w:tc>
                <w:tcPr>
                  <w:tcW w:w="2221" w:type="dxa"/>
                  <w:shd w:val="clear" w:color="auto" w:fill="FFFFFF" w:themeFill="background1"/>
                  <w:tcMar>
                    <w:top w:w="57" w:type="dxa"/>
                  </w:tcMar>
                </w:tcPr>
                <w:p w14:paraId="6D582EFA" w14:textId="77777777" w:rsidR="007D32D2" w:rsidRPr="00747135" w:rsidRDefault="007D32D2" w:rsidP="00C600AB">
                  <w:pPr>
                    <w:jc w:val="left"/>
                    <w:rPr>
                      <w:szCs w:val="22"/>
                    </w:rPr>
                  </w:pPr>
                  <w:r w:rsidRPr="00747135">
                    <w:rPr>
                      <w:szCs w:val="22"/>
                    </w:rPr>
                    <w:t>Requester</w:t>
                  </w:r>
                </w:p>
              </w:tc>
              <w:tc>
                <w:tcPr>
                  <w:tcW w:w="6440" w:type="dxa"/>
                  <w:shd w:val="clear" w:color="auto" w:fill="FFFFFF" w:themeFill="background1"/>
                  <w:tcMar>
                    <w:top w:w="57" w:type="dxa"/>
                  </w:tcMar>
                </w:tcPr>
                <w:p w14:paraId="6B0F0EAD" w14:textId="77777777" w:rsidR="007D32D2" w:rsidRPr="00747135" w:rsidRDefault="007D32D2" w:rsidP="00C600AB">
                  <w:pPr>
                    <w:rPr>
                      <w:color w:val="000000"/>
                      <w:szCs w:val="22"/>
                    </w:rPr>
                  </w:pPr>
                  <w:r w:rsidRPr="00747135">
                    <w:rPr>
                      <w:szCs w:val="22"/>
                    </w:rPr>
                    <w:t>NA-HU</w:t>
                  </w:r>
                </w:p>
              </w:tc>
            </w:tr>
          </w:tbl>
          <w:p w14:paraId="59168EAE" w14:textId="77777777" w:rsidR="007D32D2" w:rsidRPr="00747135" w:rsidRDefault="007D32D2" w:rsidP="00C600AB">
            <w:pPr>
              <w:rPr>
                <w:szCs w:val="22"/>
              </w:rPr>
            </w:pPr>
          </w:p>
        </w:tc>
      </w:tr>
      <w:tr w:rsidR="007D32D2" w:rsidRPr="00747135" w14:paraId="49133166" w14:textId="77777777" w:rsidTr="00C600AB">
        <w:tc>
          <w:tcPr>
            <w:tcW w:w="9286" w:type="dxa"/>
            <w:shd w:val="clear" w:color="auto" w:fill="D9D9D9" w:themeFill="background1" w:themeFillShade="D9"/>
            <w:tcMar>
              <w:top w:w="57" w:type="dxa"/>
              <w:bottom w:w="113" w:type="dxa"/>
            </w:tcMar>
          </w:tcPr>
          <w:p w14:paraId="4EFFCC73" w14:textId="77777777" w:rsidR="007D32D2" w:rsidRPr="00747135" w:rsidRDefault="007D32D2" w:rsidP="00C600AB">
            <w:pPr>
              <w:spacing w:line="276" w:lineRule="auto"/>
              <w:rPr>
                <w:b/>
                <w:szCs w:val="22"/>
              </w:rPr>
            </w:pPr>
            <w:r w:rsidRPr="00747135">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32"/>
            </w:tblGrid>
            <w:tr w:rsidR="007D32D2" w:rsidRPr="00747135" w14:paraId="48D6EA42" w14:textId="77777777" w:rsidTr="00C600AB">
              <w:trPr>
                <w:cnfStyle w:val="100000000000" w:firstRow="1" w:lastRow="0" w:firstColumn="0" w:lastColumn="0" w:oddVBand="0" w:evenVBand="0" w:oddHBand="0" w:evenHBand="0" w:firstRowFirstColumn="0" w:firstRowLastColumn="0" w:lastRowFirstColumn="0" w:lastRowLastColumn="0"/>
              </w:trPr>
              <w:tc>
                <w:tcPr>
                  <w:tcW w:w="2229" w:type="dxa"/>
                  <w:shd w:val="clear" w:color="auto" w:fill="FFFFFF" w:themeFill="background1"/>
                  <w:tcMar>
                    <w:top w:w="57" w:type="dxa"/>
                  </w:tcMar>
                </w:tcPr>
                <w:p w14:paraId="46533164" w14:textId="77777777" w:rsidR="007D32D2" w:rsidRPr="000C49C5" w:rsidRDefault="007D32D2" w:rsidP="00C600AB">
                  <w:pPr>
                    <w:jc w:val="left"/>
                    <w:rPr>
                      <w:b w:val="0"/>
                      <w:bCs/>
                      <w:szCs w:val="22"/>
                    </w:rPr>
                  </w:pPr>
                  <w:r w:rsidRPr="000C49C5">
                    <w:rPr>
                      <w:b w:val="0"/>
                      <w:bCs/>
                      <w:szCs w:val="22"/>
                    </w:rPr>
                    <w:t>Change priority</w:t>
                  </w:r>
                </w:p>
              </w:tc>
              <w:tc>
                <w:tcPr>
                  <w:tcW w:w="6432" w:type="dxa"/>
                  <w:shd w:val="clear" w:color="auto" w:fill="FFFFFF" w:themeFill="background1"/>
                  <w:tcMar>
                    <w:top w:w="57" w:type="dxa"/>
                  </w:tcMar>
                </w:tcPr>
                <w:p w14:paraId="009AAC76" w14:textId="77777777" w:rsidR="007D32D2" w:rsidRPr="000C49C5" w:rsidRDefault="007D32D2" w:rsidP="00C600AB">
                  <w:pPr>
                    <w:rPr>
                      <w:b w:val="0"/>
                      <w:bCs/>
                      <w:szCs w:val="22"/>
                    </w:rPr>
                  </w:pPr>
                  <w:r w:rsidRPr="000C49C5">
                    <w:rPr>
                      <w:b w:val="0"/>
                      <w:bCs/>
                      <w:color w:val="000000"/>
                      <w:szCs w:val="22"/>
                    </w:rPr>
                    <w:t>Medium</w:t>
                  </w:r>
                </w:p>
              </w:tc>
            </w:tr>
            <w:tr w:rsidR="007D32D2" w:rsidRPr="00747135" w14:paraId="2A3BBBAD" w14:textId="77777777" w:rsidTr="00C600AB">
              <w:tc>
                <w:tcPr>
                  <w:tcW w:w="2229" w:type="dxa"/>
                  <w:shd w:val="clear" w:color="auto" w:fill="FFFFFF" w:themeFill="background1"/>
                  <w:tcMar>
                    <w:top w:w="57" w:type="dxa"/>
                  </w:tcMar>
                </w:tcPr>
                <w:p w14:paraId="77E5B313" w14:textId="77777777" w:rsidR="007D32D2" w:rsidRPr="00747135" w:rsidRDefault="007D32D2" w:rsidP="00C600AB">
                  <w:pPr>
                    <w:jc w:val="left"/>
                    <w:rPr>
                      <w:szCs w:val="22"/>
                    </w:rPr>
                  </w:pPr>
                  <w:r w:rsidRPr="00747135">
                    <w:rPr>
                      <w:szCs w:val="22"/>
                    </w:rPr>
                    <w:t>Change Description</w:t>
                  </w:r>
                </w:p>
              </w:tc>
              <w:tc>
                <w:tcPr>
                  <w:tcW w:w="6432" w:type="dxa"/>
                  <w:shd w:val="clear" w:color="auto" w:fill="FFFFFF" w:themeFill="background1"/>
                  <w:tcMar>
                    <w:top w:w="57" w:type="dxa"/>
                  </w:tcMar>
                </w:tcPr>
                <w:p w14:paraId="4213E80C" w14:textId="77777777" w:rsidR="007D32D2" w:rsidRPr="00747135" w:rsidRDefault="007D32D2" w:rsidP="00C600AB">
                  <w:pPr>
                    <w:spacing w:before="0" w:line="240" w:lineRule="auto"/>
                    <w:rPr>
                      <w:b/>
                      <w:color w:val="000000"/>
                      <w:szCs w:val="22"/>
                    </w:rPr>
                  </w:pPr>
                  <w:r w:rsidRPr="00747135">
                    <w:rPr>
                      <w:b/>
                      <w:color w:val="000000"/>
                      <w:szCs w:val="22"/>
                    </w:rPr>
                    <w:t>Problem statement:</w:t>
                  </w:r>
                </w:p>
                <w:p w14:paraId="10B9EFDA" w14:textId="77777777" w:rsidR="007D32D2" w:rsidRPr="00747135" w:rsidRDefault="007D32D2" w:rsidP="00C600AB">
                  <w:pPr>
                    <w:rPr>
                      <w:color w:val="000000"/>
                      <w:szCs w:val="22"/>
                    </w:rPr>
                  </w:pPr>
                  <w:r w:rsidRPr="00747135">
                    <w:rPr>
                      <w:color w:val="000000"/>
                      <w:szCs w:val="22"/>
                    </w:rPr>
                    <w:t xml:space="preserve">As per NA-HU, there is a contradiction in the data item &lt;Invalidation Date&gt; of the IE836 message. </w:t>
                  </w:r>
                </w:p>
                <w:p w14:paraId="4833295B" w14:textId="77777777" w:rsidR="007D32D2" w:rsidRDefault="007D32D2" w:rsidP="00C600AB">
                  <w:pPr>
                    <w:rPr>
                      <w:color w:val="000000"/>
                      <w:szCs w:val="22"/>
                    </w:rPr>
                  </w:pPr>
                  <w:r w:rsidRPr="00747135">
                    <w:rPr>
                      <w:color w:val="000000"/>
                      <w:szCs w:val="22"/>
                    </w:rPr>
                    <w:t>More specifically, the &lt;Invalidation Date&gt; refers to a date, but the data item currently has the format ‘an10’. In addition, the &lt;Invalidation Date&gt; dat</w:t>
                  </w:r>
                  <w:r>
                    <w:rPr>
                      <w:color w:val="000000"/>
                      <w:szCs w:val="22"/>
                    </w:rPr>
                    <w:t>a</w:t>
                  </w:r>
                  <w:r w:rsidRPr="00747135">
                    <w:rPr>
                      <w:color w:val="000000"/>
                      <w:szCs w:val="22"/>
                    </w:rPr>
                    <w:t xml:space="preserve"> item is present in the IE836 message, which is generated based on the corresponding data item of the AES IE536 message, in which the respective &lt;Invalidation Date&gt; dat</w:t>
                  </w:r>
                  <w:r>
                    <w:rPr>
                      <w:color w:val="000000"/>
                      <w:szCs w:val="22"/>
                    </w:rPr>
                    <w:t>a</w:t>
                  </w:r>
                  <w:r w:rsidRPr="00747135">
                    <w:rPr>
                      <w:color w:val="000000"/>
                      <w:szCs w:val="22"/>
                    </w:rPr>
                    <w:t xml:space="preserve"> item follows the YYYY-MM-DD pattern.</w:t>
                  </w:r>
                </w:p>
                <w:p w14:paraId="6DC65382" w14:textId="77777777" w:rsidR="007D32D2" w:rsidRPr="00747135" w:rsidRDefault="007D32D2" w:rsidP="00C600AB">
                  <w:pPr>
                    <w:rPr>
                      <w:color w:val="000000"/>
                      <w:szCs w:val="22"/>
                    </w:rPr>
                  </w:pPr>
                </w:p>
                <w:p w14:paraId="6C7E9F0E" w14:textId="77777777" w:rsidR="007D32D2" w:rsidRPr="00747135" w:rsidRDefault="007D32D2" w:rsidP="00C600AB">
                  <w:pPr>
                    <w:spacing w:before="0" w:line="240" w:lineRule="auto"/>
                    <w:rPr>
                      <w:b/>
                      <w:color w:val="000000"/>
                      <w:szCs w:val="22"/>
                    </w:rPr>
                  </w:pPr>
                  <w:r w:rsidRPr="00747135">
                    <w:rPr>
                      <w:b/>
                      <w:color w:val="000000"/>
                      <w:szCs w:val="22"/>
                    </w:rPr>
                    <w:t>Proposed solution:</w:t>
                  </w:r>
                </w:p>
                <w:p w14:paraId="50A8CD9A" w14:textId="77777777" w:rsidR="007D32D2" w:rsidRPr="00747135" w:rsidRDefault="007D32D2" w:rsidP="00C600AB">
                  <w:pPr>
                    <w:rPr>
                      <w:color w:val="000000"/>
                      <w:szCs w:val="22"/>
                    </w:rPr>
                  </w:pPr>
                  <w:r w:rsidRPr="00747135">
                    <w:rPr>
                      <w:color w:val="000000"/>
                      <w:szCs w:val="22"/>
                    </w:rPr>
                    <w:t>As per the analysis provided in the [Problem Statement] and to be in consistency with the specifications of EMCS, in which the related to date data items follow a certain format, class ‘Invalidation Date’ shall be updated as follows</w:t>
                  </w:r>
                  <w:r w:rsidRPr="00747135">
                    <w:rPr>
                      <w:color w:val="000000"/>
                      <w:szCs w:val="22"/>
                      <w:lang w:val="en-US"/>
                    </w:rPr>
                    <w:t xml:space="preserve"> in the IE836 information exchange</w:t>
                  </w:r>
                  <w:r w:rsidRPr="00747135">
                    <w:rPr>
                      <w:color w:val="000000"/>
                      <w:szCs w:val="22"/>
                    </w:rPr>
                    <w:t xml:space="preserve">: </w:t>
                  </w:r>
                </w:p>
                <w:p w14:paraId="76E46DF9" w14:textId="77777777" w:rsidR="007D32D2" w:rsidRPr="00747135" w:rsidRDefault="007D32D2" w:rsidP="00C600AB">
                  <w:pPr>
                    <w:rPr>
                      <w:b/>
                      <w:bCs/>
                      <w:color w:val="000000"/>
                      <w:szCs w:val="22"/>
                    </w:rPr>
                  </w:pPr>
                  <w:r w:rsidRPr="00747135">
                    <w:rPr>
                      <w:b/>
                      <w:bCs/>
                      <w:color w:val="000000"/>
                      <w:szCs w:val="22"/>
                    </w:rPr>
                    <w:t>FROM</w:t>
                  </w:r>
                </w:p>
                <w:p w14:paraId="345BF247" w14:textId="77777777" w:rsidR="007D32D2" w:rsidRPr="00747135" w:rsidRDefault="007D32D2" w:rsidP="00C600AB">
                  <w:pPr>
                    <w:rPr>
                      <w:color w:val="000000"/>
                      <w:szCs w:val="22"/>
                    </w:rPr>
                  </w:pPr>
                  <w:r w:rsidRPr="00747135">
                    <w:rPr>
                      <w:color w:val="000000"/>
                      <w:szCs w:val="22"/>
                    </w:rPr>
                    <w:t>------EXPORT OPERATION</w:t>
                  </w:r>
                  <w:r w:rsidRPr="00747135">
                    <w:rPr>
                      <w:color w:val="000000"/>
                      <w:szCs w:val="22"/>
                    </w:rPr>
                    <w:tab/>
                    <w:t>1x</w:t>
                  </w:r>
                  <w:r w:rsidRPr="00747135">
                    <w:rPr>
                      <w:color w:val="000000"/>
                      <w:szCs w:val="22"/>
                    </w:rPr>
                    <w:tab/>
                    <w:t>R</w:t>
                  </w:r>
                  <w:r w:rsidRPr="00747135">
                    <w:rPr>
                      <w:color w:val="000000"/>
                      <w:szCs w:val="22"/>
                    </w:rPr>
                    <w:tab/>
                  </w:r>
                  <w:r w:rsidRPr="00747135">
                    <w:rPr>
                      <w:color w:val="000000"/>
                      <w:szCs w:val="22"/>
                    </w:rPr>
                    <w:tab/>
                  </w:r>
                </w:p>
                <w:p w14:paraId="466A5B58" w14:textId="77777777" w:rsidR="007D32D2" w:rsidRPr="00747135" w:rsidRDefault="007D32D2" w:rsidP="00C600AB">
                  <w:pPr>
                    <w:ind w:left="709"/>
                    <w:rPr>
                      <w:color w:val="000000"/>
                      <w:szCs w:val="22"/>
                    </w:rPr>
                  </w:pPr>
                  <w:r w:rsidRPr="00747135">
                    <w:rPr>
                      <w:color w:val="000000"/>
                      <w:szCs w:val="22"/>
                    </w:rPr>
                    <w:t>MRN</w:t>
                  </w:r>
                  <w:r w:rsidRPr="00747135">
                    <w:rPr>
                      <w:color w:val="000000"/>
                      <w:szCs w:val="22"/>
                    </w:rPr>
                    <w:tab/>
                  </w:r>
                  <w:r w:rsidRPr="00747135">
                    <w:rPr>
                      <w:color w:val="000000"/>
                      <w:szCs w:val="22"/>
                    </w:rPr>
                    <w:tab/>
                    <w:t xml:space="preserve">       R</w:t>
                  </w:r>
                  <w:r w:rsidRPr="00747135">
                    <w:rPr>
                      <w:color w:val="000000"/>
                      <w:szCs w:val="22"/>
                    </w:rPr>
                    <w:tab/>
                    <w:t>an18</w:t>
                  </w:r>
                  <w:r w:rsidRPr="00747135">
                    <w:rPr>
                      <w:color w:val="000000"/>
                      <w:szCs w:val="22"/>
                    </w:rPr>
                    <w:tab/>
                  </w:r>
                </w:p>
                <w:p w14:paraId="793F18BB" w14:textId="77777777" w:rsidR="007D32D2" w:rsidRPr="00747135" w:rsidRDefault="007D32D2" w:rsidP="00C600AB">
                  <w:pPr>
                    <w:ind w:left="709"/>
                    <w:rPr>
                      <w:color w:val="000000"/>
                      <w:szCs w:val="22"/>
                    </w:rPr>
                  </w:pPr>
                  <w:r w:rsidRPr="00747135">
                    <w:rPr>
                      <w:color w:val="000000"/>
                      <w:szCs w:val="22"/>
                    </w:rPr>
                    <w:t>Invalidation date      R</w:t>
                  </w:r>
                  <w:r w:rsidRPr="00747135">
                    <w:rPr>
                      <w:color w:val="000000"/>
                      <w:szCs w:val="22"/>
                    </w:rPr>
                    <w:tab/>
                  </w:r>
                  <w:r w:rsidRPr="00DE0880">
                    <w:rPr>
                      <w:szCs w:val="22"/>
                      <w:highlight w:val="yellow"/>
                    </w:rPr>
                    <w:t>an10</w:t>
                  </w:r>
                  <w:r w:rsidRPr="00747135">
                    <w:rPr>
                      <w:color w:val="000000"/>
                      <w:szCs w:val="22"/>
                    </w:rPr>
                    <w:tab/>
                  </w:r>
                </w:p>
                <w:p w14:paraId="04A4AF01" w14:textId="77777777" w:rsidR="007D32D2" w:rsidRDefault="007D32D2" w:rsidP="00C600AB">
                  <w:pPr>
                    <w:rPr>
                      <w:b/>
                      <w:bCs/>
                      <w:color w:val="000000"/>
                      <w:szCs w:val="22"/>
                    </w:rPr>
                  </w:pPr>
                </w:p>
                <w:p w14:paraId="3CDA7096" w14:textId="77777777" w:rsidR="007D32D2" w:rsidRPr="00747135" w:rsidRDefault="007D32D2" w:rsidP="00C600AB">
                  <w:pPr>
                    <w:rPr>
                      <w:b/>
                      <w:bCs/>
                      <w:color w:val="000000"/>
                      <w:szCs w:val="22"/>
                    </w:rPr>
                  </w:pPr>
                  <w:r w:rsidRPr="00747135">
                    <w:rPr>
                      <w:b/>
                      <w:bCs/>
                      <w:color w:val="000000"/>
                      <w:szCs w:val="22"/>
                    </w:rPr>
                    <w:t>TO</w:t>
                  </w:r>
                </w:p>
                <w:p w14:paraId="231DFF50" w14:textId="77777777" w:rsidR="007D32D2" w:rsidRPr="00747135" w:rsidRDefault="007D32D2" w:rsidP="00C600AB">
                  <w:pPr>
                    <w:rPr>
                      <w:color w:val="000000"/>
                      <w:szCs w:val="22"/>
                    </w:rPr>
                  </w:pPr>
                  <w:r w:rsidRPr="00747135">
                    <w:rPr>
                      <w:color w:val="000000"/>
                      <w:szCs w:val="22"/>
                    </w:rPr>
                    <w:t>------EXPORT OPERATION</w:t>
                  </w:r>
                  <w:r w:rsidRPr="00747135">
                    <w:rPr>
                      <w:color w:val="000000"/>
                      <w:szCs w:val="22"/>
                    </w:rPr>
                    <w:tab/>
                    <w:t>1x</w:t>
                  </w:r>
                  <w:r w:rsidRPr="00747135">
                    <w:rPr>
                      <w:color w:val="000000"/>
                      <w:szCs w:val="22"/>
                    </w:rPr>
                    <w:tab/>
                    <w:t>R</w:t>
                  </w:r>
                  <w:r w:rsidRPr="00747135">
                    <w:rPr>
                      <w:color w:val="000000"/>
                      <w:szCs w:val="22"/>
                    </w:rPr>
                    <w:tab/>
                  </w:r>
                  <w:r w:rsidRPr="00747135">
                    <w:rPr>
                      <w:color w:val="000000"/>
                      <w:szCs w:val="22"/>
                    </w:rPr>
                    <w:tab/>
                  </w:r>
                </w:p>
                <w:p w14:paraId="50D86B37" w14:textId="77777777" w:rsidR="007D32D2" w:rsidRPr="00747135" w:rsidRDefault="007D32D2" w:rsidP="00C600AB">
                  <w:pPr>
                    <w:ind w:left="709"/>
                    <w:rPr>
                      <w:color w:val="000000"/>
                      <w:szCs w:val="22"/>
                    </w:rPr>
                  </w:pPr>
                  <w:r w:rsidRPr="00747135">
                    <w:rPr>
                      <w:color w:val="000000"/>
                      <w:szCs w:val="22"/>
                    </w:rPr>
                    <w:t>MRN</w:t>
                  </w:r>
                  <w:r w:rsidRPr="00747135">
                    <w:rPr>
                      <w:color w:val="000000"/>
                      <w:szCs w:val="22"/>
                    </w:rPr>
                    <w:tab/>
                  </w:r>
                  <w:r w:rsidRPr="00747135">
                    <w:rPr>
                      <w:color w:val="000000"/>
                      <w:szCs w:val="22"/>
                    </w:rPr>
                    <w:tab/>
                    <w:t xml:space="preserve">        R</w:t>
                  </w:r>
                  <w:r w:rsidRPr="00747135">
                    <w:rPr>
                      <w:color w:val="000000"/>
                      <w:szCs w:val="22"/>
                    </w:rPr>
                    <w:tab/>
                    <w:t>an18</w:t>
                  </w:r>
                  <w:r w:rsidRPr="00747135">
                    <w:rPr>
                      <w:color w:val="000000"/>
                      <w:szCs w:val="22"/>
                    </w:rPr>
                    <w:tab/>
                  </w:r>
                </w:p>
                <w:p w14:paraId="1995FDF1" w14:textId="77777777" w:rsidR="007D32D2" w:rsidRPr="00747135" w:rsidRDefault="007D32D2" w:rsidP="00C600AB">
                  <w:pPr>
                    <w:ind w:left="709"/>
                    <w:rPr>
                      <w:szCs w:val="22"/>
                    </w:rPr>
                  </w:pPr>
                  <w:r w:rsidRPr="00747135">
                    <w:rPr>
                      <w:color w:val="000000"/>
                      <w:szCs w:val="22"/>
                    </w:rPr>
                    <w:t>Invalidation date       R</w:t>
                  </w:r>
                  <w:r w:rsidRPr="00747135">
                    <w:rPr>
                      <w:color w:val="000000"/>
                      <w:szCs w:val="22"/>
                    </w:rPr>
                    <w:tab/>
                  </w:r>
                  <w:r w:rsidRPr="00747135">
                    <w:rPr>
                      <w:color w:val="000000"/>
                      <w:szCs w:val="22"/>
                      <w:highlight w:val="yellow"/>
                    </w:rPr>
                    <w:t>date</w:t>
                  </w:r>
                </w:p>
              </w:tc>
            </w:tr>
            <w:tr w:rsidR="007D32D2" w:rsidRPr="00747135" w14:paraId="2CA5F1DB" w14:textId="77777777" w:rsidTr="00C600AB">
              <w:tc>
                <w:tcPr>
                  <w:tcW w:w="2229" w:type="dxa"/>
                  <w:shd w:val="clear" w:color="auto" w:fill="FFFFFF" w:themeFill="background1"/>
                  <w:tcMar>
                    <w:top w:w="57" w:type="dxa"/>
                  </w:tcMar>
                </w:tcPr>
                <w:p w14:paraId="509BAD5E" w14:textId="77777777" w:rsidR="007D32D2" w:rsidRPr="00747135" w:rsidRDefault="007D32D2" w:rsidP="00C600AB">
                  <w:pPr>
                    <w:jc w:val="left"/>
                    <w:rPr>
                      <w:szCs w:val="22"/>
                    </w:rPr>
                  </w:pPr>
                  <w:r w:rsidRPr="00747135">
                    <w:rPr>
                      <w:szCs w:val="22"/>
                    </w:rPr>
                    <w:lastRenderedPageBreak/>
                    <w:t>Impact assessment</w:t>
                  </w:r>
                </w:p>
              </w:tc>
              <w:tc>
                <w:tcPr>
                  <w:tcW w:w="6432" w:type="dxa"/>
                  <w:shd w:val="clear" w:color="auto" w:fill="FFFFFF" w:themeFill="background1"/>
                  <w:tcMar>
                    <w:top w:w="57" w:type="dxa"/>
                  </w:tcMar>
                </w:tcPr>
                <w:p w14:paraId="7F56E0F6" w14:textId="77777777" w:rsidR="007D32D2" w:rsidRPr="00747135" w:rsidRDefault="007D32D2" w:rsidP="00C600AB">
                  <w:pPr>
                    <w:spacing w:after="0" w:line="276" w:lineRule="auto"/>
                    <w:rPr>
                      <w:szCs w:val="22"/>
                    </w:rPr>
                  </w:pPr>
                  <w:r w:rsidRPr="00747135">
                    <w:rPr>
                      <w:szCs w:val="22"/>
                    </w:rPr>
                    <w:t>Specification Documents:</w:t>
                  </w:r>
                </w:p>
                <w:p w14:paraId="43013A33" w14:textId="77777777" w:rsidR="007D32D2" w:rsidRPr="00747135" w:rsidRDefault="007D32D2" w:rsidP="00491A86">
                  <w:pPr>
                    <w:pStyle w:val="Bulleted1"/>
                    <w:numPr>
                      <w:ilvl w:val="0"/>
                      <w:numId w:val="41"/>
                    </w:numPr>
                    <w:spacing w:before="0" w:after="60"/>
                    <w:contextualSpacing/>
                    <w:jc w:val="both"/>
                    <w:rPr>
                      <w:rFonts w:ascii="Times New Roman" w:hAnsi="Times New Roman" w:cs="Times New Roman"/>
                      <w:sz w:val="22"/>
                      <w:szCs w:val="22"/>
                    </w:rPr>
                  </w:pPr>
                  <w:r w:rsidRPr="00747135">
                    <w:rPr>
                      <w:rFonts w:ascii="Times New Roman" w:hAnsi="Times New Roman" w:cs="Times New Roman"/>
                      <w:sz w:val="22"/>
                      <w:szCs w:val="22"/>
                      <w:lang w:val="nn-NO"/>
                    </w:rPr>
                    <w:t>DDNEA for EMCS Phase 4</w:t>
                  </w:r>
                  <w:r>
                    <w:rPr>
                      <w:rFonts w:ascii="Times New Roman" w:hAnsi="Times New Roman" w:cs="Times New Roman"/>
                      <w:sz w:val="22"/>
                      <w:szCs w:val="22"/>
                      <w:lang w:val="nn-NO"/>
                    </w:rPr>
                    <w:t>.1</w:t>
                  </w:r>
                  <w:r w:rsidRPr="00747135">
                    <w:rPr>
                      <w:rFonts w:ascii="Times New Roman" w:hAnsi="Times New Roman" w:cs="Times New Roman"/>
                      <w:sz w:val="22"/>
                      <w:szCs w:val="22"/>
                      <w:lang w:val="nn-NO"/>
                    </w:rPr>
                    <w:t xml:space="preserve"> (Medium);</w:t>
                  </w:r>
                </w:p>
                <w:p w14:paraId="212281AF" w14:textId="77777777" w:rsidR="007D32D2" w:rsidRPr="00747135" w:rsidRDefault="007D32D2" w:rsidP="00491A86">
                  <w:pPr>
                    <w:pStyle w:val="Bulleted1"/>
                    <w:numPr>
                      <w:ilvl w:val="0"/>
                      <w:numId w:val="41"/>
                    </w:numPr>
                    <w:spacing w:before="0" w:after="60"/>
                    <w:contextualSpacing/>
                    <w:jc w:val="both"/>
                    <w:rPr>
                      <w:rFonts w:ascii="Times New Roman" w:hAnsi="Times New Roman" w:cs="Times New Roman"/>
                      <w:sz w:val="22"/>
                      <w:szCs w:val="22"/>
                    </w:rPr>
                  </w:pPr>
                  <w:r w:rsidRPr="00747135">
                    <w:rPr>
                      <w:rFonts w:ascii="Times New Roman" w:hAnsi="Times New Roman" w:cs="Times New Roman"/>
                      <w:sz w:val="22"/>
                      <w:szCs w:val="22"/>
                    </w:rPr>
                    <w:t>CTP for EMCS Phase 4</w:t>
                  </w:r>
                  <w:r>
                    <w:rPr>
                      <w:rFonts w:ascii="Times New Roman" w:hAnsi="Times New Roman" w:cs="Times New Roman"/>
                      <w:sz w:val="22"/>
                      <w:szCs w:val="22"/>
                    </w:rPr>
                    <w:t>.1</w:t>
                  </w:r>
                  <w:r w:rsidRPr="00747135">
                    <w:rPr>
                      <w:rFonts w:ascii="Times New Roman" w:hAnsi="Times New Roman" w:cs="Times New Roman"/>
                      <w:sz w:val="22"/>
                      <w:szCs w:val="22"/>
                    </w:rPr>
                    <w:t xml:space="preserve"> (</w:t>
                  </w:r>
                  <w:r w:rsidRPr="00747135">
                    <w:rPr>
                      <w:rFonts w:ascii="Times New Roman" w:hAnsi="Times New Roman" w:cs="Times New Roman"/>
                      <w:sz w:val="22"/>
                      <w:szCs w:val="22"/>
                      <w:lang w:val="en-US"/>
                    </w:rPr>
                    <w:t>Medium</w:t>
                  </w:r>
                  <w:r w:rsidRPr="00747135">
                    <w:rPr>
                      <w:rFonts w:ascii="Times New Roman" w:hAnsi="Times New Roman" w:cs="Times New Roman"/>
                      <w:sz w:val="22"/>
                      <w:szCs w:val="22"/>
                    </w:rPr>
                    <w:t>);</w:t>
                  </w:r>
                </w:p>
                <w:p w14:paraId="43D5D12B" w14:textId="77777777" w:rsidR="007D32D2" w:rsidRPr="00747135" w:rsidRDefault="007D32D2" w:rsidP="00491A86">
                  <w:pPr>
                    <w:pStyle w:val="Bulleted1"/>
                    <w:numPr>
                      <w:ilvl w:val="0"/>
                      <w:numId w:val="41"/>
                    </w:numPr>
                    <w:spacing w:before="0"/>
                    <w:contextualSpacing/>
                    <w:jc w:val="both"/>
                    <w:rPr>
                      <w:rFonts w:ascii="Times New Roman" w:hAnsi="Times New Roman" w:cs="Times New Roman"/>
                      <w:sz w:val="22"/>
                      <w:szCs w:val="22"/>
                    </w:rPr>
                  </w:pPr>
                  <w:r w:rsidRPr="00747135">
                    <w:rPr>
                      <w:rFonts w:ascii="Times New Roman" w:hAnsi="Times New Roman" w:cs="Times New Roman"/>
                      <w:sz w:val="22"/>
                      <w:szCs w:val="22"/>
                    </w:rPr>
                    <w:t xml:space="preserve">TRP for EMCS Phase </w:t>
                  </w:r>
                  <w:r>
                    <w:rPr>
                      <w:rFonts w:ascii="Times New Roman" w:hAnsi="Times New Roman" w:cs="Times New Roman"/>
                      <w:sz w:val="22"/>
                      <w:szCs w:val="22"/>
                    </w:rPr>
                    <w:t xml:space="preserve">4.1 </w:t>
                  </w:r>
                  <w:r w:rsidRPr="00747135">
                    <w:rPr>
                      <w:rFonts w:ascii="Times New Roman" w:hAnsi="Times New Roman" w:cs="Times New Roman"/>
                      <w:sz w:val="22"/>
                      <w:szCs w:val="22"/>
                    </w:rPr>
                    <w:t>(</w:t>
                  </w:r>
                  <w:r w:rsidRPr="00747135">
                    <w:rPr>
                      <w:rFonts w:ascii="Times New Roman" w:hAnsi="Times New Roman" w:cs="Times New Roman"/>
                      <w:sz w:val="22"/>
                      <w:szCs w:val="22"/>
                      <w:lang w:val="en-US"/>
                    </w:rPr>
                    <w:t>Medium</w:t>
                  </w:r>
                  <w:r w:rsidRPr="00747135">
                    <w:rPr>
                      <w:rFonts w:ascii="Times New Roman" w:hAnsi="Times New Roman" w:cs="Times New Roman"/>
                      <w:sz w:val="22"/>
                      <w:szCs w:val="22"/>
                    </w:rPr>
                    <w:t>).</w:t>
                  </w:r>
                </w:p>
                <w:p w14:paraId="7CC63A1B" w14:textId="77777777" w:rsidR="007D32D2" w:rsidRPr="00747135" w:rsidRDefault="007D32D2" w:rsidP="00C600AB">
                  <w:pPr>
                    <w:spacing w:after="0" w:line="276" w:lineRule="auto"/>
                    <w:rPr>
                      <w:szCs w:val="22"/>
                    </w:rPr>
                  </w:pPr>
                </w:p>
                <w:p w14:paraId="5BB015B1" w14:textId="77777777" w:rsidR="007D32D2" w:rsidRPr="00747135" w:rsidRDefault="007D32D2" w:rsidP="00C600AB">
                  <w:pPr>
                    <w:spacing w:after="0" w:line="276" w:lineRule="auto"/>
                    <w:rPr>
                      <w:szCs w:val="22"/>
                    </w:rPr>
                  </w:pPr>
                  <w:r w:rsidRPr="00747135">
                    <w:rPr>
                      <w:szCs w:val="22"/>
                    </w:rPr>
                    <w:t>CDEAs:</w:t>
                  </w:r>
                </w:p>
                <w:p w14:paraId="0D3D191F" w14:textId="77777777" w:rsidR="007D32D2" w:rsidRPr="00747135" w:rsidRDefault="007D32D2" w:rsidP="00491A86">
                  <w:pPr>
                    <w:pStyle w:val="Bulleted1"/>
                    <w:numPr>
                      <w:ilvl w:val="0"/>
                      <w:numId w:val="41"/>
                    </w:numPr>
                    <w:spacing w:before="0" w:after="60" w:line="276" w:lineRule="auto"/>
                    <w:contextualSpacing/>
                    <w:jc w:val="both"/>
                    <w:rPr>
                      <w:rFonts w:ascii="Times New Roman" w:hAnsi="Times New Roman" w:cs="Times New Roman"/>
                      <w:sz w:val="22"/>
                      <w:szCs w:val="22"/>
                    </w:rPr>
                  </w:pPr>
                  <w:r w:rsidRPr="00747135">
                    <w:rPr>
                      <w:rFonts w:ascii="Times New Roman" w:hAnsi="Times New Roman" w:cs="Times New Roman"/>
                      <w:sz w:val="22"/>
                      <w:szCs w:val="22"/>
                    </w:rPr>
                    <w:t>Central SEED v1 application (None);</w:t>
                  </w:r>
                </w:p>
                <w:p w14:paraId="7BF96A5D" w14:textId="77777777" w:rsidR="007D32D2" w:rsidRPr="00747135" w:rsidRDefault="007D32D2" w:rsidP="00491A86">
                  <w:pPr>
                    <w:pStyle w:val="Bulleted1"/>
                    <w:numPr>
                      <w:ilvl w:val="0"/>
                      <w:numId w:val="41"/>
                    </w:numPr>
                    <w:spacing w:before="0" w:line="276" w:lineRule="auto"/>
                    <w:contextualSpacing/>
                    <w:jc w:val="both"/>
                    <w:rPr>
                      <w:rFonts w:ascii="Times New Roman" w:hAnsi="Times New Roman" w:cs="Times New Roman"/>
                      <w:sz w:val="22"/>
                      <w:szCs w:val="22"/>
                    </w:rPr>
                  </w:pPr>
                  <w:r w:rsidRPr="00747135">
                    <w:rPr>
                      <w:rFonts w:ascii="Times New Roman" w:hAnsi="Times New Roman" w:cs="Times New Roman"/>
                      <w:sz w:val="22"/>
                      <w:szCs w:val="22"/>
                    </w:rPr>
                    <w:t>CTA (None);</w:t>
                  </w:r>
                </w:p>
                <w:p w14:paraId="2A726327" w14:textId="77777777" w:rsidR="007D32D2" w:rsidRPr="00747135" w:rsidRDefault="007D32D2" w:rsidP="00491A86">
                  <w:pPr>
                    <w:pStyle w:val="Bulleted1"/>
                    <w:numPr>
                      <w:ilvl w:val="0"/>
                      <w:numId w:val="41"/>
                    </w:numPr>
                    <w:spacing w:before="0" w:line="276" w:lineRule="auto"/>
                    <w:contextualSpacing/>
                    <w:jc w:val="both"/>
                    <w:rPr>
                      <w:rFonts w:ascii="Times New Roman" w:hAnsi="Times New Roman" w:cs="Times New Roman"/>
                      <w:sz w:val="22"/>
                      <w:szCs w:val="22"/>
                    </w:rPr>
                  </w:pPr>
                  <w:r w:rsidRPr="00747135">
                    <w:rPr>
                      <w:rFonts w:ascii="Times New Roman" w:hAnsi="Times New Roman" w:cs="Times New Roman"/>
                      <w:sz w:val="22"/>
                      <w:szCs w:val="22"/>
                    </w:rPr>
                    <w:t>CS/MISE (None).</w:t>
                  </w:r>
                </w:p>
                <w:p w14:paraId="0152A245" w14:textId="77777777" w:rsidR="007D32D2" w:rsidRPr="00747135" w:rsidRDefault="007D32D2" w:rsidP="00C600AB">
                  <w:pPr>
                    <w:spacing w:after="0" w:line="276" w:lineRule="auto"/>
                    <w:rPr>
                      <w:szCs w:val="22"/>
                    </w:rPr>
                  </w:pPr>
                </w:p>
                <w:p w14:paraId="5A27CF09" w14:textId="77777777" w:rsidR="007D32D2" w:rsidRPr="00747135" w:rsidRDefault="007D32D2" w:rsidP="00C600AB">
                  <w:pPr>
                    <w:spacing w:after="0" w:line="276" w:lineRule="auto"/>
                    <w:rPr>
                      <w:szCs w:val="22"/>
                    </w:rPr>
                  </w:pPr>
                  <w:r w:rsidRPr="00747135">
                    <w:rPr>
                      <w:szCs w:val="22"/>
                    </w:rPr>
                    <w:t>NEAs:</w:t>
                  </w:r>
                </w:p>
                <w:p w14:paraId="443E7F49" w14:textId="77777777" w:rsidR="007D32D2" w:rsidRPr="00747135" w:rsidRDefault="007D32D2" w:rsidP="00491A86">
                  <w:pPr>
                    <w:pStyle w:val="Sraopastraipa"/>
                    <w:numPr>
                      <w:ilvl w:val="0"/>
                      <w:numId w:val="50"/>
                    </w:numPr>
                    <w:spacing w:before="0"/>
                    <w:rPr>
                      <w:szCs w:val="22"/>
                    </w:rPr>
                  </w:pPr>
                  <w:r w:rsidRPr="00747135">
                    <w:rPr>
                      <w:szCs w:val="22"/>
                    </w:rPr>
                    <w:t>Impact on NEAs (Low).</w:t>
                  </w:r>
                </w:p>
              </w:tc>
            </w:tr>
            <w:tr w:rsidR="007D32D2" w:rsidRPr="00747135" w14:paraId="0F918AA4" w14:textId="77777777" w:rsidTr="00C600AB">
              <w:tc>
                <w:tcPr>
                  <w:tcW w:w="2229" w:type="dxa"/>
                  <w:shd w:val="clear" w:color="auto" w:fill="FFFFFF" w:themeFill="background1"/>
                  <w:tcMar>
                    <w:top w:w="57" w:type="dxa"/>
                  </w:tcMar>
                </w:tcPr>
                <w:p w14:paraId="753C2C55" w14:textId="77777777" w:rsidR="007D32D2" w:rsidRPr="00747135" w:rsidRDefault="007D32D2" w:rsidP="00C600AB">
                  <w:pPr>
                    <w:jc w:val="left"/>
                    <w:rPr>
                      <w:szCs w:val="22"/>
                    </w:rPr>
                  </w:pPr>
                  <w:r w:rsidRPr="00747135">
                    <w:rPr>
                      <w:szCs w:val="22"/>
                    </w:rPr>
                    <w:t>Effect of not implementing the Change</w:t>
                  </w:r>
                </w:p>
              </w:tc>
              <w:tc>
                <w:tcPr>
                  <w:tcW w:w="6432" w:type="dxa"/>
                  <w:shd w:val="clear" w:color="auto" w:fill="FFFFFF" w:themeFill="background1"/>
                  <w:tcMar>
                    <w:top w:w="57" w:type="dxa"/>
                  </w:tcMar>
                </w:tcPr>
                <w:p w14:paraId="207DA78D" w14:textId="77777777" w:rsidR="007D32D2" w:rsidRPr="00747135" w:rsidRDefault="007D32D2" w:rsidP="00C600AB">
                  <w:pPr>
                    <w:rPr>
                      <w:szCs w:val="22"/>
                    </w:rPr>
                  </w:pPr>
                  <w:r w:rsidRPr="00747135">
                    <w:rPr>
                      <w:color w:val="000000"/>
                      <w:szCs w:val="22"/>
                    </w:rPr>
                    <w:t>If the proposed change is not implemented, then the</w:t>
                  </w:r>
                  <w:r w:rsidRPr="00747135">
                    <w:rPr>
                      <w:color w:val="000000"/>
                      <w:szCs w:val="22"/>
                      <w:lang w:val="en-US"/>
                    </w:rPr>
                    <w:t>re shall be inconsistency in the format of the data item &lt;Invalidation Date&gt; of IE836.</w:t>
                  </w:r>
                </w:p>
              </w:tc>
            </w:tr>
            <w:tr w:rsidR="007D32D2" w:rsidRPr="00CA682E" w14:paraId="55D74FB3" w14:textId="77777777" w:rsidTr="00C600AB">
              <w:tc>
                <w:tcPr>
                  <w:tcW w:w="2229" w:type="dxa"/>
                  <w:shd w:val="clear" w:color="auto" w:fill="FFFFFF" w:themeFill="background1"/>
                  <w:tcMar>
                    <w:top w:w="57" w:type="dxa"/>
                  </w:tcMar>
                </w:tcPr>
                <w:p w14:paraId="5D8074D1" w14:textId="77777777" w:rsidR="007D32D2" w:rsidRPr="00747135" w:rsidRDefault="007D32D2" w:rsidP="00C600AB">
                  <w:pPr>
                    <w:jc w:val="left"/>
                    <w:rPr>
                      <w:szCs w:val="22"/>
                    </w:rPr>
                  </w:pPr>
                  <w:r w:rsidRPr="00747135">
                    <w:rPr>
                      <w:szCs w:val="22"/>
                    </w:rPr>
                    <w:t>Risk assessment</w:t>
                  </w:r>
                </w:p>
              </w:tc>
              <w:tc>
                <w:tcPr>
                  <w:tcW w:w="6432" w:type="dxa"/>
                  <w:shd w:val="clear" w:color="auto" w:fill="FFFFFF" w:themeFill="background1"/>
                  <w:tcMar>
                    <w:top w:w="57" w:type="dxa"/>
                  </w:tcMar>
                </w:tcPr>
                <w:p w14:paraId="240E5B75" w14:textId="77777777" w:rsidR="007D32D2" w:rsidRPr="00DE0880" w:rsidRDefault="007D32D2" w:rsidP="00C600AB">
                  <w:pPr>
                    <w:rPr>
                      <w:color w:val="000000"/>
                      <w:szCs w:val="22"/>
                      <w:lang w:val="en-US"/>
                    </w:rPr>
                  </w:pPr>
                  <w:r w:rsidRPr="00EA2C6B">
                    <w:rPr>
                      <w:color w:val="000000"/>
                      <w:szCs w:val="22"/>
                    </w:rPr>
                    <w:t>There is no risk associated with the implementation of the present RFC.</w:t>
                  </w:r>
                  <w:r>
                    <w:rPr>
                      <w:color w:val="000000"/>
                      <w:szCs w:val="22"/>
                      <w:lang w:val="en-US"/>
                    </w:rPr>
                    <w:t xml:space="preserve"> </w:t>
                  </w:r>
                  <w:r w:rsidRPr="00DE0880">
                    <w:rPr>
                      <w:color w:val="000000"/>
                      <w:szCs w:val="22"/>
                      <w:lang w:val="en-US"/>
                    </w:rPr>
                    <w:t>The KE23805 is directly applicable in EMCS Phase 4.1. This RFC entails only an update in FESS/BPMs specification.</w:t>
                  </w:r>
                </w:p>
              </w:tc>
            </w:tr>
            <w:tr w:rsidR="007D32D2" w:rsidRPr="00747135" w14:paraId="5AB882DC" w14:textId="77777777" w:rsidTr="00C600AB">
              <w:tc>
                <w:tcPr>
                  <w:tcW w:w="2229" w:type="dxa"/>
                  <w:shd w:val="clear" w:color="auto" w:fill="FFFFFF" w:themeFill="background1"/>
                  <w:tcMar>
                    <w:top w:w="57" w:type="dxa"/>
                  </w:tcMar>
                </w:tcPr>
                <w:p w14:paraId="401968B5" w14:textId="77777777" w:rsidR="007D32D2" w:rsidRPr="00747135" w:rsidRDefault="007D32D2" w:rsidP="00C600AB">
                  <w:pPr>
                    <w:jc w:val="left"/>
                    <w:rPr>
                      <w:szCs w:val="22"/>
                    </w:rPr>
                  </w:pPr>
                  <w:r w:rsidRPr="00747135">
                    <w:rPr>
                      <w:szCs w:val="22"/>
                    </w:rPr>
                    <w:t>Deployment approach</w:t>
                  </w:r>
                </w:p>
              </w:tc>
              <w:tc>
                <w:tcPr>
                  <w:tcW w:w="6432" w:type="dxa"/>
                  <w:shd w:val="clear" w:color="auto" w:fill="FFFFFF" w:themeFill="background1"/>
                  <w:tcMar>
                    <w:top w:w="57" w:type="dxa"/>
                  </w:tcMar>
                </w:tcPr>
                <w:p w14:paraId="29D2CA10" w14:textId="77777777" w:rsidR="007D32D2" w:rsidRPr="008457A2" w:rsidRDefault="007D32D2" w:rsidP="00C600AB">
                  <w:pPr>
                    <w:rPr>
                      <w:color w:val="000000"/>
                      <w:szCs w:val="22"/>
                    </w:rPr>
                  </w:pPr>
                  <w:r w:rsidRPr="008457A2">
                    <w:rPr>
                      <w:color w:val="000000"/>
                      <w:szCs w:val="22"/>
                    </w:rPr>
                    <w:t>N/A</w:t>
                  </w:r>
                </w:p>
                <w:p w14:paraId="169E8748" w14:textId="77777777" w:rsidR="007D32D2" w:rsidRPr="00747135" w:rsidRDefault="007D32D2" w:rsidP="00C600AB">
                  <w:pPr>
                    <w:rPr>
                      <w:color w:val="000000"/>
                      <w:szCs w:val="22"/>
                      <w:lang w:val="en-US"/>
                    </w:rPr>
                  </w:pPr>
                  <w:r w:rsidRPr="008457A2">
                    <w:rPr>
                      <w:color w:val="000000"/>
                      <w:szCs w:val="22"/>
                    </w:rPr>
                    <w:t xml:space="preserve">The change in the system has already been deployed in production via the </w:t>
                  </w:r>
                  <w:r w:rsidRPr="00F82BF8">
                    <w:rPr>
                      <w:color w:val="000000"/>
                      <w:szCs w:val="22"/>
                      <w:lang w:val="en-US"/>
                    </w:rPr>
                    <w:t>KE23805</w:t>
                  </w:r>
                  <w:r w:rsidRPr="008457A2">
                    <w:rPr>
                      <w:color w:val="000000"/>
                      <w:szCs w:val="22"/>
                    </w:rPr>
                    <w:t xml:space="preserve">. </w:t>
                  </w:r>
                  <w:r w:rsidRPr="00055F38">
                    <w:rPr>
                      <w:color w:val="000000"/>
                      <w:szCs w:val="22"/>
                    </w:rPr>
                    <w:t xml:space="preserve">This RFC </w:t>
                  </w:r>
                  <w:r>
                    <w:rPr>
                      <w:color w:val="000000"/>
                      <w:szCs w:val="22"/>
                    </w:rPr>
                    <w:t>is fixing only specification issues</w:t>
                  </w:r>
                  <w:r w:rsidRPr="00055F38">
                    <w:rPr>
                      <w:color w:val="000000"/>
                      <w:szCs w:val="22"/>
                    </w:rPr>
                    <w:t>.</w:t>
                  </w:r>
                </w:p>
              </w:tc>
            </w:tr>
            <w:tr w:rsidR="007D32D2" w:rsidRPr="00747135" w14:paraId="17E34B56" w14:textId="77777777" w:rsidTr="00C600AB">
              <w:tc>
                <w:tcPr>
                  <w:tcW w:w="2229" w:type="dxa"/>
                  <w:shd w:val="clear" w:color="auto" w:fill="FFFFFF" w:themeFill="background1"/>
                  <w:tcMar>
                    <w:top w:w="57" w:type="dxa"/>
                  </w:tcMar>
                </w:tcPr>
                <w:p w14:paraId="73812A7B" w14:textId="77777777" w:rsidR="007D32D2" w:rsidRPr="00747135" w:rsidRDefault="007D32D2" w:rsidP="00C600AB">
                  <w:pPr>
                    <w:jc w:val="left"/>
                    <w:rPr>
                      <w:szCs w:val="22"/>
                    </w:rPr>
                  </w:pPr>
                  <w:r w:rsidRPr="00747135">
                    <w:rPr>
                      <w:szCs w:val="22"/>
                    </w:rPr>
                    <w:t>Reference to other RFCs</w:t>
                  </w:r>
                </w:p>
              </w:tc>
              <w:tc>
                <w:tcPr>
                  <w:tcW w:w="6432" w:type="dxa"/>
                  <w:shd w:val="clear" w:color="auto" w:fill="FFFFFF" w:themeFill="background1"/>
                  <w:tcMar>
                    <w:top w:w="57" w:type="dxa"/>
                  </w:tcMar>
                </w:tcPr>
                <w:p w14:paraId="3D47947D" w14:textId="77777777" w:rsidR="007D32D2" w:rsidRPr="00747135" w:rsidRDefault="007D32D2" w:rsidP="00491A86">
                  <w:pPr>
                    <w:numPr>
                      <w:ilvl w:val="0"/>
                      <w:numId w:val="43"/>
                    </w:numPr>
                    <w:spacing w:before="0" w:line="240" w:lineRule="auto"/>
                    <w:rPr>
                      <w:color w:val="000000"/>
                      <w:szCs w:val="22"/>
                    </w:rPr>
                  </w:pPr>
                  <w:r w:rsidRPr="00747135">
                    <w:rPr>
                      <w:b/>
                      <w:color w:val="000000"/>
                      <w:szCs w:val="22"/>
                    </w:rPr>
                    <w:t>Parent RFCs:</w:t>
                  </w:r>
                  <w:r w:rsidRPr="00747135">
                    <w:rPr>
                      <w:b/>
                      <w:bCs/>
                      <w:color w:val="000000"/>
                      <w:szCs w:val="22"/>
                    </w:rPr>
                    <w:t>-;</w:t>
                  </w:r>
                </w:p>
                <w:p w14:paraId="7E185726" w14:textId="77777777" w:rsidR="007D32D2" w:rsidRPr="00747135" w:rsidRDefault="007D32D2" w:rsidP="00491A86">
                  <w:pPr>
                    <w:numPr>
                      <w:ilvl w:val="0"/>
                      <w:numId w:val="43"/>
                    </w:numPr>
                    <w:spacing w:before="0" w:line="240" w:lineRule="auto"/>
                    <w:rPr>
                      <w:color w:val="000000"/>
                      <w:szCs w:val="22"/>
                    </w:rPr>
                  </w:pPr>
                  <w:r w:rsidRPr="00747135">
                    <w:rPr>
                      <w:b/>
                      <w:color w:val="000000"/>
                      <w:szCs w:val="22"/>
                    </w:rPr>
                    <w:t xml:space="preserve">Children RFCs: </w:t>
                  </w:r>
                  <w:r w:rsidRPr="00747135">
                    <w:rPr>
                      <w:bCs/>
                      <w:color w:val="000000"/>
                      <w:szCs w:val="22"/>
                    </w:rPr>
                    <w:t>DDNEA-P4-347;</w:t>
                  </w:r>
                </w:p>
                <w:p w14:paraId="06D4418C" w14:textId="77777777" w:rsidR="007D32D2" w:rsidRPr="00747135" w:rsidRDefault="007D32D2" w:rsidP="00491A86">
                  <w:pPr>
                    <w:numPr>
                      <w:ilvl w:val="0"/>
                      <w:numId w:val="43"/>
                    </w:numPr>
                    <w:spacing w:before="0" w:line="240" w:lineRule="auto"/>
                    <w:rPr>
                      <w:color w:val="000000"/>
                      <w:szCs w:val="22"/>
                      <w:lang w:val="en-US"/>
                    </w:rPr>
                  </w:pPr>
                  <w:r w:rsidRPr="00747135">
                    <w:rPr>
                      <w:b/>
                      <w:color w:val="000000"/>
                      <w:szCs w:val="22"/>
                    </w:rPr>
                    <w:t>Other</w:t>
                  </w:r>
                  <w:r w:rsidRPr="00747135">
                    <w:rPr>
                      <w:b/>
                      <w:color w:val="000000"/>
                      <w:szCs w:val="22"/>
                      <w:lang w:val="en-US"/>
                    </w:rPr>
                    <w:t xml:space="preserve"> RFCs:</w:t>
                  </w:r>
                  <w:r>
                    <w:rPr>
                      <w:b/>
                      <w:color w:val="000000"/>
                      <w:szCs w:val="22"/>
                      <w:lang w:val="en-US"/>
                    </w:rPr>
                    <w:t xml:space="preserve"> </w:t>
                  </w:r>
                  <w:r>
                    <w:rPr>
                      <w:bCs/>
                      <w:color w:val="000000"/>
                      <w:szCs w:val="22"/>
                      <w:lang w:val="en-US"/>
                    </w:rPr>
                    <w:t>CTP-P4-063, TRP-P4-089</w:t>
                  </w:r>
                  <w:r>
                    <w:rPr>
                      <w:b/>
                      <w:color w:val="000000"/>
                      <w:szCs w:val="22"/>
                      <w:lang w:val="en-US"/>
                    </w:rPr>
                    <w:t>.</w:t>
                  </w:r>
                </w:p>
              </w:tc>
            </w:tr>
          </w:tbl>
          <w:p w14:paraId="05CDF3EB" w14:textId="77777777" w:rsidR="007D32D2" w:rsidRPr="00747135" w:rsidRDefault="007D32D2" w:rsidP="00C600AB">
            <w:pPr>
              <w:rPr>
                <w:szCs w:val="22"/>
              </w:rPr>
            </w:pPr>
          </w:p>
        </w:tc>
      </w:tr>
      <w:tr w:rsidR="007D32D2" w:rsidRPr="00747135" w14:paraId="1655BE30" w14:textId="77777777" w:rsidTr="00C600AB">
        <w:tc>
          <w:tcPr>
            <w:tcW w:w="9286" w:type="dxa"/>
            <w:shd w:val="clear" w:color="auto" w:fill="D9D9D9" w:themeFill="background1" w:themeFillShade="D9"/>
            <w:tcMar>
              <w:top w:w="57" w:type="dxa"/>
              <w:bottom w:w="113" w:type="dxa"/>
            </w:tcMar>
          </w:tcPr>
          <w:p w14:paraId="005AE449" w14:textId="77777777" w:rsidR="007D32D2" w:rsidRPr="00747135" w:rsidRDefault="007D32D2" w:rsidP="00C600AB">
            <w:pPr>
              <w:spacing w:line="276" w:lineRule="auto"/>
              <w:rPr>
                <w:b/>
                <w:szCs w:val="22"/>
              </w:rPr>
            </w:pPr>
            <w:r w:rsidRPr="00747135">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7D32D2" w:rsidRPr="00747135" w14:paraId="59E9520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9F469E9" w14:textId="77777777" w:rsidR="007D32D2" w:rsidRPr="000C49C5" w:rsidRDefault="007D32D2" w:rsidP="00C600AB">
                  <w:pPr>
                    <w:jc w:val="left"/>
                    <w:rPr>
                      <w:b w:val="0"/>
                      <w:bCs/>
                      <w:szCs w:val="22"/>
                    </w:rPr>
                  </w:pPr>
                  <w:r w:rsidRPr="000C49C5">
                    <w:rPr>
                      <w:b w:val="0"/>
                      <w:bCs/>
                      <w:szCs w:val="22"/>
                    </w:rPr>
                    <w:t>Draft recital for information</w:t>
                  </w:r>
                </w:p>
              </w:tc>
              <w:tc>
                <w:tcPr>
                  <w:tcW w:w="6652" w:type="dxa"/>
                  <w:shd w:val="clear" w:color="auto" w:fill="FFFFFF" w:themeFill="background1"/>
                  <w:tcMar>
                    <w:top w:w="57" w:type="dxa"/>
                  </w:tcMar>
                </w:tcPr>
                <w:p w14:paraId="708FDB9F" w14:textId="77777777" w:rsidR="007D32D2" w:rsidRPr="000C49C5" w:rsidRDefault="007D32D2" w:rsidP="00C600AB">
                  <w:pPr>
                    <w:rPr>
                      <w:b w:val="0"/>
                      <w:bCs/>
                      <w:szCs w:val="22"/>
                    </w:rPr>
                  </w:pPr>
                  <w:r w:rsidRPr="000C49C5">
                    <w:rPr>
                      <w:b w:val="0"/>
                      <w:bCs/>
                      <w:szCs w:val="22"/>
                    </w:rPr>
                    <w:t>N/A</w:t>
                  </w:r>
                </w:p>
              </w:tc>
            </w:tr>
            <w:tr w:rsidR="007D32D2" w:rsidRPr="00747135" w14:paraId="1789BE7E" w14:textId="77777777" w:rsidTr="00C600AB">
              <w:tc>
                <w:tcPr>
                  <w:tcW w:w="2268" w:type="dxa"/>
                  <w:shd w:val="clear" w:color="auto" w:fill="FFFFFF" w:themeFill="background1"/>
                  <w:tcMar>
                    <w:top w:w="57" w:type="dxa"/>
                  </w:tcMar>
                </w:tcPr>
                <w:p w14:paraId="66FCCCB4" w14:textId="77777777" w:rsidR="007D32D2" w:rsidRPr="00747135" w:rsidRDefault="007D32D2" w:rsidP="00C600AB">
                  <w:pPr>
                    <w:jc w:val="left"/>
                    <w:rPr>
                      <w:szCs w:val="22"/>
                    </w:rPr>
                  </w:pPr>
                  <w:r w:rsidRPr="00747135">
                    <w:rPr>
                      <w:szCs w:val="22"/>
                    </w:rPr>
                    <w:t>Location of change in Legislation</w:t>
                  </w:r>
                </w:p>
              </w:tc>
              <w:tc>
                <w:tcPr>
                  <w:tcW w:w="6652" w:type="dxa"/>
                  <w:shd w:val="clear" w:color="auto" w:fill="FFFFFF" w:themeFill="background1"/>
                  <w:tcMar>
                    <w:top w:w="57" w:type="dxa"/>
                  </w:tcMar>
                </w:tcPr>
                <w:p w14:paraId="0B460064" w14:textId="77777777" w:rsidR="007D32D2" w:rsidRPr="00747135" w:rsidRDefault="007D32D2" w:rsidP="00C600AB">
                  <w:pPr>
                    <w:rPr>
                      <w:szCs w:val="22"/>
                    </w:rPr>
                  </w:pPr>
                  <w:r w:rsidRPr="00747135">
                    <w:rPr>
                      <w:szCs w:val="22"/>
                    </w:rPr>
                    <w:t>N/A</w:t>
                  </w:r>
                </w:p>
              </w:tc>
            </w:tr>
          </w:tbl>
          <w:p w14:paraId="1A5DAA2A" w14:textId="77777777" w:rsidR="007D32D2" w:rsidRPr="00747135" w:rsidRDefault="007D32D2" w:rsidP="00C600AB">
            <w:pPr>
              <w:rPr>
                <w:b/>
                <w:szCs w:val="22"/>
              </w:rPr>
            </w:pPr>
          </w:p>
        </w:tc>
      </w:tr>
      <w:tr w:rsidR="007D32D2" w:rsidRPr="00747135" w14:paraId="4C41C5CC" w14:textId="77777777" w:rsidTr="00C600AB">
        <w:tc>
          <w:tcPr>
            <w:tcW w:w="9286" w:type="dxa"/>
            <w:shd w:val="clear" w:color="auto" w:fill="D9D9D9" w:themeFill="background1" w:themeFillShade="D9"/>
            <w:tcMar>
              <w:top w:w="57" w:type="dxa"/>
              <w:bottom w:w="113" w:type="dxa"/>
            </w:tcMar>
          </w:tcPr>
          <w:p w14:paraId="726E025D" w14:textId="77777777" w:rsidR="007D32D2" w:rsidRPr="00747135" w:rsidRDefault="007D32D2" w:rsidP="00C600AB">
            <w:pPr>
              <w:spacing w:line="276" w:lineRule="auto"/>
              <w:rPr>
                <w:b/>
                <w:szCs w:val="22"/>
              </w:rPr>
            </w:pPr>
            <w:r w:rsidRPr="00747135">
              <w:rPr>
                <w:b/>
                <w:szCs w:val="22"/>
              </w:rPr>
              <w:lastRenderedPageBreak/>
              <w:t>Approval Process</w:t>
            </w:r>
          </w:p>
          <w:tbl>
            <w:tblPr>
              <w:tblStyle w:val="Lentelstinklelis"/>
              <w:tblW w:w="8920"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7D32D2" w:rsidRPr="00747135" w14:paraId="24BD11A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15D9C34" w14:textId="77777777" w:rsidR="007D32D2" w:rsidRPr="00B60ECC" w:rsidRDefault="007D32D2" w:rsidP="00C600AB">
                  <w:pPr>
                    <w:jc w:val="left"/>
                    <w:rPr>
                      <w:b w:val="0"/>
                      <w:bCs/>
                      <w:szCs w:val="22"/>
                    </w:rPr>
                  </w:pPr>
                  <w:r w:rsidRPr="00B60ECC">
                    <w:rPr>
                      <w:b w:val="0"/>
                      <w:bCs/>
                      <w:szCs w:val="22"/>
                    </w:rPr>
                    <w:t>CAB recommendation</w:t>
                  </w:r>
                </w:p>
              </w:tc>
              <w:tc>
                <w:tcPr>
                  <w:tcW w:w="6652" w:type="dxa"/>
                  <w:shd w:val="clear" w:color="auto" w:fill="FFFFFF" w:themeFill="background1"/>
                </w:tcPr>
                <w:p w14:paraId="7F3E3873" w14:textId="77777777" w:rsidR="007D32D2" w:rsidRPr="00747135" w:rsidRDefault="007D32D2" w:rsidP="00C600AB">
                  <w:pPr>
                    <w:numPr>
                      <w:ilvl w:val="0"/>
                      <w:numId w:val="25"/>
                    </w:numPr>
                    <w:spacing w:before="0" w:line="240" w:lineRule="auto"/>
                    <w:rPr>
                      <w:szCs w:val="22"/>
                    </w:rPr>
                  </w:pPr>
                  <w:r w:rsidRPr="00747135">
                    <w:rPr>
                      <w:szCs w:val="22"/>
                    </w:rPr>
                    <w:t>Category of the Change: Review;</w:t>
                  </w:r>
                </w:p>
                <w:p w14:paraId="11089183" w14:textId="77777777" w:rsidR="007D32D2" w:rsidRPr="00747135" w:rsidRDefault="007D32D2" w:rsidP="00C600AB">
                  <w:pPr>
                    <w:numPr>
                      <w:ilvl w:val="0"/>
                      <w:numId w:val="25"/>
                    </w:numPr>
                    <w:spacing w:before="0" w:line="240" w:lineRule="auto"/>
                    <w:rPr>
                      <w:szCs w:val="22"/>
                    </w:rPr>
                  </w:pPr>
                  <w:r w:rsidRPr="00747135">
                    <w:rPr>
                      <w:szCs w:val="22"/>
                    </w:rPr>
                    <w:t xml:space="preserve">Approval process:  </w:t>
                  </w:r>
                </w:p>
                <w:p w14:paraId="10C305AA" w14:textId="77777777" w:rsidR="007D32D2" w:rsidRPr="00747135" w:rsidRDefault="007D32D2" w:rsidP="00C600AB">
                  <w:pPr>
                    <w:numPr>
                      <w:ilvl w:val="1"/>
                      <w:numId w:val="25"/>
                    </w:numPr>
                    <w:spacing w:before="0" w:line="240" w:lineRule="auto"/>
                    <w:rPr>
                      <w:b w:val="0"/>
                      <w:szCs w:val="22"/>
                    </w:rPr>
                  </w:pPr>
                  <w:r w:rsidRPr="00747135">
                    <w:rPr>
                      <w:szCs w:val="22"/>
                    </w:rPr>
                    <w:t xml:space="preserve">The Change is </w:t>
                  </w:r>
                  <w:r>
                    <w:rPr>
                      <w:szCs w:val="22"/>
                    </w:rPr>
                    <w:t>authorised for approval by the CAB.</w:t>
                  </w:r>
                </w:p>
              </w:tc>
            </w:tr>
            <w:tr w:rsidR="007D32D2" w:rsidRPr="00747135" w14:paraId="66263749" w14:textId="77777777" w:rsidTr="00C600AB">
              <w:tc>
                <w:tcPr>
                  <w:tcW w:w="2268" w:type="dxa"/>
                  <w:shd w:val="clear" w:color="auto" w:fill="FFFFFF" w:themeFill="background1"/>
                  <w:tcMar>
                    <w:top w:w="57" w:type="dxa"/>
                  </w:tcMar>
                </w:tcPr>
                <w:p w14:paraId="045A93FA" w14:textId="77777777" w:rsidR="007D32D2" w:rsidRPr="00747135" w:rsidRDefault="007D32D2" w:rsidP="00C600AB">
                  <w:pPr>
                    <w:jc w:val="left"/>
                    <w:rPr>
                      <w:szCs w:val="22"/>
                    </w:rPr>
                  </w:pPr>
                  <w:r w:rsidRPr="00747135">
                    <w:rPr>
                      <w:szCs w:val="22"/>
                    </w:rPr>
                    <w:t>ECWP position</w:t>
                  </w:r>
                </w:p>
              </w:tc>
              <w:tc>
                <w:tcPr>
                  <w:tcW w:w="6652" w:type="dxa"/>
                  <w:shd w:val="clear" w:color="auto" w:fill="FFFFFF" w:themeFill="background1"/>
                </w:tcPr>
                <w:p w14:paraId="21EB97AB" w14:textId="77777777" w:rsidR="007D32D2" w:rsidRPr="00747135" w:rsidRDefault="007D32D2" w:rsidP="00C600AB">
                  <w:pPr>
                    <w:rPr>
                      <w:color w:val="000000"/>
                      <w:szCs w:val="22"/>
                    </w:rPr>
                  </w:pPr>
                  <w:r w:rsidRPr="00747135">
                    <w:rPr>
                      <w:color w:val="000000"/>
                      <w:szCs w:val="22"/>
                    </w:rPr>
                    <w:t>N/A</w:t>
                  </w:r>
                </w:p>
              </w:tc>
            </w:tr>
            <w:tr w:rsidR="007D32D2" w:rsidRPr="00747135" w14:paraId="3C03041C" w14:textId="77777777" w:rsidTr="00C600AB">
              <w:tc>
                <w:tcPr>
                  <w:tcW w:w="2268" w:type="dxa"/>
                  <w:shd w:val="clear" w:color="auto" w:fill="FFFFFF" w:themeFill="background1"/>
                  <w:tcMar>
                    <w:top w:w="57" w:type="dxa"/>
                  </w:tcMar>
                </w:tcPr>
                <w:p w14:paraId="6323E640" w14:textId="77777777" w:rsidR="007D32D2" w:rsidRPr="00747135" w:rsidRDefault="007D32D2" w:rsidP="00C600AB">
                  <w:pPr>
                    <w:jc w:val="left"/>
                    <w:rPr>
                      <w:szCs w:val="22"/>
                    </w:rPr>
                  </w:pPr>
                  <w:r w:rsidRPr="00747135">
                    <w:rPr>
                      <w:szCs w:val="22"/>
                    </w:rPr>
                    <w:t>Authorisation date and process</w:t>
                  </w:r>
                </w:p>
              </w:tc>
              <w:tc>
                <w:tcPr>
                  <w:tcW w:w="6652" w:type="dxa"/>
                  <w:shd w:val="clear" w:color="auto" w:fill="FFFFFF" w:themeFill="background1"/>
                </w:tcPr>
                <w:p w14:paraId="73451351" w14:textId="77777777" w:rsidR="007D32D2" w:rsidRPr="00747135" w:rsidRDefault="007D32D2" w:rsidP="00C600AB">
                  <w:pPr>
                    <w:rPr>
                      <w:szCs w:val="22"/>
                    </w:rPr>
                  </w:pPr>
                  <w:r>
                    <w:t>CAB #209 on 10/04/2024</w:t>
                  </w:r>
                  <w:r>
                    <w:rPr>
                      <w:rStyle w:val="Puslapioinaosnuoroda"/>
                      <w:bCs/>
                      <w:szCs w:val="22"/>
                    </w:rPr>
                    <w:footnoteReference w:id="4"/>
                  </w:r>
                </w:p>
              </w:tc>
            </w:tr>
          </w:tbl>
          <w:p w14:paraId="5AC17F69" w14:textId="77777777" w:rsidR="007D32D2" w:rsidRPr="00747135" w:rsidRDefault="007D32D2" w:rsidP="00C600AB">
            <w:pPr>
              <w:rPr>
                <w:szCs w:val="22"/>
              </w:rPr>
            </w:pPr>
          </w:p>
        </w:tc>
      </w:tr>
      <w:tr w:rsidR="007D32D2" w:rsidRPr="00747135" w14:paraId="713FB4E0" w14:textId="77777777" w:rsidTr="00C600AB">
        <w:tc>
          <w:tcPr>
            <w:tcW w:w="9286" w:type="dxa"/>
            <w:shd w:val="clear" w:color="auto" w:fill="D9D9D9" w:themeFill="background1" w:themeFillShade="D9"/>
            <w:tcMar>
              <w:top w:w="57" w:type="dxa"/>
              <w:bottom w:w="113" w:type="dxa"/>
            </w:tcMar>
          </w:tcPr>
          <w:p w14:paraId="124DF71B" w14:textId="77777777" w:rsidR="007D32D2" w:rsidRPr="00747135" w:rsidRDefault="007D32D2" w:rsidP="00C600AB">
            <w:pPr>
              <w:spacing w:line="276" w:lineRule="auto"/>
              <w:rPr>
                <w:b/>
                <w:szCs w:val="22"/>
              </w:rPr>
            </w:pPr>
            <w:r w:rsidRPr="00747135">
              <w:rPr>
                <w:b/>
                <w:szCs w:val="22"/>
              </w:rPr>
              <w:t>Release information</w:t>
            </w:r>
          </w:p>
          <w:tbl>
            <w:tblPr>
              <w:tblStyle w:val="Lentelstinklelis"/>
              <w:tblW w:w="8920"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7D32D2" w:rsidRPr="00747135" w14:paraId="7E59948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40D9209" w14:textId="77777777" w:rsidR="007D32D2" w:rsidRPr="003B7168" w:rsidRDefault="007D32D2" w:rsidP="00C600AB">
                  <w:pPr>
                    <w:jc w:val="left"/>
                    <w:rPr>
                      <w:b w:val="0"/>
                      <w:bCs/>
                      <w:szCs w:val="22"/>
                    </w:rPr>
                  </w:pPr>
                  <w:r w:rsidRPr="003B7168">
                    <w:rPr>
                      <w:b w:val="0"/>
                      <w:bCs/>
                      <w:szCs w:val="22"/>
                    </w:rPr>
                    <w:t>Release number</w:t>
                  </w:r>
                </w:p>
              </w:tc>
              <w:tc>
                <w:tcPr>
                  <w:tcW w:w="6652" w:type="dxa"/>
                  <w:shd w:val="clear" w:color="auto" w:fill="FFFFFF" w:themeFill="background1"/>
                </w:tcPr>
                <w:p w14:paraId="27A84B32" w14:textId="77777777" w:rsidR="007D32D2" w:rsidRPr="003B7168" w:rsidRDefault="007D32D2" w:rsidP="00C600AB">
                  <w:pPr>
                    <w:rPr>
                      <w:b w:val="0"/>
                      <w:bCs/>
                      <w:szCs w:val="22"/>
                    </w:rPr>
                  </w:pPr>
                  <w:r>
                    <w:rPr>
                      <w:b w:val="0"/>
                      <w:bCs/>
                      <w:szCs w:val="22"/>
                    </w:rPr>
                    <w:t>v4.20</w:t>
                  </w:r>
                </w:p>
              </w:tc>
            </w:tr>
            <w:tr w:rsidR="007D32D2" w:rsidRPr="00747135" w14:paraId="60E57FCC" w14:textId="77777777" w:rsidTr="00C600AB">
              <w:trPr>
                <w:trHeight w:val="315"/>
              </w:trPr>
              <w:tc>
                <w:tcPr>
                  <w:tcW w:w="2268" w:type="dxa"/>
                  <w:shd w:val="clear" w:color="auto" w:fill="FFFFFF" w:themeFill="background1"/>
                  <w:tcMar>
                    <w:top w:w="57" w:type="dxa"/>
                  </w:tcMar>
                </w:tcPr>
                <w:p w14:paraId="4DA3F74D" w14:textId="77777777" w:rsidR="007D32D2" w:rsidRPr="00747135" w:rsidRDefault="007D32D2" w:rsidP="00C600AB">
                  <w:pPr>
                    <w:jc w:val="left"/>
                    <w:rPr>
                      <w:szCs w:val="22"/>
                    </w:rPr>
                  </w:pPr>
                  <w:r w:rsidRPr="00747135">
                    <w:rPr>
                      <w:szCs w:val="22"/>
                    </w:rPr>
                    <w:t>Release date</w:t>
                  </w:r>
                </w:p>
              </w:tc>
              <w:tc>
                <w:tcPr>
                  <w:tcW w:w="6652" w:type="dxa"/>
                  <w:shd w:val="clear" w:color="auto" w:fill="FFFFFF" w:themeFill="background1"/>
                </w:tcPr>
                <w:p w14:paraId="26533358" w14:textId="77777777" w:rsidR="007D32D2" w:rsidRPr="00747135" w:rsidRDefault="007D32D2" w:rsidP="00C600AB">
                  <w:pPr>
                    <w:rPr>
                      <w:szCs w:val="22"/>
                    </w:rPr>
                  </w:pPr>
                  <w:r>
                    <w:rPr>
                      <w:szCs w:val="22"/>
                    </w:rPr>
                    <w:t>Q1/2025</w:t>
                  </w:r>
                </w:p>
              </w:tc>
            </w:tr>
            <w:tr w:rsidR="007D32D2" w:rsidRPr="00747135" w14:paraId="35BCA99E" w14:textId="77777777" w:rsidTr="00C600AB">
              <w:tc>
                <w:tcPr>
                  <w:tcW w:w="2268" w:type="dxa"/>
                  <w:shd w:val="clear" w:color="auto" w:fill="FFFFFF" w:themeFill="background1"/>
                  <w:tcMar>
                    <w:top w:w="57" w:type="dxa"/>
                  </w:tcMar>
                </w:tcPr>
                <w:p w14:paraId="5F64A43A" w14:textId="77777777" w:rsidR="007D32D2" w:rsidRPr="00747135" w:rsidRDefault="007D32D2" w:rsidP="00C600AB">
                  <w:pPr>
                    <w:jc w:val="left"/>
                    <w:rPr>
                      <w:szCs w:val="22"/>
                    </w:rPr>
                  </w:pPr>
                  <w:r w:rsidRPr="00747135">
                    <w:rPr>
                      <w:szCs w:val="22"/>
                    </w:rPr>
                    <w:t>Deadline for alignment in Production</w:t>
                  </w:r>
                </w:p>
              </w:tc>
              <w:tc>
                <w:tcPr>
                  <w:tcW w:w="6652" w:type="dxa"/>
                  <w:shd w:val="clear" w:color="auto" w:fill="FFFFFF" w:themeFill="background1"/>
                </w:tcPr>
                <w:p w14:paraId="32FD2D39" w14:textId="77777777" w:rsidR="007D32D2" w:rsidRPr="00747135" w:rsidRDefault="007D32D2" w:rsidP="00C600AB">
                  <w:pPr>
                    <w:rPr>
                      <w:color w:val="000000"/>
                      <w:szCs w:val="22"/>
                    </w:rPr>
                  </w:pPr>
                  <w:r w:rsidRPr="00747135">
                    <w:rPr>
                      <w:color w:val="000000"/>
                      <w:szCs w:val="22"/>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21C3D7EF" w14:textId="77777777" w:rsidR="007D32D2" w:rsidRPr="00747135" w:rsidRDefault="007D32D2" w:rsidP="00C600AB">
            <w:pPr>
              <w:rPr>
                <w:szCs w:val="22"/>
              </w:rPr>
            </w:pPr>
          </w:p>
        </w:tc>
      </w:tr>
      <w:tr w:rsidR="007D32D2" w:rsidRPr="00747135" w14:paraId="2539380A" w14:textId="77777777" w:rsidTr="00C600AB">
        <w:tc>
          <w:tcPr>
            <w:tcW w:w="9286" w:type="dxa"/>
            <w:shd w:val="clear" w:color="auto" w:fill="D9D9D9" w:themeFill="background1" w:themeFillShade="D9"/>
            <w:tcMar>
              <w:top w:w="57" w:type="dxa"/>
              <w:bottom w:w="113" w:type="dxa"/>
            </w:tcMar>
          </w:tcPr>
          <w:p w14:paraId="340AF966" w14:textId="77777777" w:rsidR="007D32D2" w:rsidRPr="00747135" w:rsidRDefault="007D32D2" w:rsidP="00C600AB">
            <w:pPr>
              <w:spacing w:line="276" w:lineRule="auto"/>
              <w:rPr>
                <w:b/>
                <w:szCs w:val="22"/>
              </w:rPr>
            </w:pPr>
            <w:r w:rsidRPr="00747135">
              <w:rPr>
                <w:b/>
                <w:szCs w:val="22"/>
              </w:rPr>
              <w:t>Change Review</w:t>
            </w:r>
          </w:p>
          <w:tbl>
            <w:tblPr>
              <w:tblStyle w:val="Lentelstinklelis"/>
              <w:tblW w:w="8920"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7D32D2" w:rsidRPr="00747135" w14:paraId="47FC759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40E99FE" w14:textId="77777777" w:rsidR="007D32D2" w:rsidRPr="003B7168" w:rsidRDefault="007D32D2" w:rsidP="00C600AB">
                  <w:pPr>
                    <w:jc w:val="left"/>
                    <w:rPr>
                      <w:b w:val="0"/>
                      <w:bCs/>
                      <w:szCs w:val="22"/>
                    </w:rPr>
                  </w:pPr>
                  <w:r w:rsidRPr="003B7168">
                    <w:rPr>
                      <w:b w:val="0"/>
                      <w:bCs/>
                      <w:szCs w:val="22"/>
                    </w:rPr>
                    <w:t>Review date</w:t>
                  </w:r>
                </w:p>
              </w:tc>
              <w:tc>
                <w:tcPr>
                  <w:tcW w:w="6652" w:type="dxa"/>
                  <w:shd w:val="clear" w:color="auto" w:fill="FFFFFF" w:themeFill="background1"/>
                </w:tcPr>
                <w:p w14:paraId="5F367A3E" w14:textId="668B701A" w:rsidR="007D32D2" w:rsidRPr="003B7168" w:rsidRDefault="00E652D2" w:rsidP="00C600AB">
                  <w:pPr>
                    <w:rPr>
                      <w:b w:val="0"/>
                      <w:bCs/>
                      <w:szCs w:val="22"/>
                    </w:rPr>
                  </w:pPr>
                  <w:r>
                    <w:rPr>
                      <w:b w:val="0"/>
                      <w:bCs/>
                      <w:szCs w:val="22"/>
                    </w:rPr>
                    <w:t>TBD</w:t>
                  </w:r>
                </w:p>
              </w:tc>
            </w:tr>
            <w:tr w:rsidR="007D32D2" w:rsidRPr="00747135" w14:paraId="44401164" w14:textId="77777777" w:rsidTr="00C600AB">
              <w:tc>
                <w:tcPr>
                  <w:tcW w:w="2268" w:type="dxa"/>
                  <w:shd w:val="clear" w:color="auto" w:fill="FFFFFF" w:themeFill="background1"/>
                  <w:tcMar>
                    <w:top w:w="57" w:type="dxa"/>
                  </w:tcMar>
                </w:tcPr>
                <w:p w14:paraId="3B38E0C0" w14:textId="77777777" w:rsidR="007D32D2" w:rsidRPr="00747135" w:rsidRDefault="007D32D2" w:rsidP="00C600AB">
                  <w:pPr>
                    <w:jc w:val="left"/>
                    <w:rPr>
                      <w:szCs w:val="22"/>
                    </w:rPr>
                  </w:pPr>
                  <w:r w:rsidRPr="00747135">
                    <w:rPr>
                      <w:szCs w:val="22"/>
                    </w:rPr>
                    <w:t>Review results</w:t>
                  </w:r>
                </w:p>
              </w:tc>
              <w:tc>
                <w:tcPr>
                  <w:tcW w:w="6652" w:type="dxa"/>
                  <w:shd w:val="clear" w:color="auto" w:fill="FFFFFF" w:themeFill="background1"/>
                </w:tcPr>
                <w:p w14:paraId="101301FD" w14:textId="36A77A9A" w:rsidR="007D32D2" w:rsidRPr="00747135" w:rsidRDefault="00E652D2" w:rsidP="00C600AB">
                  <w:pPr>
                    <w:rPr>
                      <w:szCs w:val="22"/>
                    </w:rPr>
                  </w:pPr>
                  <w:r w:rsidRPr="00E652D2">
                    <w:rPr>
                      <w:szCs w:val="22"/>
                    </w:rPr>
                    <w:t>TBD</w:t>
                  </w:r>
                </w:p>
              </w:tc>
            </w:tr>
          </w:tbl>
          <w:p w14:paraId="68E7F1EE" w14:textId="77777777" w:rsidR="007D32D2" w:rsidRPr="00747135" w:rsidRDefault="007D32D2" w:rsidP="00C600AB">
            <w:pPr>
              <w:rPr>
                <w:szCs w:val="22"/>
              </w:rPr>
            </w:pPr>
          </w:p>
        </w:tc>
      </w:tr>
    </w:tbl>
    <w:p w14:paraId="64A6F908" w14:textId="77777777" w:rsidR="007D32D2" w:rsidRPr="007D32D2" w:rsidRDefault="007D32D2" w:rsidP="007D32D2"/>
    <w:p w14:paraId="315FF3F9" w14:textId="77777777" w:rsidR="001E213A" w:rsidRDefault="001E213A" w:rsidP="001E213A">
      <w:pPr>
        <w:pStyle w:val="Antrat4"/>
        <w:rPr>
          <w:bCs/>
          <w:szCs w:val="22"/>
        </w:rPr>
        <w:sectPr w:rsidR="001E213A" w:rsidSect="001E213A">
          <w:pgSz w:w="11906" w:h="16838" w:code="9"/>
          <w:pgMar w:top="1411" w:right="1411" w:bottom="1411" w:left="1411" w:header="720" w:footer="720" w:gutter="0"/>
          <w:cols w:space="720"/>
          <w:docGrid w:linePitch="360"/>
        </w:sectPr>
      </w:pPr>
    </w:p>
    <w:p w14:paraId="491F5725" w14:textId="77777777" w:rsidR="001E213A" w:rsidRDefault="001E213A" w:rsidP="001E213A">
      <w:pPr>
        <w:pStyle w:val="Antrat4"/>
        <w:rPr>
          <w:bCs/>
          <w:szCs w:val="22"/>
        </w:rPr>
      </w:pPr>
      <w:r w:rsidRPr="00EF56DD">
        <w:rPr>
          <w:bCs/>
          <w:szCs w:val="22"/>
        </w:rPr>
        <w:lastRenderedPageBreak/>
        <w:t>FESS-310 – Updates in relation to Codelist TC72 – Diagnosis Code</w:t>
      </w:r>
      <w:r>
        <w:rPr>
          <w:bCs/>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902FCC" w:rsidRPr="00527A59" w14:paraId="544451A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EC8DDC4" w14:textId="77777777" w:rsidR="00902FCC" w:rsidRPr="00527A59" w:rsidRDefault="00902FCC" w:rsidP="00C600AB">
            <w:pPr>
              <w:spacing w:line="276" w:lineRule="auto"/>
              <w:rPr>
                <w:b w:val="0"/>
                <w:szCs w:val="22"/>
              </w:rPr>
            </w:pPr>
            <w:r w:rsidRPr="00527A59">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902FCC" w:rsidRPr="00527A59" w14:paraId="02CE449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AF093BA" w14:textId="77777777" w:rsidR="00902FCC" w:rsidRPr="00BF56D7" w:rsidRDefault="00902FCC" w:rsidP="00C600AB">
                  <w:pPr>
                    <w:jc w:val="left"/>
                    <w:rPr>
                      <w:b w:val="0"/>
                      <w:bCs/>
                      <w:szCs w:val="22"/>
                    </w:rPr>
                  </w:pPr>
                  <w:r w:rsidRPr="00BF56D7">
                    <w:rPr>
                      <w:b w:val="0"/>
                      <w:bCs/>
                      <w:szCs w:val="22"/>
                    </w:rPr>
                    <w:t>RFC number</w:t>
                  </w:r>
                </w:p>
              </w:tc>
              <w:tc>
                <w:tcPr>
                  <w:tcW w:w="6652" w:type="dxa"/>
                  <w:shd w:val="clear" w:color="auto" w:fill="FFFFFF" w:themeFill="background1"/>
                  <w:tcMar>
                    <w:top w:w="57" w:type="dxa"/>
                  </w:tcMar>
                </w:tcPr>
                <w:p w14:paraId="6A601338" w14:textId="77777777" w:rsidR="00902FCC" w:rsidRPr="00BF56D7" w:rsidRDefault="00902FCC" w:rsidP="00C600AB">
                  <w:pPr>
                    <w:rPr>
                      <w:b w:val="0"/>
                      <w:bCs/>
                      <w:color w:val="000000" w:themeColor="text1"/>
                      <w:szCs w:val="22"/>
                    </w:rPr>
                  </w:pPr>
                  <w:r w:rsidRPr="00BF56D7">
                    <w:rPr>
                      <w:b w:val="0"/>
                      <w:bCs/>
                      <w:color w:val="000000" w:themeColor="text1"/>
                      <w:szCs w:val="22"/>
                    </w:rPr>
                    <w:t>FESS-310</w:t>
                  </w:r>
                </w:p>
              </w:tc>
            </w:tr>
            <w:tr w:rsidR="00902FCC" w:rsidRPr="00527A59" w14:paraId="30E5097B" w14:textId="77777777" w:rsidTr="00C600AB">
              <w:tc>
                <w:tcPr>
                  <w:tcW w:w="2268" w:type="dxa"/>
                  <w:shd w:val="clear" w:color="auto" w:fill="FFFFFF" w:themeFill="background1"/>
                  <w:tcMar>
                    <w:top w:w="57" w:type="dxa"/>
                  </w:tcMar>
                </w:tcPr>
                <w:p w14:paraId="3E29B78F" w14:textId="77777777" w:rsidR="00902FCC" w:rsidRPr="00527A59" w:rsidRDefault="00902FCC" w:rsidP="00C600AB">
                  <w:pPr>
                    <w:jc w:val="left"/>
                    <w:rPr>
                      <w:szCs w:val="22"/>
                    </w:rPr>
                  </w:pPr>
                  <w:r w:rsidRPr="00527A59">
                    <w:rPr>
                      <w:szCs w:val="22"/>
                    </w:rPr>
                    <w:t>RFC status</w:t>
                  </w:r>
                </w:p>
              </w:tc>
              <w:tc>
                <w:tcPr>
                  <w:tcW w:w="6652" w:type="dxa"/>
                  <w:shd w:val="clear" w:color="auto" w:fill="FFFFFF" w:themeFill="background1"/>
                  <w:tcMar>
                    <w:top w:w="57" w:type="dxa"/>
                  </w:tcMar>
                </w:tcPr>
                <w:p w14:paraId="6173C1F7" w14:textId="026D41A4" w:rsidR="00902FCC" w:rsidRPr="00527A59" w:rsidRDefault="00272B14" w:rsidP="00C600AB">
                  <w:pPr>
                    <w:rPr>
                      <w:szCs w:val="22"/>
                    </w:rPr>
                  </w:pPr>
                  <w:r w:rsidRPr="005C3C84">
                    <w:rPr>
                      <w:strike/>
                      <w:color w:val="FF0000"/>
                      <w:szCs w:val="22"/>
                    </w:rPr>
                    <w:t>Accepted</w:t>
                  </w:r>
                  <w:r w:rsidRPr="005C3C84">
                    <w:rPr>
                      <w:color w:val="00B050"/>
                      <w:szCs w:val="22"/>
                    </w:rPr>
                    <w:t>Scheduled</w:t>
                  </w:r>
                </w:p>
              </w:tc>
            </w:tr>
            <w:tr w:rsidR="00902FCC" w:rsidRPr="00527A59" w14:paraId="1D1088CE" w14:textId="77777777" w:rsidTr="00C600AB">
              <w:tc>
                <w:tcPr>
                  <w:tcW w:w="2268" w:type="dxa"/>
                  <w:shd w:val="clear" w:color="auto" w:fill="FFFFFF" w:themeFill="background1"/>
                  <w:tcMar>
                    <w:top w:w="57" w:type="dxa"/>
                  </w:tcMar>
                </w:tcPr>
                <w:p w14:paraId="5DA98AF9" w14:textId="77777777" w:rsidR="00902FCC" w:rsidRPr="00527A59" w:rsidRDefault="00902FCC" w:rsidP="00C600AB">
                  <w:pPr>
                    <w:jc w:val="left"/>
                    <w:rPr>
                      <w:szCs w:val="22"/>
                    </w:rPr>
                  </w:pPr>
                  <w:r w:rsidRPr="00527A59">
                    <w:rPr>
                      <w:szCs w:val="22"/>
                    </w:rPr>
                    <w:t>Reason for Change</w:t>
                  </w:r>
                </w:p>
              </w:tc>
              <w:tc>
                <w:tcPr>
                  <w:tcW w:w="6652" w:type="dxa"/>
                  <w:shd w:val="clear" w:color="auto" w:fill="FFFFFF" w:themeFill="background1"/>
                  <w:tcMar>
                    <w:top w:w="57" w:type="dxa"/>
                  </w:tcMar>
                </w:tcPr>
                <w:p w14:paraId="4C4563C0" w14:textId="77777777" w:rsidR="00902FCC" w:rsidRPr="00527A59" w:rsidRDefault="00902FCC" w:rsidP="00C600AB">
                  <w:pPr>
                    <w:spacing w:after="0"/>
                    <w:rPr>
                      <w:szCs w:val="22"/>
                    </w:rPr>
                  </w:pPr>
                  <w:r w:rsidRPr="00527A59">
                    <w:rPr>
                      <w:szCs w:val="22"/>
                    </w:rPr>
                    <w:t>Specifications Defect</w:t>
                  </w:r>
                </w:p>
              </w:tc>
            </w:tr>
            <w:tr w:rsidR="00902FCC" w:rsidRPr="00527A59" w14:paraId="30C17F3E" w14:textId="77777777" w:rsidTr="00C600AB">
              <w:tc>
                <w:tcPr>
                  <w:tcW w:w="2268" w:type="dxa"/>
                  <w:shd w:val="clear" w:color="auto" w:fill="FFFFFF" w:themeFill="background1"/>
                  <w:tcMar>
                    <w:top w:w="57" w:type="dxa"/>
                  </w:tcMar>
                </w:tcPr>
                <w:p w14:paraId="1E5D0853" w14:textId="77777777" w:rsidR="00902FCC" w:rsidRPr="00527A59" w:rsidRDefault="00902FCC" w:rsidP="00C600AB">
                  <w:pPr>
                    <w:jc w:val="left"/>
                    <w:rPr>
                      <w:szCs w:val="22"/>
                    </w:rPr>
                  </w:pPr>
                  <w:r w:rsidRPr="00527A59">
                    <w:rPr>
                      <w:szCs w:val="22"/>
                    </w:rPr>
                    <w:t>Incidents</w:t>
                  </w:r>
                </w:p>
              </w:tc>
              <w:tc>
                <w:tcPr>
                  <w:tcW w:w="6652" w:type="dxa"/>
                  <w:shd w:val="clear" w:color="auto" w:fill="FFFFFF" w:themeFill="background1"/>
                  <w:tcMar>
                    <w:top w:w="57" w:type="dxa"/>
                  </w:tcMar>
                </w:tcPr>
                <w:p w14:paraId="7215288C" w14:textId="77777777" w:rsidR="00902FCC" w:rsidRPr="00527A59" w:rsidRDefault="00902FCC" w:rsidP="00C600AB">
                  <w:pPr>
                    <w:spacing w:line="259" w:lineRule="auto"/>
                    <w:rPr>
                      <w:szCs w:val="22"/>
                    </w:rPr>
                  </w:pPr>
                  <w:r w:rsidRPr="00527A59">
                    <w:rPr>
                      <w:rStyle w:val="ui-provider"/>
                      <w:szCs w:val="22"/>
                    </w:rPr>
                    <w:t>IM632104</w:t>
                  </w:r>
                </w:p>
              </w:tc>
            </w:tr>
            <w:tr w:rsidR="00902FCC" w:rsidRPr="00527A59" w14:paraId="16555093" w14:textId="77777777" w:rsidTr="00C600AB">
              <w:tc>
                <w:tcPr>
                  <w:tcW w:w="2268" w:type="dxa"/>
                  <w:shd w:val="clear" w:color="auto" w:fill="FFFFFF" w:themeFill="background1"/>
                  <w:tcMar>
                    <w:top w:w="57" w:type="dxa"/>
                  </w:tcMar>
                </w:tcPr>
                <w:p w14:paraId="0A3B3515" w14:textId="77777777" w:rsidR="00902FCC" w:rsidRPr="00527A59" w:rsidRDefault="00902FCC" w:rsidP="00C600AB">
                  <w:pPr>
                    <w:jc w:val="left"/>
                    <w:rPr>
                      <w:szCs w:val="22"/>
                    </w:rPr>
                  </w:pPr>
                  <w:r w:rsidRPr="00527A59">
                    <w:rPr>
                      <w:szCs w:val="22"/>
                    </w:rPr>
                    <w:t>Known Error</w:t>
                  </w:r>
                </w:p>
              </w:tc>
              <w:tc>
                <w:tcPr>
                  <w:tcW w:w="6652" w:type="dxa"/>
                  <w:shd w:val="clear" w:color="auto" w:fill="FFFFFF" w:themeFill="background1"/>
                  <w:tcMar>
                    <w:top w:w="57" w:type="dxa"/>
                  </w:tcMar>
                </w:tcPr>
                <w:p w14:paraId="1C702C04" w14:textId="77777777" w:rsidR="00902FCC" w:rsidRPr="00527A59" w:rsidRDefault="00902FCC" w:rsidP="00C600AB">
                  <w:pPr>
                    <w:rPr>
                      <w:szCs w:val="22"/>
                      <w:lang w:val="en-US"/>
                    </w:rPr>
                  </w:pPr>
                  <w:r w:rsidRPr="00527A59">
                    <w:rPr>
                      <w:szCs w:val="22"/>
                    </w:rPr>
                    <w:t>KE23873</w:t>
                  </w:r>
                </w:p>
              </w:tc>
            </w:tr>
            <w:tr w:rsidR="00902FCC" w:rsidRPr="00527A59" w14:paraId="7B638CED" w14:textId="77777777" w:rsidTr="00C600AB">
              <w:tc>
                <w:tcPr>
                  <w:tcW w:w="2268" w:type="dxa"/>
                  <w:shd w:val="clear" w:color="auto" w:fill="FFFFFF" w:themeFill="background1"/>
                  <w:tcMar>
                    <w:top w:w="57" w:type="dxa"/>
                  </w:tcMar>
                </w:tcPr>
                <w:p w14:paraId="6200D6F1" w14:textId="77777777" w:rsidR="00902FCC" w:rsidRPr="00527A59" w:rsidRDefault="00902FCC" w:rsidP="00C600AB">
                  <w:pPr>
                    <w:jc w:val="left"/>
                    <w:rPr>
                      <w:szCs w:val="22"/>
                    </w:rPr>
                  </w:pPr>
                  <w:r w:rsidRPr="00527A59">
                    <w:rPr>
                      <w:szCs w:val="22"/>
                    </w:rPr>
                    <w:t>Date at which the Change was proposed</w:t>
                  </w:r>
                </w:p>
              </w:tc>
              <w:tc>
                <w:tcPr>
                  <w:tcW w:w="6652" w:type="dxa"/>
                  <w:shd w:val="clear" w:color="auto" w:fill="FFFFFF" w:themeFill="background1"/>
                  <w:tcMar>
                    <w:top w:w="57" w:type="dxa"/>
                  </w:tcMar>
                </w:tcPr>
                <w:p w14:paraId="5542B696" w14:textId="77777777" w:rsidR="00902FCC" w:rsidRPr="00527A59" w:rsidRDefault="00902FCC" w:rsidP="00C600AB">
                  <w:pPr>
                    <w:spacing w:line="259" w:lineRule="auto"/>
                    <w:rPr>
                      <w:szCs w:val="22"/>
                    </w:rPr>
                  </w:pPr>
                  <w:r w:rsidRPr="00527A59">
                    <w:rPr>
                      <w:color w:val="000000" w:themeColor="text1"/>
                      <w:szCs w:val="22"/>
                    </w:rPr>
                    <w:t>05/10/2023</w:t>
                  </w:r>
                </w:p>
              </w:tc>
            </w:tr>
            <w:tr w:rsidR="00902FCC" w:rsidRPr="00527A59" w14:paraId="3B55F71D" w14:textId="77777777" w:rsidTr="00C600AB">
              <w:tc>
                <w:tcPr>
                  <w:tcW w:w="2268" w:type="dxa"/>
                  <w:shd w:val="clear" w:color="auto" w:fill="FFFFFF" w:themeFill="background1"/>
                  <w:tcMar>
                    <w:top w:w="57" w:type="dxa"/>
                  </w:tcMar>
                </w:tcPr>
                <w:p w14:paraId="35226AA4" w14:textId="77777777" w:rsidR="00902FCC" w:rsidRPr="00527A59" w:rsidRDefault="00902FCC" w:rsidP="00C600AB">
                  <w:pPr>
                    <w:jc w:val="left"/>
                    <w:rPr>
                      <w:szCs w:val="22"/>
                    </w:rPr>
                  </w:pPr>
                  <w:r w:rsidRPr="00527A59">
                    <w:rPr>
                      <w:szCs w:val="22"/>
                    </w:rPr>
                    <w:t>Requester</w:t>
                  </w:r>
                </w:p>
              </w:tc>
              <w:tc>
                <w:tcPr>
                  <w:tcW w:w="6652" w:type="dxa"/>
                  <w:shd w:val="clear" w:color="auto" w:fill="FFFFFF" w:themeFill="background1"/>
                  <w:tcMar>
                    <w:top w:w="57" w:type="dxa"/>
                  </w:tcMar>
                </w:tcPr>
                <w:p w14:paraId="0461E9E0" w14:textId="77777777" w:rsidR="00902FCC" w:rsidRPr="00527A59" w:rsidRDefault="00902FCC" w:rsidP="00C600AB">
                  <w:pPr>
                    <w:rPr>
                      <w:szCs w:val="22"/>
                    </w:rPr>
                  </w:pPr>
                  <w:r w:rsidRPr="00527A59">
                    <w:rPr>
                      <w:szCs w:val="22"/>
                    </w:rPr>
                    <w:t>EMCS CPT</w:t>
                  </w:r>
                </w:p>
              </w:tc>
            </w:tr>
          </w:tbl>
          <w:p w14:paraId="6BF5EAF9" w14:textId="77777777" w:rsidR="00902FCC" w:rsidRPr="00527A59" w:rsidRDefault="00902FCC" w:rsidP="00C600AB">
            <w:pPr>
              <w:rPr>
                <w:szCs w:val="22"/>
              </w:rPr>
            </w:pPr>
          </w:p>
        </w:tc>
      </w:tr>
      <w:tr w:rsidR="00902FCC" w:rsidRPr="00527A59" w14:paraId="41C359D5" w14:textId="77777777" w:rsidTr="00C600AB">
        <w:tc>
          <w:tcPr>
            <w:tcW w:w="9286" w:type="dxa"/>
            <w:shd w:val="clear" w:color="auto" w:fill="D9D9D9" w:themeFill="background1" w:themeFillShade="D9"/>
            <w:tcMar>
              <w:top w:w="57" w:type="dxa"/>
              <w:bottom w:w="113" w:type="dxa"/>
            </w:tcMar>
          </w:tcPr>
          <w:p w14:paraId="5BFE90E5" w14:textId="77777777" w:rsidR="00902FCC" w:rsidRPr="00527A59" w:rsidRDefault="00902FCC" w:rsidP="00C600AB">
            <w:pPr>
              <w:spacing w:line="276" w:lineRule="auto"/>
              <w:rPr>
                <w:b/>
                <w:szCs w:val="22"/>
              </w:rPr>
            </w:pPr>
            <w:r w:rsidRPr="00527A59">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902FCC" w:rsidRPr="00527A59" w14:paraId="1B6B7A4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0997BA" w14:textId="77777777" w:rsidR="00902FCC" w:rsidRPr="00BF56D7" w:rsidRDefault="00902FCC" w:rsidP="00C600AB">
                  <w:pPr>
                    <w:jc w:val="left"/>
                    <w:rPr>
                      <w:b w:val="0"/>
                      <w:bCs/>
                      <w:szCs w:val="22"/>
                    </w:rPr>
                  </w:pPr>
                  <w:r w:rsidRPr="00BF56D7">
                    <w:rPr>
                      <w:b w:val="0"/>
                      <w:bCs/>
                      <w:szCs w:val="22"/>
                    </w:rPr>
                    <w:t>Change priority</w:t>
                  </w:r>
                </w:p>
              </w:tc>
              <w:tc>
                <w:tcPr>
                  <w:tcW w:w="6652" w:type="dxa"/>
                  <w:shd w:val="clear" w:color="auto" w:fill="FFFFFF" w:themeFill="background1"/>
                  <w:tcMar>
                    <w:top w:w="57" w:type="dxa"/>
                  </w:tcMar>
                </w:tcPr>
                <w:p w14:paraId="1B0EA20D" w14:textId="77777777" w:rsidR="00902FCC" w:rsidRPr="00BF56D7" w:rsidRDefault="00902FCC" w:rsidP="00C600AB">
                  <w:pPr>
                    <w:rPr>
                      <w:b w:val="0"/>
                      <w:bCs/>
                      <w:szCs w:val="22"/>
                    </w:rPr>
                  </w:pPr>
                  <w:r w:rsidRPr="00BF56D7">
                    <w:rPr>
                      <w:b w:val="0"/>
                      <w:bCs/>
                      <w:color w:val="000000"/>
                      <w:szCs w:val="22"/>
                    </w:rPr>
                    <w:t>Medium</w:t>
                  </w:r>
                </w:p>
              </w:tc>
            </w:tr>
            <w:tr w:rsidR="00902FCC" w:rsidRPr="00527A59" w14:paraId="4B343DAD" w14:textId="77777777" w:rsidTr="00C600AB">
              <w:tc>
                <w:tcPr>
                  <w:tcW w:w="2268" w:type="dxa"/>
                  <w:shd w:val="clear" w:color="auto" w:fill="FFFFFF" w:themeFill="background1"/>
                  <w:tcMar>
                    <w:top w:w="57" w:type="dxa"/>
                  </w:tcMar>
                </w:tcPr>
                <w:p w14:paraId="053EE06B" w14:textId="77777777" w:rsidR="00902FCC" w:rsidRPr="00527A59" w:rsidRDefault="00902FCC" w:rsidP="00C600AB">
                  <w:pPr>
                    <w:jc w:val="left"/>
                    <w:rPr>
                      <w:szCs w:val="22"/>
                    </w:rPr>
                  </w:pPr>
                  <w:r w:rsidRPr="00527A59">
                    <w:rPr>
                      <w:szCs w:val="22"/>
                    </w:rPr>
                    <w:t>Change Description</w:t>
                  </w:r>
                </w:p>
              </w:tc>
              <w:tc>
                <w:tcPr>
                  <w:tcW w:w="6652" w:type="dxa"/>
                  <w:shd w:val="clear" w:color="auto" w:fill="FFFFFF" w:themeFill="background1"/>
                  <w:tcMar>
                    <w:top w:w="57" w:type="dxa"/>
                  </w:tcMar>
                </w:tcPr>
                <w:p w14:paraId="58342E8E" w14:textId="77777777" w:rsidR="00902FCC" w:rsidRPr="00527A59" w:rsidRDefault="00902FCC" w:rsidP="00C600AB">
                  <w:pPr>
                    <w:rPr>
                      <w:b/>
                      <w:color w:val="000000"/>
                      <w:szCs w:val="22"/>
                    </w:rPr>
                  </w:pPr>
                  <w:r w:rsidRPr="00527A59">
                    <w:rPr>
                      <w:b/>
                      <w:color w:val="000000"/>
                      <w:szCs w:val="22"/>
                    </w:rPr>
                    <w:t>Problem statement:</w:t>
                  </w:r>
                </w:p>
                <w:p w14:paraId="64EAD493" w14:textId="77777777" w:rsidR="00902FCC" w:rsidRPr="00527A59" w:rsidRDefault="00902FCC" w:rsidP="00C600AB">
                  <w:pPr>
                    <w:rPr>
                      <w:color w:val="000000" w:themeColor="text1"/>
                      <w:szCs w:val="22"/>
                    </w:rPr>
                  </w:pPr>
                  <w:r w:rsidRPr="00527A59">
                    <w:rPr>
                      <w:color w:val="000000" w:themeColor="text1"/>
                      <w:szCs w:val="22"/>
                    </w:rPr>
                    <w:t>During the analysis of the issue IM620272 regarding how to fill the Data Item 'Diagnosis code' of IE839 – ‘Customs rejection of e-AD’ and in relation to the updates in the description of the condition C213 of IE839 resulting from IM612576, the codes of the codelist TC72 were re-assessed, and the following issues have been identified:</w:t>
                  </w:r>
                </w:p>
                <w:p w14:paraId="1FEA0730" w14:textId="77777777" w:rsidR="00902FCC" w:rsidRPr="00527A59" w:rsidRDefault="00902FCC" w:rsidP="00491A86">
                  <w:pPr>
                    <w:pStyle w:val="Sraopastraipa"/>
                    <w:numPr>
                      <w:ilvl w:val="0"/>
                      <w:numId w:val="53"/>
                    </w:numPr>
                    <w:spacing w:before="0" w:after="0"/>
                    <w:contextualSpacing w:val="0"/>
                    <w:rPr>
                      <w:color w:val="000000" w:themeColor="text1"/>
                      <w:szCs w:val="22"/>
                    </w:rPr>
                  </w:pPr>
                  <w:r w:rsidRPr="00527A59">
                    <w:rPr>
                      <w:color w:val="000000" w:themeColor="text1"/>
                      <w:szCs w:val="22"/>
                    </w:rPr>
                    <w:t>When in the IE839 message the UBR CROSS-CHECK RESULT.Validation Result = ‘0’, AES reports back to EMCS  “the case of a missing UBR”. AES does</w:t>
                  </w:r>
                  <w:r w:rsidRPr="00527A59">
                    <w:rPr>
                      <w:color w:val="000000" w:themeColor="text1"/>
                      <w:szCs w:val="22"/>
                      <w:lang w:val="en-US"/>
                    </w:rPr>
                    <w:t xml:space="preserve"> not</w:t>
                  </w:r>
                  <w:r w:rsidRPr="00527A59">
                    <w:rPr>
                      <w:color w:val="000000" w:themeColor="text1"/>
                      <w:szCs w:val="22"/>
                    </w:rPr>
                    <w:t xml:space="preserve"> explicitly distinguish whether the “missing UBR” corresponds to the case of Diagnosis Code 2: ‘Body Record Unique Reference does not exist in the e-AD’, or Code 3: ‘No corresponding GOODS ITEM in the export declaration’. Thus, Validation Result = ‘0’ could correspond to either of the codes</w:t>
                  </w:r>
                  <w:r>
                    <w:rPr>
                      <w:color w:val="000000" w:themeColor="text1"/>
                      <w:szCs w:val="22"/>
                    </w:rPr>
                    <w:t>;</w:t>
                  </w:r>
                  <w:r w:rsidRPr="00527A59">
                    <w:rPr>
                      <w:color w:val="000000" w:themeColor="text1"/>
                      <w:szCs w:val="22"/>
                    </w:rPr>
                    <w:t xml:space="preserve"> </w:t>
                  </w:r>
                </w:p>
                <w:p w14:paraId="7022729C" w14:textId="77777777" w:rsidR="00902FCC" w:rsidRPr="00527A59" w:rsidRDefault="00902FCC" w:rsidP="00491A86">
                  <w:pPr>
                    <w:pStyle w:val="Sraopastraipa"/>
                    <w:numPr>
                      <w:ilvl w:val="0"/>
                      <w:numId w:val="53"/>
                    </w:numPr>
                    <w:spacing w:before="0" w:after="0"/>
                    <w:contextualSpacing w:val="0"/>
                    <w:rPr>
                      <w:color w:val="000000" w:themeColor="text1"/>
                      <w:szCs w:val="22"/>
                    </w:rPr>
                  </w:pPr>
                  <w:r w:rsidRPr="00527A59">
                    <w:rPr>
                      <w:color w:val="000000" w:themeColor="text1"/>
                      <w:szCs w:val="22"/>
                    </w:rPr>
                    <w:t xml:space="preserve">Diagnosis Code ‘5’ is obsolete at that point of the flow when the IE839 message is sent, since at that step EMCS would have already provided the IE801 back to AES. When AES requests from EMCS for an e-AD that does not have destination type code ‘Export’, EMCS should respond negatively to such a request via the IE832 - </w:t>
                  </w:r>
                  <w:r w:rsidRPr="00527A59">
                    <w:rPr>
                      <w:szCs w:val="22"/>
                    </w:rPr>
                    <w:t xml:space="preserve">E-AD REQUEST REJECTION </w:t>
                  </w:r>
                  <w:r w:rsidRPr="00527A59">
                    <w:rPr>
                      <w:color w:val="000000" w:themeColor="text1"/>
                      <w:szCs w:val="22"/>
                    </w:rPr>
                    <w:t>message</w:t>
                  </w:r>
                  <w:r>
                    <w:rPr>
                      <w:color w:val="000000" w:themeColor="text1"/>
                      <w:szCs w:val="22"/>
                    </w:rPr>
                    <w:t>;</w:t>
                  </w:r>
                  <w:r w:rsidRPr="00527A59">
                    <w:rPr>
                      <w:color w:val="000000" w:themeColor="text1"/>
                      <w:szCs w:val="22"/>
                    </w:rPr>
                    <w:t xml:space="preserve"> </w:t>
                  </w:r>
                </w:p>
                <w:p w14:paraId="7493B105" w14:textId="5E8100C6" w:rsidR="00902FCC" w:rsidRPr="00527A59" w:rsidRDefault="00902FCC" w:rsidP="00491A86">
                  <w:pPr>
                    <w:pStyle w:val="Sraopastraipa"/>
                    <w:numPr>
                      <w:ilvl w:val="0"/>
                      <w:numId w:val="53"/>
                    </w:numPr>
                    <w:spacing w:before="0" w:after="0"/>
                    <w:contextualSpacing w:val="0"/>
                    <w:rPr>
                      <w:color w:val="000000" w:themeColor="text1"/>
                      <w:szCs w:val="22"/>
                    </w:rPr>
                  </w:pPr>
                  <w:r w:rsidRPr="00527A59">
                    <w:rPr>
                      <w:color w:val="000000" w:themeColor="text1"/>
                      <w:szCs w:val="22"/>
                    </w:rPr>
                    <w:t>With the new wording of C213, it is possible to report discrepancies both in COMBINED NOMENCLATURE CODE CROSS-CHECK RESULT and NET MASS CROSS-CHECK RESULT, thus a new diagnosis code will be needed for this case too.</w:t>
                  </w:r>
                </w:p>
                <w:p w14:paraId="60FB11D0" w14:textId="77777777" w:rsidR="00902FCC" w:rsidRPr="00527A59" w:rsidRDefault="00902FCC" w:rsidP="00C600AB">
                  <w:pPr>
                    <w:rPr>
                      <w:color w:val="000000" w:themeColor="text1"/>
                      <w:szCs w:val="22"/>
                    </w:rPr>
                  </w:pPr>
                </w:p>
                <w:p w14:paraId="1AE7424A" w14:textId="77777777" w:rsidR="00902FCC" w:rsidRPr="00527A59" w:rsidRDefault="00902FCC" w:rsidP="00C600AB">
                  <w:pPr>
                    <w:rPr>
                      <w:b/>
                      <w:color w:val="000000"/>
                      <w:szCs w:val="22"/>
                    </w:rPr>
                  </w:pPr>
                  <w:r w:rsidRPr="00527A59">
                    <w:rPr>
                      <w:b/>
                      <w:color w:val="000000"/>
                      <w:szCs w:val="22"/>
                    </w:rPr>
                    <w:t>Proposed solution:</w:t>
                  </w:r>
                </w:p>
                <w:p w14:paraId="34E6CFAC" w14:textId="77777777" w:rsidR="00902FCC" w:rsidRPr="00527A59" w:rsidRDefault="00902FCC" w:rsidP="00C600AB">
                  <w:pPr>
                    <w:spacing w:line="276" w:lineRule="auto"/>
                    <w:rPr>
                      <w:szCs w:val="22"/>
                    </w:rPr>
                  </w:pPr>
                  <w:r w:rsidRPr="00527A59">
                    <w:rPr>
                      <w:color w:val="000000" w:themeColor="text1"/>
                      <w:szCs w:val="22"/>
                    </w:rPr>
                    <w:t xml:space="preserve">As per the analysis provided in the [Problem Statement], the following updates shall be performed in the Excise BPMs, </w:t>
                  </w:r>
                  <w:r w:rsidRPr="00527A59">
                    <w:rPr>
                      <w:color w:val="000000" w:themeColor="text1"/>
                      <w:szCs w:val="22"/>
                      <w:lang w:val="en-US"/>
                    </w:rPr>
                    <w:t>per corresponding numbered item in the [Problem Statement]:</w:t>
                  </w:r>
                </w:p>
                <w:p w14:paraId="15B9DB92" w14:textId="77777777" w:rsidR="00902FCC" w:rsidRDefault="00902FCC" w:rsidP="00491A86">
                  <w:pPr>
                    <w:pStyle w:val="Sraopastraipa"/>
                    <w:numPr>
                      <w:ilvl w:val="0"/>
                      <w:numId w:val="52"/>
                    </w:numPr>
                    <w:spacing w:before="0" w:line="276" w:lineRule="auto"/>
                    <w:rPr>
                      <w:szCs w:val="22"/>
                    </w:rPr>
                  </w:pPr>
                  <w:r w:rsidRPr="00527A59">
                    <w:rPr>
                      <w:szCs w:val="22"/>
                    </w:rPr>
                    <w:t xml:space="preserve">In relation to item [1] from the </w:t>
                  </w:r>
                  <w:r w:rsidRPr="00527A59">
                    <w:rPr>
                      <w:color w:val="000000" w:themeColor="text1"/>
                      <w:szCs w:val="22"/>
                    </w:rPr>
                    <w:t>[Problem Statement]</w:t>
                  </w:r>
                  <w:r w:rsidRPr="00527A59">
                    <w:rPr>
                      <w:szCs w:val="22"/>
                    </w:rPr>
                    <w:t>:</w:t>
                  </w:r>
                </w:p>
                <w:p w14:paraId="16291A9A" w14:textId="77777777" w:rsidR="00902FCC" w:rsidRPr="00DE0880" w:rsidRDefault="00902FCC" w:rsidP="00491A86">
                  <w:pPr>
                    <w:pStyle w:val="Sraopastraipa"/>
                    <w:numPr>
                      <w:ilvl w:val="1"/>
                      <w:numId w:val="52"/>
                    </w:numPr>
                    <w:spacing w:before="0" w:line="276" w:lineRule="auto"/>
                    <w:rPr>
                      <w:szCs w:val="22"/>
                    </w:rPr>
                  </w:pPr>
                  <w:r w:rsidRPr="008F4560">
                    <w:rPr>
                      <w:szCs w:val="22"/>
                    </w:rPr>
                    <w:t>In the matrix model of the Technical Codelist TC72 – Diagnosis Code, the name of value ‘2</w:t>
                  </w:r>
                  <w:r w:rsidRPr="008F4560">
                    <w:rPr>
                      <w:color w:val="000000" w:themeColor="text1"/>
                      <w:szCs w:val="22"/>
                    </w:rPr>
                    <w:t>’</w:t>
                  </w:r>
                  <w:r w:rsidRPr="008F4560">
                    <w:rPr>
                      <w:szCs w:val="22"/>
                    </w:rPr>
                    <w:t xml:space="preserve"> shall be updated respectively from "</w:t>
                  </w:r>
                  <w:r w:rsidRPr="008F4560">
                    <w:rPr>
                      <w:color w:val="000000" w:themeColor="text1"/>
                      <w:szCs w:val="22"/>
                    </w:rPr>
                    <w:t>Body Record Unique Reference does not exist in the e-AD</w:t>
                  </w:r>
                  <w:r w:rsidRPr="008F4560">
                    <w:rPr>
                      <w:szCs w:val="22"/>
                    </w:rPr>
                    <w:t>" to "</w:t>
                  </w:r>
                  <w:r w:rsidRPr="008F4560">
                    <w:rPr>
                      <w:color w:val="000000" w:themeColor="text1"/>
                      <w:szCs w:val="22"/>
                    </w:rPr>
                    <w:t>Body Record Unique Reference does not exist in the e-AD or no corresponding GOODS ITEM in the export declaration";</w:t>
                  </w:r>
                </w:p>
                <w:p w14:paraId="41EE4004" w14:textId="77777777" w:rsidR="00902FCC" w:rsidRPr="008F4560" w:rsidRDefault="00902FCC" w:rsidP="00491A86">
                  <w:pPr>
                    <w:pStyle w:val="Sraopastraipa"/>
                    <w:numPr>
                      <w:ilvl w:val="1"/>
                      <w:numId w:val="52"/>
                    </w:numPr>
                    <w:spacing w:before="0" w:line="276" w:lineRule="auto"/>
                  </w:pPr>
                  <w:r w:rsidRPr="008F4560">
                    <w:rPr>
                      <w:lang w:val="el-GR"/>
                    </w:rPr>
                    <w:t>Ι</w:t>
                  </w:r>
                  <w:r w:rsidRPr="008F4560">
                    <w:t>n the matrix model of the Technical Codelist TC72 – Diagnosis Code, the name of value ‘3’ shall be updated respectively from "No corresponding GOODS ITEM in the export declaration" to "</w:t>
                  </w:r>
                  <w:r w:rsidRPr="008F4560">
                    <w:rPr>
                      <w:lang w:val="en-US"/>
                    </w:rPr>
                    <w:t>(</w:t>
                  </w:r>
                  <w:r w:rsidRPr="008F4560">
                    <w:t>reserved</w:t>
                  </w:r>
                  <w:r w:rsidRPr="008F4560">
                    <w:rPr>
                      <w:lang w:val="en-US"/>
                    </w:rPr>
                    <w:t>)</w:t>
                  </w:r>
                  <w:r w:rsidRPr="008F4560">
                    <w:t>";</w:t>
                  </w:r>
                </w:p>
                <w:p w14:paraId="6C1AAA86" w14:textId="77777777" w:rsidR="00902FCC" w:rsidRPr="00527A59" w:rsidRDefault="00902FCC" w:rsidP="00C600AB">
                  <w:pPr>
                    <w:pStyle w:val="Sraopastraipa"/>
                    <w:spacing w:line="276" w:lineRule="auto"/>
                    <w:rPr>
                      <w:szCs w:val="22"/>
                    </w:rPr>
                  </w:pPr>
                </w:p>
                <w:p w14:paraId="560CC50C" w14:textId="77777777" w:rsidR="00902FCC" w:rsidRDefault="00902FCC" w:rsidP="00491A86">
                  <w:pPr>
                    <w:pStyle w:val="Sraopastraipa"/>
                    <w:numPr>
                      <w:ilvl w:val="0"/>
                      <w:numId w:val="52"/>
                    </w:numPr>
                    <w:spacing w:before="0" w:line="276" w:lineRule="auto"/>
                    <w:rPr>
                      <w:szCs w:val="22"/>
                    </w:rPr>
                  </w:pPr>
                  <w:r w:rsidRPr="00527A59">
                    <w:rPr>
                      <w:szCs w:val="22"/>
                    </w:rPr>
                    <w:t xml:space="preserve">In relation to item [2] from the </w:t>
                  </w:r>
                  <w:r w:rsidRPr="00527A59">
                    <w:rPr>
                      <w:color w:val="000000" w:themeColor="text1"/>
                      <w:szCs w:val="22"/>
                    </w:rPr>
                    <w:t>[Problem Statement]</w:t>
                  </w:r>
                  <w:r w:rsidRPr="00527A59">
                    <w:rPr>
                      <w:szCs w:val="22"/>
                    </w:rPr>
                    <w:t>:</w:t>
                  </w:r>
                </w:p>
                <w:p w14:paraId="42F04CA1" w14:textId="77777777" w:rsidR="00902FCC" w:rsidRPr="00F53EE9" w:rsidRDefault="00902FCC" w:rsidP="00491A86">
                  <w:pPr>
                    <w:pStyle w:val="Sraopastraipa"/>
                    <w:numPr>
                      <w:ilvl w:val="1"/>
                      <w:numId w:val="52"/>
                    </w:numPr>
                    <w:spacing w:before="0" w:line="276" w:lineRule="auto"/>
                    <w:rPr>
                      <w:lang w:val="en-US" w:eastAsia="nl-BE"/>
                    </w:rPr>
                  </w:pPr>
                  <w:r w:rsidRPr="00F53EE9">
                    <w:rPr>
                      <w:lang w:eastAsia="nl-BE"/>
                    </w:rPr>
                    <w:t>T</w:t>
                  </w:r>
                  <w:r w:rsidRPr="00F53EE9">
                    <w:rPr>
                      <w:lang w:val="en-US" w:eastAsia="nl-BE"/>
                    </w:rPr>
                    <w:t xml:space="preserve">he following update shall be performed in the Excise BPMs, in the </w:t>
                  </w:r>
                  <w:r w:rsidRPr="00DE0880">
                    <w:rPr>
                      <w:color w:val="000000"/>
                      <w:lang w:val="en-US" w:eastAsia="nl-BE"/>
                    </w:rPr>
                    <w:t>03_EBP L4 Functional Requirement BPM</w:t>
                  </w:r>
                  <w:r w:rsidRPr="00F53EE9">
                    <w:rPr>
                      <w:color w:val="000000"/>
                      <w:lang w:val="en-US" w:eastAsia="nl-BE"/>
                    </w:rPr>
                    <w:t xml:space="preserve"> folder</w:t>
                  </w:r>
                  <w:r w:rsidRPr="00F53EE9">
                    <w:rPr>
                      <w:lang w:val="en-US" w:eastAsia="nl-BE"/>
                    </w:rPr>
                    <w:t>:</w:t>
                  </w:r>
                </w:p>
                <w:p w14:paraId="17B88C37" w14:textId="77777777" w:rsidR="00902FCC" w:rsidRPr="00527A59" w:rsidRDefault="00902FCC" w:rsidP="00C600AB">
                  <w:pPr>
                    <w:pStyle w:val="Sraopastraipa"/>
                    <w:spacing w:line="276" w:lineRule="auto"/>
                    <w:rPr>
                      <w:szCs w:val="22"/>
                      <w:lang w:val="en-US"/>
                    </w:rPr>
                  </w:pPr>
                </w:p>
                <w:p w14:paraId="1DE7D7A6" w14:textId="77777777" w:rsidR="00902FCC" w:rsidRPr="00527A59" w:rsidRDefault="00902FCC" w:rsidP="00C600AB">
                  <w:pPr>
                    <w:pStyle w:val="Sraopastraipa"/>
                    <w:spacing w:line="276" w:lineRule="auto"/>
                    <w:ind w:left="1440"/>
                    <w:rPr>
                      <w:color w:val="000000" w:themeColor="text1"/>
                      <w:szCs w:val="22"/>
                    </w:rPr>
                  </w:pPr>
                  <w:r w:rsidRPr="00527A59">
                    <w:rPr>
                      <w:color w:val="000000" w:themeColor="text1"/>
                      <w:szCs w:val="22"/>
                    </w:rPr>
                    <w:t xml:space="preserve">The FESS specifications shall be enhanced with a clarification regarding the case when the e-AD requested from AES via IE532 does not have destination type code = Export.  More specifically, the description of the Task “Task Identify if e-AD is </w:t>
                  </w:r>
                  <w:r w:rsidRPr="00DE0880">
                    <w:rPr>
                      <w:color w:val="000000" w:themeColor="text1"/>
                      <w:szCs w:val="22"/>
                      <w:highlight w:val="yellow"/>
                    </w:rPr>
                    <w:t>available</w:t>
                  </w:r>
                  <w:r w:rsidRPr="00527A59">
                    <w:rPr>
                      <w:color w:val="000000" w:themeColor="text1"/>
                      <w:szCs w:val="22"/>
                    </w:rPr>
                    <w:t xml:space="preserve"> and at the correct state”, which is used in the Process L4-CORE-01-27-‘Exportation of Goods under Excise Duty Suspension for the case of having MSA of Dispatch same as the MSA of Export-Customs Formalities’ and Process L4-CORE-01-28-‘Exportation of Goods under Excise Duty Suspension for the case of having MSA of Dispatch different than MSA of Export-Customs Formalities’, will be updated to become: “The MSA identifies if the e-AD is </w:t>
                  </w:r>
                  <w:r w:rsidRPr="00DE0880">
                    <w:rPr>
                      <w:color w:val="000000" w:themeColor="text1"/>
                      <w:szCs w:val="22"/>
                      <w:highlight w:val="yellow"/>
                    </w:rPr>
                    <w:t xml:space="preserve">available </w:t>
                  </w:r>
                  <w:r w:rsidRPr="004F2B2D">
                    <w:rPr>
                      <w:szCs w:val="22"/>
                      <w:highlight w:val="yellow"/>
                    </w:rPr>
                    <w:t>(that is, the ARC is correct and the destination type code of the e-AD is Export)</w:t>
                  </w:r>
                  <w:r w:rsidRPr="00527A59">
                    <w:rPr>
                      <w:color w:val="00B050"/>
                      <w:szCs w:val="22"/>
                    </w:rPr>
                    <w:t xml:space="preserve"> </w:t>
                  </w:r>
                  <w:r w:rsidRPr="00527A59">
                    <w:rPr>
                      <w:color w:val="000000" w:themeColor="text1"/>
                      <w:szCs w:val="22"/>
                    </w:rPr>
                    <w:t>and at the correct state”.</w:t>
                  </w:r>
                </w:p>
                <w:p w14:paraId="6248C196" w14:textId="77777777" w:rsidR="00902FCC" w:rsidRPr="00527A59" w:rsidRDefault="00902FCC" w:rsidP="00C600AB">
                  <w:pPr>
                    <w:pStyle w:val="Sraopastraipa"/>
                    <w:spacing w:line="276" w:lineRule="auto"/>
                    <w:rPr>
                      <w:color w:val="000000" w:themeColor="text1"/>
                      <w:szCs w:val="22"/>
                    </w:rPr>
                  </w:pPr>
                </w:p>
                <w:p w14:paraId="1C377FDF" w14:textId="77777777" w:rsidR="00902FCC" w:rsidRPr="00527A59" w:rsidRDefault="00902FCC" w:rsidP="00491A86">
                  <w:pPr>
                    <w:pStyle w:val="Sraopastraipa"/>
                    <w:numPr>
                      <w:ilvl w:val="1"/>
                      <w:numId w:val="52"/>
                    </w:numPr>
                    <w:spacing w:before="0" w:line="276" w:lineRule="auto"/>
                    <w:rPr>
                      <w:color w:val="000000" w:themeColor="text1"/>
                      <w:szCs w:val="22"/>
                    </w:rPr>
                  </w:pPr>
                  <w:r w:rsidRPr="00527A59">
                    <w:rPr>
                      <w:color w:val="000000" w:themeColor="text1"/>
                      <w:szCs w:val="22"/>
                    </w:rPr>
                    <w:t xml:space="preserve">In </w:t>
                  </w:r>
                  <w:r w:rsidRPr="00DE0880">
                    <w:rPr>
                      <w:lang w:eastAsia="nl-BE"/>
                    </w:rPr>
                    <w:t>addition</w:t>
                  </w:r>
                  <w:r w:rsidRPr="00527A59">
                    <w:rPr>
                      <w:color w:val="000000" w:themeColor="text1"/>
                      <w:szCs w:val="22"/>
                    </w:rPr>
                    <w:t xml:space="preserve">, in the matrix model of the Technical Codelist </w:t>
                  </w:r>
                  <w:r w:rsidRPr="00527A59">
                    <w:rPr>
                      <w:szCs w:val="22"/>
                    </w:rPr>
                    <w:t>TC72 – Diagnosis Code</w:t>
                  </w:r>
                  <w:r w:rsidRPr="00527A59">
                    <w:rPr>
                      <w:color w:val="000000" w:themeColor="text1"/>
                      <w:szCs w:val="22"/>
                    </w:rPr>
                    <w:t>, the name of value ‘5’ shall be updated respectively from "</w:t>
                  </w:r>
                  <w:r w:rsidRPr="00DE0880">
                    <w:rPr>
                      <w:color w:val="000000" w:themeColor="text1"/>
                      <w:szCs w:val="22"/>
                      <w:highlight w:val="yellow"/>
                    </w:rPr>
                    <w:t>The destination type code of the e-AD is not export</w:t>
                  </w:r>
                  <w:r w:rsidRPr="00527A59">
                    <w:rPr>
                      <w:color w:val="000000" w:themeColor="text1"/>
                      <w:szCs w:val="22"/>
                    </w:rPr>
                    <w:t>" to ‘</w:t>
                  </w:r>
                  <w:r w:rsidRPr="00DE0880">
                    <w:rPr>
                      <w:color w:val="000000" w:themeColor="text1"/>
                      <w:szCs w:val="22"/>
                      <w:highlight w:val="yellow"/>
                      <w:lang w:val="en-US"/>
                    </w:rPr>
                    <w:t>(</w:t>
                  </w:r>
                  <w:r w:rsidRPr="00DE0880">
                    <w:rPr>
                      <w:color w:val="000000" w:themeColor="text1"/>
                      <w:szCs w:val="22"/>
                      <w:highlight w:val="yellow"/>
                    </w:rPr>
                    <w:t>reserved</w:t>
                  </w:r>
                  <w:r w:rsidRPr="00DE0880">
                    <w:rPr>
                      <w:color w:val="000000" w:themeColor="text1"/>
                      <w:szCs w:val="22"/>
                      <w:highlight w:val="yellow"/>
                      <w:lang w:val="en-US"/>
                    </w:rPr>
                    <w:t>)</w:t>
                  </w:r>
                  <w:r w:rsidRPr="00527A59">
                    <w:rPr>
                      <w:color w:val="000000" w:themeColor="text1"/>
                      <w:szCs w:val="22"/>
                    </w:rPr>
                    <w:t>’.</w:t>
                  </w:r>
                </w:p>
                <w:p w14:paraId="18314277" w14:textId="77777777" w:rsidR="00902FCC" w:rsidRPr="00527A59" w:rsidRDefault="00902FCC" w:rsidP="00C600AB">
                  <w:pPr>
                    <w:pStyle w:val="Sraopastraipa"/>
                    <w:spacing w:line="276" w:lineRule="auto"/>
                    <w:rPr>
                      <w:color w:val="000000" w:themeColor="text1"/>
                      <w:szCs w:val="22"/>
                    </w:rPr>
                  </w:pPr>
                </w:p>
                <w:p w14:paraId="34CF8867" w14:textId="77777777" w:rsidR="00902FCC" w:rsidRPr="00527A59" w:rsidRDefault="00902FCC" w:rsidP="00491A86">
                  <w:pPr>
                    <w:pStyle w:val="Sraopastraipa"/>
                    <w:numPr>
                      <w:ilvl w:val="0"/>
                      <w:numId w:val="52"/>
                    </w:numPr>
                    <w:spacing w:before="0" w:line="276" w:lineRule="auto"/>
                    <w:rPr>
                      <w:szCs w:val="22"/>
                    </w:rPr>
                  </w:pPr>
                  <w:r w:rsidRPr="00527A59">
                    <w:rPr>
                      <w:szCs w:val="22"/>
                    </w:rPr>
                    <w:t xml:space="preserve">In relation to item [3] from the </w:t>
                  </w:r>
                  <w:r w:rsidRPr="00527A59">
                    <w:rPr>
                      <w:color w:val="000000" w:themeColor="text1"/>
                      <w:szCs w:val="22"/>
                    </w:rPr>
                    <w:t>[Problem Statement]</w:t>
                  </w:r>
                  <w:r w:rsidRPr="00527A59">
                    <w:rPr>
                      <w:szCs w:val="22"/>
                    </w:rPr>
                    <w:t>:</w:t>
                  </w:r>
                </w:p>
                <w:p w14:paraId="18B0A19A" w14:textId="77777777" w:rsidR="00902FCC" w:rsidRPr="00527A59" w:rsidRDefault="00902FCC" w:rsidP="00491A86">
                  <w:pPr>
                    <w:pStyle w:val="Sraopastraipa"/>
                    <w:numPr>
                      <w:ilvl w:val="1"/>
                      <w:numId w:val="52"/>
                    </w:numPr>
                    <w:spacing w:before="0" w:line="276" w:lineRule="auto"/>
                    <w:rPr>
                      <w:szCs w:val="22"/>
                    </w:rPr>
                  </w:pPr>
                  <w:r w:rsidRPr="00527A59">
                    <w:rPr>
                      <w:szCs w:val="22"/>
                    </w:rPr>
                    <w:t>In the matrix model of the Technical Codelist TC72 – Diagnosis Code, value ‘7</w:t>
                  </w:r>
                  <w:r w:rsidRPr="00527A59">
                    <w:rPr>
                      <w:color w:val="000000" w:themeColor="text1"/>
                      <w:szCs w:val="22"/>
                    </w:rPr>
                    <w:t>’</w:t>
                  </w:r>
                  <w:r w:rsidRPr="00527A59">
                    <w:rPr>
                      <w:szCs w:val="22"/>
                    </w:rPr>
                    <w:t xml:space="preserve"> - "</w:t>
                  </w:r>
                  <w:r w:rsidRPr="00527A59">
                    <w:rPr>
                      <w:color w:val="000000" w:themeColor="text1"/>
                      <w:szCs w:val="22"/>
                    </w:rPr>
                    <w:t>Weight/mass do not match and CN codes do not match"</w:t>
                  </w:r>
                  <w:r w:rsidRPr="00527A59">
                    <w:rPr>
                      <w:szCs w:val="22"/>
                    </w:rPr>
                    <w:t xml:space="preserve"> shall be added.   </w:t>
                  </w:r>
                </w:p>
              </w:tc>
            </w:tr>
            <w:tr w:rsidR="00902FCC" w:rsidRPr="00527A59" w14:paraId="61B88D08" w14:textId="77777777" w:rsidTr="00C600AB">
              <w:tc>
                <w:tcPr>
                  <w:tcW w:w="2268" w:type="dxa"/>
                  <w:shd w:val="clear" w:color="auto" w:fill="FFFFFF" w:themeFill="background1"/>
                  <w:tcMar>
                    <w:top w:w="57" w:type="dxa"/>
                  </w:tcMar>
                </w:tcPr>
                <w:p w14:paraId="2E2F008C" w14:textId="77777777" w:rsidR="00902FCC" w:rsidRPr="00527A59" w:rsidRDefault="00902FCC" w:rsidP="00C600AB">
                  <w:pPr>
                    <w:jc w:val="left"/>
                    <w:rPr>
                      <w:szCs w:val="22"/>
                    </w:rPr>
                  </w:pPr>
                  <w:r w:rsidRPr="00527A59">
                    <w:rPr>
                      <w:szCs w:val="22"/>
                    </w:rPr>
                    <w:lastRenderedPageBreak/>
                    <w:t>Impact assessment</w:t>
                  </w:r>
                </w:p>
              </w:tc>
              <w:tc>
                <w:tcPr>
                  <w:tcW w:w="6652" w:type="dxa"/>
                  <w:shd w:val="clear" w:color="auto" w:fill="FFFFFF" w:themeFill="background1"/>
                  <w:tcMar>
                    <w:top w:w="57" w:type="dxa"/>
                  </w:tcMar>
                </w:tcPr>
                <w:p w14:paraId="5C34C782" w14:textId="77777777" w:rsidR="00902FCC" w:rsidRPr="00527A59" w:rsidRDefault="00902FCC" w:rsidP="00C600AB">
                  <w:pPr>
                    <w:spacing w:after="0" w:line="276" w:lineRule="auto"/>
                    <w:rPr>
                      <w:szCs w:val="22"/>
                    </w:rPr>
                  </w:pPr>
                  <w:r w:rsidRPr="00527A59">
                    <w:rPr>
                      <w:szCs w:val="22"/>
                    </w:rPr>
                    <w:t>Specification Documents:</w:t>
                  </w:r>
                </w:p>
                <w:p w14:paraId="6FD6BF75" w14:textId="77777777" w:rsidR="00902FCC" w:rsidRPr="00527A59" w:rsidRDefault="00902FCC" w:rsidP="00491A86">
                  <w:pPr>
                    <w:pStyle w:val="Bulleted1"/>
                    <w:numPr>
                      <w:ilvl w:val="0"/>
                      <w:numId w:val="51"/>
                    </w:numPr>
                    <w:spacing w:before="0" w:after="60"/>
                    <w:contextualSpacing/>
                    <w:jc w:val="both"/>
                    <w:rPr>
                      <w:rFonts w:ascii="Times New Roman" w:hAnsi="Times New Roman" w:cs="Times New Roman"/>
                      <w:sz w:val="22"/>
                      <w:szCs w:val="22"/>
                    </w:rPr>
                  </w:pPr>
                  <w:r w:rsidRPr="00527A59">
                    <w:rPr>
                      <w:rFonts w:ascii="Times New Roman" w:hAnsi="Times New Roman" w:cs="Times New Roman"/>
                      <w:sz w:val="22"/>
                      <w:szCs w:val="22"/>
                      <w:lang w:val="nn-NO"/>
                    </w:rPr>
                    <w:t>FESS Excise BPMs (Medium);</w:t>
                  </w:r>
                </w:p>
                <w:p w14:paraId="1C7BE7AA" w14:textId="77777777" w:rsidR="00902FCC" w:rsidRPr="00527A59" w:rsidRDefault="00902FCC" w:rsidP="00491A86">
                  <w:pPr>
                    <w:pStyle w:val="Bulleted1"/>
                    <w:numPr>
                      <w:ilvl w:val="0"/>
                      <w:numId w:val="51"/>
                    </w:numPr>
                    <w:spacing w:before="0"/>
                    <w:contextualSpacing/>
                    <w:jc w:val="both"/>
                    <w:rPr>
                      <w:rFonts w:ascii="Times New Roman" w:hAnsi="Times New Roman" w:cs="Times New Roman"/>
                      <w:sz w:val="22"/>
                      <w:szCs w:val="22"/>
                    </w:rPr>
                  </w:pPr>
                  <w:r w:rsidRPr="00527A59">
                    <w:rPr>
                      <w:rFonts w:ascii="Times New Roman" w:hAnsi="Times New Roman" w:cs="Times New Roman"/>
                      <w:sz w:val="22"/>
                      <w:szCs w:val="22"/>
                    </w:rPr>
                    <w:t>DDNEA for EMCS Phase 4.1 (</w:t>
                  </w:r>
                  <w:r w:rsidRPr="00527A59">
                    <w:rPr>
                      <w:rFonts w:ascii="Times New Roman" w:hAnsi="Times New Roman" w:cs="Times New Roman"/>
                      <w:sz w:val="22"/>
                      <w:szCs w:val="22"/>
                      <w:lang w:val="en-US"/>
                    </w:rPr>
                    <w:t>Medium</w:t>
                  </w:r>
                  <w:r w:rsidRPr="00527A59">
                    <w:rPr>
                      <w:rFonts w:ascii="Times New Roman" w:hAnsi="Times New Roman" w:cs="Times New Roman"/>
                      <w:sz w:val="22"/>
                      <w:szCs w:val="22"/>
                    </w:rPr>
                    <w:t>);</w:t>
                  </w:r>
                </w:p>
                <w:p w14:paraId="5873177C" w14:textId="77777777" w:rsidR="00902FCC" w:rsidRPr="00527A59" w:rsidRDefault="00902FCC" w:rsidP="00491A86">
                  <w:pPr>
                    <w:pStyle w:val="Bulleted1"/>
                    <w:numPr>
                      <w:ilvl w:val="0"/>
                      <w:numId w:val="51"/>
                    </w:numPr>
                    <w:spacing w:before="0"/>
                    <w:contextualSpacing/>
                    <w:jc w:val="both"/>
                    <w:rPr>
                      <w:rFonts w:ascii="Times New Roman" w:hAnsi="Times New Roman" w:cs="Times New Roman"/>
                      <w:sz w:val="22"/>
                      <w:szCs w:val="22"/>
                    </w:rPr>
                  </w:pPr>
                  <w:r w:rsidRPr="00527A59">
                    <w:rPr>
                      <w:rFonts w:ascii="Times New Roman" w:hAnsi="Times New Roman" w:cs="Times New Roman"/>
                      <w:sz w:val="22"/>
                      <w:szCs w:val="22"/>
                    </w:rPr>
                    <w:t>TRP for EMCS Phase 4.1 (</w:t>
                  </w:r>
                  <w:r w:rsidRPr="00527A59">
                    <w:rPr>
                      <w:rFonts w:ascii="Times New Roman" w:hAnsi="Times New Roman" w:cs="Times New Roman"/>
                      <w:sz w:val="22"/>
                      <w:szCs w:val="22"/>
                      <w:lang w:val="en-US"/>
                    </w:rPr>
                    <w:t>Medium</w:t>
                  </w:r>
                  <w:r w:rsidRPr="00527A59">
                    <w:rPr>
                      <w:rFonts w:ascii="Times New Roman" w:hAnsi="Times New Roman" w:cs="Times New Roman"/>
                      <w:sz w:val="22"/>
                      <w:szCs w:val="22"/>
                    </w:rPr>
                    <w:t>).</w:t>
                  </w:r>
                </w:p>
                <w:p w14:paraId="5258C8C3" w14:textId="77777777" w:rsidR="00902FCC" w:rsidRPr="00527A59" w:rsidRDefault="00902FCC" w:rsidP="00C600AB">
                  <w:pPr>
                    <w:spacing w:after="0" w:line="276" w:lineRule="auto"/>
                    <w:rPr>
                      <w:szCs w:val="22"/>
                    </w:rPr>
                  </w:pPr>
                </w:p>
                <w:p w14:paraId="331ABD14" w14:textId="77777777" w:rsidR="00902FCC" w:rsidRPr="00527A59" w:rsidRDefault="00902FCC" w:rsidP="00C600AB">
                  <w:pPr>
                    <w:spacing w:after="0" w:line="276" w:lineRule="auto"/>
                    <w:rPr>
                      <w:szCs w:val="22"/>
                    </w:rPr>
                  </w:pPr>
                  <w:r w:rsidRPr="00527A59">
                    <w:rPr>
                      <w:szCs w:val="22"/>
                    </w:rPr>
                    <w:t>CDEAs:</w:t>
                  </w:r>
                </w:p>
                <w:p w14:paraId="23D472BF" w14:textId="77777777" w:rsidR="00902FCC" w:rsidRPr="00527A59" w:rsidRDefault="00902FCC" w:rsidP="00491A86">
                  <w:pPr>
                    <w:pStyle w:val="Bulleted1"/>
                    <w:numPr>
                      <w:ilvl w:val="0"/>
                      <w:numId w:val="51"/>
                    </w:numPr>
                    <w:spacing w:before="0" w:after="60" w:line="276" w:lineRule="auto"/>
                    <w:contextualSpacing/>
                    <w:jc w:val="both"/>
                    <w:rPr>
                      <w:rFonts w:ascii="Times New Roman" w:hAnsi="Times New Roman" w:cs="Times New Roman"/>
                      <w:sz w:val="22"/>
                      <w:szCs w:val="22"/>
                    </w:rPr>
                  </w:pPr>
                  <w:r w:rsidRPr="00527A59">
                    <w:rPr>
                      <w:rFonts w:ascii="Times New Roman" w:hAnsi="Times New Roman" w:cs="Times New Roman"/>
                      <w:sz w:val="22"/>
                      <w:szCs w:val="22"/>
                    </w:rPr>
                    <w:t>Central SEED v1 application (None);</w:t>
                  </w:r>
                </w:p>
                <w:p w14:paraId="2842D1FE" w14:textId="77777777" w:rsidR="00902FCC" w:rsidRPr="00527A59" w:rsidRDefault="00902FCC" w:rsidP="00491A86">
                  <w:pPr>
                    <w:pStyle w:val="Bulleted1"/>
                    <w:numPr>
                      <w:ilvl w:val="0"/>
                      <w:numId w:val="51"/>
                    </w:numPr>
                    <w:spacing w:before="0" w:line="276" w:lineRule="auto"/>
                    <w:contextualSpacing/>
                    <w:jc w:val="both"/>
                    <w:rPr>
                      <w:rFonts w:ascii="Times New Roman" w:hAnsi="Times New Roman" w:cs="Times New Roman"/>
                      <w:sz w:val="22"/>
                      <w:szCs w:val="22"/>
                    </w:rPr>
                  </w:pPr>
                  <w:r w:rsidRPr="00527A59">
                    <w:rPr>
                      <w:rFonts w:ascii="Times New Roman" w:hAnsi="Times New Roman" w:cs="Times New Roman"/>
                      <w:sz w:val="22"/>
                      <w:szCs w:val="22"/>
                    </w:rPr>
                    <w:t>CTA (None);</w:t>
                  </w:r>
                </w:p>
                <w:p w14:paraId="267ED77D" w14:textId="77777777" w:rsidR="00902FCC" w:rsidRPr="00527A59" w:rsidRDefault="00902FCC" w:rsidP="00491A86">
                  <w:pPr>
                    <w:pStyle w:val="Bulleted1"/>
                    <w:numPr>
                      <w:ilvl w:val="0"/>
                      <w:numId w:val="51"/>
                    </w:numPr>
                    <w:spacing w:before="0" w:line="276" w:lineRule="auto"/>
                    <w:contextualSpacing/>
                    <w:jc w:val="both"/>
                    <w:rPr>
                      <w:rFonts w:ascii="Times New Roman" w:hAnsi="Times New Roman" w:cs="Times New Roman"/>
                      <w:sz w:val="22"/>
                      <w:szCs w:val="22"/>
                    </w:rPr>
                  </w:pPr>
                  <w:r w:rsidRPr="00527A59">
                    <w:rPr>
                      <w:rFonts w:ascii="Times New Roman" w:hAnsi="Times New Roman" w:cs="Times New Roman"/>
                      <w:sz w:val="22"/>
                      <w:szCs w:val="22"/>
                    </w:rPr>
                    <w:t>CS/MISE (Medium).</w:t>
                  </w:r>
                </w:p>
                <w:p w14:paraId="6B1DA48F" w14:textId="77777777" w:rsidR="00902FCC" w:rsidRPr="00527A59" w:rsidRDefault="00902FCC" w:rsidP="00C600AB">
                  <w:pPr>
                    <w:spacing w:after="0" w:line="276" w:lineRule="auto"/>
                    <w:rPr>
                      <w:szCs w:val="22"/>
                    </w:rPr>
                  </w:pPr>
                </w:p>
                <w:p w14:paraId="6B3EED18" w14:textId="77777777" w:rsidR="00902FCC" w:rsidRPr="00527A59" w:rsidRDefault="00902FCC" w:rsidP="00C600AB">
                  <w:pPr>
                    <w:spacing w:after="0" w:line="276" w:lineRule="auto"/>
                    <w:rPr>
                      <w:szCs w:val="22"/>
                    </w:rPr>
                  </w:pPr>
                  <w:r w:rsidRPr="00527A59">
                    <w:rPr>
                      <w:szCs w:val="22"/>
                    </w:rPr>
                    <w:t>NEAs:</w:t>
                  </w:r>
                </w:p>
                <w:p w14:paraId="681AA854" w14:textId="77777777" w:rsidR="00902FCC" w:rsidRPr="00527A59" w:rsidRDefault="00902FCC" w:rsidP="00491A86">
                  <w:pPr>
                    <w:pStyle w:val="Sraopastraipa"/>
                    <w:numPr>
                      <w:ilvl w:val="0"/>
                      <w:numId w:val="51"/>
                    </w:numPr>
                    <w:spacing w:before="0"/>
                    <w:rPr>
                      <w:szCs w:val="22"/>
                    </w:rPr>
                  </w:pPr>
                  <w:r w:rsidRPr="00527A59">
                    <w:rPr>
                      <w:szCs w:val="22"/>
                    </w:rPr>
                    <w:t>Impact on NEAs (Medium).</w:t>
                  </w:r>
                </w:p>
              </w:tc>
            </w:tr>
            <w:tr w:rsidR="00902FCC" w:rsidRPr="00527A59" w14:paraId="62162557" w14:textId="77777777" w:rsidTr="00C600AB">
              <w:tc>
                <w:tcPr>
                  <w:tcW w:w="2268" w:type="dxa"/>
                  <w:shd w:val="clear" w:color="auto" w:fill="FFFFFF" w:themeFill="background1"/>
                  <w:tcMar>
                    <w:top w:w="57" w:type="dxa"/>
                  </w:tcMar>
                </w:tcPr>
                <w:p w14:paraId="0007690A" w14:textId="77777777" w:rsidR="00902FCC" w:rsidRPr="00527A59" w:rsidRDefault="00902FCC" w:rsidP="00C600AB">
                  <w:pPr>
                    <w:jc w:val="left"/>
                    <w:rPr>
                      <w:szCs w:val="22"/>
                    </w:rPr>
                  </w:pPr>
                  <w:r w:rsidRPr="00527A59">
                    <w:rPr>
                      <w:szCs w:val="22"/>
                    </w:rPr>
                    <w:t>Effect of not implementing the Change</w:t>
                  </w:r>
                </w:p>
              </w:tc>
              <w:tc>
                <w:tcPr>
                  <w:tcW w:w="6652" w:type="dxa"/>
                  <w:shd w:val="clear" w:color="auto" w:fill="FFFFFF" w:themeFill="background1"/>
                  <w:tcMar>
                    <w:top w:w="57" w:type="dxa"/>
                  </w:tcMar>
                </w:tcPr>
                <w:p w14:paraId="37556526" w14:textId="77777777" w:rsidR="00902FCC" w:rsidRPr="00527A59" w:rsidRDefault="00902FCC" w:rsidP="00C600AB">
                  <w:pPr>
                    <w:rPr>
                      <w:szCs w:val="22"/>
                    </w:rPr>
                  </w:pPr>
                  <w:r w:rsidRPr="00527A59">
                    <w:rPr>
                      <w:color w:val="000000"/>
                      <w:szCs w:val="22"/>
                    </w:rPr>
                    <w:t xml:space="preserve">If the proposed change is not implemented, then there shall not be a Diagnosis code available for the case of discrepancies </w:t>
                  </w:r>
                  <w:r w:rsidRPr="00527A59">
                    <w:rPr>
                      <w:color w:val="000000"/>
                      <w:szCs w:val="22"/>
                      <w:lang w:val="en-US"/>
                    </w:rPr>
                    <w:t xml:space="preserve">reported </w:t>
                  </w:r>
                  <w:r w:rsidRPr="00527A59">
                    <w:rPr>
                      <w:color w:val="000000"/>
                      <w:szCs w:val="22"/>
                    </w:rPr>
                    <w:t>in both</w:t>
                  </w:r>
                  <w:r w:rsidRPr="00527A59">
                    <w:rPr>
                      <w:color w:val="000000" w:themeColor="text1"/>
                      <w:szCs w:val="22"/>
                    </w:rPr>
                    <w:t xml:space="preserve"> COMBINED NOMENCLATURE CODE CROSS-CHECK RESULT and NET MASS CROSS-CHECK RESULT of the IE839 message. In addition, there shall not be available a corresponding Diagnosis code for the case of UBR CROSS-CHECK RESULT.Validation Result = ‘0’. Lastly, there will not be in place an adequate validation in place for the case that AES requests from EMCS via the IE532 message for an e-AD that does not have destination type code = Export. </w:t>
                  </w:r>
                </w:p>
              </w:tc>
            </w:tr>
            <w:tr w:rsidR="00902FCC" w:rsidRPr="00527A59" w14:paraId="3C562BDD" w14:textId="77777777" w:rsidTr="00C600AB">
              <w:tc>
                <w:tcPr>
                  <w:tcW w:w="2268" w:type="dxa"/>
                  <w:shd w:val="clear" w:color="auto" w:fill="FFFFFF" w:themeFill="background1"/>
                  <w:tcMar>
                    <w:top w:w="57" w:type="dxa"/>
                  </w:tcMar>
                </w:tcPr>
                <w:p w14:paraId="06A36D79" w14:textId="77777777" w:rsidR="00902FCC" w:rsidRPr="00527A59" w:rsidRDefault="00902FCC" w:rsidP="00C600AB">
                  <w:pPr>
                    <w:jc w:val="left"/>
                    <w:rPr>
                      <w:szCs w:val="22"/>
                    </w:rPr>
                  </w:pPr>
                  <w:r w:rsidRPr="00527A59">
                    <w:rPr>
                      <w:szCs w:val="22"/>
                    </w:rPr>
                    <w:t>Risk assessment</w:t>
                  </w:r>
                </w:p>
              </w:tc>
              <w:tc>
                <w:tcPr>
                  <w:tcW w:w="6652" w:type="dxa"/>
                  <w:shd w:val="clear" w:color="auto" w:fill="FFFFFF" w:themeFill="background1"/>
                  <w:tcMar>
                    <w:top w:w="57" w:type="dxa"/>
                  </w:tcMar>
                </w:tcPr>
                <w:p w14:paraId="46AB7FE4" w14:textId="77777777" w:rsidR="00902FCC" w:rsidRPr="00440F73" w:rsidRDefault="00902FCC" w:rsidP="00C600AB">
                  <w:pPr>
                    <w:suppressAutoHyphens/>
                    <w:rPr>
                      <w:szCs w:val="22"/>
                    </w:rPr>
                  </w:pPr>
                  <w:r w:rsidRPr="00527A59">
                    <w:rPr>
                      <w:szCs w:val="22"/>
                    </w:rPr>
                    <w:t>There is no risk associated with the implementation of the present RFC.</w:t>
                  </w:r>
                  <w:r>
                    <w:rPr>
                      <w:szCs w:val="22"/>
                    </w:rPr>
                    <w:t xml:space="preserve"> </w:t>
                  </w:r>
                  <w:r w:rsidRPr="00DE0880">
                    <w:rPr>
                      <w:szCs w:val="22"/>
                    </w:rPr>
                    <w:t>The Known Error KE23873 is directly applicable in EMCS Phase 4.1. This RFC entails only an update in FESS/BPMs</w:t>
                  </w:r>
                  <w:r>
                    <w:rPr>
                      <w:szCs w:val="22"/>
                    </w:rPr>
                    <w:t xml:space="preserve"> documentation.</w:t>
                  </w:r>
                  <w:r w:rsidRPr="00DE0880">
                    <w:rPr>
                      <w:szCs w:val="22"/>
                    </w:rPr>
                    <w:t xml:space="preserve"> </w:t>
                  </w:r>
                </w:p>
              </w:tc>
            </w:tr>
            <w:tr w:rsidR="00902FCC" w:rsidRPr="00527A59" w14:paraId="52AF9AF7" w14:textId="77777777" w:rsidTr="00C600AB">
              <w:tc>
                <w:tcPr>
                  <w:tcW w:w="2268" w:type="dxa"/>
                  <w:shd w:val="clear" w:color="auto" w:fill="FFFFFF" w:themeFill="background1"/>
                  <w:tcMar>
                    <w:top w:w="57" w:type="dxa"/>
                  </w:tcMar>
                </w:tcPr>
                <w:p w14:paraId="50DD958D" w14:textId="77777777" w:rsidR="00902FCC" w:rsidRPr="00527A59" w:rsidRDefault="00902FCC" w:rsidP="00C600AB">
                  <w:pPr>
                    <w:jc w:val="left"/>
                    <w:rPr>
                      <w:szCs w:val="22"/>
                    </w:rPr>
                  </w:pPr>
                  <w:r w:rsidRPr="00527A59">
                    <w:rPr>
                      <w:szCs w:val="22"/>
                    </w:rPr>
                    <w:t>Deployment approach</w:t>
                  </w:r>
                </w:p>
              </w:tc>
              <w:tc>
                <w:tcPr>
                  <w:tcW w:w="6652" w:type="dxa"/>
                  <w:shd w:val="clear" w:color="auto" w:fill="FFFFFF" w:themeFill="background1"/>
                  <w:tcMar>
                    <w:top w:w="57" w:type="dxa"/>
                  </w:tcMar>
                </w:tcPr>
                <w:p w14:paraId="5FBF1B03" w14:textId="77777777" w:rsidR="00902FCC" w:rsidRDefault="00902FCC" w:rsidP="00C600AB">
                  <w:pPr>
                    <w:suppressAutoHyphens/>
                    <w:rPr>
                      <w:szCs w:val="22"/>
                    </w:rPr>
                  </w:pPr>
                  <w:r>
                    <w:rPr>
                      <w:szCs w:val="22"/>
                    </w:rPr>
                    <w:t>N/A</w:t>
                  </w:r>
                </w:p>
                <w:p w14:paraId="417C254C" w14:textId="77777777" w:rsidR="00902FCC" w:rsidRPr="00DE0880" w:rsidRDefault="00902FCC" w:rsidP="00C600AB">
                  <w:pPr>
                    <w:suppressAutoHyphens/>
                    <w:rPr>
                      <w:rFonts w:ascii="Arial" w:hAnsi="Arial" w:cs="Arial"/>
                      <w:sz w:val="20"/>
                      <w:szCs w:val="20"/>
                      <w:lang w:val="en-US" w:eastAsia="en-US"/>
                    </w:rPr>
                  </w:pPr>
                  <w:r w:rsidRPr="00DE0880">
                    <w:rPr>
                      <w:szCs w:val="22"/>
                    </w:rPr>
                    <w:t xml:space="preserve">The change in the system has already been deployed in production via the KE23873. This RFC is fixing only </w:t>
                  </w:r>
                  <w:r>
                    <w:rPr>
                      <w:szCs w:val="22"/>
                    </w:rPr>
                    <w:t>documentation</w:t>
                  </w:r>
                  <w:r w:rsidRPr="00DE0880">
                    <w:rPr>
                      <w:szCs w:val="22"/>
                    </w:rPr>
                    <w:t xml:space="preserve"> issues.</w:t>
                  </w:r>
                </w:p>
              </w:tc>
            </w:tr>
            <w:tr w:rsidR="00902FCC" w:rsidRPr="00527A59" w14:paraId="2B6AF5CC" w14:textId="77777777" w:rsidTr="00C600AB">
              <w:tc>
                <w:tcPr>
                  <w:tcW w:w="2268" w:type="dxa"/>
                  <w:shd w:val="clear" w:color="auto" w:fill="FFFFFF" w:themeFill="background1"/>
                  <w:tcMar>
                    <w:top w:w="57" w:type="dxa"/>
                  </w:tcMar>
                </w:tcPr>
                <w:p w14:paraId="35D8E513" w14:textId="77777777" w:rsidR="00902FCC" w:rsidRPr="00527A59" w:rsidRDefault="00902FCC" w:rsidP="00C600AB">
                  <w:pPr>
                    <w:jc w:val="left"/>
                    <w:rPr>
                      <w:szCs w:val="22"/>
                    </w:rPr>
                  </w:pPr>
                  <w:r w:rsidRPr="00527A59">
                    <w:rPr>
                      <w:szCs w:val="22"/>
                    </w:rPr>
                    <w:t>Reference to other RFCs</w:t>
                  </w:r>
                </w:p>
              </w:tc>
              <w:tc>
                <w:tcPr>
                  <w:tcW w:w="6652" w:type="dxa"/>
                  <w:shd w:val="clear" w:color="auto" w:fill="FFFFFF" w:themeFill="background1"/>
                  <w:tcMar>
                    <w:top w:w="57" w:type="dxa"/>
                  </w:tcMar>
                </w:tcPr>
                <w:p w14:paraId="5CD8E098" w14:textId="77777777" w:rsidR="00902FCC" w:rsidRPr="00527A59" w:rsidRDefault="00902FCC" w:rsidP="00491A86">
                  <w:pPr>
                    <w:numPr>
                      <w:ilvl w:val="0"/>
                      <w:numId w:val="43"/>
                    </w:numPr>
                    <w:spacing w:before="0" w:line="240" w:lineRule="auto"/>
                    <w:rPr>
                      <w:color w:val="000000"/>
                      <w:szCs w:val="22"/>
                    </w:rPr>
                  </w:pPr>
                  <w:r w:rsidRPr="00527A59">
                    <w:rPr>
                      <w:b/>
                      <w:color w:val="000000"/>
                      <w:szCs w:val="22"/>
                    </w:rPr>
                    <w:t>Parent RFCs:</w:t>
                  </w:r>
                  <w:r w:rsidRPr="00527A59">
                    <w:rPr>
                      <w:color w:val="000000"/>
                      <w:szCs w:val="22"/>
                    </w:rPr>
                    <w:t xml:space="preserve"> -;</w:t>
                  </w:r>
                </w:p>
                <w:p w14:paraId="072D0721" w14:textId="77777777" w:rsidR="00902FCC" w:rsidRPr="00527A59" w:rsidRDefault="00902FCC" w:rsidP="00491A86">
                  <w:pPr>
                    <w:numPr>
                      <w:ilvl w:val="0"/>
                      <w:numId w:val="43"/>
                    </w:numPr>
                    <w:spacing w:before="0" w:line="240" w:lineRule="auto"/>
                    <w:rPr>
                      <w:color w:val="000000" w:themeColor="text1"/>
                      <w:szCs w:val="22"/>
                    </w:rPr>
                  </w:pPr>
                  <w:r w:rsidRPr="00527A59">
                    <w:rPr>
                      <w:b/>
                      <w:bCs/>
                      <w:color w:val="000000" w:themeColor="text1"/>
                      <w:szCs w:val="22"/>
                    </w:rPr>
                    <w:t>Children RFCs:</w:t>
                  </w:r>
                  <w:r w:rsidRPr="00527A59">
                    <w:rPr>
                      <w:color w:val="000000" w:themeColor="text1"/>
                      <w:szCs w:val="22"/>
                    </w:rPr>
                    <w:t xml:space="preserve"> DDNEA-P4-348; </w:t>
                  </w:r>
                </w:p>
                <w:p w14:paraId="657743A5" w14:textId="77777777" w:rsidR="00902FCC" w:rsidRPr="00527A59" w:rsidRDefault="00902FCC" w:rsidP="00491A86">
                  <w:pPr>
                    <w:numPr>
                      <w:ilvl w:val="0"/>
                      <w:numId w:val="43"/>
                    </w:numPr>
                    <w:spacing w:before="0" w:line="240" w:lineRule="auto"/>
                    <w:rPr>
                      <w:color w:val="000000"/>
                      <w:szCs w:val="22"/>
                      <w:lang w:val="en-US"/>
                    </w:rPr>
                  </w:pPr>
                  <w:r w:rsidRPr="00527A59">
                    <w:rPr>
                      <w:b/>
                      <w:color w:val="000000" w:themeColor="text1"/>
                      <w:szCs w:val="22"/>
                    </w:rPr>
                    <w:t>Other</w:t>
                  </w:r>
                  <w:r w:rsidRPr="00527A59">
                    <w:rPr>
                      <w:b/>
                      <w:color w:val="000000" w:themeColor="text1"/>
                      <w:szCs w:val="22"/>
                      <w:lang w:val="en-US"/>
                    </w:rPr>
                    <w:t xml:space="preserve"> RFCs: </w:t>
                  </w:r>
                  <w:r>
                    <w:rPr>
                      <w:color w:val="000000" w:themeColor="text1"/>
                      <w:szCs w:val="22"/>
                    </w:rPr>
                    <w:t>CTP-P4-070, TRP-P4-096</w:t>
                  </w:r>
                  <w:r w:rsidRPr="00527A59">
                    <w:rPr>
                      <w:color w:val="000000" w:themeColor="text1"/>
                      <w:szCs w:val="22"/>
                    </w:rPr>
                    <w:t>.</w:t>
                  </w:r>
                </w:p>
              </w:tc>
            </w:tr>
          </w:tbl>
          <w:p w14:paraId="41645951" w14:textId="77777777" w:rsidR="00902FCC" w:rsidRPr="00527A59" w:rsidRDefault="00902FCC" w:rsidP="00C600AB">
            <w:pPr>
              <w:rPr>
                <w:szCs w:val="22"/>
              </w:rPr>
            </w:pPr>
          </w:p>
        </w:tc>
      </w:tr>
      <w:tr w:rsidR="00902FCC" w:rsidRPr="00527A59" w14:paraId="33A73A74" w14:textId="77777777" w:rsidTr="00C600AB">
        <w:tc>
          <w:tcPr>
            <w:tcW w:w="9286" w:type="dxa"/>
            <w:shd w:val="clear" w:color="auto" w:fill="D9D9D9" w:themeFill="background1" w:themeFillShade="D9"/>
            <w:tcMar>
              <w:top w:w="57" w:type="dxa"/>
              <w:bottom w:w="113" w:type="dxa"/>
            </w:tcMar>
          </w:tcPr>
          <w:p w14:paraId="7E5A1F4F" w14:textId="77777777" w:rsidR="00902FCC" w:rsidRPr="00527A59" w:rsidRDefault="00902FCC" w:rsidP="00C600AB">
            <w:pPr>
              <w:spacing w:line="276" w:lineRule="auto"/>
              <w:rPr>
                <w:b/>
                <w:szCs w:val="22"/>
              </w:rPr>
            </w:pPr>
            <w:r w:rsidRPr="00527A59">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902FCC" w:rsidRPr="00527A59" w14:paraId="4EDE8C3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2701F38" w14:textId="77777777" w:rsidR="00902FCC" w:rsidRPr="00BF56D7" w:rsidRDefault="00902FCC" w:rsidP="00C600AB">
                  <w:pPr>
                    <w:jc w:val="left"/>
                    <w:rPr>
                      <w:b w:val="0"/>
                      <w:bCs/>
                      <w:szCs w:val="22"/>
                    </w:rPr>
                  </w:pPr>
                  <w:r w:rsidRPr="00BF56D7">
                    <w:rPr>
                      <w:b w:val="0"/>
                      <w:bCs/>
                      <w:szCs w:val="22"/>
                    </w:rPr>
                    <w:t>Draft recital for information</w:t>
                  </w:r>
                </w:p>
              </w:tc>
              <w:tc>
                <w:tcPr>
                  <w:tcW w:w="6652" w:type="dxa"/>
                  <w:shd w:val="clear" w:color="auto" w:fill="FFFFFF" w:themeFill="background1"/>
                  <w:tcMar>
                    <w:top w:w="57" w:type="dxa"/>
                  </w:tcMar>
                </w:tcPr>
                <w:p w14:paraId="026A9B90" w14:textId="77777777" w:rsidR="00902FCC" w:rsidRPr="00BF56D7" w:rsidRDefault="00902FCC" w:rsidP="00C600AB">
                  <w:pPr>
                    <w:rPr>
                      <w:b w:val="0"/>
                      <w:bCs/>
                      <w:szCs w:val="22"/>
                    </w:rPr>
                  </w:pPr>
                  <w:r w:rsidRPr="00BF56D7">
                    <w:rPr>
                      <w:b w:val="0"/>
                      <w:bCs/>
                      <w:szCs w:val="22"/>
                    </w:rPr>
                    <w:t>N/A</w:t>
                  </w:r>
                </w:p>
              </w:tc>
            </w:tr>
            <w:tr w:rsidR="00902FCC" w:rsidRPr="00527A59" w14:paraId="393C4941" w14:textId="77777777" w:rsidTr="00C600AB">
              <w:tc>
                <w:tcPr>
                  <w:tcW w:w="2268" w:type="dxa"/>
                  <w:shd w:val="clear" w:color="auto" w:fill="FFFFFF" w:themeFill="background1"/>
                  <w:tcMar>
                    <w:top w:w="57" w:type="dxa"/>
                  </w:tcMar>
                </w:tcPr>
                <w:p w14:paraId="4AB6474B" w14:textId="77777777" w:rsidR="00902FCC" w:rsidRPr="00527A59" w:rsidRDefault="00902FCC" w:rsidP="00C600AB">
                  <w:pPr>
                    <w:jc w:val="left"/>
                    <w:rPr>
                      <w:szCs w:val="22"/>
                    </w:rPr>
                  </w:pPr>
                  <w:r w:rsidRPr="00527A59">
                    <w:rPr>
                      <w:szCs w:val="22"/>
                    </w:rPr>
                    <w:lastRenderedPageBreak/>
                    <w:t>Location of change in Legislation</w:t>
                  </w:r>
                </w:p>
              </w:tc>
              <w:tc>
                <w:tcPr>
                  <w:tcW w:w="6652" w:type="dxa"/>
                  <w:shd w:val="clear" w:color="auto" w:fill="FFFFFF" w:themeFill="background1"/>
                  <w:tcMar>
                    <w:top w:w="57" w:type="dxa"/>
                  </w:tcMar>
                </w:tcPr>
                <w:p w14:paraId="4DD9D7E5" w14:textId="77777777" w:rsidR="00902FCC" w:rsidRPr="00527A59" w:rsidRDefault="00902FCC" w:rsidP="00C600AB">
                  <w:pPr>
                    <w:rPr>
                      <w:szCs w:val="22"/>
                    </w:rPr>
                  </w:pPr>
                  <w:r w:rsidRPr="00527A59">
                    <w:rPr>
                      <w:szCs w:val="22"/>
                    </w:rPr>
                    <w:t>N/A</w:t>
                  </w:r>
                </w:p>
              </w:tc>
            </w:tr>
          </w:tbl>
          <w:p w14:paraId="58D30D04" w14:textId="77777777" w:rsidR="00902FCC" w:rsidRPr="00527A59" w:rsidRDefault="00902FCC" w:rsidP="00C600AB">
            <w:pPr>
              <w:rPr>
                <w:b/>
                <w:szCs w:val="22"/>
              </w:rPr>
            </w:pPr>
          </w:p>
        </w:tc>
      </w:tr>
      <w:tr w:rsidR="00902FCC" w:rsidRPr="00527A59" w14:paraId="6E66E4CA" w14:textId="77777777" w:rsidTr="00C600AB">
        <w:tc>
          <w:tcPr>
            <w:tcW w:w="9286" w:type="dxa"/>
            <w:shd w:val="clear" w:color="auto" w:fill="D9D9D9" w:themeFill="background1" w:themeFillShade="D9"/>
            <w:tcMar>
              <w:top w:w="57" w:type="dxa"/>
              <w:bottom w:w="113" w:type="dxa"/>
            </w:tcMar>
          </w:tcPr>
          <w:p w14:paraId="317A527A" w14:textId="77777777" w:rsidR="00902FCC" w:rsidRPr="00527A59" w:rsidRDefault="00902FCC" w:rsidP="00C600AB">
            <w:pPr>
              <w:spacing w:line="276" w:lineRule="auto"/>
              <w:rPr>
                <w:b/>
                <w:szCs w:val="22"/>
              </w:rPr>
            </w:pPr>
            <w:r w:rsidRPr="00527A59">
              <w:rPr>
                <w:b/>
                <w:szCs w:val="22"/>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902FCC" w:rsidRPr="00527A59" w14:paraId="306C28C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CBAE019" w14:textId="77777777" w:rsidR="00902FCC" w:rsidRPr="00B60ECC" w:rsidRDefault="00902FCC" w:rsidP="00C600AB">
                  <w:pPr>
                    <w:jc w:val="left"/>
                    <w:rPr>
                      <w:b w:val="0"/>
                      <w:bCs/>
                      <w:szCs w:val="22"/>
                    </w:rPr>
                  </w:pPr>
                  <w:r w:rsidRPr="00B60ECC">
                    <w:rPr>
                      <w:b w:val="0"/>
                      <w:bCs/>
                      <w:szCs w:val="22"/>
                    </w:rPr>
                    <w:t>CAB recommendation</w:t>
                  </w:r>
                </w:p>
              </w:tc>
              <w:tc>
                <w:tcPr>
                  <w:tcW w:w="6652" w:type="dxa"/>
                  <w:shd w:val="clear" w:color="auto" w:fill="FFFFFF" w:themeFill="background1"/>
                  <w:tcMar>
                    <w:top w:w="57" w:type="dxa"/>
                  </w:tcMar>
                </w:tcPr>
                <w:p w14:paraId="6833E763" w14:textId="77777777" w:rsidR="00902FCC" w:rsidRPr="00527A59" w:rsidRDefault="00902FCC" w:rsidP="00C600AB">
                  <w:pPr>
                    <w:numPr>
                      <w:ilvl w:val="0"/>
                      <w:numId w:val="25"/>
                    </w:numPr>
                    <w:spacing w:before="0" w:line="240" w:lineRule="auto"/>
                    <w:rPr>
                      <w:szCs w:val="22"/>
                    </w:rPr>
                  </w:pPr>
                  <w:r w:rsidRPr="00527A59">
                    <w:rPr>
                      <w:szCs w:val="22"/>
                    </w:rPr>
                    <w:t>Category of the Change: Review;</w:t>
                  </w:r>
                </w:p>
                <w:p w14:paraId="2A40A5AC" w14:textId="77777777" w:rsidR="00902FCC" w:rsidRPr="00527A59" w:rsidRDefault="00902FCC" w:rsidP="00C600AB">
                  <w:pPr>
                    <w:numPr>
                      <w:ilvl w:val="0"/>
                      <w:numId w:val="25"/>
                    </w:numPr>
                    <w:spacing w:before="0" w:line="240" w:lineRule="auto"/>
                    <w:rPr>
                      <w:szCs w:val="22"/>
                    </w:rPr>
                  </w:pPr>
                  <w:r w:rsidRPr="00527A59">
                    <w:rPr>
                      <w:szCs w:val="22"/>
                    </w:rPr>
                    <w:t xml:space="preserve">Approval process:  </w:t>
                  </w:r>
                </w:p>
                <w:p w14:paraId="0D206FC2" w14:textId="77777777" w:rsidR="00902FCC" w:rsidRPr="00527A59" w:rsidRDefault="00902FCC" w:rsidP="00C600AB">
                  <w:pPr>
                    <w:numPr>
                      <w:ilvl w:val="1"/>
                      <w:numId w:val="25"/>
                    </w:numPr>
                    <w:spacing w:before="0" w:line="240" w:lineRule="auto"/>
                    <w:rPr>
                      <w:b w:val="0"/>
                      <w:bCs/>
                      <w:szCs w:val="22"/>
                    </w:rPr>
                  </w:pPr>
                  <w:r w:rsidRPr="00527A59">
                    <w:rPr>
                      <w:bCs/>
                      <w:szCs w:val="22"/>
                    </w:rPr>
                    <w:t xml:space="preserve">The Change is </w:t>
                  </w:r>
                  <w:r>
                    <w:rPr>
                      <w:bCs/>
                      <w:szCs w:val="22"/>
                    </w:rPr>
                    <w:t>authorised for approval by the CAB.</w:t>
                  </w:r>
                </w:p>
              </w:tc>
            </w:tr>
            <w:tr w:rsidR="00902FCC" w:rsidRPr="00527A59" w14:paraId="74CA7326" w14:textId="77777777" w:rsidTr="00C600AB">
              <w:tc>
                <w:tcPr>
                  <w:tcW w:w="2268" w:type="dxa"/>
                  <w:shd w:val="clear" w:color="auto" w:fill="FFFFFF" w:themeFill="background1"/>
                  <w:tcMar>
                    <w:top w:w="57" w:type="dxa"/>
                  </w:tcMar>
                </w:tcPr>
                <w:p w14:paraId="40649F06" w14:textId="77777777" w:rsidR="00902FCC" w:rsidRPr="00527A59" w:rsidRDefault="00902FCC" w:rsidP="00C600AB">
                  <w:pPr>
                    <w:jc w:val="left"/>
                    <w:rPr>
                      <w:szCs w:val="22"/>
                    </w:rPr>
                  </w:pPr>
                  <w:r w:rsidRPr="00527A59">
                    <w:rPr>
                      <w:szCs w:val="22"/>
                    </w:rPr>
                    <w:t>ECWP position</w:t>
                  </w:r>
                </w:p>
              </w:tc>
              <w:tc>
                <w:tcPr>
                  <w:tcW w:w="6652" w:type="dxa"/>
                  <w:shd w:val="clear" w:color="auto" w:fill="FFFFFF" w:themeFill="background1"/>
                  <w:tcMar>
                    <w:top w:w="57" w:type="dxa"/>
                  </w:tcMar>
                </w:tcPr>
                <w:p w14:paraId="6F358F61" w14:textId="77777777" w:rsidR="00902FCC" w:rsidRPr="00527A59" w:rsidRDefault="00902FCC" w:rsidP="00C600AB">
                  <w:pPr>
                    <w:rPr>
                      <w:szCs w:val="22"/>
                    </w:rPr>
                  </w:pPr>
                  <w:r w:rsidRPr="00527A59">
                    <w:rPr>
                      <w:color w:val="000000"/>
                      <w:szCs w:val="22"/>
                    </w:rPr>
                    <w:t>N/A</w:t>
                  </w:r>
                </w:p>
              </w:tc>
            </w:tr>
            <w:tr w:rsidR="00902FCC" w:rsidRPr="00527A59" w14:paraId="01CF626E" w14:textId="77777777" w:rsidTr="00C600AB">
              <w:trPr>
                <w:trHeight w:val="709"/>
              </w:trPr>
              <w:tc>
                <w:tcPr>
                  <w:tcW w:w="2268" w:type="dxa"/>
                  <w:shd w:val="clear" w:color="auto" w:fill="FFFFFF" w:themeFill="background1"/>
                  <w:tcMar>
                    <w:top w:w="57" w:type="dxa"/>
                  </w:tcMar>
                </w:tcPr>
                <w:p w14:paraId="15B05CD6" w14:textId="77777777" w:rsidR="00902FCC" w:rsidRPr="00527A59" w:rsidRDefault="00902FCC" w:rsidP="00C600AB">
                  <w:pPr>
                    <w:jc w:val="left"/>
                    <w:rPr>
                      <w:szCs w:val="22"/>
                    </w:rPr>
                  </w:pPr>
                  <w:r w:rsidRPr="00527A59">
                    <w:rPr>
                      <w:szCs w:val="22"/>
                    </w:rPr>
                    <w:t>Authorisation date and process</w:t>
                  </w:r>
                </w:p>
              </w:tc>
              <w:tc>
                <w:tcPr>
                  <w:tcW w:w="6652" w:type="dxa"/>
                  <w:shd w:val="clear" w:color="auto" w:fill="FFFFFF" w:themeFill="background1"/>
                  <w:tcMar>
                    <w:top w:w="57" w:type="dxa"/>
                  </w:tcMar>
                </w:tcPr>
                <w:p w14:paraId="29E6441A" w14:textId="77777777" w:rsidR="00902FCC" w:rsidRPr="00527A59" w:rsidRDefault="00902FCC" w:rsidP="00C600AB">
                  <w:pPr>
                    <w:rPr>
                      <w:szCs w:val="22"/>
                    </w:rPr>
                  </w:pPr>
                  <w:r>
                    <w:t>CAB #209 on 10/04/2024</w:t>
                  </w:r>
                  <w:r>
                    <w:rPr>
                      <w:rStyle w:val="Puslapioinaosnuoroda"/>
                      <w:bCs/>
                      <w:szCs w:val="22"/>
                    </w:rPr>
                    <w:footnoteReference w:id="5"/>
                  </w:r>
                </w:p>
              </w:tc>
            </w:tr>
          </w:tbl>
          <w:p w14:paraId="0BFFC64B" w14:textId="77777777" w:rsidR="00902FCC" w:rsidRPr="00527A59" w:rsidRDefault="00902FCC" w:rsidP="00C600AB">
            <w:pPr>
              <w:rPr>
                <w:szCs w:val="22"/>
              </w:rPr>
            </w:pPr>
          </w:p>
        </w:tc>
      </w:tr>
      <w:tr w:rsidR="00902FCC" w:rsidRPr="00527A59" w14:paraId="1CA2C629" w14:textId="77777777" w:rsidTr="00C600AB">
        <w:tc>
          <w:tcPr>
            <w:tcW w:w="9286" w:type="dxa"/>
            <w:shd w:val="clear" w:color="auto" w:fill="D9D9D9" w:themeFill="background1" w:themeFillShade="D9"/>
            <w:tcMar>
              <w:top w:w="57" w:type="dxa"/>
              <w:bottom w:w="113" w:type="dxa"/>
            </w:tcMar>
          </w:tcPr>
          <w:p w14:paraId="7C641D65" w14:textId="77777777" w:rsidR="00902FCC" w:rsidRPr="00527A59" w:rsidRDefault="00902FCC" w:rsidP="00C600AB">
            <w:pPr>
              <w:spacing w:line="276" w:lineRule="auto"/>
              <w:rPr>
                <w:b/>
                <w:szCs w:val="22"/>
              </w:rPr>
            </w:pPr>
            <w:r w:rsidRPr="00527A59">
              <w:rPr>
                <w:b/>
                <w:szCs w:val="22"/>
              </w:rPr>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902FCC" w:rsidRPr="00527A59" w14:paraId="21C0A7C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7C89EB5" w14:textId="77777777" w:rsidR="00902FCC" w:rsidRPr="00BF56D7" w:rsidRDefault="00902FCC" w:rsidP="00C600AB">
                  <w:pPr>
                    <w:jc w:val="left"/>
                    <w:rPr>
                      <w:b w:val="0"/>
                      <w:bCs/>
                      <w:szCs w:val="22"/>
                    </w:rPr>
                  </w:pPr>
                  <w:r w:rsidRPr="00BF56D7">
                    <w:rPr>
                      <w:b w:val="0"/>
                      <w:bCs/>
                      <w:szCs w:val="22"/>
                    </w:rPr>
                    <w:t>Release number</w:t>
                  </w:r>
                </w:p>
              </w:tc>
              <w:tc>
                <w:tcPr>
                  <w:tcW w:w="6652" w:type="dxa"/>
                  <w:shd w:val="clear" w:color="auto" w:fill="FFFFFF" w:themeFill="background1"/>
                  <w:tcMar>
                    <w:top w:w="57" w:type="dxa"/>
                  </w:tcMar>
                </w:tcPr>
                <w:p w14:paraId="567D58B3" w14:textId="77777777" w:rsidR="00902FCC" w:rsidRPr="00BF56D7" w:rsidRDefault="00902FCC" w:rsidP="00C600AB">
                  <w:pPr>
                    <w:rPr>
                      <w:b w:val="0"/>
                      <w:bCs/>
                      <w:szCs w:val="22"/>
                    </w:rPr>
                  </w:pPr>
                  <w:r>
                    <w:rPr>
                      <w:b w:val="0"/>
                      <w:bCs/>
                      <w:szCs w:val="22"/>
                    </w:rPr>
                    <w:t>v4.20</w:t>
                  </w:r>
                </w:p>
              </w:tc>
            </w:tr>
            <w:tr w:rsidR="00902FCC" w:rsidRPr="00527A59" w14:paraId="4B581BD8" w14:textId="77777777" w:rsidTr="00C600AB">
              <w:tc>
                <w:tcPr>
                  <w:tcW w:w="2268" w:type="dxa"/>
                  <w:shd w:val="clear" w:color="auto" w:fill="FFFFFF" w:themeFill="background1"/>
                  <w:tcMar>
                    <w:top w:w="57" w:type="dxa"/>
                  </w:tcMar>
                </w:tcPr>
                <w:p w14:paraId="76F1C546" w14:textId="77777777" w:rsidR="00902FCC" w:rsidRPr="00527A59" w:rsidRDefault="00902FCC" w:rsidP="00C600AB">
                  <w:pPr>
                    <w:jc w:val="left"/>
                    <w:rPr>
                      <w:szCs w:val="22"/>
                    </w:rPr>
                  </w:pPr>
                  <w:r w:rsidRPr="00527A59">
                    <w:rPr>
                      <w:szCs w:val="22"/>
                    </w:rPr>
                    <w:t>Release date</w:t>
                  </w:r>
                </w:p>
              </w:tc>
              <w:tc>
                <w:tcPr>
                  <w:tcW w:w="6652" w:type="dxa"/>
                  <w:shd w:val="clear" w:color="auto" w:fill="FFFFFF" w:themeFill="background1"/>
                  <w:tcMar>
                    <w:top w:w="57" w:type="dxa"/>
                  </w:tcMar>
                </w:tcPr>
                <w:p w14:paraId="342A06EA" w14:textId="77777777" w:rsidR="00902FCC" w:rsidRPr="00527A59" w:rsidRDefault="00902FCC" w:rsidP="00C600AB">
                  <w:pPr>
                    <w:rPr>
                      <w:szCs w:val="22"/>
                    </w:rPr>
                  </w:pPr>
                  <w:r>
                    <w:rPr>
                      <w:szCs w:val="22"/>
                    </w:rPr>
                    <w:t>Q1/2025</w:t>
                  </w:r>
                </w:p>
              </w:tc>
            </w:tr>
            <w:tr w:rsidR="00902FCC" w:rsidRPr="00527A59" w14:paraId="4D16C7F3" w14:textId="77777777" w:rsidTr="00C600AB">
              <w:tc>
                <w:tcPr>
                  <w:tcW w:w="2268" w:type="dxa"/>
                  <w:shd w:val="clear" w:color="auto" w:fill="FFFFFF" w:themeFill="background1"/>
                  <w:tcMar>
                    <w:top w:w="57" w:type="dxa"/>
                  </w:tcMar>
                </w:tcPr>
                <w:p w14:paraId="0E310956" w14:textId="77777777" w:rsidR="00902FCC" w:rsidRPr="00527A59" w:rsidRDefault="00902FCC" w:rsidP="00C600AB">
                  <w:pPr>
                    <w:jc w:val="left"/>
                    <w:rPr>
                      <w:szCs w:val="22"/>
                    </w:rPr>
                  </w:pPr>
                  <w:r w:rsidRPr="00527A59">
                    <w:rPr>
                      <w:szCs w:val="22"/>
                    </w:rPr>
                    <w:t>Deadline for alignment in Production</w:t>
                  </w:r>
                </w:p>
              </w:tc>
              <w:tc>
                <w:tcPr>
                  <w:tcW w:w="6652" w:type="dxa"/>
                  <w:shd w:val="clear" w:color="auto" w:fill="FFFFFF" w:themeFill="background1"/>
                  <w:tcMar>
                    <w:top w:w="57" w:type="dxa"/>
                  </w:tcMar>
                </w:tcPr>
                <w:p w14:paraId="0A3FCFE2" w14:textId="77777777" w:rsidR="00902FCC" w:rsidRPr="00527A59" w:rsidRDefault="00902FCC" w:rsidP="00C600AB">
                  <w:pPr>
                    <w:rPr>
                      <w:szCs w:val="22"/>
                    </w:rPr>
                  </w:pPr>
                  <w:r w:rsidRPr="00527A59">
                    <w:rPr>
                      <w:color w:val="000000"/>
                      <w:szCs w:val="22"/>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7E018D9D" w14:textId="77777777" w:rsidR="00902FCC" w:rsidRPr="00527A59" w:rsidRDefault="00902FCC" w:rsidP="00C600AB">
            <w:pPr>
              <w:rPr>
                <w:szCs w:val="22"/>
              </w:rPr>
            </w:pPr>
          </w:p>
        </w:tc>
      </w:tr>
      <w:tr w:rsidR="00902FCC" w:rsidRPr="00527A59" w14:paraId="043A09DC" w14:textId="77777777" w:rsidTr="00C600AB">
        <w:tc>
          <w:tcPr>
            <w:tcW w:w="9286" w:type="dxa"/>
            <w:shd w:val="clear" w:color="auto" w:fill="D9D9D9" w:themeFill="background1" w:themeFillShade="D9"/>
            <w:tcMar>
              <w:top w:w="57" w:type="dxa"/>
              <w:bottom w:w="113" w:type="dxa"/>
            </w:tcMar>
          </w:tcPr>
          <w:p w14:paraId="2B98CBC4" w14:textId="77777777" w:rsidR="00902FCC" w:rsidRPr="00527A59" w:rsidRDefault="00902FCC" w:rsidP="00C600AB">
            <w:pPr>
              <w:spacing w:line="276" w:lineRule="auto"/>
              <w:rPr>
                <w:b/>
                <w:szCs w:val="22"/>
              </w:rPr>
            </w:pPr>
            <w:r w:rsidRPr="00527A59">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902FCC" w:rsidRPr="00527A59" w14:paraId="6CE6E20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FCDF2E0" w14:textId="77777777" w:rsidR="00902FCC" w:rsidRPr="00BF56D7" w:rsidRDefault="00902FCC" w:rsidP="00C600AB">
                  <w:pPr>
                    <w:jc w:val="left"/>
                    <w:rPr>
                      <w:b w:val="0"/>
                      <w:bCs/>
                      <w:szCs w:val="22"/>
                    </w:rPr>
                  </w:pPr>
                  <w:r w:rsidRPr="00BF56D7">
                    <w:rPr>
                      <w:b w:val="0"/>
                      <w:bCs/>
                      <w:szCs w:val="22"/>
                    </w:rPr>
                    <w:t>Review date</w:t>
                  </w:r>
                </w:p>
              </w:tc>
              <w:tc>
                <w:tcPr>
                  <w:tcW w:w="6652" w:type="dxa"/>
                  <w:shd w:val="clear" w:color="auto" w:fill="FFFFFF" w:themeFill="background1"/>
                  <w:tcMar>
                    <w:top w:w="57" w:type="dxa"/>
                  </w:tcMar>
                </w:tcPr>
                <w:p w14:paraId="3AEB3898" w14:textId="61A90BAC" w:rsidR="00902FCC" w:rsidRPr="00BF56D7" w:rsidRDefault="00E652D2" w:rsidP="00C600AB">
                  <w:pPr>
                    <w:rPr>
                      <w:b w:val="0"/>
                      <w:bCs/>
                      <w:szCs w:val="22"/>
                    </w:rPr>
                  </w:pPr>
                  <w:r>
                    <w:rPr>
                      <w:b w:val="0"/>
                      <w:bCs/>
                      <w:szCs w:val="22"/>
                    </w:rPr>
                    <w:t>TBD</w:t>
                  </w:r>
                </w:p>
              </w:tc>
            </w:tr>
            <w:tr w:rsidR="00902FCC" w:rsidRPr="00527A59" w14:paraId="701F8296" w14:textId="77777777" w:rsidTr="00C600AB">
              <w:tc>
                <w:tcPr>
                  <w:tcW w:w="2268" w:type="dxa"/>
                  <w:shd w:val="clear" w:color="auto" w:fill="FFFFFF" w:themeFill="background1"/>
                  <w:tcMar>
                    <w:top w:w="57" w:type="dxa"/>
                  </w:tcMar>
                </w:tcPr>
                <w:p w14:paraId="707B0DD2" w14:textId="77777777" w:rsidR="00902FCC" w:rsidRPr="00527A59" w:rsidRDefault="00902FCC" w:rsidP="00C600AB">
                  <w:pPr>
                    <w:jc w:val="left"/>
                    <w:rPr>
                      <w:szCs w:val="22"/>
                    </w:rPr>
                  </w:pPr>
                  <w:r w:rsidRPr="00527A59">
                    <w:rPr>
                      <w:szCs w:val="22"/>
                    </w:rPr>
                    <w:t>Review results</w:t>
                  </w:r>
                </w:p>
              </w:tc>
              <w:tc>
                <w:tcPr>
                  <w:tcW w:w="6652" w:type="dxa"/>
                  <w:shd w:val="clear" w:color="auto" w:fill="FFFFFF" w:themeFill="background1"/>
                  <w:tcMar>
                    <w:top w:w="57" w:type="dxa"/>
                  </w:tcMar>
                </w:tcPr>
                <w:p w14:paraId="3BCE304B" w14:textId="3A7C96F3" w:rsidR="00902FCC" w:rsidRPr="00527A59" w:rsidRDefault="00E652D2" w:rsidP="00C600AB">
                  <w:pPr>
                    <w:rPr>
                      <w:szCs w:val="22"/>
                    </w:rPr>
                  </w:pPr>
                  <w:r w:rsidRPr="00E652D2">
                    <w:rPr>
                      <w:szCs w:val="22"/>
                    </w:rPr>
                    <w:t>TBD</w:t>
                  </w:r>
                </w:p>
              </w:tc>
            </w:tr>
          </w:tbl>
          <w:p w14:paraId="03E1B06D" w14:textId="77777777" w:rsidR="00902FCC" w:rsidRPr="00527A59" w:rsidRDefault="00902FCC" w:rsidP="00C600AB">
            <w:pPr>
              <w:rPr>
                <w:szCs w:val="22"/>
              </w:rPr>
            </w:pPr>
          </w:p>
        </w:tc>
      </w:tr>
    </w:tbl>
    <w:p w14:paraId="525F0F6A" w14:textId="77777777" w:rsidR="001E213A" w:rsidRDefault="001E213A" w:rsidP="001E213A">
      <w:pPr>
        <w:spacing w:after="0" w:line="240" w:lineRule="auto"/>
        <w:jc w:val="left"/>
        <w:rPr>
          <w:b/>
          <w:bCs/>
          <w:szCs w:val="22"/>
        </w:rPr>
      </w:pPr>
      <w:r>
        <w:rPr>
          <w:bCs/>
          <w:szCs w:val="22"/>
        </w:rPr>
        <w:br w:type="page"/>
      </w:r>
    </w:p>
    <w:p w14:paraId="23DF41B5" w14:textId="77777777" w:rsidR="001E213A" w:rsidRDefault="001E213A" w:rsidP="001E213A">
      <w:pPr>
        <w:pStyle w:val="Antrat4"/>
        <w:rPr>
          <w:bCs/>
          <w:szCs w:val="22"/>
        </w:rPr>
      </w:pPr>
      <w:r w:rsidRPr="00456F8C">
        <w:rPr>
          <w:bCs/>
          <w:szCs w:val="22"/>
        </w:rPr>
        <w:lastRenderedPageBreak/>
        <w:t>FESS-311 – Update of business codelist CL Packaging Codes</w:t>
      </w:r>
      <w:r>
        <w:rPr>
          <w:bCs/>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D22D3C" w:rsidRPr="00653E87" w14:paraId="2DED2E29"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06C3CCDA" w14:textId="77777777" w:rsidR="00D22D3C" w:rsidRPr="00653E87" w:rsidRDefault="00D22D3C" w:rsidP="00C600AB">
            <w:pPr>
              <w:spacing w:line="276" w:lineRule="auto"/>
              <w:rPr>
                <w:b w:val="0"/>
                <w:szCs w:val="22"/>
              </w:rPr>
            </w:pPr>
            <w:r w:rsidRPr="00653E87">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D22D3C" w:rsidRPr="00653E87" w14:paraId="6EB9A46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0967BB9" w14:textId="77777777" w:rsidR="00D22D3C" w:rsidRPr="00456F8C" w:rsidRDefault="00D22D3C" w:rsidP="00C600AB">
                  <w:pPr>
                    <w:jc w:val="left"/>
                    <w:rPr>
                      <w:b w:val="0"/>
                      <w:bCs/>
                      <w:szCs w:val="22"/>
                    </w:rPr>
                  </w:pPr>
                  <w:r w:rsidRPr="00456F8C">
                    <w:rPr>
                      <w:b w:val="0"/>
                      <w:bCs/>
                      <w:szCs w:val="22"/>
                    </w:rPr>
                    <w:t>RFC number</w:t>
                  </w:r>
                </w:p>
              </w:tc>
              <w:tc>
                <w:tcPr>
                  <w:tcW w:w="6652" w:type="dxa"/>
                  <w:shd w:val="clear" w:color="auto" w:fill="FFFFFF" w:themeFill="background1"/>
                  <w:tcMar>
                    <w:top w:w="57" w:type="dxa"/>
                  </w:tcMar>
                </w:tcPr>
                <w:p w14:paraId="48152858" w14:textId="77777777" w:rsidR="00D22D3C" w:rsidRPr="00456F8C" w:rsidRDefault="00D22D3C" w:rsidP="00C600AB">
                  <w:pPr>
                    <w:rPr>
                      <w:b w:val="0"/>
                      <w:bCs/>
                      <w:szCs w:val="22"/>
                    </w:rPr>
                  </w:pPr>
                  <w:r w:rsidRPr="00456F8C">
                    <w:rPr>
                      <w:b w:val="0"/>
                      <w:bCs/>
                      <w:color w:val="000000"/>
                      <w:szCs w:val="22"/>
                    </w:rPr>
                    <w:t>FESS-311</w:t>
                  </w:r>
                </w:p>
              </w:tc>
            </w:tr>
            <w:tr w:rsidR="00D22D3C" w:rsidRPr="00653E87" w14:paraId="0D473EAD" w14:textId="77777777" w:rsidTr="00C600AB">
              <w:tc>
                <w:tcPr>
                  <w:tcW w:w="2268" w:type="dxa"/>
                  <w:shd w:val="clear" w:color="auto" w:fill="FFFFFF" w:themeFill="background1"/>
                  <w:tcMar>
                    <w:top w:w="57" w:type="dxa"/>
                  </w:tcMar>
                </w:tcPr>
                <w:p w14:paraId="62E463CC" w14:textId="77777777" w:rsidR="00D22D3C" w:rsidRPr="00653E87" w:rsidRDefault="00D22D3C" w:rsidP="00C600AB">
                  <w:pPr>
                    <w:jc w:val="left"/>
                    <w:rPr>
                      <w:szCs w:val="22"/>
                    </w:rPr>
                  </w:pPr>
                  <w:r w:rsidRPr="00653E87">
                    <w:rPr>
                      <w:szCs w:val="22"/>
                    </w:rPr>
                    <w:t>RFC status</w:t>
                  </w:r>
                </w:p>
              </w:tc>
              <w:tc>
                <w:tcPr>
                  <w:tcW w:w="6652" w:type="dxa"/>
                  <w:shd w:val="clear" w:color="auto" w:fill="FFFFFF" w:themeFill="background1"/>
                  <w:tcMar>
                    <w:top w:w="57" w:type="dxa"/>
                  </w:tcMar>
                </w:tcPr>
                <w:p w14:paraId="6ED5706F" w14:textId="347BF19E" w:rsidR="00D22D3C" w:rsidRPr="00653E87" w:rsidRDefault="00272B14" w:rsidP="00C600AB">
                  <w:pPr>
                    <w:rPr>
                      <w:szCs w:val="22"/>
                    </w:rPr>
                  </w:pPr>
                  <w:r w:rsidRPr="005C3C84">
                    <w:rPr>
                      <w:strike/>
                      <w:color w:val="FF0000"/>
                      <w:szCs w:val="22"/>
                    </w:rPr>
                    <w:t>Accepted</w:t>
                  </w:r>
                  <w:r w:rsidRPr="005C3C84">
                    <w:rPr>
                      <w:color w:val="00B050"/>
                      <w:szCs w:val="22"/>
                    </w:rPr>
                    <w:t>Scheduled</w:t>
                  </w:r>
                </w:p>
              </w:tc>
            </w:tr>
            <w:tr w:rsidR="00D22D3C" w:rsidRPr="00653E87" w14:paraId="1CDE1E4A" w14:textId="77777777" w:rsidTr="00C600AB">
              <w:tc>
                <w:tcPr>
                  <w:tcW w:w="2268" w:type="dxa"/>
                  <w:shd w:val="clear" w:color="auto" w:fill="FFFFFF" w:themeFill="background1"/>
                  <w:tcMar>
                    <w:top w:w="57" w:type="dxa"/>
                  </w:tcMar>
                </w:tcPr>
                <w:p w14:paraId="013C1924" w14:textId="77777777" w:rsidR="00D22D3C" w:rsidRPr="00653E87" w:rsidRDefault="00D22D3C" w:rsidP="00C600AB">
                  <w:pPr>
                    <w:jc w:val="left"/>
                    <w:rPr>
                      <w:szCs w:val="22"/>
                    </w:rPr>
                  </w:pPr>
                  <w:r w:rsidRPr="00653E87">
                    <w:rPr>
                      <w:szCs w:val="22"/>
                    </w:rPr>
                    <w:t>Reason for Change</w:t>
                  </w:r>
                </w:p>
              </w:tc>
              <w:tc>
                <w:tcPr>
                  <w:tcW w:w="6652" w:type="dxa"/>
                  <w:shd w:val="clear" w:color="auto" w:fill="FFFFFF" w:themeFill="background1"/>
                  <w:tcMar>
                    <w:top w:w="57" w:type="dxa"/>
                  </w:tcMar>
                </w:tcPr>
                <w:p w14:paraId="799D2695" w14:textId="77777777" w:rsidR="00D22D3C" w:rsidRPr="00653E87" w:rsidRDefault="00D22D3C" w:rsidP="00C600AB">
                  <w:pPr>
                    <w:spacing w:after="0"/>
                    <w:rPr>
                      <w:color w:val="000000"/>
                      <w:szCs w:val="22"/>
                    </w:rPr>
                  </w:pPr>
                  <w:r w:rsidRPr="00653E87">
                    <w:rPr>
                      <w:szCs w:val="22"/>
                    </w:rPr>
                    <w:t>Increase of Functionality</w:t>
                  </w:r>
                </w:p>
              </w:tc>
            </w:tr>
            <w:tr w:rsidR="00D22D3C" w:rsidRPr="00653E87" w14:paraId="4BEE815D" w14:textId="77777777" w:rsidTr="00C600AB">
              <w:tc>
                <w:tcPr>
                  <w:tcW w:w="2268" w:type="dxa"/>
                  <w:shd w:val="clear" w:color="auto" w:fill="FFFFFF" w:themeFill="background1"/>
                  <w:tcMar>
                    <w:top w:w="57" w:type="dxa"/>
                  </w:tcMar>
                </w:tcPr>
                <w:p w14:paraId="103CBB27" w14:textId="77777777" w:rsidR="00D22D3C" w:rsidRPr="00653E87" w:rsidRDefault="00D22D3C" w:rsidP="00C600AB">
                  <w:pPr>
                    <w:jc w:val="left"/>
                    <w:rPr>
                      <w:szCs w:val="22"/>
                    </w:rPr>
                  </w:pPr>
                  <w:r w:rsidRPr="00653E87">
                    <w:rPr>
                      <w:szCs w:val="22"/>
                    </w:rPr>
                    <w:t>Incidents</w:t>
                  </w:r>
                </w:p>
              </w:tc>
              <w:tc>
                <w:tcPr>
                  <w:tcW w:w="6652" w:type="dxa"/>
                  <w:shd w:val="clear" w:color="auto" w:fill="FFFFFF" w:themeFill="background1"/>
                  <w:tcMar>
                    <w:top w:w="57" w:type="dxa"/>
                  </w:tcMar>
                </w:tcPr>
                <w:p w14:paraId="04E4787A" w14:textId="77777777" w:rsidR="00D22D3C" w:rsidRPr="00653E87" w:rsidRDefault="00D22D3C" w:rsidP="00C600AB">
                  <w:pPr>
                    <w:rPr>
                      <w:szCs w:val="22"/>
                    </w:rPr>
                  </w:pPr>
                  <w:r w:rsidRPr="00653E87">
                    <w:rPr>
                      <w:color w:val="000000"/>
                      <w:szCs w:val="22"/>
                    </w:rPr>
                    <w:t>IM621170</w:t>
                  </w:r>
                </w:p>
              </w:tc>
            </w:tr>
            <w:tr w:rsidR="00D22D3C" w:rsidRPr="00653E87" w14:paraId="6B1C6CB4" w14:textId="77777777" w:rsidTr="00C600AB">
              <w:tc>
                <w:tcPr>
                  <w:tcW w:w="2268" w:type="dxa"/>
                  <w:shd w:val="clear" w:color="auto" w:fill="FFFFFF" w:themeFill="background1"/>
                  <w:tcMar>
                    <w:top w:w="57" w:type="dxa"/>
                  </w:tcMar>
                </w:tcPr>
                <w:p w14:paraId="17E5AA99" w14:textId="77777777" w:rsidR="00D22D3C" w:rsidRPr="00653E87" w:rsidRDefault="00D22D3C" w:rsidP="00C600AB">
                  <w:pPr>
                    <w:jc w:val="left"/>
                    <w:rPr>
                      <w:szCs w:val="22"/>
                    </w:rPr>
                  </w:pPr>
                  <w:r w:rsidRPr="00653E87">
                    <w:rPr>
                      <w:szCs w:val="22"/>
                    </w:rPr>
                    <w:t>Known Error</w:t>
                  </w:r>
                </w:p>
              </w:tc>
              <w:tc>
                <w:tcPr>
                  <w:tcW w:w="6652" w:type="dxa"/>
                  <w:shd w:val="clear" w:color="auto" w:fill="FFFFFF" w:themeFill="background1"/>
                  <w:tcMar>
                    <w:top w:w="57" w:type="dxa"/>
                  </w:tcMar>
                </w:tcPr>
                <w:p w14:paraId="60CE72F1" w14:textId="77777777" w:rsidR="00D22D3C" w:rsidRPr="00653E87" w:rsidRDefault="00D22D3C" w:rsidP="00C600AB">
                  <w:pPr>
                    <w:rPr>
                      <w:szCs w:val="22"/>
                    </w:rPr>
                  </w:pPr>
                  <w:r w:rsidRPr="00653E87">
                    <w:rPr>
                      <w:szCs w:val="22"/>
                    </w:rPr>
                    <w:t>N/A</w:t>
                  </w:r>
                </w:p>
              </w:tc>
            </w:tr>
            <w:tr w:rsidR="00D22D3C" w:rsidRPr="00653E87" w14:paraId="0143710C" w14:textId="77777777" w:rsidTr="00C600AB">
              <w:tc>
                <w:tcPr>
                  <w:tcW w:w="2268" w:type="dxa"/>
                  <w:shd w:val="clear" w:color="auto" w:fill="FFFFFF" w:themeFill="background1"/>
                  <w:tcMar>
                    <w:top w:w="57" w:type="dxa"/>
                  </w:tcMar>
                </w:tcPr>
                <w:p w14:paraId="3C831779" w14:textId="77777777" w:rsidR="00D22D3C" w:rsidRPr="00653E87" w:rsidRDefault="00D22D3C" w:rsidP="00C600AB">
                  <w:pPr>
                    <w:jc w:val="left"/>
                    <w:rPr>
                      <w:szCs w:val="22"/>
                    </w:rPr>
                  </w:pPr>
                  <w:r w:rsidRPr="00653E87">
                    <w:rPr>
                      <w:szCs w:val="22"/>
                    </w:rPr>
                    <w:t>Date at which the Change was proposed</w:t>
                  </w:r>
                </w:p>
              </w:tc>
              <w:tc>
                <w:tcPr>
                  <w:tcW w:w="6652" w:type="dxa"/>
                  <w:shd w:val="clear" w:color="auto" w:fill="FFFFFF" w:themeFill="background1"/>
                  <w:tcMar>
                    <w:top w:w="57" w:type="dxa"/>
                  </w:tcMar>
                </w:tcPr>
                <w:p w14:paraId="0C284DF5" w14:textId="77777777" w:rsidR="00D22D3C" w:rsidRPr="00653E87" w:rsidRDefault="00D22D3C" w:rsidP="00C600AB">
                  <w:pPr>
                    <w:rPr>
                      <w:szCs w:val="22"/>
                    </w:rPr>
                  </w:pPr>
                  <w:r w:rsidRPr="00653E87">
                    <w:rPr>
                      <w:color w:val="000000"/>
                      <w:szCs w:val="22"/>
                    </w:rPr>
                    <w:t>19/07/2023</w:t>
                  </w:r>
                </w:p>
              </w:tc>
            </w:tr>
            <w:tr w:rsidR="00D22D3C" w:rsidRPr="00653E87" w14:paraId="198C0535" w14:textId="77777777" w:rsidTr="00C600AB">
              <w:tc>
                <w:tcPr>
                  <w:tcW w:w="2268" w:type="dxa"/>
                  <w:shd w:val="clear" w:color="auto" w:fill="FFFFFF" w:themeFill="background1"/>
                  <w:tcMar>
                    <w:top w:w="57" w:type="dxa"/>
                  </w:tcMar>
                </w:tcPr>
                <w:p w14:paraId="13547FF3" w14:textId="77777777" w:rsidR="00D22D3C" w:rsidRPr="00653E87" w:rsidRDefault="00D22D3C" w:rsidP="00C600AB">
                  <w:pPr>
                    <w:jc w:val="left"/>
                    <w:rPr>
                      <w:szCs w:val="22"/>
                    </w:rPr>
                  </w:pPr>
                  <w:r w:rsidRPr="00653E87">
                    <w:rPr>
                      <w:szCs w:val="22"/>
                    </w:rPr>
                    <w:t>Requester</w:t>
                  </w:r>
                </w:p>
              </w:tc>
              <w:tc>
                <w:tcPr>
                  <w:tcW w:w="6652" w:type="dxa"/>
                  <w:shd w:val="clear" w:color="auto" w:fill="FFFFFF" w:themeFill="background1"/>
                  <w:tcMar>
                    <w:top w:w="57" w:type="dxa"/>
                  </w:tcMar>
                </w:tcPr>
                <w:p w14:paraId="2BBD55A9" w14:textId="77777777" w:rsidR="00D22D3C" w:rsidRPr="00653E87" w:rsidRDefault="00D22D3C" w:rsidP="00C600AB">
                  <w:pPr>
                    <w:rPr>
                      <w:color w:val="000000"/>
                      <w:szCs w:val="22"/>
                    </w:rPr>
                  </w:pPr>
                  <w:r w:rsidRPr="00653E87">
                    <w:rPr>
                      <w:szCs w:val="22"/>
                    </w:rPr>
                    <w:t>NA-C</w:t>
                  </w:r>
                  <w:r w:rsidRPr="00653E87">
                    <w:rPr>
                      <w:szCs w:val="22"/>
                      <w:lang w:val="en-US"/>
                    </w:rPr>
                    <w:t>Y</w:t>
                  </w:r>
                </w:p>
              </w:tc>
            </w:tr>
          </w:tbl>
          <w:p w14:paraId="2BB0850E" w14:textId="77777777" w:rsidR="00D22D3C" w:rsidRPr="00653E87" w:rsidRDefault="00D22D3C" w:rsidP="00C600AB">
            <w:pPr>
              <w:rPr>
                <w:szCs w:val="22"/>
              </w:rPr>
            </w:pPr>
          </w:p>
        </w:tc>
      </w:tr>
      <w:tr w:rsidR="00D22D3C" w:rsidRPr="00653E87" w14:paraId="4CFA5353" w14:textId="77777777" w:rsidTr="00C600AB">
        <w:tc>
          <w:tcPr>
            <w:tcW w:w="9286" w:type="dxa"/>
            <w:shd w:val="clear" w:color="auto" w:fill="D9D9D9" w:themeFill="background1" w:themeFillShade="D9"/>
            <w:tcMar>
              <w:top w:w="57" w:type="dxa"/>
              <w:bottom w:w="113" w:type="dxa"/>
            </w:tcMar>
          </w:tcPr>
          <w:p w14:paraId="7F10A256" w14:textId="77777777" w:rsidR="00D22D3C" w:rsidRPr="00653E87" w:rsidRDefault="00D22D3C" w:rsidP="00C600AB">
            <w:pPr>
              <w:spacing w:line="276" w:lineRule="auto"/>
              <w:rPr>
                <w:b/>
                <w:szCs w:val="22"/>
              </w:rPr>
            </w:pPr>
            <w:r w:rsidRPr="00653E87">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7"/>
              <w:gridCol w:w="6458"/>
            </w:tblGrid>
            <w:tr w:rsidR="00D22D3C" w:rsidRPr="00653E87" w14:paraId="3BFD094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C30B1B8" w14:textId="77777777" w:rsidR="00D22D3C" w:rsidRPr="00456F8C" w:rsidRDefault="00D22D3C" w:rsidP="00C600AB">
                  <w:pPr>
                    <w:jc w:val="left"/>
                    <w:rPr>
                      <w:b w:val="0"/>
                      <w:bCs/>
                      <w:szCs w:val="22"/>
                    </w:rPr>
                  </w:pPr>
                  <w:r w:rsidRPr="00456F8C">
                    <w:rPr>
                      <w:b w:val="0"/>
                      <w:bCs/>
                      <w:szCs w:val="22"/>
                    </w:rPr>
                    <w:t>Change priority</w:t>
                  </w:r>
                </w:p>
              </w:tc>
              <w:tc>
                <w:tcPr>
                  <w:tcW w:w="6652" w:type="dxa"/>
                  <w:shd w:val="clear" w:color="auto" w:fill="FFFFFF" w:themeFill="background1"/>
                  <w:tcMar>
                    <w:top w:w="57" w:type="dxa"/>
                  </w:tcMar>
                </w:tcPr>
                <w:p w14:paraId="331EB470" w14:textId="77777777" w:rsidR="00D22D3C" w:rsidRPr="00456F8C" w:rsidRDefault="00D22D3C" w:rsidP="00C600AB">
                  <w:pPr>
                    <w:rPr>
                      <w:b w:val="0"/>
                      <w:bCs/>
                      <w:szCs w:val="22"/>
                    </w:rPr>
                  </w:pPr>
                  <w:r w:rsidRPr="00456F8C">
                    <w:rPr>
                      <w:b w:val="0"/>
                      <w:bCs/>
                      <w:color w:val="000000"/>
                      <w:szCs w:val="22"/>
                    </w:rPr>
                    <w:t>Low</w:t>
                  </w:r>
                </w:p>
              </w:tc>
            </w:tr>
            <w:tr w:rsidR="00D22D3C" w:rsidRPr="00653E87" w14:paraId="2C4EB054" w14:textId="77777777" w:rsidTr="00C600AB">
              <w:trPr>
                <w:trHeight w:val="2266"/>
              </w:trPr>
              <w:tc>
                <w:tcPr>
                  <w:tcW w:w="0" w:type="dxa"/>
                  <w:shd w:val="clear" w:color="auto" w:fill="FFFFFF" w:themeFill="background1"/>
                  <w:tcMar>
                    <w:top w:w="57" w:type="dxa"/>
                  </w:tcMar>
                </w:tcPr>
                <w:p w14:paraId="755A95ED" w14:textId="77777777" w:rsidR="00D22D3C" w:rsidRPr="00653E87" w:rsidRDefault="00D22D3C" w:rsidP="00C600AB">
                  <w:pPr>
                    <w:jc w:val="left"/>
                    <w:rPr>
                      <w:szCs w:val="22"/>
                    </w:rPr>
                  </w:pPr>
                  <w:r w:rsidRPr="00653E87">
                    <w:rPr>
                      <w:szCs w:val="22"/>
                    </w:rPr>
                    <w:t>Change Description</w:t>
                  </w:r>
                </w:p>
              </w:tc>
              <w:tc>
                <w:tcPr>
                  <w:tcW w:w="0" w:type="dxa"/>
                  <w:shd w:val="clear" w:color="auto" w:fill="FFFFFF" w:themeFill="background1"/>
                  <w:tcMar>
                    <w:top w:w="57" w:type="dxa"/>
                  </w:tcMar>
                </w:tcPr>
                <w:p w14:paraId="2F36A5D3" w14:textId="77777777" w:rsidR="00D22D3C" w:rsidRPr="00653E87" w:rsidRDefault="00D22D3C" w:rsidP="00C600AB">
                  <w:pPr>
                    <w:rPr>
                      <w:b/>
                      <w:color w:val="000000"/>
                      <w:szCs w:val="22"/>
                    </w:rPr>
                  </w:pPr>
                  <w:r w:rsidRPr="00653E87">
                    <w:rPr>
                      <w:b/>
                      <w:color w:val="000000"/>
                      <w:szCs w:val="22"/>
                    </w:rPr>
                    <w:t>Problem statement:</w:t>
                  </w:r>
                </w:p>
                <w:p w14:paraId="5E846BE3" w14:textId="77777777" w:rsidR="00D22D3C" w:rsidRDefault="00D22D3C" w:rsidP="00C600AB">
                  <w:pPr>
                    <w:ind w:left="1"/>
                    <w:rPr>
                      <w:color w:val="000000"/>
                      <w:szCs w:val="22"/>
                    </w:rPr>
                  </w:pPr>
                  <w:r w:rsidRPr="00653E87">
                    <w:rPr>
                      <w:color w:val="000000"/>
                      <w:szCs w:val="22"/>
                    </w:rPr>
                    <w:t>It was identified by NA-CY that there are some values missing from the business codelist BC17 – Packaging Codes. Consequently, the NEA of Cyprus rejected an IE801 message, sent by NA-PT, as out-of-sequence, due to the non-existence of the value “BW” in codelist BC17 –  Packaging Codes. The values of said codel</w:t>
                  </w:r>
                  <w:r w:rsidRPr="00653E87">
                    <w:rPr>
                      <w:color w:val="000000"/>
                      <w:szCs w:val="22"/>
                      <w:lang w:val="en-US"/>
                    </w:rPr>
                    <w:t>i</w:t>
                  </w:r>
                  <w:r w:rsidRPr="00653E87">
                    <w:rPr>
                      <w:color w:val="000000"/>
                      <w:szCs w:val="22"/>
                    </w:rPr>
                    <w:t>st are extracted from SEED and should be aligned with the corresponding ones originated from CS/RD2.</w:t>
                  </w:r>
                </w:p>
                <w:p w14:paraId="192BD44F" w14:textId="77777777" w:rsidR="00D22D3C" w:rsidRPr="00653E87" w:rsidRDefault="00D22D3C" w:rsidP="00C600AB">
                  <w:pPr>
                    <w:ind w:left="1"/>
                    <w:rPr>
                      <w:color w:val="000000"/>
                      <w:szCs w:val="22"/>
                    </w:rPr>
                  </w:pPr>
                  <w:r>
                    <w:rPr>
                      <w:color w:val="000000"/>
                      <w:szCs w:val="22"/>
                    </w:rPr>
                    <w:t xml:space="preserve">More specifically, the </w:t>
                  </w:r>
                  <w:r w:rsidRPr="00653E87">
                    <w:rPr>
                      <w:color w:val="000000"/>
                      <w:szCs w:val="22"/>
                    </w:rPr>
                    <w:t>business codelist BC17 – Packaging Codes</w:t>
                  </w:r>
                  <w:r>
                    <w:rPr>
                      <w:color w:val="000000"/>
                      <w:szCs w:val="22"/>
                    </w:rPr>
                    <w:t xml:space="preserve"> shall be updated in alignment with the </w:t>
                  </w:r>
                  <w:r w:rsidRPr="009151E6">
                    <w:rPr>
                      <w:color w:val="000000"/>
                      <w:szCs w:val="22"/>
                    </w:rPr>
                    <w:t>codes of Annex VI of Recommendation No 21, adopted by the United Nations Centre for Trade Facilitation and Electronic Business</w:t>
                  </w:r>
                  <w:r>
                    <w:rPr>
                      <w:color w:val="000000"/>
                      <w:szCs w:val="22"/>
                    </w:rPr>
                    <w:t xml:space="preserve">, as outlined in </w:t>
                  </w:r>
                  <w:r w:rsidRPr="00343CA6">
                    <w:rPr>
                      <w:color w:val="000000"/>
                      <w:szCs w:val="22"/>
                    </w:rPr>
                    <w:t>Regulation (EU) 2022/1636, ANNEX II</w:t>
                  </w:r>
                  <w:r>
                    <w:rPr>
                      <w:color w:val="000000"/>
                      <w:szCs w:val="22"/>
                    </w:rPr>
                    <w:t>,</w:t>
                  </w:r>
                  <w:r w:rsidRPr="00343CA6">
                    <w:rPr>
                      <w:color w:val="000000"/>
                      <w:szCs w:val="22"/>
                    </w:rPr>
                    <w:t xml:space="preserve"> 8. PACKAGING CODES</w:t>
                  </w:r>
                  <w:r>
                    <w:rPr>
                      <w:color w:val="000000"/>
                      <w:szCs w:val="22"/>
                    </w:rPr>
                    <w:t>.</w:t>
                  </w:r>
                </w:p>
                <w:p w14:paraId="417CA34E" w14:textId="77777777" w:rsidR="00D22D3C" w:rsidRPr="00653E87" w:rsidRDefault="00D22D3C" w:rsidP="00C600AB">
                  <w:pPr>
                    <w:rPr>
                      <w:b/>
                      <w:color w:val="000000"/>
                      <w:szCs w:val="22"/>
                    </w:rPr>
                  </w:pPr>
                  <w:r w:rsidRPr="00653E87">
                    <w:rPr>
                      <w:b/>
                      <w:color w:val="000000"/>
                      <w:szCs w:val="22"/>
                    </w:rPr>
                    <w:t>Proposed solution:</w:t>
                  </w:r>
                </w:p>
                <w:p w14:paraId="6591C18C" w14:textId="14120204" w:rsidR="00D22D3C" w:rsidRPr="00653E87" w:rsidRDefault="00D22D3C" w:rsidP="00C600AB">
                  <w:pPr>
                    <w:spacing w:line="276" w:lineRule="auto"/>
                    <w:rPr>
                      <w:szCs w:val="22"/>
                      <w:lang w:val="en-US"/>
                    </w:rPr>
                  </w:pPr>
                  <w:r w:rsidRPr="00653E87">
                    <w:rPr>
                      <w:szCs w:val="22"/>
                      <w:lang w:val="en-US"/>
                    </w:rPr>
                    <w:t>As per the analysis provided in the [Problem Statement], the following values shall be added to the CL Packaging Codes</w:t>
                  </w:r>
                  <w:r>
                    <w:rPr>
                      <w:szCs w:val="22"/>
                      <w:lang w:val="en-US"/>
                    </w:rPr>
                    <w:t xml:space="preserve"> (see also Annex</w:t>
                  </w:r>
                  <w:r w:rsidR="00112C54">
                    <w:rPr>
                      <w:szCs w:val="22"/>
                      <w:lang w:val="en-US"/>
                    </w:rPr>
                    <w:t xml:space="preserve"> </w:t>
                  </w:r>
                  <w:r w:rsidR="00112C54">
                    <w:rPr>
                      <w:szCs w:val="22"/>
                      <w:lang w:val="en-US"/>
                    </w:rPr>
                    <w:fldChar w:fldCharType="begin"/>
                  </w:r>
                  <w:r w:rsidR="00112C54">
                    <w:rPr>
                      <w:szCs w:val="22"/>
                      <w:lang w:val="en-US"/>
                    </w:rPr>
                    <w:instrText xml:space="preserve"> REF _Ref173541794 \r \h </w:instrText>
                  </w:r>
                  <w:r w:rsidR="00112C54">
                    <w:rPr>
                      <w:szCs w:val="22"/>
                      <w:lang w:val="en-US"/>
                    </w:rPr>
                  </w:r>
                  <w:r w:rsidR="00112C54">
                    <w:rPr>
                      <w:szCs w:val="22"/>
                      <w:lang w:val="en-US"/>
                    </w:rPr>
                    <w:fldChar w:fldCharType="separate"/>
                  </w:r>
                  <w:r w:rsidR="00107E24">
                    <w:rPr>
                      <w:szCs w:val="22"/>
                      <w:lang w:val="en-US"/>
                    </w:rPr>
                    <w:t>4.1</w:t>
                  </w:r>
                  <w:r w:rsidR="00112C54">
                    <w:rPr>
                      <w:szCs w:val="22"/>
                      <w:lang w:val="en-US"/>
                    </w:rPr>
                    <w:fldChar w:fldCharType="end"/>
                  </w:r>
                  <w:r>
                    <w:rPr>
                      <w:szCs w:val="22"/>
                      <w:lang w:val="en-US"/>
                    </w:rPr>
                    <w:t>)</w:t>
                  </w:r>
                  <w:r w:rsidRPr="00653E87">
                    <w:rPr>
                      <w:szCs w:val="22"/>
                      <w:lang w:val="en-US"/>
                    </w:rPr>
                    <w:t>:</w:t>
                  </w:r>
                </w:p>
                <w:tbl>
                  <w:tblPr>
                    <w:tblStyle w:val="Lentelstinklelis"/>
                    <w:tblW w:w="0" w:type="auto"/>
                    <w:tblInd w:w="715" w:type="dxa"/>
                    <w:tblLook w:val="04A0" w:firstRow="1" w:lastRow="0" w:firstColumn="1" w:lastColumn="0" w:noHBand="0" w:noVBand="1"/>
                  </w:tblPr>
                  <w:tblGrid>
                    <w:gridCol w:w="632"/>
                    <w:gridCol w:w="4140"/>
                  </w:tblGrid>
                  <w:tr w:rsidR="00D22D3C" w:rsidRPr="00653E87" w14:paraId="1585BA7F" w14:textId="77777777" w:rsidTr="00C600AB">
                    <w:trPr>
                      <w:cnfStyle w:val="100000000000" w:firstRow="1" w:lastRow="0" w:firstColumn="0" w:lastColumn="0" w:oddVBand="0" w:evenVBand="0" w:oddHBand="0" w:evenHBand="0" w:firstRowFirstColumn="0" w:firstRowLastColumn="0" w:lastRowFirstColumn="0" w:lastRowLastColumn="0"/>
                      <w:trHeight w:val="288"/>
                    </w:trPr>
                    <w:tc>
                      <w:tcPr>
                        <w:tcW w:w="625" w:type="dxa"/>
                        <w:shd w:val="clear" w:color="auto" w:fill="auto"/>
                        <w:noWrap/>
                        <w:hideMark/>
                      </w:tcPr>
                      <w:p w14:paraId="23BB0C60" w14:textId="77777777" w:rsidR="00D22D3C" w:rsidRPr="0067771D" w:rsidRDefault="00D22D3C" w:rsidP="00C600AB">
                        <w:pPr>
                          <w:spacing w:after="0"/>
                          <w:jc w:val="left"/>
                          <w:rPr>
                            <w:b w:val="0"/>
                            <w:bCs/>
                            <w:color w:val="000000"/>
                            <w:szCs w:val="22"/>
                            <w:lang w:val="en-US"/>
                          </w:rPr>
                        </w:pPr>
                        <w:r w:rsidRPr="0067771D">
                          <w:rPr>
                            <w:b w:val="0"/>
                            <w:bCs/>
                            <w:color w:val="000000"/>
                            <w:szCs w:val="22"/>
                            <w:lang w:val="en-US"/>
                          </w:rPr>
                          <w:t>43</w:t>
                        </w:r>
                      </w:p>
                    </w:tc>
                    <w:tc>
                      <w:tcPr>
                        <w:tcW w:w="4140" w:type="dxa"/>
                        <w:shd w:val="clear" w:color="auto" w:fill="auto"/>
                        <w:hideMark/>
                      </w:tcPr>
                      <w:p w14:paraId="59D683A8" w14:textId="77777777" w:rsidR="00D22D3C" w:rsidRPr="0067771D" w:rsidRDefault="00D22D3C" w:rsidP="00C600AB">
                        <w:pPr>
                          <w:spacing w:after="0"/>
                          <w:jc w:val="left"/>
                          <w:rPr>
                            <w:b w:val="0"/>
                            <w:bCs/>
                            <w:color w:val="000000"/>
                            <w:szCs w:val="22"/>
                            <w:lang w:val="en-US"/>
                          </w:rPr>
                        </w:pPr>
                        <w:r w:rsidRPr="0067771D">
                          <w:rPr>
                            <w:b w:val="0"/>
                            <w:bCs/>
                            <w:color w:val="000000"/>
                            <w:szCs w:val="22"/>
                            <w:lang w:val="en-US"/>
                          </w:rPr>
                          <w:t>Bag, super bulk</w:t>
                        </w:r>
                      </w:p>
                    </w:tc>
                  </w:tr>
                  <w:tr w:rsidR="00D22D3C" w:rsidRPr="00653E87" w14:paraId="23CC366A" w14:textId="77777777" w:rsidTr="00C600AB">
                    <w:trPr>
                      <w:trHeight w:val="288"/>
                    </w:trPr>
                    <w:tc>
                      <w:tcPr>
                        <w:tcW w:w="625" w:type="dxa"/>
                        <w:noWrap/>
                        <w:hideMark/>
                      </w:tcPr>
                      <w:p w14:paraId="46505448" w14:textId="77777777" w:rsidR="00D22D3C" w:rsidRPr="00653E87" w:rsidRDefault="00D22D3C" w:rsidP="00C600AB">
                        <w:pPr>
                          <w:spacing w:after="0"/>
                          <w:jc w:val="left"/>
                          <w:rPr>
                            <w:color w:val="000000"/>
                            <w:szCs w:val="22"/>
                            <w:lang w:val="en-US"/>
                          </w:rPr>
                        </w:pPr>
                        <w:r w:rsidRPr="00653E87">
                          <w:rPr>
                            <w:color w:val="000000"/>
                            <w:szCs w:val="22"/>
                            <w:lang w:val="en-US"/>
                          </w:rPr>
                          <w:t>44</w:t>
                        </w:r>
                      </w:p>
                    </w:tc>
                    <w:tc>
                      <w:tcPr>
                        <w:tcW w:w="4140" w:type="dxa"/>
                        <w:hideMark/>
                      </w:tcPr>
                      <w:p w14:paraId="12BE2633" w14:textId="77777777" w:rsidR="00D22D3C" w:rsidRPr="00653E87" w:rsidRDefault="00D22D3C" w:rsidP="00C600AB">
                        <w:pPr>
                          <w:spacing w:after="0"/>
                          <w:jc w:val="left"/>
                          <w:rPr>
                            <w:color w:val="000000"/>
                            <w:szCs w:val="22"/>
                            <w:lang w:val="en-US"/>
                          </w:rPr>
                        </w:pPr>
                        <w:r w:rsidRPr="00653E87">
                          <w:rPr>
                            <w:color w:val="000000"/>
                            <w:szCs w:val="22"/>
                            <w:lang w:val="en-US"/>
                          </w:rPr>
                          <w:t>Bag, polybag</w:t>
                        </w:r>
                      </w:p>
                    </w:tc>
                  </w:tr>
                  <w:tr w:rsidR="00D22D3C" w:rsidRPr="00653E87" w14:paraId="37F65E07" w14:textId="77777777" w:rsidTr="00C600AB">
                    <w:trPr>
                      <w:trHeight w:val="288"/>
                    </w:trPr>
                    <w:tc>
                      <w:tcPr>
                        <w:tcW w:w="625" w:type="dxa"/>
                        <w:noWrap/>
                        <w:hideMark/>
                      </w:tcPr>
                      <w:p w14:paraId="6C5049B6" w14:textId="77777777" w:rsidR="00D22D3C" w:rsidRPr="00653E87" w:rsidRDefault="00D22D3C" w:rsidP="00C600AB">
                        <w:pPr>
                          <w:spacing w:after="0"/>
                          <w:jc w:val="left"/>
                          <w:rPr>
                            <w:color w:val="000000"/>
                            <w:szCs w:val="22"/>
                            <w:lang w:val="en-US"/>
                          </w:rPr>
                        </w:pPr>
                        <w:r w:rsidRPr="00653E87">
                          <w:rPr>
                            <w:color w:val="000000"/>
                            <w:szCs w:val="22"/>
                            <w:lang w:val="en-US"/>
                          </w:rPr>
                          <w:t>1A</w:t>
                        </w:r>
                      </w:p>
                    </w:tc>
                    <w:tc>
                      <w:tcPr>
                        <w:tcW w:w="4140" w:type="dxa"/>
                        <w:hideMark/>
                      </w:tcPr>
                      <w:p w14:paraId="5F28B6B6" w14:textId="77777777" w:rsidR="00D22D3C" w:rsidRPr="00653E87" w:rsidRDefault="00D22D3C" w:rsidP="00C600AB">
                        <w:pPr>
                          <w:spacing w:after="0"/>
                          <w:jc w:val="left"/>
                          <w:rPr>
                            <w:color w:val="000000"/>
                            <w:szCs w:val="22"/>
                            <w:lang w:val="en-US"/>
                          </w:rPr>
                        </w:pPr>
                        <w:r w:rsidRPr="00653E87">
                          <w:rPr>
                            <w:color w:val="000000"/>
                            <w:szCs w:val="22"/>
                            <w:lang w:val="en-US"/>
                          </w:rPr>
                          <w:t>Drum, steel</w:t>
                        </w:r>
                      </w:p>
                    </w:tc>
                  </w:tr>
                  <w:tr w:rsidR="00D22D3C" w:rsidRPr="00653E87" w14:paraId="5EE8F02B" w14:textId="77777777" w:rsidTr="00C600AB">
                    <w:trPr>
                      <w:trHeight w:val="288"/>
                    </w:trPr>
                    <w:tc>
                      <w:tcPr>
                        <w:tcW w:w="625" w:type="dxa"/>
                        <w:noWrap/>
                        <w:hideMark/>
                      </w:tcPr>
                      <w:p w14:paraId="0181FA54" w14:textId="77777777" w:rsidR="00D22D3C" w:rsidRPr="00653E87" w:rsidRDefault="00D22D3C" w:rsidP="00C600AB">
                        <w:pPr>
                          <w:spacing w:after="0"/>
                          <w:jc w:val="left"/>
                          <w:rPr>
                            <w:color w:val="000000"/>
                            <w:szCs w:val="22"/>
                            <w:lang w:val="en-US"/>
                          </w:rPr>
                        </w:pPr>
                        <w:r w:rsidRPr="00653E87">
                          <w:rPr>
                            <w:color w:val="000000"/>
                            <w:szCs w:val="22"/>
                            <w:lang w:val="en-US"/>
                          </w:rPr>
                          <w:t>1B</w:t>
                        </w:r>
                      </w:p>
                    </w:tc>
                    <w:tc>
                      <w:tcPr>
                        <w:tcW w:w="4140" w:type="dxa"/>
                        <w:hideMark/>
                      </w:tcPr>
                      <w:p w14:paraId="726D1C70" w14:textId="77777777" w:rsidR="00D22D3C" w:rsidRPr="00653E87" w:rsidRDefault="00D22D3C" w:rsidP="00C600AB">
                        <w:pPr>
                          <w:spacing w:after="0"/>
                          <w:jc w:val="left"/>
                          <w:rPr>
                            <w:color w:val="000000"/>
                            <w:szCs w:val="22"/>
                            <w:lang w:val="en-US"/>
                          </w:rPr>
                        </w:pPr>
                        <w:r w:rsidRPr="00653E87">
                          <w:rPr>
                            <w:color w:val="000000"/>
                            <w:szCs w:val="22"/>
                            <w:lang w:val="en-US"/>
                          </w:rPr>
                          <w:t>Drum, aluminium</w:t>
                        </w:r>
                      </w:p>
                    </w:tc>
                  </w:tr>
                  <w:tr w:rsidR="00D22D3C" w:rsidRPr="00653E87" w14:paraId="3E8C1A71" w14:textId="77777777" w:rsidTr="00C600AB">
                    <w:trPr>
                      <w:trHeight w:val="288"/>
                    </w:trPr>
                    <w:tc>
                      <w:tcPr>
                        <w:tcW w:w="625" w:type="dxa"/>
                        <w:noWrap/>
                        <w:hideMark/>
                      </w:tcPr>
                      <w:p w14:paraId="29529430" w14:textId="77777777" w:rsidR="00D22D3C" w:rsidRPr="00653E87" w:rsidRDefault="00D22D3C" w:rsidP="00C600AB">
                        <w:pPr>
                          <w:spacing w:after="0"/>
                          <w:jc w:val="left"/>
                          <w:rPr>
                            <w:color w:val="000000"/>
                            <w:szCs w:val="22"/>
                            <w:lang w:val="en-US"/>
                          </w:rPr>
                        </w:pPr>
                        <w:r w:rsidRPr="00653E87">
                          <w:rPr>
                            <w:color w:val="000000"/>
                            <w:szCs w:val="22"/>
                            <w:lang w:val="en-US"/>
                          </w:rPr>
                          <w:t>1D</w:t>
                        </w:r>
                      </w:p>
                    </w:tc>
                    <w:tc>
                      <w:tcPr>
                        <w:tcW w:w="4140" w:type="dxa"/>
                        <w:hideMark/>
                      </w:tcPr>
                      <w:p w14:paraId="600BC4DC" w14:textId="77777777" w:rsidR="00D22D3C" w:rsidRPr="00653E87" w:rsidRDefault="00D22D3C" w:rsidP="00C600AB">
                        <w:pPr>
                          <w:spacing w:after="0"/>
                          <w:jc w:val="left"/>
                          <w:rPr>
                            <w:color w:val="000000"/>
                            <w:szCs w:val="22"/>
                            <w:lang w:val="en-US"/>
                          </w:rPr>
                        </w:pPr>
                        <w:r w:rsidRPr="00653E87">
                          <w:rPr>
                            <w:color w:val="000000"/>
                            <w:szCs w:val="22"/>
                            <w:lang w:val="en-US"/>
                          </w:rPr>
                          <w:t>Drum, plywood</w:t>
                        </w:r>
                      </w:p>
                    </w:tc>
                  </w:tr>
                  <w:tr w:rsidR="00D22D3C" w:rsidRPr="00653E87" w14:paraId="6569285F" w14:textId="77777777" w:rsidTr="00C600AB">
                    <w:trPr>
                      <w:trHeight w:val="288"/>
                    </w:trPr>
                    <w:tc>
                      <w:tcPr>
                        <w:tcW w:w="625" w:type="dxa"/>
                        <w:noWrap/>
                        <w:hideMark/>
                      </w:tcPr>
                      <w:p w14:paraId="1FDF37D2" w14:textId="77777777" w:rsidR="00D22D3C" w:rsidRPr="00653E87" w:rsidRDefault="00D22D3C" w:rsidP="00C600AB">
                        <w:pPr>
                          <w:spacing w:after="0"/>
                          <w:jc w:val="left"/>
                          <w:rPr>
                            <w:color w:val="000000"/>
                            <w:szCs w:val="22"/>
                            <w:lang w:val="en-US"/>
                          </w:rPr>
                        </w:pPr>
                        <w:r w:rsidRPr="00653E87">
                          <w:rPr>
                            <w:color w:val="000000"/>
                            <w:szCs w:val="22"/>
                            <w:lang w:val="en-US"/>
                          </w:rPr>
                          <w:t>1F</w:t>
                        </w:r>
                      </w:p>
                    </w:tc>
                    <w:tc>
                      <w:tcPr>
                        <w:tcW w:w="4140" w:type="dxa"/>
                        <w:hideMark/>
                      </w:tcPr>
                      <w:p w14:paraId="516D33CD" w14:textId="77777777" w:rsidR="00D22D3C" w:rsidRPr="00653E87" w:rsidRDefault="00D22D3C" w:rsidP="00C600AB">
                        <w:pPr>
                          <w:spacing w:after="0"/>
                          <w:jc w:val="left"/>
                          <w:rPr>
                            <w:color w:val="000000"/>
                            <w:szCs w:val="22"/>
                            <w:lang w:val="en-US"/>
                          </w:rPr>
                        </w:pPr>
                        <w:r w:rsidRPr="00653E87">
                          <w:rPr>
                            <w:color w:val="000000"/>
                            <w:szCs w:val="22"/>
                            <w:lang w:val="en-US"/>
                          </w:rPr>
                          <w:t>Container, flexible</w:t>
                        </w:r>
                      </w:p>
                    </w:tc>
                  </w:tr>
                  <w:tr w:rsidR="00D22D3C" w:rsidRPr="00653E87" w14:paraId="20DC32EC" w14:textId="77777777" w:rsidTr="00C600AB">
                    <w:trPr>
                      <w:trHeight w:val="288"/>
                    </w:trPr>
                    <w:tc>
                      <w:tcPr>
                        <w:tcW w:w="625" w:type="dxa"/>
                        <w:noWrap/>
                        <w:hideMark/>
                      </w:tcPr>
                      <w:p w14:paraId="0E3EA9BE" w14:textId="77777777" w:rsidR="00D22D3C" w:rsidRPr="00653E87" w:rsidRDefault="00D22D3C" w:rsidP="00C600AB">
                        <w:pPr>
                          <w:spacing w:after="0"/>
                          <w:jc w:val="left"/>
                          <w:rPr>
                            <w:color w:val="000000"/>
                            <w:szCs w:val="22"/>
                            <w:lang w:val="en-US"/>
                          </w:rPr>
                        </w:pPr>
                        <w:r w:rsidRPr="00653E87">
                          <w:rPr>
                            <w:color w:val="000000"/>
                            <w:szCs w:val="22"/>
                            <w:lang w:val="en-US"/>
                          </w:rPr>
                          <w:lastRenderedPageBreak/>
                          <w:t>1G</w:t>
                        </w:r>
                      </w:p>
                    </w:tc>
                    <w:tc>
                      <w:tcPr>
                        <w:tcW w:w="4140" w:type="dxa"/>
                        <w:hideMark/>
                      </w:tcPr>
                      <w:p w14:paraId="1502A0B6" w14:textId="77777777" w:rsidR="00D22D3C" w:rsidRPr="00653E87" w:rsidRDefault="00D22D3C" w:rsidP="00C600AB">
                        <w:pPr>
                          <w:spacing w:after="0"/>
                          <w:jc w:val="left"/>
                          <w:rPr>
                            <w:color w:val="000000"/>
                            <w:szCs w:val="22"/>
                            <w:lang w:val="en-US"/>
                          </w:rPr>
                        </w:pPr>
                        <w:r w:rsidRPr="00653E87">
                          <w:rPr>
                            <w:color w:val="000000"/>
                            <w:szCs w:val="22"/>
                            <w:lang w:val="en-US"/>
                          </w:rPr>
                          <w:t>Drum, fibre</w:t>
                        </w:r>
                      </w:p>
                    </w:tc>
                  </w:tr>
                  <w:tr w:rsidR="00D22D3C" w:rsidRPr="00653E87" w14:paraId="0182601C" w14:textId="77777777" w:rsidTr="00C600AB">
                    <w:trPr>
                      <w:trHeight w:val="288"/>
                    </w:trPr>
                    <w:tc>
                      <w:tcPr>
                        <w:tcW w:w="625" w:type="dxa"/>
                        <w:noWrap/>
                        <w:hideMark/>
                      </w:tcPr>
                      <w:p w14:paraId="3A9A422E" w14:textId="77777777" w:rsidR="00D22D3C" w:rsidRPr="00653E87" w:rsidRDefault="00D22D3C" w:rsidP="00C600AB">
                        <w:pPr>
                          <w:spacing w:after="0"/>
                          <w:jc w:val="left"/>
                          <w:rPr>
                            <w:color w:val="000000"/>
                            <w:szCs w:val="22"/>
                            <w:lang w:val="en-US"/>
                          </w:rPr>
                        </w:pPr>
                        <w:r w:rsidRPr="00653E87">
                          <w:rPr>
                            <w:color w:val="000000"/>
                            <w:szCs w:val="22"/>
                            <w:lang w:val="en-US"/>
                          </w:rPr>
                          <w:t>1W</w:t>
                        </w:r>
                      </w:p>
                    </w:tc>
                    <w:tc>
                      <w:tcPr>
                        <w:tcW w:w="4140" w:type="dxa"/>
                        <w:hideMark/>
                      </w:tcPr>
                      <w:p w14:paraId="4AE9AC43" w14:textId="77777777" w:rsidR="00D22D3C" w:rsidRPr="00653E87" w:rsidRDefault="00D22D3C" w:rsidP="00C600AB">
                        <w:pPr>
                          <w:spacing w:after="0"/>
                          <w:jc w:val="left"/>
                          <w:rPr>
                            <w:color w:val="000000"/>
                            <w:szCs w:val="22"/>
                            <w:lang w:val="en-US"/>
                          </w:rPr>
                        </w:pPr>
                        <w:r w:rsidRPr="00653E87">
                          <w:rPr>
                            <w:color w:val="000000"/>
                            <w:szCs w:val="22"/>
                            <w:lang w:val="en-US"/>
                          </w:rPr>
                          <w:t>Drum, wooden</w:t>
                        </w:r>
                      </w:p>
                    </w:tc>
                  </w:tr>
                  <w:tr w:rsidR="00D22D3C" w:rsidRPr="00653E87" w14:paraId="237AC7CC" w14:textId="77777777" w:rsidTr="00C600AB">
                    <w:trPr>
                      <w:trHeight w:val="288"/>
                    </w:trPr>
                    <w:tc>
                      <w:tcPr>
                        <w:tcW w:w="625" w:type="dxa"/>
                        <w:noWrap/>
                        <w:hideMark/>
                      </w:tcPr>
                      <w:p w14:paraId="01ADB684" w14:textId="77777777" w:rsidR="00D22D3C" w:rsidRPr="00653E87" w:rsidRDefault="00D22D3C" w:rsidP="00C600AB">
                        <w:pPr>
                          <w:spacing w:after="0"/>
                          <w:jc w:val="left"/>
                          <w:rPr>
                            <w:color w:val="000000"/>
                            <w:szCs w:val="22"/>
                            <w:lang w:val="en-US"/>
                          </w:rPr>
                        </w:pPr>
                        <w:r w:rsidRPr="00653E87">
                          <w:rPr>
                            <w:color w:val="000000"/>
                            <w:szCs w:val="22"/>
                            <w:lang w:val="en-US"/>
                          </w:rPr>
                          <w:t>2C</w:t>
                        </w:r>
                      </w:p>
                    </w:tc>
                    <w:tc>
                      <w:tcPr>
                        <w:tcW w:w="4140" w:type="dxa"/>
                        <w:hideMark/>
                      </w:tcPr>
                      <w:p w14:paraId="003F9D1B" w14:textId="77777777" w:rsidR="00D22D3C" w:rsidRPr="00653E87" w:rsidRDefault="00D22D3C" w:rsidP="00C600AB">
                        <w:pPr>
                          <w:spacing w:after="0"/>
                          <w:jc w:val="left"/>
                          <w:rPr>
                            <w:color w:val="000000"/>
                            <w:szCs w:val="22"/>
                            <w:lang w:val="en-US"/>
                          </w:rPr>
                        </w:pPr>
                        <w:r w:rsidRPr="00653E87">
                          <w:rPr>
                            <w:color w:val="000000"/>
                            <w:szCs w:val="22"/>
                            <w:lang w:val="en-US"/>
                          </w:rPr>
                          <w:t>Barrel, wooden</w:t>
                        </w:r>
                      </w:p>
                    </w:tc>
                  </w:tr>
                  <w:tr w:rsidR="00D22D3C" w:rsidRPr="00653E87" w14:paraId="6CD40766" w14:textId="77777777" w:rsidTr="00C600AB">
                    <w:trPr>
                      <w:trHeight w:val="288"/>
                    </w:trPr>
                    <w:tc>
                      <w:tcPr>
                        <w:tcW w:w="625" w:type="dxa"/>
                        <w:noWrap/>
                        <w:hideMark/>
                      </w:tcPr>
                      <w:p w14:paraId="384FA40A" w14:textId="77777777" w:rsidR="00D22D3C" w:rsidRPr="00653E87" w:rsidRDefault="00D22D3C" w:rsidP="00C600AB">
                        <w:pPr>
                          <w:spacing w:after="0"/>
                          <w:jc w:val="left"/>
                          <w:rPr>
                            <w:color w:val="000000"/>
                            <w:szCs w:val="22"/>
                            <w:lang w:val="en-US"/>
                          </w:rPr>
                        </w:pPr>
                        <w:r w:rsidRPr="00653E87">
                          <w:rPr>
                            <w:color w:val="000000"/>
                            <w:szCs w:val="22"/>
                            <w:lang w:val="en-US"/>
                          </w:rPr>
                          <w:t>3A</w:t>
                        </w:r>
                      </w:p>
                    </w:tc>
                    <w:tc>
                      <w:tcPr>
                        <w:tcW w:w="4140" w:type="dxa"/>
                        <w:hideMark/>
                      </w:tcPr>
                      <w:p w14:paraId="6254DDF6" w14:textId="77777777" w:rsidR="00D22D3C" w:rsidRPr="00653E87" w:rsidRDefault="00D22D3C" w:rsidP="00C600AB">
                        <w:pPr>
                          <w:spacing w:after="0"/>
                          <w:jc w:val="left"/>
                          <w:rPr>
                            <w:color w:val="000000"/>
                            <w:szCs w:val="22"/>
                            <w:lang w:val="el-GR"/>
                          </w:rPr>
                        </w:pPr>
                        <w:r w:rsidRPr="00653E87">
                          <w:rPr>
                            <w:color w:val="000000"/>
                            <w:szCs w:val="22"/>
                            <w:lang w:val="en-US"/>
                          </w:rPr>
                          <w:t>Jerrican, steel</w:t>
                        </w:r>
                      </w:p>
                    </w:tc>
                  </w:tr>
                  <w:tr w:rsidR="00D22D3C" w:rsidRPr="00653E87" w14:paraId="7ACD77D7" w14:textId="77777777" w:rsidTr="00C600AB">
                    <w:trPr>
                      <w:trHeight w:val="288"/>
                    </w:trPr>
                    <w:tc>
                      <w:tcPr>
                        <w:tcW w:w="625" w:type="dxa"/>
                        <w:noWrap/>
                        <w:hideMark/>
                      </w:tcPr>
                      <w:p w14:paraId="1D2CB683" w14:textId="77777777" w:rsidR="00D22D3C" w:rsidRPr="00653E87" w:rsidRDefault="00D22D3C" w:rsidP="00C600AB">
                        <w:pPr>
                          <w:spacing w:after="0"/>
                          <w:jc w:val="left"/>
                          <w:rPr>
                            <w:color w:val="000000"/>
                            <w:szCs w:val="22"/>
                            <w:lang w:val="en-US"/>
                          </w:rPr>
                        </w:pPr>
                        <w:r w:rsidRPr="00653E87">
                          <w:rPr>
                            <w:color w:val="000000"/>
                            <w:szCs w:val="22"/>
                            <w:lang w:val="en-US"/>
                          </w:rPr>
                          <w:t>3H</w:t>
                        </w:r>
                      </w:p>
                    </w:tc>
                    <w:tc>
                      <w:tcPr>
                        <w:tcW w:w="4140" w:type="dxa"/>
                        <w:hideMark/>
                      </w:tcPr>
                      <w:p w14:paraId="57628D24" w14:textId="77777777" w:rsidR="00D22D3C" w:rsidRPr="00653E87" w:rsidRDefault="00D22D3C" w:rsidP="00C600AB">
                        <w:pPr>
                          <w:spacing w:after="0"/>
                          <w:jc w:val="left"/>
                          <w:rPr>
                            <w:color w:val="000000"/>
                            <w:szCs w:val="22"/>
                            <w:lang w:val="en-US"/>
                          </w:rPr>
                        </w:pPr>
                        <w:r w:rsidRPr="00653E87">
                          <w:rPr>
                            <w:color w:val="000000"/>
                            <w:szCs w:val="22"/>
                            <w:lang w:val="en-US"/>
                          </w:rPr>
                          <w:t>Jerrican, plastic</w:t>
                        </w:r>
                      </w:p>
                    </w:tc>
                  </w:tr>
                  <w:tr w:rsidR="00D22D3C" w:rsidRPr="00653E87" w14:paraId="1947BADC" w14:textId="77777777" w:rsidTr="00C600AB">
                    <w:trPr>
                      <w:trHeight w:val="288"/>
                    </w:trPr>
                    <w:tc>
                      <w:tcPr>
                        <w:tcW w:w="625" w:type="dxa"/>
                        <w:noWrap/>
                        <w:hideMark/>
                      </w:tcPr>
                      <w:p w14:paraId="377B642C" w14:textId="77777777" w:rsidR="00D22D3C" w:rsidRPr="00653E87" w:rsidRDefault="00D22D3C" w:rsidP="00C600AB">
                        <w:pPr>
                          <w:spacing w:after="0"/>
                          <w:jc w:val="left"/>
                          <w:rPr>
                            <w:color w:val="000000"/>
                            <w:szCs w:val="22"/>
                            <w:lang w:val="en-US"/>
                          </w:rPr>
                        </w:pPr>
                        <w:r w:rsidRPr="00653E87">
                          <w:rPr>
                            <w:color w:val="000000"/>
                            <w:szCs w:val="22"/>
                            <w:lang w:val="en-US"/>
                          </w:rPr>
                          <w:t>4A</w:t>
                        </w:r>
                      </w:p>
                    </w:tc>
                    <w:tc>
                      <w:tcPr>
                        <w:tcW w:w="4140" w:type="dxa"/>
                        <w:hideMark/>
                      </w:tcPr>
                      <w:p w14:paraId="13BEC993" w14:textId="77777777" w:rsidR="00D22D3C" w:rsidRPr="00653E87" w:rsidRDefault="00D22D3C" w:rsidP="00C600AB">
                        <w:pPr>
                          <w:spacing w:after="0"/>
                          <w:jc w:val="left"/>
                          <w:rPr>
                            <w:color w:val="000000"/>
                            <w:szCs w:val="22"/>
                            <w:lang w:val="en-US"/>
                          </w:rPr>
                        </w:pPr>
                        <w:r w:rsidRPr="00653E87">
                          <w:rPr>
                            <w:color w:val="000000"/>
                            <w:szCs w:val="22"/>
                            <w:lang w:val="en-US"/>
                          </w:rPr>
                          <w:t>Box, steel</w:t>
                        </w:r>
                      </w:p>
                    </w:tc>
                  </w:tr>
                  <w:tr w:rsidR="00D22D3C" w:rsidRPr="00653E87" w14:paraId="37F5C58F" w14:textId="77777777" w:rsidTr="00C600AB">
                    <w:trPr>
                      <w:trHeight w:val="288"/>
                    </w:trPr>
                    <w:tc>
                      <w:tcPr>
                        <w:tcW w:w="625" w:type="dxa"/>
                        <w:noWrap/>
                        <w:hideMark/>
                      </w:tcPr>
                      <w:p w14:paraId="6FD85513" w14:textId="77777777" w:rsidR="00D22D3C" w:rsidRPr="00653E87" w:rsidRDefault="00D22D3C" w:rsidP="00C600AB">
                        <w:pPr>
                          <w:spacing w:after="0"/>
                          <w:jc w:val="left"/>
                          <w:rPr>
                            <w:color w:val="000000"/>
                            <w:szCs w:val="22"/>
                            <w:lang w:val="en-US"/>
                          </w:rPr>
                        </w:pPr>
                        <w:r w:rsidRPr="00653E87">
                          <w:rPr>
                            <w:color w:val="000000"/>
                            <w:szCs w:val="22"/>
                            <w:lang w:val="en-US"/>
                          </w:rPr>
                          <w:t>4B</w:t>
                        </w:r>
                      </w:p>
                    </w:tc>
                    <w:tc>
                      <w:tcPr>
                        <w:tcW w:w="4140" w:type="dxa"/>
                        <w:hideMark/>
                      </w:tcPr>
                      <w:p w14:paraId="59449ADC" w14:textId="77777777" w:rsidR="00D22D3C" w:rsidRPr="00653E87" w:rsidRDefault="00D22D3C" w:rsidP="00C600AB">
                        <w:pPr>
                          <w:spacing w:after="0"/>
                          <w:jc w:val="left"/>
                          <w:rPr>
                            <w:color w:val="000000"/>
                            <w:szCs w:val="22"/>
                            <w:lang w:val="en-US"/>
                          </w:rPr>
                        </w:pPr>
                        <w:r w:rsidRPr="00653E87">
                          <w:rPr>
                            <w:color w:val="000000"/>
                            <w:szCs w:val="22"/>
                            <w:lang w:val="en-US"/>
                          </w:rPr>
                          <w:t>Box, aluminium</w:t>
                        </w:r>
                      </w:p>
                    </w:tc>
                  </w:tr>
                  <w:tr w:rsidR="00D22D3C" w:rsidRPr="00653E87" w14:paraId="3BCAEB47" w14:textId="77777777" w:rsidTr="00C600AB">
                    <w:trPr>
                      <w:trHeight w:val="288"/>
                    </w:trPr>
                    <w:tc>
                      <w:tcPr>
                        <w:tcW w:w="625" w:type="dxa"/>
                        <w:noWrap/>
                        <w:hideMark/>
                      </w:tcPr>
                      <w:p w14:paraId="6AA8DE68" w14:textId="77777777" w:rsidR="00D22D3C" w:rsidRPr="00653E87" w:rsidRDefault="00D22D3C" w:rsidP="00C600AB">
                        <w:pPr>
                          <w:spacing w:after="0"/>
                          <w:jc w:val="left"/>
                          <w:rPr>
                            <w:color w:val="000000"/>
                            <w:szCs w:val="22"/>
                            <w:lang w:val="en-US"/>
                          </w:rPr>
                        </w:pPr>
                        <w:r w:rsidRPr="00653E87">
                          <w:rPr>
                            <w:color w:val="000000"/>
                            <w:szCs w:val="22"/>
                            <w:lang w:val="en-US"/>
                          </w:rPr>
                          <w:t>4C</w:t>
                        </w:r>
                      </w:p>
                    </w:tc>
                    <w:tc>
                      <w:tcPr>
                        <w:tcW w:w="4140" w:type="dxa"/>
                        <w:hideMark/>
                      </w:tcPr>
                      <w:p w14:paraId="6B69255A" w14:textId="77777777" w:rsidR="00D22D3C" w:rsidRPr="00653E87" w:rsidRDefault="00D22D3C" w:rsidP="00C600AB">
                        <w:pPr>
                          <w:spacing w:after="0"/>
                          <w:jc w:val="left"/>
                          <w:rPr>
                            <w:color w:val="000000"/>
                            <w:szCs w:val="22"/>
                            <w:lang w:val="en-US"/>
                          </w:rPr>
                        </w:pPr>
                        <w:r w:rsidRPr="00653E87">
                          <w:rPr>
                            <w:color w:val="000000"/>
                            <w:szCs w:val="22"/>
                            <w:lang w:val="en-US"/>
                          </w:rPr>
                          <w:t>Box, natural wood</w:t>
                        </w:r>
                      </w:p>
                    </w:tc>
                  </w:tr>
                  <w:tr w:rsidR="00D22D3C" w:rsidRPr="00653E87" w14:paraId="74229A24" w14:textId="77777777" w:rsidTr="00C600AB">
                    <w:trPr>
                      <w:trHeight w:val="288"/>
                    </w:trPr>
                    <w:tc>
                      <w:tcPr>
                        <w:tcW w:w="625" w:type="dxa"/>
                        <w:noWrap/>
                        <w:hideMark/>
                      </w:tcPr>
                      <w:p w14:paraId="72B0C6C0" w14:textId="77777777" w:rsidR="00D22D3C" w:rsidRPr="00653E87" w:rsidRDefault="00D22D3C" w:rsidP="00C600AB">
                        <w:pPr>
                          <w:spacing w:after="0"/>
                          <w:jc w:val="left"/>
                          <w:rPr>
                            <w:color w:val="000000"/>
                            <w:szCs w:val="22"/>
                            <w:lang w:val="en-US"/>
                          </w:rPr>
                        </w:pPr>
                        <w:r w:rsidRPr="00653E87">
                          <w:rPr>
                            <w:color w:val="000000"/>
                            <w:szCs w:val="22"/>
                            <w:lang w:val="en-US"/>
                          </w:rPr>
                          <w:t>4D</w:t>
                        </w:r>
                      </w:p>
                    </w:tc>
                    <w:tc>
                      <w:tcPr>
                        <w:tcW w:w="4140" w:type="dxa"/>
                        <w:hideMark/>
                      </w:tcPr>
                      <w:p w14:paraId="02C5AA4A" w14:textId="77777777" w:rsidR="00D22D3C" w:rsidRPr="00653E87" w:rsidRDefault="00D22D3C" w:rsidP="00C600AB">
                        <w:pPr>
                          <w:spacing w:after="0"/>
                          <w:jc w:val="left"/>
                          <w:rPr>
                            <w:color w:val="000000"/>
                            <w:szCs w:val="22"/>
                            <w:lang w:val="en-US"/>
                          </w:rPr>
                        </w:pPr>
                        <w:r w:rsidRPr="00653E87">
                          <w:rPr>
                            <w:color w:val="000000"/>
                            <w:szCs w:val="22"/>
                            <w:lang w:val="en-US"/>
                          </w:rPr>
                          <w:t>Box, plywood</w:t>
                        </w:r>
                      </w:p>
                    </w:tc>
                  </w:tr>
                  <w:tr w:rsidR="00D22D3C" w:rsidRPr="00653E87" w14:paraId="7AA4D6F2" w14:textId="77777777" w:rsidTr="00C600AB">
                    <w:trPr>
                      <w:trHeight w:val="288"/>
                    </w:trPr>
                    <w:tc>
                      <w:tcPr>
                        <w:tcW w:w="625" w:type="dxa"/>
                        <w:noWrap/>
                        <w:hideMark/>
                      </w:tcPr>
                      <w:p w14:paraId="6E805F4C" w14:textId="77777777" w:rsidR="00D22D3C" w:rsidRPr="00653E87" w:rsidRDefault="00D22D3C" w:rsidP="00C600AB">
                        <w:pPr>
                          <w:spacing w:after="0"/>
                          <w:jc w:val="left"/>
                          <w:rPr>
                            <w:color w:val="000000"/>
                            <w:szCs w:val="22"/>
                            <w:lang w:val="en-US"/>
                          </w:rPr>
                        </w:pPr>
                        <w:r w:rsidRPr="00653E87">
                          <w:rPr>
                            <w:color w:val="000000"/>
                            <w:szCs w:val="22"/>
                            <w:lang w:val="en-US"/>
                          </w:rPr>
                          <w:t>4F</w:t>
                        </w:r>
                      </w:p>
                    </w:tc>
                    <w:tc>
                      <w:tcPr>
                        <w:tcW w:w="4140" w:type="dxa"/>
                        <w:hideMark/>
                      </w:tcPr>
                      <w:p w14:paraId="4DD4E011" w14:textId="77777777" w:rsidR="00D22D3C" w:rsidRPr="00653E87" w:rsidRDefault="00D22D3C" w:rsidP="00C600AB">
                        <w:pPr>
                          <w:spacing w:after="0"/>
                          <w:jc w:val="left"/>
                          <w:rPr>
                            <w:color w:val="000000"/>
                            <w:szCs w:val="22"/>
                            <w:lang w:val="en-US"/>
                          </w:rPr>
                        </w:pPr>
                        <w:r w:rsidRPr="00653E87">
                          <w:rPr>
                            <w:color w:val="000000"/>
                            <w:szCs w:val="22"/>
                            <w:lang w:val="en-US"/>
                          </w:rPr>
                          <w:t>Box, reconstituted wood</w:t>
                        </w:r>
                      </w:p>
                    </w:tc>
                  </w:tr>
                  <w:tr w:rsidR="00D22D3C" w:rsidRPr="00653E87" w14:paraId="44C30781" w14:textId="77777777" w:rsidTr="00C600AB">
                    <w:trPr>
                      <w:trHeight w:val="288"/>
                    </w:trPr>
                    <w:tc>
                      <w:tcPr>
                        <w:tcW w:w="625" w:type="dxa"/>
                        <w:noWrap/>
                        <w:hideMark/>
                      </w:tcPr>
                      <w:p w14:paraId="20D6FBE6" w14:textId="77777777" w:rsidR="00D22D3C" w:rsidRPr="00653E87" w:rsidRDefault="00D22D3C" w:rsidP="00C600AB">
                        <w:pPr>
                          <w:spacing w:after="0"/>
                          <w:jc w:val="left"/>
                          <w:rPr>
                            <w:color w:val="000000"/>
                            <w:szCs w:val="22"/>
                            <w:lang w:val="en-US"/>
                          </w:rPr>
                        </w:pPr>
                        <w:r w:rsidRPr="00653E87">
                          <w:rPr>
                            <w:color w:val="000000"/>
                            <w:szCs w:val="22"/>
                            <w:lang w:val="en-US"/>
                          </w:rPr>
                          <w:t>4G</w:t>
                        </w:r>
                      </w:p>
                    </w:tc>
                    <w:tc>
                      <w:tcPr>
                        <w:tcW w:w="4140" w:type="dxa"/>
                        <w:hideMark/>
                      </w:tcPr>
                      <w:p w14:paraId="728A754D" w14:textId="77777777" w:rsidR="00D22D3C" w:rsidRPr="00653E87" w:rsidRDefault="00D22D3C" w:rsidP="00C600AB">
                        <w:pPr>
                          <w:spacing w:after="0"/>
                          <w:jc w:val="left"/>
                          <w:rPr>
                            <w:color w:val="000000"/>
                            <w:szCs w:val="22"/>
                            <w:lang w:val="en-US"/>
                          </w:rPr>
                        </w:pPr>
                        <w:r w:rsidRPr="00653E87">
                          <w:rPr>
                            <w:color w:val="000000"/>
                            <w:szCs w:val="22"/>
                            <w:lang w:val="en-US"/>
                          </w:rPr>
                          <w:t>Box, fibreboard</w:t>
                        </w:r>
                      </w:p>
                    </w:tc>
                  </w:tr>
                  <w:tr w:rsidR="00D22D3C" w:rsidRPr="00653E87" w14:paraId="1BC01554" w14:textId="77777777" w:rsidTr="00C600AB">
                    <w:trPr>
                      <w:trHeight w:val="288"/>
                    </w:trPr>
                    <w:tc>
                      <w:tcPr>
                        <w:tcW w:w="625" w:type="dxa"/>
                        <w:noWrap/>
                        <w:hideMark/>
                      </w:tcPr>
                      <w:p w14:paraId="0903B583" w14:textId="77777777" w:rsidR="00D22D3C" w:rsidRPr="00653E87" w:rsidRDefault="00D22D3C" w:rsidP="00C600AB">
                        <w:pPr>
                          <w:spacing w:after="0"/>
                          <w:jc w:val="left"/>
                          <w:rPr>
                            <w:color w:val="000000"/>
                            <w:szCs w:val="22"/>
                            <w:lang w:val="en-US"/>
                          </w:rPr>
                        </w:pPr>
                        <w:r w:rsidRPr="00653E87">
                          <w:rPr>
                            <w:color w:val="000000"/>
                            <w:szCs w:val="22"/>
                            <w:lang w:val="en-US"/>
                          </w:rPr>
                          <w:t>4H</w:t>
                        </w:r>
                      </w:p>
                    </w:tc>
                    <w:tc>
                      <w:tcPr>
                        <w:tcW w:w="4140" w:type="dxa"/>
                        <w:hideMark/>
                      </w:tcPr>
                      <w:p w14:paraId="6E57074D" w14:textId="77777777" w:rsidR="00D22D3C" w:rsidRPr="00653E87" w:rsidRDefault="00D22D3C" w:rsidP="00C600AB">
                        <w:pPr>
                          <w:spacing w:after="0"/>
                          <w:jc w:val="left"/>
                          <w:rPr>
                            <w:color w:val="000000"/>
                            <w:szCs w:val="22"/>
                            <w:lang w:val="en-US"/>
                          </w:rPr>
                        </w:pPr>
                        <w:r w:rsidRPr="00653E87">
                          <w:rPr>
                            <w:color w:val="000000"/>
                            <w:szCs w:val="22"/>
                            <w:lang w:val="en-US"/>
                          </w:rPr>
                          <w:t>Box, plastic</w:t>
                        </w:r>
                      </w:p>
                    </w:tc>
                  </w:tr>
                  <w:tr w:rsidR="00D22D3C" w:rsidRPr="00653E87" w14:paraId="766ED7C6" w14:textId="77777777" w:rsidTr="00C600AB">
                    <w:trPr>
                      <w:trHeight w:val="288"/>
                    </w:trPr>
                    <w:tc>
                      <w:tcPr>
                        <w:tcW w:w="625" w:type="dxa"/>
                        <w:noWrap/>
                        <w:hideMark/>
                      </w:tcPr>
                      <w:p w14:paraId="32FEF0D6" w14:textId="77777777" w:rsidR="00D22D3C" w:rsidRPr="00653E87" w:rsidRDefault="00D22D3C" w:rsidP="00C600AB">
                        <w:pPr>
                          <w:spacing w:after="0"/>
                          <w:jc w:val="left"/>
                          <w:rPr>
                            <w:color w:val="000000"/>
                            <w:szCs w:val="22"/>
                            <w:lang w:val="en-US"/>
                          </w:rPr>
                        </w:pPr>
                        <w:r w:rsidRPr="00653E87">
                          <w:rPr>
                            <w:color w:val="000000"/>
                            <w:szCs w:val="22"/>
                            <w:lang w:val="en-US"/>
                          </w:rPr>
                          <w:t>5H</w:t>
                        </w:r>
                      </w:p>
                    </w:tc>
                    <w:tc>
                      <w:tcPr>
                        <w:tcW w:w="4140" w:type="dxa"/>
                        <w:hideMark/>
                      </w:tcPr>
                      <w:p w14:paraId="796A19DB" w14:textId="77777777" w:rsidR="00D22D3C" w:rsidRPr="00653E87" w:rsidRDefault="00D22D3C" w:rsidP="00C600AB">
                        <w:pPr>
                          <w:spacing w:after="0"/>
                          <w:jc w:val="left"/>
                          <w:rPr>
                            <w:color w:val="000000"/>
                            <w:szCs w:val="22"/>
                            <w:lang w:val="en-US"/>
                          </w:rPr>
                        </w:pPr>
                        <w:r w:rsidRPr="00653E87">
                          <w:rPr>
                            <w:color w:val="000000"/>
                            <w:szCs w:val="22"/>
                            <w:lang w:val="en-US"/>
                          </w:rPr>
                          <w:t>Bag, woven plastic</w:t>
                        </w:r>
                      </w:p>
                    </w:tc>
                  </w:tr>
                  <w:tr w:rsidR="00D22D3C" w:rsidRPr="00653E87" w14:paraId="7C03B69D" w14:textId="77777777" w:rsidTr="00C600AB">
                    <w:trPr>
                      <w:trHeight w:val="288"/>
                    </w:trPr>
                    <w:tc>
                      <w:tcPr>
                        <w:tcW w:w="625" w:type="dxa"/>
                        <w:noWrap/>
                        <w:hideMark/>
                      </w:tcPr>
                      <w:p w14:paraId="1558B274" w14:textId="77777777" w:rsidR="00D22D3C" w:rsidRPr="00653E87" w:rsidRDefault="00D22D3C" w:rsidP="00C600AB">
                        <w:pPr>
                          <w:spacing w:after="0"/>
                          <w:jc w:val="left"/>
                          <w:rPr>
                            <w:color w:val="000000"/>
                            <w:szCs w:val="22"/>
                            <w:lang w:val="en-US"/>
                          </w:rPr>
                        </w:pPr>
                        <w:r w:rsidRPr="00653E87">
                          <w:rPr>
                            <w:color w:val="000000"/>
                            <w:szCs w:val="22"/>
                            <w:lang w:val="en-US"/>
                          </w:rPr>
                          <w:t>5L</w:t>
                        </w:r>
                      </w:p>
                    </w:tc>
                    <w:tc>
                      <w:tcPr>
                        <w:tcW w:w="4140" w:type="dxa"/>
                        <w:hideMark/>
                      </w:tcPr>
                      <w:p w14:paraId="06C2D8CC" w14:textId="77777777" w:rsidR="00D22D3C" w:rsidRPr="00653E87" w:rsidRDefault="00D22D3C" w:rsidP="00C600AB">
                        <w:pPr>
                          <w:spacing w:after="0"/>
                          <w:jc w:val="left"/>
                          <w:rPr>
                            <w:color w:val="000000"/>
                            <w:szCs w:val="22"/>
                            <w:lang w:val="en-US"/>
                          </w:rPr>
                        </w:pPr>
                        <w:r w:rsidRPr="00653E87">
                          <w:rPr>
                            <w:color w:val="000000"/>
                            <w:szCs w:val="22"/>
                            <w:lang w:val="en-US"/>
                          </w:rPr>
                          <w:t>Bag, textile</w:t>
                        </w:r>
                      </w:p>
                    </w:tc>
                  </w:tr>
                  <w:tr w:rsidR="00D22D3C" w:rsidRPr="00653E87" w14:paraId="4648DC8B" w14:textId="77777777" w:rsidTr="00C600AB">
                    <w:trPr>
                      <w:trHeight w:val="288"/>
                    </w:trPr>
                    <w:tc>
                      <w:tcPr>
                        <w:tcW w:w="625" w:type="dxa"/>
                        <w:noWrap/>
                        <w:hideMark/>
                      </w:tcPr>
                      <w:p w14:paraId="3581A131" w14:textId="77777777" w:rsidR="00D22D3C" w:rsidRPr="00653E87" w:rsidRDefault="00D22D3C" w:rsidP="00C600AB">
                        <w:pPr>
                          <w:spacing w:after="0"/>
                          <w:jc w:val="left"/>
                          <w:rPr>
                            <w:color w:val="000000"/>
                            <w:szCs w:val="22"/>
                            <w:lang w:val="en-US"/>
                          </w:rPr>
                        </w:pPr>
                        <w:r w:rsidRPr="00653E87">
                          <w:rPr>
                            <w:color w:val="000000"/>
                            <w:szCs w:val="22"/>
                            <w:lang w:val="en-US"/>
                          </w:rPr>
                          <w:t>5M</w:t>
                        </w:r>
                      </w:p>
                    </w:tc>
                    <w:tc>
                      <w:tcPr>
                        <w:tcW w:w="4140" w:type="dxa"/>
                        <w:hideMark/>
                      </w:tcPr>
                      <w:p w14:paraId="4911ADE4" w14:textId="77777777" w:rsidR="00D22D3C" w:rsidRPr="00653E87" w:rsidRDefault="00D22D3C" w:rsidP="00C600AB">
                        <w:pPr>
                          <w:spacing w:after="0"/>
                          <w:jc w:val="left"/>
                          <w:rPr>
                            <w:color w:val="000000"/>
                            <w:szCs w:val="22"/>
                            <w:lang w:val="en-US"/>
                          </w:rPr>
                        </w:pPr>
                        <w:r w:rsidRPr="00653E87">
                          <w:rPr>
                            <w:color w:val="000000"/>
                            <w:szCs w:val="22"/>
                            <w:lang w:val="en-US"/>
                          </w:rPr>
                          <w:t>Bag, paper</w:t>
                        </w:r>
                      </w:p>
                    </w:tc>
                  </w:tr>
                  <w:tr w:rsidR="00D22D3C" w:rsidRPr="00653E87" w14:paraId="293F750D" w14:textId="77777777" w:rsidTr="00C600AB">
                    <w:trPr>
                      <w:trHeight w:val="288"/>
                    </w:trPr>
                    <w:tc>
                      <w:tcPr>
                        <w:tcW w:w="625" w:type="dxa"/>
                        <w:noWrap/>
                        <w:hideMark/>
                      </w:tcPr>
                      <w:p w14:paraId="74419CBB" w14:textId="77777777" w:rsidR="00D22D3C" w:rsidRPr="00653E87" w:rsidRDefault="00D22D3C" w:rsidP="00C600AB">
                        <w:pPr>
                          <w:spacing w:after="0"/>
                          <w:jc w:val="left"/>
                          <w:rPr>
                            <w:color w:val="000000"/>
                            <w:szCs w:val="22"/>
                            <w:lang w:val="en-US"/>
                          </w:rPr>
                        </w:pPr>
                        <w:r w:rsidRPr="00653E87">
                          <w:rPr>
                            <w:color w:val="000000"/>
                            <w:szCs w:val="22"/>
                            <w:lang w:val="en-US"/>
                          </w:rPr>
                          <w:t>6H</w:t>
                        </w:r>
                      </w:p>
                    </w:tc>
                    <w:tc>
                      <w:tcPr>
                        <w:tcW w:w="4140" w:type="dxa"/>
                        <w:hideMark/>
                      </w:tcPr>
                      <w:p w14:paraId="1426A2C7" w14:textId="77777777" w:rsidR="00D22D3C" w:rsidRPr="00653E87" w:rsidRDefault="00D22D3C" w:rsidP="00C600AB">
                        <w:pPr>
                          <w:spacing w:after="0"/>
                          <w:jc w:val="left"/>
                          <w:rPr>
                            <w:color w:val="000000"/>
                            <w:szCs w:val="22"/>
                            <w:lang w:val="en-US"/>
                          </w:rPr>
                        </w:pPr>
                        <w:r w:rsidRPr="00653E87">
                          <w:rPr>
                            <w:color w:val="000000"/>
                            <w:szCs w:val="22"/>
                            <w:lang w:val="en-US"/>
                          </w:rPr>
                          <w:t>Composite packaging, plastic receptacle</w:t>
                        </w:r>
                      </w:p>
                    </w:tc>
                  </w:tr>
                  <w:tr w:rsidR="00D22D3C" w:rsidRPr="00653E87" w14:paraId="7B43FC08" w14:textId="77777777" w:rsidTr="00C600AB">
                    <w:trPr>
                      <w:trHeight w:val="288"/>
                    </w:trPr>
                    <w:tc>
                      <w:tcPr>
                        <w:tcW w:w="625" w:type="dxa"/>
                        <w:noWrap/>
                        <w:hideMark/>
                      </w:tcPr>
                      <w:p w14:paraId="027A3584" w14:textId="77777777" w:rsidR="00D22D3C" w:rsidRPr="00653E87" w:rsidRDefault="00D22D3C" w:rsidP="00C600AB">
                        <w:pPr>
                          <w:spacing w:after="0"/>
                          <w:jc w:val="left"/>
                          <w:rPr>
                            <w:color w:val="000000"/>
                            <w:szCs w:val="22"/>
                            <w:lang w:val="en-US"/>
                          </w:rPr>
                        </w:pPr>
                        <w:r w:rsidRPr="00653E87">
                          <w:rPr>
                            <w:color w:val="000000"/>
                            <w:szCs w:val="22"/>
                            <w:lang w:val="en-US"/>
                          </w:rPr>
                          <w:t>6P</w:t>
                        </w:r>
                      </w:p>
                    </w:tc>
                    <w:tc>
                      <w:tcPr>
                        <w:tcW w:w="4140" w:type="dxa"/>
                        <w:hideMark/>
                      </w:tcPr>
                      <w:p w14:paraId="2563A880" w14:textId="77777777" w:rsidR="00D22D3C" w:rsidRPr="00653E87" w:rsidRDefault="00D22D3C" w:rsidP="00C600AB">
                        <w:pPr>
                          <w:spacing w:after="0"/>
                          <w:jc w:val="left"/>
                          <w:rPr>
                            <w:color w:val="000000"/>
                            <w:szCs w:val="22"/>
                            <w:lang w:val="en-US"/>
                          </w:rPr>
                        </w:pPr>
                        <w:r w:rsidRPr="00653E87">
                          <w:rPr>
                            <w:color w:val="000000"/>
                            <w:szCs w:val="22"/>
                            <w:lang w:val="en-US"/>
                          </w:rPr>
                          <w:t>Composite packaging, glass receptacle</w:t>
                        </w:r>
                      </w:p>
                    </w:tc>
                  </w:tr>
                  <w:tr w:rsidR="00D22D3C" w:rsidRPr="00653E87" w14:paraId="37A85A9A" w14:textId="77777777" w:rsidTr="00C600AB">
                    <w:trPr>
                      <w:trHeight w:val="288"/>
                    </w:trPr>
                    <w:tc>
                      <w:tcPr>
                        <w:tcW w:w="625" w:type="dxa"/>
                        <w:noWrap/>
                        <w:hideMark/>
                      </w:tcPr>
                      <w:p w14:paraId="7A28C553" w14:textId="77777777" w:rsidR="00D22D3C" w:rsidRPr="00653E87" w:rsidRDefault="00D22D3C" w:rsidP="00C600AB">
                        <w:pPr>
                          <w:spacing w:after="0"/>
                          <w:jc w:val="left"/>
                          <w:rPr>
                            <w:color w:val="000000"/>
                            <w:szCs w:val="22"/>
                            <w:lang w:val="en-US"/>
                          </w:rPr>
                        </w:pPr>
                        <w:r w:rsidRPr="00653E87">
                          <w:rPr>
                            <w:color w:val="000000"/>
                            <w:szCs w:val="22"/>
                            <w:lang w:val="en-US"/>
                          </w:rPr>
                          <w:t>7A</w:t>
                        </w:r>
                      </w:p>
                    </w:tc>
                    <w:tc>
                      <w:tcPr>
                        <w:tcW w:w="4140" w:type="dxa"/>
                        <w:hideMark/>
                      </w:tcPr>
                      <w:p w14:paraId="0926FC43" w14:textId="77777777" w:rsidR="00D22D3C" w:rsidRPr="00653E87" w:rsidRDefault="00D22D3C" w:rsidP="00C600AB">
                        <w:pPr>
                          <w:spacing w:after="0"/>
                          <w:jc w:val="left"/>
                          <w:rPr>
                            <w:color w:val="000000"/>
                            <w:szCs w:val="22"/>
                            <w:lang w:val="en-US"/>
                          </w:rPr>
                        </w:pPr>
                        <w:r w:rsidRPr="00653E87">
                          <w:rPr>
                            <w:color w:val="000000"/>
                            <w:szCs w:val="22"/>
                            <w:lang w:val="en-US"/>
                          </w:rPr>
                          <w:t>Case, car</w:t>
                        </w:r>
                      </w:p>
                    </w:tc>
                  </w:tr>
                  <w:tr w:rsidR="00D22D3C" w:rsidRPr="00653E87" w14:paraId="6C2B2219" w14:textId="77777777" w:rsidTr="00C600AB">
                    <w:trPr>
                      <w:trHeight w:val="288"/>
                    </w:trPr>
                    <w:tc>
                      <w:tcPr>
                        <w:tcW w:w="625" w:type="dxa"/>
                        <w:noWrap/>
                        <w:hideMark/>
                      </w:tcPr>
                      <w:p w14:paraId="50A88BA1" w14:textId="77777777" w:rsidR="00D22D3C" w:rsidRPr="00653E87" w:rsidRDefault="00D22D3C" w:rsidP="00C600AB">
                        <w:pPr>
                          <w:spacing w:after="0"/>
                          <w:jc w:val="left"/>
                          <w:rPr>
                            <w:color w:val="000000"/>
                            <w:szCs w:val="22"/>
                            <w:lang w:val="en-US"/>
                          </w:rPr>
                        </w:pPr>
                        <w:r w:rsidRPr="00653E87">
                          <w:rPr>
                            <w:color w:val="000000"/>
                            <w:szCs w:val="22"/>
                            <w:lang w:val="en-US"/>
                          </w:rPr>
                          <w:t>7B</w:t>
                        </w:r>
                      </w:p>
                    </w:tc>
                    <w:tc>
                      <w:tcPr>
                        <w:tcW w:w="4140" w:type="dxa"/>
                        <w:hideMark/>
                      </w:tcPr>
                      <w:p w14:paraId="6D01767A" w14:textId="77777777" w:rsidR="00D22D3C" w:rsidRPr="00653E87" w:rsidRDefault="00D22D3C" w:rsidP="00C600AB">
                        <w:pPr>
                          <w:spacing w:after="0"/>
                          <w:jc w:val="left"/>
                          <w:rPr>
                            <w:color w:val="000000"/>
                            <w:szCs w:val="22"/>
                            <w:lang w:val="en-US"/>
                          </w:rPr>
                        </w:pPr>
                        <w:r w:rsidRPr="00653E87">
                          <w:rPr>
                            <w:color w:val="000000"/>
                            <w:szCs w:val="22"/>
                            <w:lang w:val="en-US"/>
                          </w:rPr>
                          <w:t>Case, wooden</w:t>
                        </w:r>
                      </w:p>
                    </w:tc>
                  </w:tr>
                  <w:tr w:rsidR="00D22D3C" w:rsidRPr="00653E87" w14:paraId="6EFC101F" w14:textId="77777777" w:rsidTr="00C600AB">
                    <w:trPr>
                      <w:trHeight w:val="288"/>
                    </w:trPr>
                    <w:tc>
                      <w:tcPr>
                        <w:tcW w:w="625" w:type="dxa"/>
                        <w:noWrap/>
                        <w:hideMark/>
                      </w:tcPr>
                      <w:p w14:paraId="4DC81BFB" w14:textId="77777777" w:rsidR="00D22D3C" w:rsidRPr="00653E87" w:rsidRDefault="00D22D3C" w:rsidP="00C600AB">
                        <w:pPr>
                          <w:spacing w:after="0"/>
                          <w:jc w:val="left"/>
                          <w:rPr>
                            <w:color w:val="000000"/>
                            <w:szCs w:val="22"/>
                            <w:lang w:val="en-US"/>
                          </w:rPr>
                        </w:pPr>
                        <w:r w:rsidRPr="00653E87">
                          <w:rPr>
                            <w:color w:val="000000"/>
                            <w:szCs w:val="22"/>
                            <w:lang w:val="en-US"/>
                          </w:rPr>
                          <w:t>8A</w:t>
                        </w:r>
                      </w:p>
                    </w:tc>
                    <w:tc>
                      <w:tcPr>
                        <w:tcW w:w="4140" w:type="dxa"/>
                        <w:hideMark/>
                      </w:tcPr>
                      <w:p w14:paraId="10E6529D" w14:textId="77777777" w:rsidR="00D22D3C" w:rsidRPr="00653E87" w:rsidRDefault="00D22D3C" w:rsidP="00C600AB">
                        <w:pPr>
                          <w:spacing w:after="0"/>
                          <w:jc w:val="left"/>
                          <w:rPr>
                            <w:color w:val="000000"/>
                            <w:szCs w:val="22"/>
                            <w:lang w:val="en-US"/>
                          </w:rPr>
                        </w:pPr>
                        <w:r w:rsidRPr="00653E87">
                          <w:rPr>
                            <w:color w:val="000000"/>
                            <w:szCs w:val="22"/>
                            <w:lang w:val="en-US"/>
                          </w:rPr>
                          <w:t>Pallet, wooden</w:t>
                        </w:r>
                      </w:p>
                    </w:tc>
                  </w:tr>
                  <w:tr w:rsidR="00D22D3C" w:rsidRPr="00653E87" w14:paraId="3FD01975" w14:textId="77777777" w:rsidTr="00C600AB">
                    <w:trPr>
                      <w:trHeight w:val="288"/>
                    </w:trPr>
                    <w:tc>
                      <w:tcPr>
                        <w:tcW w:w="625" w:type="dxa"/>
                        <w:noWrap/>
                        <w:hideMark/>
                      </w:tcPr>
                      <w:p w14:paraId="57037337" w14:textId="77777777" w:rsidR="00D22D3C" w:rsidRPr="00653E87" w:rsidRDefault="00D22D3C" w:rsidP="00C600AB">
                        <w:pPr>
                          <w:spacing w:after="0"/>
                          <w:jc w:val="left"/>
                          <w:rPr>
                            <w:color w:val="000000"/>
                            <w:szCs w:val="22"/>
                            <w:lang w:val="en-US"/>
                          </w:rPr>
                        </w:pPr>
                        <w:r w:rsidRPr="00653E87">
                          <w:rPr>
                            <w:color w:val="000000"/>
                            <w:szCs w:val="22"/>
                            <w:lang w:val="en-US"/>
                          </w:rPr>
                          <w:t>8B</w:t>
                        </w:r>
                      </w:p>
                    </w:tc>
                    <w:tc>
                      <w:tcPr>
                        <w:tcW w:w="4140" w:type="dxa"/>
                        <w:hideMark/>
                      </w:tcPr>
                      <w:p w14:paraId="3A67EBDC" w14:textId="77777777" w:rsidR="00D22D3C" w:rsidRPr="00653E87" w:rsidRDefault="00D22D3C" w:rsidP="00C600AB">
                        <w:pPr>
                          <w:spacing w:after="0"/>
                          <w:jc w:val="left"/>
                          <w:rPr>
                            <w:color w:val="000000"/>
                            <w:szCs w:val="22"/>
                            <w:lang w:val="en-US"/>
                          </w:rPr>
                        </w:pPr>
                        <w:r w:rsidRPr="00653E87">
                          <w:rPr>
                            <w:color w:val="000000"/>
                            <w:szCs w:val="22"/>
                            <w:lang w:val="en-US"/>
                          </w:rPr>
                          <w:t>Crate, wooden</w:t>
                        </w:r>
                      </w:p>
                    </w:tc>
                  </w:tr>
                  <w:tr w:rsidR="00D22D3C" w:rsidRPr="00653E87" w14:paraId="0E5A185A" w14:textId="77777777" w:rsidTr="00C600AB">
                    <w:trPr>
                      <w:trHeight w:val="288"/>
                    </w:trPr>
                    <w:tc>
                      <w:tcPr>
                        <w:tcW w:w="625" w:type="dxa"/>
                        <w:noWrap/>
                        <w:hideMark/>
                      </w:tcPr>
                      <w:p w14:paraId="2D6D82BC" w14:textId="77777777" w:rsidR="00D22D3C" w:rsidRPr="00653E87" w:rsidRDefault="00D22D3C" w:rsidP="00C600AB">
                        <w:pPr>
                          <w:spacing w:after="0"/>
                          <w:jc w:val="left"/>
                          <w:rPr>
                            <w:color w:val="000000"/>
                            <w:szCs w:val="22"/>
                            <w:lang w:val="en-US"/>
                          </w:rPr>
                        </w:pPr>
                        <w:r w:rsidRPr="00653E87">
                          <w:rPr>
                            <w:color w:val="000000"/>
                            <w:szCs w:val="22"/>
                            <w:lang w:val="en-US"/>
                          </w:rPr>
                          <w:t>8C</w:t>
                        </w:r>
                      </w:p>
                    </w:tc>
                    <w:tc>
                      <w:tcPr>
                        <w:tcW w:w="4140" w:type="dxa"/>
                        <w:hideMark/>
                      </w:tcPr>
                      <w:p w14:paraId="5D3D28FB" w14:textId="77777777" w:rsidR="00D22D3C" w:rsidRPr="00653E87" w:rsidRDefault="00D22D3C" w:rsidP="00C600AB">
                        <w:pPr>
                          <w:spacing w:after="0"/>
                          <w:jc w:val="left"/>
                          <w:rPr>
                            <w:color w:val="000000"/>
                            <w:szCs w:val="22"/>
                            <w:lang w:val="en-US"/>
                          </w:rPr>
                        </w:pPr>
                        <w:r w:rsidRPr="00653E87">
                          <w:rPr>
                            <w:color w:val="000000"/>
                            <w:szCs w:val="22"/>
                            <w:lang w:val="en-US"/>
                          </w:rPr>
                          <w:t>Bundle, wooden</w:t>
                        </w:r>
                      </w:p>
                    </w:tc>
                  </w:tr>
                  <w:tr w:rsidR="00D22D3C" w:rsidRPr="00653E87" w14:paraId="41DFCB41" w14:textId="77777777" w:rsidTr="00C600AB">
                    <w:trPr>
                      <w:trHeight w:val="288"/>
                    </w:trPr>
                    <w:tc>
                      <w:tcPr>
                        <w:tcW w:w="625" w:type="dxa"/>
                        <w:noWrap/>
                        <w:hideMark/>
                      </w:tcPr>
                      <w:p w14:paraId="3164EF24" w14:textId="77777777" w:rsidR="00D22D3C" w:rsidRPr="00653E87" w:rsidRDefault="00D22D3C" w:rsidP="00C600AB">
                        <w:pPr>
                          <w:spacing w:after="0"/>
                          <w:jc w:val="left"/>
                          <w:rPr>
                            <w:color w:val="000000"/>
                            <w:szCs w:val="22"/>
                            <w:lang w:val="en-US"/>
                          </w:rPr>
                        </w:pPr>
                        <w:r w:rsidRPr="00653E87">
                          <w:rPr>
                            <w:color w:val="000000"/>
                            <w:szCs w:val="22"/>
                            <w:lang w:val="en-US"/>
                          </w:rPr>
                          <w:t>AA</w:t>
                        </w:r>
                      </w:p>
                    </w:tc>
                    <w:tc>
                      <w:tcPr>
                        <w:tcW w:w="4140" w:type="dxa"/>
                        <w:hideMark/>
                      </w:tcPr>
                      <w:p w14:paraId="083705A2" w14:textId="77777777" w:rsidR="00D22D3C" w:rsidRPr="00653E87" w:rsidRDefault="00D22D3C" w:rsidP="00C600AB">
                        <w:pPr>
                          <w:spacing w:after="0"/>
                          <w:jc w:val="left"/>
                          <w:rPr>
                            <w:color w:val="000000"/>
                            <w:szCs w:val="22"/>
                            <w:lang w:val="en-US"/>
                          </w:rPr>
                        </w:pPr>
                        <w:r w:rsidRPr="00653E87">
                          <w:rPr>
                            <w:color w:val="000000"/>
                            <w:szCs w:val="22"/>
                            <w:lang w:val="en-US"/>
                          </w:rPr>
                          <w:t>Intermediate bulk container, rigid plastic</w:t>
                        </w:r>
                      </w:p>
                    </w:tc>
                  </w:tr>
                  <w:tr w:rsidR="00D22D3C" w:rsidRPr="00653E87" w14:paraId="79558409" w14:textId="77777777" w:rsidTr="00C600AB">
                    <w:trPr>
                      <w:trHeight w:val="288"/>
                    </w:trPr>
                    <w:tc>
                      <w:tcPr>
                        <w:tcW w:w="625" w:type="dxa"/>
                        <w:noWrap/>
                        <w:hideMark/>
                      </w:tcPr>
                      <w:p w14:paraId="41854751" w14:textId="77777777" w:rsidR="00D22D3C" w:rsidRPr="00653E87" w:rsidRDefault="00D22D3C" w:rsidP="00C600AB">
                        <w:pPr>
                          <w:spacing w:after="0"/>
                          <w:jc w:val="left"/>
                          <w:rPr>
                            <w:color w:val="000000"/>
                            <w:szCs w:val="22"/>
                            <w:lang w:val="en-US"/>
                          </w:rPr>
                        </w:pPr>
                        <w:r w:rsidRPr="00653E87">
                          <w:rPr>
                            <w:color w:val="000000"/>
                            <w:szCs w:val="22"/>
                            <w:lang w:val="en-US"/>
                          </w:rPr>
                          <w:t>AB</w:t>
                        </w:r>
                      </w:p>
                    </w:tc>
                    <w:tc>
                      <w:tcPr>
                        <w:tcW w:w="4140" w:type="dxa"/>
                        <w:hideMark/>
                      </w:tcPr>
                      <w:p w14:paraId="310DCBF0" w14:textId="77777777" w:rsidR="00D22D3C" w:rsidRPr="00653E87" w:rsidRDefault="00D22D3C" w:rsidP="00C600AB">
                        <w:pPr>
                          <w:spacing w:after="0"/>
                          <w:jc w:val="left"/>
                          <w:rPr>
                            <w:color w:val="000000"/>
                            <w:szCs w:val="22"/>
                            <w:lang w:val="en-US"/>
                          </w:rPr>
                        </w:pPr>
                        <w:r w:rsidRPr="00653E87">
                          <w:rPr>
                            <w:color w:val="000000"/>
                            <w:szCs w:val="22"/>
                            <w:lang w:val="en-US"/>
                          </w:rPr>
                          <w:t>Receptacle, fibre</w:t>
                        </w:r>
                      </w:p>
                    </w:tc>
                  </w:tr>
                  <w:tr w:rsidR="00D22D3C" w:rsidRPr="00653E87" w14:paraId="0777230A" w14:textId="77777777" w:rsidTr="00C600AB">
                    <w:trPr>
                      <w:trHeight w:val="288"/>
                    </w:trPr>
                    <w:tc>
                      <w:tcPr>
                        <w:tcW w:w="625" w:type="dxa"/>
                        <w:noWrap/>
                        <w:hideMark/>
                      </w:tcPr>
                      <w:p w14:paraId="60B742E8" w14:textId="77777777" w:rsidR="00D22D3C" w:rsidRPr="00653E87" w:rsidRDefault="00D22D3C" w:rsidP="00C600AB">
                        <w:pPr>
                          <w:spacing w:after="0"/>
                          <w:jc w:val="left"/>
                          <w:rPr>
                            <w:color w:val="000000"/>
                            <w:szCs w:val="22"/>
                            <w:lang w:val="en-US"/>
                          </w:rPr>
                        </w:pPr>
                        <w:r w:rsidRPr="00653E87">
                          <w:rPr>
                            <w:color w:val="000000"/>
                            <w:szCs w:val="22"/>
                            <w:lang w:val="en-US"/>
                          </w:rPr>
                          <w:t>AC</w:t>
                        </w:r>
                      </w:p>
                    </w:tc>
                    <w:tc>
                      <w:tcPr>
                        <w:tcW w:w="4140" w:type="dxa"/>
                        <w:hideMark/>
                      </w:tcPr>
                      <w:p w14:paraId="718E9F03" w14:textId="77777777" w:rsidR="00D22D3C" w:rsidRPr="00653E87" w:rsidRDefault="00D22D3C" w:rsidP="00C600AB">
                        <w:pPr>
                          <w:spacing w:after="0"/>
                          <w:jc w:val="left"/>
                          <w:rPr>
                            <w:color w:val="000000"/>
                            <w:szCs w:val="22"/>
                            <w:lang w:val="en-US"/>
                          </w:rPr>
                        </w:pPr>
                        <w:r w:rsidRPr="00653E87">
                          <w:rPr>
                            <w:color w:val="000000"/>
                            <w:szCs w:val="22"/>
                            <w:lang w:val="en-US"/>
                          </w:rPr>
                          <w:t>Receptacle, paper</w:t>
                        </w:r>
                      </w:p>
                    </w:tc>
                  </w:tr>
                  <w:tr w:rsidR="00D22D3C" w:rsidRPr="00653E87" w14:paraId="6EAD32BC" w14:textId="77777777" w:rsidTr="00C600AB">
                    <w:trPr>
                      <w:trHeight w:val="288"/>
                    </w:trPr>
                    <w:tc>
                      <w:tcPr>
                        <w:tcW w:w="625" w:type="dxa"/>
                        <w:noWrap/>
                        <w:hideMark/>
                      </w:tcPr>
                      <w:p w14:paraId="0087EE4F" w14:textId="77777777" w:rsidR="00D22D3C" w:rsidRPr="00653E87" w:rsidRDefault="00D22D3C" w:rsidP="00C600AB">
                        <w:pPr>
                          <w:spacing w:after="0"/>
                          <w:jc w:val="left"/>
                          <w:rPr>
                            <w:color w:val="000000"/>
                            <w:szCs w:val="22"/>
                            <w:lang w:val="en-US"/>
                          </w:rPr>
                        </w:pPr>
                        <w:r w:rsidRPr="00653E87">
                          <w:rPr>
                            <w:color w:val="000000"/>
                            <w:szCs w:val="22"/>
                            <w:lang w:val="en-US"/>
                          </w:rPr>
                          <w:t>AD</w:t>
                        </w:r>
                      </w:p>
                    </w:tc>
                    <w:tc>
                      <w:tcPr>
                        <w:tcW w:w="4140" w:type="dxa"/>
                        <w:hideMark/>
                      </w:tcPr>
                      <w:p w14:paraId="79CDFE99" w14:textId="77777777" w:rsidR="00D22D3C" w:rsidRPr="00653E87" w:rsidRDefault="00D22D3C" w:rsidP="00C600AB">
                        <w:pPr>
                          <w:spacing w:after="0"/>
                          <w:jc w:val="left"/>
                          <w:rPr>
                            <w:color w:val="000000"/>
                            <w:szCs w:val="22"/>
                            <w:lang w:val="en-US"/>
                          </w:rPr>
                        </w:pPr>
                        <w:r w:rsidRPr="00653E87">
                          <w:rPr>
                            <w:color w:val="000000"/>
                            <w:szCs w:val="22"/>
                            <w:lang w:val="en-US"/>
                          </w:rPr>
                          <w:t>Receptacle, wooden</w:t>
                        </w:r>
                      </w:p>
                    </w:tc>
                  </w:tr>
                  <w:tr w:rsidR="00D22D3C" w:rsidRPr="00653E87" w14:paraId="0127E09D" w14:textId="77777777" w:rsidTr="00C600AB">
                    <w:trPr>
                      <w:trHeight w:val="288"/>
                    </w:trPr>
                    <w:tc>
                      <w:tcPr>
                        <w:tcW w:w="625" w:type="dxa"/>
                        <w:noWrap/>
                        <w:hideMark/>
                      </w:tcPr>
                      <w:p w14:paraId="0580451F" w14:textId="77777777" w:rsidR="00D22D3C" w:rsidRPr="00653E87" w:rsidRDefault="00D22D3C" w:rsidP="00C600AB">
                        <w:pPr>
                          <w:spacing w:after="0"/>
                          <w:jc w:val="left"/>
                          <w:rPr>
                            <w:color w:val="000000"/>
                            <w:szCs w:val="22"/>
                            <w:lang w:val="en-US"/>
                          </w:rPr>
                        </w:pPr>
                        <w:r w:rsidRPr="00653E87">
                          <w:rPr>
                            <w:color w:val="000000"/>
                            <w:szCs w:val="22"/>
                            <w:lang w:val="en-US"/>
                          </w:rPr>
                          <w:t>AF</w:t>
                        </w:r>
                      </w:p>
                    </w:tc>
                    <w:tc>
                      <w:tcPr>
                        <w:tcW w:w="4140" w:type="dxa"/>
                        <w:hideMark/>
                      </w:tcPr>
                      <w:p w14:paraId="24E85C41" w14:textId="77777777" w:rsidR="00D22D3C" w:rsidRPr="00653E87" w:rsidRDefault="00D22D3C" w:rsidP="00C600AB">
                        <w:pPr>
                          <w:spacing w:after="0"/>
                          <w:jc w:val="left"/>
                          <w:rPr>
                            <w:color w:val="000000"/>
                            <w:szCs w:val="22"/>
                            <w:lang w:val="en-US"/>
                          </w:rPr>
                        </w:pPr>
                        <w:r w:rsidRPr="00653E87">
                          <w:rPr>
                            <w:color w:val="000000"/>
                            <w:szCs w:val="22"/>
                            <w:lang w:val="en-US"/>
                          </w:rPr>
                          <w:t>Pallet, modular, collars 80cm * 60cm</w:t>
                        </w:r>
                      </w:p>
                    </w:tc>
                  </w:tr>
                  <w:tr w:rsidR="00D22D3C" w:rsidRPr="00653E87" w14:paraId="69A64A1E" w14:textId="77777777" w:rsidTr="00C600AB">
                    <w:trPr>
                      <w:trHeight w:val="288"/>
                    </w:trPr>
                    <w:tc>
                      <w:tcPr>
                        <w:tcW w:w="625" w:type="dxa"/>
                        <w:noWrap/>
                        <w:hideMark/>
                      </w:tcPr>
                      <w:p w14:paraId="71E0A6F2" w14:textId="77777777" w:rsidR="00D22D3C" w:rsidRPr="00653E87" w:rsidRDefault="00D22D3C" w:rsidP="00C600AB">
                        <w:pPr>
                          <w:spacing w:after="0"/>
                          <w:jc w:val="left"/>
                          <w:rPr>
                            <w:color w:val="000000"/>
                            <w:szCs w:val="22"/>
                            <w:lang w:val="en-US"/>
                          </w:rPr>
                        </w:pPr>
                        <w:r w:rsidRPr="00653E87">
                          <w:rPr>
                            <w:color w:val="000000"/>
                            <w:szCs w:val="22"/>
                            <w:lang w:val="en-US"/>
                          </w:rPr>
                          <w:t>AG</w:t>
                        </w:r>
                      </w:p>
                    </w:tc>
                    <w:tc>
                      <w:tcPr>
                        <w:tcW w:w="4140" w:type="dxa"/>
                        <w:hideMark/>
                      </w:tcPr>
                      <w:p w14:paraId="52718FCB" w14:textId="77777777" w:rsidR="00D22D3C" w:rsidRPr="00653E87" w:rsidRDefault="00D22D3C" w:rsidP="00C600AB">
                        <w:pPr>
                          <w:spacing w:after="0"/>
                          <w:jc w:val="left"/>
                          <w:rPr>
                            <w:color w:val="000000"/>
                            <w:szCs w:val="22"/>
                            <w:lang w:val="en-US"/>
                          </w:rPr>
                        </w:pPr>
                        <w:r w:rsidRPr="00653E87">
                          <w:rPr>
                            <w:color w:val="000000"/>
                            <w:szCs w:val="22"/>
                            <w:lang w:val="en-US"/>
                          </w:rPr>
                          <w:t>Pallet, shrinkwrapped</w:t>
                        </w:r>
                      </w:p>
                    </w:tc>
                  </w:tr>
                  <w:tr w:rsidR="00D22D3C" w:rsidRPr="00653E87" w14:paraId="7204D5F9" w14:textId="77777777" w:rsidTr="00C600AB">
                    <w:trPr>
                      <w:trHeight w:val="288"/>
                    </w:trPr>
                    <w:tc>
                      <w:tcPr>
                        <w:tcW w:w="625" w:type="dxa"/>
                        <w:noWrap/>
                        <w:hideMark/>
                      </w:tcPr>
                      <w:p w14:paraId="2B7645E7" w14:textId="77777777" w:rsidR="00D22D3C" w:rsidRPr="00653E87" w:rsidRDefault="00D22D3C" w:rsidP="00C600AB">
                        <w:pPr>
                          <w:spacing w:after="0"/>
                          <w:jc w:val="left"/>
                          <w:rPr>
                            <w:color w:val="000000"/>
                            <w:szCs w:val="22"/>
                            <w:lang w:val="en-US"/>
                          </w:rPr>
                        </w:pPr>
                        <w:r w:rsidRPr="00653E87">
                          <w:rPr>
                            <w:color w:val="000000"/>
                            <w:szCs w:val="22"/>
                            <w:lang w:val="en-US"/>
                          </w:rPr>
                          <w:t>AH</w:t>
                        </w:r>
                      </w:p>
                    </w:tc>
                    <w:tc>
                      <w:tcPr>
                        <w:tcW w:w="4140" w:type="dxa"/>
                        <w:hideMark/>
                      </w:tcPr>
                      <w:p w14:paraId="7364830F" w14:textId="77777777" w:rsidR="00D22D3C" w:rsidRPr="00653E87" w:rsidRDefault="00D22D3C" w:rsidP="00C600AB">
                        <w:pPr>
                          <w:spacing w:after="0"/>
                          <w:jc w:val="left"/>
                          <w:rPr>
                            <w:color w:val="000000"/>
                            <w:szCs w:val="22"/>
                            <w:lang w:val="en-US"/>
                          </w:rPr>
                        </w:pPr>
                        <w:r w:rsidRPr="00653E87">
                          <w:rPr>
                            <w:color w:val="000000"/>
                            <w:szCs w:val="22"/>
                            <w:lang w:val="en-US"/>
                          </w:rPr>
                          <w:t>Pallet, 100cm * 110cm</w:t>
                        </w:r>
                      </w:p>
                    </w:tc>
                  </w:tr>
                  <w:tr w:rsidR="00D22D3C" w:rsidRPr="00653E87" w14:paraId="567DC6B0" w14:textId="77777777" w:rsidTr="00C600AB">
                    <w:trPr>
                      <w:trHeight w:val="288"/>
                    </w:trPr>
                    <w:tc>
                      <w:tcPr>
                        <w:tcW w:w="625" w:type="dxa"/>
                        <w:noWrap/>
                        <w:hideMark/>
                      </w:tcPr>
                      <w:p w14:paraId="3E91B7A7" w14:textId="77777777" w:rsidR="00D22D3C" w:rsidRPr="00653E87" w:rsidRDefault="00D22D3C" w:rsidP="00C600AB">
                        <w:pPr>
                          <w:spacing w:after="0"/>
                          <w:jc w:val="left"/>
                          <w:rPr>
                            <w:color w:val="000000"/>
                            <w:szCs w:val="22"/>
                            <w:lang w:val="en-US"/>
                          </w:rPr>
                        </w:pPr>
                        <w:r w:rsidRPr="00653E87">
                          <w:rPr>
                            <w:color w:val="000000"/>
                            <w:szCs w:val="22"/>
                            <w:lang w:val="en-US"/>
                          </w:rPr>
                          <w:t>AI</w:t>
                        </w:r>
                      </w:p>
                    </w:tc>
                    <w:tc>
                      <w:tcPr>
                        <w:tcW w:w="4140" w:type="dxa"/>
                        <w:hideMark/>
                      </w:tcPr>
                      <w:p w14:paraId="773F67CB" w14:textId="77777777" w:rsidR="00D22D3C" w:rsidRPr="00653E87" w:rsidRDefault="00D22D3C" w:rsidP="00C600AB">
                        <w:pPr>
                          <w:spacing w:after="0"/>
                          <w:jc w:val="left"/>
                          <w:rPr>
                            <w:color w:val="000000"/>
                            <w:szCs w:val="22"/>
                            <w:lang w:val="en-US"/>
                          </w:rPr>
                        </w:pPr>
                        <w:r w:rsidRPr="00653E87">
                          <w:rPr>
                            <w:color w:val="000000"/>
                            <w:szCs w:val="22"/>
                            <w:lang w:val="en-US"/>
                          </w:rPr>
                          <w:t>Clamshell</w:t>
                        </w:r>
                      </w:p>
                    </w:tc>
                  </w:tr>
                  <w:tr w:rsidR="00D22D3C" w:rsidRPr="00653E87" w14:paraId="75B61E20" w14:textId="77777777" w:rsidTr="00C600AB">
                    <w:trPr>
                      <w:trHeight w:val="332"/>
                    </w:trPr>
                    <w:tc>
                      <w:tcPr>
                        <w:tcW w:w="625" w:type="dxa"/>
                      </w:tcPr>
                      <w:p w14:paraId="323C362A" w14:textId="77777777" w:rsidR="00D22D3C" w:rsidRPr="00653E87" w:rsidRDefault="00D22D3C" w:rsidP="00C600AB">
                        <w:pPr>
                          <w:rPr>
                            <w:szCs w:val="22"/>
                            <w:lang w:val="en-US"/>
                          </w:rPr>
                        </w:pPr>
                        <w:r w:rsidRPr="00653E87">
                          <w:rPr>
                            <w:color w:val="000000"/>
                            <w:szCs w:val="22"/>
                            <w:lang w:val="en-US"/>
                          </w:rPr>
                          <w:t>AJ</w:t>
                        </w:r>
                      </w:p>
                    </w:tc>
                    <w:tc>
                      <w:tcPr>
                        <w:tcW w:w="4140" w:type="dxa"/>
                      </w:tcPr>
                      <w:p w14:paraId="4AF6B622" w14:textId="77777777" w:rsidR="00D22D3C" w:rsidRPr="00653E87" w:rsidRDefault="00D22D3C" w:rsidP="00C600AB">
                        <w:pPr>
                          <w:rPr>
                            <w:szCs w:val="22"/>
                            <w:lang w:val="en-US"/>
                          </w:rPr>
                        </w:pPr>
                        <w:r w:rsidRPr="00653E87">
                          <w:rPr>
                            <w:color w:val="000000"/>
                            <w:szCs w:val="22"/>
                            <w:lang w:val="en-US"/>
                          </w:rPr>
                          <w:t>Cone</w:t>
                        </w:r>
                      </w:p>
                    </w:tc>
                  </w:tr>
                  <w:tr w:rsidR="00D22D3C" w:rsidRPr="00653E87" w14:paraId="69371A45" w14:textId="77777777" w:rsidTr="00C600AB">
                    <w:trPr>
                      <w:trHeight w:val="288"/>
                    </w:trPr>
                    <w:tc>
                      <w:tcPr>
                        <w:tcW w:w="625" w:type="dxa"/>
                        <w:noWrap/>
                        <w:hideMark/>
                      </w:tcPr>
                      <w:p w14:paraId="66AEA16A" w14:textId="77777777" w:rsidR="00D22D3C" w:rsidRPr="00653E87" w:rsidRDefault="00D22D3C" w:rsidP="00C600AB">
                        <w:pPr>
                          <w:spacing w:after="0"/>
                          <w:jc w:val="left"/>
                          <w:rPr>
                            <w:color w:val="000000"/>
                            <w:szCs w:val="22"/>
                            <w:lang w:val="en-US"/>
                          </w:rPr>
                        </w:pPr>
                        <w:r w:rsidRPr="00653E87">
                          <w:rPr>
                            <w:color w:val="000000"/>
                            <w:szCs w:val="22"/>
                            <w:lang w:val="en-US"/>
                          </w:rPr>
                          <w:t>AL</w:t>
                        </w:r>
                      </w:p>
                    </w:tc>
                    <w:tc>
                      <w:tcPr>
                        <w:tcW w:w="4140" w:type="dxa"/>
                        <w:hideMark/>
                      </w:tcPr>
                      <w:p w14:paraId="54736002" w14:textId="77777777" w:rsidR="00D22D3C" w:rsidRPr="00653E87" w:rsidRDefault="00D22D3C" w:rsidP="00C600AB">
                        <w:pPr>
                          <w:spacing w:after="0"/>
                          <w:jc w:val="left"/>
                          <w:rPr>
                            <w:color w:val="000000"/>
                            <w:szCs w:val="22"/>
                            <w:lang w:val="en-US"/>
                          </w:rPr>
                        </w:pPr>
                        <w:r w:rsidRPr="00653E87">
                          <w:rPr>
                            <w:color w:val="000000"/>
                            <w:szCs w:val="22"/>
                            <w:lang w:val="en-US"/>
                          </w:rPr>
                          <w:t>Ball</w:t>
                        </w:r>
                      </w:p>
                    </w:tc>
                  </w:tr>
                  <w:tr w:rsidR="00D22D3C" w:rsidRPr="00653E87" w14:paraId="7A4B09C2" w14:textId="77777777" w:rsidTr="00C600AB">
                    <w:trPr>
                      <w:trHeight w:val="288"/>
                    </w:trPr>
                    <w:tc>
                      <w:tcPr>
                        <w:tcW w:w="625" w:type="dxa"/>
                        <w:noWrap/>
                        <w:hideMark/>
                      </w:tcPr>
                      <w:p w14:paraId="01F7B857" w14:textId="77777777" w:rsidR="00D22D3C" w:rsidRPr="00653E87" w:rsidRDefault="00D22D3C" w:rsidP="00C600AB">
                        <w:pPr>
                          <w:spacing w:after="0"/>
                          <w:jc w:val="left"/>
                          <w:rPr>
                            <w:color w:val="000000"/>
                            <w:szCs w:val="22"/>
                            <w:lang w:val="en-US"/>
                          </w:rPr>
                        </w:pPr>
                        <w:r w:rsidRPr="00653E87">
                          <w:rPr>
                            <w:color w:val="000000"/>
                            <w:szCs w:val="22"/>
                            <w:lang w:val="en-US"/>
                          </w:rPr>
                          <w:t>AV</w:t>
                        </w:r>
                      </w:p>
                    </w:tc>
                    <w:tc>
                      <w:tcPr>
                        <w:tcW w:w="4140" w:type="dxa"/>
                        <w:hideMark/>
                      </w:tcPr>
                      <w:p w14:paraId="17678AF8" w14:textId="77777777" w:rsidR="00D22D3C" w:rsidRPr="00653E87" w:rsidRDefault="00D22D3C" w:rsidP="00C600AB">
                        <w:pPr>
                          <w:spacing w:after="0"/>
                          <w:jc w:val="left"/>
                          <w:rPr>
                            <w:color w:val="000000"/>
                            <w:szCs w:val="22"/>
                            <w:lang w:val="en-US"/>
                          </w:rPr>
                        </w:pPr>
                        <w:r w:rsidRPr="00653E87">
                          <w:rPr>
                            <w:color w:val="000000"/>
                            <w:szCs w:val="22"/>
                            <w:lang w:val="en-US"/>
                          </w:rPr>
                          <w:t>Capsule</w:t>
                        </w:r>
                      </w:p>
                    </w:tc>
                  </w:tr>
                  <w:tr w:rsidR="00D22D3C" w:rsidRPr="00653E87" w14:paraId="4DA2C155" w14:textId="77777777" w:rsidTr="00C600AB">
                    <w:trPr>
                      <w:trHeight w:val="288"/>
                    </w:trPr>
                    <w:tc>
                      <w:tcPr>
                        <w:tcW w:w="625" w:type="dxa"/>
                        <w:noWrap/>
                        <w:hideMark/>
                      </w:tcPr>
                      <w:p w14:paraId="2BC25B21" w14:textId="77777777" w:rsidR="00D22D3C" w:rsidRPr="00653E87" w:rsidRDefault="00D22D3C" w:rsidP="00C600AB">
                        <w:pPr>
                          <w:spacing w:after="0"/>
                          <w:jc w:val="left"/>
                          <w:rPr>
                            <w:color w:val="000000"/>
                            <w:szCs w:val="22"/>
                            <w:lang w:val="en-US"/>
                          </w:rPr>
                        </w:pPr>
                        <w:r w:rsidRPr="00653E87">
                          <w:rPr>
                            <w:color w:val="000000"/>
                            <w:szCs w:val="22"/>
                            <w:lang w:val="en-US"/>
                          </w:rPr>
                          <w:t>B4</w:t>
                        </w:r>
                      </w:p>
                    </w:tc>
                    <w:tc>
                      <w:tcPr>
                        <w:tcW w:w="4140" w:type="dxa"/>
                        <w:hideMark/>
                      </w:tcPr>
                      <w:p w14:paraId="5A2EBA02" w14:textId="77777777" w:rsidR="00D22D3C" w:rsidRPr="00653E87" w:rsidRDefault="00D22D3C" w:rsidP="00C600AB">
                        <w:pPr>
                          <w:spacing w:after="0"/>
                          <w:jc w:val="left"/>
                          <w:rPr>
                            <w:color w:val="000000"/>
                            <w:szCs w:val="22"/>
                            <w:lang w:val="en-US"/>
                          </w:rPr>
                        </w:pPr>
                        <w:r w:rsidRPr="00653E87">
                          <w:rPr>
                            <w:color w:val="000000"/>
                            <w:szCs w:val="22"/>
                            <w:lang w:val="en-US"/>
                          </w:rPr>
                          <w:t>Belt</w:t>
                        </w:r>
                      </w:p>
                    </w:tc>
                  </w:tr>
                  <w:tr w:rsidR="00D22D3C" w:rsidRPr="00653E87" w14:paraId="67EFC64E" w14:textId="77777777" w:rsidTr="00C600AB">
                    <w:trPr>
                      <w:trHeight w:val="288"/>
                    </w:trPr>
                    <w:tc>
                      <w:tcPr>
                        <w:tcW w:w="625" w:type="dxa"/>
                        <w:noWrap/>
                        <w:hideMark/>
                      </w:tcPr>
                      <w:p w14:paraId="77DFB537" w14:textId="77777777" w:rsidR="00D22D3C" w:rsidRPr="00653E87" w:rsidRDefault="00D22D3C" w:rsidP="00C600AB">
                        <w:pPr>
                          <w:spacing w:after="0"/>
                          <w:jc w:val="left"/>
                          <w:rPr>
                            <w:color w:val="000000"/>
                            <w:szCs w:val="22"/>
                            <w:lang w:val="en-US"/>
                          </w:rPr>
                        </w:pPr>
                        <w:r w:rsidRPr="00653E87">
                          <w:rPr>
                            <w:color w:val="000000"/>
                            <w:szCs w:val="22"/>
                            <w:lang w:val="en-US"/>
                          </w:rPr>
                          <w:t>BM</w:t>
                        </w:r>
                      </w:p>
                    </w:tc>
                    <w:tc>
                      <w:tcPr>
                        <w:tcW w:w="4140" w:type="dxa"/>
                        <w:hideMark/>
                      </w:tcPr>
                      <w:p w14:paraId="5C37E8ED" w14:textId="77777777" w:rsidR="00D22D3C" w:rsidRPr="00653E87" w:rsidRDefault="00D22D3C" w:rsidP="00C600AB">
                        <w:pPr>
                          <w:spacing w:after="0"/>
                          <w:jc w:val="left"/>
                          <w:rPr>
                            <w:color w:val="000000"/>
                            <w:szCs w:val="22"/>
                            <w:lang w:val="en-US"/>
                          </w:rPr>
                        </w:pPr>
                        <w:r w:rsidRPr="00653E87">
                          <w:rPr>
                            <w:color w:val="000000"/>
                            <w:szCs w:val="22"/>
                            <w:lang w:val="en-US"/>
                          </w:rPr>
                          <w:t>Basin</w:t>
                        </w:r>
                      </w:p>
                    </w:tc>
                  </w:tr>
                  <w:tr w:rsidR="00D22D3C" w:rsidRPr="00653E87" w14:paraId="2D1650F6" w14:textId="77777777" w:rsidTr="00C600AB">
                    <w:trPr>
                      <w:trHeight w:val="288"/>
                    </w:trPr>
                    <w:tc>
                      <w:tcPr>
                        <w:tcW w:w="625" w:type="dxa"/>
                        <w:noWrap/>
                        <w:hideMark/>
                      </w:tcPr>
                      <w:p w14:paraId="749781FD" w14:textId="77777777" w:rsidR="00D22D3C" w:rsidRPr="00653E87" w:rsidRDefault="00D22D3C" w:rsidP="00C600AB">
                        <w:pPr>
                          <w:spacing w:after="0"/>
                          <w:jc w:val="left"/>
                          <w:rPr>
                            <w:color w:val="000000"/>
                            <w:szCs w:val="22"/>
                            <w:lang w:val="en-US"/>
                          </w:rPr>
                        </w:pPr>
                        <w:r w:rsidRPr="00653E87">
                          <w:rPr>
                            <w:color w:val="000000"/>
                            <w:szCs w:val="22"/>
                            <w:lang w:val="en-US"/>
                          </w:rPr>
                          <w:t>BW</w:t>
                        </w:r>
                      </w:p>
                    </w:tc>
                    <w:tc>
                      <w:tcPr>
                        <w:tcW w:w="4140" w:type="dxa"/>
                        <w:hideMark/>
                      </w:tcPr>
                      <w:p w14:paraId="7362B713" w14:textId="77777777" w:rsidR="00D22D3C" w:rsidRPr="00653E87" w:rsidRDefault="00D22D3C" w:rsidP="00C600AB">
                        <w:pPr>
                          <w:spacing w:after="0"/>
                          <w:jc w:val="left"/>
                          <w:rPr>
                            <w:color w:val="000000"/>
                            <w:szCs w:val="22"/>
                            <w:lang w:val="en-US"/>
                          </w:rPr>
                        </w:pPr>
                        <w:r w:rsidRPr="00653E87">
                          <w:rPr>
                            <w:color w:val="000000"/>
                            <w:szCs w:val="22"/>
                            <w:lang w:val="en-US"/>
                          </w:rPr>
                          <w:t>Box, for liquids</w:t>
                        </w:r>
                      </w:p>
                    </w:tc>
                  </w:tr>
                  <w:tr w:rsidR="00D22D3C" w:rsidRPr="00653E87" w14:paraId="23543981" w14:textId="77777777" w:rsidTr="00C600AB">
                    <w:trPr>
                      <w:trHeight w:val="288"/>
                    </w:trPr>
                    <w:tc>
                      <w:tcPr>
                        <w:tcW w:w="625" w:type="dxa"/>
                        <w:noWrap/>
                        <w:hideMark/>
                      </w:tcPr>
                      <w:p w14:paraId="4C2CA6FD" w14:textId="77777777" w:rsidR="00D22D3C" w:rsidRPr="00653E87" w:rsidRDefault="00D22D3C" w:rsidP="00C600AB">
                        <w:pPr>
                          <w:spacing w:after="0"/>
                          <w:jc w:val="left"/>
                          <w:rPr>
                            <w:color w:val="000000"/>
                            <w:szCs w:val="22"/>
                            <w:lang w:val="en-US"/>
                          </w:rPr>
                        </w:pPr>
                        <w:r w:rsidRPr="00653E87">
                          <w:rPr>
                            <w:color w:val="000000"/>
                            <w:szCs w:val="22"/>
                            <w:lang w:val="en-US"/>
                          </w:rPr>
                          <w:t>CD</w:t>
                        </w:r>
                      </w:p>
                    </w:tc>
                    <w:tc>
                      <w:tcPr>
                        <w:tcW w:w="4140" w:type="dxa"/>
                        <w:hideMark/>
                      </w:tcPr>
                      <w:p w14:paraId="680F0589" w14:textId="77777777" w:rsidR="00D22D3C" w:rsidRPr="00653E87" w:rsidRDefault="00D22D3C" w:rsidP="00C600AB">
                        <w:pPr>
                          <w:spacing w:after="0"/>
                          <w:jc w:val="left"/>
                          <w:rPr>
                            <w:color w:val="000000"/>
                            <w:szCs w:val="22"/>
                            <w:lang w:val="en-US"/>
                          </w:rPr>
                        </w:pPr>
                        <w:r w:rsidRPr="00653E87">
                          <w:rPr>
                            <w:color w:val="000000"/>
                            <w:szCs w:val="22"/>
                            <w:lang w:val="en-US"/>
                          </w:rPr>
                          <w:t>Can, with handle and spout</w:t>
                        </w:r>
                      </w:p>
                    </w:tc>
                  </w:tr>
                  <w:tr w:rsidR="00D22D3C" w:rsidRPr="00653E87" w14:paraId="045CEB61" w14:textId="77777777" w:rsidTr="00C600AB">
                    <w:trPr>
                      <w:trHeight w:val="288"/>
                    </w:trPr>
                    <w:tc>
                      <w:tcPr>
                        <w:tcW w:w="625" w:type="dxa"/>
                        <w:noWrap/>
                        <w:hideMark/>
                      </w:tcPr>
                      <w:p w14:paraId="712ED071" w14:textId="77777777" w:rsidR="00D22D3C" w:rsidRPr="00653E87" w:rsidRDefault="00D22D3C" w:rsidP="00C600AB">
                        <w:pPr>
                          <w:spacing w:after="0"/>
                          <w:jc w:val="left"/>
                          <w:rPr>
                            <w:color w:val="000000"/>
                            <w:szCs w:val="22"/>
                            <w:lang w:val="en-US"/>
                          </w:rPr>
                        </w:pPr>
                        <w:r w:rsidRPr="00653E87">
                          <w:rPr>
                            <w:color w:val="000000"/>
                            <w:szCs w:val="22"/>
                            <w:lang w:val="en-US"/>
                          </w:rPr>
                          <w:t>CM</w:t>
                        </w:r>
                      </w:p>
                    </w:tc>
                    <w:tc>
                      <w:tcPr>
                        <w:tcW w:w="4140" w:type="dxa"/>
                        <w:hideMark/>
                      </w:tcPr>
                      <w:p w14:paraId="2BFF834D" w14:textId="77777777" w:rsidR="00D22D3C" w:rsidRPr="00653E87" w:rsidRDefault="00D22D3C" w:rsidP="00C600AB">
                        <w:pPr>
                          <w:spacing w:after="0"/>
                          <w:jc w:val="left"/>
                          <w:rPr>
                            <w:color w:val="000000"/>
                            <w:szCs w:val="22"/>
                            <w:lang w:val="en-US"/>
                          </w:rPr>
                        </w:pPr>
                        <w:r w:rsidRPr="00653E87">
                          <w:rPr>
                            <w:color w:val="000000"/>
                            <w:szCs w:val="22"/>
                            <w:lang w:val="en-US"/>
                          </w:rPr>
                          <w:t>Card</w:t>
                        </w:r>
                      </w:p>
                    </w:tc>
                  </w:tr>
                  <w:tr w:rsidR="00D22D3C" w:rsidRPr="00653E87" w14:paraId="61F817F7" w14:textId="77777777" w:rsidTr="00C600AB">
                    <w:trPr>
                      <w:trHeight w:val="288"/>
                    </w:trPr>
                    <w:tc>
                      <w:tcPr>
                        <w:tcW w:w="625" w:type="dxa"/>
                        <w:noWrap/>
                        <w:hideMark/>
                      </w:tcPr>
                      <w:p w14:paraId="7BBEA9DF" w14:textId="77777777" w:rsidR="00D22D3C" w:rsidRPr="00653E87" w:rsidRDefault="00D22D3C" w:rsidP="00C600AB">
                        <w:pPr>
                          <w:spacing w:after="0"/>
                          <w:jc w:val="left"/>
                          <w:rPr>
                            <w:color w:val="000000"/>
                            <w:szCs w:val="22"/>
                            <w:lang w:val="en-US"/>
                          </w:rPr>
                        </w:pPr>
                        <w:r w:rsidRPr="00653E87">
                          <w:rPr>
                            <w:color w:val="000000"/>
                            <w:szCs w:val="22"/>
                            <w:lang w:val="en-US"/>
                          </w:rPr>
                          <w:lastRenderedPageBreak/>
                          <w:t>CN</w:t>
                        </w:r>
                      </w:p>
                    </w:tc>
                    <w:tc>
                      <w:tcPr>
                        <w:tcW w:w="4140" w:type="dxa"/>
                        <w:hideMark/>
                      </w:tcPr>
                      <w:p w14:paraId="5C87D4B5" w14:textId="77777777" w:rsidR="00D22D3C" w:rsidRPr="00653E87" w:rsidRDefault="00D22D3C" w:rsidP="00C600AB">
                        <w:pPr>
                          <w:spacing w:after="0"/>
                          <w:jc w:val="left"/>
                          <w:rPr>
                            <w:color w:val="000000"/>
                            <w:szCs w:val="22"/>
                            <w:lang w:val="en-US"/>
                          </w:rPr>
                        </w:pPr>
                        <w:r w:rsidRPr="00653E87">
                          <w:rPr>
                            <w:color w:val="000000"/>
                            <w:szCs w:val="22"/>
                            <w:lang w:val="en-US"/>
                          </w:rPr>
                          <w:t>Container, not otherwise specified as transport equipment</w:t>
                        </w:r>
                      </w:p>
                    </w:tc>
                  </w:tr>
                  <w:tr w:rsidR="00D22D3C" w:rsidRPr="00653E87" w14:paraId="2B5A36F2" w14:textId="77777777" w:rsidTr="00C600AB">
                    <w:trPr>
                      <w:trHeight w:val="242"/>
                    </w:trPr>
                    <w:tc>
                      <w:tcPr>
                        <w:tcW w:w="625" w:type="dxa"/>
                        <w:noWrap/>
                        <w:hideMark/>
                      </w:tcPr>
                      <w:p w14:paraId="05BC545F" w14:textId="77777777" w:rsidR="00D22D3C" w:rsidRPr="00653E87" w:rsidRDefault="00D22D3C" w:rsidP="00C600AB">
                        <w:pPr>
                          <w:spacing w:after="0"/>
                          <w:jc w:val="left"/>
                          <w:rPr>
                            <w:color w:val="000000"/>
                            <w:szCs w:val="22"/>
                            <w:lang w:val="en-US"/>
                          </w:rPr>
                        </w:pPr>
                        <w:r w:rsidRPr="00653E87">
                          <w:rPr>
                            <w:color w:val="000000"/>
                            <w:szCs w:val="22"/>
                            <w:lang w:val="en-US"/>
                          </w:rPr>
                          <w:t>CQ</w:t>
                        </w:r>
                      </w:p>
                    </w:tc>
                    <w:tc>
                      <w:tcPr>
                        <w:tcW w:w="4140" w:type="dxa"/>
                        <w:hideMark/>
                      </w:tcPr>
                      <w:p w14:paraId="24FD7ABC" w14:textId="77777777" w:rsidR="00D22D3C" w:rsidRPr="00653E87" w:rsidRDefault="00D22D3C" w:rsidP="00C600AB">
                        <w:pPr>
                          <w:spacing w:after="0"/>
                          <w:jc w:val="left"/>
                          <w:rPr>
                            <w:color w:val="000000"/>
                            <w:szCs w:val="22"/>
                            <w:lang w:val="en-US"/>
                          </w:rPr>
                        </w:pPr>
                        <w:r w:rsidRPr="00653E87">
                          <w:rPr>
                            <w:color w:val="000000"/>
                            <w:szCs w:val="22"/>
                            <w:lang w:val="en-US"/>
                          </w:rPr>
                          <w:t>Cartridge</w:t>
                        </w:r>
                      </w:p>
                    </w:tc>
                  </w:tr>
                  <w:tr w:rsidR="00D22D3C" w:rsidRPr="00653E87" w14:paraId="57968275" w14:textId="77777777" w:rsidTr="00C600AB">
                    <w:trPr>
                      <w:trHeight w:val="288"/>
                    </w:trPr>
                    <w:tc>
                      <w:tcPr>
                        <w:tcW w:w="625" w:type="dxa"/>
                        <w:noWrap/>
                        <w:hideMark/>
                      </w:tcPr>
                      <w:p w14:paraId="3EFAA1AE" w14:textId="77777777" w:rsidR="00D22D3C" w:rsidRPr="00653E87" w:rsidRDefault="00D22D3C" w:rsidP="00C600AB">
                        <w:pPr>
                          <w:spacing w:after="0"/>
                          <w:jc w:val="left"/>
                          <w:rPr>
                            <w:color w:val="000000"/>
                            <w:szCs w:val="22"/>
                            <w:lang w:val="en-US"/>
                          </w:rPr>
                        </w:pPr>
                        <w:r w:rsidRPr="00653E87">
                          <w:rPr>
                            <w:color w:val="000000"/>
                            <w:szCs w:val="22"/>
                            <w:lang w:val="en-US"/>
                          </w:rPr>
                          <w:t>CW</w:t>
                        </w:r>
                      </w:p>
                    </w:tc>
                    <w:tc>
                      <w:tcPr>
                        <w:tcW w:w="4140" w:type="dxa"/>
                        <w:hideMark/>
                      </w:tcPr>
                      <w:p w14:paraId="301959CB" w14:textId="77777777" w:rsidR="00D22D3C" w:rsidRPr="00653E87" w:rsidRDefault="00D22D3C" w:rsidP="00C600AB">
                        <w:pPr>
                          <w:spacing w:after="0"/>
                          <w:jc w:val="left"/>
                          <w:rPr>
                            <w:color w:val="000000"/>
                            <w:szCs w:val="22"/>
                            <w:lang w:val="en-US"/>
                          </w:rPr>
                        </w:pPr>
                        <w:r w:rsidRPr="00653E87">
                          <w:rPr>
                            <w:color w:val="000000"/>
                            <w:szCs w:val="22"/>
                            <w:lang w:val="en-US"/>
                          </w:rPr>
                          <w:t>Cage, roll</w:t>
                        </w:r>
                      </w:p>
                    </w:tc>
                  </w:tr>
                  <w:tr w:rsidR="00D22D3C" w:rsidRPr="00653E87" w14:paraId="00888F3E" w14:textId="77777777" w:rsidTr="00C600AB">
                    <w:trPr>
                      <w:trHeight w:val="288"/>
                    </w:trPr>
                    <w:tc>
                      <w:tcPr>
                        <w:tcW w:w="625" w:type="dxa"/>
                        <w:noWrap/>
                        <w:hideMark/>
                      </w:tcPr>
                      <w:p w14:paraId="4417A7CF" w14:textId="77777777" w:rsidR="00D22D3C" w:rsidRPr="00653E87" w:rsidRDefault="00D22D3C" w:rsidP="00C600AB">
                        <w:pPr>
                          <w:spacing w:after="0"/>
                          <w:jc w:val="left"/>
                          <w:rPr>
                            <w:color w:val="000000"/>
                            <w:szCs w:val="22"/>
                            <w:lang w:val="en-US"/>
                          </w:rPr>
                        </w:pPr>
                        <w:r w:rsidRPr="00653E87">
                          <w:rPr>
                            <w:color w:val="000000"/>
                            <w:szCs w:val="22"/>
                            <w:lang w:val="en-US"/>
                          </w:rPr>
                          <w:t>DA</w:t>
                        </w:r>
                      </w:p>
                    </w:tc>
                    <w:tc>
                      <w:tcPr>
                        <w:tcW w:w="4140" w:type="dxa"/>
                        <w:hideMark/>
                      </w:tcPr>
                      <w:p w14:paraId="5A8D79DA" w14:textId="77777777" w:rsidR="00D22D3C" w:rsidRPr="00653E87" w:rsidRDefault="00D22D3C" w:rsidP="00C600AB">
                        <w:pPr>
                          <w:spacing w:after="0"/>
                          <w:jc w:val="left"/>
                          <w:rPr>
                            <w:color w:val="000000"/>
                            <w:szCs w:val="22"/>
                            <w:lang w:val="en-US"/>
                          </w:rPr>
                        </w:pPr>
                        <w:r w:rsidRPr="00653E87">
                          <w:rPr>
                            <w:color w:val="000000"/>
                            <w:szCs w:val="22"/>
                            <w:lang w:val="en-US"/>
                          </w:rPr>
                          <w:t>Crate, multiple layer, plastic</w:t>
                        </w:r>
                      </w:p>
                    </w:tc>
                  </w:tr>
                  <w:tr w:rsidR="00D22D3C" w:rsidRPr="00653E87" w14:paraId="1EF65AAA" w14:textId="77777777" w:rsidTr="00C600AB">
                    <w:trPr>
                      <w:trHeight w:val="288"/>
                    </w:trPr>
                    <w:tc>
                      <w:tcPr>
                        <w:tcW w:w="625" w:type="dxa"/>
                        <w:noWrap/>
                        <w:hideMark/>
                      </w:tcPr>
                      <w:p w14:paraId="11EBF858" w14:textId="77777777" w:rsidR="00D22D3C" w:rsidRPr="00653E87" w:rsidRDefault="00D22D3C" w:rsidP="00C600AB">
                        <w:pPr>
                          <w:spacing w:after="0"/>
                          <w:jc w:val="left"/>
                          <w:rPr>
                            <w:color w:val="000000"/>
                            <w:szCs w:val="22"/>
                            <w:lang w:val="en-US"/>
                          </w:rPr>
                        </w:pPr>
                        <w:r w:rsidRPr="00653E87">
                          <w:rPr>
                            <w:color w:val="000000"/>
                            <w:szCs w:val="22"/>
                            <w:lang w:val="en-US"/>
                          </w:rPr>
                          <w:t>DB</w:t>
                        </w:r>
                      </w:p>
                    </w:tc>
                    <w:tc>
                      <w:tcPr>
                        <w:tcW w:w="4140" w:type="dxa"/>
                        <w:hideMark/>
                      </w:tcPr>
                      <w:p w14:paraId="24A31200" w14:textId="77777777" w:rsidR="00D22D3C" w:rsidRPr="00653E87" w:rsidRDefault="00D22D3C" w:rsidP="00C600AB">
                        <w:pPr>
                          <w:spacing w:after="0"/>
                          <w:jc w:val="left"/>
                          <w:rPr>
                            <w:color w:val="000000"/>
                            <w:szCs w:val="22"/>
                            <w:lang w:val="en-US"/>
                          </w:rPr>
                        </w:pPr>
                        <w:r w:rsidRPr="00653E87">
                          <w:rPr>
                            <w:color w:val="000000"/>
                            <w:szCs w:val="22"/>
                            <w:lang w:val="en-US"/>
                          </w:rPr>
                          <w:t>Crate, multiple layer, wooden</w:t>
                        </w:r>
                      </w:p>
                    </w:tc>
                  </w:tr>
                  <w:tr w:rsidR="00D22D3C" w:rsidRPr="00653E87" w14:paraId="792DC612" w14:textId="77777777" w:rsidTr="00C600AB">
                    <w:trPr>
                      <w:trHeight w:val="288"/>
                    </w:trPr>
                    <w:tc>
                      <w:tcPr>
                        <w:tcW w:w="625" w:type="dxa"/>
                        <w:noWrap/>
                        <w:hideMark/>
                      </w:tcPr>
                      <w:p w14:paraId="6C00E09E" w14:textId="77777777" w:rsidR="00D22D3C" w:rsidRPr="00653E87" w:rsidRDefault="00D22D3C" w:rsidP="00C600AB">
                        <w:pPr>
                          <w:spacing w:after="0"/>
                          <w:jc w:val="left"/>
                          <w:rPr>
                            <w:color w:val="000000"/>
                            <w:szCs w:val="22"/>
                            <w:lang w:val="en-US"/>
                          </w:rPr>
                        </w:pPr>
                        <w:r w:rsidRPr="00653E87">
                          <w:rPr>
                            <w:color w:val="000000"/>
                            <w:szCs w:val="22"/>
                            <w:lang w:val="en-US"/>
                          </w:rPr>
                          <w:t>DC</w:t>
                        </w:r>
                      </w:p>
                    </w:tc>
                    <w:tc>
                      <w:tcPr>
                        <w:tcW w:w="4140" w:type="dxa"/>
                        <w:hideMark/>
                      </w:tcPr>
                      <w:p w14:paraId="78B60013" w14:textId="77777777" w:rsidR="00D22D3C" w:rsidRPr="00653E87" w:rsidRDefault="00D22D3C" w:rsidP="00C600AB">
                        <w:pPr>
                          <w:spacing w:after="0"/>
                          <w:jc w:val="left"/>
                          <w:rPr>
                            <w:color w:val="000000"/>
                            <w:szCs w:val="22"/>
                            <w:lang w:val="en-US"/>
                          </w:rPr>
                        </w:pPr>
                        <w:r w:rsidRPr="00653E87">
                          <w:rPr>
                            <w:color w:val="000000"/>
                            <w:szCs w:val="22"/>
                            <w:lang w:val="en-US"/>
                          </w:rPr>
                          <w:t>Crate, multiple layer, cardboard</w:t>
                        </w:r>
                      </w:p>
                    </w:tc>
                  </w:tr>
                  <w:tr w:rsidR="00D22D3C" w:rsidRPr="00653E87" w14:paraId="63824776" w14:textId="77777777" w:rsidTr="00C600AB">
                    <w:trPr>
                      <w:trHeight w:val="288"/>
                    </w:trPr>
                    <w:tc>
                      <w:tcPr>
                        <w:tcW w:w="625" w:type="dxa"/>
                        <w:noWrap/>
                        <w:hideMark/>
                      </w:tcPr>
                      <w:p w14:paraId="6C149367" w14:textId="77777777" w:rsidR="00D22D3C" w:rsidRPr="00653E87" w:rsidRDefault="00D22D3C" w:rsidP="00C600AB">
                        <w:pPr>
                          <w:spacing w:after="0"/>
                          <w:jc w:val="left"/>
                          <w:rPr>
                            <w:color w:val="000000"/>
                            <w:szCs w:val="22"/>
                            <w:lang w:val="en-US"/>
                          </w:rPr>
                        </w:pPr>
                        <w:r w:rsidRPr="00653E87">
                          <w:rPr>
                            <w:color w:val="000000"/>
                            <w:szCs w:val="22"/>
                            <w:lang w:val="en-US"/>
                          </w:rPr>
                          <w:t>DG</w:t>
                        </w:r>
                      </w:p>
                    </w:tc>
                    <w:tc>
                      <w:tcPr>
                        <w:tcW w:w="4140" w:type="dxa"/>
                        <w:hideMark/>
                      </w:tcPr>
                      <w:p w14:paraId="6C67C1CA" w14:textId="77777777" w:rsidR="00D22D3C" w:rsidRPr="00653E87" w:rsidRDefault="00D22D3C" w:rsidP="00C600AB">
                        <w:pPr>
                          <w:spacing w:after="0"/>
                          <w:jc w:val="left"/>
                          <w:rPr>
                            <w:color w:val="000000"/>
                            <w:szCs w:val="22"/>
                            <w:lang w:val="en-US"/>
                          </w:rPr>
                        </w:pPr>
                        <w:r w:rsidRPr="00653E87">
                          <w:rPr>
                            <w:color w:val="000000"/>
                            <w:szCs w:val="22"/>
                            <w:lang w:val="en-US"/>
                          </w:rPr>
                          <w:t>Cage, Commonwealth Handling Equipment Pool (CHEP)</w:t>
                        </w:r>
                      </w:p>
                    </w:tc>
                  </w:tr>
                  <w:tr w:rsidR="00D22D3C" w:rsidRPr="00653E87" w14:paraId="32BD5905" w14:textId="77777777" w:rsidTr="00C600AB">
                    <w:trPr>
                      <w:trHeight w:val="576"/>
                    </w:trPr>
                    <w:tc>
                      <w:tcPr>
                        <w:tcW w:w="625" w:type="dxa"/>
                        <w:noWrap/>
                        <w:hideMark/>
                      </w:tcPr>
                      <w:p w14:paraId="17FC550F" w14:textId="77777777" w:rsidR="00D22D3C" w:rsidRPr="00653E87" w:rsidRDefault="00D22D3C" w:rsidP="00C600AB">
                        <w:pPr>
                          <w:spacing w:after="0"/>
                          <w:jc w:val="left"/>
                          <w:rPr>
                            <w:color w:val="000000"/>
                            <w:szCs w:val="22"/>
                            <w:lang w:val="en-US"/>
                          </w:rPr>
                        </w:pPr>
                        <w:r w:rsidRPr="00653E87">
                          <w:rPr>
                            <w:color w:val="000000"/>
                            <w:szCs w:val="22"/>
                            <w:lang w:val="en-US"/>
                          </w:rPr>
                          <w:t>DH</w:t>
                        </w:r>
                      </w:p>
                    </w:tc>
                    <w:tc>
                      <w:tcPr>
                        <w:tcW w:w="4140" w:type="dxa"/>
                        <w:hideMark/>
                      </w:tcPr>
                      <w:p w14:paraId="4657D619" w14:textId="77777777" w:rsidR="00D22D3C" w:rsidRPr="00653E87" w:rsidRDefault="00D22D3C" w:rsidP="00C600AB">
                        <w:pPr>
                          <w:spacing w:after="0"/>
                          <w:jc w:val="left"/>
                          <w:rPr>
                            <w:color w:val="000000"/>
                            <w:szCs w:val="22"/>
                            <w:lang w:val="en-US"/>
                          </w:rPr>
                        </w:pPr>
                        <w:r w:rsidRPr="00653E87">
                          <w:rPr>
                            <w:color w:val="000000"/>
                            <w:szCs w:val="22"/>
                            <w:lang w:val="en-US"/>
                          </w:rPr>
                          <w:t>Box, Commonwealth Handling Equipment Pool (CHEP), Eurobox</w:t>
                        </w:r>
                      </w:p>
                    </w:tc>
                  </w:tr>
                  <w:tr w:rsidR="00D22D3C" w:rsidRPr="00653E87" w14:paraId="50A513E3" w14:textId="77777777" w:rsidTr="00C600AB">
                    <w:trPr>
                      <w:trHeight w:val="323"/>
                    </w:trPr>
                    <w:tc>
                      <w:tcPr>
                        <w:tcW w:w="625" w:type="dxa"/>
                        <w:noWrap/>
                        <w:hideMark/>
                      </w:tcPr>
                      <w:p w14:paraId="250CE9C9" w14:textId="77777777" w:rsidR="00D22D3C" w:rsidRPr="00653E87" w:rsidRDefault="00D22D3C" w:rsidP="00C600AB">
                        <w:pPr>
                          <w:spacing w:after="0"/>
                          <w:jc w:val="left"/>
                          <w:rPr>
                            <w:color w:val="000000"/>
                            <w:szCs w:val="22"/>
                            <w:lang w:val="en-US"/>
                          </w:rPr>
                        </w:pPr>
                        <w:r w:rsidRPr="00653E87">
                          <w:rPr>
                            <w:color w:val="000000"/>
                            <w:szCs w:val="22"/>
                            <w:lang w:val="en-US"/>
                          </w:rPr>
                          <w:t>DI</w:t>
                        </w:r>
                      </w:p>
                    </w:tc>
                    <w:tc>
                      <w:tcPr>
                        <w:tcW w:w="4140" w:type="dxa"/>
                        <w:hideMark/>
                      </w:tcPr>
                      <w:p w14:paraId="7B719D1B" w14:textId="77777777" w:rsidR="00D22D3C" w:rsidRPr="00653E87" w:rsidRDefault="00D22D3C" w:rsidP="00C600AB">
                        <w:pPr>
                          <w:spacing w:after="0"/>
                          <w:jc w:val="left"/>
                          <w:rPr>
                            <w:color w:val="000000"/>
                            <w:szCs w:val="22"/>
                            <w:lang w:val="en-US"/>
                          </w:rPr>
                        </w:pPr>
                        <w:r w:rsidRPr="00653E87">
                          <w:rPr>
                            <w:color w:val="000000"/>
                            <w:szCs w:val="22"/>
                            <w:lang w:val="en-US"/>
                          </w:rPr>
                          <w:t>Drum, iron</w:t>
                        </w:r>
                      </w:p>
                    </w:tc>
                  </w:tr>
                  <w:tr w:rsidR="00D22D3C" w:rsidRPr="00653E87" w14:paraId="25D1499F" w14:textId="77777777" w:rsidTr="00C600AB">
                    <w:trPr>
                      <w:trHeight w:val="288"/>
                    </w:trPr>
                    <w:tc>
                      <w:tcPr>
                        <w:tcW w:w="625" w:type="dxa"/>
                        <w:noWrap/>
                        <w:hideMark/>
                      </w:tcPr>
                      <w:p w14:paraId="67F8C7B3" w14:textId="77777777" w:rsidR="00D22D3C" w:rsidRPr="00653E87" w:rsidRDefault="00D22D3C" w:rsidP="00C600AB">
                        <w:pPr>
                          <w:spacing w:after="0"/>
                          <w:jc w:val="left"/>
                          <w:rPr>
                            <w:color w:val="000000"/>
                            <w:szCs w:val="22"/>
                            <w:lang w:val="en-US"/>
                          </w:rPr>
                        </w:pPr>
                        <w:r w:rsidRPr="00653E87">
                          <w:rPr>
                            <w:color w:val="000000"/>
                            <w:szCs w:val="22"/>
                            <w:lang w:val="en-US"/>
                          </w:rPr>
                          <w:t>DK</w:t>
                        </w:r>
                      </w:p>
                    </w:tc>
                    <w:tc>
                      <w:tcPr>
                        <w:tcW w:w="4140" w:type="dxa"/>
                        <w:hideMark/>
                      </w:tcPr>
                      <w:p w14:paraId="4E120EDE" w14:textId="77777777" w:rsidR="00D22D3C" w:rsidRPr="00653E87" w:rsidRDefault="00D22D3C" w:rsidP="00C600AB">
                        <w:pPr>
                          <w:spacing w:after="0"/>
                          <w:jc w:val="left"/>
                          <w:rPr>
                            <w:color w:val="000000"/>
                            <w:szCs w:val="22"/>
                            <w:lang w:val="en-US"/>
                          </w:rPr>
                        </w:pPr>
                        <w:r w:rsidRPr="00653E87">
                          <w:rPr>
                            <w:color w:val="000000"/>
                            <w:szCs w:val="22"/>
                            <w:lang w:val="en-US"/>
                          </w:rPr>
                          <w:t>Crate, bulk, cardboard</w:t>
                        </w:r>
                      </w:p>
                    </w:tc>
                  </w:tr>
                  <w:tr w:rsidR="00D22D3C" w:rsidRPr="00653E87" w14:paraId="455C4339" w14:textId="77777777" w:rsidTr="00C600AB">
                    <w:trPr>
                      <w:trHeight w:val="288"/>
                    </w:trPr>
                    <w:tc>
                      <w:tcPr>
                        <w:tcW w:w="625" w:type="dxa"/>
                        <w:noWrap/>
                        <w:hideMark/>
                      </w:tcPr>
                      <w:p w14:paraId="69020C9C" w14:textId="77777777" w:rsidR="00D22D3C" w:rsidRPr="00653E87" w:rsidRDefault="00D22D3C" w:rsidP="00C600AB">
                        <w:pPr>
                          <w:spacing w:after="0"/>
                          <w:jc w:val="left"/>
                          <w:rPr>
                            <w:color w:val="000000"/>
                            <w:szCs w:val="22"/>
                            <w:lang w:val="en-US"/>
                          </w:rPr>
                        </w:pPr>
                        <w:r w:rsidRPr="00653E87">
                          <w:rPr>
                            <w:color w:val="000000"/>
                            <w:szCs w:val="22"/>
                            <w:lang w:val="en-US"/>
                          </w:rPr>
                          <w:t>DL</w:t>
                        </w:r>
                      </w:p>
                    </w:tc>
                    <w:tc>
                      <w:tcPr>
                        <w:tcW w:w="4140" w:type="dxa"/>
                        <w:hideMark/>
                      </w:tcPr>
                      <w:p w14:paraId="0EAAB130" w14:textId="77777777" w:rsidR="00D22D3C" w:rsidRPr="00653E87" w:rsidRDefault="00D22D3C" w:rsidP="00C600AB">
                        <w:pPr>
                          <w:spacing w:after="0"/>
                          <w:jc w:val="left"/>
                          <w:rPr>
                            <w:color w:val="000000"/>
                            <w:szCs w:val="22"/>
                            <w:lang w:val="en-US"/>
                          </w:rPr>
                        </w:pPr>
                        <w:r w:rsidRPr="00653E87">
                          <w:rPr>
                            <w:color w:val="000000"/>
                            <w:szCs w:val="22"/>
                            <w:lang w:val="en-US"/>
                          </w:rPr>
                          <w:t>Crate, bulk, plastic</w:t>
                        </w:r>
                      </w:p>
                    </w:tc>
                  </w:tr>
                  <w:tr w:rsidR="00D22D3C" w:rsidRPr="00653E87" w14:paraId="4DB36402" w14:textId="77777777" w:rsidTr="00C600AB">
                    <w:trPr>
                      <w:trHeight w:val="288"/>
                    </w:trPr>
                    <w:tc>
                      <w:tcPr>
                        <w:tcW w:w="625" w:type="dxa"/>
                        <w:noWrap/>
                        <w:hideMark/>
                      </w:tcPr>
                      <w:p w14:paraId="7F8BB1CD" w14:textId="77777777" w:rsidR="00D22D3C" w:rsidRPr="00653E87" w:rsidRDefault="00D22D3C" w:rsidP="00C600AB">
                        <w:pPr>
                          <w:spacing w:after="0"/>
                          <w:jc w:val="left"/>
                          <w:rPr>
                            <w:color w:val="000000"/>
                            <w:szCs w:val="22"/>
                            <w:lang w:val="en-US"/>
                          </w:rPr>
                        </w:pPr>
                        <w:r w:rsidRPr="00653E87">
                          <w:rPr>
                            <w:color w:val="000000"/>
                            <w:szCs w:val="22"/>
                            <w:lang w:val="en-US"/>
                          </w:rPr>
                          <w:t>DM</w:t>
                        </w:r>
                      </w:p>
                    </w:tc>
                    <w:tc>
                      <w:tcPr>
                        <w:tcW w:w="4140" w:type="dxa"/>
                        <w:hideMark/>
                      </w:tcPr>
                      <w:p w14:paraId="2D310C58" w14:textId="77777777" w:rsidR="00D22D3C" w:rsidRPr="00653E87" w:rsidRDefault="00D22D3C" w:rsidP="00C600AB">
                        <w:pPr>
                          <w:spacing w:after="0"/>
                          <w:jc w:val="left"/>
                          <w:rPr>
                            <w:color w:val="000000"/>
                            <w:szCs w:val="22"/>
                            <w:lang w:val="en-US"/>
                          </w:rPr>
                        </w:pPr>
                        <w:r w:rsidRPr="00653E87">
                          <w:rPr>
                            <w:color w:val="000000"/>
                            <w:szCs w:val="22"/>
                            <w:lang w:val="en-US"/>
                          </w:rPr>
                          <w:t>Crate, bulk, wooden</w:t>
                        </w:r>
                      </w:p>
                    </w:tc>
                  </w:tr>
                  <w:tr w:rsidR="00D22D3C" w:rsidRPr="00653E87" w14:paraId="50AD6BDA" w14:textId="77777777" w:rsidTr="00C600AB">
                    <w:trPr>
                      <w:trHeight w:val="288"/>
                    </w:trPr>
                    <w:tc>
                      <w:tcPr>
                        <w:tcW w:w="625" w:type="dxa"/>
                        <w:noWrap/>
                        <w:hideMark/>
                      </w:tcPr>
                      <w:p w14:paraId="76108AF9" w14:textId="77777777" w:rsidR="00D22D3C" w:rsidRPr="00653E87" w:rsidRDefault="00D22D3C" w:rsidP="00C600AB">
                        <w:pPr>
                          <w:spacing w:after="0"/>
                          <w:jc w:val="left"/>
                          <w:rPr>
                            <w:color w:val="000000"/>
                            <w:szCs w:val="22"/>
                            <w:lang w:val="en-US"/>
                          </w:rPr>
                        </w:pPr>
                        <w:r w:rsidRPr="00653E87">
                          <w:rPr>
                            <w:color w:val="000000"/>
                            <w:szCs w:val="22"/>
                            <w:lang w:val="en-US"/>
                          </w:rPr>
                          <w:t>DN</w:t>
                        </w:r>
                      </w:p>
                    </w:tc>
                    <w:tc>
                      <w:tcPr>
                        <w:tcW w:w="4140" w:type="dxa"/>
                        <w:hideMark/>
                      </w:tcPr>
                      <w:p w14:paraId="73B06206" w14:textId="77777777" w:rsidR="00D22D3C" w:rsidRPr="00653E87" w:rsidRDefault="00D22D3C" w:rsidP="00C600AB">
                        <w:pPr>
                          <w:spacing w:after="0"/>
                          <w:jc w:val="left"/>
                          <w:rPr>
                            <w:color w:val="000000"/>
                            <w:szCs w:val="22"/>
                            <w:lang w:val="en-US"/>
                          </w:rPr>
                        </w:pPr>
                        <w:r w:rsidRPr="00653E87">
                          <w:rPr>
                            <w:color w:val="000000"/>
                            <w:szCs w:val="22"/>
                            <w:lang w:val="en-US"/>
                          </w:rPr>
                          <w:t>Dispenser</w:t>
                        </w:r>
                      </w:p>
                    </w:tc>
                  </w:tr>
                  <w:tr w:rsidR="00D22D3C" w:rsidRPr="00653E87" w14:paraId="453BDFD9" w14:textId="77777777" w:rsidTr="00C600AB">
                    <w:trPr>
                      <w:trHeight w:val="288"/>
                    </w:trPr>
                    <w:tc>
                      <w:tcPr>
                        <w:tcW w:w="625" w:type="dxa"/>
                        <w:noWrap/>
                        <w:hideMark/>
                      </w:tcPr>
                      <w:p w14:paraId="280F64C9" w14:textId="77777777" w:rsidR="00D22D3C" w:rsidRPr="00653E87" w:rsidRDefault="00D22D3C" w:rsidP="00C600AB">
                        <w:pPr>
                          <w:spacing w:after="0"/>
                          <w:jc w:val="left"/>
                          <w:rPr>
                            <w:color w:val="000000"/>
                            <w:szCs w:val="22"/>
                            <w:lang w:val="en-US"/>
                          </w:rPr>
                        </w:pPr>
                        <w:r w:rsidRPr="00653E87">
                          <w:rPr>
                            <w:color w:val="000000"/>
                            <w:szCs w:val="22"/>
                            <w:lang w:val="en-US"/>
                          </w:rPr>
                          <w:t>DS</w:t>
                        </w:r>
                      </w:p>
                    </w:tc>
                    <w:tc>
                      <w:tcPr>
                        <w:tcW w:w="4140" w:type="dxa"/>
                        <w:hideMark/>
                      </w:tcPr>
                      <w:p w14:paraId="719A3DA5" w14:textId="77777777" w:rsidR="00D22D3C" w:rsidRPr="00653E87" w:rsidRDefault="00D22D3C" w:rsidP="00C600AB">
                        <w:pPr>
                          <w:spacing w:after="0"/>
                          <w:jc w:val="left"/>
                          <w:rPr>
                            <w:color w:val="000000"/>
                            <w:szCs w:val="22"/>
                            <w:lang w:val="en-US"/>
                          </w:rPr>
                        </w:pPr>
                        <w:r w:rsidRPr="00653E87">
                          <w:rPr>
                            <w:color w:val="000000"/>
                            <w:szCs w:val="22"/>
                            <w:lang w:val="en-US"/>
                          </w:rPr>
                          <w:t>Tray, one layer no cover, plastic</w:t>
                        </w:r>
                      </w:p>
                    </w:tc>
                  </w:tr>
                  <w:tr w:rsidR="00D22D3C" w:rsidRPr="00653E87" w14:paraId="4A75344B" w14:textId="77777777" w:rsidTr="00C600AB">
                    <w:trPr>
                      <w:trHeight w:val="288"/>
                    </w:trPr>
                    <w:tc>
                      <w:tcPr>
                        <w:tcW w:w="625" w:type="dxa"/>
                        <w:noWrap/>
                        <w:hideMark/>
                      </w:tcPr>
                      <w:p w14:paraId="250759E1" w14:textId="77777777" w:rsidR="00D22D3C" w:rsidRPr="00653E87" w:rsidRDefault="00D22D3C" w:rsidP="00C600AB">
                        <w:pPr>
                          <w:spacing w:after="0"/>
                          <w:jc w:val="left"/>
                          <w:rPr>
                            <w:color w:val="000000"/>
                            <w:szCs w:val="22"/>
                            <w:lang w:val="en-US"/>
                          </w:rPr>
                        </w:pPr>
                        <w:r w:rsidRPr="00653E87">
                          <w:rPr>
                            <w:color w:val="000000"/>
                            <w:szCs w:val="22"/>
                            <w:lang w:val="en-US"/>
                          </w:rPr>
                          <w:t>DT</w:t>
                        </w:r>
                      </w:p>
                    </w:tc>
                    <w:tc>
                      <w:tcPr>
                        <w:tcW w:w="4140" w:type="dxa"/>
                        <w:hideMark/>
                      </w:tcPr>
                      <w:p w14:paraId="260FE29C" w14:textId="77777777" w:rsidR="00D22D3C" w:rsidRPr="00653E87" w:rsidRDefault="00D22D3C" w:rsidP="00C600AB">
                        <w:pPr>
                          <w:spacing w:after="0"/>
                          <w:jc w:val="left"/>
                          <w:rPr>
                            <w:color w:val="000000"/>
                            <w:szCs w:val="22"/>
                            <w:lang w:val="en-US"/>
                          </w:rPr>
                        </w:pPr>
                        <w:r w:rsidRPr="00653E87">
                          <w:rPr>
                            <w:color w:val="000000"/>
                            <w:szCs w:val="22"/>
                            <w:lang w:val="en-US"/>
                          </w:rPr>
                          <w:t>Tray, one layer no cover, wooden</w:t>
                        </w:r>
                      </w:p>
                    </w:tc>
                  </w:tr>
                  <w:tr w:rsidR="00D22D3C" w:rsidRPr="00653E87" w14:paraId="364882F8" w14:textId="77777777" w:rsidTr="00C600AB">
                    <w:trPr>
                      <w:trHeight w:val="288"/>
                    </w:trPr>
                    <w:tc>
                      <w:tcPr>
                        <w:tcW w:w="625" w:type="dxa"/>
                        <w:noWrap/>
                        <w:hideMark/>
                      </w:tcPr>
                      <w:p w14:paraId="0D63EEE0" w14:textId="77777777" w:rsidR="00D22D3C" w:rsidRPr="00653E87" w:rsidRDefault="00D22D3C" w:rsidP="00C600AB">
                        <w:pPr>
                          <w:spacing w:after="0"/>
                          <w:jc w:val="left"/>
                          <w:rPr>
                            <w:color w:val="000000"/>
                            <w:szCs w:val="22"/>
                            <w:lang w:val="en-US"/>
                          </w:rPr>
                        </w:pPr>
                        <w:r w:rsidRPr="00653E87">
                          <w:rPr>
                            <w:color w:val="000000"/>
                            <w:szCs w:val="22"/>
                            <w:lang w:val="en-US"/>
                          </w:rPr>
                          <w:t>DU</w:t>
                        </w:r>
                      </w:p>
                    </w:tc>
                    <w:tc>
                      <w:tcPr>
                        <w:tcW w:w="4140" w:type="dxa"/>
                        <w:hideMark/>
                      </w:tcPr>
                      <w:p w14:paraId="4DCFC1BE" w14:textId="77777777" w:rsidR="00D22D3C" w:rsidRPr="00653E87" w:rsidRDefault="00D22D3C" w:rsidP="00C600AB">
                        <w:pPr>
                          <w:spacing w:after="0"/>
                          <w:jc w:val="left"/>
                          <w:rPr>
                            <w:color w:val="000000"/>
                            <w:szCs w:val="22"/>
                            <w:lang w:val="en-US"/>
                          </w:rPr>
                        </w:pPr>
                        <w:r w:rsidRPr="00653E87">
                          <w:rPr>
                            <w:color w:val="000000"/>
                            <w:szCs w:val="22"/>
                            <w:lang w:val="en-US"/>
                          </w:rPr>
                          <w:t>Tray, one layer no cover, polystyrene</w:t>
                        </w:r>
                      </w:p>
                    </w:tc>
                  </w:tr>
                  <w:tr w:rsidR="00D22D3C" w:rsidRPr="00653E87" w14:paraId="5526F69F" w14:textId="77777777" w:rsidTr="00C600AB">
                    <w:trPr>
                      <w:trHeight w:val="288"/>
                    </w:trPr>
                    <w:tc>
                      <w:tcPr>
                        <w:tcW w:w="625" w:type="dxa"/>
                        <w:noWrap/>
                        <w:hideMark/>
                      </w:tcPr>
                      <w:p w14:paraId="16D541FB" w14:textId="77777777" w:rsidR="00D22D3C" w:rsidRPr="00653E87" w:rsidRDefault="00D22D3C" w:rsidP="00C600AB">
                        <w:pPr>
                          <w:spacing w:after="0"/>
                          <w:jc w:val="left"/>
                          <w:rPr>
                            <w:color w:val="000000"/>
                            <w:szCs w:val="22"/>
                            <w:lang w:val="en-US"/>
                          </w:rPr>
                        </w:pPr>
                        <w:r w:rsidRPr="00653E87">
                          <w:rPr>
                            <w:color w:val="000000"/>
                            <w:szCs w:val="22"/>
                            <w:lang w:val="en-US"/>
                          </w:rPr>
                          <w:t>DV</w:t>
                        </w:r>
                      </w:p>
                    </w:tc>
                    <w:tc>
                      <w:tcPr>
                        <w:tcW w:w="4140" w:type="dxa"/>
                        <w:hideMark/>
                      </w:tcPr>
                      <w:p w14:paraId="0E510484" w14:textId="77777777" w:rsidR="00D22D3C" w:rsidRPr="00653E87" w:rsidRDefault="00D22D3C" w:rsidP="00C600AB">
                        <w:pPr>
                          <w:spacing w:after="0"/>
                          <w:jc w:val="left"/>
                          <w:rPr>
                            <w:color w:val="000000"/>
                            <w:szCs w:val="22"/>
                            <w:lang w:val="en-US"/>
                          </w:rPr>
                        </w:pPr>
                        <w:r w:rsidRPr="00653E87">
                          <w:rPr>
                            <w:color w:val="000000"/>
                            <w:szCs w:val="22"/>
                            <w:lang w:val="en-US"/>
                          </w:rPr>
                          <w:t>Tray, one layer no cover, cardboard</w:t>
                        </w:r>
                      </w:p>
                    </w:tc>
                  </w:tr>
                  <w:tr w:rsidR="00D22D3C" w:rsidRPr="00653E87" w14:paraId="2745EC37" w14:textId="77777777" w:rsidTr="00C600AB">
                    <w:trPr>
                      <w:trHeight w:val="288"/>
                    </w:trPr>
                    <w:tc>
                      <w:tcPr>
                        <w:tcW w:w="625" w:type="dxa"/>
                        <w:noWrap/>
                        <w:hideMark/>
                      </w:tcPr>
                      <w:p w14:paraId="52D01437" w14:textId="77777777" w:rsidR="00D22D3C" w:rsidRPr="00653E87" w:rsidRDefault="00D22D3C" w:rsidP="00C600AB">
                        <w:pPr>
                          <w:spacing w:after="0"/>
                          <w:jc w:val="left"/>
                          <w:rPr>
                            <w:color w:val="000000"/>
                            <w:szCs w:val="22"/>
                            <w:lang w:val="en-US"/>
                          </w:rPr>
                        </w:pPr>
                        <w:r w:rsidRPr="00653E87">
                          <w:rPr>
                            <w:color w:val="000000"/>
                            <w:szCs w:val="22"/>
                            <w:lang w:val="en-US"/>
                          </w:rPr>
                          <w:t>DW</w:t>
                        </w:r>
                      </w:p>
                    </w:tc>
                    <w:tc>
                      <w:tcPr>
                        <w:tcW w:w="4140" w:type="dxa"/>
                        <w:hideMark/>
                      </w:tcPr>
                      <w:p w14:paraId="13A475BF" w14:textId="77777777" w:rsidR="00D22D3C" w:rsidRPr="00653E87" w:rsidRDefault="00D22D3C" w:rsidP="00C600AB">
                        <w:pPr>
                          <w:spacing w:after="0"/>
                          <w:jc w:val="left"/>
                          <w:rPr>
                            <w:color w:val="000000"/>
                            <w:szCs w:val="22"/>
                            <w:lang w:val="en-US"/>
                          </w:rPr>
                        </w:pPr>
                        <w:r w:rsidRPr="00653E87">
                          <w:rPr>
                            <w:color w:val="000000"/>
                            <w:szCs w:val="22"/>
                            <w:lang w:val="en-US"/>
                          </w:rPr>
                          <w:t>Tray, two layers no cover, plastic tray</w:t>
                        </w:r>
                      </w:p>
                    </w:tc>
                  </w:tr>
                  <w:tr w:rsidR="00D22D3C" w:rsidRPr="00653E87" w14:paraId="5317D8D1" w14:textId="77777777" w:rsidTr="00C600AB">
                    <w:trPr>
                      <w:trHeight w:val="288"/>
                    </w:trPr>
                    <w:tc>
                      <w:tcPr>
                        <w:tcW w:w="625" w:type="dxa"/>
                        <w:noWrap/>
                        <w:hideMark/>
                      </w:tcPr>
                      <w:p w14:paraId="4083CCED" w14:textId="77777777" w:rsidR="00D22D3C" w:rsidRPr="00653E87" w:rsidRDefault="00D22D3C" w:rsidP="00C600AB">
                        <w:pPr>
                          <w:spacing w:after="0"/>
                          <w:jc w:val="left"/>
                          <w:rPr>
                            <w:color w:val="000000"/>
                            <w:szCs w:val="22"/>
                            <w:lang w:val="en-US"/>
                          </w:rPr>
                        </w:pPr>
                        <w:r w:rsidRPr="00653E87">
                          <w:rPr>
                            <w:color w:val="000000"/>
                            <w:szCs w:val="22"/>
                            <w:lang w:val="en-US"/>
                          </w:rPr>
                          <w:t>DX</w:t>
                        </w:r>
                      </w:p>
                    </w:tc>
                    <w:tc>
                      <w:tcPr>
                        <w:tcW w:w="4140" w:type="dxa"/>
                        <w:hideMark/>
                      </w:tcPr>
                      <w:p w14:paraId="1B597CDD" w14:textId="77777777" w:rsidR="00D22D3C" w:rsidRPr="00653E87" w:rsidRDefault="00D22D3C" w:rsidP="00C600AB">
                        <w:pPr>
                          <w:spacing w:after="0"/>
                          <w:jc w:val="left"/>
                          <w:rPr>
                            <w:color w:val="000000"/>
                            <w:szCs w:val="22"/>
                            <w:lang w:val="en-US"/>
                          </w:rPr>
                        </w:pPr>
                        <w:r w:rsidRPr="00653E87">
                          <w:rPr>
                            <w:color w:val="000000"/>
                            <w:szCs w:val="22"/>
                            <w:lang w:val="en-US"/>
                          </w:rPr>
                          <w:t>Tray, two layers no cover, wooden</w:t>
                        </w:r>
                      </w:p>
                    </w:tc>
                  </w:tr>
                  <w:tr w:rsidR="00D22D3C" w:rsidRPr="00653E87" w14:paraId="2CF13B07" w14:textId="77777777" w:rsidTr="00C600AB">
                    <w:trPr>
                      <w:trHeight w:val="288"/>
                    </w:trPr>
                    <w:tc>
                      <w:tcPr>
                        <w:tcW w:w="625" w:type="dxa"/>
                        <w:noWrap/>
                        <w:hideMark/>
                      </w:tcPr>
                      <w:p w14:paraId="54E59C0C" w14:textId="77777777" w:rsidR="00D22D3C" w:rsidRPr="00653E87" w:rsidRDefault="00D22D3C" w:rsidP="00C600AB">
                        <w:pPr>
                          <w:spacing w:after="0"/>
                          <w:jc w:val="left"/>
                          <w:rPr>
                            <w:color w:val="000000"/>
                            <w:szCs w:val="22"/>
                            <w:lang w:val="en-US"/>
                          </w:rPr>
                        </w:pPr>
                        <w:r w:rsidRPr="00653E87">
                          <w:rPr>
                            <w:color w:val="000000"/>
                            <w:szCs w:val="22"/>
                            <w:lang w:val="en-US"/>
                          </w:rPr>
                          <w:t>DY</w:t>
                        </w:r>
                      </w:p>
                    </w:tc>
                    <w:tc>
                      <w:tcPr>
                        <w:tcW w:w="4140" w:type="dxa"/>
                        <w:hideMark/>
                      </w:tcPr>
                      <w:p w14:paraId="07A05533" w14:textId="77777777" w:rsidR="00D22D3C" w:rsidRPr="00653E87" w:rsidRDefault="00D22D3C" w:rsidP="00C600AB">
                        <w:pPr>
                          <w:spacing w:after="0"/>
                          <w:jc w:val="left"/>
                          <w:rPr>
                            <w:color w:val="000000"/>
                            <w:szCs w:val="22"/>
                            <w:lang w:val="en-US"/>
                          </w:rPr>
                        </w:pPr>
                        <w:r w:rsidRPr="00653E87">
                          <w:rPr>
                            <w:color w:val="000000"/>
                            <w:szCs w:val="22"/>
                            <w:lang w:val="en-US"/>
                          </w:rPr>
                          <w:t>Tray, two layers no cover, cardboard</w:t>
                        </w:r>
                      </w:p>
                    </w:tc>
                  </w:tr>
                  <w:tr w:rsidR="00D22D3C" w:rsidRPr="00653E87" w14:paraId="0C4B9619" w14:textId="77777777" w:rsidTr="00C600AB">
                    <w:trPr>
                      <w:trHeight w:val="288"/>
                    </w:trPr>
                    <w:tc>
                      <w:tcPr>
                        <w:tcW w:w="625" w:type="dxa"/>
                        <w:noWrap/>
                        <w:hideMark/>
                      </w:tcPr>
                      <w:p w14:paraId="3D72498B" w14:textId="77777777" w:rsidR="00D22D3C" w:rsidRPr="00653E87" w:rsidRDefault="00D22D3C" w:rsidP="00C600AB">
                        <w:pPr>
                          <w:spacing w:after="0"/>
                          <w:jc w:val="left"/>
                          <w:rPr>
                            <w:color w:val="000000"/>
                            <w:szCs w:val="22"/>
                            <w:lang w:val="en-US"/>
                          </w:rPr>
                        </w:pPr>
                        <w:r w:rsidRPr="00653E87">
                          <w:rPr>
                            <w:color w:val="000000"/>
                            <w:szCs w:val="22"/>
                            <w:lang w:val="en-US"/>
                          </w:rPr>
                          <w:t>EC</w:t>
                        </w:r>
                      </w:p>
                    </w:tc>
                    <w:tc>
                      <w:tcPr>
                        <w:tcW w:w="4140" w:type="dxa"/>
                        <w:hideMark/>
                      </w:tcPr>
                      <w:p w14:paraId="647C36B4" w14:textId="77777777" w:rsidR="00D22D3C" w:rsidRPr="00653E87" w:rsidRDefault="00D22D3C" w:rsidP="00C600AB">
                        <w:pPr>
                          <w:spacing w:after="0"/>
                          <w:jc w:val="left"/>
                          <w:rPr>
                            <w:color w:val="000000"/>
                            <w:szCs w:val="22"/>
                            <w:lang w:val="en-US"/>
                          </w:rPr>
                        </w:pPr>
                        <w:r w:rsidRPr="00653E87">
                          <w:rPr>
                            <w:color w:val="000000"/>
                            <w:szCs w:val="22"/>
                            <w:lang w:val="en-US"/>
                          </w:rPr>
                          <w:t>Bag, plastic</w:t>
                        </w:r>
                      </w:p>
                    </w:tc>
                  </w:tr>
                  <w:tr w:rsidR="00D22D3C" w:rsidRPr="00653E87" w14:paraId="7267AD83" w14:textId="77777777" w:rsidTr="00C600AB">
                    <w:trPr>
                      <w:trHeight w:val="288"/>
                    </w:trPr>
                    <w:tc>
                      <w:tcPr>
                        <w:tcW w:w="625" w:type="dxa"/>
                        <w:noWrap/>
                        <w:hideMark/>
                      </w:tcPr>
                      <w:p w14:paraId="4AC9F67A" w14:textId="77777777" w:rsidR="00D22D3C" w:rsidRPr="00653E87" w:rsidRDefault="00D22D3C" w:rsidP="00C600AB">
                        <w:pPr>
                          <w:spacing w:after="0"/>
                          <w:jc w:val="left"/>
                          <w:rPr>
                            <w:color w:val="000000"/>
                            <w:szCs w:val="22"/>
                            <w:lang w:val="en-US"/>
                          </w:rPr>
                        </w:pPr>
                        <w:r w:rsidRPr="00653E87">
                          <w:rPr>
                            <w:color w:val="000000"/>
                            <w:szCs w:val="22"/>
                            <w:lang w:val="en-US"/>
                          </w:rPr>
                          <w:t>ED</w:t>
                        </w:r>
                      </w:p>
                    </w:tc>
                    <w:tc>
                      <w:tcPr>
                        <w:tcW w:w="4140" w:type="dxa"/>
                        <w:hideMark/>
                      </w:tcPr>
                      <w:p w14:paraId="41018568" w14:textId="77777777" w:rsidR="00D22D3C" w:rsidRPr="00653E87" w:rsidRDefault="00D22D3C" w:rsidP="00C600AB">
                        <w:pPr>
                          <w:spacing w:after="0"/>
                          <w:jc w:val="left"/>
                          <w:rPr>
                            <w:color w:val="000000"/>
                            <w:szCs w:val="22"/>
                            <w:lang w:val="en-US"/>
                          </w:rPr>
                        </w:pPr>
                        <w:r w:rsidRPr="00653E87">
                          <w:rPr>
                            <w:color w:val="000000"/>
                            <w:szCs w:val="22"/>
                            <w:lang w:val="en-US"/>
                          </w:rPr>
                          <w:t>Case, with pallet base</w:t>
                        </w:r>
                      </w:p>
                    </w:tc>
                  </w:tr>
                  <w:tr w:rsidR="00D22D3C" w:rsidRPr="00653E87" w14:paraId="0EBC32E0" w14:textId="77777777" w:rsidTr="00C600AB">
                    <w:trPr>
                      <w:trHeight w:val="288"/>
                    </w:trPr>
                    <w:tc>
                      <w:tcPr>
                        <w:tcW w:w="625" w:type="dxa"/>
                        <w:noWrap/>
                        <w:hideMark/>
                      </w:tcPr>
                      <w:p w14:paraId="0E78666A" w14:textId="77777777" w:rsidR="00D22D3C" w:rsidRPr="00653E87" w:rsidRDefault="00D22D3C" w:rsidP="00C600AB">
                        <w:pPr>
                          <w:spacing w:after="0"/>
                          <w:jc w:val="left"/>
                          <w:rPr>
                            <w:color w:val="000000"/>
                            <w:szCs w:val="22"/>
                            <w:lang w:val="en-US"/>
                          </w:rPr>
                        </w:pPr>
                        <w:r w:rsidRPr="00653E87">
                          <w:rPr>
                            <w:color w:val="000000"/>
                            <w:szCs w:val="22"/>
                            <w:lang w:val="en-US"/>
                          </w:rPr>
                          <w:t>EE</w:t>
                        </w:r>
                      </w:p>
                    </w:tc>
                    <w:tc>
                      <w:tcPr>
                        <w:tcW w:w="4140" w:type="dxa"/>
                        <w:hideMark/>
                      </w:tcPr>
                      <w:p w14:paraId="3BFDB2AC" w14:textId="77777777" w:rsidR="00D22D3C" w:rsidRPr="00653E87" w:rsidRDefault="00D22D3C" w:rsidP="00C600AB">
                        <w:pPr>
                          <w:spacing w:after="0"/>
                          <w:jc w:val="left"/>
                          <w:rPr>
                            <w:color w:val="000000"/>
                            <w:szCs w:val="22"/>
                            <w:lang w:val="en-US"/>
                          </w:rPr>
                        </w:pPr>
                        <w:r w:rsidRPr="00653E87">
                          <w:rPr>
                            <w:color w:val="000000"/>
                            <w:szCs w:val="22"/>
                            <w:lang w:val="en-US"/>
                          </w:rPr>
                          <w:t>Case, with pallet base, wooden</w:t>
                        </w:r>
                      </w:p>
                    </w:tc>
                  </w:tr>
                  <w:tr w:rsidR="00D22D3C" w:rsidRPr="00653E87" w14:paraId="580677C1" w14:textId="77777777" w:rsidTr="00C600AB">
                    <w:trPr>
                      <w:trHeight w:val="288"/>
                    </w:trPr>
                    <w:tc>
                      <w:tcPr>
                        <w:tcW w:w="625" w:type="dxa"/>
                        <w:noWrap/>
                        <w:hideMark/>
                      </w:tcPr>
                      <w:p w14:paraId="64F86C4D" w14:textId="77777777" w:rsidR="00D22D3C" w:rsidRPr="00653E87" w:rsidRDefault="00D22D3C" w:rsidP="00C600AB">
                        <w:pPr>
                          <w:spacing w:after="0"/>
                          <w:jc w:val="left"/>
                          <w:rPr>
                            <w:color w:val="000000"/>
                            <w:szCs w:val="22"/>
                            <w:lang w:val="en-US"/>
                          </w:rPr>
                        </w:pPr>
                        <w:r w:rsidRPr="00653E87">
                          <w:rPr>
                            <w:color w:val="000000"/>
                            <w:szCs w:val="22"/>
                            <w:lang w:val="en-US"/>
                          </w:rPr>
                          <w:t>EF</w:t>
                        </w:r>
                      </w:p>
                    </w:tc>
                    <w:tc>
                      <w:tcPr>
                        <w:tcW w:w="4140" w:type="dxa"/>
                        <w:hideMark/>
                      </w:tcPr>
                      <w:p w14:paraId="295FB744" w14:textId="77777777" w:rsidR="00D22D3C" w:rsidRPr="00653E87" w:rsidRDefault="00D22D3C" w:rsidP="00C600AB">
                        <w:pPr>
                          <w:spacing w:after="0"/>
                          <w:jc w:val="left"/>
                          <w:rPr>
                            <w:color w:val="000000"/>
                            <w:szCs w:val="22"/>
                            <w:lang w:val="en-US"/>
                          </w:rPr>
                        </w:pPr>
                        <w:r w:rsidRPr="00653E87">
                          <w:rPr>
                            <w:color w:val="000000"/>
                            <w:szCs w:val="22"/>
                            <w:lang w:val="en-US"/>
                          </w:rPr>
                          <w:t>Case, with pallet base, cardboard</w:t>
                        </w:r>
                      </w:p>
                    </w:tc>
                  </w:tr>
                  <w:tr w:rsidR="00D22D3C" w:rsidRPr="00653E87" w14:paraId="5D59CA01" w14:textId="77777777" w:rsidTr="00C600AB">
                    <w:trPr>
                      <w:trHeight w:val="288"/>
                    </w:trPr>
                    <w:tc>
                      <w:tcPr>
                        <w:tcW w:w="625" w:type="dxa"/>
                        <w:noWrap/>
                        <w:hideMark/>
                      </w:tcPr>
                      <w:p w14:paraId="0B2D0EF8" w14:textId="77777777" w:rsidR="00D22D3C" w:rsidRPr="00653E87" w:rsidRDefault="00D22D3C" w:rsidP="00C600AB">
                        <w:pPr>
                          <w:spacing w:after="0"/>
                          <w:jc w:val="left"/>
                          <w:rPr>
                            <w:color w:val="000000"/>
                            <w:szCs w:val="22"/>
                            <w:lang w:val="en-US"/>
                          </w:rPr>
                        </w:pPr>
                        <w:r w:rsidRPr="00653E87">
                          <w:rPr>
                            <w:color w:val="000000"/>
                            <w:szCs w:val="22"/>
                            <w:lang w:val="en-US"/>
                          </w:rPr>
                          <w:t>EG</w:t>
                        </w:r>
                      </w:p>
                    </w:tc>
                    <w:tc>
                      <w:tcPr>
                        <w:tcW w:w="4140" w:type="dxa"/>
                        <w:hideMark/>
                      </w:tcPr>
                      <w:p w14:paraId="5AA3EA21" w14:textId="77777777" w:rsidR="00D22D3C" w:rsidRPr="00653E87" w:rsidRDefault="00D22D3C" w:rsidP="00C600AB">
                        <w:pPr>
                          <w:spacing w:after="0"/>
                          <w:jc w:val="left"/>
                          <w:rPr>
                            <w:color w:val="000000"/>
                            <w:szCs w:val="22"/>
                            <w:lang w:val="en-US"/>
                          </w:rPr>
                        </w:pPr>
                        <w:r w:rsidRPr="00653E87">
                          <w:rPr>
                            <w:color w:val="000000"/>
                            <w:szCs w:val="22"/>
                            <w:lang w:val="en-US"/>
                          </w:rPr>
                          <w:t>Case, with pallet base, plastic</w:t>
                        </w:r>
                      </w:p>
                    </w:tc>
                  </w:tr>
                  <w:tr w:rsidR="00D22D3C" w:rsidRPr="00653E87" w14:paraId="3F43E666" w14:textId="77777777" w:rsidTr="00C600AB">
                    <w:trPr>
                      <w:trHeight w:val="288"/>
                    </w:trPr>
                    <w:tc>
                      <w:tcPr>
                        <w:tcW w:w="625" w:type="dxa"/>
                        <w:noWrap/>
                        <w:hideMark/>
                      </w:tcPr>
                      <w:p w14:paraId="58A77648" w14:textId="77777777" w:rsidR="00D22D3C" w:rsidRPr="00653E87" w:rsidRDefault="00D22D3C" w:rsidP="00C600AB">
                        <w:pPr>
                          <w:spacing w:after="0"/>
                          <w:jc w:val="left"/>
                          <w:rPr>
                            <w:color w:val="000000"/>
                            <w:szCs w:val="22"/>
                            <w:lang w:val="en-US"/>
                          </w:rPr>
                        </w:pPr>
                        <w:r w:rsidRPr="00653E87">
                          <w:rPr>
                            <w:color w:val="000000"/>
                            <w:szCs w:val="22"/>
                            <w:lang w:val="en-US"/>
                          </w:rPr>
                          <w:t>EH</w:t>
                        </w:r>
                      </w:p>
                    </w:tc>
                    <w:tc>
                      <w:tcPr>
                        <w:tcW w:w="4140" w:type="dxa"/>
                        <w:hideMark/>
                      </w:tcPr>
                      <w:p w14:paraId="2B7193E8" w14:textId="77777777" w:rsidR="00D22D3C" w:rsidRPr="00653E87" w:rsidRDefault="00D22D3C" w:rsidP="00C600AB">
                        <w:pPr>
                          <w:spacing w:after="0"/>
                          <w:jc w:val="left"/>
                          <w:rPr>
                            <w:color w:val="000000"/>
                            <w:szCs w:val="22"/>
                            <w:lang w:val="en-US"/>
                          </w:rPr>
                        </w:pPr>
                        <w:r w:rsidRPr="00653E87">
                          <w:rPr>
                            <w:color w:val="000000"/>
                            <w:szCs w:val="22"/>
                            <w:lang w:val="en-US"/>
                          </w:rPr>
                          <w:t>Case, with pallet base, metal</w:t>
                        </w:r>
                      </w:p>
                    </w:tc>
                  </w:tr>
                  <w:tr w:rsidR="00D22D3C" w:rsidRPr="00653E87" w14:paraId="1AD61A13" w14:textId="77777777" w:rsidTr="00C600AB">
                    <w:trPr>
                      <w:trHeight w:val="288"/>
                    </w:trPr>
                    <w:tc>
                      <w:tcPr>
                        <w:tcW w:w="625" w:type="dxa"/>
                        <w:noWrap/>
                        <w:hideMark/>
                      </w:tcPr>
                      <w:p w14:paraId="2AEABCF5" w14:textId="77777777" w:rsidR="00D22D3C" w:rsidRPr="00653E87" w:rsidRDefault="00D22D3C" w:rsidP="00C600AB">
                        <w:pPr>
                          <w:spacing w:after="0"/>
                          <w:jc w:val="left"/>
                          <w:rPr>
                            <w:color w:val="000000"/>
                            <w:szCs w:val="22"/>
                            <w:lang w:val="en-US"/>
                          </w:rPr>
                        </w:pPr>
                        <w:r w:rsidRPr="00653E87">
                          <w:rPr>
                            <w:color w:val="000000"/>
                            <w:szCs w:val="22"/>
                            <w:lang w:val="en-US"/>
                          </w:rPr>
                          <w:t>EI</w:t>
                        </w:r>
                      </w:p>
                    </w:tc>
                    <w:tc>
                      <w:tcPr>
                        <w:tcW w:w="4140" w:type="dxa"/>
                        <w:hideMark/>
                      </w:tcPr>
                      <w:p w14:paraId="0A5FDE0C" w14:textId="77777777" w:rsidR="00D22D3C" w:rsidRPr="00653E87" w:rsidRDefault="00D22D3C" w:rsidP="00C600AB">
                        <w:pPr>
                          <w:spacing w:after="0"/>
                          <w:jc w:val="left"/>
                          <w:rPr>
                            <w:color w:val="000000"/>
                            <w:szCs w:val="22"/>
                            <w:lang w:val="en-US"/>
                          </w:rPr>
                        </w:pPr>
                        <w:r w:rsidRPr="00653E87">
                          <w:rPr>
                            <w:color w:val="000000"/>
                            <w:szCs w:val="22"/>
                            <w:lang w:val="en-US"/>
                          </w:rPr>
                          <w:t>Case, isothermic</w:t>
                        </w:r>
                      </w:p>
                    </w:tc>
                  </w:tr>
                  <w:tr w:rsidR="00D22D3C" w:rsidRPr="00653E87" w14:paraId="5B7FF8F2" w14:textId="77777777" w:rsidTr="00C600AB">
                    <w:trPr>
                      <w:trHeight w:val="288"/>
                    </w:trPr>
                    <w:tc>
                      <w:tcPr>
                        <w:tcW w:w="625" w:type="dxa"/>
                        <w:noWrap/>
                        <w:hideMark/>
                      </w:tcPr>
                      <w:p w14:paraId="22B308B8" w14:textId="77777777" w:rsidR="00D22D3C" w:rsidRPr="00653E87" w:rsidRDefault="00D22D3C" w:rsidP="00C600AB">
                        <w:pPr>
                          <w:spacing w:after="0"/>
                          <w:jc w:val="left"/>
                          <w:rPr>
                            <w:color w:val="000000"/>
                            <w:szCs w:val="22"/>
                            <w:lang w:val="en-US"/>
                          </w:rPr>
                        </w:pPr>
                        <w:r w:rsidRPr="00653E87">
                          <w:rPr>
                            <w:color w:val="000000"/>
                            <w:szCs w:val="22"/>
                            <w:lang w:val="en-US"/>
                          </w:rPr>
                          <w:t>FB</w:t>
                        </w:r>
                      </w:p>
                    </w:tc>
                    <w:tc>
                      <w:tcPr>
                        <w:tcW w:w="4140" w:type="dxa"/>
                        <w:hideMark/>
                      </w:tcPr>
                      <w:p w14:paraId="49624F10" w14:textId="77777777" w:rsidR="00D22D3C" w:rsidRPr="00653E87" w:rsidRDefault="00D22D3C" w:rsidP="00C600AB">
                        <w:pPr>
                          <w:spacing w:after="0"/>
                          <w:jc w:val="left"/>
                          <w:rPr>
                            <w:color w:val="000000"/>
                            <w:szCs w:val="22"/>
                            <w:lang w:val="en-US"/>
                          </w:rPr>
                        </w:pPr>
                        <w:r w:rsidRPr="00653E87">
                          <w:rPr>
                            <w:color w:val="000000"/>
                            <w:szCs w:val="22"/>
                            <w:lang w:val="en-US"/>
                          </w:rPr>
                          <w:t>Flexibag</w:t>
                        </w:r>
                      </w:p>
                    </w:tc>
                  </w:tr>
                  <w:tr w:rsidR="00D22D3C" w:rsidRPr="00653E87" w14:paraId="7DEEC1E4" w14:textId="77777777" w:rsidTr="00C600AB">
                    <w:trPr>
                      <w:trHeight w:val="288"/>
                    </w:trPr>
                    <w:tc>
                      <w:tcPr>
                        <w:tcW w:w="625" w:type="dxa"/>
                        <w:noWrap/>
                        <w:hideMark/>
                      </w:tcPr>
                      <w:p w14:paraId="577E377A" w14:textId="77777777" w:rsidR="00D22D3C" w:rsidRPr="00653E87" w:rsidRDefault="00D22D3C" w:rsidP="00C600AB">
                        <w:pPr>
                          <w:spacing w:after="0"/>
                          <w:jc w:val="left"/>
                          <w:rPr>
                            <w:color w:val="000000"/>
                            <w:szCs w:val="22"/>
                            <w:lang w:val="en-US"/>
                          </w:rPr>
                        </w:pPr>
                        <w:r w:rsidRPr="00653E87">
                          <w:rPr>
                            <w:color w:val="000000"/>
                            <w:szCs w:val="22"/>
                            <w:lang w:val="en-US"/>
                          </w:rPr>
                          <w:t>FE</w:t>
                        </w:r>
                      </w:p>
                    </w:tc>
                    <w:tc>
                      <w:tcPr>
                        <w:tcW w:w="4140" w:type="dxa"/>
                        <w:hideMark/>
                      </w:tcPr>
                      <w:p w14:paraId="20231BD0" w14:textId="77777777" w:rsidR="00D22D3C" w:rsidRPr="00653E87" w:rsidRDefault="00D22D3C" w:rsidP="00C600AB">
                        <w:pPr>
                          <w:spacing w:after="0"/>
                          <w:jc w:val="left"/>
                          <w:rPr>
                            <w:color w:val="000000"/>
                            <w:szCs w:val="22"/>
                            <w:lang w:val="en-US"/>
                          </w:rPr>
                        </w:pPr>
                        <w:r w:rsidRPr="00653E87">
                          <w:rPr>
                            <w:color w:val="000000"/>
                            <w:szCs w:val="22"/>
                            <w:lang w:val="en-US"/>
                          </w:rPr>
                          <w:t>Flexitank</w:t>
                        </w:r>
                      </w:p>
                    </w:tc>
                  </w:tr>
                  <w:tr w:rsidR="00D22D3C" w:rsidRPr="00653E87" w14:paraId="180E5767" w14:textId="77777777" w:rsidTr="00C600AB">
                    <w:trPr>
                      <w:trHeight w:val="288"/>
                    </w:trPr>
                    <w:tc>
                      <w:tcPr>
                        <w:tcW w:w="625" w:type="dxa"/>
                        <w:noWrap/>
                        <w:hideMark/>
                      </w:tcPr>
                      <w:p w14:paraId="4B914508" w14:textId="77777777" w:rsidR="00D22D3C" w:rsidRPr="00653E87" w:rsidRDefault="00D22D3C" w:rsidP="00C600AB">
                        <w:pPr>
                          <w:spacing w:after="0"/>
                          <w:jc w:val="left"/>
                          <w:rPr>
                            <w:color w:val="000000"/>
                            <w:szCs w:val="22"/>
                            <w:lang w:val="en-US"/>
                          </w:rPr>
                        </w:pPr>
                        <w:r w:rsidRPr="00653E87">
                          <w:rPr>
                            <w:color w:val="000000"/>
                            <w:szCs w:val="22"/>
                            <w:lang w:val="en-US"/>
                          </w:rPr>
                          <w:t>FT</w:t>
                        </w:r>
                      </w:p>
                    </w:tc>
                    <w:tc>
                      <w:tcPr>
                        <w:tcW w:w="4140" w:type="dxa"/>
                        <w:hideMark/>
                      </w:tcPr>
                      <w:p w14:paraId="1F1231D4" w14:textId="77777777" w:rsidR="00D22D3C" w:rsidRPr="00653E87" w:rsidRDefault="00D22D3C" w:rsidP="00C600AB">
                        <w:pPr>
                          <w:spacing w:after="0"/>
                          <w:jc w:val="left"/>
                          <w:rPr>
                            <w:color w:val="000000"/>
                            <w:szCs w:val="22"/>
                            <w:lang w:val="en-US"/>
                          </w:rPr>
                        </w:pPr>
                        <w:r w:rsidRPr="00653E87">
                          <w:rPr>
                            <w:color w:val="000000"/>
                            <w:szCs w:val="22"/>
                            <w:lang w:val="en-US"/>
                          </w:rPr>
                          <w:t>Foodtainer</w:t>
                        </w:r>
                      </w:p>
                    </w:tc>
                  </w:tr>
                  <w:tr w:rsidR="00D22D3C" w:rsidRPr="00653E87" w14:paraId="37D7E786" w14:textId="77777777" w:rsidTr="00C600AB">
                    <w:trPr>
                      <w:trHeight w:val="288"/>
                    </w:trPr>
                    <w:tc>
                      <w:tcPr>
                        <w:tcW w:w="625" w:type="dxa"/>
                        <w:noWrap/>
                        <w:hideMark/>
                      </w:tcPr>
                      <w:p w14:paraId="793BC589" w14:textId="77777777" w:rsidR="00D22D3C" w:rsidRPr="00653E87" w:rsidRDefault="00D22D3C" w:rsidP="00C600AB">
                        <w:pPr>
                          <w:spacing w:after="0"/>
                          <w:jc w:val="left"/>
                          <w:rPr>
                            <w:color w:val="000000"/>
                            <w:szCs w:val="22"/>
                            <w:lang w:val="en-US"/>
                          </w:rPr>
                        </w:pPr>
                        <w:r w:rsidRPr="00653E87">
                          <w:rPr>
                            <w:color w:val="000000"/>
                            <w:szCs w:val="22"/>
                            <w:lang w:val="en-US"/>
                          </w:rPr>
                          <w:t>FW</w:t>
                        </w:r>
                      </w:p>
                    </w:tc>
                    <w:tc>
                      <w:tcPr>
                        <w:tcW w:w="4140" w:type="dxa"/>
                        <w:hideMark/>
                      </w:tcPr>
                      <w:p w14:paraId="0515FEAD" w14:textId="77777777" w:rsidR="00D22D3C" w:rsidRPr="00653E87" w:rsidRDefault="00D22D3C" w:rsidP="00C600AB">
                        <w:pPr>
                          <w:spacing w:after="0"/>
                          <w:jc w:val="left"/>
                          <w:rPr>
                            <w:color w:val="000000"/>
                            <w:szCs w:val="22"/>
                            <w:lang w:val="en-US"/>
                          </w:rPr>
                        </w:pPr>
                        <w:r w:rsidRPr="00653E87">
                          <w:rPr>
                            <w:color w:val="000000"/>
                            <w:szCs w:val="22"/>
                            <w:lang w:val="en-US"/>
                          </w:rPr>
                          <w:t>Cart, flatbed</w:t>
                        </w:r>
                      </w:p>
                    </w:tc>
                  </w:tr>
                  <w:tr w:rsidR="00D22D3C" w:rsidRPr="00653E87" w14:paraId="0883968B" w14:textId="77777777" w:rsidTr="00C600AB">
                    <w:trPr>
                      <w:trHeight w:val="288"/>
                    </w:trPr>
                    <w:tc>
                      <w:tcPr>
                        <w:tcW w:w="625" w:type="dxa"/>
                        <w:noWrap/>
                        <w:vAlign w:val="bottom"/>
                        <w:hideMark/>
                      </w:tcPr>
                      <w:p w14:paraId="70D9CDC1" w14:textId="77777777" w:rsidR="00D22D3C" w:rsidRPr="00653E87" w:rsidRDefault="00D22D3C" w:rsidP="00C600AB">
                        <w:pPr>
                          <w:spacing w:after="0"/>
                          <w:jc w:val="left"/>
                          <w:rPr>
                            <w:color w:val="000000"/>
                            <w:szCs w:val="22"/>
                            <w:lang w:val="en-US"/>
                          </w:rPr>
                        </w:pPr>
                        <w:r w:rsidRPr="00653E87">
                          <w:rPr>
                            <w:color w:val="000000"/>
                            <w:szCs w:val="22"/>
                          </w:rPr>
                          <w:t>FX</w:t>
                        </w:r>
                      </w:p>
                    </w:tc>
                    <w:tc>
                      <w:tcPr>
                        <w:tcW w:w="4140" w:type="dxa"/>
                        <w:vAlign w:val="bottom"/>
                        <w:hideMark/>
                      </w:tcPr>
                      <w:p w14:paraId="6EB7494A" w14:textId="77777777" w:rsidR="00D22D3C" w:rsidRPr="00653E87" w:rsidRDefault="00D22D3C" w:rsidP="00C600AB">
                        <w:pPr>
                          <w:spacing w:after="0"/>
                          <w:jc w:val="left"/>
                          <w:rPr>
                            <w:color w:val="000000"/>
                            <w:szCs w:val="22"/>
                            <w:lang w:val="en-US"/>
                          </w:rPr>
                        </w:pPr>
                        <w:r w:rsidRPr="00653E87">
                          <w:rPr>
                            <w:color w:val="000000"/>
                            <w:szCs w:val="22"/>
                          </w:rPr>
                          <w:t>Bag, flexible container</w:t>
                        </w:r>
                      </w:p>
                    </w:tc>
                  </w:tr>
                  <w:tr w:rsidR="00D22D3C" w:rsidRPr="00653E87" w14:paraId="7B09B2EA" w14:textId="77777777" w:rsidTr="00C600AB">
                    <w:tc>
                      <w:tcPr>
                        <w:tcW w:w="625" w:type="dxa"/>
                        <w:vAlign w:val="bottom"/>
                      </w:tcPr>
                      <w:p w14:paraId="3B33134F" w14:textId="77777777" w:rsidR="00D22D3C" w:rsidRPr="00653E87" w:rsidRDefault="00D22D3C" w:rsidP="00C600AB">
                        <w:pPr>
                          <w:rPr>
                            <w:szCs w:val="22"/>
                            <w:lang w:val="en-US"/>
                          </w:rPr>
                        </w:pPr>
                        <w:r w:rsidRPr="00653E87">
                          <w:rPr>
                            <w:color w:val="000000"/>
                            <w:szCs w:val="22"/>
                          </w:rPr>
                          <w:t>GL</w:t>
                        </w:r>
                      </w:p>
                    </w:tc>
                    <w:tc>
                      <w:tcPr>
                        <w:tcW w:w="4140" w:type="dxa"/>
                        <w:vAlign w:val="bottom"/>
                      </w:tcPr>
                      <w:p w14:paraId="31789C1C" w14:textId="77777777" w:rsidR="00D22D3C" w:rsidRPr="00653E87" w:rsidRDefault="00D22D3C" w:rsidP="00C600AB">
                        <w:pPr>
                          <w:rPr>
                            <w:szCs w:val="22"/>
                            <w:lang w:val="en-US"/>
                          </w:rPr>
                        </w:pPr>
                        <w:r w:rsidRPr="00653E87">
                          <w:rPr>
                            <w:color w:val="000000"/>
                            <w:szCs w:val="22"/>
                          </w:rPr>
                          <w:t>Container, gallon</w:t>
                        </w:r>
                      </w:p>
                    </w:tc>
                  </w:tr>
                  <w:tr w:rsidR="00D22D3C" w:rsidRPr="00653E87" w14:paraId="43599D9D" w14:textId="77777777" w:rsidTr="00C600AB">
                    <w:tc>
                      <w:tcPr>
                        <w:tcW w:w="625" w:type="dxa"/>
                        <w:vAlign w:val="bottom"/>
                      </w:tcPr>
                      <w:p w14:paraId="3E21A58E" w14:textId="77777777" w:rsidR="00D22D3C" w:rsidRPr="00653E87" w:rsidRDefault="00D22D3C" w:rsidP="00C600AB">
                        <w:pPr>
                          <w:rPr>
                            <w:szCs w:val="22"/>
                            <w:lang w:val="en-US"/>
                          </w:rPr>
                        </w:pPr>
                        <w:r w:rsidRPr="00653E87">
                          <w:rPr>
                            <w:color w:val="000000"/>
                            <w:szCs w:val="22"/>
                          </w:rPr>
                          <w:t>GR</w:t>
                        </w:r>
                      </w:p>
                    </w:tc>
                    <w:tc>
                      <w:tcPr>
                        <w:tcW w:w="4140" w:type="dxa"/>
                        <w:vAlign w:val="bottom"/>
                      </w:tcPr>
                      <w:p w14:paraId="2BD91DD1" w14:textId="77777777" w:rsidR="00D22D3C" w:rsidRPr="00653E87" w:rsidRDefault="00D22D3C" w:rsidP="00C600AB">
                        <w:pPr>
                          <w:rPr>
                            <w:szCs w:val="22"/>
                            <w:lang w:val="en-US"/>
                          </w:rPr>
                        </w:pPr>
                        <w:r w:rsidRPr="00653E87">
                          <w:rPr>
                            <w:color w:val="000000"/>
                            <w:szCs w:val="22"/>
                          </w:rPr>
                          <w:t>Receptacle, glass</w:t>
                        </w:r>
                      </w:p>
                    </w:tc>
                  </w:tr>
                  <w:tr w:rsidR="00D22D3C" w:rsidRPr="00653E87" w14:paraId="6E9614C5" w14:textId="77777777" w:rsidTr="00C600AB">
                    <w:tc>
                      <w:tcPr>
                        <w:tcW w:w="625" w:type="dxa"/>
                        <w:vAlign w:val="bottom"/>
                      </w:tcPr>
                      <w:p w14:paraId="60005CD6" w14:textId="77777777" w:rsidR="00D22D3C" w:rsidRPr="00653E87" w:rsidRDefault="00D22D3C" w:rsidP="00C600AB">
                        <w:pPr>
                          <w:rPr>
                            <w:szCs w:val="22"/>
                            <w:lang w:val="en-US"/>
                          </w:rPr>
                        </w:pPr>
                        <w:r w:rsidRPr="00653E87">
                          <w:rPr>
                            <w:color w:val="000000"/>
                            <w:szCs w:val="22"/>
                          </w:rPr>
                          <w:lastRenderedPageBreak/>
                          <w:t>GU</w:t>
                        </w:r>
                      </w:p>
                    </w:tc>
                    <w:tc>
                      <w:tcPr>
                        <w:tcW w:w="4140" w:type="dxa"/>
                        <w:vAlign w:val="bottom"/>
                      </w:tcPr>
                      <w:p w14:paraId="08F65E8E" w14:textId="77777777" w:rsidR="00D22D3C" w:rsidRPr="00653E87" w:rsidRDefault="00D22D3C" w:rsidP="00C600AB">
                        <w:pPr>
                          <w:rPr>
                            <w:szCs w:val="22"/>
                            <w:lang w:val="en-US"/>
                          </w:rPr>
                        </w:pPr>
                        <w:r w:rsidRPr="00653E87">
                          <w:rPr>
                            <w:color w:val="000000"/>
                            <w:szCs w:val="22"/>
                          </w:rPr>
                          <w:t>Tray, containing horizontally stacked flat items</w:t>
                        </w:r>
                      </w:p>
                    </w:tc>
                  </w:tr>
                  <w:tr w:rsidR="00D22D3C" w:rsidRPr="00653E87" w14:paraId="2C42BF67" w14:textId="77777777" w:rsidTr="00C600AB">
                    <w:tc>
                      <w:tcPr>
                        <w:tcW w:w="625" w:type="dxa"/>
                        <w:vAlign w:val="bottom"/>
                      </w:tcPr>
                      <w:p w14:paraId="0EA7C9B2" w14:textId="77777777" w:rsidR="00D22D3C" w:rsidRPr="00653E87" w:rsidRDefault="00D22D3C" w:rsidP="00C600AB">
                        <w:pPr>
                          <w:rPr>
                            <w:szCs w:val="22"/>
                            <w:lang w:val="en-US"/>
                          </w:rPr>
                        </w:pPr>
                        <w:r w:rsidRPr="00653E87">
                          <w:rPr>
                            <w:color w:val="000000"/>
                            <w:szCs w:val="22"/>
                          </w:rPr>
                          <w:t>GY</w:t>
                        </w:r>
                      </w:p>
                    </w:tc>
                    <w:tc>
                      <w:tcPr>
                        <w:tcW w:w="4140" w:type="dxa"/>
                        <w:vAlign w:val="bottom"/>
                      </w:tcPr>
                      <w:p w14:paraId="55F17C84" w14:textId="77777777" w:rsidR="00D22D3C" w:rsidRPr="00653E87" w:rsidRDefault="00D22D3C" w:rsidP="00C600AB">
                        <w:pPr>
                          <w:rPr>
                            <w:szCs w:val="22"/>
                            <w:lang w:val="en-US"/>
                          </w:rPr>
                        </w:pPr>
                        <w:r w:rsidRPr="00653E87">
                          <w:rPr>
                            <w:color w:val="000000"/>
                            <w:szCs w:val="22"/>
                          </w:rPr>
                          <w:t>Bag, gunny</w:t>
                        </w:r>
                      </w:p>
                    </w:tc>
                  </w:tr>
                  <w:tr w:rsidR="00D22D3C" w:rsidRPr="00653E87" w14:paraId="149FD838" w14:textId="77777777" w:rsidTr="00C600AB">
                    <w:tc>
                      <w:tcPr>
                        <w:tcW w:w="625" w:type="dxa"/>
                        <w:vAlign w:val="bottom"/>
                      </w:tcPr>
                      <w:p w14:paraId="17B59807" w14:textId="77777777" w:rsidR="00D22D3C" w:rsidRPr="00653E87" w:rsidRDefault="00D22D3C" w:rsidP="00C600AB">
                        <w:pPr>
                          <w:rPr>
                            <w:szCs w:val="22"/>
                            <w:lang w:val="en-US"/>
                          </w:rPr>
                        </w:pPr>
                        <w:r w:rsidRPr="00653E87">
                          <w:rPr>
                            <w:color w:val="000000"/>
                            <w:szCs w:val="22"/>
                          </w:rPr>
                          <w:t>HA</w:t>
                        </w:r>
                      </w:p>
                    </w:tc>
                    <w:tc>
                      <w:tcPr>
                        <w:tcW w:w="4140" w:type="dxa"/>
                        <w:vAlign w:val="bottom"/>
                      </w:tcPr>
                      <w:p w14:paraId="2C961491" w14:textId="77777777" w:rsidR="00D22D3C" w:rsidRPr="00653E87" w:rsidRDefault="00D22D3C" w:rsidP="00C600AB">
                        <w:pPr>
                          <w:rPr>
                            <w:szCs w:val="22"/>
                            <w:lang w:val="en-US"/>
                          </w:rPr>
                        </w:pPr>
                        <w:r w:rsidRPr="00653E87">
                          <w:rPr>
                            <w:color w:val="000000"/>
                            <w:szCs w:val="22"/>
                          </w:rPr>
                          <w:t>Basket, with handle, plastic</w:t>
                        </w:r>
                      </w:p>
                    </w:tc>
                  </w:tr>
                  <w:tr w:rsidR="00D22D3C" w:rsidRPr="00653E87" w14:paraId="360E555E" w14:textId="77777777" w:rsidTr="00C600AB">
                    <w:tc>
                      <w:tcPr>
                        <w:tcW w:w="625" w:type="dxa"/>
                        <w:vAlign w:val="bottom"/>
                      </w:tcPr>
                      <w:p w14:paraId="53369224" w14:textId="77777777" w:rsidR="00D22D3C" w:rsidRPr="00653E87" w:rsidRDefault="00D22D3C" w:rsidP="00C600AB">
                        <w:pPr>
                          <w:rPr>
                            <w:szCs w:val="22"/>
                            <w:lang w:val="en-US"/>
                          </w:rPr>
                        </w:pPr>
                        <w:r w:rsidRPr="00653E87">
                          <w:rPr>
                            <w:color w:val="000000"/>
                            <w:szCs w:val="22"/>
                          </w:rPr>
                          <w:t>HB</w:t>
                        </w:r>
                      </w:p>
                    </w:tc>
                    <w:tc>
                      <w:tcPr>
                        <w:tcW w:w="4140" w:type="dxa"/>
                        <w:vAlign w:val="bottom"/>
                      </w:tcPr>
                      <w:p w14:paraId="6F9158F3" w14:textId="77777777" w:rsidR="00D22D3C" w:rsidRPr="00653E87" w:rsidRDefault="00D22D3C" w:rsidP="00C600AB">
                        <w:pPr>
                          <w:rPr>
                            <w:szCs w:val="22"/>
                            <w:lang w:val="en-US"/>
                          </w:rPr>
                        </w:pPr>
                        <w:r w:rsidRPr="00653E87">
                          <w:rPr>
                            <w:color w:val="000000"/>
                            <w:szCs w:val="22"/>
                          </w:rPr>
                          <w:t>Basket, with handle, wooden</w:t>
                        </w:r>
                      </w:p>
                    </w:tc>
                  </w:tr>
                  <w:tr w:rsidR="00D22D3C" w:rsidRPr="00653E87" w14:paraId="4F9B6C85" w14:textId="77777777" w:rsidTr="00C600AB">
                    <w:tc>
                      <w:tcPr>
                        <w:tcW w:w="625" w:type="dxa"/>
                        <w:vAlign w:val="bottom"/>
                      </w:tcPr>
                      <w:p w14:paraId="5EEDD0FC" w14:textId="77777777" w:rsidR="00D22D3C" w:rsidRPr="00653E87" w:rsidRDefault="00D22D3C" w:rsidP="00C600AB">
                        <w:pPr>
                          <w:rPr>
                            <w:szCs w:val="22"/>
                            <w:lang w:val="en-US"/>
                          </w:rPr>
                        </w:pPr>
                        <w:r w:rsidRPr="00653E87">
                          <w:rPr>
                            <w:color w:val="000000"/>
                            <w:szCs w:val="22"/>
                          </w:rPr>
                          <w:t>HC</w:t>
                        </w:r>
                      </w:p>
                    </w:tc>
                    <w:tc>
                      <w:tcPr>
                        <w:tcW w:w="4140" w:type="dxa"/>
                        <w:vAlign w:val="bottom"/>
                      </w:tcPr>
                      <w:p w14:paraId="64774B95" w14:textId="77777777" w:rsidR="00D22D3C" w:rsidRPr="00653E87" w:rsidRDefault="00D22D3C" w:rsidP="00C600AB">
                        <w:pPr>
                          <w:rPr>
                            <w:szCs w:val="22"/>
                            <w:lang w:val="en-US"/>
                          </w:rPr>
                        </w:pPr>
                        <w:r w:rsidRPr="00653E87">
                          <w:rPr>
                            <w:color w:val="000000"/>
                            <w:szCs w:val="22"/>
                          </w:rPr>
                          <w:t>Basket, with handle, cardboard</w:t>
                        </w:r>
                      </w:p>
                    </w:tc>
                  </w:tr>
                  <w:tr w:rsidR="00D22D3C" w:rsidRPr="00653E87" w14:paraId="2DF63B3B" w14:textId="77777777" w:rsidTr="00C600AB">
                    <w:tc>
                      <w:tcPr>
                        <w:tcW w:w="625" w:type="dxa"/>
                        <w:vAlign w:val="bottom"/>
                      </w:tcPr>
                      <w:p w14:paraId="189EF88B" w14:textId="77777777" w:rsidR="00D22D3C" w:rsidRPr="00653E87" w:rsidRDefault="00D22D3C" w:rsidP="00C600AB">
                        <w:pPr>
                          <w:rPr>
                            <w:szCs w:val="22"/>
                            <w:lang w:val="en-US"/>
                          </w:rPr>
                        </w:pPr>
                        <w:r w:rsidRPr="00653E87">
                          <w:rPr>
                            <w:color w:val="000000"/>
                            <w:szCs w:val="22"/>
                          </w:rPr>
                          <w:t>HN</w:t>
                        </w:r>
                      </w:p>
                    </w:tc>
                    <w:tc>
                      <w:tcPr>
                        <w:tcW w:w="4140" w:type="dxa"/>
                        <w:vAlign w:val="bottom"/>
                      </w:tcPr>
                      <w:p w14:paraId="25B1B840" w14:textId="77777777" w:rsidR="00D22D3C" w:rsidRPr="00653E87" w:rsidRDefault="00D22D3C" w:rsidP="00C600AB">
                        <w:pPr>
                          <w:rPr>
                            <w:szCs w:val="22"/>
                            <w:lang w:val="en-US"/>
                          </w:rPr>
                        </w:pPr>
                        <w:r w:rsidRPr="00653E87">
                          <w:rPr>
                            <w:color w:val="000000"/>
                            <w:szCs w:val="22"/>
                          </w:rPr>
                          <w:t>Hanger</w:t>
                        </w:r>
                      </w:p>
                    </w:tc>
                  </w:tr>
                  <w:tr w:rsidR="00D22D3C" w:rsidRPr="00653E87" w14:paraId="14E5AB8A" w14:textId="77777777" w:rsidTr="00C600AB">
                    <w:tc>
                      <w:tcPr>
                        <w:tcW w:w="625" w:type="dxa"/>
                        <w:vAlign w:val="bottom"/>
                      </w:tcPr>
                      <w:p w14:paraId="5A4B00F4" w14:textId="77777777" w:rsidR="00D22D3C" w:rsidRPr="00653E87" w:rsidRDefault="00D22D3C" w:rsidP="00C600AB">
                        <w:pPr>
                          <w:rPr>
                            <w:szCs w:val="22"/>
                            <w:lang w:val="en-US"/>
                          </w:rPr>
                        </w:pPr>
                        <w:r w:rsidRPr="00653E87">
                          <w:rPr>
                            <w:color w:val="000000"/>
                            <w:szCs w:val="22"/>
                          </w:rPr>
                          <w:t>IA</w:t>
                        </w:r>
                      </w:p>
                    </w:tc>
                    <w:tc>
                      <w:tcPr>
                        <w:tcW w:w="4140" w:type="dxa"/>
                        <w:vAlign w:val="bottom"/>
                      </w:tcPr>
                      <w:p w14:paraId="0A70652A" w14:textId="77777777" w:rsidR="00D22D3C" w:rsidRPr="00653E87" w:rsidRDefault="00D22D3C" w:rsidP="00C600AB">
                        <w:pPr>
                          <w:rPr>
                            <w:szCs w:val="22"/>
                            <w:lang w:val="en-US"/>
                          </w:rPr>
                        </w:pPr>
                        <w:r w:rsidRPr="00653E87">
                          <w:rPr>
                            <w:color w:val="000000"/>
                            <w:szCs w:val="22"/>
                          </w:rPr>
                          <w:t>Package, display, wooden</w:t>
                        </w:r>
                      </w:p>
                    </w:tc>
                  </w:tr>
                  <w:tr w:rsidR="00D22D3C" w:rsidRPr="00653E87" w14:paraId="1F36FEEB" w14:textId="77777777" w:rsidTr="00C600AB">
                    <w:tc>
                      <w:tcPr>
                        <w:tcW w:w="625" w:type="dxa"/>
                        <w:vAlign w:val="bottom"/>
                      </w:tcPr>
                      <w:p w14:paraId="49F29836" w14:textId="77777777" w:rsidR="00D22D3C" w:rsidRPr="00653E87" w:rsidRDefault="00D22D3C" w:rsidP="00C600AB">
                        <w:pPr>
                          <w:rPr>
                            <w:szCs w:val="22"/>
                            <w:lang w:val="en-US"/>
                          </w:rPr>
                        </w:pPr>
                        <w:r w:rsidRPr="00653E87">
                          <w:rPr>
                            <w:color w:val="000000"/>
                            <w:szCs w:val="22"/>
                          </w:rPr>
                          <w:t>IB</w:t>
                        </w:r>
                      </w:p>
                    </w:tc>
                    <w:tc>
                      <w:tcPr>
                        <w:tcW w:w="4140" w:type="dxa"/>
                        <w:vAlign w:val="bottom"/>
                      </w:tcPr>
                      <w:p w14:paraId="7AC6299A" w14:textId="77777777" w:rsidR="00D22D3C" w:rsidRPr="00653E87" w:rsidRDefault="00D22D3C" w:rsidP="00C600AB">
                        <w:pPr>
                          <w:rPr>
                            <w:szCs w:val="22"/>
                            <w:lang w:val="en-US"/>
                          </w:rPr>
                        </w:pPr>
                        <w:r w:rsidRPr="00653E87">
                          <w:rPr>
                            <w:color w:val="000000"/>
                            <w:szCs w:val="22"/>
                          </w:rPr>
                          <w:t>Package, display, cardboard</w:t>
                        </w:r>
                      </w:p>
                    </w:tc>
                  </w:tr>
                  <w:tr w:rsidR="00D22D3C" w:rsidRPr="00653E87" w14:paraId="052BE8F6" w14:textId="77777777" w:rsidTr="00C600AB">
                    <w:tc>
                      <w:tcPr>
                        <w:tcW w:w="625" w:type="dxa"/>
                        <w:vAlign w:val="bottom"/>
                      </w:tcPr>
                      <w:p w14:paraId="1BDE4E85" w14:textId="77777777" w:rsidR="00D22D3C" w:rsidRPr="00653E87" w:rsidRDefault="00D22D3C" w:rsidP="00C600AB">
                        <w:pPr>
                          <w:rPr>
                            <w:szCs w:val="22"/>
                            <w:lang w:val="en-US"/>
                          </w:rPr>
                        </w:pPr>
                        <w:r w:rsidRPr="00653E87">
                          <w:rPr>
                            <w:color w:val="000000"/>
                            <w:szCs w:val="22"/>
                          </w:rPr>
                          <w:t>IC</w:t>
                        </w:r>
                      </w:p>
                    </w:tc>
                    <w:tc>
                      <w:tcPr>
                        <w:tcW w:w="4140" w:type="dxa"/>
                        <w:vAlign w:val="bottom"/>
                      </w:tcPr>
                      <w:p w14:paraId="3A77134B" w14:textId="77777777" w:rsidR="00D22D3C" w:rsidRPr="00653E87" w:rsidRDefault="00D22D3C" w:rsidP="00C600AB">
                        <w:pPr>
                          <w:rPr>
                            <w:szCs w:val="22"/>
                            <w:lang w:val="en-US"/>
                          </w:rPr>
                        </w:pPr>
                        <w:r w:rsidRPr="00653E87">
                          <w:rPr>
                            <w:color w:val="000000"/>
                            <w:szCs w:val="22"/>
                          </w:rPr>
                          <w:t>Package, display, plastic</w:t>
                        </w:r>
                      </w:p>
                    </w:tc>
                  </w:tr>
                  <w:tr w:rsidR="00D22D3C" w:rsidRPr="00653E87" w14:paraId="209C08DA" w14:textId="77777777" w:rsidTr="00C600AB">
                    <w:tc>
                      <w:tcPr>
                        <w:tcW w:w="625" w:type="dxa"/>
                        <w:vAlign w:val="bottom"/>
                      </w:tcPr>
                      <w:p w14:paraId="0094C823" w14:textId="77777777" w:rsidR="00D22D3C" w:rsidRPr="00653E87" w:rsidRDefault="00D22D3C" w:rsidP="00C600AB">
                        <w:pPr>
                          <w:rPr>
                            <w:szCs w:val="22"/>
                            <w:lang w:val="en-US"/>
                          </w:rPr>
                        </w:pPr>
                        <w:r w:rsidRPr="00653E87">
                          <w:rPr>
                            <w:color w:val="000000"/>
                            <w:szCs w:val="22"/>
                          </w:rPr>
                          <w:t>ID</w:t>
                        </w:r>
                      </w:p>
                    </w:tc>
                    <w:tc>
                      <w:tcPr>
                        <w:tcW w:w="4140" w:type="dxa"/>
                        <w:vAlign w:val="bottom"/>
                      </w:tcPr>
                      <w:p w14:paraId="66CEA4FA" w14:textId="77777777" w:rsidR="00D22D3C" w:rsidRPr="00653E87" w:rsidRDefault="00D22D3C" w:rsidP="00C600AB">
                        <w:pPr>
                          <w:rPr>
                            <w:szCs w:val="22"/>
                            <w:lang w:val="en-US"/>
                          </w:rPr>
                        </w:pPr>
                        <w:r w:rsidRPr="00653E87">
                          <w:rPr>
                            <w:color w:val="000000"/>
                            <w:szCs w:val="22"/>
                          </w:rPr>
                          <w:t>Package, display, metal</w:t>
                        </w:r>
                      </w:p>
                    </w:tc>
                  </w:tr>
                  <w:tr w:rsidR="00D22D3C" w:rsidRPr="00653E87" w14:paraId="4838561C" w14:textId="77777777" w:rsidTr="00C600AB">
                    <w:tc>
                      <w:tcPr>
                        <w:tcW w:w="625" w:type="dxa"/>
                        <w:vAlign w:val="bottom"/>
                      </w:tcPr>
                      <w:p w14:paraId="1D0C6612" w14:textId="77777777" w:rsidR="00D22D3C" w:rsidRPr="00653E87" w:rsidRDefault="00D22D3C" w:rsidP="00C600AB">
                        <w:pPr>
                          <w:rPr>
                            <w:szCs w:val="22"/>
                            <w:lang w:val="en-US"/>
                          </w:rPr>
                        </w:pPr>
                        <w:r w:rsidRPr="00653E87">
                          <w:rPr>
                            <w:color w:val="000000"/>
                            <w:szCs w:val="22"/>
                          </w:rPr>
                          <w:t>IE</w:t>
                        </w:r>
                      </w:p>
                    </w:tc>
                    <w:tc>
                      <w:tcPr>
                        <w:tcW w:w="4140" w:type="dxa"/>
                        <w:vAlign w:val="bottom"/>
                      </w:tcPr>
                      <w:p w14:paraId="7FB46FF7" w14:textId="77777777" w:rsidR="00D22D3C" w:rsidRPr="00653E87" w:rsidRDefault="00D22D3C" w:rsidP="00C600AB">
                        <w:pPr>
                          <w:rPr>
                            <w:szCs w:val="22"/>
                            <w:lang w:val="en-US"/>
                          </w:rPr>
                        </w:pPr>
                        <w:r w:rsidRPr="00653E87">
                          <w:rPr>
                            <w:color w:val="000000"/>
                            <w:szCs w:val="22"/>
                          </w:rPr>
                          <w:t>Package, show</w:t>
                        </w:r>
                      </w:p>
                    </w:tc>
                  </w:tr>
                  <w:tr w:rsidR="00D22D3C" w:rsidRPr="00653E87" w14:paraId="79E73409" w14:textId="77777777" w:rsidTr="00C600AB">
                    <w:tc>
                      <w:tcPr>
                        <w:tcW w:w="625" w:type="dxa"/>
                        <w:vAlign w:val="bottom"/>
                      </w:tcPr>
                      <w:p w14:paraId="344C41EB" w14:textId="77777777" w:rsidR="00D22D3C" w:rsidRPr="00653E87" w:rsidRDefault="00D22D3C" w:rsidP="00C600AB">
                        <w:pPr>
                          <w:rPr>
                            <w:szCs w:val="22"/>
                            <w:lang w:val="en-US"/>
                          </w:rPr>
                        </w:pPr>
                        <w:r w:rsidRPr="00653E87">
                          <w:rPr>
                            <w:color w:val="000000"/>
                            <w:szCs w:val="22"/>
                          </w:rPr>
                          <w:t>IF</w:t>
                        </w:r>
                      </w:p>
                    </w:tc>
                    <w:tc>
                      <w:tcPr>
                        <w:tcW w:w="4140" w:type="dxa"/>
                        <w:vAlign w:val="bottom"/>
                      </w:tcPr>
                      <w:p w14:paraId="6C89B4BA" w14:textId="77777777" w:rsidR="00D22D3C" w:rsidRPr="00653E87" w:rsidRDefault="00D22D3C" w:rsidP="00C600AB">
                        <w:pPr>
                          <w:rPr>
                            <w:szCs w:val="22"/>
                            <w:lang w:val="en-US"/>
                          </w:rPr>
                        </w:pPr>
                        <w:r w:rsidRPr="00653E87">
                          <w:rPr>
                            <w:color w:val="000000"/>
                            <w:szCs w:val="22"/>
                          </w:rPr>
                          <w:t>Package, flow</w:t>
                        </w:r>
                      </w:p>
                    </w:tc>
                  </w:tr>
                  <w:tr w:rsidR="00D22D3C" w:rsidRPr="00653E87" w14:paraId="4285BDA6" w14:textId="77777777" w:rsidTr="00C600AB">
                    <w:tc>
                      <w:tcPr>
                        <w:tcW w:w="625" w:type="dxa"/>
                        <w:vAlign w:val="bottom"/>
                      </w:tcPr>
                      <w:p w14:paraId="35C42FD6" w14:textId="77777777" w:rsidR="00D22D3C" w:rsidRPr="00653E87" w:rsidRDefault="00D22D3C" w:rsidP="00C600AB">
                        <w:pPr>
                          <w:rPr>
                            <w:szCs w:val="22"/>
                            <w:lang w:val="en-US"/>
                          </w:rPr>
                        </w:pPr>
                        <w:r w:rsidRPr="00653E87">
                          <w:rPr>
                            <w:color w:val="000000"/>
                            <w:szCs w:val="22"/>
                          </w:rPr>
                          <w:t>IG</w:t>
                        </w:r>
                      </w:p>
                    </w:tc>
                    <w:tc>
                      <w:tcPr>
                        <w:tcW w:w="4140" w:type="dxa"/>
                        <w:vAlign w:val="bottom"/>
                      </w:tcPr>
                      <w:p w14:paraId="426BF43E" w14:textId="77777777" w:rsidR="00D22D3C" w:rsidRPr="00653E87" w:rsidRDefault="00D22D3C" w:rsidP="00C600AB">
                        <w:pPr>
                          <w:rPr>
                            <w:szCs w:val="22"/>
                            <w:lang w:val="en-US"/>
                          </w:rPr>
                        </w:pPr>
                        <w:r w:rsidRPr="00653E87">
                          <w:rPr>
                            <w:color w:val="000000"/>
                            <w:szCs w:val="22"/>
                          </w:rPr>
                          <w:t>Package, paper wrapped</w:t>
                        </w:r>
                      </w:p>
                    </w:tc>
                  </w:tr>
                  <w:tr w:rsidR="00D22D3C" w:rsidRPr="00653E87" w14:paraId="5059006C" w14:textId="77777777" w:rsidTr="00C600AB">
                    <w:tc>
                      <w:tcPr>
                        <w:tcW w:w="625" w:type="dxa"/>
                        <w:vAlign w:val="bottom"/>
                      </w:tcPr>
                      <w:p w14:paraId="1FC95BF4" w14:textId="77777777" w:rsidR="00D22D3C" w:rsidRPr="00653E87" w:rsidRDefault="00D22D3C" w:rsidP="00C600AB">
                        <w:pPr>
                          <w:rPr>
                            <w:szCs w:val="22"/>
                            <w:lang w:val="en-US"/>
                          </w:rPr>
                        </w:pPr>
                        <w:r w:rsidRPr="00653E87">
                          <w:rPr>
                            <w:color w:val="000000"/>
                            <w:szCs w:val="22"/>
                          </w:rPr>
                          <w:t>IH</w:t>
                        </w:r>
                      </w:p>
                    </w:tc>
                    <w:tc>
                      <w:tcPr>
                        <w:tcW w:w="4140" w:type="dxa"/>
                        <w:vAlign w:val="bottom"/>
                      </w:tcPr>
                      <w:p w14:paraId="0AD96088" w14:textId="77777777" w:rsidR="00D22D3C" w:rsidRPr="00653E87" w:rsidRDefault="00D22D3C" w:rsidP="00C600AB">
                        <w:pPr>
                          <w:rPr>
                            <w:szCs w:val="22"/>
                            <w:lang w:val="en-US"/>
                          </w:rPr>
                        </w:pPr>
                        <w:r w:rsidRPr="00653E87">
                          <w:rPr>
                            <w:color w:val="000000"/>
                            <w:szCs w:val="22"/>
                          </w:rPr>
                          <w:t>Drum, plastic</w:t>
                        </w:r>
                      </w:p>
                    </w:tc>
                  </w:tr>
                  <w:tr w:rsidR="00D22D3C" w:rsidRPr="00653E87" w14:paraId="5168D33E" w14:textId="77777777" w:rsidTr="00C600AB">
                    <w:tc>
                      <w:tcPr>
                        <w:tcW w:w="625" w:type="dxa"/>
                        <w:vAlign w:val="bottom"/>
                      </w:tcPr>
                      <w:p w14:paraId="0171FFDD" w14:textId="77777777" w:rsidR="00D22D3C" w:rsidRPr="00653E87" w:rsidRDefault="00D22D3C" w:rsidP="00C600AB">
                        <w:pPr>
                          <w:rPr>
                            <w:szCs w:val="22"/>
                            <w:lang w:val="en-US"/>
                          </w:rPr>
                        </w:pPr>
                        <w:r w:rsidRPr="00653E87">
                          <w:rPr>
                            <w:color w:val="000000"/>
                            <w:szCs w:val="22"/>
                          </w:rPr>
                          <w:t>IK</w:t>
                        </w:r>
                      </w:p>
                    </w:tc>
                    <w:tc>
                      <w:tcPr>
                        <w:tcW w:w="4140" w:type="dxa"/>
                        <w:vAlign w:val="bottom"/>
                      </w:tcPr>
                      <w:p w14:paraId="0D715F7C" w14:textId="77777777" w:rsidR="00D22D3C" w:rsidRPr="00653E87" w:rsidRDefault="00D22D3C" w:rsidP="00C600AB">
                        <w:pPr>
                          <w:rPr>
                            <w:szCs w:val="22"/>
                            <w:lang w:val="en-US"/>
                          </w:rPr>
                        </w:pPr>
                        <w:r w:rsidRPr="00653E87">
                          <w:rPr>
                            <w:color w:val="000000"/>
                            <w:szCs w:val="22"/>
                          </w:rPr>
                          <w:t>Package, cardboard, with bottle grip-holes</w:t>
                        </w:r>
                      </w:p>
                    </w:tc>
                  </w:tr>
                  <w:tr w:rsidR="00D22D3C" w:rsidRPr="00653E87" w14:paraId="469A1841" w14:textId="77777777" w:rsidTr="00C600AB">
                    <w:tc>
                      <w:tcPr>
                        <w:tcW w:w="625" w:type="dxa"/>
                        <w:vAlign w:val="bottom"/>
                      </w:tcPr>
                      <w:p w14:paraId="3D7CC388" w14:textId="77777777" w:rsidR="00D22D3C" w:rsidRPr="00653E87" w:rsidRDefault="00D22D3C" w:rsidP="00C600AB">
                        <w:pPr>
                          <w:rPr>
                            <w:szCs w:val="22"/>
                            <w:lang w:val="en-US"/>
                          </w:rPr>
                        </w:pPr>
                        <w:r w:rsidRPr="00653E87">
                          <w:rPr>
                            <w:color w:val="000000"/>
                            <w:szCs w:val="22"/>
                          </w:rPr>
                          <w:t>IL</w:t>
                        </w:r>
                      </w:p>
                    </w:tc>
                    <w:tc>
                      <w:tcPr>
                        <w:tcW w:w="4140" w:type="dxa"/>
                        <w:vAlign w:val="bottom"/>
                      </w:tcPr>
                      <w:p w14:paraId="76661E02" w14:textId="77777777" w:rsidR="00D22D3C" w:rsidRPr="00653E87" w:rsidRDefault="00D22D3C" w:rsidP="00C600AB">
                        <w:pPr>
                          <w:rPr>
                            <w:szCs w:val="22"/>
                            <w:lang w:val="en-US"/>
                          </w:rPr>
                        </w:pPr>
                        <w:r w:rsidRPr="00653E87">
                          <w:rPr>
                            <w:color w:val="000000"/>
                            <w:szCs w:val="22"/>
                          </w:rPr>
                          <w:t>Tray, rigid, lidded stackable (CEN TS 14482:2002)</w:t>
                        </w:r>
                      </w:p>
                    </w:tc>
                  </w:tr>
                  <w:tr w:rsidR="00D22D3C" w:rsidRPr="00653E87" w14:paraId="294B0BF5" w14:textId="77777777" w:rsidTr="00C600AB">
                    <w:tc>
                      <w:tcPr>
                        <w:tcW w:w="625" w:type="dxa"/>
                        <w:vAlign w:val="bottom"/>
                      </w:tcPr>
                      <w:p w14:paraId="20A15440" w14:textId="77777777" w:rsidR="00D22D3C" w:rsidRPr="00653E87" w:rsidRDefault="00D22D3C" w:rsidP="00C600AB">
                        <w:pPr>
                          <w:rPr>
                            <w:szCs w:val="22"/>
                            <w:lang w:val="en-US"/>
                          </w:rPr>
                        </w:pPr>
                        <w:r w:rsidRPr="00653E87">
                          <w:rPr>
                            <w:color w:val="000000"/>
                            <w:szCs w:val="22"/>
                          </w:rPr>
                          <w:t>JB</w:t>
                        </w:r>
                      </w:p>
                    </w:tc>
                    <w:tc>
                      <w:tcPr>
                        <w:tcW w:w="4140" w:type="dxa"/>
                        <w:vAlign w:val="bottom"/>
                      </w:tcPr>
                      <w:p w14:paraId="6829DE89" w14:textId="77777777" w:rsidR="00D22D3C" w:rsidRPr="00653E87" w:rsidRDefault="00D22D3C" w:rsidP="00C600AB">
                        <w:pPr>
                          <w:rPr>
                            <w:szCs w:val="22"/>
                            <w:lang w:val="en-US"/>
                          </w:rPr>
                        </w:pPr>
                        <w:r w:rsidRPr="00653E87">
                          <w:rPr>
                            <w:color w:val="000000"/>
                            <w:szCs w:val="22"/>
                          </w:rPr>
                          <w:t>Bag, jumbo</w:t>
                        </w:r>
                      </w:p>
                    </w:tc>
                  </w:tr>
                  <w:tr w:rsidR="00D22D3C" w:rsidRPr="00653E87" w14:paraId="17746D69" w14:textId="77777777" w:rsidTr="00C600AB">
                    <w:tc>
                      <w:tcPr>
                        <w:tcW w:w="625" w:type="dxa"/>
                        <w:vAlign w:val="bottom"/>
                      </w:tcPr>
                      <w:p w14:paraId="3F1675D8" w14:textId="77777777" w:rsidR="00D22D3C" w:rsidRPr="00653E87" w:rsidRDefault="00D22D3C" w:rsidP="00C600AB">
                        <w:pPr>
                          <w:rPr>
                            <w:szCs w:val="22"/>
                            <w:lang w:val="en-US"/>
                          </w:rPr>
                        </w:pPr>
                        <w:r w:rsidRPr="00653E87">
                          <w:rPr>
                            <w:color w:val="000000"/>
                            <w:szCs w:val="22"/>
                          </w:rPr>
                          <w:t>KI</w:t>
                        </w:r>
                      </w:p>
                    </w:tc>
                    <w:tc>
                      <w:tcPr>
                        <w:tcW w:w="4140" w:type="dxa"/>
                        <w:vAlign w:val="bottom"/>
                      </w:tcPr>
                      <w:p w14:paraId="5BB3B004" w14:textId="77777777" w:rsidR="00D22D3C" w:rsidRPr="00653E87" w:rsidRDefault="00D22D3C" w:rsidP="00C600AB">
                        <w:pPr>
                          <w:rPr>
                            <w:szCs w:val="22"/>
                            <w:lang w:val="en-US"/>
                          </w:rPr>
                        </w:pPr>
                        <w:r w:rsidRPr="00653E87">
                          <w:rPr>
                            <w:color w:val="000000"/>
                            <w:szCs w:val="22"/>
                          </w:rPr>
                          <w:t>Kit</w:t>
                        </w:r>
                      </w:p>
                    </w:tc>
                  </w:tr>
                  <w:tr w:rsidR="00D22D3C" w:rsidRPr="00653E87" w14:paraId="51150F70" w14:textId="77777777" w:rsidTr="00C600AB">
                    <w:tc>
                      <w:tcPr>
                        <w:tcW w:w="625" w:type="dxa"/>
                        <w:vAlign w:val="bottom"/>
                      </w:tcPr>
                      <w:p w14:paraId="68961475" w14:textId="77777777" w:rsidR="00D22D3C" w:rsidRPr="00653E87" w:rsidRDefault="00D22D3C" w:rsidP="00C600AB">
                        <w:pPr>
                          <w:rPr>
                            <w:szCs w:val="22"/>
                            <w:lang w:val="en-US"/>
                          </w:rPr>
                        </w:pPr>
                        <w:r w:rsidRPr="00653E87">
                          <w:rPr>
                            <w:color w:val="000000"/>
                            <w:szCs w:val="22"/>
                          </w:rPr>
                          <w:t>LE</w:t>
                        </w:r>
                      </w:p>
                    </w:tc>
                    <w:tc>
                      <w:tcPr>
                        <w:tcW w:w="4140" w:type="dxa"/>
                        <w:vAlign w:val="bottom"/>
                      </w:tcPr>
                      <w:p w14:paraId="609BB900" w14:textId="77777777" w:rsidR="00D22D3C" w:rsidRPr="00653E87" w:rsidRDefault="00D22D3C" w:rsidP="00C600AB">
                        <w:pPr>
                          <w:rPr>
                            <w:szCs w:val="22"/>
                            <w:lang w:val="en-US"/>
                          </w:rPr>
                        </w:pPr>
                        <w:r w:rsidRPr="00653E87">
                          <w:rPr>
                            <w:color w:val="000000"/>
                            <w:szCs w:val="22"/>
                          </w:rPr>
                          <w:t>Luggage</w:t>
                        </w:r>
                      </w:p>
                    </w:tc>
                  </w:tr>
                  <w:tr w:rsidR="00D22D3C" w:rsidRPr="00653E87" w14:paraId="48C5FF6C" w14:textId="77777777" w:rsidTr="00C600AB">
                    <w:tc>
                      <w:tcPr>
                        <w:tcW w:w="625" w:type="dxa"/>
                        <w:vAlign w:val="bottom"/>
                      </w:tcPr>
                      <w:p w14:paraId="2FFE1EBE" w14:textId="77777777" w:rsidR="00D22D3C" w:rsidRPr="00653E87" w:rsidRDefault="00D22D3C" w:rsidP="00C600AB">
                        <w:pPr>
                          <w:rPr>
                            <w:szCs w:val="22"/>
                            <w:lang w:val="en-US"/>
                          </w:rPr>
                        </w:pPr>
                        <w:r w:rsidRPr="00653E87">
                          <w:rPr>
                            <w:color w:val="000000"/>
                            <w:szCs w:val="22"/>
                          </w:rPr>
                          <w:t>LT</w:t>
                        </w:r>
                      </w:p>
                    </w:tc>
                    <w:tc>
                      <w:tcPr>
                        <w:tcW w:w="4140" w:type="dxa"/>
                        <w:vAlign w:val="bottom"/>
                      </w:tcPr>
                      <w:p w14:paraId="42EE3DCF" w14:textId="77777777" w:rsidR="00D22D3C" w:rsidRPr="00653E87" w:rsidRDefault="00D22D3C" w:rsidP="00C600AB">
                        <w:pPr>
                          <w:rPr>
                            <w:szCs w:val="22"/>
                            <w:lang w:val="en-US"/>
                          </w:rPr>
                        </w:pPr>
                        <w:r w:rsidRPr="00653E87">
                          <w:rPr>
                            <w:color w:val="000000"/>
                            <w:szCs w:val="22"/>
                          </w:rPr>
                          <w:t>Lot</w:t>
                        </w:r>
                      </w:p>
                    </w:tc>
                  </w:tr>
                  <w:tr w:rsidR="00D22D3C" w:rsidRPr="00653E87" w14:paraId="15492CA1" w14:textId="77777777" w:rsidTr="00C600AB">
                    <w:tc>
                      <w:tcPr>
                        <w:tcW w:w="625" w:type="dxa"/>
                        <w:vAlign w:val="bottom"/>
                      </w:tcPr>
                      <w:p w14:paraId="6EE4A82D" w14:textId="77777777" w:rsidR="00D22D3C" w:rsidRPr="00653E87" w:rsidRDefault="00D22D3C" w:rsidP="00C600AB">
                        <w:pPr>
                          <w:rPr>
                            <w:szCs w:val="22"/>
                            <w:lang w:val="en-US"/>
                          </w:rPr>
                        </w:pPr>
                        <w:r w:rsidRPr="00653E87">
                          <w:rPr>
                            <w:color w:val="000000"/>
                            <w:szCs w:val="22"/>
                          </w:rPr>
                          <w:t>LU</w:t>
                        </w:r>
                      </w:p>
                    </w:tc>
                    <w:tc>
                      <w:tcPr>
                        <w:tcW w:w="4140" w:type="dxa"/>
                        <w:vAlign w:val="bottom"/>
                      </w:tcPr>
                      <w:p w14:paraId="5514AD4C" w14:textId="77777777" w:rsidR="00D22D3C" w:rsidRPr="00653E87" w:rsidRDefault="00D22D3C" w:rsidP="00C600AB">
                        <w:pPr>
                          <w:rPr>
                            <w:szCs w:val="22"/>
                            <w:lang w:val="en-US"/>
                          </w:rPr>
                        </w:pPr>
                        <w:r w:rsidRPr="00653E87">
                          <w:rPr>
                            <w:color w:val="000000"/>
                            <w:szCs w:val="22"/>
                          </w:rPr>
                          <w:t>Lug</w:t>
                        </w:r>
                      </w:p>
                    </w:tc>
                  </w:tr>
                  <w:tr w:rsidR="00D22D3C" w:rsidRPr="00653E87" w14:paraId="0F2A3FDE" w14:textId="77777777" w:rsidTr="00C600AB">
                    <w:tc>
                      <w:tcPr>
                        <w:tcW w:w="625" w:type="dxa"/>
                        <w:vAlign w:val="bottom"/>
                      </w:tcPr>
                      <w:p w14:paraId="3341E52B" w14:textId="77777777" w:rsidR="00D22D3C" w:rsidRPr="00653E87" w:rsidRDefault="00D22D3C" w:rsidP="00C600AB">
                        <w:pPr>
                          <w:rPr>
                            <w:szCs w:val="22"/>
                            <w:lang w:val="en-US"/>
                          </w:rPr>
                        </w:pPr>
                        <w:r w:rsidRPr="00653E87">
                          <w:rPr>
                            <w:color w:val="000000"/>
                            <w:szCs w:val="22"/>
                          </w:rPr>
                          <w:t>LV</w:t>
                        </w:r>
                      </w:p>
                    </w:tc>
                    <w:tc>
                      <w:tcPr>
                        <w:tcW w:w="4140" w:type="dxa"/>
                        <w:vAlign w:val="bottom"/>
                      </w:tcPr>
                      <w:p w14:paraId="020183CF" w14:textId="77777777" w:rsidR="00D22D3C" w:rsidRPr="00653E87" w:rsidRDefault="00D22D3C" w:rsidP="00C600AB">
                        <w:pPr>
                          <w:rPr>
                            <w:szCs w:val="22"/>
                            <w:lang w:val="en-US"/>
                          </w:rPr>
                        </w:pPr>
                        <w:r w:rsidRPr="00653E87">
                          <w:rPr>
                            <w:color w:val="000000"/>
                            <w:szCs w:val="22"/>
                          </w:rPr>
                          <w:t>Liftvan</w:t>
                        </w:r>
                      </w:p>
                    </w:tc>
                  </w:tr>
                  <w:tr w:rsidR="00D22D3C" w:rsidRPr="00653E87" w14:paraId="43634F7E" w14:textId="77777777" w:rsidTr="00C600AB">
                    <w:tc>
                      <w:tcPr>
                        <w:tcW w:w="625" w:type="dxa"/>
                        <w:vAlign w:val="bottom"/>
                      </w:tcPr>
                      <w:p w14:paraId="62E0ECCF" w14:textId="77777777" w:rsidR="00D22D3C" w:rsidRPr="00653E87" w:rsidRDefault="00D22D3C" w:rsidP="00C600AB">
                        <w:pPr>
                          <w:rPr>
                            <w:szCs w:val="22"/>
                            <w:lang w:val="en-US"/>
                          </w:rPr>
                        </w:pPr>
                        <w:r w:rsidRPr="00653E87">
                          <w:rPr>
                            <w:color w:val="000000"/>
                            <w:szCs w:val="22"/>
                          </w:rPr>
                          <w:t>MA</w:t>
                        </w:r>
                      </w:p>
                    </w:tc>
                    <w:tc>
                      <w:tcPr>
                        <w:tcW w:w="4140" w:type="dxa"/>
                        <w:vAlign w:val="bottom"/>
                      </w:tcPr>
                      <w:p w14:paraId="69E9A4C7" w14:textId="77777777" w:rsidR="00D22D3C" w:rsidRPr="00653E87" w:rsidRDefault="00D22D3C" w:rsidP="00C600AB">
                        <w:pPr>
                          <w:rPr>
                            <w:szCs w:val="22"/>
                            <w:lang w:val="en-US"/>
                          </w:rPr>
                        </w:pPr>
                        <w:r w:rsidRPr="00653E87">
                          <w:rPr>
                            <w:color w:val="000000"/>
                            <w:szCs w:val="22"/>
                          </w:rPr>
                          <w:t>Crate, metal</w:t>
                        </w:r>
                      </w:p>
                    </w:tc>
                  </w:tr>
                  <w:tr w:rsidR="00D22D3C" w:rsidRPr="00653E87" w14:paraId="495A45D5" w14:textId="77777777" w:rsidTr="00C600AB">
                    <w:tc>
                      <w:tcPr>
                        <w:tcW w:w="625" w:type="dxa"/>
                        <w:vAlign w:val="bottom"/>
                      </w:tcPr>
                      <w:p w14:paraId="53ED6F83" w14:textId="77777777" w:rsidR="00D22D3C" w:rsidRPr="00653E87" w:rsidRDefault="00D22D3C" w:rsidP="00C600AB">
                        <w:pPr>
                          <w:rPr>
                            <w:szCs w:val="22"/>
                            <w:lang w:val="en-US"/>
                          </w:rPr>
                        </w:pPr>
                        <w:r w:rsidRPr="00653E87">
                          <w:rPr>
                            <w:color w:val="000000"/>
                            <w:szCs w:val="22"/>
                          </w:rPr>
                          <w:t>ME</w:t>
                        </w:r>
                      </w:p>
                    </w:tc>
                    <w:tc>
                      <w:tcPr>
                        <w:tcW w:w="4140" w:type="dxa"/>
                        <w:vAlign w:val="bottom"/>
                      </w:tcPr>
                      <w:p w14:paraId="56DBCD27" w14:textId="77777777" w:rsidR="00D22D3C" w:rsidRPr="00653E87" w:rsidRDefault="00D22D3C" w:rsidP="00C600AB">
                        <w:pPr>
                          <w:rPr>
                            <w:szCs w:val="22"/>
                            <w:lang w:val="en-US"/>
                          </w:rPr>
                        </w:pPr>
                        <w:r w:rsidRPr="00653E87">
                          <w:rPr>
                            <w:color w:val="000000"/>
                            <w:szCs w:val="22"/>
                          </w:rPr>
                          <w:t>Container, metal</w:t>
                        </w:r>
                      </w:p>
                    </w:tc>
                  </w:tr>
                  <w:tr w:rsidR="00D22D3C" w:rsidRPr="00653E87" w14:paraId="5DE7CB3A" w14:textId="77777777" w:rsidTr="00C600AB">
                    <w:tc>
                      <w:tcPr>
                        <w:tcW w:w="625" w:type="dxa"/>
                        <w:vAlign w:val="bottom"/>
                      </w:tcPr>
                      <w:p w14:paraId="2735CF1A" w14:textId="77777777" w:rsidR="00D22D3C" w:rsidRPr="00653E87" w:rsidRDefault="00D22D3C" w:rsidP="00C600AB">
                        <w:pPr>
                          <w:rPr>
                            <w:szCs w:val="22"/>
                            <w:lang w:val="en-US"/>
                          </w:rPr>
                        </w:pPr>
                        <w:r w:rsidRPr="00653E87">
                          <w:rPr>
                            <w:color w:val="000000"/>
                            <w:szCs w:val="22"/>
                          </w:rPr>
                          <w:t>JB</w:t>
                        </w:r>
                      </w:p>
                    </w:tc>
                    <w:tc>
                      <w:tcPr>
                        <w:tcW w:w="4140" w:type="dxa"/>
                        <w:vAlign w:val="bottom"/>
                      </w:tcPr>
                      <w:p w14:paraId="5656E04D" w14:textId="77777777" w:rsidR="00D22D3C" w:rsidRPr="00653E87" w:rsidRDefault="00D22D3C" w:rsidP="00C600AB">
                        <w:pPr>
                          <w:rPr>
                            <w:szCs w:val="22"/>
                            <w:lang w:val="en-US"/>
                          </w:rPr>
                        </w:pPr>
                        <w:r w:rsidRPr="00653E87">
                          <w:rPr>
                            <w:color w:val="000000"/>
                            <w:szCs w:val="22"/>
                          </w:rPr>
                          <w:t>Bag, jumbo</w:t>
                        </w:r>
                      </w:p>
                    </w:tc>
                  </w:tr>
                  <w:tr w:rsidR="00D22D3C" w:rsidRPr="00653E87" w14:paraId="27A192BD" w14:textId="77777777" w:rsidTr="00C600AB">
                    <w:tc>
                      <w:tcPr>
                        <w:tcW w:w="625" w:type="dxa"/>
                        <w:vAlign w:val="bottom"/>
                      </w:tcPr>
                      <w:p w14:paraId="206C676F" w14:textId="77777777" w:rsidR="00D22D3C" w:rsidRPr="00653E87" w:rsidRDefault="00D22D3C" w:rsidP="00C600AB">
                        <w:pPr>
                          <w:rPr>
                            <w:szCs w:val="22"/>
                            <w:lang w:val="en-US"/>
                          </w:rPr>
                        </w:pPr>
                        <w:r w:rsidRPr="00653E87">
                          <w:rPr>
                            <w:color w:val="000000"/>
                            <w:szCs w:val="22"/>
                          </w:rPr>
                          <w:t>KI</w:t>
                        </w:r>
                      </w:p>
                    </w:tc>
                    <w:tc>
                      <w:tcPr>
                        <w:tcW w:w="4140" w:type="dxa"/>
                        <w:vAlign w:val="bottom"/>
                      </w:tcPr>
                      <w:p w14:paraId="79C8CE5C" w14:textId="77777777" w:rsidR="00D22D3C" w:rsidRPr="00653E87" w:rsidRDefault="00D22D3C" w:rsidP="00C600AB">
                        <w:pPr>
                          <w:rPr>
                            <w:szCs w:val="22"/>
                            <w:lang w:val="en-US"/>
                          </w:rPr>
                        </w:pPr>
                        <w:r w:rsidRPr="00653E87">
                          <w:rPr>
                            <w:color w:val="000000"/>
                            <w:szCs w:val="22"/>
                          </w:rPr>
                          <w:t>Kit</w:t>
                        </w:r>
                      </w:p>
                    </w:tc>
                  </w:tr>
                  <w:tr w:rsidR="00D22D3C" w:rsidRPr="00653E87" w14:paraId="28EAE0E4" w14:textId="77777777" w:rsidTr="00C600AB">
                    <w:tc>
                      <w:tcPr>
                        <w:tcW w:w="625" w:type="dxa"/>
                        <w:vAlign w:val="bottom"/>
                      </w:tcPr>
                      <w:p w14:paraId="7C87251D" w14:textId="77777777" w:rsidR="00D22D3C" w:rsidRPr="00653E87" w:rsidRDefault="00D22D3C" w:rsidP="00C600AB">
                        <w:pPr>
                          <w:rPr>
                            <w:szCs w:val="22"/>
                            <w:lang w:val="en-US"/>
                          </w:rPr>
                        </w:pPr>
                        <w:r w:rsidRPr="00653E87">
                          <w:rPr>
                            <w:color w:val="000000"/>
                            <w:szCs w:val="22"/>
                          </w:rPr>
                          <w:t>LE</w:t>
                        </w:r>
                      </w:p>
                    </w:tc>
                    <w:tc>
                      <w:tcPr>
                        <w:tcW w:w="4140" w:type="dxa"/>
                        <w:vAlign w:val="bottom"/>
                      </w:tcPr>
                      <w:p w14:paraId="67A7BC2C" w14:textId="77777777" w:rsidR="00D22D3C" w:rsidRPr="00653E87" w:rsidRDefault="00D22D3C" w:rsidP="00C600AB">
                        <w:pPr>
                          <w:rPr>
                            <w:szCs w:val="22"/>
                            <w:lang w:val="en-US"/>
                          </w:rPr>
                        </w:pPr>
                        <w:r w:rsidRPr="00653E87">
                          <w:rPr>
                            <w:color w:val="000000"/>
                            <w:szCs w:val="22"/>
                          </w:rPr>
                          <w:t>Luggage</w:t>
                        </w:r>
                      </w:p>
                    </w:tc>
                  </w:tr>
                  <w:tr w:rsidR="00D22D3C" w:rsidRPr="00653E87" w14:paraId="677B679D" w14:textId="77777777" w:rsidTr="00C600AB">
                    <w:tc>
                      <w:tcPr>
                        <w:tcW w:w="625" w:type="dxa"/>
                        <w:vAlign w:val="bottom"/>
                      </w:tcPr>
                      <w:p w14:paraId="55C25CCC" w14:textId="77777777" w:rsidR="00D22D3C" w:rsidRPr="00653E87" w:rsidRDefault="00D22D3C" w:rsidP="00C600AB">
                        <w:pPr>
                          <w:rPr>
                            <w:szCs w:val="22"/>
                            <w:lang w:val="en-US"/>
                          </w:rPr>
                        </w:pPr>
                        <w:r w:rsidRPr="00653E87">
                          <w:rPr>
                            <w:color w:val="000000"/>
                            <w:szCs w:val="22"/>
                          </w:rPr>
                          <w:lastRenderedPageBreak/>
                          <w:t>LT</w:t>
                        </w:r>
                      </w:p>
                    </w:tc>
                    <w:tc>
                      <w:tcPr>
                        <w:tcW w:w="4140" w:type="dxa"/>
                        <w:vAlign w:val="bottom"/>
                      </w:tcPr>
                      <w:p w14:paraId="1C6EF360" w14:textId="77777777" w:rsidR="00D22D3C" w:rsidRPr="00653E87" w:rsidRDefault="00D22D3C" w:rsidP="00C600AB">
                        <w:pPr>
                          <w:rPr>
                            <w:szCs w:val="22"/>
                            <w:lang w:val="en-US"/>
                          </w:rPr>
                        </w:pPr>
                        <w:r w:rsidRPr="00653E87">
                          <w:rPr>
                            <w:color w:val="000000"/>
                            <w:szCs w:val="22"/>
                          </w:rPr>
                          <w:t>Lot</w:t>
                        </w:r>
                      </w:p>
                    </w:tc>
                  </w:tr>
                  <w:tr w:rsidR="00D22D3C" w:rsidRPr="00653E87" w14:paraId="29894A23" w14:textId="77777777" w:rsidTr="00C600AB">
                    <w:tc>
                      <w:tcPr>
                        <w:tcW w:w="625" w:type="dxa"/>
                        <w:vAlign w:val="bottom"/>
                      </w:tcPr>
                      <w:p w14:paraId="0442E5A7" w14:textId="77777777" w:rsidR="00D22D3C" w:rsidRPr="00653E87" w:rsidRDefault="00D22D3C" w:rsidP="00C600AB">
                        <w:pPr>
                          <w:rPr>
                            <w:szCs w:val="22"/>
                            <w:lang w:val="en-US"/>
                          </w:rPr>
                        </w:pPr>
                        <w:r w:rsidRPr="00653E87">
                          <w:rPr>
                            <w:color w:val="000000"/>
                            <w:szCs w:val="22"/>
                          </w:rPr>
                          <w:t>LU</w:t>
                        </w:r>
                      </w:p>
                    </w:tc>
                    <w:tc>
                      <w:tcPr>
                        <w:tcW w:w="4140" w:type="dxa"/>
                        <w:vAlign w:val="bottom"/>
                      </w:tcPr>
                      <w:p w14:paraId="1570F590" w14:textId="77777777" w:rsidR="00D22D3C" w:rsidRPr="00653E87" w:rsidRDefault="00D22D3C" w:rsidP="00C600AB">
                        <w:pPr>
                          <w:rPr>
                            <w:szCs w:val="22"/>
                            <w:lang w:val="en-US"/>
                          </w:rPr>
                        </w:pPr>
                        <w:r w:rsidRPr="00653E87">
                          <w:rPr>
                            <w:color w:val="000000"/>
                            <w:szCs w:val="22"/>
                          </w:rPr>
                          <w:t>Lug</w:t>
                        </w:r>
                      </w:p>
                    </w:tc>
                  </w:tr>
                  <w:tr w:rsidR="00D22D3C" w:rsidRPr="00653E87" w14:paraId="18951B33" w14:textId="77777777" w:rsidTr="00C600AB">
                    <w:tc>
                      <w:tcPr>
                        <w:tcW w:w="625" w:type="dxa"/>
                        <w:vAlign w:val="bottom"/>
                      </w:tcPr>
                      <w:p w14:paraId="12EDFCBB" w14:textId="77777777" w:rsidR="00D22D3C" w:rsidRPr="00653E87" w:rsidRDefault="00D22D3C" w:rsidP="00C600AB">
                        <w:pPr>
                          <w:rPr>
                            <w:szCs w:val="22"/>
                            <w:lang w:val="en-US"/>
                          </w:rPr>
                        </w:pPr>
                        <w:r w:rsidRPr="00653E87">
                          <w:rPr>
                            <w:color w:val="000000"/>
                            <w:szCs w:val="22"/>
                          </w:rPr>
                          <w:t>LV</w:t>
                        </w:r>
                      </w:p>
                    </w:tc>
                    <w:tc>
                      <w:tcPr>
                        <w:tcW w:w="4140" w:type="dxa"/>
                        <w:vAlign w:val="bottom"/>
                      </w:tcPr>
                      <w:p w14:paraId="4F054782" w14:textId="77777777" w:rsidR="00D22D3C" w:rsidRPr="00653E87" w:rsidRDefault="00D22D3C" w:rsidP="00C600AB">
                        <w:pPr>
                          <w:rPr>
                            <w:szCs w:val="22"/>
                            <w:lang w:val="en-US"/>
                          </w:rPr>
                        </w:pPr>
                        <w:r w:rsidRPr="00653E87">
                          <w:rPr>
                            <w:color w:val="000000"/>
                            <w:szCs w:val="22"/>
                          </w:rPr>
                          <w:t>Liftvan</w:t>
                        </w:r>
                      </w:p>
                    </w:tc>
                  </w:tr>
                  <w:tr w:rsidR="00D22D3C" w:rsidRPr="00653E87" w14:paraId="35C6C6C1" w14:textId="77777777" w:rsidTr="00C600AB">
                    <w:tc>
                      <w:tcPr>
                        <w:tcW w:w="625" w:type="dxa"/>
                        <w:vAlign w:val="bottom"/>
                      </w:tcPr>
                      <w:p w14:paraId="2B412641" w14:textId="77777777" w:rsidR="00D22D3C" w:rsidRPr="00653E87" w:rsidRDefault="00D22D3C" w:rsidP="00C600AB">
                        <w:pPr>
                          <w:rPr>
                            <w:szCs w:val="22"/>
                            <w:lang w:val="en-US"/>
                          </w:rPr>
                        </w:pPr>
                        <w:r w:rsidRPr="00653E87">
                          <w:rPr>
                            <w:color w:val="000000"/>
                            <w:szCs w:val="22"/>
                          </w:rPr>
                          <w:t>MA</w:t>
                        </w:r>
                      </w:p>
                    </w:tc>
                    <w:tc>
                      <w:tcPr>
                        <w:tcW w:w="4140" w:type="dxa"/>
                        <w:vAlign w:val="bottom"/>
                      </w:tcPr>
                      <w:p w14:paraId="7D656453" w14:textId="77777777" w:rsidR="00D22D3C" w:rsidRPr="00653E87" w:rsidRDefault="00D22D3C" w:rsidP="00C600AB">
                        <w:pPr>
                          <w:rPr>
                            <w:szCs w:val="22"/>
                            <w:lang w:val="en-US"/>
                          </w:rPr>
                        </w:pPr>
                        <w:r w:rsidRPr="00653E87">
                          <w:rPr>
                            <w:color w:val="000000"/>
                            <w:szCs w:val="22"/>
                          </w:rPr>
                          <w:t>Crate, metal</w:t>
                        </w:r>
                      </w:p>
                    </w:tc>
                  </w:tr>
                  <w:tr w:rsidR="00D22D3C" w:rsidRPr="00653E87" w14:paraId="1F4799C2" w14:textId="77777777" w:rsidTr="00C600AB">
                    <w:tc>
                      <w:tcPr>
                        <w:tcW w:w="625" w:type="dxa"/>
                        <w:vAlign w:val="bottom"/>
                      </w:tcPr>
                      <w:p w14:paraId="25C3A4AB" w14:textId="77777777" w:rsidR="00D22D3C" w:rsidRPr="00653E87" w:rsidRDefault="00D22D3C" w:rsidP="00C600AB">
                        <w:pPr>
                          <w:rPr>
                            <w:szCs w:val="22"/>
                            <w:lang w:val="en-US"/>
                          </w:rPr>
                        </w:pPr>
                        <w:r w:rsidRPr="00653E87">
                          <w:rPr>
                            <w:color w:val="000000"/>
                            <w:szCs w:val="22"/>
                          </w:rPr>
                          <w:t>ME</w:t>
                        </w:r>
                      </w:p>
                    </w:tc>
                    <w:tc>
                      <w:tcPr>
                        <w:tcW w:w="4140" w:type="dxa"/>
                        <w:vAlign w:val="bottom"/>
                      </w:tcPr>
                      <w:p w14:paraId="5D9103B2" w14:textId="77777777" w:rsidR="00D22D3C" w:rsidRPr="00653E87" w:rsidRDefault="00D22D3C" w:rsidP="00C600AB">
                        <w:pPr>
                          <w:rPr>
                            <w:szCs w:val="22"/>
                            <w:lang w:val="en-US"/>
                          </w:rPr>
                        </w:pPr>
                        <w:r w:rsidRPr="00653E87">
                          <w:rPr>
                            <w:color w:val="000000"/>
                            <w:szCs w:val="22"/>
                          </w:rPr>
                          <w:t>Container, metal</w:t>
                        </w:r>
                      </w:p>
                    </w:tc>
                  </w:tr>
                  <w:tr w:rsidR="00D22D3C" w:rsidRPr="00653E87" w14:paraId="1E0B6CFC" w14:textId="77777777" w:rsidTr="00C600AB">
                    <w:tc>
                      <w:tcPr>
                        <w:tcW w:w="625" w:type="dxa"/>
                        <w:vAlign w:val="bottom"/>
                      </w:tcPr>
                      <w:p w14:paraId="18E27601" w14:textId="77777777" w:rsidR="00D22D3C" w:rsidRPr="00653E87" w:rsidRDefault="00D22D3C" w:rsidP="00C600AB">
                        <w:pPr>
                          <w:rPr>
                            <w:szCs w:val="22"/>
                            <w:lang w:val="en-US"/>
                          </w:rPr>
                        </w:pPr>
                        <w:r w:rsidRPr="00653E87">
                          <w:rPr>
                            <w:color w:val="000000"/>
                            <w:szCs w:val="22"/>
                          </w:rPr>
                          <w:t>MR</w:t>
                        </w:r>
                      </w:p>
                    </w:tc>
                    <w:tc>
                      <w:tcPr>
                        <w:tcW w:w="4140" w:type="dxa"/>
                        <w:vAlign w:val="bottom"/>
                      </w:tcPr>
                      <w:p w14:paraId="42D5C5A0" w14:textId="77777777" w:rsidR="00D22D3C" w:rsidRPr="00653E87" w:rsidRDefault="00D22D3C" w:rsidP="00C600AB">
                        <w:pPr>
                          <w:rPr>
                            <w:szCs w:val="22"/>
                            <w:lang w:val="en-US"/>
                          </w:rPr>
                        </w:pPr>
                        <w:r w:rsidRPr="00653E87">
                          <w:rPr>
                            <w:color w:val="000000"/>
                            <w:szCs w:val="22"/>
                          </w:rPr>
                          <w:t>Receptacle, metal</w:t>
                        </w:r>
                      </w:p>
                    </w:tc>
                  </w:tr>
                  <w:tr w:rsidR="00D22D3C" w:rsidRPr="00653E87" w14:paraId="7FC1B21E" w14:textId="77777777" w:rsidTr="00C600AB">
                    <w:tc>
                      <w:tcPr>
                        <w:tcW w:w="625" w:type="dxa"/>
                        <w:vAlign w:val="bottom"/>
                      </w:tcPr>
                      <w:p w14:paraId="3760BB91" w14:textId="77777777" w:rsidR="00D22D3C" w:rsidRPr="00653E87" w:rsidRDefault="00D22D3C" w:rsidP="00C600AB">
                        <w:pPr>
                          <w:rPr>
                            <w:szCs w:val="22"/>
                            <w:lang w:val="en-US"/>
                          </w:rPr>
                        </w:pPr>
                        <w:r w:rsidRPr="00653E87">
                          <w:rPr>
                            <w:color w:val="000000"/>
                            <w:szCs w:val="22"/>
                          </w:rPr>
                          <w:t>MW</w:t>
                        </w:r>
                      </w:p>
                    </w:tc>
                    <w:tc>
                      <w:tcPr>
                        <w:tcW w:w="4140" w:type="dxa"/>
                        <w:vAlign w:val="bottom"/>
                      </w:tcPr>
                      <w:p w14:paraId="1508701C" w14:textId="77777777" w:rsidR="00D22D3C" w:rsidRPr="00653E87" w:rsidRDefault="00D22D3C" w:rsidP="00C600AB">
                        <w:pPr>
                          <w:rPr>
                            <w:szCs w:val="22"/>
                            <w:lang w:val="en-US"/>
                          </w:rPr>
                        </w:pPr>
                        <w:r w:rsidRPr="00653E87">
                          <w:rPr>
                            <w:color w:val="000000"/>
                            <w:szCs w:val="22"/>
                          </w:rPr>
                          <w:t>Receptacle, plastic wrapped</w:t>
                        </w:r>
                      </w:p>
                    </w:tc>
                  </w:tr>
                  <w:tr w:rsidR="00D22D3C" w:rsidRPr="00653E87" w14:paraId="16FDA4A3" w14:textId="77777777" w:rsidTr="00C600AB">
                    <w:tc>
                      <w:tcPr>
                        <w:tcW w:w="625" w:type="dxa"/>
                        <w:vAlign w:val="bottom"/>
                      </w:tcPr>
                      <w:p w14:paraId="44DB21D5" w14:textId="77777777" w:rsidR="00D22D3C" w:rsidRPr="00653E87" w:rsidRDefault="00D22D3C" w:rsidP="00C600AB">
                        <w:pPr>
                          <w:rPr>
                            <w:szCs w:val="22"/>
                            <w:lang w:val="en-US"/>
                          </w:rPr>
                        </w:pPr>
                        <w:r w:rsidRPr="00653E87">
                          <w:rPr>
                            <w:color w:val="000000"/>
                            <w:szCs w:val="22"/>
                          </w:rPr>
                          <w:t>NA</w:t>
                        </w:r>
                      </w:p>
                    </w:tc>
                    <w:tc>
                      <w:tcPr>
                        <w:tcW w:w="4140" w:type="dxa"/>
                        <w:vAlign w:val="bottom"/>
                      </w:tcPr>
                      <w:p w14:paraId="25ADC8D0" w14:textId="77777777" w:rsidR="00D22D3C" w:rsidRPr="00653E87" w:rsidRDefault="00D22D3C" w:rsidP="00C600AB">
                        <w:pPr>
                          <w:rPr>
                            <w:szCs w:val="22"/>
                            <w:lang w:val="en-US"/>
                          </w:rPr>
                        </w:pPr>
                        <w:r w:rsidRPr="00653E87">
                          <w:rPr>
                            <w:color w:val="000000"/>
                            <w:szCs w:val="22"/>
                          </w:rPr>
                          <w:t>Not available</w:t>
                        </w:r>
                      </w:p>
                    </w:tc>
                  </w:tr>
                  <w:tr w:rsidR="00D22D3C" w:rsidRPr="00653E87" w14:paraId="369E6EE4" w14:textId="77777777" w:rsidTr="00C600AB">
                    <w:tc>
                      <w:tcPr>
                        <w:tcW w:w="625" w:type="dxa"/>
                        <w:vAlign w:val="bottom"/>
                      </w:tcPr>
                      <w:p w14:paraId="1BA1C939" w14:textId="77777777" w:rsidR="00D22D3C" w:rsidRPr="00653E87" w:rsidRDefault="00D22D3C" w:rsidP="00C600AB">
                        <w:pPr>
                          <w:rPr>
                            <w:szCs w:val="22"/>
                            <w:lang w:val="en-US"/>
                          </w:rPr>
                        </w:pPr>
                        <w:r w:rsidRPr="00653E87">
                          <w:rPr>
                            <w:color w:val="000000"/>
                            <w:szCs w:val="22"/>
                          </w:rPr>
                          <w:t>NF</w:t>
                        </w:r>
                      </w:p>
                    </w:tc>
                    <w:tc>
                      <w:tcPr>
                        <w:tcW w:w="4140" w:type="dxa"/>
                        <w:vAlign w:val="bottom"/>
                      </w:tcPr>
                      <w:p w14:paraId="28B1588A" w14:textId="77777777" w:rsidR="00D22D3C" w:rsidRPr="00653E87" w:rsidRDefault="00D22D3C" w:rsidP="00C600AB">
                        <w:pPr>
                          <w:rPr>
                            <w:szCs w:val="22"/>
                            <w:lang w:val="en-US"/>
                          </w:rPr>
                        </w:pPr>
                        <w:r w:rsidRPr="00653E87">
                          <w:rPr>
                            <w:color w:val="000000"/>
                            <w:szCs w:val="22"/>
                          </w:rPr>
                          <w:t>Unpacked or unpackaged, single unit</w:t>
                        </w:r>
                      </w:p>
                    </w:tc>
                  </w:tr>
                  <w:tr w:rsidR="00D22D3C" w:rsidRPr="00653E87" w14:paraId="7183D54E" w14:textId="77777777" w:rsidTr="00C600AB">
                    <w:tc>
                      <w:tcPr>
                        <w:tcW w:w="625" w:type="dxa"/>
                        <w:vAlign w:val="bottom"/>
                      </w:tcPr>
                      <w:p w14:paraId="7710E29D" w14:textId="77777777" w:rsidR="00D22D3C" w:rsidRPr="00653E87" w:rsidRDefault="00D22D3C" w:rsidP="00C600AB">
                        <w:pPr>
                          <w:rPr>
                            <w:szCs w:val="22"/>
                            <w:lang w:val="en-US"/>
                          </w:rPr>
                        </w:pPr>
                        <w:r w:rsidRPr="00653E87">
                          <w:rPr>
                            <w:color w:val="000000"/>
                            <w:szCs w:val="22"/>
                          </w:rPr>
                          <w:t>NG</w:t>
                        </w:r>
                      </w:p>
                    </w:tc>
                    <w:tc>
                      <w:tcPr>
                        <w:tcW w:w="4140" w:type="dxa"/>
                        <w:vAlign w:val="bottom"/>
                      </w:tcPr>
                      <w:p w14:paraId="5DD28D4E" w14:textId="77777777" w:rsidR="00D22D3C" w:rsidRPr="00653E87" w:rsidRDefault="00D22D3C" w:rsidP="00C600AB">
                        <w:pPr>
                          <w:rPr>
                            <w:szCs w:val="22"/>
                            <w:lang w:val="en-US"/>
                          </w:rPr>
                        </w:pPr>
                        <w:r w:rsidRPr="00653E87">
                          <w:rPr>
                            <w:color w:val="000000"/>
                            <w:szCs w:val="22"/>
                          </w:rPr>
                          <w:t>Unpacked or unpackaged, multiple units</w:t>
                        </w:r>
                      </w:p>
                    </w:tc>
                  </w:tr>
                  <w:tr w:rsidR="00D22D3C" w:rsidRPr="00653E87" w14:paraId="1676048D" w14:textId="77777777" w:rsidTr="00C600AB">
                    <w:tc>
                      <w:tcPr>
                        <w:tcW w:w="625" w:type="dxa"/>
                        <w:vAlign w:val="bottom"/>
                      </w:tcPr>
                      <w:p w14:paraId="699B07B8" w14:textId="77777777" w:rsidR="00D22D3C" w:rsidRPr="00653E87" w:rsidRDefault="00D22D3C" w:rsidP="00C600AB">
                        <w:pPr>
                          <w:rPr>
                            <w:szCs w:val="22"/>
                            <w:lang w:val="en-US"/>
                          </w:rPr>
                        </w:pPr>
                        <w:r w:rsidRPr="00653E87">
                          <w:rPr>
                            <w:color w:val="000000"/>
                            <w:szCs w:val="22"/>
                          </w:rPr>
                          <w:t>NU</w:t>
                        </w:r>
                      </w:p>
                    </w:tc>
                    <w:tc>
                      <w:tcPr>
                        <w:tcW w:w="4140" w:type="dxa"/>
                        <w:vAlign w:val="bottom"/>
                      </w:tcPr>
                      <w:p w14:paraId="7B841DBE" w14:textId="77777777" w:rsidR="00D22D3C" w:rsidRPr="00653E87" w:rsidRDefault="00D22D3C" w:rsidP="00C600AB">
                        <w:pPr>
                          <w:rPr>
                            <w:szCs w:val="22"/>
                            <w:lang w:val="en-US"/>
                          </w:rPr>
                        </w:pPr>
                        <w:r w:rsidRPr="00653E87">
                          <w:rPr>
                            <w:color w:val="000000"/>
                            <w:szCs w:val="22"/>
                          </w:rPr>
                          <w:t>Net, tube, plastic</w:t>
                        </w:r>
                      </w:p>
                    </w:tc>
                  </w:tr>
                  <w:tr w:rsidR="00D22D3C" w:rsidRPr="00653E87" w14:paraId="48D120CD" w14:textId="77777777" w:rsidTr="00C600AB">
                    <w:tc>
                      <w:tcPr>
                        <w:tcW w:w="625" w:type="dxa"/>
                        <w:vAlign w:val="bottom"/>
                      </w:tcPr>
                      <w:p w14:paraId="489958E2" w14:textId="77777777" w:rsidR="00D22D3C" w:rsidRPr="00653E87" w:rsidRDefault="00D22D3C" w:rsidP="00C600AB">
                        <w:pPr>
                          <w:rPr>
                            <w:szCs w:val="22"/>
                            <w:lang w:val="en-US"/>
                          </w:rPr>
                        </w:pPr>
                        <w:r w:rsidRPr="00653E87">
                          <w:rPr>
                            <w:color w:val="000000"/>
                            <w:szCs w:val="22"/>
                          </w:rPr>
                          <w:t>NV</w:t>
                        </w:r>
                      </w:p>
                    </w:tc>
                    <w:tc>
                      <w:tcPr>
                        <w:tcW w:w="4140" w:type="dxa"/>
                        <w:vAlign w:val="bottom"/>
                      </w:tcPr>
                      <w:p w14:paraId="3DF3B0C4" w14:textId="77777777" w:rsidR="00D22D3C" w:rsidRPr="00653E87" w:rsidRDefault="00D22D3C" w:rsidP="00C600AB">
                        <w:pPr>
                          <w:rPr>
                            <w:szCs w:val="22"/>
                            <w:lang w:val="en-US"/>
                          </w:rPr>
                        </w:pPr>
                        <w:r w:rsidRPr="00653E87">
                          <w:rPr>
                            <w:color w:val="000000"/>
                            <w:szCs w:val="22"/>
                          </w:rPr>
                          <w:t>Net, tube, textile</w:t>
                        </w:r>
                      </w:p>
                    </w:tc>
                  </w:tr>
                  <w:tr w:rsidR="00D22D3C" w:rsidRPr="00653E87" w14:paraId="179A2A83" w14:textId="77777777" w:rsidTr="00C600AB">
                    <w:tc>
                      <w:tcPr>
                        <w:tcW w:w="625" w:type="dxa"/>
                        <w:vAlign w:val="bottom"/>
                      </w:tcPr>
                      <w:p w14:paraId="19E42AE5" w14:textId="77777777" w:rsidR="00D22D3C" w:rsidRPr="00653E87" w:rsidRDefault="00D22D3C" w:rsidP="00C600AB">
                        <w:pPr>
                          <w:rPr>
                            <w:szCs w:val="22"/>
                            <w:lang w:val="en-US"/>
                          </w:rPr>
                        </w:pPr>
                        <w:r w:rsidRPr="00653E87">
                          <w:rPr>
                            <w:color w:val="000000"/>
                            <w:szCs w:val="22"/>
                          </w:rPr>
                          <w:t>O1</w:t>
                        </w:r>
                      </w:p>
                    </w:tc>
                    <w:tc>
                      <w:tcPr>
                        <w:tcW w:w="4140" w:type="dxa"/>
                        <w:vAlign w:val="bottom"/>
                      </w:tcPr>
                      <w:p w14:paraId="614E6589" w14:textId="77777777" w:rsidR="00D22D3C" w:rsidRPr="00653E87" w:rsidRDefault="00D22D3C" w:rsidP="00C600AB">
                        <w:pPr>
                          <w:rPr>
                            <w:szCs w:val="22"/>
                            <w:lang w:val="en-US"/>
                          </w:rPr>
                        </w:pPr>
                        <w:r w:rsidRPr="00653E87">
                          <w:rPr>
                            <w:color w:val="000000"/>
                            <w:szCs w:val="22"/>
                          </w:rPr>
                          <w:t>Two sided cage on wheels with fixing strap</w:t>
                        </w:r>
                      </w:p>
                    </w:tc>
                  </w:tr>
                  <w:tr w:rsidR="00D22D3C" w:rsidRPr="00653E87" w14:paraId="6D656954" w14:textId="77777777" w:rsidTr="00C600AB">
                    <w:tc>
                      <w:tcPr>
                        <w:tcW w:w="625" w:type="dxa"/>
                        <w:vAlign w:val="bottom"/>
                      </w:tcPr>
                      <w:p w14:paraId="105DB318" w14:textId="77777777" w:rsidR="00D22D3C" w:rsidRPr="00653E87" w:rsidRDefault="00D22D3C" w:rsidP="00C600AB">
                        <w:pPr>
                          <w:rPr>
                            <w:szCs w:val="22"/>
                            <w:lang w:val="en-US"/>
                          </w:rPr>
                        </w:pPr>
                        <w:r w:rsidRPr="00653E87">
                          <w:rPr>
                            <w:color w:val="000000"/>
                            <w:szCs w:val="22"/>
                          </w:rPr>
                          <w:t>O2</w:t>
                        </w:r>
                      </w:p>
                    </w:tc>
                    <w:tc>
                      <w:tcPr>
                        <w:tcW w:w="4140" w:type="dxa"/>
                        <w:vAlign w:val="bottom"/>
                      </w:tcPr>
                      <w:p w14:paraId="75AC487A" w14:textId="77777777" w:rsidR="00D22D3C" w:rsidRPr="00653E87" w:rsidRDefault="00D22D3C" w:rsidP="00C600AB">
                        <w:pPr>
                          <w:rPr>
                            <w:szCs w:val="22"/>
                            <w:lang w:val="en-US"/>
                          </w:rPr>
                        </w:pPr>
                        <w:r w:rsidRPr="00653E87">
                          <w:rPr>
                            <w:color w:val="000000"/>
                            <w:szCs w:val="22"/>
                          </w:rPr>
                          <w:t>Trolley</w:t>
                        </w:r>
                      </w:p>
                    </w:tc>
                  </w:tr>
                  <w:tr w:rsidR="00D22D3C" w:rsidRPr="00653E87" w14:paraId="712E5483" w14:textId="77777777" w:rsidTr="00C600AB">
                    <w:tc>
                      <w:tcPr>
                        <w:tcW w:w="625" w:type="dxa"/>
                        <w:vAlign w:val="bottom"/>
                      </w:tcPr>
                      <w:p w14:paraId="6686A2D7" w14:textId="77777777" w:rsidR="00D22D3C" w:rsidRPr="00653E87" w:rsidRDefault="00D22D3C" w:rsidP="00C600AB">
                        <w:pPr>
                          <w:rPr>
                            <w:szCs w:val="22"/>
                            <w:lang w:val="en-US"/>
                          </w:rPr>
                        </w:pPr>
                        <w:r w:rsidRPr="00653E87">
                          <w:rPr>
                            <w:color w:val="000000"/>
                            <w:szCs w:val="22"/>
                          </w:rPr>
                          <w:t>O3</w:t>
                        </w:r>
                      </w:p>
                    </w:tc>
                    <w:tc>
                      <w:tcPr>
                        <w:tcW w:w="4140" w:type="dxa"/>
                        <w:vAlign w:val="bottom"/>
                      </w:tcPr>
                      <w:p w14:paraId="5621FE87" w14:textId="77777777" w:rsidR="00D22D3C" w:rsidRPr="00653E87" w:rsidRDefault="00D22D3C" w:rsidP="00C600AB">
                        <w:pPr>
                          <w:rPr>
                            <w:szCs w:val="22"/>
                            <w:lang w:val="en-US"/>
                          </w:rPr>
                        </w:pPr>
                        <w:r w:rsidRPr="00653E87">
                          <w:rPr>
                            <w:color w:val="000000"/>
                            <w:szCs w:val="22"/>
                          </w:rPr>
                          <w:t xml:space="preserve">Oneway pallet ISO 0 </w:t>
                        </w:r>
                        <w:r>
                          <w:rPr>
                            <w:color w:val="000000"/>
                            <w:szCs w:val="22"/>
                          </w:rPr>
                          <w:t>–</w:t>
                        </w:r>
                        <w:r w:rsidRPr="00653E87">
                          <w:rPr>
                            <w:color w:val="000000"/>
                            <w:szCs w:val="22"/>
                          </w:rPr>
                          <w:t xml:space="preserve"> </w:t>
                        </w:r>
                        <w:r>
                          <w:rPr>
                            <w:color w:val="000000"/>
                            <w:szCs w:val="22"/>
                          </w:rPr>
                          <w:t>½</w:t>
                        </w:r>
                        <w:r w:rsidRPr="00653E87">
                          <w:rPr>
                            <w:color w:val="000000"/>
                            <w:szCs w:val="22"/>
                          </w:rPr>
                          <w:t xml:space="preserve"> EURO Pallet</w:t>
                        </w:r>
                      </w:p>
                    </w:tc>
                  </w:tr>
                  <w:tr w:rsidR="00D22D3C" w:rsidRPr="00653E87" w14:paraId="2B07D0A7" w14:textId="77777777" w:rsidTr="00C600AB">
                    <w:tc>
                      <w:tcPr>
                        <w:tcW w:w="625" w:type="dxa"/>
                        <w:vAlign w:val="bottom"/>
                      </w:tcPr>
                      <w:p w14:paraId="196D0CC5" w14:textId="77777777" w:rsidR="00D22D3C" w:rsidRPr="00653E87" w:rsidRDefault="00D22D3C" w:rsidP="00C600AB">
                        <w:pPr>
                          <w:rPr>
                            <w:color w:val="000000"/>
                            <w:szCs w:val="22"/>
                          </w:rPr>
                        </w:pPr>
                        <w:r w:rsidRPr="00653E87">
                          <w:rPr>
                            <w:color w:val="000000"/>
                            <w:szCs w:val="22"/>
                          </w:rPr>
                          <w:t>O4</w:t>
                        </w:r>
                      </w:p>
                    </w:tc>
                    <w:tc>
                      <w:tcPr>
                        <w:tcW w:w="4140" w:type="dxa"/>
                        <w:vAlign w:val="bottom"/>
                      </w:tcPr>
                      <w:p w14:paraId="078F99B1" w14:textId="77777777" w:rsidR="00D22D3C" w:rsidRPr="00653E87" w:rsidRDefault="00D22D3C" w:rsidP="00C600AB">
                        <w:pPr>
                          <w:rPr>
                            <w:color w:val="000000"/>
                            <w:szCs w:val="22"/>
                          </w:rPr>
                        </w:pPr>
                        <w:r w:rsidRPr="00653E87">
                          <w:rPr>
                            <w:color w:val="000000"/>
                            <w:szCs w:val="22"/>
                          </w:rPr>
                          <w:t xml:space="preserve">Oneway pallet ISO 1 </w:t>
                        </w:r>
                        <w:r>
                          <w:rPr>
                            <w:color w:val="000000"/>
                            <w:szCs w:val="22"/>
                          </w:rPr>
                          <w:t>–</w:t>
                        </w:r>
                        <w:r w:rsidRPr="00653E87">
                          <w:rPr>
                            <w:color w:val="000000"/>
                            <w:szCs w:val="22"/>
                          </w:rPr>
                          <w:t xml:space="preserve"> 1/1 EURO Pallet</w:t>
                        </w:r>
                      </w:p>
                    </w:tc>
                  </w:tr>
                  <w:tr w:rsidR="00D22D3C" w:rsidRPr="00653E87" w14:paraId="5B58928E" w14:textId="77777777" w:rsidTr="00C600AB">
                    <w:tc>
                      <w:tcPr>
                        <w:tcW w:w="625" w:type="dxa"/>
                        <w:vAlign w:val="bottom"/>
                      </w:tcPr>
                      <w:p w14:paraId="65DC56BB" w14:textId="77777777" w:rsidR="00D22D3C" w:rsidRPr="00653E87" w:rsidRDefault="00D22D3C" w:rsidP="00C600AB">
                        <w:pPr>
                          <w:rPr>
                            <w:color w:val="000000"/>
                            <w:szCs w:val="22"/>
                          </w:rPr>
                        </w:pPr>
                        <w:r w:rsidRPr="00653E87">
                          <w:rPr>
                            <w:color w:val="000000"/>
                            <w:szCs w:val="22"/>
                          </w:rPr>
                          <w:t>O5</w:t>
                        </w:r>
                      </w:p>
                    </w:tc>
                    <w:tc>
                      <w:tcPr>
                        <w:tcW w:w="4140" w:type="dxa"/>
                        <w:vAlign w:val="bottom"/>
                      </w:tcPr>
                      <w:p w14:paraId="50F82963" w14:textId="77777777" w:rsidR="00D22D3C" w:rsidRPr="00653E87" w:rsidRDefault="00D22D3C" w:rsidP="00C600AB">
                        <w:pPr>
                          <w:rPr>
                            <w:color w:val="000000"/>
                            <w:szCs w:val="22"/>
                          </w:rPr>
                        </w:pPr>
                        <w:r w:rsidRPr="00653E87">
                          <w:rPr>
                            <w:color w:val="000000"/>
                            <w:szCs w:val="22"/>
                          </w:rPr>
                          <w:t xml:space="preserve">Oneway pallet ISO 2 </w:t>
                        </w:r>
                        <w:r>
                          <w:rPr>
                            <w:color w:val="000000"/>
                            <w:szCs w:val="22"/>
                          </w:rPr>
                          <w:t>–</w:t>
                        </w:r>
                        <w:r w:rsidRPr="00653E87">
                          <w:rPr>
                            <w:color w:val="000000"/>
                            <w:szCs w:val="22"/>
                          </w:rPr>
                          <w:t xml:space="preserve"> 2/1 EURO Pallet</w:t>
                        </w:r>
                      </w:p>
                    </w:tc>
                  </w:tr>
                  <w:tr w:rsidR="00D22D3C" w:rsidRPr="00653E87" w14:paraId="3E01AD9E" w14:textId="77777777" w:rsidTr="00C600AB">
                    <w:tc>
                      <w:tcPr>
                        <w:tcW w:w="625" w:type="dxa"/>
                        <w:vAlign w:val="bottom"/>
                      </w:tcPr>
                      <w:p w14:paraId="6FFB3863" w14:textId="77777777" w:rsidR="00D22D3C" w:rsidRPr="00653E87" w:rsidRDefault="00D22D3C" w:rsidP="00C600AB">
                        <w:pPr>
                          <w:rPr>
                            <w:color w:val="000000"/>
                            <w:szCs w:val="22"/>
                          </w:rPr>
                        </w:pPr>
                        <w:r w:rsidRPr="00653E87">
                          <w:rPr>
                            <w:color w:val="000000"/>
                            <w:szCs w:val="22"/>
                          </w:rPr>
                          <w:t>O6</w:t>
                        </w:r>
                      </w:p>
                    </w:tc>
                    <w:tc>
                      <w:tcPr>
                        <w:tcW w:w="4140" w:type="dxa"/>
                        <w:vAlign w:val="bottom"/>
                      </w:tcPr>
                      <w:p w14:paraId="13AF0FE6" w14:textId="77777777" w:rsidR="00D22D3C" w:rsidRPr="00653E87" w:rsidRDefault="00D22D3C" w:rsidP="00C600AB">
                        <w:pPr>
                          <w:rPr>
                            <w:color w:val="000000"/>
                            <w:szCs w:val="22"/>
                          </w:rPr>
                        </w:pPr>
                        <w:r w:rsidRPr="00653E87">
                          <w:rPr>
                            <w:color w:val="000000"/>
                            <w:szCs w:val="22"/>
                          </w:rPr>
                          <w:t>Pallet with exceptional dimensions</w:t>
                        </w:r>
                      </w:p>
                    </w:tc>
                  </w:tr>
                  <w:tr w:rsidR="00D22D3C" w:rsidRPr="00FD6F9C" w14:paraId="1E44BBEF" w14:textId="77777777" w:rsidTr="00C600AB">
                    <w:tc>
                      <w:tcPr>
                        <w:tcW w:w="625" w:type="dxa"/>
                        <w:vAlign w:val="bottom"/>
                      </w:tcPr>
                      <w:p w14:paraId="616E4FAD" w14:textId="77777777" w:rsidR="00D22D3C" w:rsidRPr="00653E87" w:rsidRDefault="00D22D3C" w:rsidP="00C600AB">
                        <w:pPr>
                          <w:rPr>
                            <w:color w:val="000000"/>
                            <w:szCs w:val="22"/>
                          </w:rPr>
                        </w:pPr>
                        <w:r w:rsidRPr="00653E87">
                          <w:rPr>
                            <w:color w:val="000000"/>
                            <w:szCs w:val="22"/>
                          </w:rPr>
                          <w:t>O7</w:t>
                        </w:r>
                      </w:p>
                    </w:tc>
                    <w:tc>
                      <w:tcPr>
                        <w:tcW w:w="4140" w:type="dxa"/>
                        <w:vAlign w:val="bottom"/>
                      </w:tcPr>
                      <w:p w14:paraId="5FF39269" w14:textId="77777777" w:rsidR="00D22D3C" w:rsidRPr="00653E87" w:rsidRDefault="00D22D3C" w:rsidP="00C600AB">
                        <w:pPr>
                          <w:rPr>
                            <w:color w:val="000000"/>
                            <w:szCs w:val="22"/>
                            <w:lang w:val="da-DK"/>
                          </w:rPr>
                        </w:pPr>
                        <w:r w:rsidRPr="00653E87">
                          <w:rPr>
                            <w:color w:val="000000"/>
                            <w:szCs w:val="22"/>
                            <w:lang w:val="da-DK"/>
                          </w:rPr>
                          <w:t>Wooden pallet  40 cm x 80 cm</w:t>
                        </w:r>
                      </w:p>
                    </w:tc>
                  </w:tr>
                  <w:tr w:rsidR="00D22D3C" w:rsidRPr="00FD6F9C" w14:paraId="05661728" w14:textId="77777777" w:rsidTr="00C600AB">
                    <w:tc>
                      <w:tcPr>
                        <w:tcW w:w="625" w:type="dxa"/>
                        <w:vAlign w:val="bottom"/>
                      </w:tcPr>
                      <w:p w14:paraId="4DEA87FB" w14:textId="77777777" w:rsidR="00D22D3C" w:rsidRPr="00653E87" w:rsidRDefault="00D22D3C" w:rsidP="00C600AB">
                        <w:pPr>
                          <w:rPr>
                            <w:color w:val="000000"/>
                            <w:szCs w:val="22"/>
                          </w:rPr>
                        </w:pPr>
                        <w:r w:rsidRPr="00653E87">
                          <w:rPr>
                            <w:color w:val="000000"/>
                            <w:szCs w:val="22"/>
                          </w:rPr>
                          <w:t>O8</w:t>
                        </w:r>
                      </w:p>
                    </w:tc>
                    <w:tc>
                      <w:tcPr>
                        <w:tcW w:w="4140" w:type="dxa"/>
                        <w:vAlign w:val="bottom"/>
                      </w:tcPr>
                      <w:p w14:paraId="396F7EF4" w14:textId="77777777" w:rsidR="00D22D3C" w:rsidRPr="00653E87" w:rsidRDefault="00D22D3C" w:rsidP="00C600AB">
                        <w:pPr>
                          <w:rPr>
                            <w:color w:val="000000"/>
                            <w:szCs w:val="22"/>
                            <w:lang w:val="da-DK"/>
                          </w:rPr>
                        </w:pPr>
                        <w:r w:rsidRPr="00653E87">
                          <w:rPr>
                            <w:color w:val="000000"/>
                            <w:szCs w:val="22"/>
                            <w:lang w:val="da-DK"/>
                          </w:rPr>
                          <w:t>Plastic pallet SRS 60 cm x 80 cm</w:t>
                        </w:r>
                      </w:p>
                    </w:tc>
                  </w:tr>
                  <w:tr w:rsidR="00D22D3C" w:rsidRPr="00FD6F9C" w14:paraId="25AB6178" w14:textId="77777777" w:rsidTr="00C600AB">
                    <w:tc>
                      <w:tcPr>
                        <w:tcW w:w="625" w:type="dxa"/>
                        <w:vAlign w:val="bottom"/>
                      </w:tcPr>
                      <w:p w14:paraId="38931C11" w14:textId="77777777" w:rsidR="00D22D3C" w:rsidRPr="00653E87" w:rsidRDefault="00D22D3C" w:rsidP="00C600AB">
                        <w:pPr>
                          <w:rPr>
                            <w:color w:val="000000"/>
                            <w:szCs w:val="22"/>
                          </w:rPr>
                        </w:pPr>
                        <w:r w:rsidRPr="00653E87">
                          <w:rPr>
                            <w:color w:val="000000"/>
                            <w:szCs w:val="22"/>
                          </w:rPr>
                          <w:t>O9</w:t>
                        </w:r>
                      </w:p>
                    </w:tc>
                    <w:tc>
                      <w:tcPr>
                        <w:tcW w:w="4140" w:type="dxa"/>
                        <w:vAlign w:val="bottom"/>
                      </w:tcPr>
                      <w:p w14:paraId="7EA89D67" w14:textId="77777777" w:rsidR="00D22D3C" w:rsidRPr="00653E87" w:rsidRDefault="00D22D3C" w:rsidP="00C600AB">
                        <w:pPr>
                          <w:rPr>
                            <w:color w:val="000000"/>
                            <w:szCs w:val="22"/>
                            <w:lang w:val="da-DK"/>
                          </w:rPr>
                        </w:pPr>
                        <w:r w:rsidRPr="00653E87">
                          <w:rPr>
                            <w:color w:val="000000"/>
                            <w:szCs w:val="22"/>
                            <w:lang w:val="da-DK"/>
                          </w:rPr>
                          <w:t>Plastic pallet SRS 80 cm x 120 cm</w:t>
                        </w:r>
                      </w:p>
                    </w:tc>
                  </w:tr>
                  <w:tr w:rsidR="00D22D3C" w:rsidRPr="00653E87" w14:paraId="493FD3D5" w14:textId="77777777" w:rsidTr="00C600AB">
                    <w:tc>
                      <w:tcPr>
                        <w:tcW w:w="625" w:type="dxa"/>
                        <w:vAlign w:val="bottom"/>
                      </w:tcPr>
                      <w:p w14:paraId="3AC7058C" w14:textId="77777777" w:rsidR="00D22D3C" w:rsidRPr="00653E87" w:rsidRDefault="00D22D3C" w:rsidP="00C600AB">
                        <w:pPr>
                          <w:rPr>
                            <w:color w:val="000000"/>
                            <w:szCs w:val="22"/>
                          </w:rPr>
                        </w:pPr>
                        <w:r w:rsidRPr="00653E87">
                          <w:rPr>
                            <w:color w:val="000000"/>
                            <w:szCs w:val="22"/>
                          </w:rPr>
                          <w:t>OA</w:t>
                        </w:r>
                      </w:p>
                    </w:tc>
                    <w:tc>
                      <w:tcPr>
                        <w:tcW w:w="4140" w:type="dxa"/>
                        <w:vAlign w:val="bottom"/>
                      </w:tcPr>
                      <w:p w14:paraId="002C943F" w14:textId="77777777" w:rsidR="00D22D3C" w:rsidRPr="00653E87" w:rsidRDefault="00D22D3C" w:rsidP="00C600AB">
                        <w:pPr>
                          <w:rPr>
                            <w:color w:val="000000"/>
                            <w:szCs w:val="22"/>
                          </w:rPr>
                        </w:pPr>
                        <w:r w:rsidRPr="00653E87">
                          <w:rPr>
                            <w:color w:val="000000"/>
                            <w:szCs w:val="22"/>
                          </w:rPr>
                          <w:t>Pallet, CHEP 40 cm x 60 cm</w:t>
                        </w:r>
                      </w:p>
                    </w:tc>
                  </w:tr>
                  <w:tr w:rsidR="00D22D3C" w:rsidRPr="00653E87" w14:paraId="0D167D08" w14:textId="77777777" w:rsidTr="00C600AB">
                    <w:tc>
                      <w:tcPr>
                        <w:tcW w:w="625" w:type="dxa"/>
                        <w:vAlign w:val="bottom"/>
                      </w:tcPr>
                      <w:p w14:paraId="30AE6CE5" w14:textId="77777777" w:rsidR="00D22D3C" w:rsidRPr="00653E87" w:rsidRDefault="00D22D3C" w:rsidP="00C600AB">
                        <w:pPr>
                          <w:rPr>
                            <w:color w:val="000000"/>
                            <w:szCs w:val="22"/>
                          </w:rPr>
                        </w:pPr>
                        <w:r w:rsidRPr="00653E87">
                          <w:rPr>
                            <w:color w:val="000000"/>
                            <w:szCs w:val="22"/>
                          </w:rPr>
                          <w:t>OB</w:t>
                        </w:r>
                      </w:p>
                    </w:tc>
                    <w:tc>
                      <w:tcPr>
                        <w:tcW w:w="4140" w:type="dxa"/>
                        <w:vAlign w:val="bottom"/>
                      </w:tcPr>
                      <w:p w14:paraId="2E945F3D" w14:textId="77777777" w:rsidR="00D22D3C" w:rsidRPr="00653E87" w:rsidRDefault="00D22D3C" w:rsidP="00C600AB">
                        <w:pPr>
                          <w:rPr>
                            <w:color w:val="000000"/>
                            <w:szCs w:val="22"/>
                          </w:rPr>
                        </w:pPr>
                        <w:r w:rsidRPr="00653E87">
                          <w:rPr>
                            <w:color w:val="000000"/>
                            <w:szCs w:val="22"/>
                          </w:rPr>
                          <w:t>Pallet, CHEP 80 cm x 120 cm</w:t>
                        </w:r>
                      </w:p>
                    </w:tc>
                  </w:tr>
                  <w:tr w:rsidR="00D22D3C" w:rsidRPr="00653E87" w14:paraId="509925DA" w14:textId="77777777" w:rsidTr="00C600AB">
                    <w:tc>
                      <w:tcPr>
                        <w:tcW w:w="625" w:type="dxa"/>
                        <w:vAlign w:val="bottom"/>
                      </w:tcPr>
                      <w:p w14:paraId="32C75587" w14:textId="77777777" w:rsidR="00D22D3C" w:rsidRPr="00653E87" w:rsidRDefault="00D22D3C" w:rsidP="00C600AB">
                        <w:pPr>
                          <w:rPr>
                            <w:color w:val="000000"/>
                            <w:szCs w:val="22"/>
                          </w:rPr>
                        </w:pPr>
                        <w:r w:rsidRPr="00653E87">
                          <w:rPr>
                            <w:color w:val="000000"/>
                            <w:szCs w:val="22"/>
                          </w:rPr>
                          <w:t>OC</w:t>
                        </w:r>
                      </w:p>
                    </w:tc>
                    <w:tc>
                      <w:tcPr>
                        <w:tcW w:w="4140" w:type="dxa"/>
                        <w:vAlign w:val="bottom"/>
                      </w:tcPr>
                      <w:p w14:paraId="2428E9AC" w14:textId="77777777" w:rsidR="00D22D3C" w:rsidRPr="00653E87" w:rsidRDefault="00D22D3C" w:rsidP="00C600AB">
                        <w:pPr>
                          <w:rPr>
                            <w:color w:val="000000"/>
                            <w:szCs w:val="22"/>
                          </w:rPr>
                        </w:pPr>
                        <w:r w:rsidRPr="00653E87">
                          <w:rPr>
                            <w:color w:val="000000"/>
                            <w:szCs w:val="22"/>
                          </w:rPr>
                          <w:t>Pallet, CHEP 100 cm x 120 cm</w:t>
                        </w:r>
                      </w:p>
                    </w:tc>
                  </w:tr>
                  <w:tr w:rsidR="00D22D3C" w:rsidRPr="00653E87" w14:paraId="4589D90F" w14:textId="77777777" w:rsidTr="00C600AB">
                    <w:tc>
                      <w:tcPr>
                        <w:tcW w:w="625" w:type="dxa"/>
                        <w:vAlign w:val="bottom"/>
                      </w:tcPr>
                      <w:p w14:paraId="1E4E0925" w14:textId="77777777" w:rsidR="00D22D3C" w:rsidRPr="00653E87" w:rsidRDefault="00D22D3C" w:rsidP="00C600AB">
                        <w:pPr>
                          <w:rPr>
                            <w:color w:val="000000"/>
                            <w:szCs w:val="22"/>
                          </w:rPr>
                        </w:pPr>
                        <w:r w:rsidRPr="00653E87">
                          <w:rPr>
                            <w:color w:val="000000"/>
                            <w:szCs w:val="22"/>
                          </w:rPr>
                          <w:t>OD</w:t>
                        </w:r>
                      </w:p>
                    </w:tc>
                    <w:tc>
                      <w:tcPr>
                        <w:tcW w:w="4140" w:type="dxa"/>
                        <w:vAlign w:val="bottom"/>
                      </w:tcPr>
                      <w:p w14:paraId="32C187F7" w14:textId="77777777" w:rsidR="00D22D3C" w:rsidRPr="00653E87" w:rsidRDefault="00D22D3C" w:rsidP="00C600AB">
                        <w:pPr>
                          <w:rPr>
                            <w:color w:val="000000"/>
                            <w:szCs w:val="22"/>
                          </w:rPr>
                        </w:pPr>
                        <w:r w:rsidRPr="00653E87">
                          <w:rPr>
                            <w:color w:val="000000"/>
                            <w:szCs w:val="22"/>
                          </w:rPr>
                          <w:t>Pallet, AS 4068-1993</w:t>
                        </w:r>
                      </w:p>
                    </w:tc>
                  </w:tr>
                  <w:tr w:rsidR="00D22D3C" w:rsidRPr="00653E87" w14:paraId="4D31FC7B" w14:textId="77777777" w:rsidTr="00C600AB">
                    <w:tc>
                      <w:tcPr>
                        <w:tcW w:w="625" w:type="dxa"/>
                        <w:vAlign w:val="bottom"/>
                      </w:tcPr>
                      <w:p w14:paraId="5458F57B" w14:textId="77777777" w:rsidR="00D22D3C" w:rsidRPr="00653E87" w:rsidRDefault="00D22D3C" w:rsidP="00C600AB">
                        <w:pPr>
                          <w:rPr>
                            <w:color w:val="000000"/>
                            <w:szCs w:val="22"/>
                          </w:rPr>
                        </w:pPr>
                        <w:r w:rsidRPr="00653E87">
                          <w:rPr>
                            <w:color w:val="000000"/>
                            <w:szCs w:val="22"/>
                          </w:rPr>
                          <w:t>OE</w:t>
                        </w:r>
                      </w:p>
                    </w:tc>
                    <w:tc>
                      <w:tcPr>
                        <w:tcW w:w="4140" w:type="dxa"/>
                        <w:vAlign w:val="bottom"/>
                      </w:tcPr>
                      <w:p w14:paraId="73CE5223" w14:textId="77777777" w:rsidR="00D22D3C" w:rsidRPr="00653E87" w:rsidRDefault="00D22D3C" w:rsidP="00C600AB">
                        <w:pPr>
                          <w:rPr>
                            <w:color w:val="000000"/>
                            <w:szCs w:val="22"/>
                          </w:rPr>
                        </w:pPr>
                        <w:r w:rsidRPr="00653E87">
                          <w:rPr>
                            <w:color w:val="000000"/>
                            <w:szCs w:val="22"/>
                          </w:rPr>
                          <w:t>Pallet, ISO T11</w:t>
                        </w:r>
                      </w:p>
                    </w:tc>
                  </w:tr>
                  <w:tr w:rsidR="00D22D3C" w:rsidRPr="00653E87" w14:paraId="179A686D" w14:textId="77777777" w:rsidTr="00C600AB">
                    <w:tc>
                      <w:tcPr>
                        <w:tcW w:w="625" w:type="dxa"/>
                        <w:vAlign w:val="bottom"/>
                      </w:tcPr>
                      <w:p w14:paraId="11AFC697" w14:textId="77777777" w:rsidR="00D22D3C" w:rsidRPr="00653E87" w:rsidRDefault="00D22D3C" w:rsidP="00C600AB">
                        <w:pPr>
                          <w:rPr>
                            <w:color w:val="000000"/>
                            <w:szCs w:val="22"/>
                          </w:rPr>
                        </w:pPr>
                        <w:r w:rsidRPr="00653E87">
                          <w:rPr>
                            <w:color w:val="000000"/>
                            <w:szCs w:val="22"/>
                          </w:rPr>
                          <w:t>OF</w:t>
                        </w:r>
                      </w:p>
                    </w:tc>
                    <w:tc>
                      <w:tcPr>
                        <w:tcW w:w="4140" w:type="dxa"/>
                        <w:vAlign w:val="bottom"/>
                      </w:tcPr>
                      <w:p w14:paraId="1F624269" w14:textId="77777777" w:rsidR="00D22D3C" w:rsidRPr="00653E87" w:rsidRDefault="00D22D3C" w:rsidP="00C600AB">
                        <w:pPr>
                          <w:rPr>
                            <w:color w:val="000000"/>
                            <w:szCs w:val="22"/>
                          </w:rPr>
                        </w:pPr>
                        <w:r w:rsidRPr="00653E87">
                          <w:rPr>
                            <w:color w:val="000000"/>
                            <w:szCs w:val="22"/>
                          </w:rPr>
                          <w:t>Platform, unspecified weight or dimension</w:t>
                        </w:r>
                      </w:p>
                    </w:tc>
                  </w:tr>
                  <w:tr w:rsidR="00D22D3C" w:rsidRPr="00653E87" w14:paraId="3BFD8076" w14:textId="77777777" w:rsidTr="00C600AB">
                    <w:tc>
                      <w:tcPr>
                        <w:tcW w:w="625" w:type="dxa"/>
                        <w:vAlign w:val="bottom"/>
                      </w:tcPr>
                      <w:p w14:paraId="19A4CC81" w14:textId="77777777" w:rsidR="00D22D3C" w:rsidRPr="00653E87" w:rsidRDefault="00D22D3C" w:rsidP="00C600AB">
                        <w:pPr>
                          <w:rPr>
                            <w:color w:val="000000"/>
                            <w:szCs w:val="22"/>
                          </w:rPr>
                        </w:pPr>
                        <w:r w:rsidRPr="00653E87">
                          <w:rPr>
                            <w:color w:val="000000"/>
                            <w:szCs w:val="22"/>
                          </w:rPr>
                          <w:t>OG</w:t>
                        </w:r>
                      </w:p>
                    </w:tc>
                    <w:tc>
                      <w:tcPr>
                        <w:tcW w:w="4140" w:type="dxa"/>
                        <w:vAlign w:val="bottom"/>
                      </w:tcPr>
                      <w:p w14:paraId="62463F76" w14:textId="77777777" w:rsidR="00D22D3C" w:rsidRPr="00653E87" w:rsidRDefault="00D22D3C" w:rsidP="00C600AB">
                        <w:pPr>
                          <w:rPr>
                            <w:color w:val="000000"/>
                            <w:szCs w:val="22"/>
                          </w:rPr>
                        </w:pPr>
                        <w:r w:rsidRPr="00653E87">
                          <w:rPr>
                            <w:color w:val="000000"/>
                            <w:szCs w:val="22"/>
                          </w:rPr>
                          <w:t xml:space="preserve">Pallet ISO 0 </w:t>
                        </w:r>
                        <w:r>
                          <w:rPr>
                            <w:color w:val="000000"/>
                            <w:szCs w:val="22"/>
                          </w:rPr>
                          <w:t>–</w:t>
                        </w:r>
                        <w:r w:rsidRPr="00653E87">
                          <w:rPr>
                            <w:color w:val="000000"/>
                            <w:szCs w:val="22"/>
                          </w:rPr>
                          <w:t xml:space="preserve"> </w:t>
                        </w:r>
                        <w:r>
                          <w:rPr>
                            <w:color w:val="000000"/>
                            <w:szCs w:val="22"/>
                          </w:rPr>
                          <w:t>½</w:t>
                        </w:r>
                        <w:r w:rsidRPr="00653E87">
                          <w:rPr>
                            <w:color w:val="000000"/>
                            <w:szCs w:val="22"/>
                          </w:rPr>
                          <w:t xml:space="preserve"> EURO Pallet</w:t>
                        </w:r>
                      </w:p>
                    </w:tc>
                  </w:tr>
                  <w:tr w:rsidR="00D22D3C" w:rsidRPr="00653E87" w14:paraId="5207864D" w14:textId="77777777" w:rsidTr="00C600AB">
                    <w:tc>
                      <w:tcPr>
                        <w:tcW w:w="625" w:type="dxa"/>
                        <w:vAlign w:val="bottom"/>
                      </w:tcPr>
                      <w:p w14:paraId="07360C9B" w14:textId="77777777" w:rsidR="00D22D3C" w:rsidRPr="00653E87" w:rsidRDefault="00D22D3C" w:rsidP="00C600AB">
                        <w:pPr>
                          <w:rPr>
                            <w:color w:val="000000"/>
                            <w:szCs w:val="22"/>
                          </w:rPr>
                        </w:pPr>
                        <w:r w:rsidRPr="00653E87">
                          <w:rPr>
                            <w:color w:val="000000"/>
                            <w:szCs w:val="22"/>
                          </w:rPr>
                          <w:t>OH</w:t>
                        </w:r>
                      </w:p>
                    </w:tc>
                    <w:tc>
                      <w:tcPr>
                        <w:tcW w:w="4140" w:type="dxa"/>
                        <w:vAlign w:val="bottom"/>
                      </w:tcPr>
                      <w:p w14:paraId="3F8E52B3" w14:textId="77777777" w:rsidR="00D22D3C" w:rsidRPr="00653E87" w:rsidRDefault="00D22D3C" w:rsidP="00C600AB">
                        <w:pPr>
                          <w:rPr>
                            <w:color w:val="000000"/>
                            <w:szCs w:val="22"/>
                          </w:rPr>
                        </w:pPr>
                        <w:r w:rsidRPr="00653E87">
                          <w:rPr>
                            <w:color w:val="000000"/>
                            <w:szCs w:val="22"/>
                          </w:rPr>
                          <w:t xml:space="preserve">Pallet ISO 1 </w:t>
                        </w:r>
                        <w:r>
                          <w:rPr>
                            <w:color w:val="000000"/>
                            <w:szCs w:val="22"/>
                          </w:rPr>
                          <w:t>–</w:t>
                        </w:r>
                        <w:r w:rsidRPr="00653E87">
                          <w:rPr>
                            <w:color w:val="000000"/>
                            <w:szCs w:val="22"/>
                          </w:rPr>
                          <w:t xml:space="preserve"> 1/1 EURO Pallet</w:t>
                        </w:r>
                      </w:p>
                    </w:tc>
                  </w:tr>
                  <w:tr w:rsidR="00D22D3C" w:rsidRPr="00653E87" w14:paraId="4D9287B5" w14:textId="77777777" w:rsidTr="00C600AB">
                    <w:tc>
                      <w:tcPr>
                        <w:tcW w:w="625" w:type="dxa"/>
                        <w:vAlign w:val="bottom"/>
                      </w:tcPr>
                      <w:p w14:paraId="05B819AF" w14:textId="77777777" w:rsidR="00D22D3C" w:rsidRPr="00653E87" w:rsidRDefault="00D22D3C" w:rsidP="00C600AB">
                        <w:pPr>
                          <w:rPr>
                            <w:color w:val="000000"/>
                            <w:szCs w:val="22"/>
                          </w:rPr>
                        </w:pPr>
                        <w:r w:rsidRPr="00653E87">
                          <w:rPr>
                            <w:color w:val="000000"/>
                            <w:szCs w:val="22"/>
                          </w:rPr>
                          <w:lastRenderedPageBreak/>
                          <w:t>OI</w:t>
                        </w:r>
                      </w:p>
                    </w:tc>
                    <w:tc>
                      <w:tcPr>
                        <w:tcW w:w="4140" w:type="dxa"/>
                        <w:vAlign w:val="bottom"/>
                      </w:tcPr>
                      <w:p w14:paraId="02BDFCA9" w14:textId="77777777" w:rsidR="00D22D3C" w:rsidRPr="00653E87" w:rsidRDefault="00D22D3C" w:rsidP="00C600AB">
                        <w:pPr>
                          <w:rPr>
                            <w:color w:val="000000"/>
                            <w:szCs w:val="22"/>
                          </w:rPr>
                        </w:pPr>
                        <w:r w:rsidRPr="00653E87">
                          <w:rPr>
                            <w:color w:val="000000"/>
                            <w:szCs w:val="22"/>
                          </w:rPr>
                          <w:t>Pallet ISO 2 – 2/1 EURO Pallet</w:t>
                        </w:r>
                      </w:p>
                    </w:tc>
                  </w:tr>
                  <w:tr w:rsidR="00D22D3C" w:rsidRPr="00653E87" w14:paraId="769D1C0A" w14:textId="77777777" w:rsidTr="00C600AB">
                    <w:tc>
                      <w:tcPr>
                        <w:tcW w:w="625" w:type="dxa"/>
                        <w:vAlign w:val="bottom"/>
                      </w:tcPr>
                      <w:p w14:paraId="096CF9F6" w14:textId="77777777" w:rsidR="00D22D3C" w:rsidRPr="00653E87" w:rsidRDefault="00D22D3C" w:rsidP="00C600AB">
                        <w:pPr>
                          <w:rPr>
                            <w:color w:val="000000"/>
                            <w:szCs w:val="22"/>
                          </w:rPr>
                        </w:pPr>
                        <w:r w:rsidRPr="00653E87">
                          <w:rPr>
                            <w:color w:val="000000"/>
                            <w:szCs w:val="22"/>
                          </w:rPr>
                          <w:t>OJ</w:t>
                        </w:r>
                      </w:p>
                    </w:tc>
                    <w:tc>
                      <w:tcPr>
                        <w:tcW w:w="4140" w:type="dxa"/>
                        <w:vAlign w:val="bottom"/>
                      </w:tcPr>
                      <w:p w14:paraId="34BDF642" w14:textId="77777777" w:rsidR="00D22D3C" w:rsidRPr="00653E87" w:rsidRDefault="00D22D3C" w:rsidP="00C600AB">
                        <w:pPr>
                          <w:rPr>
                            <w:color w:val="000000"/>
                            <w:szCs w:val="22"/>
                          </w:rPr>
                        </w:pPr>
                        <w:r>
                          <w:rPr>
                            <w:color w:val="000000"/>
                            <w:szCs w:val="22"/>
                          </w:rPr>
                          <w:t>¼</w:t>
                        </w:r>
                        <w:r w:rsidRPr="00653E87">
                          <w:rPr>
                            <w:color w:val="000000"/>
                            <w:szCs w:val="22"/>
                          </w:rPr>
                          <w:t xml:space="preserve"> EURO Pallet</w:t>
                        </w:r>
                      </w:p>
                    </w:tc>
                  </w:tr>
                  <w:tr w:rsidR="00D22D3C" w:rsidRPr="00653E87" w14:paraId="2824DF2A" w14:textId="77777777" w:rsidTr="00C600AB">
                    <w:tc>
                      <w:tcPr>
                        <w:tcW w:w="625" w:type="dxa"/>
                        <w:vAlign w:val="bottom"/>
                      </w:tcPr>
                      <w:p w14:paraId="04499237" w14:textId="77777777" w:rsidR="00D22D3C" w:rsidRPr="00653E87" w:rsidRDefault="00D22D3C" w:rsidP="00C600AB">
                        <w:pPr>
                          <w:rPr>
                            <w:color w:val="000000"/>
                            <w:szCs w:val="22"/>
                          </w:rPr>
                        </w:pPr>
                        <w:r w:rsidRPr="00653E87">
                          <w:rPr>
                            <w:color w:val="000000"/>
                            <w:szCs w:val="22"/>
                          </w:rPr>
                          <w:t>OK</w:t>
                        </w:r>
                      </w:p>
                    </w:tc>
                    <w:tc>
                      <w:tcPr>
                        <w:tcW w:w="4140" w:type="dxa"/>
                        <w:vAlign w:val="bottom"/>
                      </w:tcPr>
                      <w:p w14:paraId="157AEEB9" w14:textId="77777777" w:rsidR="00D22D3C" w:rsidRPr="00653E87" w:rsidRDefault="00D22D3C" w:rsidP="00C600AB">
                        <w:pPr>
                          <w:rPr>
                            <w:color w:val="000000"/>
                            <w:szCs w:val="22"/>
                          </w:rPr>
                        </w:pPr>
                        <w:r w:rsidRPr="00653E87">
                          <w:rPr>
                            <w:color w:val="000000"/>
                            <w:szCs w:val="22"/>
                          </w:rPr>
                          <w:t>Block</w:t>
                        </w:r>
                      </w:p>
                    </w:tc>
                  </w:tr>
                  <w:tr w:rsidR="00D22D3C" w:rsidRPr="00653E87" w14:paraId="5F38A77D" w14:textId="77777777" w:rsidTr="00C600AB">
                    <w:tc>
                      <w:tcPr>
                        <w:tcW w:w="625" w:type="dxa"/>
                        <w:vAlign w:val="bottom"/>
                      </w:tcPr>
                      <w:p w14:paraId="29920B53" w14:textId="77777777" w:rsidR="00D22D3C" w:rsidRPr="00653E87" w:rsidRDefault="00D22D3C" w:rsidP="00C600AB">
                        <w:pPr>
                          <w:rPr>
                            <w:color w:val="000000"/>
                            <w:szCs w:val="22"/>
                          </w:rPr>
                        </w:pPr>
                        <w:r w:rsidRPr="00653E87">
                          <w:rPr>
                            <w:color w:val="000000"/>
                            <w:szCs w:val="22"/>
                          </w:rPr>
                          <w:t>OL</w:t>
                        </w:r>
                      </w:p>
                    </w:tc>
                    <w:tc>
                      <w:tcPr>
                        <w:tcW w:w="4140" w:type="dxa"/>
                        <w:vAlign w:val="bottom"/>
                      </w:tcPr>
                      <w:p w14:paraId="62C94A6A" w14:textId="77777777" w:rsidR="00D22D3C" w:rsidRPr="00653E87" w:rsidRDefault="00D22D3C" w:rsidP="00C600AB">
                        <w:pPr>
                          <w:rPr>
                            <w:color w:val="000000"/>
                            <w:szCs w:val="22"/>
                          </w:rPr>
                        </w:pPr>
                        <w:r w:rsidRPr="00653E87">
                          <w:rPr>
                            <w:color w:val="000000"/>
                            <w:szCs w:val="22"/>
                          </w:rPr>
                          <w:t>1/8 EURO Pallet</w:t>
                        </w:r>
                      </w:p>
                    </w:tc>
                  </w:tr>
                  <w:tr w:rsidR="00D22D3C" w:rsidRPr="00653E87" w14:paraId="2FB71414" w14:textId="77777777" w:rsidTr="00C600AB">
                    <w:tc>
                      <w:tcPr>
                        <w:tcW w:w="625" w:type="dxa"/>
                        <w:vAlign w:val="bottom"/>
                      </w:tcPr>
                      <w:p w14:paraId="1B7E3E3B" w14:textId="77777777" w:rsidR="00D22D3C" w:rsidRPr="00653E87" w:rsidRDefault="00D22D3C" w:rsidP="00C600AB">
                        <w:pPr>
                          <w:rPr>
                            <w:color w:val="000000"/>
                            <w:szCs w:val="22"/>
                          </w:rPr>
                        </w:pPr>
                        <w:r w:rsidRPr="00653E87">
                          <w:rPr>
                            <w:color w:val="000000"/>
                            <w:szCs w:val="22"/>
                          </w:rPr>
                          <w:t>OM</w:t>
                        </w:r>
                      </w:p>
                    </w:tc>
                    <w:tc>
                      <w:tcPr>
                        <w:tcW w:w="4140" w:type="dxa"/>
                        <w:vAlign w:val="bottom"/>
                      </w:tcPr>
                      <w:p w14:paraId="55260C6A" w14:textId="77777777" w:rsidR="00D22D3C" w:rsidRPr="00653E87" w:rsidRDefault="00D22D3C" w:rsidP="00C600AB">
                        <w:pPr>
                          <w:rPr>
                            <w:color w:val="000000"/>
                            <w:szCs w:val="22"/>
                          </w:rPr>
                        </w:pPr>
                        <w:r w:rsidRPr="00653E87">
                          <w:rPr>
                            <w:color w:val="000000"/>
                            <w:szCs w:val="22"/>
                          </w:rPr>
                          <w:t>Synthetic pallet ISO 1</w:t>
                        </w:r>
                      </w:p>
                    </w:tc>
                  </w:tr>
                  <w:tr w:rsidR="00D22D3C" w:rsidRPr="00653E87" w14:paraId="512361C8" w14:textId="77777777" w:rsidTr="00C600AB">
                    <w:tc>
                      <w:tcPr>
                        <w:tcW w:w="625" w:type="dxa"/>
                        <w:vAlign w:val="bottom"/>
                      </w:tcPr>
                      <w:p w14:paraId="1D8A0761" w14:textId="77777777" w:rsidR="00D22D3C" w:rsidRPr="00653E87" w:rsidRDefault="00D22D3C" w:rsidP="00C600AB">
                        <w:pPr>
                          <w:rPr>
                            <w:color w:val="000000"/>
                            <w:szCs w:val="22"/>
                          </w:rPr>
                        </w:pPr>
                        <w:r w:rsidRPr="00653E87">
                          <w:rPr>
                            <w:color w:val="000000"/>
                            <w:szCs w:val="22"/>
                          </w:rPr>
                          <w:t>ON</w:t>
                        </w:r>
                      </w:p>
                    </w:tc>
                    <w:tc>
                      <w:tcPr>
                        <w:tcW w:w="4140" w:type="dxa"/>
                        <w:vAlign w:val="bottom"/>
                      </w:tcPr>
                      <w:p w14:paraId="5349CBFC" w14:textId="77777777" w:rsidR="00D22D3C" w:rsidRPr="00653E87" w:rsidRDefault="00D22D3C" w:rsidP="00C600AB">
                        <w:pPr>
                          <w:rPr>
                            <w:color w:val="000000"/>
                            <w:szCs w:val="22"/>
                          </w:rPr>
                        </w:pPr>
                        <w:r w:rsidRPr="00653E87">
                          <w:rPr>
                            <w:color w:val="000000"/>
                            <w:szCs w:val="22"/>
                          </w:rPr>
                          <w:t>Synthetic pallet ISO 2</w:t>
                        </w:r>
                      </w:p>
                    </w:tc>
                  </w:tr>
                  <w:tr w:rsidR="00D22D3C" w:rsidRPr="00653E87" w14:paraId="431AF022" w14:textId="77777777" w:rsidTr="00C600AB">
                    <w:tc>
                      <w:tcPr>
                        <w:tcW w:w="625" w:type="dxa"/>
                        <w:vAlign w:val="bottom"/>
                      </w:tcPr>
                      <w:p w14:paraId="556B0A53" w14:textId="77777777" w:rsidR="00D22D3C" w:rsidRPr="00653E87" w:rsidRDefault="00D22D3C" w:rsidP="00C600AB">
                        <w:pPr>
                          <w:rPr>
                            <w:color w:val="000000"/>
                            <w:szCs w:val="22"/>
                          </w:rPr>
                        </w:pPr>
                        <w:r w:rsidRPr="00653E87">
                          <w:rPr>
                            <w:color w:val="000000"/>
                            <w:szCs w:val="22"/>
                          </w:rPr>
                          <w:t>OP</w:t>
                        </w:r>
                      </w:p>
                    </w:tc>
                    <w:tc>
                      <w:tcPr>
                        <w:tcW w:w="4140" w:type="dxa"/>
                        <w:vAlign w:val="bottom"/>
                      </w:tcPr>
                      <w:p w14:paraId="0677F5BC" w14:textId="77777777" w:rsidR="00D22D3C" w:rsidRPr="00653E87" w:rsidRDefault="00D22D3C" w:rsidP="00C600AB">
                        <w:pPr>
                          <w:rPr>
                            <w:color w:val="000000"/>
                            <w:szCs w:val="22"/>
                          </w:rPr>
                        </w:pPr>
                        <w:r w:rsidRPr="00653E87">
                          <w:rPr>
                            <w:color w:val="000000"/>
                            <w:szCs w:val="22"/>
                          </w:rPr>
                          <w:t>Wholesaler pallet</w:t>
                        </w:r>
                      </w:p>
                    </w:tc>
                  </w:tr>
                  <w:tr w:rsidR="00D22D3C" w:rsidRPr="00653E87" w14:paraId="549C892F" w14:textId="77777777" w:rsidTr="00C600AB">
                    <w:tc>
                      <w:tcPr>
                        <w:tcW w:w="625" w:type="dxa"/>
                        <w:vAlign w:val="bottom"/>
                      </w:tcPr>
                      <w:p w14:paraId="7B7B2316" w14:textId="77777777" w:rsidR="00D22D3C" w:rsidRPr="00653E87" w:rsidRDefault="00D22D3C" w:rsidP="00C600AB">
                        <w:pPr>
                          <w:rPr>
                            <w:color w:val="000000"/>
                            <w:szCs w:val="22"/>
                          </w:rPr>
                        </w:pPr>
                        <w:r w:rsidRPr="00653E87">
                          <w:rPr>
                            <w:color w:val="000000"/>
                            <w:szCs w:val="22"/>
                          </w:rPr>
                          <w:t>OQ</w:t>
                        </w:r>
                      </w:p>
                    </w:tc>
                    <w:tc>
                      <w:tcPr>
                        <w:tcW w:w="4140" w:type="dxa"/>
                        <w:vAlign w:val="bottom"/>
                      </w:tcPr>
                      <w:p w14:paraId="3DFE01EC" w14:textId="77777777" w:rsidR="00D22D3C" w:rsidRPr="00653E87" w:rsidRDefault="00D22D3C" w:rsidP="00C600AB">
                        <w:pPr>
                          <w:rPr>
                            <w:color w:val="000000"/>
                            <w:szCs w:val="22"/>
                          </w:rPr>
                        </w:pPr>
                        <w:r w:rsidRPr="00653E87">
                          <w:rPr>
                            <w:color w:val="000000"/>
                            <w:szCs w:val="22"/>
                          </w:rPr>
                          <w:t>Pallet 80 X 100 cm</w:t>
                        </w:r>
                      </w:p>
                    </w:tc>
                  </w:tr>
                  <w:tr w:rsidR="00D22D3C" w:rsidRPr="00653E87" w14:paraId="35285BA7" w14:textId="77777777" w:rsidTr="00C600AB">
                    <w:tc>
                      <w:tcPr>
                        <w:tcW w:w="625" w:type="dxa"/>
                        <w:vAlign w:val="bottom"/>
                      </w:tcPr>
                      <w:p w14:paraId="1447B0BC" w14:textId="77777777" w:rsidR="00D22D3C" w:rsidRPr="00653E87" w:rsidRDefault="00D22D3C" w:rsidP="00C600AB">
                        <w:pPr>
                          <w:rPr>
                            <w:color w:val="000000"/>
                            <w:szCs w:val="22"/>
                          </w:rPr>
                        </w:pPr>
                        <w:r w:rsidRPr="00653E87">
                          <w:rPr>
                            <w:color w:val="000000"/>
                            <w:szCs w:val="22"/>
                          </w:rPr>
                          <w:t>OR</w:t>
                        </w:r>
                      </w:p>
                    </w:tc>
                    <w:tc>
                      <w:tcPr>
                        <w:tcW w:w="4140" w:type="dxa"/>
                        <w:vAlign w:val="bottom"/>
                      </w:tcPr>
                      <w:p w14:paraId="1D53DBEA" w14:textId="77777777" w:rsidR="00D22D3C" w:rsidRPr="00653E87" w:rsidRDefault="00D22D3C" w:rsidP="00C600AB">
                        <w:pPr>
                          <w:rPr>
                            <w:color w:val="000000"/>
                            <w:szCs w:val="22"/>
                          </w:rPr>
                        </w:pPr>
                        <w:r w:rsidRPr="00653E87">
                          <w:rPr>
                            <w:color w:val="000000"/>
                            <w:szCs w:val="22"/>
                          </w:rPr>
                          <w:t>Pallet 60 X 100 cm</w:t>
                        </w:r>
                      </w:p>
                    </w:tc>
                  </w:tr>
                  <w:tr w:rsidR="00D22D3C" w:rsidRPr="00653E87" w14:paraId="67E1E31F" w14:textId="77777777" w:rsidTr="00C600AB">
                    <w:tc>
                      <w:tcPr>
                        <w:tcW w:w="625" w:type="dxa"/>
                        <w:vAlign w:val="bottom"/>
                      </w:tcPr>
                      <w:p w14:paraId="6850DF9F" w14:textId="77777777" w:rsidR="00D22D3C" w:rsidRPr="00653E87" w:rsidRDefault="00D22D3C" w:rsidP="00C600AB">
                        <w:pPr>
                          <w:rPr>
                            <w:color w:val="000000"/>
                            <w:szCs w:val="22"/>
                          </w:rPr>
                        </w:pPr>
                        <w:r w:rsidRPr="00653E87">
                          <w:rPr>
                            <w:color w:val="000000"/>
                            <w:szCs w:val="22"/>
                          </w:rPr>
                          <w:t>OS</w:t>
                        </w:r>
                      </w:p>
                    </w:tc>
                    <w:tc>
                      <w:tcPr>
                        <w:tcW w:w="4140" w:type="dxa"/>
                        <w:vAlign w:val="bottom"/>
                      </w:tcPr>
                      <w:p w14:paraId="019FBB52" w14:textId="77777777" w:rsidR="00D22D3C" w:rsidRPr="00653E87" w:rsidRDefault="00D22D3C" w:rsidP="00C600AB">
                        <w:pPr>
                          <w:rPr>
                            <w:color w:val="000000"/>
                            <w:szCs w:val="22"/>
                          </w:rPr>
                        </w:pPr>
                        <w:r w:rsidRPr="00653E87">
                          <w:rPr>
                            <w:color w:val="000000"/>
                            <w:szCs w:val="22"/>
                          </w:rPr>
                          <w:t>Oneway pallet</w:t>
                        </w:r>
                      </w:p>
                    </w:tc>
                  </w:tr>
                  <w:tr w:rsidR="00D22D3C" w:rsidRPr="00653E87" w14:paraId="39918C68" w14:textId="77777777" w:rsidTr="00C600AB">
                    <w:tc>
                      <w:tcPr>
                        <w:tcW w:w="625" w:type="dxa"/>
                        <w:vAlign w:val="bottom"/>
                      </w:tcPr>
                      <w:p w14:paraId="5FD30E27" w14:textId="77777777" w:rsidR="00D22D3C" w:rsidRPr="00653E87" w:rsidRDefault="00D22D3C" w:rsidP="00C600AB">
                        <w:pPr>
                          <w:rPr>
                            <w:color w:val="000000"/>
                            <w:szCs w:val="22"/>
                          </w:rPr>
                        </w:pPr>
                        <w:r w:rsidRPr="00653E87">
                          <w:rPr>
                            <w:color w:val="000000"/>
                            <w:szCs w:val="22"/>
                          </w:rPr>
                          <w:t>OT</w:t>
                        </w:r>
                      </w:p>
                    </w:tc>
                    <w:tc>
                      <w:tcPr>
                        <w:tcW w:w="4140" w:type="dxa"/>
                        <w:vAlign w:val="bottom"/>
                      </w:tcPr>
                      <w:p w14:paraId="3ED2D711" w14:textId="77777777" w:rsidR="00D22D3C" w:rsidRPr="00653E87" w:rsidRDefault="00D22D3C" w:rsidP="00C600AB">
                        <w:pPr>
                          <w:rPr>
                            <w:color w:val="000000"/>
                            <w:szCs w:val="22"/>
                          </w:rPr>
                        </w:pPr>
                        <w:r w:rsidRPr="00653E87">
                          <w:rPr>
                            <w:color w:val="000000"/>
                            <w:szCs w:val="22"/>
                          </w:rPr>
                          <w:t>Octabin</w:t>
                        </w:r>
                      </w:p>
                    </w:tc>
                  </w:tr>
                  <w:tr w:rsidR="00D22D3C" w:rsidRPr="00653E87" w14:paraId="1E6B7F80" w14:textId="77777777" w:rsidTr="00C600AB">
                    <w:tc>
                      <w:tcPr>
                        <w:tcW w:w="625" w:type="dxa"/>
                        <w:vAlign w:val="bottom"/>
                      </w:tcPr>
                      <w:p w14:paraId="1FC43478" w14:textId="77777777" w:rsidR="00D22D3C" w:rsidRPr="00653E87" w:rsidRDefault="00D22D3C" w:rsidP="00C600AB">
                        <w:pPr>
                          <w:rPr>
                            <w:color w:val="000000"/>
                            <w:szCs w:val="22"/>
                          </w:rPr>
                        </w:pPr>
                        <w:r w:rsidRPr="00653E87">
                          <w:rPr>
                            <w:color w:val="000000"/>
                            <w:szCs w:val="22"/>
                          </w:rPr>
                          <w:t>OU</w:t>
                        </w:r>
                      </w:p>
                    </w:tc>
                    <w:tc>
                      <w:tcPr>
                        <w:tcW w:w="4140" w:type="dxa"/>
                        <w:vAlign w:val="bottom"/>
                      </w:tcPr>
                      <w:p w14:paraId="451DAC65" w14:textId="77777777" w:rsidR="00D22D3C" w:rsidRPr="00653E87" w:rsidRDefault="00D22D3C" w:rsidP="00C600AB">
                        <w:pPr>
                          <w:rPr>
                            <w:color w:val="000000"/>
                            <w:szCs w:val="22"/>
                          </w:rPr>
                        </w:pPr>
                        <w:r w:rsidRPr="00653E87">
                          <w:rPr>
                            <w:color w:val="000000"/>
                            <w:szCs w:val="22"/>
                          </w:rPr>
                          <w:t>Container, outer</w:t>
                        </w:r>
                      </w:p>
                    </w:tc>
                  </w:tr>
                  <w:tr w:rsidR="00D22D3C" w:rsidRPr="00653E87" w14:paraId="4F41F91D" w14:textId="77777777" w:rsidTr="00C600AB">
                    <w:tc>
                      <w:tcPr>
                        <w:tcW w:w="625" w:type="dxa"/>
                        <w:vAlign w:val="bottom"/>
                      </w:tcPr>
                      <w:p w14:paraId="1D071F0E" w14:textId="77777777" w:rsidR="00D22D3C" w:rsidRPr="00653E87" w:rsidRDefault="00D22D3C" w:rsidP="00C600AB">
                        <w:pPr>
                          <w:rPr>
                            <w:color w:val="000000"/>
                            <w:szCs w:val="22"/>
                          </w:rPr>
                        </w:pPr>
                        <w:r w:rsidRPr="00653E87">
                          <w:rPr>
                            <w:color w:val="000000"/>
                            <w:szCs w:val="22"/>
                          </w:rPr>
                          <w:t>OV</w:t>
                        </w:r>
                      </w:p>
                    </w:tc>
                    <w:tc>
                      <w:tcPr>
                        <w:tcW w:w="4140" w:type="dxa"/>
                        <w:vAlign w:val="bottom"/>
                      </w:tcPr>
                      <w:p w14:paraId="353F0F7D" w14:textId="77777777" w:rsidR="00D22D3C" w:rsidRPr="00653E87" w:rsidRDefault="00D22D3C" w:rsidP="00C600AB">
                        <w:pPr>
                          <w:rPr>
                            <w:color w:val="000000"/>
                            <w:szCs w:val="22"/>
                          </w:rPr>
                        </w:pPr>
                        <w:r w:rsidRPr="00653E87">
                          <w:rPr>
                            <w:color w:val="000000"/>
                            <w:szCs w:val="22"/>
                          </w:rPr>
                          <w:t>Returnable pallet</w:t>
                        </w:r>
                      </w:p>
                    </w:tc>
                  </w:tr>
                  <w:tr w:rsidR="00D22D3C" w:rsidRPr="00653E87" w14:paraId="2B721BE5" w14:textId="77777777" w:rsidTr="00C600AB">
                    <w:tc>
                      <w:tcPr>
                        <w:tcW w:w="625" w:type="dxa"/>
                        <w:vAlign w:val="bottom"/>
                      </w:tcPr>
                      <w:p w14:paraId="30FEAB0C" w14:textId="77777777" w:rsidR="00D22D3C" w:rsidRPr="00653E87" w:rsidRDefault="00D22D3C" w:rsidP="00C600AB">
                        <w:pPr>
                          <w:rPr>
                            <w:color w:val="000000"/>
                            <w:szCs w:val="22"/>
                          </w:rPr>
                        </w:pPr>
                        <w:r w:rsidRPr="00653E87">
                          <w:rPr>
                            <w:color w:val="000000"/>
                            <w:szCs w:val="22"/>
                          </w:rPr>
                          <w:t>OW</w:t>
                        </w:r>
                      </w:p>
                    </w:tc>
                    <w:tc>
                      <w:tcPr>
                        <w:tcW w:w="4140" w:type="dxa"/>
                        <w:vAlign w:val="bottom"/>
                      </w:tcPr>
                      <w:p w14:paraId="34F4B936" w14:textId="77777777" w:rsidR="00D22D3C" w:rsidRPr="00653E87" w:rsidRDefault="00D22D3C" w:rsidP="00C600AB">
                        <w:pPr>
                          <w:rPr>
                            <w:color w:val="000000"/>
                            <w:szCs w:val="22"/>
                          </w:rPr>
                        </w:pPr>
                        <w:r w:rsidRPr="00653E87">
                          <w:rPr>
                            <w:color w:val="000000"/>
                            <w:szCs w:val="22"/>
                          </w:rPr>
                          <w:t>Large bag, pallet sized</w:t>
                        </w:r>
                      </w:p>
                    </w:tc>
                  </w:tr>
                  <w:tr w:rsidR="00D22D3C" w:rsidRPr="00653E87" w14:paraId="3ADA374C" w14:textId="77777777" w:rsidTr="00C600AB">
                    <w:tc>
                      <w:tcPr>
                        <w:tcW w:w="625" w:type="dxa"/>
                        <w:vAlign w:val="bottom"/>
                      </w:tcPr>
                      <w:p w14:paraId="53A4DA69" w14:textId="77777777" w:rsidR="00D22D3C" w:rsidRPr="00653E87" w:rsidRDefault="00D22D3C" w:rsidP="00C600AB">
                        <w:pPr>
                          <w:rPr>
                            <w:color w:val="000000"/>
                            <w:szCs w:val="22"/>
                          </w:rPr>
                        </w:pPr>
                        <w:r w:rsidRPr="00653E87">
                          <w:rPr>
                            <w:color w:val="000000"/>
                            <w:szCs w:val="22"/>
                          </w:rPr>
                          <w:t>OX</w:t>
                        </w:r>
                      </w:p>
                    </w:tc>
                    <w:tc>
                      <w:tcPr>
                        <w:tcW w:w="4140" w:type="dxa"/>
                        <w:vAlign w:val="bottom"/>
                      </w:tcPr>
                      <w:p w14:paraId="765BCD27" w14:textId="77777777" w:rsidR="00D22D3C" w:rsidRPr="00653E87" w:rsidRDefault="00D22D3C" w:rsidP="00C600AB">
                        <w:pPr>
                          <w:rPr>
                            <w:color w:val="000000"/>
                            <w:szCs w:val="22"/>
                          </w:rPr>
                        </w:pPr>
                        <w:r w:rsidRPr="00653E87">
                          <w:rPr>
                            <w:color w:val="000000"/>
                            <w:szCs w:val="22"/>
                          </w:rPr>
                          <w:t>A wheeled pallet with raised rim (81 x 67 x 135)</w:t>
                        </w:r>
                      </w:p>
                    </w:tc>
                  </w:tr>
                  <w:tr w:rsidR="00D22D3C" w:rsidRPr="00653E87" w14:paraId="03D96DCA" w14:textId="77777777" w:rsidTr="00C600AB">
                    <w:tc>
                      <w:tcPr>
                        <w:tcW w:w="625" w:type="dxa"/>
                        <w:vAlign w:val="bottom"/>
                      </w:tcPr>
                      <w:p w14:paraId="60882843" w14:textId="77777777" w:rsidR="00D22D3C" w:rsidRPr="00653E87" w:rsidRDefault="00D22D3C" w:rsidP="00C600AB">
                        <w:pPr>
                          <w:rPr>
                            <w:color w:val="000000"/>
                            <w:szCs w:val="22"/>
                          </w:rPr>
                        </w:pPr>
                        <w:r w:rsidRPr="00653E87">
                          <w:rPr>
                            <w:color w:val="000000"/>
                            <w:szCs w:val="22"/>
                          </w:rPr>
                          <w:t>OY</w:t>
                        </w:r>
                      </w:p>
                    </w:tc>
                    <w:tc>
                      <w:tcPr>
                        <w:tcW w:w="4140" w:type="dxa"/>
                        <w:vAlign w:val="bottom"/>
                      </w:tcPr>
                      <w:p w14:paraId="627D8162" w14:textId="77777777" w:rsidR="00D22D3C" w:rsidRPr="00653E87" w:rsidRDefault="00D22D3C" w:rsidP="00C600AB">
                        <w:pPr>
                          <w:rPr>
                            <w:color w:val="000000"/>
                            <w:szCs w:val="22"/>
                          </w:rPr>
                        </w:pPr>
                        <w:r w:rsidRPr="00653E87">
                          <w:rPr>
                            <w:color w:val="000000"/>
                            <w:szCs w:val="22"/>
                          </w:rPr>
                          <w:t>A Wheeled pallet with raised rim (81 x 72 x 135)</w:t>
                        </w:r>
                      </w:p>
                    </w:tc>
                  </w:tr>
                  <w:tr w:rsidR="00D22D3C" w:rsidRPr="00653E87" w14:paraId="3FCE37AE" w14:textId="77777777" w:rsidTr="00C600AB">
                    <w:tc>
                      <w:tcPr>
                        <w:tcW w:w="625" w:type="dxa"/>
                        <w:vAlign w:val="bottom"/>
                      </w:tcPr>
                      <w:p w14:paraId="4755820C" w14:textId="77777777" w:rsidR="00D22D3C" w:rsidRPr="00653E87" w:rsidRDefault="00D22D3C" w:rsidP="00C600AB">
                        <w:pPr>
                          <w:rPr>
                            <w:color w:val="000000"/>
                            <w:szCs w:val="22"/>
                          </w:rPr>
                        </w:pPr>
                        <w:r w:rsidRPr="00653E87">
                          <w:rPr>
                            <w:color w:val="000000"/>
                            <w:szCs w:val="22"/>
                          </w:rPr>
                          <w:t>OZ</w:t>
                        </w:r>
                      </w:p>
                    </w:tc>
                    <w:tc>
                      <w:tcPr>
                        <w:tcW w:w="4140" w:type="dxa"/>
                        <w:vAlign w:val="bottom"/>
                      </w:tcPr>
                      <w:p w14:paraId="366AF1E2" w14:textId="16079103" w:rsidR="00D22D3C" w:rsidRPr="00653E87" w:rsidRDefault="00D22D3C" w:rsidP="00C600AB">
                        <w:pPr>
                          <w:rPr>
                            <w:color w:val="000000"/>
                            <w:szCs w:val="22"/>
                          </w:rPr>
                        </w:pPr>
                        <w:r w:rsidRPr="00653E87">
                          <w:rPr>
                            <w:color w:val="000000"/>
                            <w:szCs w:val="22"/>
                          </w:rPr>
                          <w:t>Wheeled pallet with raised rim (81 x 60 x 16)</w:t>
                        </w:r>
                      </w:p>
                    </w:tc>
                  </w:tr>
                  <w:tr w:rsidR="00D22D3C" w:rsidRPr="00FD6F9C" w14:paraId="11F0686C" w14:textId="77777777" w:rsidTr="00C600AB">
                    <w:tc>
                      <w:tcPr>
                        <w:tcW w:w="625" w:type="dxa"/>
                        <w:vAlign w:val="bottom"/>
                      </w:tcPr>
                      <w:p w14:paraId="653ADA1D" w14:textId="77777777" w:rsidR="00D22D3C" w:rsidRPr="00653E87" w:rsidRDefault="00D22D3C" w:rsidP="00C600AB">
                        <w:pPr>
                          <w:rPr>
                            <w:color w:val="000000"/>
                            <w:szCs w:val="22"/>
                          </w:rPr>
                        </w:pPr>
                        <w:r w:rsidRPr="00653E87">
                          <w:rPr>
                            <w:color w:val="000000"/>
                            <w:szCs w:val="22"/>
                          </w:rPr>
                          <w:t>P1</w:t>
                        </w:r>
                      </w:p>
                    </w:tc>
                    <w:tc>
                      <w:tcPr>
                        <w:tcW w:w="4140" w:type="dxa"/>
                        <w:vAlign w:val="bottom"/>
                      </w:tcPr>
                      <w:p w14:paraId="1DCE6474" w14:textId="77777777" w:rsidR="00D22D3C" w:rsidRPr="00653E87" w:rsidRDefault="00D22D3C" w:rsidP="00C600AB">
                        <w:pPr>
                          <w:rPr>
                            <w:color w:val="000000"/>
                            <w:szCs w:val="22"/>
                            <w:lang w:val="da-DK"/>
                          </w:rPr>
                        </w:pPr>
                        <w:r w:rsidRPr="00653E87">
                          <w:rPr>
                            <w:color w:val="000000"/>
                            <w:szCs w:val="22"/>
                            <w:lang w:val="da-DK"/>
                          </w:rPr>
                          <w:t xml:space="preserve">CHEP pallet 60 cm x 80 cm </w:t>
                        </w:r>
                      </w:p>
                    </w:tc>
                  </w:tr>
                  <w:tr w:rsidR="00D22D3C" w:rsidRPr="00653E87" w14:paraId="42D7B871" w14:textId="77777777" w:rsidTr="00C600AB">
                    <w:tc>
                      <w:tcPr>
                        <w:tcW w:w="625" w:type="dxa"/>
                        <w:vAlign w:val="bottom"/>
                      </w:tcPr>
                      <w:p w14:paraId="4EE2A624" w14:textId="77777777" w:rsidR="00D22D3C" w:rsidRPr="00653E87" w:rsidRDefault="00D22D3C" w:rsidP="00C600AB">
                        <w:pPr>
                          <w:rPr>
                            <w:color w:val="000000"/>
                            <w:szCs w:val="22"/>
                          </w:rPr>
                        </w:pPr>
                        <w:r w:rsidRPr="00653E87">
                          <w:rPr>
                            <w:color w:val="000000"/>
                            <w:szCs w:val="22"/>
                          </w:rPr>
                          <w:t>P2</w:t>
                        </w:r>
                      </w:p>
                    </w:tc>
                    <w:tc>
                      <w:tcPr>
                        <w:tcW w:w="4140" w:type="dxa"/>
                        <w:vAlign w:val="bottom"/>
                      </w:tcPr>
                      <w:p w14:paraId="680C81AD" w14:textId="77777777" w:rsidR="00D22D3C" w:rsidRPr="00653E87" w:rsidRDefault="00D22D3C" w:rsidP="00C600AB">
                        <w:pPr>
                          <w:rPr>
                            <w:color w:val="000000"/>
                            <w:szCs w:val="22"/>
                          </w:rPr>
                        </w:pPr>
                        <w:r w:rsidRPr="00653E87">
                          <w:rPr>
                            <w:color w:val="000000"/>
                            <w:szCs w:val="22"/>
                          </w:rPr>
                          <w:t>Pan</w:t>
                        </w:r>
                      </w:p>
                    </w:tc>
                  </w:tr>
                  <w:tr w:rsidR="00D22D3C" w:rsidRPr="00FD6F9C" w14:paraId="57E7B634" w14:textId="77777777" w:rsidTr="00C600AB">
                    <w:tc>
                      <w:tcPr>
                        <w:tcW w:w="625" w:type="dxa"/>
                        <w:vAlign w:val="bottom"/>
                      </w:tcPr>
                      <w:p w14:paraId="68CBA4C9" w14:textId="77777777" w:rsidR="00D22D3C" w:rsidRPr="00653E87" w:rsidRDefault="00D22D3C" w:rsidP="00C600AB">
                        <w:pPr>
                          <w:rPr>
                            <w:color w:val="000000"/>
                            <w:szCs w:val="22"/>
                          </w:rPr>
                        </w:pPr>
                        <w:r w:rsidRPr="00653E87">
                          <w:rPr>
                            <w:color w:val="000000"/>
                            <w:szCs w:val="22"/>
                          </w:rPr>
                          <w:t>P3</w:t>
                        </w:r>
                      </w:p>
                    </w:tc>
                    <w:tc>
                      <w:tcPr>
                        <w:tcW w:w="4140" w:type="dxa"/>
                        <w:vAlign w:val="bottom"/>
                      </w:tcPr>
                      <w:p w14:paraId="677D95C6" w14:textId="77777777" w:rsidR="00D22D3C" w:rsidRPr="00653E87" w:rsidRDefault="00D22D3C" w:rsidP="00C600AB">
                        <w:pPr>
                          <w:rPr>
                            <w:color w:val="000000"/>
                            <w:szCs w:val="22"/>
                            <w:lang w:val="da-DK"/>
                          </w:rPr>
                        </w:pPr>
                        <w:r w:rsidRPr="00653E87">
                          <w:rPr>
                            <w:color w:val="000000"/>
                            <w:szCs w:val="22"/>
                            <w:lang w:val="da-DK"/>
                          </w:rPr>
                          <w:t>LPR pallet 60 cm x 80 cm</w:t>
                        </w:r>
                      </w:p>
                    </w:tc>
                  </w:tr>
                  <w:tr w:rsidR="00D22D3C" w:rsidRPr="00713E64" w14:paraId="5FC4EF4A" w14:textId="77777777" w:rsidTr="00C600AB">
                    <w:tc>
                      <w:tcPr>
                        <w:tcW w:w="625" w:type="dxa"/>
                        <w:vAlign w:val="bottom"/>
                      </w:tcPr>
                      <w:p w14:paraId="6F45CA98" w14:textId="77777777" w:rsidR="00D22D3C" w:rsidRPr="00653E87" w:rsidRDefault="00D22D3C" w:rsidP="00C600AB">
                        <w:pPr>
                          <w:rPr>
                            <w:color w:val="000000"/>
                            <w:szCs w:val="22"/>
                          </w:rPr>
                        </w:pPr>
                        <w:r w:rsidRPr="00653E87">
                          <w:rPr>
                            <w:color w:val="000000"/>
                            <w:szCs w:val="22"/>
                          </w:rPr>
                          <w:t>P4</w:t>
                        </w:r>
                      </w:p>
                    </w:tc>
                    <w:tc>
                      <w:tcPr>
                        <w:tcW w:w="4140" w:type="dxa"/>
                        <w:vAlign w:val="bottom"/>
                      </w:tcPr>
                      <w:p w14:paraId="637A2406" w14:textId="77777777" w:rsidR="00D22D3C" w:rsidRPr="00653E87" w:rsidRDefault="00D22D3C" w:rsidP="00C600AB">
                        <w:pPr>
                          <w:rPr>
                            <w:color w:val="000000"/>
                            <w:szCs w:val="22"/>
                            <w:lang w:val="da-DK"/>
                          </w:rPr>
                        </w:pPr>
                        <w:r w:rsidRPr="00653E87">
                          <w:rPr>
                            <w:color w:val="000000"/>
                            <w:szCs w:val="22"/>
                            <w:lang w:val="da-DK"/>
                          </w:rPr>
                          <w:t>LPR pallet 80 cm x 120 cm</w:t>
                        </w:r>
                      </w:p>
                    </w:tc>
                  </w:tr>
                  <w:tr w:rsidR="00D22D3C" w:rsidRPr="00653E87" w14:paraId="274A5182" w14:textId="77777777" w:rsidTr="00C600AB">
                    <w:tc>
                      <w:tcPr>
                        <w:tcW w:w="625" w:type="dxa"/>
                        <w:vAlign w:val="bottom"/>
                      </w:tcPr>
                      <w:p w14:paraId="211CE66A" w14:textId="77777777" w:rsidR="00D22D3C" w:rsidRPr="00653E87" w:rsidRDefault="00D22D3C" w:rsidP="00C600AB">
                        <w:pPr>
                          <w:rPr>
                            <w:color w:val="000000"/>
                            <w:szCs w:val="22"/>
                          </w:rPr>
                        </w:pPr>
                        <w:r w:rsidRPr="00653E87">
                          <w:rPr>
                            <w:color w:val="000000"/>
                            <w:szCs w:val="22"/>
                          </w:rPr>
                          <w:t>PB</w:t>
                        </w:r>
                      </w:p>
                    </w:tc>
                    <w:tc>
                      <w:tcPr>
                        <w:tcW w:w="4140" w:type="dxa"/>
                        <w:vAlign w:val="bottom"/>
                      </w:tcPr>
                      <w:p w14:paraId="6CC04600" w14:textId="77777777" w:rsidR="00D22D3C" w:rsidRPr="00653E87" w:rsidRDefault="00D22D3C" w:rsidP="00C600AB">
                        <w:pPr>
                          <w:rPr>
                            <w:color w:val="000000"/>
                            <w:szCs w:val="22"/>
                          </w:rPr>
                        </w:pPr>
                        <w:r w:rsidRPr="00653E87">
                          <w:rPr>
                            <w:color w:val="000000"/>
                            <w:szCs w:val="22"/>
                          </w:rPr>
                          <w:t>Pallet, box Combined open-ended box and pallet</w:t>
                        </w:r>
                      </w:p>
                    </w:tc>
                  </w:tr>
                  <w:tr w:rsidR="00D22D3C" w:rsidRPr="00653E87" w14:paraId="166A04F6" w14:textId="77777777" w:rsidTr="00C600AB">
                    <w:tc>
                      <w:tcPr>
                        <w:tcW w:w="625" w:type="dxa"/>
                        <w:vAlign w:val="bottom"/>
                      </w:tcPr>
                      <w:p w14:paraId="6925A418" w14:textId="77777777" w:rsidR="00D22D3C" w:rsidRPr="00653E87" w:rsidRDefault="00D22D3C" w:rsidP="00C600AB">
                        <w:pPr>
                          <w:rPr>
                            <w:color w:val="000000"/>
                            <w:szCs w:val="22"/>
                          </w:rPr>
                        </w:pPr>
                        <w:r w:rsidRPr="00653E87">
                          <w:rPr>
                            <w:color w:val="000000"/>
                            <w:szCs w:val="22"/>
                          </w:rPr>
                          <w:t>PD</w:t>
                        </w:r>
                      </w:p>
                    </w:tc>
                    <w:tc>
                      <w:tcPr>
                        <w:tcW w:w="4140" w:type="dxa"/>
                        <w:vAlign w:val="bottom"/>
                      </w:tcPr>
                      <w:p w14:paraId="64150B93" w14:textId="77777777" w:rsidR="00D22D3C" w:rsidRPr="00653E87" w:rsidRDefault="00D22D3C" w:rsidP="00C600AB">
                        <w:pPr>
                          <w:rPr>
                            <w:color w:val="000000"/>
                            <w:szCs w:val="22"/>
                          </w:rPr>
                        </w:pPr>
                        <w:r w:rsidRPr="00653E87">
                          <w:rPr>
                            <w:color w:val="000000"/>
                            <w:szCs w:val="22"/>
                          </w:rPr>
                          <w:t>Pallet, modular, collars 80cm * 100cm</w:t>
                        </w:r>
                      </w:p>
                    </w:tc>
                  </w:tr>
                  <w:tr w:rsidR="00D22D3C" w:rsidRPr="00653E87" w14:paraId="089A903F" w14:textId="77777777" w:rsidTr="00C600AB">
                    <w:tc>
                      <w:tcPr>
                        <w:tcW w:w="625" w:type="dxa"/>
                        <w:vAlign w:val="bottom"/>
                      </w:tcPr>
                      <w:p w14:paraId="7C4CFCD2" w14:textId="77777777" w:rsidR="00D22D3C" w:rsidRPr="00653E87" w:rsidRDefault="00D22D3C" w:rsidP="00C600AB">
                        <w:pPr>
                          <w:rPr>
                            <w:color w:val="000000"/>
                            <w:szCs w:val="22"/>
                          </w:rPr>
                        </w:pPr>
                        <w:r w:rsidRPr="00653E87">
                          <w:rPr>
                            <w:color w:val="000000"/>
                            <w:szCs w:val="22"/>
                          </w:rPr>
                          <w:t>PE</w:t>
                        </w:r>
                      </w:p>
                    </w:tc>
                    <w:tc>
                      <w:tcPr>
                        <w:tcW w:w="4140" w:type="dxa"/>
                        <w:vAlign w:val="bottom"/>
                      </w:tcPr>
                      <w:p w14:paraId="308C11FB" w14:textId="77777777" w:rsidR="00D22D3C" w:rsidRPr="00653E87" w:rsidRDefault="00D22D3C" w:rsidP="00C600AB">
                        <w:pPr>
                          <w:rPr>
                            <w:color w:val="000000"/>
                            <w:szCs w:val="22"/>
                          </w:rPr>
                        </w:pPr>
                        <w:r w:rsidRPr="00653E87">
                          <w:rPr>
                            <w:color w:val="000000"/>
                            <w:szCs w:val="22"/>
                          </w:rPr>
                          <w:t>Pallet, modular, collars 80cm * 120cm</w:t>
                        </w:r>
                      </w:p>
                    </w:tc>
                  </w:tr>
                  <w:tr w:rsidR="00D22D3C" w:rsidRPr="00653E87" w14:paraId="63966A2F" w14:textId="77777777" w:rsidTr="00C600AB">
                    <w:tc>
                      <w:tcPr>
                        <w:tcW w:w="625" w:type="dxa"/>
                        <w:vAlign w:val="bottom"/>
                      </w:tcPr>
                      <w:p w14:paraId="2C9C6DFF" w14:textId="77777777" w:rsidR="00D22D3C" w:rsidRPr="00653E87" w:rsidRDefault="00D22D3C" w:rsidP="00C600AB">
                        <w:pPr>
                          <w:rPr>
                            <w:color w:val="000000"/>
                            <w:szCs w:val="22"/>
                          </w:rPr>
                        </w:pPr>
                        <w:r w:rsidRPr="00653E87">
                          <w:rPr>
                            <w:color w:val="000000"/>
                            <w:szCs w:val="22"/>
                          </w:rPr>
                          <w:t>PF</w:t>
                        </w:r>
                      </w:p>
                    </w:tc>
                    <w:tc>
                      <w:tcPr>
                        <w:tcW w:w="4140" w:type="dxa"/>
                        <w:vAlign w:val="bottom"/>
                      </w:tcPr>
                      <w:p w14:paraId="08349074" w14:textId="77777777" w:rsidR="00D22D3C" w:rsidRPr="00653E87" w:rsidRDefault="00D22D3C" w:rsidP="00C600AB">
                        <w:pPr>
                          <w:rPr>
                            <w:color w:val="000000"/>
                            <w:szCs w:val="22"/>
                          </w:rPr>
                        </w:pPr>
                        <w:r w:rsidRPr="00653E87">
                          <w:rPr>
                            <w:color w:val="000000"/>
                            <w:szCs w:val="22"/>
                          </w:rPr>
                          <w:t>Pen</w:t>
                        </w:r>
                      </w:p>
                    </w:tc>
                  </w:tr>
                  <w:tr w:rsidR="00D22D3C" w:rsidRPr="00653E87" w14:paraId="39E9C40E" w14:textId="77777777" w:rsidTr="00C600AB">
                    <w:tc>
                      <w:tcPr>
                        <w:tcW w:w="625" w:type="dxa"/>
                        <w:vAlign w:val="bottom"/>
                      </w:tcPr>
                      <w:p w14:paraId="1C74882F" w14:textId="77777777" w:rsidR="00D22D3C" w:rsidRPr="00653E87" w:rsidRDefault="00D22D3C" w:rsidP="00C600AB">
                        <w:pPr>
                          <w:rPr>
                            <w:color w:val="000000"/>
                            <w:szCs w:val="22"/>
                          </w:rPr>
                        </w:pPr>
                        <w:r w:rsidRPr="00653E87">
                          <w:rPr>
                            <w:color w:val="000000"/>
                            <w:szCs w:val="22"/>
                          </w:rPr>
                          <w:t>PJ</w:t>
                        </w:r>
                      </w:p>
                    </w:tc>
                    <w:tc>
                      <w:tcPr>
                        <w:tcW w:w="4140" w:type="dxa"/>
                        <w:vAlign w:val="bottom"/>
                      </w:tcPr>
                      <w:p w14:paraId="3D993742" w14:textId="77777777" w:rsidR="00D22D3C" w:rsidRPr="00653E87" w:rsidRDefault="00D22D3C" w:rsidP="00C600AB">
                        <w:pPr>
                          <w:rPr>
                            <w:color w:val="000000"/>
                            <w:szCs w:val="22"/>
                          </w:rPr>
                        </w:pPr>
                        <w:r w:rsidRPr="00653E87">
                          <w:rPr>
                            <w:color w:val="000000"/>
                            <w:szCs w:val="22"/>
                          </w:rPr>
                          <w:t>Punnet</w:t>
                        </w:r>
                      </w:p>
                    </w:tc>
                  </w:tr>
                  <w:tr w:rsidR="00D22D3C" w:rsidRPr="00653E87" w14:paraId="1F1B1E19" w14:textId="77777777" w:rsidTr="00C600AB">
                    <w:tc>
                      <w:tcPr>
                        <w:tcW w:w="625" w:type="dxa"/>
                        <w:vAlign w:val="bottom"/>
                      </w:tcPr>
                      <w:p w14:paraId="58132833" w14:textId="77777777" w:rsidR="00D22D3C" w:rsidRPr="00653E87" w:rsidRDefault="00D22D3C" w:rsidP="00C600AB">
                        <w:pPr>
                          <w:rPr>
                            <w:color w:val="000000"/>
                            <w:szCs w:val="22"/>
                          </w:rPr>
                        </w:pPr>
                        <w:r w:rsidRPr="00653E87">
                          <w:rPr>
                            <w:color w:val="000000"/>
                            <w:szCs w:val="22"/>
                          </w:rPr>
                          <w:t>PP</w:t>
                        </w:r>
                      </w:p>
                    </w:tc>
                    <w:tc>
                      <w:tcPr>
                        <w:tcW w:w="4140" w:type="dxa"/>
                        <w:vAlign w:val="bottom"/>
                      </w:tcPr>
                      <w:p w14:paraId="71FA0191" w14:textId="77777777" w:rsidR="00D22D3C" w:rsidRPr="00653E87" w:rsidRDefault="00D22D3C" w:rsidP="00C600AB">
                        <w:pPr>
                          <w:rPr>
                            <w:color w:val="000000"/>
                            <w:szCs w:val="22"/>
                          </w:rPr>
                        </w:pPr>
                        <w:r w:rsidRPr="00653E87">
                          <w:rPr>
                            <w:color w:val="000000"/>
                            <w:szCs w:val="22"/>
                          </w:rPr>
                          <w:t>Piece</w:t>
                        </w:r>
                      </w:p>
                    </w:tc>
                  </w:tr>
                  <w:tr w:rsidR="00D22D3C" w:rsidRPr="00653E87" w14:paraId="451A4FC1" w14:textId="77777777" w:rsidTr="00C600AB">
                    <w:tc>
                      <w:tcPr>
                        <w:tcW w:w="625" w:type="dxa"/>
                        <w:vAlign w:val="bottom"/>
                      </w:tcPr>
                      <w:p w14:paraId="6E5E79D3" w14:textId="77777777" w:rsidR="00D22D3C" w:rsidRPr="00653E87" w:rsidRDefault="00D22D3C" w:rsidP="00C600AB">
                        <w:pPr>
                          <w:rPr>
                            <w:color w:val="000000"/>
                            <w:szCs w:val="22"/>
                          </w:rPr>
                        </w:pPr>
                        <w:r w:rsidRPr="00653E87">
                          <w:rPr>
                            <w:color w:val="000000"/>
                            <w:szCs w:val="22"/>
                          </w:rPr>
                          <w:lastRenderedPageBreak/>
                          <w:t>PR</w:t>
                        </w:r>
                      </w:p>
                    </w:tc>
                    <w:tc>
                      <w:tcPr>
                        <w:tcW w:w="4140" w:type="dxa"/>
                        <w:vAlign w:val="bottom"/>
                      </w:tcPr>
                      <w:p w14:paraId="39747E33" w14:textId="77777777" w:rsidR="00D22D3C" w:rsidRPr="00653E87" w:rsidRDefault="00D22D3C" w:rsidP="00C600AB">
                        <w:pPr>
                          <w:rPr>
                            <w:color w:val="000000"/>
                            <w:szCs w:val="22"/>
                          </w:rPr>
                        </w:pPr>
                        <w:r w:rsidRPr="00653E87">
                          <w:rPr>
                            <w:color w:val="000000"/>
                            <w:szCs w:val="22"/>
                          </w:rPr>
                          <w:t>Receptacle, plastic</w:t>
                        </w:r>
                      </w:p>
                    </w:tc>
                  </w:tr>
                  <w:tr w:rsidR="00D22D3C" w:rsidRPr="00653E87" w14:paraId="6BE3A041" w14:textId="77777777" w:rsidTr="00C600AB">
                    <w:tc>
                      <w:tcPr>
                        <w:tcW w:w="625" w:type="dxa"/>
                        <w:vAlign w:val="bottom"/>
                      </w:tcPr>
                      <w:p w14:paraId="1D72882A" w14:textId="77777777" w:rsidR="00D22D3C" w:rsidRPr="00653E87" w:rsidRDefault="00D22D3C" w:rsidP="00C600AB">
                        <w:pPr>
                          <w:rPr>
                            <w:color w:val="000000"/>
                            <w:szCs w:val="22"/>
                          </w:rPr>
                        </w:pPr>
                        <w:r w:rsidRPr="00653E87">
                          <w:rPr>
                            <w:color w:val="000000"/>
                            <w:szCs w:val="22"/>
                          </w:rPr>
                          <w:t>PV</w:t>
                        </w:r>
                      </w:p>
                    </w:tc>
                    <w:tc>
                      <w:tcPr>
                        <w:tcW w:w="4140" w:type="dxa"/>
                        <w:vAlign w:val="bottom"/>
                      </w:tcPr>
                      <w:p w14:paraId="4DDE800F" w14:textId="77777777" w:rsidR="00D22D3C" w:rsidRPr="00653E87" w:rsidRDefault="00D22D3C" w:rsidP="00C600AB">
                        <w:pPr>
                          <w:rPr>
                            <w:color w:val="000000"/>
                            <w:szCs w:val="22"/>
                          </w:rPr>
                        </w:pPr>
                        <w:r w:rsidRPr="00653E87">
                          <w:rPr>
                            <w:color w:val="000000"/>
                            <w:szCs w:val="22"/>
                          </w:rPr>
                          <w:t>Pipes, in bundle/bunch/truss</w:t>
                        </w:r>
                      </w:p>
                    </w:tc>
                  </w:tr>
                  <w:tr w:rsidR="00D22D3C" w:rsidRPr="00653E87" w14:paraId="441B0CC6" w14:textId="77777777" w:rsidTr="00C600AB">
                    <w:tc>
                      <w:tcPr>
                        <w:tcW w:w="625" w:type="dxa"/>
                        <w:vAlign w:val="bottom"/>
                      </w:tcPr>
                      <w:p w14:paraId="1687D188" w14:textId="77777777" w:rsidR="00D22D3C" w:rsidRPr="00653E87" w:rsidRDefault="00D22D3C" w:rsidP="00C600AB">
                        <w:pPr>
                          <w:rPr>
                            <w:color w:val="000000"/>
                            <w:szCs w:val="22"/>
                          </w:rPr>
                        </w:pPr>
                        <w:r w:rsidRPr="00653E87">
                          <w:rPr>
                            <w:color w:val="000000"/>
                            <w:szCs w:val="22"/>
                          </w:rPr>
                          <w:t>QA</w:t>
                        </w:r>
                      </w:p>
                    </w:tc>
                    <w:tc>
                      <w:tcPr>
                        <w:tcW w:w="4140" w:type="dxa"/>
                        <w:vAlign w:val="bottom"/>
                      </w:tcPr>
                      <w:p w14:paraId="737E01E1" w14:textId="77777777" w:rsidR="00D22D3C" w:rsidRPr="00653E87" w:rsidRDefault="00D22D3C" w:rsidP="00C600AB">
                        <w:pPr>
                          <w:rPr>
                            <w:color w:val="000000"/>
                            <w:szCs w:val="22"/>
                          </w:rPr>
                        </w:pPr>
                        <w:r w:rsidRPr="00653E87">
                          <w:rPr>
                            <w:color w:val="000000"/>
                            <w:szCs w:val="22"/>
                          </w:rPr>
                          <w:t>Drum, steel, non-removable head</w:t>
                        </w:r>
                      </w:p>
                    </w:tc>
                  </w:tr>
                  <w:tr w:rsidR="00D22D3C" w:rsidRPr="00653E87" w14:paraId="56C299FC" w14:textId="77777777" w:rsidTr="00C600AB">
                    <w:tc>
                      <w:tcPr>
                        <w:tcW w:w="625" w:type="dxa"/>
                        <w:vAlign w:val="bottom"/>
                      </w:tcPr>
                      <w:p w14:paraId="5CC5E178" w14:textId="77777777" w:rsidR="00D22D3C" w:rsidRPr="00653E87" w:rsidRDefault="00D22D3C" w:rsidP="00C600AB">
                        <w:pPr>
                          <w:rPr>
                            <w:color w:val="000000"/>
                            <w:szCs w:val="22"/>
                          </w:rPr>
                        </w:pPr>
                        <w:r w:rsidRPr="00653E87">
                          <w:rPr>
                            <w:color w:val="000000"/>
                            <w:szCs w:val="22"/>
                          </w:rPr>
                          <w:t>QB</w:t>
                        </w:r>
                      </w:p>
                    </w:tc>
                    <w:tc>
                      <w:tcPr>
                        <w:tcW w:w="4140" w:type="dxa"/>
                        <w:vAlign w:val="bottom"/>
                      </w:tcPr>
                      <w:p w14:paraId="2E6794C2" w14:textId="77777777" w:rsidR="00D22D3C" w:rsidRPr="00653E87" w:rsidRDefault="00D22D3C" w:rsidP="00C600AB">
                        <w:pPr>
                          <w:rPr>
                            <w:color w:val="000000"/>
                            <w:szCs w:val="22"/>
                          </w:rPr>
                        </w:pPr>
                        <w:r w:rsidRPr="00653E87">
                          <w:rPr>
                            <w:color w:val="000000"/>
                            <w:szCs w:val="22"/>
                          </w:rPr>
                          <w:t>Drum, steel, removable head</w:t>
                        </w:r>
                      </w:p>
                    </w:tc>
                  </w:tr>
                  <w:tr w:rsidR="00D22D3C" w:rsidRPr="00653E87" w14:paraId="69A798C2" w14:textId="77777777" w:rsidTr="00C600AB">
                    <w:tc>
                      <w:tcPr>
                        <w:tcW w:w="625" w:type="dxa"/>
                        <w:vAlign w:val="bottom"/>
                      </w:tcPr>
                      <w:p w14:paraId="029A4BA4" w14:textId="77777777" w:rsidR="00D22D3C" w:rsidRPr="00653E87" w:rsidRDefault="00D22D3C" w:rsidP="00C600AB">
                        <w:pPr>
                          <w:rPr>
                            <w:color w:val="000000"/>
                            <w:szCs w:val="22"/>
                          </w:rPr>
                        </w:pPr>
                        <w:r w:rsidRPr="00653E87">
                          <w:rPr>
                            <w:color w:val="000000"/>
                            <w:szCs w:val="22"/>
                          </w:rPr>
                          <w:t>QC</w:t>
                        </w:r>
                      </w:p>
                    </w:tc>
                    <w:tc>
                      <w:tcPr>
                        <w:tcW w:w="4140" w:type="dxa"/>
                        <w:vAlign w:val="bottom"/>
                      </w:tcPr>
                      <w:p w14:paraId="7454860D" w14:textId="77777777" w:rsidR="00D22D3C" w:rsidRPr="00653E87" w:rsidRDefault="00D22D3C" w:rsidP="00C600AB">
                        <w:pPr>
                          <w:rPr>
                            <w:color w:val="000000"/>
                            <w:szCs w:val="22"/>
                          </w:rPr>
                        </w:pPr>
                        <w:r w:rsidRPr="00653E87">
                          <w:rPr>
                            <w:color w:val="000000"/>
                            <w:szCs w:val="22"/>
                          </w:rPr>
                          <w:t>Drum, aluminium, non-removable head</w:t>
                        </w:r>
                      </w:p>
                    </w:tc>
                  </w:tr>
                  <w:tr w:rsidR="00D22D3C" w:rsidRPr="00653E87" w14:paraId="60BCC873" w14:textId="77777777" w:rsidTr="00C600AB">
                    <w:tc>
                      <w:tcPr>
                        <w:tcW w:w="625" w:type="dxa"/>
                        <w:vAlign w:val="bottom"/>
                      </w:tcPr>
                      <w:p w14:paraId="5D9C3AF1" w14:textId="77777777" w:rsidR="00D22D3C" w:rsidRPr="00653E87" w:rsidRDefault="00D22D3C" w:rsidP="00C600AB">
                        <w:pPr>
                          <w:rPr>
                            <w:color w:val="000000"/>
                            <w:szCs w:val="22"/>
                          </w:rPr>
                        </w:pPr>
                        <w:r w:rsidRPr="00653E87">
                          <w:rPr>
                            <w:color w:val="000000"/>
                            <w:szCs w:val="22"/>
                          </w:rPr>
                          <w:t>QD</w:t>
                        </w:r>
                      </w:p>
                    </w:tc>
                    <w:tc>
                      <w:tcPr>
                        <w:tcW w:w="4140" w:type="dxa"/>
                        <w:vAlign w:val="bottom"/>
                      </w:tcPr>
                      <w:p w14:paraId="4D8E220A" w14:textId="77777777" w:rsidR="00D22D3C" w:rsidRPr="00653E87" w:rsidRDefault="00D22D3C" w:rsidP="00C600AB">
                        <w:pPr>
                          <w:rPr>
                            <w:color w:val="000000"/>
                            <w:szCs w:val="22"/>
                          </w:rPr>
                        </w:pPr>
                        <w:r w:rsidRPr="00653E87">
                          <w:rPr>
                            <w:color w:val="000000"/>
                            <w:szCs w:val="22"/>
                          </w:rPr>
                          <w:t>Drum, aluminium, removable head</w:t>
                        </w:r>
                      </w:p>
                    </w:tc>
                  </w:tr>
                  <w:tr w:rsidR="00D22D3C" w:rsidRPr="00653E87" w14:paraId="5A45FDBD" w14:textId="77777777" w:rsidTr="00C600AB">
                    <w:tc>
                      <w:tcPr>
                        <w:tcW w:w="625" w:type="dxa"/>
                        <w:vAlign w:val="bottom"/>
                      </w:tcPr>
                      <w:p w14:paraId="4562D66B" w14:textId="77777777" w:rsidR="00D22D3C" w:rsidRPr="00653E87" w:rsidRDefault="00D22D3C" w:rsidP="00C600AB">
                        <w:pPr>
                          <w:rPr>
                            <w:color w:val="000000"/>
                            <w:szCs w:val="22"/>
                          </w:rPr>
                        </w:pPr>
                        <w:r w:rsidRPr="00653E87">
                          <w:rPr>
                            <w:color w:val="000000"/>
                            <w:szCs w:val="22"/>
                          </w:rPr>
                          <w:t>QF</w:t>
                        </w:r>
                      </w:p>
                    </w:tc>
                    <w:tc>
                      <w:tcPr>
                        <w:tcW w:w="4140" w:type="dxa"/>
                        <w:vAlign w:val="bottom"/>
                      </w:tcPr>
                      <w:p w14:paraId="7BC89D43" w14:textId="77777777" w:rsidR="00D22D3C" w:rsidRPr="00653E87" w:rsidRDefault="00D22D3C" w:rsidP="00C600AB">
                        <w:pPr>
                          <w:rPr>
                            <w:color w:val="000000"/>
                            <w:szCs w:val="22"/>
                          </w:rPr>
                        </w:pPr>
                        <w:r w:rsidRPr="00653E87">
                          <w:rPr>
                            <w:color w:val="000000"/>
                            <w:szCs w:val="22"/>
                          </w:rPr>
                          <w:t>Drum, plastic, non-removable head</w:t>
                        </w:r>
                      </w:p>
                    </w:tc>
                  </w:tr>
                  <w:tr w:rsidR="00D22D3C" w:rsidRPr="00653E87" w14:paraId="38A20A50" w14:textId="77777777" w:rsidTr="00C600AB">
                    <w:tc>
                      <w:tcPr>
                        <w:tcW w:w="625" w:type="dxa"/>
                        <w:vAlign w:val="bottom"/>
                      </w:tcPr>
                      <w:p w14:paraId="4A2412CD" w14:textId="77777777" w:rsidR="00D22D3C" w:rsidRPr="00653E87" w:rsidRDefault="00D22D3C" w:rsidP="00C600AB">
                        <w:pPr>
                          <w:rPr>
                            <w:color w:val="000000"/>
                            <w:szCs w:val="22"/>
                          </w:rPr>
                        </w:pPr>
                        <w:r w:rsidRPr="00653E87">
                          <w:rPr>
                            <w:color w:val="000000"/>
                            <w:szCs w:val="22"/>
                          </w:rPr>
                          <w:t>QG</w:t>
                        </w:r>
                      </w:p>
                    </w:tc>
                    <w:tc>
                      <w:tcPr>
                        <w:tcW w:w="4140" w:type="dxa"/>
                        <w:vAlign w:val="bottom"/>
                      </w:tcPr>
                      <w:p w14:paraId="64F225D3" w14:textId="77777777" w:rsidR="00D22D3C" w:rsidRPr="00653E87" w:rsidRDefault="00D22D3C" w:rsidP="00C600AB">
                        <w:pPr>
                          <w:rPr>
                            <w:color w:val="000000"/>
                            <w:szCs w:val="22"/>
                          </w:rPr>
                        </w:pPr>
                        <w:r w:rsidRPr="00653E87">
                          <w:rPr>
                            <w:color w:val="000000"/>
                            <w:szCs w:val="22"/>
                          </w:rPr>
                          <w:t>Drum, plastic, removable head</w:t>
                        </w:r>
                      </w:p>
                    </w:tc>
                  </w:tr>
                  <w:tr w:rsidR="00D22D3C" w:rsidRPr="00653E87" w14:paraId="6F2C73DF" w14:textId="77777777" w:rsidTr="00C600AB">
                    <w:tc>
                      <w:tcPr>
                        <w:tcW w:w="625" w:type="dxa"/>
                        <w:vAlign w:val="bottom"/>
                      </w:tcPr>
                      <w:p w14:paraId="3B725FCD" w14:textId="77777777" w:rsidR="00D22D3C" w:rsidRPr="00653E87" w:rsidRDefault="00D22D3C" w:rsidP="00C600AB">
                        <w:pPr>
                          <w:rPr>
                            <w:color w:val="000000"/>
                            <w:szCs w:val="22"/>
                          </w:rPr>
                        </w:pPr>
                        <w:r w:rsidRPr="00653E87">
                          <w:rPr>
                            <w:color w:val="000000"/>
                            <w:szCs w:val="22"/>
                          </w:rPr>
                          <w:t>QH</w:t>
                        </w:r>
                      </w:p>
                    </w:tc>
                    <w:tc>
                      <w:tcPr>
                        <w:tcW w:w="4140" w:type="dxa"/>
                        <w:vAlign w:val="bottom"/>
                      </w:tcPr>
                      <w:p w14:paraId="2DD212EA" w14:textId="77777777" w:rsidR="00D22D3C" w:rsidRPr="00653E87" w:rsidRDefault="00D22D3C" w:rsidP="00C600AB">
                        <w:pPr>
                          <w:rPr>
                            <w:color w:val="000000"/>
                            <w:szCs w:val="22"/>
                          </w:rPr>
                        </w:pPr>
                        <w:r w:rsidRPr="00653E87">
                          <w:rPr>
                            <w:color w:val="000000"/>
                            <w:szCs w:val="22"/>
                          </w:rPr>
                          <w:t>Barrel, wooden, bung type</w:t>
                        </w:r>
                      </w:p>
                    </w:tc>
                  </w:tr>
                  <w:tr w:rsidR="00D22D3C" w:rsidRPr="00653E87" w14:paraId="0D52D914" w14:textId="77777777" w:rsidTr="00C600AB">
                    <w:tc>
                      <w:tcPr>
                        <w:tcW w:w="625" w:type="dxa"/>
                        <w:vAlign w:val="bottom"/>
                      </w:tcPr>
                      <w:p w14:paraId="17661C30" w14:textId="77777777" w:rsidR="00D22D3C" w:rsidRPr="00653E87" w:rsidRDefault="00D22D3C" w:rsidP="00C600AB">
                        <w:pPr>
                          <w:rPr>
                            <w:color w:val="000000"/>
                            <w:szCs w:val="22"/>
                          </w:rPr>
                        </w:pPr>
                        <w:r w:rsidRPr="00653E87">
                          <w:rPr>
                            <w:color w:val="000000"/>
                            <w:szCs w:val="22"/>
                          </w:rPr>
                          <w:t>QJ</w:t>
                        </w:r>
                      </w:p>
                    </w:tc>
                    <w:tc>
                      <w:tcPr>
                        <w:tcW w:w="4140" w:type="dxa"/>
                        <w:vAlign w:val="bottom"/>
                      </w:tcPr>
                      <w:p w14:paraId="43541FC0" w14:textId="77777777" w:rsidR="00D22D3C" w:rsidRPr="00653E87" w:rsidRDefault="00D22D3C" w:rsidP="00C600AB">
                        <w:pPr>
                          <w:rPr>
                            <w:color w:val="000000"/>
                            <w:szCs w:val="22"/>
                          </w:rPr>
                        </w:pPr>
                        <w:r w:rsidRPr="00653E87">
                          <w:rPr>
                            <w:color w:val="000000"/>
                            <w:szCs w:val="22"/>
                          </w:rPr>
                          <w:t>Barrel, wooden, removable head</w:t>
                        </w:r>
                      </w:p>
                    </w:tc>
                  </w:tr>
                  <w:tr w:rsidR="00D22D3C" w:rsidRPr="00653E87" w14:paraId="0D6AD6CD" w14:textId="77777777" w:rsidTr="00C600AB">
                    <w:tc>
                      <w:tcPr>
                        <w:tcW w:w="625" w:type="dxa"/>
                        <w:vAlign w:val="bottom"/>
                      </w:tcPr>
                      <w:p w14:paraId="3E5E7CF4" w14:textId="77777777" w:rsidR="00D22D3C" w:rsidRPr="00653E87" w:rsidRDefault="00D22D3C" w:rsidP="00C600AB">
                        <w:pPr>
                          <w:rPr>
                            <w:color w:val="000000"/>
                            <w:szCs w:val="22"/>
                          </w:rPr>
                        </w:pPr>
                        <w:r w:rsidRPr="00653E87">
                          <w:rPr>
                            <w:color w:val="000000"/>
                            <w:szCs w:val="22"/>
                          </w:rPr>
                          <w:t>QC</w:t>
                        </w:r>
                      </w:p>
                    </w:tc>
                    <w:tc>
                      <w:tcPr>
                        <w:tcW w:w="4140" w:type="dxa"/>
                        <w:vAlign w:val="bottom"/>
                      </w:tcPr>
                      <w:p w14:paraId="49EC6851" w14:textId="77777777" w:rsidR="00D22D3C" w:rsidRPr="00653E87" w:rsidRDefault="00D22D3C" w:rsidP="00C600AB">
                        <w:pPr>
                          <w:rPr>
                            <w:color w:val="000000"/>
                            <w:szCs w:val="22"/>
                          </w:rPr>
                        </w:pPr>
                        <w:r w:rsidRPr="00653E87">
                          <w:rPr>
                            <w:color w:val="000000"/>
                            <w:szCs w:val="22"/>
                          </w:rPr>
                          <w:t>Drum, aluminium, non-removable head</w:t>
                        </w:r>
                      </w:p>
                    </w:tc>
                  </w:tr>
                  <w:tr w:rsidR="00D22D3C" w:rsidRPr="00653E87" w14:paraId="4E2D8560" w14:textId="77777777" w:rsidTr="00C600AB">
                    <w:tc>
                      <w:tcPr>
                        <w:tcW w:w="625" w:type="dxa"/>
                        <w:vAlign w:val="bottom"/>
                      </w:tcPr>
                      <w:p w14:paraId="56BF351D" w14:textId="77777777" w:rsidR="00D22D3C" w:rsidRPr="00653E87" w:rsidRDefault="00D22D3C" w:rsidP="00C600AB">
                        <w:pPr>
                          <w:rPr>
                            <w:color w:val="000000"/>
                            <w:szCs w:val="22"/>
                          </w:rPr>
                        </w:pPr>
                        <w:r w:rsidRPr="00653E87">
                          <w:rPr>
                            <w:color w:val="000000"/>
                            <w:szCs w:val="22"/>
                          </w:rPr>
                          <w:t>QD</w:t>
                        </w:r>
                      </w:p>
                    </w:tc>
                    <w:tc>
                      <w:tcPr>
                        <w:tcW w:w="4140" w:type="dxa"/>
                        <w:vAlign w:val="bottom"/>
                      </w:tcPr>
                      <w:p w14:paraId="00656DAF" w14:textId="77777777" w:rsidR="00D22D3C" w:rsidRPr="00653E87" w:rsidRDefault="00D22D3C" w:rsidP="00C600AB">
                        <w:pPr>
                          <w:rPr>
                            <w:color w:val="000000"/>
                            <w:szCs w:val="22"/>
                          </w:rPr>
                        </w:pPr>
                        <w:r w:rsidRPr="00653E87">
                          <w:rPr>
                            <w:color w:val="000000"/>
                            <w:szCs w:val="22"/>
                          </w:rPr>
                          <w:t>Drum, aluminium, removable head</w:t>
                        </w:r>
                      </w:p>
                    </w:tc>
                  </w:tr>
                  <w:tr w:rsidR="00D22D3C" w:rsidRPr="00653E87" w14:paraId="6AFB1732" w14:textId="77777777" w:rsidTr="00C600AB">
                    <w:tc>
                      <w:tcPr>
                        <w:tcW w:w="625" w:type="dxa"/>
                        <w:vAlign w:val="bottom"/>
                      </w:tcPr>
                      <w:p w14:paraId="4362938F" w14:textId="77777777" w:rsidR="00D22D3C" w:rsidRPr="00653E87" w:rsidRDefault="00D22D3C" w:rsidP="00C600AB">
                        <w:pPr>
                          <w:rPr>
                            <w:color w:val="000000"/>
                            <w:szCs w:val="22"/>
                          </w:rPr>
                        </w:pPr>
                        <w:r w:rsidRPr="00653E87">
                          <w:rPr>
                            <w:color w:val="000000"/>
                            <w:szCs w:val="22"/>
                          </w:rPr>
                          <w:t>QF</w:t>
                        </w:r>
                      </w:p>
                    </w:tc>
                    <w:tc>
                      <w:tcPr>
                        <w:tcW w:w="4140" w:type="dxa"/>
                        <w:vAlign w:val="bottom"/>
                      </w:tcPr>
                      <w:p w14:paraId="37C3BB74" w14:textId="77777777" w:rsidR="00D22D3C" w:rsidRPr="00653E87" w:rsidRDefault="00D22D3C" w:rsidP="00C600AB">
                        <w:pPr>
                          <w:rPr>
                            <w:color w:val="000000"/>
                            <w:szCs w:val="22"/>
                          </w:rPr>
                        </w:pPr>
                        <w:r w:rsidRPr="00653E87">
                          <w:rPr>
                            <w:color w:val="000000"/>
                            <w:szCs w:val="22"/>
                          </w:rPr>
                          <w:t>Drum, plastic, non-removable head</w:t>
                        </w:r>
                      </w:p>
                    </w:tc>
                  </w:tr>
                  <w:tr w:rsidR="00D22D3C" w:rsidRPr="00653E87" w14:paraId="70DD34B6" w14:textId="77777777" w:rsidTr="00C600AB">
                    <w:tc>
                      <w:tcPr>
                        <w:tcW w:w="625" w:type="dxa"/>
                        <w:vAlign w:val="bottom"/>
                      </w:tcPr>
                      <w:p w14:paraId="3DB5D2FF" w14:textId="77777777" w:rsidR="00D22D3C" w:rsidRPr="00653E87" w:rsidRDefault="00D22D3C" w:rsidP="00C600AB">
                        <w:pPr>
                          <w:rPr>
                            <w:color w:val="000000"/>
                            <w:szCs w:val="22"/>
                          </w:rPr>
                        </w:pPr>
                        <w:r w:rsidRPr="00653E87">
                          <w:rPr>
                            <w:color w:val="000000"/>
                            <w:szCs w:val="22"/>
                          </w:rPr>
                          <w:t>QG</w:t>
                        </w:r>
                      </w:p>
                    </w:tc>
                    <w:tc>
                      <w:tcPr>
                        <w:tcW w:w="4140" w:type="dxa"/>
                        <w:vAlign w:val="bottom"/>
                      </w:tcPr>
                      <w:p w14:paraId="036C67F8" w14:textId="77777777" w:rsidR="00D22D3C" w:rsidRPr="00653E87" w:rsidRDefault="00D22D3C" w:rsidP="00C600AB">
                        <w:pPr>
                          <w:rPr>
                            <w:color w:val="000000"/>
                            <w:szCs w:val="22"/>
                          </w:rPr>
                        </w:pPr>
                        <w:r w:rsidRPr="00653E87">
                          <w:rPr>
                            <w:color w:val="000000"/>
                            <w:szCs w:val="22"/>
                          </w:rPr>
                          <w:t>Drum, plastic, removable head</w:t>
                        </w:r>
                      </w:p>
                    </w:tc>
                  </w:tr>
                  <w:tr w:rsidR="00D22D3C" w:rsidRPr="00653E87" w14:paraId="298B90AA" w14:textId="77777777" w:rsidTr="00C600AB">
                    <w:tc>
                      <w:tcPr>
                        <w:tcW w:w="625" w:type="dxa"/>
                        <w:vAlign w:val="bottom"/>
                      </w:tcPr>
                      <w:p w14:paraId="713C1CFB" w14:textId="77777777" w:rsidR="00D22D3C" w:rsidRPr="00653E87" w:rsidRDefault="00D22D3C" w:rsidP="00C600AB">
                        <w:pPr>
                          <w:rPr>
                            <w:color w:val="000000"/>
                            <w:szCs w:val="22"/>
                          </w:rPr>
                        </w:pPr>
                        <w:r w:rsidRPr="00653E87">
                          <w:rPr>
                            <w:color w:val="000000"/>
                            <w:szCs w:val="22"/>
                          </w:rPr>
                          <w:t>QP</w:t>
                        </w:r>
                      </w:p>
                    </w:tc>
                    <w:tc>
                      <w:tcPr>
                        <w:tcW w:w="4140" w:type="dxa"/>
                        <w:vAlign w:val="bottom"/>
                      </w:tcPr>
                      <w:p w14:paraId="2A30B48F" w14:textId="77777777" w:rsidR="00D22D3C" w:rsidRPr="00653E87" w:rsidRDefault="00D22D3C" w:rsidP="00C600AB">
                        <w:pPr>
                          <w:rPr>
                            <w:color w:val="000000"/>
                            <w:szCs w:val="22"/>
                          </w:rPr>
                        </w:pPr>
                        <w:r w:rsidRPr="00653E87">
                          <w:rPr>
                            <w:color w:val="000000"/>
                            <w:szCs w:val="22"/>
                          </w:rPr>
                          <w:t>Box, wooden, natural wood, ordinary</w:t>
                        </w:r>
                      </w:p>
                    </w:tc>
                  </w:tr>
                  <w:tr w:rsidR="00D22D3C" w:rsidRPr="00653E87" w14:paraId="29B1FD25" w14:textId="77777777" w:rsidTr="00C600AB">
                    <w:tc>
                      <w:tcPr>
                        <w:tcW w:w="625" w:type="dxa"/>
                        <w:vAlign w:val="bottom"/>
                      </w:tcPr>
                      <w:p w14:paraId="6A39A4DE" w14:textId="77777777" w:rsidR="00D22D3C" w:rsidRPr="00653E87" w:rsidRDefault="00D22D3C" w:rsidP="00C600AB">
                        <w:pPr>
                          <w:rPr>
                            <w:color w:val="000000"/>
                            <w:szCs w:val="22"/>
                          </w:rPr>
                        </w:pPr>
                        <w:r w:rsidRPr="00653E87">
                          <w:rPr>
                            <w:color w:val="000000"/>
                            <w:szCs w:val="22"/>
                          </w:rPr>
                          <w:t>QQ</w:t>
                        </w:r>
                      </w:p>
                    </w:tc>
                    <w:tc>
                      <w:tcPr>
                        <w:tcW w:w="4140" w:type="dxa"/>
                        <w:vAlign w:val="bottom"/>
                      </w:tcPr>
                      <w:p w14:paraId="4076D40E" w14:textId="77777777" w:rsidR="00D22D3C" w:rsidRPr="00653E87" w:rsidRDefault="00D22D3C" w:rsidP="00C600AB">
                        <w:pPr>
                          <w:rPr>
                            <w:color w:val="000000"/>
                            <w:szCs w:val="22"/>
                          </w:rPr>
                        </w:pPr>
                        <w:r w:rsidRPr="00653E87">
                          <w:rPr>
                            <w:color w:val="000000"/>
                            <w:szCs w:val="22"/>
                          </w:rPr>
                          <w:t>Box, wooden, natural wood, with sift proof walls</w:t>
                        </w:r>
                      </w:p>
                    </w:tc>
                  </w:tr>
                  <w:tr w:rsidR="00D22D3C" w:rsidRPr="00653E87" w14:paraId="62A5370F" w14:textId="77777777" w:rsidTr="00C600AB">
                    <w:tc>
                      <w:tcPr>
                        <w:tcW w:w="625" w:type="dxa"/>
                        <w:vAlign w:val="bottom"/>
                      </w:tcPr>
                      <w:p w14:paraId="2C494909" w14:textId="77777777" w:rsidR="00D22D3C" w:rsidRPr="00653E87" w:rsidRDefault="00D22D3C" w:rsidP="00C600AB">
                        <w:pPr>
                          <w:rPr>
                            <w:color w:val="000000"/>
                            <w:szCs w:val="22"/>
                          </w:rPr>
                        </w:pPr>
                        <w:r w:rsidRPr="00653E87">
                          <w:rPr>
                            <w:color w:val="000000"/>
                            <w:szCs w:val="22"/>
                          </w:rPr>
                          <w:t>QR</w:t>
                        </w:r>
                      </w:p>
                    </w:tc>
                    <w:tc>
                      <w:tcPr>
                        <w:tcW w:w="4140" w:type="dxa"/>
                        <w:vAlign w:val="bottom"/>
                      </w:tcPr>
                      <w:p w14:paraId="1283BAE2" w14:textId="77777777" w:rsidR="00D22D3C" w:rsidRPr="00653E87" w:rsidRDefault="00D22D3C" w:rsidP="00C600AB">
                        <w:pPr>
                          <w:rPr>
                            <w:color w:val="000000"/>
                            <w:szCs w:val="22"/>
                          </w:rPr>
                        </w:pPr>
                        <w:r w:rsidRPr="00653E87">
                          <w:rPr>
                            <w:color w:val="000000"/>
                            <w:szCs w:val="22"/>
                          </w:rPr>
                          <w:t>Box, plastic, expanded</w:t>
                        </w:r>
                      </w:p>
                    </w:tc>
                  </w:tr>
                  <w:tr w:rsidR="00D22D3C" w:rsidRPr="00653E87" w14:paraId="63B00248" w14:textId="77777777" w:rsidTr="00C600AB">
                    <w:tc>
                      <w:tcPr>
                        <w:tcW w:w="625" w:type="dxa"/>
                        <w:vAlign w:val="bottom"/>
                      </w:tcPr>
                      <w:p w14:paraId="773E14CF" w14:textId="77777777" w:rsidR="00D22D3C" w:rsidRPr="00653E87" w:rsidRDefault="00D22D3C" w:rsidP="00C600AB">
                        <w:pPr>
                          <w:rPr>
                            <w:color w:val="000000"/>
                            <w:szCs w:val="22"/>
                          </w:rPr>
                        </w:pPr>
                        <w:r w:rsidRPr="00653E87">
                          <w:rPr>
                            <w:color w:val="000000"/>
                            <w:szCs w:val="22"/>
                          </w:rPr>
                          <w:t>QS</w:t>
                        </w:r>
                      </w:p>
                    </w:tc>
                    <w:tc>
                      <w:tcPr>
                        <w:tcW w:w="4140" w:type="dxa"/>
                        <w:vAlign w:val="bottom"/>
                      </w:tcPr>
                      <w:p w14:paraId="23B14BA7" w14:textId="77777777" w:rsidR="00D22D3C" w:rsidRPr="00653E87" w:rsidRDefault="00D22D3C" w:rsidP="00C600AB">
                        <w:pPr>
                          <w:rPr>
                            <w:color w:val="000000"/>
                            <w:szCs w:val="22"/>
                          </w:rPr>
                        </w:pPr>
                        <w:r w:rsidRPr="00653E87">
                          <w:rPr>
                            <w:color w:val="000000"/>
                            <w:szCs w:val="22"/>
                          </w:rPr>
                          <w:t>Box, plastic, solid</w:t>
                        </w:r>
                      </w:p>
                    </w:tc>
                  </w:tr>
                  <w:tr w:rsidR="00D22D3C" w:rsidRPr="00653E87" w14:paraId="6B1F3A22" w14:textId="77777777" w:rsidTr="00C600AB">
                    <w:tc>
                      <w:tcPr>
                        <w:tcW w:w="625" w:type="dxa"/>
                        <w:vAlign w:val="bottom"/>
                      </w:tcPr>
                      <w:p w14:paraId="72548255" w14:textId="77777777" w:rsidR="00D22D3C" w:rsidRPr="00653E87" w:rsidRDefault="00D22D3C" w:rsidP="00C600AB">
                        <w:pPr>
                          <w:rPr>
                            <w:color w:val="000000"/>
                            <w:szCs w:val="22"/>
                          </w:rPr>
                        </w:pPr>
                        <w:r w:rsidRPr="00653E87">
                          <w:rPr>
                            <w:color w:val="000000"/>
                            <w:szCs w:val="22"/>
                          </w:rPr>
                          <w:t>RJ</w:t>
                        </w:r>
                      </w:p>
                    </w:tc>
                    <w:tc>
                      <w:tcPr>
                        <w:tcW w:w="4140" w:type="dxa"/>
                        <w:vAlign w:val="bottom"/>
                      </w:tcPr>
                      <w:p w14:paraId="2F18F296" w14:textId="77777777" w:rsidR="00D22D3C" w:rsidRPr="00653E87" w:rsidRDefault="00D22D3C" w:rsidP="00C600AB">
                        <w:pPr>
                          <w:rPr>
                            <w:color w:val="000000"/>
                            <w:szCs w:val="22"/>
                          </w:rPr>
                        </w:pPr>
                        <w:r w:rsidRPr="00653E87">
                          <w:rPr>
                            <w:color w:val="000000"/>
                            <w:szCs w:val="22"/>
                          </w:rPr>
                          <w:t>Rack, clothing hanger</w:t>
                        </w:r>
                      </w:p>
                    </w:tc>
                  </w:tr>
                  <w:tr w:rsidR="00D22D3C" w:rsidRPr="00653E87" w14:paraId="79DF0FA5" w14:textId="77777777" w:rsidTr="00C600AB">
                    <w:tc>
                      <w:tcPr>
                        <w:tcW w:w="625" w:type="dxa"/>
                        <w:vAlign w:val="bottom"/>
                      </w:tcPr>
                      <w:p w14:paraId="28061BCB" w14:textId="77777777" w:rsidR="00D22D3C" w:rsidRPr="00653E87" w:rsidRDefault="00D22D3C" w:rsidP="00C600AB">
                        <w:pPr>
                          <w:rPr>
                            <w:color w:val="000000"/>
                            <w:szCs w:val="22"/>
                          </w:rPr>
                        </w:pPr>
                        <w:r w:rsidRPr="00653E87">
                          <w:rPr>
                            <w:color w:val="000000"/>
                            <w:szCs w:val="22"/>
                          </w:rPr>
                          <w:t>RK</w:t>
                        </w:r>
                      </w:p>
                    </w:tc>
                    <w:tc>
                      <w:tcPr>
                        <w:tcW w:w="4140" w:type="dxa"/>
                        <w:vAlign w:val="bottom"/>
                      </w:tcPr>
                      <w:p w14:paraId="0D6514E3" w14:textId="77777777" w:rsidR="00D22D3C" w:rsidRPr="00653E87" w:rsidRDefault="00D22D3C" w:rsidP="00C600AB">
                        <w:pPr>
                          <w:rPr>
                            <w:color w:val="000000"/>
                            <w:szCs w:val="22"/>
                          </w:rPr>
                        </w:pPr>
                        <w:r w:rsidRPr="00653E87">
                          <w:rPr>
                            <w:color w:val="000000"/>
                            <w:szCs w:val="22"/>
                          </w:rPr>
                          <w:t>Rack</w:t>
                        </w:r>
                      </w:p>
                    </w:tc>
                  </w:tr>
                  <w:tr w:rsidR="00D22D3C" w:rsidRPr="00653E87" w14:paraId="4368B495" w14:textId="77777777" w:rsidTr="00C600AB">
                    <w:tc>
                      <w:tcPr>
                        <w:tcW w:w="625" w:type="dxa"/>
                        <w:vAlign w:val="bottom"/>
                      </w:tcPr>
                      <w:p w14:paraId="7D681C35" w14:textId="77777777" w:rsidR="00D22D3C" w:rsidRPr="00653E87" w:rsidRDefault="00D22D3C" w:rsidP="00C600AB">
                        <w:pPr>
                          <w:rPr>
                            <w:color w:val="000000"/>
                            <w:szCs w:val="22"/>
                          </w:rPr>
                        </w:pPr>
                        <w:r w:rsidRPr="00653E87">
                          <w:rPr>
                            <w:color w:val="000000"/>
                            <w:szCs w:val="22"/>
                          </w:rPr>
                          <w:t>SB</w:t>
                        </w:r>
                      </w:p>
                    </w:tc>
                    <w:tc>
                      <w:tcPr>
                        <w:tcW w:w="4140" w:type="dxa"/>
                        <w:vAlign w:val="bottom"/>
                      </w:tcPr>
                      <w:p w14:paraId="1E0F136B" w14:textId="77777777" w:rsidR="00D22D3C" w:rsidRPr="00653E87" w:rsidRDefault="00D22D3C" w:rsidP="00C600AB">
                        <w:pPr>
                          <w:rPr>
                            <w:color w:val="000000"/>
                            <w:szCs w:val="22"/>
                          </w:rPr>
                        </w:pPr>
                        <w:r w:rsidRPr="00653E87">
                          <w:rPr>
                            <w:color w:val="000000"/>
                            <w:szCs w:val="22"/>
                          </w:rPr>
                          <w:t>Slab</w:t>
                        </w:r>
                      </w:p>
                    </w:tc>
                  </w:tr>
                  <w:tr w:rsidR="00D22D3C" w:rsidRPr="00653E87" w14:paraId="2BC102FA" w14:textId="77777777" w:rsidTr="00C600AB">
                    <w:tc>
                      <w:tcPr>
                        <w:tcW w:w="625" w:type="dxa"/>
                        <w:vAlign w:val="bottom"/>
                      </w:tcPr>
                      <w:p w14:paraId="22E48143" w14:textId="77777777" w:rsidR="00D22D3C" w:rsidRPr="00653E87" w:rsidRDefault="00D22D3C" w:rsidP="00C600AB">
                        <w:pPr>
                          <w:rPr>
                            <w:color w:val="000000"/>
                            <w:szCs w:val="22"/>
                          </w:rPr>
                        </w:pPr>
                        <w:r w:rsidRPr="00653E87">
                          <w:rPr>
                            <w:color w:val="000000"/>
                            <w:szCs w:val="22"/>
                          </w:rPr>
                          <w:t>SI</w:t>
                        </w:r>
                      </w:p>
                    </w:tc>
                    <w:tc>
                      <w:tcPr>
                        <w:tcW w:w="4140" w:type="dxa"/>
                        <w:vAlign w:val="bottom"/>
                      </w:tcPr>
                      <w:p w14:paraId="333FA59B" w14:textId="77777777" w:rsidR="00D22D3C" w:rsidRPr="00653E87" w:rsidRDefault="00D22D3C" w:rsidP="00C600AB">
                        <w:pPr>
                          <w:rPr>
                            <w:color w:val="000000"/>
                            <w:szCs w:val="22"/>
                          </w:rPr>
                        </w:pPr>
                        <w:r w:rsidRPr="00653E87">
                          <w:rPr>
                            <w:color w:val="000000"/>
                            <w:szCs w:val="22"/>
                          </w:rPr>
                          <w:t>Skid</w:t>
                        </w:r>
                      </w:p>
                    </w:tc>
                  </w:tr>
                  <w:tr w:rsidR="00D22D3C" w:rsidRPr="00653E87" w14:paraId="23A4EF77" w14:textId="77777777" w:rsidTr="00C600AB">
                    <w:tc>
                      <w:tcPr>
                        <w:tcW w:w="625" w:type="dxa"/>
                        <w:vAlign w:val="bottom"/>
                      </w:tcPr>
                      <w:p w14:paraId="269BF83B" w14:textId="77777777" w:rsidR="00D22D3C" w:rsidRPr="00653E87" w:rsidRDefault="00D22D3C" w:rsidP="00C600AB">
                        <w:pPr>
                          <w:rPr>
                            <w:color w:val="000000"/>
                            <w:szCs w:val="22"/>
                          </w:rPr>
                        </w:pPr>
                        <w:r w:rsidRPr="00653E87">
                          <w:rPr>
                            <w:color w:val="000000"/>
                            <w:szCs w:val="22"/>
                          </w:rPr>
                          <w:t>SO</w:t>
                        </w:r>
                      </w:p>
                    </w:tc>
                    <w:tc>
                      <w:tcPr>
                        <w:tcW w:w="4140" w:type="dxa"/>
                        <w:vAlign w:val="bottom"/>
                      </w:tcPr>
                      <w:p w14:paraId="488EA6E1" w14:textId="77777777" w:rsidR="00D22D3C" w:rsidRPr="00653E87" w:rsidRDefault="00D22D3C" w:rsidP="00C600AB">
                        <w:pPr>
                          <w:rPr>
                            <w:color w:val="000000"/>
                            <w:szCs w:val="22"/>
                          </w:rPr>
                        </w:pPr>
                        <w:r w:rsidRPr="00653E87">
                          <w:rPr>
                            <w:color w:val="000000"/>
                            <w:szCs w:val="22"/>
                          </w:rPr>
                          <w:t>Spool</w:t>
                        </w:r>
                      </w:p>
                    </w:tc>
                  </w:tr>
                  <w:tr w:rsidR="00D22D3C" w:rsidRPr="00653E87" w14:paraId="493FA47A" w14:textId="77777777" w:rsidTr="00C600AB">
                    <w:tc>
                      <w:tcPr>
                        <w:tcW w:w="625" w:type="dxa"/>
                        <w:vAlign w:val="bottom"/>
                      </w:tcPr>
                      <w:p w14:paraId="09836706" w14:textId="77777777" w:rsidR="00D22D3C" w:rsidRPr="00653E87" w:rsidRDefault="00D22D3C" w:rsidP="00C600AB">
                        <w:pPr>
                          <w:rPr>
                            <w:color w:val="000000"/>
                            <w:szCs w:val="22"/>
                          </w:rPr>
                        </w:pPr>
                        <w:r w:rsidRPr="00653E87">
                          <w:rPr>
                            <w:color w:val="000000"/>
                            <w:szCs w:val="22"/>
                          </w:rPr>
                          <w:t>SP</w:t>
                        </w:r>
                      </w:p>
                    </w:tc>
                    <w:tc>
                      <w:tcPr>
                        <w:tcW w:w="4140" w:type="dxa"/>
                        <w:vAlign w:val="bottom"/>
                      </w:tcPr>
                      <w:p w14:paraId="11140CE7" w14:textId="77777777" w:rsidR="00D22D3C" w:rsidRPr="00653E87" w:rsidRDefault="00D22D3C" w:rsidP="00C600AB">
                        <w:pPr>
                          <w:rPr>
                            <w:color w:val="000000"/>
                            <w:szCs w:val="22"/>
                          </w:rPr>
                        </w:pPr>
                        <w:r w:rsidRPr="00653E87">
                          <w:rPr>
                            <w:color w:val="000000"/>
                            <w:szCs w:val="22"/>
                          </w:rPr>
                          <w:t>Sheet, plastic wrapping</w:t>
                        </w:r>
                      </w:p>
                    </w:tc>
                  </w:tr>
                  <w:tr w:rsidR="00D22D3C" w:rsidRPr="00653E87" w14:paraId="21A83E72" w14:textId="77777777" w:rsidTr="00C600AB">
                    <w:tc>
                      <w:tcPr>
                        <w:tcW w:w="625" w:type="dxa"/>
                        <w:vAlign w:val="bottom"/>
                      </w:tcPr>
                      <w:p w14:paraId="2995BCC1" w14:textId="77777777" w:rsidR="00D22D3C" w:rsidRPr="00653E87" w:rsidRDefault="00D22D3C" w:rsidP="00C600AB">
                        <w:pPr>
                          <w:rPr>
                            <w:color w:val="000000"/>
                            <w:szCs w:val="22"/>
                          </w:rPr>
                        </w:pPr>
                        <w:r w:rsidRPr="00653E87">
                          <w:rPr>
                            <w:color w:val="000000"/>
                            <w:szCs w:val="22"/>
                          </w:rPr>
                          <w:t>SS</w:t>
                        </w:r>
                      </w:p>
                    </w:tc>
                    <w:tc>
                      <w:tcPr>
                        <w:tcW w:w="4140" w:type="dxa"/>
                        <w:vAlign w:val="bottom"/>
                      </w:tcPr>
                      <w:p w14:paraId="7077092F" w14:textId="77777777" w:rsidR="00D22D3C" w:rsidRPr="00653E87" w:rsidRDefault="00D22D3C" w:rsidP="00C600AB">
                        <w:pPr>
                          <w:rPr>
                            <w:color w:val="000000"/>
                            <w:szCs w:val="22"/>
                          </w:rPr>
                        </w:pPr>
                        <w:r w:rsidRPr="00653E87">
                          <w:rPr>
                            <w:color w:val="000000"/>
                            <w:szCs w:val="22"/>
                          </w:rPr>
                          <w:t>Case, steel</w:t>
                        </w:r>
                      </w:p>
                    </w:tc>
                  </w:tr>
                  <w:tr w:rsidR="00D22D3C" w:rsidRPr="00653E87" w14:paraId="59071E9E" w14:textId="77777777" w:rsidTr="00C600AB">
                    <w:tc>
                      <w:tcPr>
                        <w:tcW w:w="625" w:type="dxa"/>
                        <w:vAlign w:val="bottom"/>
                      </w:tcPr>
                      <w:p w14:paraId="4E706452" w14:textId="77777777" w:rsidR="00D22D3C" w:rsidRPr="00653E87" w:rsidRDefault="00D22D3C" w:rsidP="00C600AB">
                        <w:pPr>
                          <w:rPr>
                            <w:color w:val="000000"/>
                            <w:szCs w:val="22"/>
                          </w:rPr>
                        </w:pPr>
                        <w:r w:rsidRPr="00653E87">
                          <w:rPr>
                            <w:color w:val="000000"/>
                            <w:szCs w:val="22"/>
                          </w:rPr>
                          <w:t>SV</w:t>
                        </w:r>
                      </w:p>
                    </w:tc>
                    <w:tc>
                      <w:tcPr>
                        <w:tcW w:w="4140" w:type="dxa"/>
                        <w:vAlign w:val="bottom"/>
                      </w:tcPr>
                      <w:p w14:paraId="48C56D83" w14:textId="77777777" w:rsidR="00D22D3C" w:rsidRPr="00653E87" w:rsidRDefault="00D22D3C" w:rsidP="00C600AB">
                        <w:pPr>
                          <w:rPr>
                            <w:color w:val="000000"/>
                            <w:szCs w:val="22"/>
                          </w:rPr>
                        </w:pPr>
                        <w:r w:rsidRPr="00653E87">
                          <w:rPr>
                            <w:color w:val="000000"/>
                            <w:szCs w:val="22"/>
                          </w:rPr>
                          <w:t>Envelope, steel</w:t>
                        </w:r>
                      </w:p>
                    </w:tc>
                  </w:tr>
                  <w:tr w:rsidR="00D22D3C" w:rsidRPr="00653E87" w14:paraId="5A7B2D53" w14:textId="77777777" w:rsidTr="00C600AB">
                    <w:tc>
                      <w:tcPr>
                        <w:tcW w:w="625" w:type="dxa"/>
                        <w:vAlign w:val="bottom"/>
                      </w:tcPr>
                      <w:p w14:paraId="012E800C" w14:textId="77777777" w:rsidR="00D22D3C" w:rsidRPr="00653E87" w:rsidRDefault="00D22D3C" w:rsidP="00C600AB">
                        <w:pPr>
                          <w:rPr>
                            <w:color w:val="000000"/>
                            <w:szCs w:val="22"/>
                          </w:rPr>
                        </w:pPr>
                        <w:r w:rsidRPr="00653E87">
                          <w:rPr>
                            <w:color w:val="000000"/>
                            <w:szCs w:val="22"/>
                          </w:rPr>
                          <w:t>SX</w:t>
                        </w:r>
                      </w:p>
                    </w:tc>
                    <w:tc>
                      <w:tcPr>
                        <w:tcW w:w="4140" w:type="dxa"/>
                        <w:vAlign w:val="bottom"/>
                      </w:tcPr>
                      <w:p w14:paraId="6FF30E5E" w14:textId="77777777" w:rsidR="00D22D3C" w:rsidRPr="00653E87" w:rsidRDefault="00D22D3C" w:rsidP="00C600AB">
                        <w:pPr>
                          <w:rPr>
                            <w:color w:val="000000"/>
                            <w:szCs w:val="22"/>
                          </w:rPr>
                        </w:pPr>
                        <w:r w:rsidRPr="00653E87">
                          <w:rPr>
                            <w:color w:val="000000"/>
                            <w:szCs w:val="22"/>
                          </w:rPr>
                          <w:t>Set</w:t>
                        </w:r>
                      </w:p>
                    </w:tc>
                  </w:tr>
                  <w:tr w:rsidR="00D22D3C" w:rsidRPr="00653E87" w14:paraId="1CA52F29" w14:textId="77777777" w:rsidTr="00C600AB">
                    <w:tc>
                      <w:tcPr>
                        <w:tcW w:w="625" w:type="dxa"/>
                        <w:vAlign w:val="bottom"/>
                      </w:tcPr>
                      <w:p w14:paraId="4286B43A" w14:textId="77777777" w:rsidR="00D22D3C" w:rsidRPr="00653E87" w:rsidRDefault="00D22D3C" w:rsidP="00C600AB">
                        <w:pPr>
                          <w:rPr>
                            <w:color w:val="000000"/>
                            <w:szCs w:val="22"/>
                          </w:rPr>
                        </w:pPr>
                        <w:r w:rsidRPr="00653E87">
                          <w:rPr>
                            <w:color w:val="000000"/>
                            <w:szCs w:val="22"/>
                          </w:rPr>
                          <w:t>SY</w:t>
                        </w:r>
                      </w:p>
                    </w:tc>
                    <w:tc>
                      <w:tcPr>
                        <w:tcW w:w="4140" w:type="dxa"/>
                        <w:vAlign w:val="bottom"/>
                      </w:tcPr>
                      <w:p w14:paraId="44BCDE33" w14:textId="77777777" w:rsidR="00D22D3C" w:rsidRPr="00653E87" w:rsidRDefault="00D22D3C" w:rsidP="00C600AB">
                        <w:pPr>
                          <w:rPr>
                            <w:color w:val="000000"/>
                            <w:szCs w:val="22"/>
                          </w:rPr>
                        </w:pPr>
                        <w:r w:rsidRPr="00653E87">
                          <w:rPr>
                            <w:color w:val="000000"/>
                            <w:szCs w:val="22"/>
                          </w:rPr>
                          <w:t>Sleeve</w:t>
                        </w:r>
                      </w:p>
                    </w:tc>
                  </w:tr>
                  <w:tr w:rsidR="00D22D3C" w:rsidRPr="00653E87" w14:paraId="26377EA3" w14:textId="77777777" w:rsidTr="00C600AB">
                    <w:tc>
                      <w:tcPr>
                        <w:tcW w:w="625" w:type="dxa"/>
                        <w:vAlign w:val="bottom"/>
                      </w:tcPr>
                      <w:p w14:paraId="080EE933" w14:textId="77777777" w:rsidR="00D22D3C" w:rsidRPr="00653E87" w:rsidRDefault="00D22D3C" w:rsidP="00C600AB">
                        <w:pPr>
                          <w:rPr>
                            <w:color w:val="000000"/>
                            <w:szCs w:val="22"/>
                          </w:rPr>
                        </w:pPr>
                        <w:r w:rsidRPr="00653E87">
                          <w:rPr>
                            <w:color w:val="000000"/>
                            <w:szCs w:val="22"/>
                          </w:rPr>
                          <w:lastRenderedPageBreak/>
                          <w:t>T1</w:t>
                        </w:r>
                      </w:p>
                    </w:tc>
                    <w:tc>
                      <w:tcPr>
                        <w:tcW w:w="4140" w:type="dxa"/>
                        <w:vAlign w:val="bottom"/>
                      </w:tcPr>
                      <w:p w14:paraId="3F1510EF" w14:textId="77777777" w:rsidR="00D22D3C" w:rsidRPr="00653E87" w:rsidRDefault="00D22D3C" w:rsidP="00C600AB">
                        <w:pPr>
                          <w:rPr>
                            <w:color w:val="000000"/>
                            <w:szCs w:val="22"/>
                          </w:rPr>
                        </w:pPr>
                        <w:r w:rsidRPr="00653E87">
                          <w:rPr>
                            <w:color w:val="000000"/>
                            <w:szCs w:val="22"/>
                          </w:rPr>
                          <w:t>Tablet</w:t>
                        </w:r>
                      </w:p>
                    </w:tc>
                  </w:tr>
                  <w:tr w:rsidR="00D22D3C" w:rsidRPr="00653E87" w14:paraId="2E020BAB" w14:textId="77777777" w:rsidTr="00C600AB">
                    <w:tc>
                      <w:tcPr>
                        <w:tcW w:w="625" w:type="dxa"/>
                        <w:vAlign w:val="bottom"/>
                      </w:tcPr>
                      <w:p w14:paraId="3A01F693" w14:textId="77777777" w:rsidR="00D22D3C" w:rsidRPr="00653E87" w:rsidRDefault="00D22D3C" w:rsidP="00C600AB">
                        <w:pPr>
                          <w:rPr>
                            <w:color w:val="000000"/>
                            <w:szCs w:val="22"/>
                          </w:rPr>
                        </w:pPr>
                        <w:r w:rsidRPr="00653E87">
                          <w:rPr>
                            <w:color w:val="000000"/>
                            <w:szCs w:val="22"/>
                          </w:rPr>
                          <w:t>TE</w:t>
                        </w:r>
                      </w:p>
                    </w:tc>
                    <w:tc>
                      <w:tcPr>
                        <w:tcW w:w="4140" w:type="dxa"/>
                        <w:vAlign w:val="bottom"/>
                      </w:tcPr>
                      <w:p w14:paraId="785D4A8D" w14:textId="77777777" w:rsidR="00D22D3C" w:rsidRPr="00653E87" w:rsidRDefault="00D22D3C" w:rsidP="00C600AB">
                        <w:pPr>
                          <w:rPr>
                            <w:color w:val="000000"/>
                            <w:szCs w:val="22"/>
                          </w:rPr>
                        </w:pPr>
                        <w:r w:rsidRPr="00653E87">
                          <w:rPr>
                            <w:color w:val="000000"/>
                            <w:szCs w:val="22"/>
                          </w:rPr>
                          <w:t>Tyre</w:t>
                        </w:r>
                      </w:p>
                    </w:tc>
                  </w:tr>
                  <w:tr w:rsidR="00D22D3C" w:rsidRPr="00653E87" w14:paraId="16CC54ED" w14:textId="77777777" w:rsidTr="00C600AB">
                    <w:tc>
                      <w:tcPr>
                        <w:tcW w:w="625" w:type="dxa"/>
                        <w:vAlign w:val="bottom"/>
                      </w:tcPr>
                      <w:p w14:paraId="1F86701F" w14:textId="77777777" w:rsidR="00D22D3C" w:rsidRPr="00653E87" w:rsidRDefault="00D22D3C" w:rsidP="00C600AB">
                        <w:pPr>
                          <w:rPr>
                            <w:color w:val="000000"/>
                            <w:szCs w:val="22"/>
                          </w:rPr>
                        </w:pPr>
                        <w:r w:rsidRPr="00653E87">
                          <w:rPr>
                            <w:color w:val="000000"/>
                            <w:szCs w:val="22"/>
                          </w:rPr>
                          <w:t>TG</w:t>
                        </w:r>
                      </w:p>
                    </w:tc>
                    <w:tc>
                      <w:tcPr>
                        <w:tcW w:w="4140" w:type="dxa"/>
                        <w:vAlign w:val="bottom"/>
                      </w:tcPr>
                      <w:p w14:paraId="0388164E" w14:textId="77777777" w:rsidR="00D22D3C" w:rsidRPr="00653E87" w:rsidRDefault="00D22D3C" w:rsidP="00C600AB">
                        <w:pPr>
                          <w:rPr>
                            <w:color w:val="000000"/>
                            <w:szCs w:val="22"/>
                          </w:rPr>
                        </w:pPr>
                        <w:r w:rsidRPr="00653E87">
                          <w:rPr>
                            <w:color w:val="000000"/>
                            <w:szCs w:val="22"/>
                          </w:rPr>
                          <w:t>Tank container, generic</w:t>
                        </w:r>
                      </w:p>
                    </w:tc>
                  </w:tr>
                  <w:tr w:rsidR="00D22D3C" w:rsidRPr="00653E87" w14:paraId="1BBFC1CA" w14:textId="77777777" w:rsidTr="00C600AB">
                    <w:tc>
                      <w:tcPr>
                        <w:tcW w:w="625" w:type="dxa"/>
                        <w:vAlign w:val="bottom"/>
                      </w:tcPr>
                      <w:p w14:paraId="37E2D07B" w14:textId="77777777" w:rsidR="00D22D3C" w:rsidRPr="00653E87" w:rsidRDefault="00D22D3C" w:rsidP="00C600AB">
                        <w:pPr>
                          <w:rPr>
                            <w:color w:val="000000"/>
                            <w:szCs w:val="22"/>
                          </w:rPr>
                        </w:pPr>
                        <w:r w:rsidRPr="00653E87">
                          <w:rPr>
                            <w:color w:val="000000"/>
                            <w:szCs w:val="22"/>
                          </w:rPr>
                          <w:t>TI</w:t>
                        </w:r>
                      </w:p>
                    </w:tc>
                    <w:tc>
                      <w:tcPr>
                        <w:tcW w:w="4140" w:type="dxa"/>
                        <w:vAlign w:val="bottom"/>
                      </w:tcPr>
                      <w:p w14:paraId="1364C3FF" w14:textId="77777777" w:rsidR="00D22D3C" w:rsidRPr="00653E87" w:rsidRDefault="00D22D3C" w:rsidP="00C600AB">
                        <w:pPr>
                          <w:rPr>
                            <w:color w:val="000000"/>
                            <w:szCs w:val="22"/>
                          </w:rPr>
                        </w:pPr>
                        <w:r w:rsidRPr="00653E87">
                          <w:rPr>
                            <w:color w:val="000000"/>
                            <w:szCs w:val="22"/>
                          </w:rPr>
                          <w:t>Tierce</w:t>
                        </w:r>
                      </w:p>
                    </w:tc>
                  </w:tr>
                  <w:tr w:rsidR="00D22D3C" w:rsidRPr="00653E87" w14:paraId="54607AFE" w14:textId="77777777" w:rsidTr="00C600AB">
                    <w:tc>
                      <w:tcPr>
                        <w:tcW w:w="625" w:type="dxa"/>
                        <w:vAlign w:val="bottom"/>
                      </w:tcPr>
                      <w:p w14:paraId="267A260C" w14:textId="77777777" w:rsidR="00D22D3C" w:rsidRPr="00653E87" w:rsidRDefault="00D22D3C" w:rsidP="00C600AB">
                        <w:pPr>
                          <w:rPr>
                            <w:color w:val="000000"/>
                            <w:szCs w:val="22"/>
                          </w:rPr>
                        </w:pPr>
                        <w:r w:rsidRPr="00653E87">
                          <w:rPr>
                            <w:color w:val="000000"/>
                            <w:szCs w:val="22"/>
                          </w:rPr>
                          <w:t>TL</w:t>
                        </w:r>
                      </w:p>
                    </w:tc>
                    <w:tc>
                      <w:tcPr>
                        <w:tcW w:w="4140" w:type="dxa"/>
                        <w:vAlign w:val="bottom"/>
                      </w:tcPr>
                      <w:p w14:paraId="37124EA9" w14:textId="77777777" w:rsidR="00D22D3C" w:rsidRPr="00653E87" w:rsidRDefault="00D22D3C" w:rsidP="00C600AB">
                        <w:pPr>
                          <w:rPr>
                            <w:color w:val="000000"/>
                            <w:szCs w:val="22"/>
                          </w:rPr>
                        </w:pPr>
                        <w:r w:rsidRPr="00653E87">
                          <w:rPr>
                            <w:color w:val="000000"/>
                            <w:szCs w:val="22"/>
                          </w:rPr>
                          <w:t>Tub, with lid</w:t>
                        </w:r>
                      </w:p>
                    </w:tc>
                  </w:tr>
                  <w:tr w:rsidR="00D22D3C" w:rsidRPr="00653E87" w14:paraId="72403577" w14:textId="77777777" w:rsidTr="00C600AB">
                    <w:tc>
                      <w:tcPr>
                        <w:tcW w:w="625" w:type="dxa"/>
                        <w:vAlign w:val="bottom"/>
                      </w:tcPr>
                      <w:p w14:paraId="145B34B3" w14:textId="77777777" w:rsidR="00D22D3C" w:rsidRPr="00653E87" w:rsidRDefault="00D22D3C" w:rsidP="00C600AB">
                        <w:pPr>
                          <w:rPr>
                            <w:color w:val="000000"/>
                            <w:szCs w:val="22"/>
                          </w:rPr>
                        </w:pPr>
                        <w:r w:rsidRPr="00653E87">
                          <w:rPr>
                            <w:color w:val="000000"/>
                            <w:szCs w:val="22"/>
                          </w:rPr>
                          <w:t>TT</w:t>
                        </w:r>
                      </w:p>
                    </w:tc>
                    <w:tc>
                      <w:tcPr>
                        <w:tcW w:w="4140" w:type="dxa"/>
                        <w:vAlign w:val="bottom"/>
                      </w:tcPr>
                      <w:p w14:paraId="0A016304" w14:textId="77777777" w:rsidR="00D22D3C" w:rsidRPr="00653E87" w:rsidRDefault="00D22D3C" w:rsidP="00C600AB">
                        <w:pPr>
                          <w:rPr>
                            <w:color w:val="000000"/>
                            <w:szCs w:val="22"/>
                          </w:rPr>
                        </w:pPr>
                        <w:r w:rsidRPr="00653E87">
                          <w:rPr>
                            <w:color w:val="000000"/>
                            <w:szCs w:val="22"/>
                          </w:rPr>
                          <w:t>Bag, tote</w:t>
                        </w:r>
                      </w:p>
                    </w:tc>
                  </w:tr>
                  <w:tr w:rsidR="00D22D3C" w:rsidRPr="00653E87" w14:paraId="6F24E7FC" w14:textId="77777777" w:rsidTr="00C600AB">
                    <w:tc>
                      <w:tcPr>
                        <w:tcW w:w="625" w:type="dxa"/>
                        <w:vAlign w:val="bottom"/>
                      </w:tcPr>
                      <w:p w14:paraId="24500C18" w14:textId="77777777" w:rsidR="00D22D3C" w:rsidRPr="00653E87" w:rsidRDefault="00D22D3C" w:rsidP="00C600AB">
                        <w:pPr>
                          <w:rPr>
                            <w:color w:val="000000"/>
                            <w:szCs w:val="22"/>
                          </w:rPr>
                        </w:pPr>
                        <w:r w:rsidRPr="00653E87">
                          <w:rPr>
                            <w:color w:val="000000"/>
                            <w:szCs w:val="22"/>
                          </w:rPr>
                          <w:t>TV</w:t>
                        </w:r>
                      </w:p>
                    </w:tc>
                    <w:tc>
                      <w:tcPr>
                        <w:tcW w:w="4140" w:type="dxa"/>
                        <w:vAlign w:val="bottom"/>
                      </w:tcPr>
                      <w:p w14:paraId="2DECC3EB" w14:textId="77777777" w:rsidR="00D22D3C" w:rsidRPr="00653E87" w:rsidRDefault="00D22D3C" w:rsidP="00C600AB">
                        <w:pPr>
                          <w:rPr>
                            <w:color w:val="000000"/>
                            <w:szCs w:val="22"/>
                          </w:rPr>
                        </w:pPr>
                        <w:r w:rsidRPr="00653E87">
                          <w:rPr>
                            <w:color w:val="000000"/>
                            <w:szCs w:val="22"/>
                          </w:rPr>
                          <w:t>Tube, with nozzle</w:t>
                        </w:r>
                      </w:p>
                    </w:tc>
                  </w:tr>
                  <w:tr w:rsidR="00D22D3C" w:rsidRPr="00653E87" w14:paraId="39EFE3FE" w14:textId="77777777" w:rsidTr="00C600AB">
                    <w:tc>
                      <w:tcPr>
                        <w:tcW w:w="625" w:type="dxa"/>
                        <w:vAlign w:val="bottom"/>
                      </w:tcPr>
                      <w:p w14:paraId="75E491AD" w14:textId="77777777" w:rsidR="00D22D3C" w:rsidRPr="00653E87" w:rsidRDefault="00D22D3C" w:rsidP="00C600AB">
                        <w:pPr>
                          <w:rPr>
                            <w:color w:val="000000"/>
                            <w:szCs w:val="22"/>
                          </w:rPr>
                        </w:pPr>
                        <w:r w:rsidRPr="00653E87">
                          <w:rPr>
                            <w:color w:val="000000"/>
                            <w:szCs w:val="22"/>
                          </w:rPr>
                          <w:t>TW</w:t>
                        </w:r>
                      </w:p>
                    </w:tc>
                    <w:tc>
                      <w:tcPr>
                        <w:tcW w:w="4140" w:type="dxa"/>
                        <w:vAlign w:val="bottom"/>
                      </w:tcPr>
                      <w:p w14:paraId="5CB57FAC" w14:textId="77777777" w:rsidR="00D22D3C" w:rsidRPr="00653E87" w:rsidRDefault="00D22D3C" w:rsidP="00C600AB">
                        <w:pPr>
                          <w:rPr>
                            <w:color w:val="000000"/>
                            <w:szCs w:val="22"/>
                          </w:rPr>
                        </w:pPr>
                        <w:r w:rsidRPr="00653E87">
                          <w:rPr>
                            <w:color w:val="000000"/>
                            <w:szCs w:val="22"/>
                          </w:rPr>
                          <w:t>Pallet, triwall</w:t>
                        </w:r>
                      </w:p>
                    </w:tc>
                  </w:tr>
                  <w:tr w:rsidR="00D22D3C" w:rsidRPr="00653E87" w14:paraId="47D67CA1" w14:textId="77777777" w:rsidTr="00C600AB">
                    <w:tc>
                      <w:tcPr>
                        <w:tcW w:w="625" w:type="dxa"/>
                        <w:vAlign w:val="bottom"/>
                      </w:tcPr>
                      <w:p w14:paraId="430A6070" w14:textId="77777777" w:rsidR="00D22D3C" w:rsidRPr="00653E87" w:rsidRDefault="00D22D3C" w:rsidP="00C600AB">
                        <w:pPr>
                          <w:rPr>
                            <w:color w:val="000000"/>
                            <w:szCs w:val="22"/>
                          </w:rPr>
                        </w:pPr>
                        <w:r w:rsidRPr="00653E87">
                          <w:rPr>
                            <w:color w:val="000000"/>
                            <w:szCs w:val="22"/>
                          </w:rPr>
                          <w:t>UC</w:t>
                        </w:r>
                      </w:p>
                    </w:tc>
                    <w:tc>
                      <w:tcPr>
                        <w:tcW w:w="4140" w:type="dxa"/>
                        <w:vAlign w:val="bottom"/>
                      </w:tcPr>
                      <w:p w14:paraId="00228860" w14:textId="77777777" w:rsidR="00D22D3C" w:rsidRPr="00653E87" w:rsidRDefault="00D22D3C" w:rsidP="00C600AB">
                        <w:pPr>
                          <w:rPr>
                            <w:color w:val="000000"/>
                            <w:szCs w:val="22"/>
                          </w:rPr>
                        </w:pPr>
                        <w:r w:rsidRPr="00653E87">
                          <w:rPr>
                            <w:color w:val="000000"/>
                            <w:szCs w:val="22"/>
                          </w:rPr>
                          <w:t>Uncaged</w:t>
                        </w:r>
                      </w:p>
                    </w:tc>
                  </w:tr>
                  <w:tr w:rsidR="00D22D3C" w:rsidRPr="00653E87" w14:paraId="628EB5DD" w14:textId="77777777" w:rsidTr="00C600AB">
                    <w:tc>
                      <w:tcPr>
                        <w:tcW w:w="625" w:type="dxa"/>
                        <w:vAlign w:val="bottom"/>
                      </w:tcPr>
                      <w:p w14:paraId="0A77F759" w14:textId="77777777" w:rsidR="00D22D3C" w:rsidRPr="00653E87" w:rsidRDefault="00D22D3C" w:rsidP="00C600AB">
                        <w:pPr>
                          <w:rPr>
                            <w:color w:val="000000"/>
                            <w:szCs w:val="22"/>
                          </w:rPr>
                        </w:pPr>
                        <w:r w:rsidRPr="00653E87">
                          <w:rPr>
                            <w:color w:val="000000"/>
                            <w:szCs w:val="22"/>
                          </w:rPr>
                          <w:t>UN</w:t>
                        </w:r>
                      </w:p>
                    </w:tc>
                    <w:tc>
                      <w:tcPr>
                        <w:tcW w:w="4140" w:type="dxa"/>
                        <w:vAlign w:val="bottom"/>
                      </w:tcPr>
                      <w:p w14:paraId="3758BE71" w14:textId="77777777" w:rsidR="00D22D3C" w:rsidRPr="00653E87" w:rsidRDefault="00D22D3C" w:rsidP="00C600AB">
                        <w:pPr>
                          <w:rPr>
                            <w:color w:val="000000"/>
                            <w:szCs w:val="22"/>
                          </w:rPr>
                        </w:pPr>
                        <w:r w:rsidRPr="00653E87">
                          <w:rPr>
                            <w:color w:val="000000"/>
                            <w:szCs w:val="22"/>
                          </w:rPr>
                          <w:t>Unit</w:t>
                        </w:r>
                      </w:p>
                    </w:tc>
                  </w:tr>
                  <w:tr w:rsidR="00D22D3C" w:rsidRPr="00653E87" w14:paraId="3CF4C254" w14:textId="77777777" w:rsidTr="00C600AB">
                    <w:tc>
                      <w:tcPr>
                        <w:tcW w:w="625" w:type="dxa"/>
                        <w:vAlign w:val="bottom"/>
                      </w:tcPr>
                      <w:p w14:paraId="17E3BDB3" w14:textId="77777777" w:rsidR="00D22D3C" w:rsidRPr="00653E87" w:rsidRDefault="00D22D3C" w:rsidP="00C600AB">
                        <w:pPr>
                          <w:rPr>
                            <w:color w:val="000000"/>
                            <w:szCs w:val="22"/>
                          </w:rPr>
                        </w:pPr>
                        <w:r w:rsidRPr="00653E87">
                          <w:rPr>
                            <w:color w:val="000000"/>
                            <w:szCs w:val="22"/>
                          </w:rPr>
                          <w:t>VK</w:t>
                        </w:r>
                      </w:p>
                    </w:tc>
                    <w:tc>
                      <w:tcPr>
                        <w:tcW w:w="4140" w:type="dxa"/>
                        <w:vAlign w:val="bottom"/>
                      </w:tcPr>
                      <w:p w14:paraId="16F12A69" w14:textId="77777777" w:rsidR="00D22D3C" w:rsidRPr="00653E87" w:rsidRDefault="00D22D3C" w:rsidP="00C600AB">
                        <w:pPr>
                          <w:rPr>
                            <w:color w:val="000000"/>
                            <w:szCs w:val="22"/>
                          </w:rPr>
                        </w:pPr>
                        <w:r w:rsidRPr="00653E87">
                          <w:rPr>
                            <w:color w:val="000000"/>
                            <w:szCs w:val="22"/>
                          </w:rPr>
                          <w:t>Vanpack</w:t>
                        </w:r>
                      </w:p>
                    </w:tc>
                  </w:tr>
                  <w:tr w:rsidR="00D22D3C" w:rsidRPr="00653E87" w14:paraId="6B3FC8EC" w14:textId="77777777" w:rsidTr="00C600AB">
                    <w:tc>
                      <w:tcPr>
                        <w:tcW w:w="625" w:type="dxa"/>
                        <w:vAlign w:val="bottom"/>
                      </w:tcPr>
                      <w:p w14:paraId="14CFF599" w14:textId="77777777" w:rsidR="00D22D3C" w:rsidRPr="00653E87" w:rsidRDefault="00D22D3C" w:rsidP="00C600AB">
                        <w:pPr>
                          <w:rPr>
                            <w:color w:val="000000"/>
                            <w:szCs w:val="22"/>
                          </w:rPr>
                        </w:pPr>
                        <w:r w:rsidRPr="00653E87">
                          <w:rPr>
                            <w:color w:val="000000"/>
                            <w:szCs w:val="22"/>
                          </w:rPr>
                          <w:t>VN</w:t>
                        </w:r>
                      </w:p>
                    </w:tc>
                    <w:tc>
                      <w:tcPr>
                        <w:tcW w:w="4140" w:type="dxa"/>
                        <w:vAlign w:val="bottom"/>
                      </w:tcPr>
                      <w:p w14:paraId="090DA356" w14:textId="77777777" w:rsidR="00D22D3C" w:rsidRPr="00653E87" w:rsidRDefault="00D22D3C" w:rsidP="00C600AB">
                        <w:pPr>
                          <w:rPr>
                            <w:color w:val="000000"/>
                            <w:szCs w:val="22"/>
                          </w:rPr>
                        </w:pPr>
                        <w:r w:rsidRPr="00653E87">
                          <w:rPr>
                            <w:color w:val="000000"/>
                            <w:szCs w:val="22"/>
                          </w:rPr>
                          <w:t>Vehicle</w:t>
                        </w:r>
                      </w:p>
                    </w:tc>
                  </w:tr>
                  <w:tr w:rsidR="00D22D3C" w:rsidRPr="00653E87" w14:paraId="22BDB2F6" w14:textId="77777777" w:rsidTr="00C600AB">
                    <w:tc>
                      <w:tcPr>
                        <w:tcW w:w="625" w:type="dxa"/>
                        <w:vAlign w:val="bottom"/>
                      </w:tcPr>
                      <w:p w14:paraId="090BE5CC" w14:textId="77777777" w:rsidR="00D22D3C" w:rsidRPr="00653E87" w:rsidRDefault="00D22D3C" w:rsidP="00C600AB">
                        <w:pPr>
                          <w:rPr>
                            <w:color w:val="000000"/>
                            <w:szCs w:val="22"/>
                          </w:rPr>
                        </w:pPr>
                        <w:r w:rsidRPr="00653E87">
                          <w:rPr>
                            <w:color w:val="000000"/>
                            <w:szCs w:val="22"/>
                          </w:rPr>
                          <w:t>VS</w:t>
                        </w:r>
                      </w:p>
                    </w:tc>
                    <w:tc>
                      <w:tcPr>
                        <w:tcW w:w="4140" w:type="dxa"/>
                        <w:vAlign w:val="bottom"/>
                      </w:tcPr>
                      <w:p w14:paraId="287B717E" w14:textId="77777777" w:rsidR="00D22D3C" w:rsidRPr="00653E87" w:rsidRDefault="00D22D3C" w:rsidP="00C600AB">
                        <w:pPr>
                          <w:rPr>
                            <w:color w:val="000000"/>
                            <w:szCs w:val="22"/>
                          </w:rPr>
                        </w:pPr>
                        <w:r w:rsidRPr="00653E87">
                          <w:rPr>
                            <w:color w:val="000000"/>
                            <w:szCs w:val="22"/>
                          </w:rPr>
                          <w:t>Bulk, scrap metal</w:t>
                        </w:r>
                      </w:p>
                    </w:tc>
                  </w:tr>
                  <w:tr w:rsidR="00D22D3C" w:rsidRPr="00653E87" w14:paraId="44DD4411" w14:textId="77777777" w:rsidTr="00C600AB">
                    <w:tc>
                      <w:tcPr>
                        <w:tcW w:w="625" w:type="dxa"/>
                        <w:vAlign w:val="bottom"/>
                      </w:tcPr>
                      <w:p w14:paraId="62874615" w14:textId="77777777" w:rsidR="00D22D3C" w:rsidRPr="00653E87" w:rsidRDefault="00D22D3C" w:rsidP="00C600AB">
                        <w:pPr>
                          <w:rPr>
                            <w:color w:val="000000"/>
                            <w:szCs w:val="22"/>
                          </w:rPr>
                        </w:pPr>
                        <w:r w:rsidRPr="00653E87">
                          <w:rPr>
                            <w:color w:val="000000"/>
                            <w:szCs w:val="22"/>
                          </w:rPr>
                          <w:t>WA</w:t>
                        </w:r>
                      </w:p>
                    </w:tc>
                    <w:tc>
                      <w:tcPr>
                        <w:tcW w:w="4140" w:type="dxa"/>
                        <w:vAlign w:val="bottom"/>
                      </w:tcPr>
                      <w:p w14:paraId="7A986EBD" w14:textId="77777777" w:rsidR="00D22D3C" w:rsidRPr="00653E87" w:rsidRDefault="00D22D3C" w:rsidP="00C600AB">
                        <w:pPr>
                          <w:rPr>
                            <w:color w:val="000000"/>
                            <w:szCs w:val="22"/>
                          </w:rPr>
                        </w:pPr>
                        <w:r w:rsidRPr="00653E87">
                          <w:rPr>
                            <w:color w:val="000000"/>
                            <w:szCs w:val="22"/>
                          </w:rPr>
                          <w:t>Intermediate bulk container</w:t>
                        </w:r>
                      </w:p>
                    </w:tc>
                  </w:tr>
                  <w:tr w:rsidR="00D22D3C" w:rsidRPr="00653E87" w14:paraId="14C5ACFC" w14:textId="77777777" w:rsidTr="00C600AB">
                    <w:tc>
                      <w:tcPr>
                        <w:tcW w:w="625" w:type="dxa"/>
                        <w:vAlign w:val="bottom"/>
                      </w:tcPr>
                      <w:p w14:paraId="7789204E" w14:textId="77777777" w:rsidR="00D22D3C" w:rsidRPr="00653E87" w:rsidRDefault="00D22D3C" w:rsidP="00C600AB">
                        <w:pPr>
                          <w:rPr>
                            <w:color w:val="000000"/>
                            <w:szCs w:val="22"/>
                          </w:rPr>
                        </w:pPr>
                        <w:r w:rsidRPr="00653E87">
                          <w:rPr>
                            <w:color w:val="000000"/>
                            <w:szCs w:val="22"/>
                          </w:rPr>
                          <w:t>WC</w:t>
                        </w:r>
                      </w:p>
                    </w:tc>
                    <w:tc>
                      <w:tcPr>
                        <w:tcW w:w="4140" w:type="dxa"/>
                        <w:vAlign w:val="bottom"/>
                      </w:tcPr>
                      <w:p w14:paraId="62A95243" w14:textId="77777777" w:rsidR="00D22D3C" w:rsidRPr="00653E87" w:rsidRDefault="00D22D3C" w:rsidP="00C600AB">
                        <w:pPr>
                          <w:rPr>
                            <w:color w:val="000000"/>
                            <w:szCs w:val="22"/>
                          </w:rPr>
                        </w:pPr>
                        <w:r w:rsidRPr="00653E87">
                          <w:rPr>
                            <w:color w:val="000000"/>
                            <w:szCs w:val="22"/>
                          </w:rPr>
                          <w:t>Intermediate bulk container, steel</w:t>
                        </w:r>
                      </w:p>
                    </w:tc>
                  </w:tr>
                  <w:tr w:rsidR="00D22D3C" w:rsidRPr="00653E87" w14:paraId="31428F55" w14:textId="77777777" w:rsidTr="00C600AB">
                    <w:tc>
                      <w:tcPr>
                        <w:tcW w:w="625" w:type="dxa"/>
                        <w:vAlign w:val="bottom"/>
                      </w:tcPr>
                      <w:p w14:paraId="7E89EE73" w14:textId="77777777" w:rsidR="00D22D3C" w:rsidRPr="00653E87" w:rsidRDefault="00D22D3C" w:rsidP="00C600AB">
                        <w:pPr>
                          <w:rPr>
                            <w:color w:val="000000"/>
                            <w:szCs w:val="22"/>
                          </w:rPr>
                        </w:pPr>
                        <w:r w:rsidRPr="00653E87">
                          <w:rPr>
                            <w:color w:val="000000"/>
                            <w:szCs w:val="22"/>
                          </w:rPr>
                          <w:t>WD</w:t>
                        </w:r>
                      </w:p>
                    </w:tc>
                    <w:tc>
                      <w:tcPr>
                        <w:tcW w:w="4140" w:type="dxa"/>
                        <w:vAlign w:val="bottom"/>
                      </w:tcPr>
                      <w:p w14:paraId="0C8DA6BE" w14:textId="77777777" w:rsidR="00D22D3C" w:rsidRPr="00653E87" w:rsidRDefault="00D22D3C" w:rsidP="00C600AB">
                        <w:pPr>
                          <w:rPr>
                            <w:color w:val="000000"/>
                            <w:szCs w:val="22"/>
                          </w:rPr>
                        </w:pPr>
                        <w:r w:rsidRPr="00653E87">
                          <w:rPr>
                            <w:color w:val="000000"/>
                            <w:szCs w:val="22"/>
                          </w:rPr>
                          <w:t>Intermediate bulk container, aluminium</w:t>
                        </w:r>
                      </w:p>
                    </w:tc>
                  </w:tr>
                  <w:tr w:rsidR="00D22D3C" w:rsidRPr="00653E87" w14:paraId="488CB878" w14:textId="77777777" w:rsidTr="00C600AB">
                    <w:tc>
                      <w:tcPr>
                        <w:tcW w:w="625" w:type="dxa"/>
                        <w:vAlign w:val="bottom"/>
                      </w:tcPr>
                      <w:p w14:paraId="61816E38" w14:textId="77777777" w:rsidR="00D22D3C" w:rsidRPr="00653E87" w:rsidRDefault="00D22D3C" w:rsidP="00C600AB">
                        <w:pPr>
                          <w:rPr>
                            <w:color w:val="000000"/>
                            <w:szCs w:val="22"/>
                          </w:rPr>
                        </w:pPr>
                        <w:r w:rsidRPr="00653E87">
                          <w:rPr>
                            <w:color w:val="000000"/>
                            <w:szCs w:val="22"/>
                          </w:rPr>
                          <w:t>WF</w:t>
                        </w:r>
                      </w:p>
                    </w:tc>
                    <w:tc>
                      <w:tcPr>
                        <w:tcW w:w="4140" w:type="dxa"/>
                        <w:vAlign w:val="bottom"/>
                      </w:tcPr>
                      <w:p w14:paraId="3D6E38FB" w14:textId="77777777" w:rsidR="00D22D3C" w:rsidRPr="00653E87" w:rsidRDefault="00D22D3C" w:rsidP="00C600AB">
                        <w:pPr>
                          <w:rPr>
                            <w:color w:val="000000"/>
                            <w:szCs w:val="22"/>
                          </w:rPr>
                        </w:pPr>
                        <w:r w:rsidRPr="00653E87">
                          <w:rPr>
                            <w:color w:val="000000"/>
                            <w:szCs w:val="22"/>
                          </w:rPr>
                          <w:t>Intermediate bulk container, metal</w:t>
                        </w:r>
                      </w:p>
                    </w:tc>
                  </w:tr>
                  <w:tr w:rsidR="00D22D3C" w:rsidRPr="00653E87" w14:paraId="4BE1A9AF" w14:textId="77777777" w:rsidTr="00C600AB">
                    <w:tc>
                      <w:tcPr>
                        <w:tcW w:w="625" w:type="dxa"/>
                        <w:vAlign w:val="bottom"/>
                      </w:tcPr>
                      <w:p w14:paraId="598DB1C7" w14:textId="77777777" w:rsidR="00D22D3C" w:rsidRPr="00653E87" w:rsidRDefault="00D22D3C" w:rsidP="00C600AB">
                        <w:pPr>
                          <w:rPr>
                            <w:color w:val="000000"/>
                            <w:szCs w:val="22"/>
                          </w:rPr>
                        </w:pPr>
                        <w:r w:rsidRPr="00653E87">
                          <w:rPr>
                            <w:color w:val="000000"/>
                            <w:szCs w:val="22"/>
                          </w:rPr>
                          <w:t>WG</w:t>
                        </w:r>
                      </w:p>
                    </w:tc>
                    <w:tc>
                      <w:tcPr>
                        <w:tcW w:w="4140" w:type="dxa"/>
                        <w:vAlign w:val="bottom"/>
                      </w:tcPr>
                      <w:p w14:paraId="2BEA057F" w14:textId="77777777" w:rsidR="00D22D3C" w:rsidRPr="00653E87" w:rsidRDefault="00D22D3C" w:rsidP="00C600AB">
                        <w:pPr>
                          <w:rPr>
                            <w:color w:val="000000"/>
                            <w:szCs w:val="22"/>
                          </w:rPr>
                        </w:pPr>
                        <w:r w:rsidRPr="00653E87">
                          <w:rPr>
                            <w:color w:val="000000"/>
                            <w:szCs w:val="22"/>
                          </w:rPr>
                          <w:t>Intermediate bulk container, steel, pressurised &gt; 10 kpa</w:t>
                        </w:r>
                      </w:p>
                    </w:tc>
                  </w:tr>
                  <w:tr w:rsidR="00D22D3C" w:rsidRPr="00653E87" w14:paraId="48803157" w14:textId="77777777" w:rsidTr="00C600AB">
                    <w:tc>
                      <w:tcPr>
                        <w:tcW w:w="625" w:type="dxa"/>
                        <w:vAlign w:val="bottom"/>
                      </w:tcPr>
                      <w:p w14:paraId="2B378288" w14:textId="77777777" w:rsidR="00D22D3C" w:rsidRPr="00653E87" w:rsidRDefault="00D22D3C" w:rsidP="00C600AB">
                        <w:pPr>
                          <w:rPr>
                            <w:color w:val="000000"/>
                            <w:szCs w:val="22"/>
                          </w:rPr>
                        </w:pPr>
                        <w:r w:rsidRPr="00653E87">
                          <w:rPr>
                            <w:color w:val="000000"/>
                            <w:szCs w:val="22"/>
                          </w:rPr>
                          <w:t>WH</w:t>
                        </w:r>
                      </w:p>
                    </w:tc>
                    <w:tc>
                      <w:tcPr>
                        <w:tcW w:w="4140" w:type="dxa"/>
                        <w:vAlign w:val="bottom"/>
                      </w:tcPr>
                      <w:p w14:paraId="0B975AB9" w14:textId="77777777" w:rsidR="00D22D3C" w:rsidRPr="00653E87" w:rsidRDefault="00D22D3C" w:rsidP="00C600AB">
                        <w:pPr>
                          <w:rPr>
                            <w:color w:val="000000"/>
                            <w:szCs w:val="22"/>
                          </w:rPr>
                        </w:pPr>
                        <w:r w:rsidRPr="00653E87">
                          <w:rPr>
                            <w:color w:val="000000"/>
                            <w:szCs w:val="22"/>
                          </w:rPr>
                          <w:t>Intermediate bulk container, aluminium, pressurised &gt; 10 kpa</w:t>
                        </w:r>
                      </w:p>
                    </w:tc>
                  </w:tr>
                  <w:tr w:rsidR="00D22D3C" w:rsidRPr="00653E87" w14:paraId="0C1D8FA9" w14:textId="77777777" w:rsidTr="00C600AB">
                    <w:tc>
                      <w:tcPr>
                        <w:tcW w:w="625" w:type="dxa"/>
                        <w:vAlign w:val="bottom"/>
                      </w:tcPr>
                      <w:p w14:paraId="78F1B10A" w14:textId="77777777" w:rsidR="00D22D3C" w:rsidRPr="00653E87" w:rsidRDefault="00D22D3C" w:rsidP="00C600AB">
                        <w:pPr>
                          <w:rPr>
                            <w:color w:val="000000"/>
                            <w:szCs w:val="22"/>
                          </w:rPr>
                        </w:pPr>
                        <w:r w:rsidRPr="00653E87">
                          <w:rPr>
                            <w:color w:val="000000"/>
                            <w:szCs w:val="22"/>
                          </w:rPr>
                          <w:t>WJ</w:t>
                        </w:r>
                      </w:p>
                    </w:tc>
                    <w:tc>
                      <w:tcPr>
                        <w:tcW w:w="4140" w:type="dxa"/>
                        <w:vAlign w:val="bottom"/>
                      </w:tcPr>
                      <w:p w14:paraId="6B21D60D" w14:textId="77777777" w:rsidR="00D22D3C" w:rsidRPr="00653E87" w:rsidRDefault="00D22D3C" w:rsidP="00C600AB">
                        <w:pPr>
                          <w:rPr>
                            <w:color w:val="000000"/>
                            <w:szCs w:val="22"/>
                          </w:rPr>
                        </w:pPr>
                        <w:r w:rsidRPr="00653E87">
                          <w:rPr>
                            <w:color w:val="000000"/>
                            <w:szCs w:val="22"/>
                          </w:rPr>
                          <w:t>Intermediate bulk container, metal, pressure 10 kpa</w:t>
                        </w:r>
                      </w:p>
                    </w:tc>
                  </w:tr>
                  <w:tr w:rsidR="00D22D3C" w:rsidRPr="00653E87" w14:paraId="6A3D2817" w14:textId="77777777" w:rsidTr="00C600AB">
                    <w:tc>
                      <w:tcPr>
                        <w:tcW w:w="625" w:type="dxa"/>
                        <w:vAlign w:val="bottom"/>
                      </w:tcPr>
                      <w:p w14:paraId="651CFF43" w14:textId="77777777" w:rsidR="00D22D3C" w:rsidRPr="00653E87" w:rsidRDefault="00D22D3C" w:rsidP="00C600AB">
                        <w:pPr>
                          <w:rPr>
                            <w:color w:val="000000"/>
                            <w:szCs w:val="22"/>
                          </w:rPr>
                        </w:pPr>
                        <w:r w:rsidRPr="00653E87">
                          <w:rPr>
                            <w:color w:val="000000"/>
                            <w:szCs w:val="22"/>
                          </w:rPr>
                          <w:t>WK</w:t>
                        </w:r>
                      </w:p>
                    </w:tc>
                    <w:tc>
                      <w:tcPr>
                        <w:tcW w:w="4140" w:type="dxa"/>
                        <w:vAlign w:val="bottom"/>
                      </w:tcPr>
                      <w:p w14:paraId="2479A860" w14:textId="77777777" w:rsidR="00D22D3C" w:rsidRPr="00653E87" w:rsidRDefault="00D22D3C" w:rsidP="00C600AB">
                        <w:pPr>
                          <w:rPr>
                            <w:color w:val="000000"/>
                            <w:szCs w:val="22"/>
                          </w:rPr>
                        </w:pPr>
                        <w:r w:rsidRPr="00653E87">
                          <w:rPr>
                            <w:color w:val="000000"/>
                            <w:szCs w:val="22"/>
                          </w:rPr>
                          <w:t>Intermediate bulk container, steel, liquid</w:t>
                        </w:r>
                      </w:p>
                    </w:tc>
                  </w:tr>
                  <w:tr w:rsidR="00D22D3C" w:rsidRPr="00653E87" w14:paraId="1203DDB9" w14:textId="77777777" w:rsidTr="00C600AB">
                    <w:tc>
                      <w:tcPr>
                        <w:tcW w:w="625" w:type="dxa"/>
                        <w:vAlign w:val="bottom"/>
                      </w:tcPr>
                      <w:p w14:paraId="4737E38E" w14:textId="77777777" w:rsidR="00D22D3C" w:rsidRPr="00653E87" w:rsidRDefault="00D22D3C" w:rsidP="00C600AB">
                        <w:pPr>
                          <w:rPr>
                            <w:color w:val="000000"/>
                            <w:szCs w:val="22"/>
                          </w:rPr>
                        </w:pPr>
                        <w:r w:rsidRPr="00653E87">
                          <w:rPr>
                            <w:color w:val="000000"/>
                            <w:szCs w:val="22"/>
                          </w:rPr>
                          <w:t>WL</w:t>
                        </w:r>
                      </w:p>
                    </w:tc>
                    <w:tc>
                      <w:tcPr>
                        <w:tcW w:w="4140" w:type="dxa"/>
                        <w:vAlign w:val="bottom"/>
                      </w:tcPr>
                      <w:p w14:paraId="46219953" w14:textId="77777777" w:rsidR="00D22D3C" w:rsidRPr="00653E87" w:rsidRDefault="00D22D3C" w:rsidP="00C600AB">
                        <w:pPr>
                          <w:rPr>
                            <w:color w:val="000000"/>
                            <w:szCs w:val="22"/>
                          </w:rPr>
                        </w:pPr>
                        <w:r w:rsidRPr="00653E87">
                          <w:rPr>
                            <w:color w:val="000000"/>
                            <w:szCs w:val="22"/>
                          </w:rPr>
                          <w:t>Intermediate bulk container, aluminium, liquid</w:t>
                        </w:r>
                      </w:p>
                    </w:tc>
                  </w:tr>
                  <w:tr w:rsidR="00D22D3C" w:rsidRPr="00653E87" w14:paraId="31BFB31E" w14:textId="77777777" w:rsidTr="00C600AB">
                    <w:tc>
                      <w:tcPr>
                        <w:tcW w:w="625" w:type="dxa"/>
                        <w:vAlign w:val="bottom"/>
                      </w:tcPr>
                      <w:p w14:paraId="395DAA25" w14:textId="77777777" w:rsidR="00D22D3C" w:rsidRPr="00653E87" w:rsidRDefault="00D22D3C" w:rsidP="00C600AB">
                        <w:pPr>
                          <w:rPr>
                            <w:color w:val="000000"/>
                            <w:szCs w:val="22"/>
                          </w:rPr>
                        </w:pPr>
                        <w:r w:rsidRPr="00653E87">
                          <w:rPr>
                            <w:color w:val="000000"/>
                            <w:szCs w:val="22"/>
                          </w:rPr>
                          <w:t>WM</w:t>
                        </w:r>
                      </w:p>
                    </w:tc>
                    <w:tc>
                      <w:tcPr>
                        <w:tcW w:w="4140" w:type="dxa"/>
                        <w:vAlign w:val="bottom"/>
                      </w:tcPr>
                      <w:p w14:paraId="59552029" w14:textId="77777777" w:rsidR="00D22D3C" w:rsidRPr="00653E87" w:rsidRDefault="00D22D3C" w:rsidP="00C600AB">
                        <w:pPr>
                          <w:rPr>
                            <w:color w:val="000000"/>
                            <w:szCs w:val="22"/>
                          </w:rPr>
                        </w:pPr>
                        <w:r w:rsidRPr="00653E87">
                          <w:rPr>
                            <w:color w:val="000000"/>
                            <w:szCs w:val="22"/>
                          </w:rPr>
                          <w:t>Intermediate bulk container, metal, liquid</w:t>
                        </w:r>
                      </w:p>
                    </w:tc>
                  </w:tr>
                  <w:tr w:rsidR="00D22D3C" w:rsidRPr="00653E87" w14:paraId="28F76C6D" w14:textId="77777777" w:rsidTr="00C600AB">
                    <w:tc>
                      <w:tcPr>
                        <w:tcW w:w="625" w:type="dxa"/>
                        <w:vAlign w:val="bottom"/>
                      </w:tcPr>
                      <w:p w14:paraId="224740CB" w14:textId="77777777" w:rsidR="00D22D3C" w:rsidRPr="00653E87" w:rsidRDefault="00D22D3C" w:rsidP="00C600AB">
                        <w:pPr>
                          <w:rPr>
                            <w:color w:val="000000"/>
                            <w:szCs w:val="22"/>
                          </w:rPr>
                        </w:pPr>
                        <w:r w:rsidRPr="00653E87">
                          <w:rPr>
                            <w:color w:val="000000"/>
                            <w:szCs w:val="22"/>
                          </w:rPr>
                          <w:t>WN</w:t>
                        </w:r>
                      </w:p>
                    </w:tc>
                    <w:tc>
                      <w:tcPr>
                        <w:tcW w:w="4140" w:type="dxa"/>
                        <w:vAlign w:val="bottom"/>
                      </w:tcPr>
                      <w:p w14:paraId="228D7CBF" w14:textId="77777777" w:rsidR="00D22D3C" w:rsidRPr="00653E87" w:rsidRDefault="00D22D3C" w:rsidP="00C600AB">
                        <w:pPr>
                          <w:rPr>
                            <w:color w:val="000000"/>
                            <w:szCs w:val="22"/>
                          </w:rPr>
                        </w:pPr>
                        <w:r w:rsidRPr="00653E87">
                          <w:rPr>
                            <w:color w:val="000000"/>
                            <w:szCs w:val="22"/>
                          </w:rPr>
                          <w:t>Intermediate bulk container, woven plastic, without coat/liner</w:t>
                        </w:r>
                      </w:p>
                    </w:tc>
                  </w:tr>
                  <w:tr w:rsidR="00D22D3C" w:rsidRPr="00653E87" w14:paraId="463A729E" w14:textId="77777777" w:rsidTr="00C600AB">
                    <w:tc>
                      <w:tcPr>
                        <w:tcW w:w="625" w:type="dxa"/>
                        <w:vAlign w:val="bottom"/>
                      </w:tcPr>
                      <w:p w14:paraId="37075E8D" w14:textId="77777777" w:rsidR="00D22D3C" w:rsidRPr="00653E87" w:rsidRDefault="00D22D3C" w:rsidP="00C600AB">
                        <w:pPr>
                          <w:rPr>
                            <w:color w:val="000000"/>
                            <w:szCs w:val="22"/>
                          </w:rPr>
                        </w:pPr>
                        <w:r w:rsidRPr="00653E87">
                          <w:rPr>
                            <w:color w:val="000000"/>
                            <w:szCs w:val="22"/>
                          </w:rPr>
                          <w:t>WP</w:t>
                        </w:r>
                      </w:p>
                    </w:tc>
                    <w:tc>
                      <w:tcPr>
                        <w:tcW w:w="4140" w:type="dxa"/>
                        <w:vAlign w:val="bottom"/>
                      </w:tcPr>
                      <w:p w14:paraId="30C30F9B" w14:textId="77777777" w:rsidR="00D22D3C" w:rsidRPr="00653E87" w:rsidRDefault="00D22D3C" w:rsidP="00C600AB">
                        <w:pPr>
                          <w:rPr>
                            <w:color w:val="000000"/>
                            <w:szCs w:val="22"/>
                          </w:rPr>
                        </w:pPr>
                        <w:r w:rsidRPr="00653E87">
                          <w:rPr>
                            <w:color w:val="000000"/>
                            <w:szCs w:val="22"/>
                          </w:rPr>
                          <w:t>Intermediate bulk container, woven plastic, coated</w:t>
                        </w:r>
                      </w:p>
                    </w:tc>
                  </w:tr>
                  <w:tr w:rsidR="00D22D3C" w:rsidRPr="00653E87" w14:paraId="138BB7CA" w14:textId="77777777" w:rsidTr="00C600AB">
                    <w:tc>
                      <w:tcPr>
                        <w:tcW w:w="625" w:type="dxa"/>
                        <w:vAlign w:val="bottom"/>
                      </w:tcPr>
                      <w:p w14:paraId="4B4BF1E9" w14:textId="77777777" w:rsidR="00D22D3C" w:rsidRPr="00653E87" w:rsidRDefault="00D22D3C" w:rsidP="00C600AB">
                        <w:pPr>
                          <w:rPr>
                            <w:color w:val="000000"/>
                            <w:szCs w:val="22"/>
                          </w:rPr>
                        </w:pPr>
                        <w:r w:rsidRPr="00653E87">
                          <w:rPr>
                            <w:color w:val="000000"/>
                            <w:szCs w:val="22"/>
                          </w:rPr>
                          <w:lastRenderedPageBreak/>
                          <w:t>WQ</w:t>
                        </w:r>
                      </w:p>
                    </w:tc>
                    <w:tc>
                      <w:tcPr>
                        <w:tcW w:w="4140" w:type="dxa"/>
                        <w:vAlign w:val="bottom"/>
                      </w:tcPr>
                      <w:p w14:paraId="3B8C61AB" w14:textId="77777777" w:rsidR="00D22D3C" w:rsidRPr="00653E87" w:rsidRDefault="00D22D3C" w:rsidP="00C600AB">
                        <w:pPr>
                          <w:rPr>
                            <w:color w:val="000000"/>
                            <w:szCs w:val="22"/>
                          </w:rPr>
                        </w:pPr>
                        <w:r w:rsidRPr="00653E87">
                          <w:rPr>
                            <w:color w:val="000000"/>
                            <w:szCs w:val="22"/>
                          </w:rPr>
                          <w:t>Intermediate bulk container, woven plastic, with liner</w:t>
                        </w:r>
                      </w:p>
                    </w:tc>
                  </w:tr>
                  <w:tr w:rsidR="00D22D3C" w:rsidRPr="00653E87" w14:paraId="57E170A2" w14:textId="77777777" w:rsidTr="00C600AB">
                    <w:tc>
                      <w:tcPr>
                        <w:tcW w:w="625" w:type="dxa"/>
                        <w:vAlign w:val="bottom"/>
                      </w:tcPr>
                      <w:p w14:paraId="72166B9D" w14:textId="77777777" w:rsidR="00D22D3C" w:rsidRPr="00653E87" w:rsidRDefault="00D22D3C" w:rsidP="00C600AB">
                        <w:pPr>
                          <w:rPr>
                            <w:color w:val="000000"/>
                            <w:szCs w:val="22"/>
                          </w:rPr>
                        </w:pPr>
                        <w:r w:rsidRPr="00653E87">
                          <w:rPr>
                            <w:color w:val="000000"/>
                            <w:szCs w:val="22"/>
                          </w:rPr>
                          <w:t>WR</w:t>
                        </w:r>
                      </w:p>
                    </w:tc>
                    <w:tc>
                      <w:tcPr>
                        <w:tcW w:w="4140" w:type="dxa"/>
                        <w:vAlign w:val="bottom"/>
                      </w:tcPr>
                      <w:p w14:paraId="612B5ED1" w14:textId="77777777" w:rsidR="00D22D3C" w:rsidRPr="00653E87" w:rsidRDefault="00D22D3C" w:rsidP="00C600AB">
                        <w:pPr>
                          <w:rPr>
                            <w:color w:val="000000"/>
                            <w:szCs w:val="22"/>
                          </w:rPr>
                        </w:pPr>
                        <w:r w:rsidRPr="00653E87">
                          <w:rPr>
                            <w:color w:val="000000"/>
                            <w:szCs w:val="22"/>
                          </w:rPr>
                          <w:t>Intermediate bulk container, woven plastic, coated and liner</w:t>
                        </w:r>
                      </w:p>
                    </w:tc>
                  </w:tr>
                  <w:tr w:rsidR="00D22D3C" w:rsidRPr="00653E87" w14:paraId="78D2080A" w14:textId="77777777" w:rsidTr="00C600AB">
                    <w:tc>
                      <w:tcPr>
                        <w:tcW w:w="625" w:type="dxa"/>
                        <w:vAlign w:val="bottom"/>
                      </w:tcPr>
                      <w:p w14:paraId="7EAAE897" w14:textId="77777777" w:rsidR="00D22D3C" w:rsidRPr="00653E87" w:rsidRDefault="00D22D3C" w:rsidP="00C600AB">
                        <w:pPr>
                          <w:rPr>
                            <w:color w:val="000000"/>
                            <w:szCs w:val="22"/>
                          </w:rPr>
                        </w:pPr>
                        <w:r w:rsidRPr="00653E87">
                          <w:rPr>
                            <w:color w:val="000000"/>
                            <w:szCs w:val="22"/>
                          </w:rPr>
                          <w:t>WS</w:t>
                        </w:r>
                      </w:p>
                    </w:tc>
                    <w:tc>
                      <w:tcPr>
                        <w:tcW w:w="4140" w:type="dxa"/>
                        <w:vAlign w:val="bottom"/>
                      </w:tcPr>
                      <w:p w14:paraId="7DA9DEB7" w14:textId="77777777" w:rsidR="00D22D3C" w:rsidRPr="00653E87" w:rsidRDefault="00D22D3C" w:rsidP="00C600AB">
                        <w:pPr>
                          <w:rPr>
                            <w:color w:val="000000"/>
                            <w:szCs w:val="22"/>
                          </w:rPr>
                        </w:pPr>
                        <w:r w:rsidRPr="00653E87">
                          <w:rPr>
                            <w:color w:val="000000"/>
                            <w:szCs w:val="22"/>
                          </w:rPr>
                          <w:t>Intermediate bulk container, plastic film</w:t>
                        </w:r>
                      </w:p>
                    </w:tc>
                  </w:tr>
                  <w:tr w:rsidR="00D22D3C" w:rsidRPr="00653E87" w14:paraId="05121DFE" w14:textId="77777777" w:rsidTr="00C600AB">
                    <w:tc>
                      <w:tcPr>
                        <w:tcW w:w="625" w:type="dxa"/>
                        <w:vAlign w:val="bottom"/>
                      </w:tcPr>
                      <w:p w14:paraId="2C8B67B0" w14:textId="77777777" w:rsidR="00D22D3C" w:rsidRPr="00653E87" w:rsidRDefault="00D22D3C" w:rsidP="00C600AB">
                        <w:pPr>
                          <w:rPr>
                            <w:color w:val="000000"/>
                            <w:szCs w:val="22"/>
                          </w:rPr>
                        </w:pPr>
                        <w:r w:rsidRPr="00653E87">
                          <w:rPr>
                            <w:color w:val="000000"/>
                            <w:szCs w:val="22"/>
                          </w:rPr>
                          <w:t>WT</w:t>
                        </w:r>
                      </w:p>
                    </w:tc>
                    <w:tc>
                      <w:tcPr>
                        <w:tcW w:w="4140" w:type="dxa"/>
                        <w:vAlign w:val="bottom"/>
                      </w:tcPr>
                      <w:p w14:paraId="7B158EBF" w14:textId="77777777" w:rsidR="00D22D3C" w:rsidRPr="00653E87" w:rsidRDefault="00D22D3C" w:rsidP="00C600AB">
                        <w:pPr>
                          <w:rPr>
                            <w:color w:val="000000"/>
                            <w:szCs w:val="22"/>
                          </w:rPr>
                        </w:pPr>
                        <w:r w:rsidRPr="00653E87">
                          <w:rPr>
                            <w:color w:val="000000"/>
                            <w:szCs w:val="22"/>
                          </w:rPr>
                          <w:t>Intermediate bulk container, textile without coat/liner</w:t>
                        </w:r>
                      </w:p>
                    </w:tc>
                  </w:tr>
                  <w:tr w:rsidR="00D22D3C" w:rsidRPr="00653E87" w14:paraId="59F48FAD" w14:textId="77777777" w:rsidTr="00C600AB">
                    <w:tc>
                      <w:tcPr>
                        <w:tcW w:w="625" w:type="dxa"/>
                        <w:vAlign w:val="bottom"/>
                      </w:tcPr>
                      <w:p w14:paraId="23153C44" w14:textId="77777777" w:rsidR="00D22D3C" w:rsidRPr="00653E87" w:rsidRDefault="00D22D3C" w:rsidP="00C600AB">
                        <w:pPr>
                          <w:rPr>
                            <w:color w:val="000000"/>
                            <w:szCs w:val="22"/>
                          </w:rPr>
                        </w:pPr>
                        <w:r w:rsidRPr="00653E87">
                          <w:rPr>
                            <w:color w:val="000000"/>
                            <w:szCs w:val="22"/>
                          </w:rPr>
                          <w:t>WU</w:t>
                        </w:r>
                      </w:p>
                    </w:tc>
                    <w:tc>
                      <w:tcPr>
                        <w:tcW w:w="4140" w:type="dxa"/>
                        <w:vAlign w:val="bottom"/>
                      </w:tcPr>
                      <w:p w14:paraId="00B5CFE1" w14:textId="77777777" w:rsidR="00D22D3C" w:rsidRPr="00653E87" w:rsidRDefault="00D22D3C" w:rsidP="00C600AB">
                        <w:pPr>
                          <w:rPr>
                            <w:color w:val="000000"/>
                            <w:szCs w:val="22"/>
                          </w:rPr>
                        </w:pPr>
                        <w:r w:rsidRPr="00653E87">
                          <w:rPr>
                            <w:color w:val="000000"/>
                            <w:szCs w:val="22"/>
                          </w:rPr>
                          <w:t>Intermediate bulk container, natural wood, with inner liner</w:t>
                        </w:r>
                      </w:p>
                    </w:tc>
                  </w:tr>
                  <w:tr w:rsidR="00D22D3C" w:rsidRPr="00653E87" w14:paraId="30C74F8D" w14:textId="77777777" w:rsidTr="00C600AB">
                    <w:tc>
                      <w:tcPr>
                        <w:tcW w:w="625" w:type="dxa"/>
                        <w:vAlign w:val="bottom"/>
                      </w:tcPr>
                      <w:p w14:paraId="1638CEBF" w14:textId="77777777" w:rsidR="00D22D3C" w:rsidRPr="00653E87" w:rsidRDefault="00D22D3C" w:rsidP="00C600AB">
                        <w:pPr>
                          <w:rPr>
                            <w:color w:val="000000"/>
                            <w:szCs w:val="22"/>
                          </w:rPr>
                        </w:pPr>
                        <w:r w:rsidRPr="00653E87">
                          <w:rPr>
                            <w:color w:val="000000"/>
                            <w:szCs w:val="22"/>
                          </w:rPr>
                          <w:t>WV</w:t>
                        </w:r>
                      </w:p>
                    </w:tc>
                    <w:tc>
                      <w:tcPr>
                        <w:tcW w:w="4140" w:type="dxa"/>
                        <w:vAlign w:val="bottom"/>
                      </w:tcPr>
                      <w:p w14:paraId="1C602DBC" w14:textId="77777777" w:rsidR="00D22D3C" w:rsidRPr="00653E87" w:rsidRDefault="00D22D3C" w:rsidP="00C600AB">
                        <w:pPr>
                          <w:rPr>
                            <w:color w:val="000000"/>
                            <w:szCs w:val="22"/>
                          </w:rPr>
                        </w:pPr>
                        <w:r w:rsidRPr="00653E87">
                          <w:rPr>
                            <w:color w:val="000000"/>
                            <w:szCs w:val="22"/>
                          </w:rPr>
                          <w:t>Intermediate bulk container, textile, coated</w:t>
                        </w:r>
                      </w:p>
                    </w:tc>
                  </w:tr>
                  <w:tr w:rsidR="00D22D3C" w:rsidRPr="00653E87" w14:paraId="6C3D451B" w14:textId="77777777" w:rsidTr="00C600AB">
                    <w:tc>
                      <w:tcPr>
                        <w:tcW w:w="625" w:type="dxa"/>
                        <w:vAlign w:val="bottom"/>
                      </w:tcPr>
                      <w:p w14:paraId="6943AE49" w14:textId="77777777" w:rsidR="00D22D3C" w:rsidRPr="00653E87" w:rsidRDefault="00D22D3C" w:rsidP="00C600AB">
                        <w:pPr>
                          <w:rPr>
                            <w:color w:val="000000"/>
                            <w:szCs w:val="22"/>
                          </w:rPr>
                        </w:pPr>
                        <w:r w:rsidRPr="00653E87">
                          <w:rPr>
                            <w:color w:val="000000"/>
                            <w:szCs w:val="22"/>
                          </w:rPr>
                          <w:t>WW</w:t>
                        </w:r>
                      </w:p>
                    </w:tc>
                    <w:tc>
                      <w:tcPr>
                        <w:tcW w:w="4140" w:type="dxa"/>
                        <w:vAlign w:val="bottom"/>
                      </w:tcPr>
                      <w:p w14:paraId="64820D18" w14:textId="77777777" w:rsidR="00D22D3C" w:rsidRPr="00653E87" w:rsidRDefault="00D22D3C" w:rsidP="00C600AB">
                        <w:pPr>
                          <w:rPr>
                            <w:color w:val="000000"/>
                            <w:szCs w:val="22"/>
                          </w:rPr>
                        </w:pPr>
                        <w:r w:rsidRPr="00653E87">
                          <w:rPr>
                            <w:color w:val="000000"/>
                            <w:szCs w:val="22"/>
                          </w:rPr>
                          <w:t>Intermediate bulk container, textile, with liner</w:t>
                        </w:r>
                      </w:p>
                    </w:tc>
                  </w:tr>
                  <w:tr w:rsidR="00D22D3C" w:rsidRPr="00653E87" w14:paraId="3CED8268" w14:textId="77777777" w:rsidTr="00C600AB">
                    <w:tc>
                      <w:tcPr>
                        <w:tcW w:w="625" w:type="dxa"/>
                        <w:vAlign w:val="bottom"/>
                      </w:tcPr>
                      <w:p w14:paraId="05911286" w14:textId="77777777" w:rsidR="00D22D3C" w:rsidRPr="00653E87" w:rsidRDefault="00D22D3C" w:rsidP="00C600AB">
                        <w:pPr>
                          <w:rPr>
                            <w:color w:val="000000"/>
                            <w:szCs w:val="22"/>
                          </w:rPr>
                        </w:pPr>
                        <w:r w:rsidRPr="00653E87">
                          <w:rPr>
                            <w:color w:val="000000"/>
                            <w:szCs w:val="22"/>
                          </w:rPr>
                          <w:t>WX</w:t>
                        </w:r>
                      </w:p>
                    </w:tc>
                    <w:tc>
                      <w:tcPr>
                        <w:tcW w:w="4140" w:type="dxa"/>
                        <w:vAlign w:val="bottom"/>
                      </w:tcPr>
                      <w:p w14:paraId="29805FF2" w14:textId="77777777" w:rsidR="00D22D3C" w:rsidRPr="00653E87" w:rsidRDefault="00D22D3C" w:rsidP="00C600AB">
                        <w:pPr>
                          <w:rPr>
                            <w:color w:val="000000"/>
                            <w:szCs w:val="22"/>
                          </w:rPr>
                        </w:pPr>
                        <w:r w:rsidRPr="00653E87">
                          <w:rPr>
                            <w:color w:val="000000"/>
                            <w:szCs w:val="22"/>
                          </w:rPr>
                          <w:t>Intermediate bulk container, textile, coated and liner</w:t>
                        </w:r>
                      </w:p>
                    </w:tc>
                  </w:tr>
                  <w:tr w:rsidR="00D22D3C" w:rsidRPr="00653E87" w14:paraId="7FC0453F" w14:textId="77777777" w:rsidTr="00C600AB">
                    <w:tc>
                      <w:tcPr>
                        <w:tcW w:w="625" w:type="dxa"/>
                        <w:vAlign w:val="bottom"/>
                      </w:tcPr>
                      <w:p w14:paraId="7EB0B229" w14:textId="77777777" w:rsidR="00D22D3C" w:rsidRPr="00653E87" w:rsidRDefault="00D22D3C" w:rsidP="00C600AB">
                        <w:pPr>
                          <w:rPr>
                            <w:color w:val="000000"/>
                            <w:szCs w:val="22"/>
                          </w:rPr>
                        </w:pPr>
                        <w:r w:rsidRPr="00653E87">
                          <w:rPr>
                            <w:color w:val="000000"/>
                            <w:szCs w:val="22"/>
                          </w:rPr>
                          <w:t>WY</w:t>
                        </w:r>
                      </w:p>
                    </w:tc>
                    <w:tc>
                      <w:tcPr>
                        <w:tcW w:w="4140" w:type="dxa"/>
                        <w:vAlign w:val="bottom"/>
                      </w:tcPr>
                      <w:p w14:paraId="5BAFBBB0" w14:textId="77777777" w:rsidR="00D22D3C" w:rsidRPr="00653E87" w:rsidRDefault="00D22D3C" w:rsidP="00C600AB">
                        <w:pPr>
                          <w:rPr>
                            <w:color w:val="000000"/>
                            <w:szCs w:val="22"/>
                          </w:rPr>
                        </w:pPr>
                        <w:r w:rsidRPr="00653E87">
                          <w:rPr>
                            <w:color w:val="000000"/>
                            <w:szCs w:val="22"/>
                          </w:rPr>
                          <w:t>Intermediate bulk container, plywood, with inner liner</w:t>
                        </w:r>
                      </w:p>
                    </w:tc>
                  </w:tr>
                  <w:tr w:rsidR="00D22D3C" w:rsidRPr="00653E87" w14:paraId="4A1B4C47" w14:textId="77777777" w:rsidTr="00C600AB">
                    <w:tc>
                      <w:tcPr>
                        <w:tcW w:w="625" w:type="dxa"/>
                        <w:vAlign w:val="bottom"/>
                      </w:tcPr>
                      <w:p w14:paraId="0E2D7AD3" w14:textId="77777777" w:rsidR="00D22D3C" w:rsidRPr="00653E87" w:rsidRDefault="00D22D3C" w:rsidP="00C600AB">
                        <w:pPr>
                          <w:rPr>
                            <w:color w:val="000000"/>
                            <w:szCs w:val="22"/>
                          </w:rPr>
                        </w:pPr>
                        <w:r w:rsidRPr="00653E87">
                          <w:rPr>
                            <w:color w:val="000000"/>
                            <w:szCs w:val="22"/>
                          </w:rPr>
                          <w:t>WZ</w:t>
                        </w:r>
                      </w:p>
                    </w:tc>
                    <w:tc>
                      <w:tcPr>
                        <w:tcW w:w="4140" w:type="dxa"/>
                        <w:vAlign w:val="bottom"/>
                      </w:tcPr>
                      <w:p w14:paraId="01CDAABA" w14:textId="77777777" w:rsidR="00D22D3C" w:rsidRPr="00653E87" w:rsidRDefault="00D22D3C" w:rsidP="00C600AB">
                        <w:pPr>
                          <w:rPr>
                            <w:color w:val="000000"/>
                            <w:szCs w:val="22"/>
                          </w:rPr>
                        </w:pPr>
                        <w:r w:rsidRPr="00653E87">
                          <w:rPr>
                            <w:color w:val="000000"/>
                            <w:szCs w:val="22"/>
                          </w:rPr>
                          <w:t>Intermediate bulk container, reconstituted wood, with inner liner</w:t>
                        </w:r>
                      </w:p>
                    </w:tc>
                  </w:tr>
                  <w:tr w:rsidR="00D22D3C" w:rsidRPr="00653E87" w14:paraId="4D9D1568" w14:textId="77777777" w:rsidTr="00C600AB">
                    <w:tc>
                      <w:tcPr>
                        <w:tcW w:w="625" w:type="dxa"/>
                        <w:vAlign w:val="bottom"/>
                      </w:tcPr>
                      <w:p w14:paraId="144A2E2B" w14:textId="77777777" w:rsidR="00D22D3C" w:rsidRPr="00653E87" w:rsidRDefault="00D22D3C" w:rsidP="00C600AB">
                        <w:pPr>
                          <w:rPr>
                            <w:color w:val="000000"/>
                            <w:szCs w:val="22"/>
                          </w:rPr>
                        </w:pPr>
                        <w:r w:rsidRPr="00653E87">
                          <w:rPr>
                            <w:color w:val="000000"/>
                            <w:szCs w:val="22"/>
                          </w:rPr>
                          <w:t>XA</w:t>
                        </w:r>
                      </w:p>
                    </w:tc>
                    <w:tc>
                      <w:tcPr>
                        <w:tcW w:w="4140" w:type="dxa"/>
                        <w:vAlign w:val="bottom"/>
                      </w:tcPr>
                      <w:p w14:paraId="7CD9E116" w14:textId="77777777" w:rsidR="00D22D3C" w:rsidRPr="00653E87" w:rsidRDefault="00D22D3C" w:rsidP="00C600AB">
                        <w:pPr>
                          <w:rPr>
                            <w:color w:val="000000"/>
                            <w:szCs w:val="22"/>
                          </w:rPr>
                        </w:pPr>
                        <w:r w:rsidRPr="00653E87">
                          <w:rPr>
                            <w:color w:val="000000"/>
                            <w:szCs w:val="22"/>
                          </w:rPr>
                          <w:t>Bag, woven plastic, without inner coat/liner</w:t>
                        </w:r>
                      </w:p>
                    </w:tc>
                  </w:tr>
                  <w:tr w:rsidR="00D22D3C" w:rsidRPr="0000565F" w14:paraId="6BC75E68" w14:textId="77777777" w:rsidTr="00C600AB">
                    <w:tc>
                      <w:tcPr>
                        <w:tcW w:w="625" w:type="dxa"/>
                        <w:vAlign w:val="bottom"/>
                      </w:tcPr>
                      <w:p w14:paraId="1E4B1FE8" w14:textId="77777777" w:rsidR="00D22D3C" w:rsidRPr="00653E87" w:rsidRDefault="00D22D3C" w:rsidP="00C600AB">
                        <w:pPr>
                          <w:rPr>
                            <w:color w:val="000000"/>
                            <w:szCs w:val="22"/>
                          </w:rPr>
                        </w:pPr>
                        <w:r w:rsidRPr="00653E87">
                          <w:rPr>
                            <w:color w:val="000000"/>
                            <w:szCs w:val="22"/>
                          </w:rPr>
                          <w:t>XB</w:t>
                        </w:r>
                      </w:p>
                    </w:tc>
                    <w:tc>
                      <w:tcPr>
                        <w:tcW w:w="4140" w:type="dxa"/>
                        <w:vAlign w:val="bottom"/>
                      </w:tcPr>
                      <w:p w14:paraId="4313DB0D" w14:textId="77777777" w:rsidR="00D22D3C" w:rsidRPr="00653E87" w:rsidRDefault="00D22D3C" w:rsidP="00C600AB">
                        <w:pPr>
                          <w:rPr>
                            <w:color w:val="000000"/>
                            <w:szCs w:val="22"/>
                            <w:lang w:val="da-DK"/>
                          </w:rPr>
                        </w:pPr>
                        <w:r w:rsidRPr="00653E87">
                          <w:rPr>
                            <w:color w:val="000000"/>
                            <w:szCs w:val="22"/>
                            <w:lang w:val="da-DK"/>
                          </w:rPr>
                          <w:t>Bag, woven plastic, sift proof</w:t>
                        </w:r>
                      </w:p>
                    </w:tc>
                  </w:tr>
                  <w:tr w:rsidR="00D22D3C" w:rsidRPr="00653E87" w14:paraId="659E6D1E" w14:textId="77777777" w:rsidTr="00C600AB">
                    <w:tc>
                      <w:tcPr>
                        <w:tcW w:w="625" w:type="dxa"/>
                        <w:vAlign w:val="bottom"/>
                      </w:tcPr>
                      <w:p w14:paraId="5A7DB012" w14:textId="77777777" w:rsidR="00D22D3C" w:rsidRPr="00653E87" w:rsidRDefault="00D22D3C" w:rsidP="00C600AB">
                        <w:pPr>
                          <w:rPr>
                            <w:color w:val="000000"/>
                            <w:szCs w:val="22"/>
                            <w:lang w:val="da-DK"/>
                          </w:rPr>
                        </w:pPr>
                        <w:r w:rsidRPr="00653E87">
                          <w:rPr>
                            <w:color w:val="000000"/>
                            <w:szCs w:val="22"/>
                          </w:rPr>
                          <w:t>XC</w:t>
                        </w:r>
                      </w:p>
                    </w:tc>
                    <w:tc>
                      <w:tcPr>
                        <w:tcW w:w="4140" w:type="dxa"/>
                        <w:vAlign w:val="bottom"/>
                      </w:tcPr>
                      <w:p w14:paraId="22D878C9" w14:textId="77777777" w:rsidR="00D22D3C" w:rsidRPr="00653E87" w:rsidRDefault="00D22D3C" w:rsidP="00C600AB">
                        <w:pPr>
                          <w:rPr>
                            <w:color w:val="000000"/>
                            <w:szCs w:val="22"/>
                            <w:lang w:val="da-DK"/>
                          </w:rPr>
                        </w:pPr>
                        <w:r w:rsidRPr="00653E87">
                          <w:rPr>
                            <w:color w:val="000000"/>
                            <w:szCs w:val="22"/>
                          </w:rPr>
                          <w:t>Bag, woven plastic, water resistant</w:t>
                        </w:r>
                      </w:p>
                    </w:tc>
                  </w:tr>
                  <w:tr w:rsidR="00D22D3C" w:rsidRPr="00653E87" w14:paraId="43947F2D" w14:textId="77777777" w:rsidTr="00C600AB">
                    <w:tc>
                      <w:tcPr>
                        <w:tcW w:w="625" w:type="dxa"/>
                        <w:vAlign w:val="bottom"/>
                      </w:tcPr>
                      <w:p w14:paraId="09CCF749" w14:textId="77777777" w:rsidR="00D22D3C" w:rsidRPr="00653E87" w:rsidRDefault="00D22D3C" w:rsidP="00C600AB">
                        <w:pPr>
                          <w:rPr>
                            <w:color w:val="000000"/>
                            <w:szCs w:val="22"/>
                            <w:lang w:val="da-DK"/>
                          </w:rPr>
                        </w:pPr>
                        <w:r w:rsidRPr="00653E87">
                          <w:rPr>
                            <w:color w:val="000000"/>
                            <w:szCs w:val="22"/>
                          </w:rPr>
                          <w:t>XD</w:t>
                        </w:r>
                      </w:p>
                    </w:tc>
                    <w:tc>
                      <w:tcPr>
                        <w:tcW w:w="4140" w:type="dxa"/>
                        <w:vAlign w:val="bottom"/>
                      </w:tcPr>
                      <w:p w14:paraId="173767C4" w14:textId="77777777" w:rsidR="00D22D3C" w:rsidRPr="00653E87" w:rsidRDefault="00D22D3C" w:rsidP="00C600AB">
                        <w:pPr>
                          <w:rPr>
                            <w:color w:val="000000"/>
                            <w:szCs w:val="22"/>
                            <w:lang w:val="da-DK"/>
                          </w:rPr>
                        </w:pPr>
                        <w:r w:rsidRPr="00653E87">
                          <w:rPr>
                            <w:color w:val="000000"/>
                            <w:szCs w:val="22"/>
                          </w:rPr>
                          <w:t>Bag, plastics film</w:t>
                        </w:r>
                      </w:p>
                    </w:tc>
                  </w:tr>
                  <w:tr w:rsidR="00D22D3C" w:rsidRPr="00653E87" w14:paraId="2AA3E40E" w14:textId="77777777" w:rsidTr="00C600AB">
                    <w:tc>
                      <w:tcPr>
                        <w:tcW w:w="625" w:type="dxa"/>
                        <w:vAlign w:val="bottom"/>
                      </w:tcPr>
                      <w:p w14:paraId="32DFCB4C" w14:textId="77777777" w:rsidR="00D22D3C" w:rsidRPr="00653E87" w:rsidRDefault="00D22D3C" w:rsidP="00C600AB">
                        <w:pPr>
                          <w:rPr>
                            <w:color w:val="000000"/>
                            <w:szCs w:val="22"/>
                            <w:lang w:val="da-DK"/>
                          </w:rPr>
                        </w:pPr>
                        <w:r w:rsidRPr="00653E87">
                          <w:rPr>
                            <w:color w:val="000000"/>
                            <w:szCs w:val="22"/>
                          </w:rPr>
                          <w:t>XF</w:t>
                        </w:r>
                      </w:p>
                    </w:tc>
                    <w:tc>
                      <w:tcPr>
                        <w:tcW w:w="4140" w:type="dxa"/>
                        <w:vAlign w:val="bottom"/>
                      </w:tcPr>
                      <w:p w14:paraId="4E86F64E" w14:textId="77777777" w:rsidR="00D22D3C" w:rsidRPr="00653E87" w:rsidRDefault="00D22D3C" w:rsidP="00C600AB">
                        <w:pPr>
                          <w:rPr>
                            <w:color w:val="000000"/>
                            <w:szCs w:val="22"/>
                            <w:lang w:val="en-US"/>
                          </w:rPr>
                        </w:pPr>
                        <w:r w:rsidRPr="00653E87">
                          <w:rPr>
                            <w:color w:val="000000"/>
                            <w:szCs w:val="22"/>
                          </w:rPr>
                          <w:t>Bag, textile, without inner coat/liner</w:t>
                        </w:r>
                      </w:p>
                    </w:tc>
                  </w:tr>
                  <w:tr w:rsidR="00D22D3C" w:rsidRPr="00653E87" w14:paraId="7C75B179" w14:textId="77777777" w:rsidTr="00C600AB">
                    <w:tc>
                      <w:tcPr>
                        <w:tcW w:w="625" w:type="dxa"/>
                        <w:vAlign w:val="bottom"/>
                      </w:tcPr>
                      <w:p w14:paraId="6C70BF21" w14:textId="77777777" w:rsidR="00D22D3C" w:rsidRPr="00653E87" w:rsidRDefault="00D22D3C" w:rsidP="00C600AB">
                        <w:pPr>
                          <w:rPr>
                            <w:color w:val="000000"/>
                            <w:szCs w:val="22"/>
                            <w:lang w:val="da-DK"/>
                          </w:rPr>
                        </w:pPr>
                        <w:r w:rsidRPr="00653E87">
                          <w:rPr>
                            <w:color w:val="000000"/>
                            <w:szCs w:val="22"/>
                          </w:rPr>
                          <w:t>XG</w:t>
                        </w:r>
                      </w:p>
                    </w:tc>
                    <w:tc>
                      <w:tcPr>
                        <w:tcW w:w="4140" w:type="dxa"/>
                        <w:vAlign w:val="bottom"/>
                      </w:tcPr>
                      <w:p w14:paraId="3C615138" w14:textId="77777777" w:rsidR="00D22D3C" w:rsidRPr="00653E87" w:rsidRDefault="00D22D3C" w:rsidP="00C600AB">
                        <w:pPr>
                          <w:rPr>
                            <w:color w:val="000000"/>
                            <w:szCs w:val="22"/>
                            <w:lang w:val="da-DK"/>
                          </w:rPr>
                        </w:pPr>
                        <w:r w:rsidRPr="00653E87">
                          <w:rPr>
                            <w:color w:val="000000"/>
                            <w:szCs w:val="22"/>
                          </w:rPr>
                          <w:t>Bag, textile, sift proof</w:t>
                        </w:r>
                      </w:p>
                    </w:tc>
                  </w:tr>
                  <w:tr w:rsidR="00D22D3C" w:rsidRPr="00653E87" w14:paraId="13035C4B" w14:textId="77777777" w:rsidTr="00C600AB">
                    <w:tc>
                      <w:tcPr>
                        <w:tcW w:w="625" w:type="dxa"/>
                        <w:vAlign w:val="bottom"/>
                      </w:tcPr>
                      <w:p w14:paraId="4A2670E2" w14:textId="77777777" w:rsidR="00D22D3C" w:rsidRPr="00653E87" w:rsidRDefault="00D22D3C" w:rsidP="00C600AB">
                        <w:pPr>
                          <w:rPr>
                            <w:color w:val="000000"/>
                            <w:szCs w:val="22"/>
                            <w:lang w:val="da-DK"/>
                          </w:rPr>
                        </w:pPr>
                        <w:r w:rsidRPr="00653E87">
                          <w:rPr>
                            <w:color w:val="000000"/>
                            <w:szCs w:val="22"/>
                          </w:rPr>
                          <w:t>XH</w:t>
                        </w:r>
                      </w:p>
                    </w:tc>
                    <w:tc>
                      <w:tcPr>
                        <w:tcW w:w="4140" w:type="dxa"/>
                        <w:vAlign w:val="bottom"/>
                      </w:tcPr>
                      <w:p w14:paraId="3FC566BE" w14:textId="77777777" w:rsidR="00D22D3C" w:rsidRPr="00653E87" w:rsidRDefault="00D22D3C" w:rsidP="00C600AB">
                        <w:pPr>
                          <w:rPr>
                            <w:color w:val="000000"/>
                            <w:szCs w:val="22"/>
                            <w:lang w:val="da-DK"/>
                          </w:rPr>
                        </w:pPr>
                        <w:r w:rsidRPr="00653E87">
                          <w:rPr>
                            <w:color w:val="000000"/>
                            <w:szCs w:val="22"/>
                          </w:rPr>
                          <w:t>Bag, textile, water resistant</w:t>
                        </w:r>
                      </w:p>
                    </w:tc>
                  </w:tr>
                  <w:tr w:rsidR="00D22D3C" w:rsidRPr="00653E87" w14:paraId="41E2AB8D" w14:textId="77777777" w:rsidTr="00C600AB">
                    <w:tc>
                      <w:tcPr>
                        <w:tcW w:w="625" w:type="dxa"/>
                        <w:vAlign w:val="bottom"/>
                      </w:tcPr>
                      <w:p w14:paraId="02F877DA" w14:textId="77777777" w:rsidR="00D22D3C" w:rsidRPr="00653E87" w:rsidRDefault="00D22D3C" w:rsidP="00C600AB">
                        <w:pPr>
                          <w:rPr>
                            <w:color w:val="000000"/>
                            <w:szCs w:val="22"/>
                            <w:lang w:val="da-DK"/>
                          </w:rPr>
                        </w:pPr>
                        <w:r w:rsidRPr="00653E87">
                          <w:rPr>
                            <w:color w:val="000000"/>
                            <w:szCs w:val="22"/>
                          </w:rPr>
                          <w:t>XJ</w:t>
                        </w:r>
                      </w:p>
                    </w:tc>
                    <w:tc>
                      <w:tcPr>
                        <w:tcW w:w="4140" w:type="dxa"/>
                        <w:vAlign w:val="bottom"/>
                      </w:tcPr>
                      <w:p w14:paraId="111A8811" w14:textId="77777777" w:rsidR="00D22D3C" w:rsidRPr="00653E87" w:rsidRDefault="00D22D3C" w:rsidP="00C600AB">
                        <w:pPr>
                          <w:rPr>
                            <w:color w:val="000000"/>
                            <w:szCs w:val="22"/>
                            <w:lang w:val="da-DK"/>
                          </w:rPr>
                        </w:pPr>
                        <w:r w:rsidRPr="00653E87">
                          <w:rPr>
                            <w:color w:val="000000"/>
                            <w:szCs w:val="22"/>
                          </w:rPr>
                          <w:t>Bag, paper, multi-wall</w:t>
                        </w:r>
                      </w:p>
                    </w:tc>
                  </w:tr>
                  <w:tr w:rsidR="00D22D3C" w:rsidRPr="00653E87" w14:paraId="1F2B40D7" w14:textId="77777777" w:rsidTr="00C600AB">
                    <w:tc>
                      <w:tcPr>
                        <w:tcW w:w="625" w:type="dxa"/>
                        <w:vAlign w:val="bottom"/>
                      </w:tcPr>
                      <w:p w14:paraId="2FDC139F" w14:textId="77777777" w:rsidR="00D22D3C" w:rsidRPr="00653E87" w:rsidRDefault="00D22D3C" w:rsidP="00C600AB">
                        <w:pPr>
                          <w:rPr>
                            <w:color w:val="000000"/>
                            <w:szCs w:val="22"/>
                          </w:rPr>
                        </w:pPr>
                        <w:r w:rsidRPr="00653E87">
                          <w:rPr>
                            <w:color w:val="000000"/>
                            <w:szCs w:val="22"/>
                          </w:rPr>
                          <w:t>XK</w:t>
                        </w:r>
                      </w:p>
                    </w:tc>
                    <w:tc>
                      <w:tcPr>
                        <w:tcW w:w="4140" w:type="dxa"/>
                        <w:vAlign w:val="bottom"/>
                      </w:tcPr>
                      <w:p w14:paraId="28E9749C" w14:textId="77777777" w:rsidR="00D22D3C" w:rsidRPr="00653E87" w:rsidRDefault="00D22D3C" w:rsidP="00C600AB">
                        <w:pPr>
                          <w:rPr>
                            <w:color w:val="000000"/>
                            <w:szCs w:val="22"/>
                          </w:rPr>
                        </w:pPr>
                        <w:r w:rsidRPr="00653E87">
                          <w:rPr>
                            <w:color w:val="000000"/>
                            <w:szCs w:val="22"/>
                          </w:rPr>
                          <w:t>Bag, paper, multi-wall, water resistant</w:t>
                        </w:r>
                      </w:p>
                    </w:tc>
                  </w:tr>
                  <w:tr w:rsidR="00D22D3C" w:rsidRPr="00653E87" w14:paraId="43C95BDD" w14:textId="77777777" w:rsidTr="00C600AB">
                    <w:tc>
                      <w:tcPr>
                        <w:tcW w:w="625" w:type="dxa"/>
                        <w:vAlign w:val="bottom"/>
                      </w:tcPr>
                      <w:p w14:paraId="59634C79" w14:textId="77777777" w:rsidR="00D22D3C" w:rsidRPr="00653E87" w:rsidRDefault="00D22D3C" w:rsidP="00C600AB">
                        <w:pPr>
                          <w:rPr>
                            <w:color w:val="000000"/>
                            <w:szCs w:val="22"/>
                          </w:rPr>
                        </w:pPr>
                        <w:r w:rsidRPr="00653E87">
                          <w:rPr>
                            <w:color w:val="000000"/>
                            <w:szCs w:val="22"/>
                          </w:rPr>
                          <w:t>YA</w:t>
                        </w:r>
                      </w:p>
                    </w:tc>
                    <w:tc>
                      <w:tcPr>
                        <w:tcW w:w="4140" w:type="dxa"/>
                        <w:vAlign w:val="bottom"/>
                      </w:tcPr>
                      <w:p w14:paraId="5179AC07" w14:textId="77777777" w:rsidR="00D22D3C" w:rsidRPr="00653E87" w:rsidRDefault="00D22D3C" w:rsidP="00C600AB">
                        <w:pPr>
                          <w:rPr>
                            <w:color w:val="000000"/>
                            <w:szCs w:val="22"/>
                          </w:rPr>
                        </w:pPr>
                        <w:r w:rsidRPr="00653E87">
                          <w:rPr>
                            <w:color w:val="000000"/>
                            <w:szCs w:val="22"/>
                          </w:rPr>
                          <w:t>Composite packaging, plastic receptacle in steel drum</w:t>
                        </w:r>
                      </w:p>
                    </w:tc>
                  </w:tr>
                  <w:tr w:rsidR="00D22D3C" w:rsidRPr="00653E87" w14:paraId="0DCF75E0" w14:textId="77777777" w:rsidTr="00C600AB">
                    <w:tc>
                      <w:tcPr>
                        <w:tcW w:w="625" w:type="dxa"/>
                        <w:vAlign w:val="bottom"/>
                      </w:tcPr>
                      <w:p w14:paraId="1ED60687" w14:textId="77777777" w:rsidR="00D22D3C" w:rsidRPr="00653E87" w:rsidRDefault="00D22D3C" w:rsidP="00C600AB">
                        <w:pPr>
                          <w:rPr>
                            <w:color w:val="000000"/>
                            <w:szCs w:val="22"/>
                          </w:rPr>
                        </w:pPr>
                        <w:r w:rsidRPr="00653E87">
                          <w:rPr>
                            <w:color w:val="000000"/>
                            <w:szCs w:val="22"/>
                          </w:rPr>
                          <w:t>YB</w:t>
                        </w:r>
                      </w:p>
                    </w:tc>
                    <w:tc>
                      <w:tcPr>
                        <w:tcW w:w="4140" w:type="dxa"/>
                        <w:vAlign w:val="bottom"/>
                      </w:tcPr>
                      <w:p w14:paraId="13C52956" w14:textId="77777777" w:rsidR="00D22D3C" w:rsidRPr="00653E87" w:rsidRDefault="00D22D3C" w:rsidP="00C600AB">
                        <w:pPr>
                          <w:rPr>
                            <w:color w:val="000000"/>
                            <w:szCs w:val="22"/>
                          </w:rPr>
                        </w:pPr>
                        <w:r w:rsidRPr="00653E87">
                          <w:rPr>
                            <w:color w:val="000000"/>
                            <w:szCs w:val="22"/>
                          </w:rPr>
                          <w:t>Composite packaging, plastic receptacle in steel crate box</w:t>
                        </w:r>
                      </w:p>
                    </w:tc>
                  </w:tr>
                  <w:tr w:rsidR="00D22D3C" w:rsidRPr="00653E87" w14:paraId="4B49F674" w14:textId="77777777" w:rsidTr="00C600AB">
                    <w:tc>
                      <w:tcPr>
                        <w:tcW w:w="625" w:type="dxa"/>
                        <w:vAlign w:val="bottom"/>
                      </w:tcPr>
                      <w:p w14:paraId="6AE9DD9A" w14:textId="77777777" w:rsidR="00D22D3C" w:rsidRPr="00653E87" w:rsidRDefault="00D22D3C" w:rsidP="00C600AB">
                        <w:pPr>
                          <w:rPr>
                            <w:color w:val="000000"/>
                            <w:szCs w:val="22"/>
                          </w:rPr>
                        </w:pPr>
                        <w:r w:rsidRPr="00653E87">
                          <w:rPr>
                            <w:color w:val="000000"/>
                            <w:szCs w:val="22"/>
                          </w:rPr>
                          <w:t>YC</w:t>
                        </w:r>
                      </w:p>
                    </w:tc>
                    <w:tc>
                      <w:tcPr>
                        <w:tcW w:w="4140" w:type="dxa"/>
                        <w:vAlign w:val="bottom"/>
                      </w:tcPr>
                      <w:p w14:paraId="28E744DF" w14:textId="77777777" w:rsidR="00D22D3C" w:rsidRPr="00653E87" w:rsidRDefault="00D22D3C" w:rsidP="00C600AB">
                        <w:pPr>
                          <w:rPr>
                            <w:color w:val="000000"/>
                            <w:szCs w:val="22"/>
                          </w:rPr>
                        </w:pPr>
                        <w:r w:rsidRPr="00653E87">
                          <w:rPr>
                            <w:color w:val="000000"/>
                            <w:szCs w:val="22"/>
                          </w:rPr>
                          <w:t>Composite packaging, plastic receptacle in aluminium drum</w:t>
                        </w:r>
                      </w:p>
                    </w:tc>
                  </w:tr>
                  <w:tr w:rsidR="00D22D3C" w:rsidRPr="00653E87" w14:paraId="032D6173" w14:textId="77777777" w:rsidTr="00C600AB">
                    <w:tc>
                      <w:tcPr>
                        <w:tcW w:w="625" w:type="dxa"/>
                        <w:vAlign w:val="bottom"/>
                      </w:tcPr>
                      <w:p w14:paraId="6F809901" w14:textId="77777777" w:rsidR="00D22D3C" w:rsidRPr="00653E87" w:rsidRDefault="00D22D3C" w:rsidP="00C600AB">
                        <w:pPr>
                          <w:rPr>
                            <w:color w:val="000000"/>
                            <w:szCs w:val="22"/>
                          </w:rPr>
                        </w:pPr>
                        <w:r w:rsidRPr="00653E87">
                          <w:rPr>
                            <w:color w:val="000000"/>
                            <w:szCs w:val="22"/>
                          </w:rPr>
                          <w:lastRenderedPageBreak/>
                          <w:t>YD</w:t>
                        </w:r>
                      </w:p>
                    </w:tc>
                    <w:tc>
                      <w:tcPr>
                        <w:tcW w:w="4140" w:type="dxa"/>
                        <w:vAlign w:val="bottom"/>
                      </w:tcPr>
                      <w:p w14:paraId="337AA58A" w14:textId="77777777" w:rsidR="00D22D3C" w:rsidRPr="00653E87" w:rsidRDefault="00D22D3C" w:rsidP="00C600AB">
                        <w:pPr>
                          <w:rPr>
                            <w:color w:val="000000"/>
                            <w:szCs w:val="22"/>
                          </w:rPr>
                        </w:pPr>
                        <w:r w:rsidRPr="00653E87">
                          <w:rPr>
                            <w:color w:val="000000"/>
                            <w:szCs w:val="22"/>
                          </w:rPr>
                          <w:t>Composite packaging, plastic receptacle in aluminium crate</w:t>
                        </w:r>
                      </w:p>
                    </w:tc>
                  </w:tr>
                  <w:tr w:rsidR="00D22D3C" w:rsidRPr="00653E87" w14:paraId="4233D7CC" w14:textId="77777777" w:rsidTr="00C600AB">
                    <w:tc>
                      <w:tcPr>
                        <w:tcW w:w="625" w:type="dxa"/>
                        <w:vAlign w:val="bottom"/>
                      </w:tcPr>
                      <w:p w14:paraId="7F0022BC" w14:textId="77777777" w:rsidR="00D22D3C" w:rsidRPr="00653E87" w:rsidRDefault="00D22D3C" w:rsidP="00C600AB">
                        <w:pPr>
                          <w:rPr>
                            <w:color w:val="000000"/>
                            <w:szCs w:val="22"/>
                          </w:rPr>
                        </w:pPr>
                        <w:r w:rsidRPr="00653E87">
                          <w:rPr>
                            <w:color w:val="000000"/>
                            <w:szCs w:val="22"/>
                          </w:rPr>
                          <w:t>YF</w:t>
                        </w:r>
                      </w:p>
                    </w:tc>
                    <w:tc>
                      <w:tcPr>
                        <w:tcW w:w="4140" w:type="dxa"/>
                        <w:vAlign w:val="bottom"/>
                      </w:tcPr>
                      <w:p w14:paraId="43417BB6" w14:textId="77777777" w:rsidR="00D22D3C" w:rsidRPr="00653E87" w:rsidRDefault="00D22D3C" w:rsidP="00C600AB">
                        <w:pPr>
                          <w:rPr>
                            <w:color w:val="000000"/>
                            <w:szCs w:val="22"/>
                          </w:rPr>
                        </w:pPr>
                        <w:r w:rsidRPr="00653E87">
                          <w:rPr>
                            <w:color w:val="000000"/>
                            <w:szCs w:val="22"/>
                          </w:rPr>
                          <w:t>Composite packaging, plastic receptacle in wooden box</w:t>
                        </w:r>
                      </w:p>
                    </w:tc>
                  </w:tr>
                  <w:tr w:rsidR="00D22D3C" w:rsidRPr="00653E87" w14:paraId="2FFBA650" w14:textId="77777777" w:rsidTr="00C600AB">
                    <w:tc>
                      <w:tcPr>
                        <w:tcW w:w="625" w:type="dxa"/>
                        <w:vAlign w:val="bottom"/>
                      </w:tcPr>
                      <w:p w14:paraId="59EA8F6A" w14:textId="77777777" w:rsidR="00D22D3C" w:rsidRPr="00653E87" w:rsidRDefault="00D22D3C" w:rsidP="00C600AB">
                        <w:pPr>
                          <w:rPr>
                            <w:color w:val="000000"/>
                            <w:szCs w:val="22"/>
                          </w:rPr>
                        </w:pPr>
                        <w:r w:rsidRPr="00653E87">
                          <w:rPr>
                            <w:color w:val="000000"/>
                            <w:szCs w:val="22"/>
                          </w:rPr>
                          <w:t>YG</w:t>
                        </w:r>
                      </w:p>
                    </w:tc>
                    <w:tc>
                      <w:tcPr>
                        <w:tcW w:w="4140" w:type="dxa"/>
                        <w:vAlign w:val="bottom"/>
                      </w:tcPr>
                      <w:p w14:paraId="168CBB57" w14:textId="77777777" w:rsidR="00D22D3C" w:rsidRPr="00653E87" w:rsidRDefault="00D22D3C" w:rsidP="00C600AB">
                        <w:pPr>
                          <w:rPr>
                            <w:color w:val="000000"/>
                            <w:szCs w:val="22"/>
                          </w:rPr>
                        </w:pPr>
                        <w:r w:rsidRPr="00653E87">
                          <w:rPr>
                            <w:color w:val="000000"/>
                            <w:szCs w:val="22"/>
                          </w:rPr>
                          <w:t>Composite packaging, plastic receptacle in plywood drum</w:t>
                        </w:r>
                      </w:p>
                    </w:tc>
                  </w:tr>
                  <w:tr w:rsidR="00D22D3C" w:rsidRPr="00653E87" w14:paraId="37E2E066" w14:textId="77777777" w:rsidTr="00C600AB">
                    <w:tc>
                      <w:tcPr>
                        <w:tcW w:w="625" w:type="dxa"/>
                        <w:vAlign w:val="bottom"/>
                      </w:tcPr>
                      <w:p w14:paraId="64281D42" w14:textId="77777777" w:rsidR="00D22D3C" w:rsidRPr="00653E87" w:rsidRDefault="00D22D3C" w:rsidP="00C600AB">
                        <w:pPr>
                          <w:rPr>
                            <w:color w:val="000000"/>
                            <w:szCs w:val="22"/>
                          </w:rPr>
                        </w:pPr>
                        <w:r w:rsidRPr="00653E87">
                          <w:rPr>
                            <w:color w:val="000000"/>
                            <w:szCs w:val="22"/>
                          </w:rPr>
                          <w:t>YH</w:t>
                        </w:r>
                      </w:p>
                    </w:tc>
                    <w:tc>
                      <w:tcPr>
                        <w:tcW w:w="4140" w:type="dxa"/>
                        <w:vAlign w:val="bottom"/>
                      </w:tcPr>
                      <w:p w14:paraId="71F750C7" w14:textId="77777777" w:rsidR="00D22D3C" w:rsidRPr="00653E87" w:rsidRDefault="00D22D3C" w:rsidP="00C600AB">
                        <w:pPr>
                          <w:rPr>
                            <w:color w:val="000000"/>
                            <w:szCs w:val="22"/>
                          </w:rPr>
                        </w:pPr>
                        <w:r w:rsidRPr="00653E87">
                          <w:rPr>
                            <w:color w:val="000000"/>
                            <w:szCs w:val="22"/>
                          </w:rPr>
                          <w:t>Composite packaging, plastic receptacle in plywood box</w:t>
                        </w:r>
                      </w:p>
                    </w:tc>
                  </w:tr>
                  <w:tr w:rsidR="00D22D3C" w:rsidRPr="00653E87" w14:paraId="6329844B" w14:textId="77777777" w:rsidTr="00C600AB">
                    <w:tc>
                      <w:tcPr>
                        <w:tcW w:w="625" w:type="dxa"/>
                        <w:vAlign w:val="bottom"/>
                      </w:tcPr>
                      <w:p w14:paraId="15C77782" w14:textId="77777777" w:rsidR="00D22D3C" w:rsidRPr="00653E87" w:rsidRDefault="00D22D3C" w:rsidP="00C600AB">
                        <w:pPr>
                          <w:rPr>
                            <w:color w:val="000000"/>
                            <w:szCs w:val="22"/>
                          </w:rPr>
                        </w:pPr>
                        <w:r w:rsidRPr="00653E87">
                          <w:rPr>
                            <w:color w:val="000000"/>
                            <w:szCs w:val="22"/>
                          </w:rPr>
                          <w:t>YJ</w:t>
                        </w:r>
                      </w:p>
                    </w:tc>
                    <w:tc>
                      <w:tcPr>
                        <w:tcW w:w="4140" w:type="dxa"/>
                        <w:vAlign w:val="bottom"/>
                      </w:tcPr>
                      <w:p w14:paraId="20407086" w14:textId="77777777" w:rsidR="00D22D3C" w:rsidRPr="00653E87" w:rsidRDefault="00D22D3C" w:rsidP="00C600AB">
                        <w:pPr>
                          <w:rPr>
                            <w:color w:val="000000"/>
                            <w:szCs w:val="22"/>
                          </w:rPr>
                        </w:pPr>
                        <w:r w:rsidRPr="00653E87">
                          <w:rPr>
                            <w:color w:val="000000"/>
                            <w:szCs w:val="22"/>
                          </w:rPr>
                          <w:t>Composite packaging, plastic receptacle in fibre drum</w:t>
                        </w:r>
                      </w:p>
                    </w:tc>
                  </w:tr>
                  <w:tr w:rsidR="00D22D3C" w:rsidRPr="00653E87" w14:paraId="2B1E953B" w14:textId="77777777" w:rsidTr="00C600AB">
                    <w:tc>
                      <w:tcPr>
                        <w:tcW w:w="625" w:type="dxa"/>
                        <w:vAlign w:val="bottom"/>
                      </w:tcPr>
                      <w:p w14:paraId="4AC51341" w14:textId="77777777" w:rsidR="00D22D3C" w:rsidRPr="00653E87" w:rsidRDefault="00D22D3C" w:rsidP="00C600AB">
                        <w:pPr>
                          <w:rPr>
                            <w:color w:val="000000"/>
                            <w:szCs w:val="22"/>
                          </w:rPr>
                        </w:pPr>
                        <w:r w:rsidRPr="00653E87">
                          <w:rPr>
                            <w:color w:val="000000"/>
                            <w:szCs w:val="22"/>
                          </w:rPr>
                          <w:t>YK</w:t>
                        </w:r>
                      </w:p>
                    </w:tc>
                    <w:tc>
                      <w:tcPr>
                        <w:tcW w:w="4140" w:type="dxa"/>
                        <w:vAlign w:val="bottom"/>
                      </w:tcPr>
                      <w:p w14:paraId="05806E92" w14:textId="77777777" w:rsidR="00D22D3C" w:rsidRPr="00653E87" w:rsidRDefault="00D22D3C" w:rsidP="00C600AB">
                        <w:pPr>
                          <w:rPr>
                            <w:color w:val="000000"/>
                            <w:szCs w:val="22"/>
                          </w:rPr>
                        </w:pPr>
                        <w:r w:rsidRPr="00653E87">
                          <w:rPr>
                            <w:color w:val="000000"/>
                            <w:szCs w:val="22"/>
                          </w:rPr>
                          <w:t>Composite packaging, plastic receptacle in fibreboard box</w:t>
                        </w:r>
                      </w:p>
                    </w:tc>
                  </w:tr>
                  <w:tr w:rsidR="00D22D3C" w:rsidRPr="00653E87" w14:paraId="3C69DD2D" w14:textId="77777777" w:rsidTr="00C600AB">
                    <w:tc>
                      <w:tcPr>
                        <w:tcW w:w="625" w:type="dxa"/>
                        <w:vAlign w:val="bottom"/>
                      </w:tcPr>
                      <w:p w14:paraId="4F4FC921" w14:textId="77777777" w:rsidR="00D22D3C" w:rsidRPr="00653E87" w:rsidRDefault="00D22D3C" w:rsidP="00C600AB">
                        <w:pPr>
                          <w:rPr>
                            <w:color w:val="000000"/>
                            <w:szCs w:val="22"/>
                          </w:rPr>
                        </w:pPr>
                        <w:r w:rsidRPr="00653E87">
                          <w:rPr>
                            <w:color w:val="000000"/>
                            <w:szCs w:val="22"/>
                          </w:rPr>
                          <w:t>YL</w:t>
                        </w:r>
                      </w:p>
                    </w:tc>
                    <w:tc>
                      <w:tcPr>
                        <w:tcW w:w="4140" w:type="dxa"/>
                        <w:vAlign w:val="bottom"/>
                      </w:tcPr>
                      <w:p w14:paraId="42E3E8E1" w14:textId="77777777" w:rsidR="00D22D3C" w:rsidRPr="00653E87" w:rsidRDefault="00D22D3C" w:rsidP="00C600AB">
                        <w:pPr>
                          <w:rPr>
                            <w:color w:val="000000"/>
                            <w:szCs w:val="22"/>
                          </w:rPr>
                        </w:pPr>
                        <w:r w:rsidRPr="00653E87">
                          <w:rPr>
                            <w:color w:val="000000"/>
                            <w:szCs w:val="22"/>
                          </w:rPr>
                          <w:t>Composite packaging, plastic receptacle in plastic drum</w:t>
                        </w:r>
                      </w:p>
                    </w:tc>
                  </w:tr>
                  <w:tr w:rsidR="00D22D3C" w:rsidRPr="00653E87" w14:paraId="1985253A" w14:textId="77777777" w:rsidTr="00C600AB">
                    <w:tc>
                      <w:tcPr>
                        <w:tcW w:w="625" w:type="dxa"/>
                        <w:vAlign w:val="bottom"/>
                      </w:tcPr>
                      <w:p w14:paraId="4456CE3B" w14:textId="77777777" w:rsidR="00D22D3C" w:rsidRPr="00653E87" w:rsidRDefault="00D22D3C" w:rsidP="00C600AB">
                        <w:pPr>
                          <w:rPr>
                            <w:color w:val="000000"/>
                            <w:szCs w:val="22"/>
                          </w:rPr>
                        </w:pPr>
                        <w:r w:rsidRPr="00653E87">
                          <w:rPr>
                            <w:color w:val="000000"/>
                            <w:szCs w:val="22"/>
                          </w:rPr>
                          <w:t>YM</w:t>
                        </w:r>
                      </w:p>
                    </w:tc>
                    <w:tc>
                      <w:tcPr>
                        <w:tcW w:w="4140" w:type="dxa"/>
                        <w:vAlign w:val="bottom"/>
                      </w:tcPr>
                      <w:p w14:paraId="513280D4" w14:textId="77777777" w:rsidR="00D22D3C" w:rsidRPr="00653E87" w:rsidRDefault="00D22D3C" w:rsidP="00C600AB">
                        <w:pPr>
                          <w:rPr>
                            <w:color w:val="000000"/>
                            <w:szCs w:val="22"/>
                          </w:rPr>
                        </w:pPr>
                        <w:r w:rsidRPr="00653E87">
                          <w:rPr>
                            <w:color w:val="000000"/>
                            <w:szCs w:val="22"/>
                          </w:rPr>
                          <w:t>Composite packaging, plastic receptacle in solid plastic box</w:t>
                        </w:r>
                      </w:p>
                    </w:tc>
                  </w:tr>
                  <w:tr w:rsidR="00D22D3C" w:rsidRPr="00653E87" w14:paraId="20B98F1D" w14:textId="77777777" w:rsidTr="00C600AB">
                    <w:tc>
                      <w:tcPr>
                        <w:tcW w:w="625" w:type="dxa"/>
                        <w:vAlign w:val="bottom"/>
                      </w:tcPr>
                      <w:p w14:paraId="23F1DE3D" w14:textId="77777777" w:rsidR="00D22D3C" w:rsidRPr="00653E87" w:rsidRDefault="00D22D3C" w:rsidP="00C600AB">
                        <w:pPr>
                          <w:rPr>
                            <w:color w:val="000000"/>
                            <w:szCs w:val="22"/>
                          </w:rPr>
                        </w:pPr>
                        <w:r w:rsidRPr="00653E87">
                          <w:rPr>
                            <w:color w:val="000000"/>
                            <w:szCs w:val="22"/>
                          </w:rPr>
                          <w:t>YN</w:t>
                        </w:r>
                      </w:p>
                    </w:tc>
                    <w:tc>
                      <w:tcPr>
                        <w:tcW w:w="4140" w:type="dxa"/>
                        <w:vAlign w:val="bottom"/>
                      </w:tcPr>
                      <w:p w14:paraId="10E79E88" w14:textId="77777777" w:rsidR="00D22D3C" w:rsidRPr="00653E87" w:rsidRDefault="00D22D3C" w:rsidP="00C600AB">
                        <w:pPr>
                          <w:rPr>
                            <w:color w:val="000000"/>
                            <w:szCs w:val="22"/>
                          </w:rPr>
                        </w:pPr>
                        <w:r w:rsidRPr="00653E87">
                          <w:rPr>
                            <w:color w:val="000000"/>
                            <w:szCs w:val="22"/>
                          </w:rPr>
                          <w:t>Composite packaging, glass receptacle in steel drum</w:t>
                        </w:r>
                      </w:p>
                    </w:tc>
                  </w:tr>
                  <w:tr w:rsidR="00D22D3C" w:rsidRPr="00653E87" w14:paraId="3C8FC8C3" w14:textId="77777777" w:rsidTr="00C600AB">
                    <w:tc>
                      <w:tcPr>
                        <w:tcW w:w="625" w:type="dxa"/>
                        <w:vAlign w:val="bottom"/>
                      </w:tcPr>
                      <w:p w14:paraId="09B41EDC" w14:textId="77777777" w:rsidR="00D22D3C" w:rsidRPr="00653E87" w:rsidRDefault="00D22D3C" w:rsidP="00C600AB">
                        <w:pPr>
                          <w:rPr>
                            <w:color w:val="000000"/>
                            <w:szCs w:val="22"/>
                          </w:rPr>
                        </w:pPr>
                        <w:r w:rsidRPr="00653E87">
                          <w:rPr>
                            <w:color w:val="000000"/>
                            <w:szCs w:val="22"/>
                          </w:rPr>
                          <w:t>YP</w:t>
                        </w:r>
                      </w:p>
                    </w:tc>
                    <w:tc>
                      <w:tcPr>
                        <w:tcW w:w="4140" w:type="dxa"/>
                        <w:vAlign w:val="bottom"/>
                      </w:tcPr>
                      <w:p w14:paraId="5E1090CC" w14:textId="77777777" w:rsidR="00D22D3C" w:rsidRPr="00653E87" w:rsidRDefault="00D22D3C" w:rsidP="00C600AB">
                        <w:pPr>
                          <w:rPr>
                            <w:color w:val="000000"/>
                            <w:szCs w:val="22"/>
                          </w:rPr>
                        </w:pPr>
                        <w:r w:rsidRPr="00653E87">
                          <w:rPr>
                            <w:color w:val="000000"/>
                            <w:szCs w:val="22"/>
                          </w:rPr>
                          <w:t>Composite packaging, glass receptacle in steel crate box</w:t>
                        </w:r>
                      </w:p>
                    </w:tc>
                  </w:tr>
                  <w:tr w:rsidR="00D22D3C" w:rsidRPr="00653E87" w14:paraId="51145205" w14:textId="77777777" w:rsidTr="00C600AB">
                    <w:tc>
                      <w:tcPr>
                        <w:tcW w:w="625" w:type="dxa"/>
                        <w:vAlign w:val="bottom"/>
                      </w:tcPr>
                      <w:p w14:paraId="7315B4D5" w14:textId="77777777" w:rsidR="00D22D3C" w:rsidRPr="00653E87" w:rsidRDefault="00D22D3C" w:rsidP="00C600AB">
                        <w:pPr>
                          <w:rPr>
                            <w:color w:val="000000"/>
                            <w:szCs w:val="22"/>
                          </w:rPr>
                        </w:pPr>
                        <w:r w:rsidRPr="00653E87">
                          <w:rPr>
                            <w:color w:val="000000"/>
                            <w:szCs w:val="22"/>
                          </w:rPr>
                          <w:t>YQ</w:t>
                        </w:r>
                      </w:p>
                    </w:tc>
                    <w:tc>
                      <w:tcPr>
                        <w:tcW w:w="4140" w:type="dxa"/>
                        <w:vAlign w:val="bottom"/>
                      </w:tcPr>
                      <w:p w14:paraId="22C740F9" w14:textId="77777777" w:rsidR="00D22D3C" w:rsidRPr="00653E87" w:rsidRDefault="00D22D3C" w:rsidP="00C600AB">
                        <w:pPr>
                          <w:rPr>
                            <w:color w:val="000000"/>
                            <w:szCs w:val="22"/>
                          </w:rPr>
                        </w:pPr>
                        <w:r w:rsidRPr="00653E87">
                          <w:rPr>
                            <w:color w:val="000000"/>
                            <w:szCs w:val="22"/>
                          </w:rPr>
                          <w:t>Composite packaging, glass receptacle in aluminium drum</w:t>
                        </w:r>
                      </w:p>
                    </w:tc>
                  </w:tr>
                  <w:tr w:rsidR="00D22D3C" w:rsidRPr="00653E87" w14:paraId="5EAD2D63" w14:textId="77777777" w:rsidTr="00C600AB">
                    <w:tc>
                      <w:tcPr>
                        <w:tcW w:w="625" w:type="dxa"/>
                        <w:vAlign w:val="bottom"/>
                      </w:tcPr>
                      <w:p w14:paraId="139B6130" w14:textId="77777777" w:rsidR="00D22D3C" w:rsidRPr="00653E87" w:rsidRDefault="00D22D3C" w:rsidP="00C600AB">
                        <w:pPr>
                          <w:rPr>
                            <w:color w:val="000000"/>
                            <w:szCs w:val="22"/>
                          </w:rPr>
                        </w:pPr>
                        <w:r w:rsidRPr="00653E87">
                          <w:rPr>
                            <w:color w:val="000000"/>
                            <w:szCs w:val="22"/>
                          </w:rPr>
                          <w:t>YR</w:t>
                        </w:r>
                      </w:p>
                    </w:tc>
                    <w:tc>
                      <w:tcPr>
                        <w:tcW w:w="4140" w:type="dxa"/>
                        <w:vAlign w:val="bottom"/>
                      </w:tcPr>
                      <w:p w14:paraId="4AEC19F8" w14:textId="77777777" w:rsidR="00D22D3C" w:rsidRPr="00653E87" w:rsidRDefault="00D22D3C" w:rsidP="00C600AB">
                        <w:pPr>
                          <w:rPr>
                            <w:color w:val="000000"/>
                            <w:szCs w:val="22"/>
                          </w:rPr>
                        </w:pPr>
                        <w:r w:rsidRPr="00653E87">
                          <w:rPr>
                            <w:color w:val="000000"/>
                            <w:szCs w:val="22"/>
                          </w:rPr>
                          <w:t>Composite packaging, glass receptacle in aluminium crate</w:t>
                        </w:r>
                      </w:p>
                    </w:tc>
                  </w:tr>
                  <w:tr w:rsidR="00D22D3C" w:rsidRPr="00653E87" w14:paraId="3067F7A0" w14:textId="77777777" w:rsidTr="00C600AB">
                    <w:tc>
                      <w:tcPr>
                        <w:tcW w:w="625" w:type="dxa"/>
                        <w:vAlign w:val="bottom"/>
                      </w:tcPr>
                      <w:p w14:paraId="34B31731" w14:textId="77777777" w:rsidR="00D22D3C" w:rsidRPr="00653E87" w:rsidRDefault="00D22D3C" w:rsidP="00C600AB">
                        <w:pPr>
                          <w:rPr>
                            <w:color w:val="000000"/>
                            <w:szCs w:val="22"/>
                          </w:rPr>
                        </w:pPr>
                        <w:r w:rsidRPr="00653E87">
                          <w:rPr>
                            <w:color w:val="000000"/>
                            <w:szCs w:val="22"/>
                          </w:rPr>
                          <w:t>YS</w:t>
                        </w:r>
                      </w:p>
                    </w:tc>
                    <w:tc>
                      <w:tcPr>
                        <w:tcW w:w="4140" w:type="dxa"/>
                        <w:vAlign w:val="bottom"/>
                      </w:tcPr>
                      <w:p w14:paraId="558D7FAD" w14:textId="77777777" w:rsidR="00D22D3C" w:rsidRPr="00653E87" w:rsidRDefault="00D22D3C" w:rsidP="00C600AB">
                        <w:pPr>
                          <w:rPr>
                            <w:color w:val="000000"/>
                            <w:szCs w:val="22"/>
                          </w:rPr>
                        </w:pPr>
                        <w:r w:rsidRPr="00653E87">
                          <w:rPr>
                            <w:color w:val="000000"/>
                            <w:szCs w:val="22"/>
                          </w:rPr>
                          <w:t>Composite packaging, glass receptacle in wooden box</w:t>
                        </w:r>
                      </w:p>
                    </w:tc>
                  </w:tr>
                  <w:tr w:rsidR="00D22D3C" w:rsidRPr="00653E87" w14:paraId="384891C1" w14:textId="77777777" w:rsidTr="00C600AB">
                    <w:tc>
                      <w:tcPr>
                        <w:tcW w:w="625" w:type="dxa"/>
                        <w:vAlign w:val="bottom"/>
                      </w:tcPr>
                      <w:p w14:paraId="1F937E8F" w14:textId="77777777" w:rsidR="00D22D3C" w:rsidRPr="00653E87" w:rsidRDefault="00D22D3C" w:rsidP="00C600AB">
                        <w:pPr>
                          <w:rPr>
                            <w:color w:val="000000"/>
                            <w:szCs w:val="22"/>
                          </w:rPr>
                        </w:pPr>
                        <w:r w:rsidRPr="00653E87">
                          <w:rPr>
                            <w:color w:val="000000"/>
                            <w:szCs w:val="22"/>
                          </w:rPr>
                          <w:t>YT</w:t>
                        </w:r>
                      </w:p>
                    </w:tc>
                    <w:tc>
                      <w:tcPr>
                        <w:tcW w:w="4140" w:type="dxa"/>
                        <w:vAlign w:val="bottom"/>
                      </w:tcPr>
                      <w:p w14:paraId="786AE7B9" w14:textId="77777777" w:rsidR="00D22D3C" w:rsidRPr="00653E87" w:rsidRDefault="00D22D3C" w:rsidP="00C600AB">
                        <w:pPr>
                          <w:rPr>
                            <w:color w:val="000000"/>
                            <w:szCs w:val="22"/>
                          </w:rPr>
                        </w:pPr>
                        <w:r w:rsidRPr="00653E87">
                          <w:rPr>
                            <w:color w:val="000000"/>
                            <w:szCs w:val="22"/>
                          </w:rPr>
                          <w:t>Composite packaging, glass receptacle in plywood drum</w:t>
                        </w:r>
                      </w:p>
                    </w:tc>
                  </w:tr>
                  <w:tr w:rsidR="00D22D3C" w:rsidRPr="00653E87" w14:paraId="45E84AF2" w14:textId="77777777" w:rsidTr="00C600AB">
                    <w:tc>
                      <w:tcPr>
                        <w:tcW w:w="625" w:type="dxa"/>
                        <w:vAlign w:val="bottom"/>
                      </w:tcPr>
                      <w:p w14:paraId="530C622B" w14:textId="77777777" w:rsidR="00D22D3C" w:rsidRPr="00653E87" w:rsidRDefault="00D22D3C" w:rsidP="00C600AB">
                        <w:pPr>
                          <w:rPr>
                            <w:color w:val="000000"/>
                            <w:szCs w:val="22"/>
                          </w:rPr>
                        </w:pPr>
                        <w:r w:rsidRPr="00653E87">
                          <w:rPr>
                            <w:color w:val="000000"/>
                            <w:szCs w:val="22"/>
                          </w:rPr>
                          <w:t>YV</w:t>
                        </w:r>
                      </w:p>
                    </w:tc>
                    <w:tc>
                      <w:tcPr>
                        <w:tcW w:w="4140" w:type="dxa"/>
                        <w:vAlign w:val="bottom"/>
                      </w:tcPr>
                      <w:p w14:paraId="1D1EE949" w14:textId="77777777" w:rsidR="00D22D3C" w:rsidRPr="00653E87" w:rsidRDefault="00D22D3C" w:rsidP="00C600AB">
                        <w:pPr>
                          <w:rPr>
                            <w:color w:val="000000"/>
                            <w:szCs w:val="22"/>
                          </w:rPr>
                        </w:pPr>
                        <w:r w:rsidRPr="00653E87">
                          <w:rPr>
                            <w:color w:val="000000"/>
                            <w:szCs w:val="22"/>
                          </w:rPr>
                          <w:t>Composite packaging, glass receptacle in wickerwork hamper</w:t>
                        </w:r>
                      </w:p>
                    </w:tc>
                  </w:tr>
                  <w:tr w:rsidR="00D22D3C" w:rsidRPr="00653E87" w14:paraId="20AB05EE" w14:textId="77777777" w:rsidTr="00C600AB">
                    <w:tc>
                      <w:tcPr>
                        <w:tcW w:w="625" w:type="dxa"/>
                        <w:vAlign w:val="bottom"/>
                      </w:tcPr>
                      <w:p w14:paraId="7B8FECF1" w14:textId="77777777" w:rsidR="00D22D3C" w:rsidRPr="00653E87" w:rsidRDefault="00D22D3C" w:rsidP="00C600AB">
                        <w:pPr>
                          <w:rPr>
                            <w:color w:val="000000"/>
                            <w:szCs w:val="22"/>
                          </w:rPr>
                        </w:pPr>
                        <w:r w:rsidRPr="00653E87">
                          <w:rPr>
                            <w:color w:val="000000"/>
                            <w:szCs w:val="22"/>
                          </w:rPr>
                          <w:t>YW</w:t>
                        </w:r>
                      </w:p>
                    </w:tc>
                    <w:tc>
                      <w:tcPr>
                        <w:tcW w:w="4140" w:type="dxa"/>
                        <w:vAlign w:val="bottom"/>
                      </w:tcPr>
                      <w:p w14:paraId="5B81E13F" w14:textId="77777777" w:rsidR="00D22D3C" w:rsidRPr="00653E87" w:rsidRDefault="00D22D3C" w:rsidP="00C600AB">
                        <w:pPr>
                          <w:rPr>
                            <w:color w:val="000000"/>
                            <w:szCs w:val="22"/>
                          </w:rPr>
                        </w:pPr>
                        <w:r w:rsidRPr="00653E87">
                          <w:rPr>
                            <w:color w:val="000000"/>
                            <w:szCs w:val="22"/>
                          </w:rPr>
                          <w:t>Composite packaging, glass receptacle in fibre drum</w:t>
                        </w:r>
                      </w:p>
                    </w:tc>
                  </w:tr>
                  <w:tr w:rsidR="00D22D3C" w:rsidRPr="00653E87" w14:paraId="5EB42D5D" w14:textId="77777777" w:rsidTr="00C600AB">
                    <w:tc>
                      <w:tcPr>
                        <w:tcW w:w="625" w:type="dxa"/>
                        <w:vAlign w:val="bottom"/>
                      </w:tcPr>
                      <w:p w14:paraId="5C0F3F58" w14:textId="77777777" w:rsidR="00D22D3C" w:rsidRPr="00653E87" w:rsidRDefault="00D22D3C" w:rsidP="00C600AB">
                        <w:pPr>
                          <w:rPr>
                            <w:color w:val="000000"/>
                            <w:szCs w:val="22"/>
                          </w:rPr>
                        </w:pPr>
                        <w:r w:rsidRPr="00653E87">
                          <w:rPr>
                            <w:color w:val="000000"/>
                            <w:szCs w:val="22"/>
                          </w:rPr>
                          <w:t>YX</w:t>
                        </w:r>
                      </w:p>
                    </w:tc>
                    <w:tc>
                      <w:tcPr>
                        <w:tcW w:w="4140" w:type="dxa"/>
                        <w:vAlign w:val="bottom"/>
                      </w:tcPr>
                      <w:p w14:paraId="4FFE0289" w14:textId="77777777" w:rsidR="00D22D3C" w:rsidRPr="00653E87" w:rsidRDefault="00D22D3C" w:rsidP="00C600AB">
                        <w:pPr>
                          <w:rPr>
                            <w:color w:val="000000"/>
                            <w:szCs w:val="22"/>
                          </w:rPr>
                        </w:pPr>
                        <w:r w:rsidRPr="00653E87">
                          <w:rPr>
                            <w:color w:val="000000"/>
                            <w:szCs w:val="22"/>
                          </w:rPr>
                          <w:t>Composite packaging, glass receptacle in fibreboard box</w:t>
                        </w:r>
                      </w:p>
                    </w:tc>
                  </w:tr>
                  <w:tr w:rsidR="00D22D3C" w:rsidRPr="00653E87" w14:paraId="047DE5B5" w14:textId="77777777" w:rsidTr="00C600AB">
                    <w:tc>
                      <w:tcPr>
                        <w:tcW w:w="625" w:type="dxa"/>
                        <w:vAlign w:val="bottom"/>
                      </w:tcPr>
                      <w:p w14:paraId="413D42B2" w14:textId="77777777" w:rsidR="00D22D3C" w:rsidRPr="00653E87" w:rsidRDefault="00D22D3C" w:rsidP="00C600AB">
                        <w:pPr>
                          <w:rPr>
                            <w:color w:val="000000"/>
                            <w:szCs w:val="22"/>
                          </w:rPr>
                        </w:pPr>
                        <w:r w:rsidRPr="00653E87">
                          <w:rPr>
                            <w:color w:val="000000"/>
                            <w:szCs w:val="22"/>
                          </w:rPr>
                          <w:t>YY</w:t>
                        </w:r>
                      </w:p>
                    </w:tc>
                    <w:tc>
                      <w:tcPr>
                        <w:tcW w:w="4140" w:type="dxa"/>
                        <w:vAlign w:val="bottom"/>
                      </w:tcPr>
                      <w:p w14:paraId="66346E72" w14:textId="77777777" w:rsidR="00D22D3C" w:rsidRPr="00653E87" w:rsidRDefault="00D22D3C" w:rsidP="00C600AB">
                        <w:pPr>
                          <w:rPr>
                            <w:color w:val="000000"/>
                            <w:szCs w:val="22"/>
                          </w:rPr>
                        </w:pPr>
                        <w:r w:rsidRPr="00653E87">
                          <w:rPr>
                            <w:color w:val="000000"/>
                            <w:szCs w:val="22"/>
                          </w:rPr>
                          <w:t>Composite packaging, glass receptacle in expandable plastic pack</w:t>
                        </w:r>
                      </w:p>
                    </w:tc>
                  </w:tr>
                  <w:tr w:rsidR="00D22D3C" w:rsidRPr="00653E87" w14:paraId="5C1A5F29" w14:textId="77777777" w:rsidTr="00C600AB">
                    <w:tc>
                      <w:tcPr>
                        <w:tcW w:w="625" w:type="dxa"/>
                        <w:vAlign w:val="bottom"/>
                      </w:tcPr>
                      <w:p w14:paraId="6CE1FF82" w14:textId="77777777" w:rsidR="00D22D3C" w:rsidRPr="00653E87" w:rsidRDefault="00D22D3C" w:rsidP="00C600AB">
                        <w:pPr>
                          <w:rPr>
                            <w:color w:val="000000"/>
                            <w:szCs w:val="22"/>
                          </w:rPr>
                        </w:pPr>
                        <w:r w:rsidRPr="00653E87">
                          <w:rPr>
                            <w:color w:val="000000"/>
                            <w:szCs w:val="22"/>
                          </w:rPr>
                          <w:lastRenderedPageBreak/>
                          <w:t>YZ</w:t>
                        </w:r>
                      </w:p>
                    </w:tc>
                    <w:tc>
                      <w:tcPr>
                        <w:tcW w:w="4140" w:type="dxa"/>
                        <w:vAlign w:val="bottom"/>
                      </w:tcPr>
                      <w:p w14:paraId="35140541" w14:textId="77777777" w:rsidR="00D22D3C" w:rsidRPr="00653E87" w:rsidRDefault="00D22D3C" w:rsidP="00C600AB">
                        <w:pPr>
                          <w:rPr>
                            <w:color w:val="000000"/>
                            <w:szCs w:val="22"/>
                          </w:rPr>
                        </w:pPr>
                        <w:r w:rsidRPr="00653E87">
                          <w:rPr>
                            <w:color w:val="000000"/>
                            <w:szCs w:val="22"/>
                          </w:rPr>
                          <w:t>Composite packaging, glass receptacle in solid plastic pack</w:t>
                        </w:r>
                      </w:p>
                    </w:tc>
                  </w:tr>
                  <w:tr w:rsidR="00D22D3C" w:rsidRPr="00653E87" w14:paraId="32F10CCC" w14:textId="77777777" w:rsidTr="00C600AB">
                    <w:tc>
                      <w:tcPr>
                        <w:tcW w:w="625" w:type="dxa"/>
                        <w:vAlign w:val="bottom"/>
                      </w:tcPr>
                      <w:p w14:paraId="7AC18BD8" w14:textId="77777777" w:rsidR="00D22D3C" w:rsidRPr="00653E87" w:rsidRDefault="00D22D3C" w:rsidP="00C600AB">
                        <w:pPr>
                          <w:rPr>
                            <w:color w:val="000000"/>
                            <w:szCs w:val="22"/>
                          </w:rPr>
                        </w:pPr>
                        <w:r w:rsidRPr="00653E87">
                          <w:rPr>
                            <w:color w:val="000000"/>
                            <w:szCs w:val="22"/>
                          </w:rPr>
                          <w:t>ZA</w:t>
                        </w:r>
                      </w:p>
                    </w:tc>
                    <w:tc>
                      <w:tcPr>
                        <w:tcW w:w="4140" w:type="dxa"/>
                        <w:vAlign w:val="bottom"/>
                      </w:tcPr>
                      <w:p w14:paraId="6E1EE982" w14:textId="77777777" w:rsidR="00D22D3C" w:rsidRPr="00653E87" w:rsidRDefault="00D22D3C" w:rsidP="00C600AB">
                        <w:pPr>
                          <w:rPr>
                            <w:color w:val="000000"/>
                            <w:szCs w:val="22"/>
                          </w:rPr>
                        </w:pPr>
                        <w:r w:rsidRPr="00653E87">
                          <w:rPr>
                            <w:color w:val="000000"/>
                            <w:szCs w:val="22"/>
                          </w:rPr>
                          <w:t>Intermediate bulk container, paper, multi-wall</w:t>
                        </w:r>
                      </w:p>
                    </w:tc>
                  </w:tr>
                  <w:tr w:rsidR="00D22D3C" w:rsidRPr="00653E87" w14:paraId="270F2284" w14:textId="77777777" w:rsidTr="00C600AB">
                    <w:tc>
                      <w:tcPr>
                        <w:tcW w:w="625" w:type="dxa"/>
                        <w:vAlign w:val="bottom"/>
                      </w:tcPr>
                      <w:p w14:paraId="6484CF97" w14:textId="77777777" w:rsidR="00D22D3C" w:rsidRPr="00653E87" w:rsidRDefault="00D22D3C" w:rsidP="00C600AB">
                        <w:pPr>
                          <w:rPr>
                            <w:color w:val="000000"/>
                            <w:szCs w:val="22"/>
                          </w:rPr>
                        </w:pPr>
                        <w:r w:rsidRPr="00653E87">
                          <w:rPr>
                            <w:color w:val="000000"/>
                            <w:szCs w:val="22"/>
                          </w:rPr>
                          <w:t>ZB</w:t>
                        </w:r>
                      </w:p>
                    </w:tc>
                    <w:tc>
                      <w:tcPr>
                        <w:tcW w:w="4140" w:type="dxa"/>
                        <w:vAlign w:val="bottom"/>
                      </w:tcPr>
                      <w:p w14:paraId="561CB9C2" w14:textId="77777777" w:rsidR="00D22D3C" w:rsidRPr="00653E87" w:rsidRDefault="00D22D3C" w:rsidP="00C600AB">
                        <w:pPr>
                          <w:rPr>
                            <w:color w:val="000000"/>
                            <w:szCs w:val="22"/>
                          </w:rPr>
                        </w:pPr>
                        <w:r w:rsidRPr="00653E87">
                          <w:rPr>
                            <w:color w:val="000000"/>
                            <w:szCs w:val="22"/>
                          </w:rPr>
                          <w:t>Bag, large</w:t>
                        </w:r>
                      </w:p>
                    </w:tc>
                  </w:tr>
                  <w:tr w:rsidR="00D22D3C" w:rsidRPr="00653E87" w14:paraId="62082D6D" w14:textId="77777777" w:rsidTr="00C600AB">
                    <w:tc>
                      <w:tcPr>
                        <w:tcW w:w="625" w:type="dxa"/>
                        <w:vAlign w:val="bottom"/>
                      </w:tcPr>
                      <w:p w14:paraId="0AABF008" w14:textId="77777777" w:rsidR="00D22D3C" w:rsidRPr="00653E87" w:rsidRDefault="00D22D3C" w:rsidP="00C600AB">
                        <w:pPr>
                          <w:rPr>
                            <w:color w:val="000000"/>
                            <w:szCs w:val="22"/>
                          </w:rPr>
                        </w:pPr>
                        <w:r w:rsidRPr="00653E87">
                          <w:rPr>
                            <w:color w:val="000000"/>
                            <w:szCs w:val="22"/>
                          </w:rPr>
                          <w:t>ZC</w:t>
                        </w:r>
                      </w:p>
                    </w:tc>
                    <w:tc>
                      <w:tcPr>
                        <w:tcW w:w="4140" w:type="dxa"/>
                        <w:vAlign w:val="bottom"/>
                      </w:tcPr>
                      <w:p w14:paraId="012420BA" w14:textId="77777777" w:rsidR="00D22D3C" w:rsidRPr="00653E87" w:rsidRDefault="00D22D3C" w:rsidP="00C600AB">
                        <w:pPr>
                          <w:rPr>
                            <w:color w:val="000000"/>
                            <w:szCs w:val="22"/>
                          </w:rPr>
                        </w:pPr>
                        <w:r w:rsidRPr="00653E87">
                          <w:rPr>
                            <w:color w:val="000000"/>
                            <w:szCs w:val="22"/>
                          </w:rPr>
                          <w:t>Intermediate bulk container, paper, multi-wall, water resistant</w:t>
                        </w:r>
                      </w:p>
                    </w:tc>
                  </w:tr>
                  <w:tr w:rsidR="00D22D3C" w:rsidRPr="00653E87" w14:paraId="5577E7EA" w14:textId="77777777" w:rsidTr="00C600AB">
                    <w:tc>
                      <w:tcPr>
                        <w:tcW w:w="625" w:type="dxa"/>
                        <w:vAlign w:val="bottom"/>
                      </w:tcPr>
                      <w:p w14:paraId="6EC38EBB" w14:textId="77777777" w:rsidR="00D22D3C" w:rsidRPr="00653E87" w:rsidRDefault="00D22D3C" w:rsidP="00C600AB">
                        <w:pPr>
                          <w:rPr>
                            <w:color w:val="000000"/>
                            <w:szCs w:val="22"/>
                          </w:rPr>
                        </w:pPr>
                        <w:r w:rsidRPr="00653E87">
                          <w:rPr>
                            <w:color w:val="000000"/>
                            <w:szCs w:val="22"/>
                          </w:rPr>
                          <w:t>ZD</w:t>
                        </w:r>
                      </w:p>
                    </w:tc>
                    <w:tc>
                      <w:tcPr>
                        <w:tcW w:w="4140" w:type="dxa"/>
                        <w:vAlign w:val="bottom"/>
                      </w:tcPr>
                      <w:p w14:paraId="5F4782F5" w14:textId="77777777" w:rsidR="00D22D3C" w:rsidRPr="00653E87" w:rsidRDefault="00D22D3C" w:rsidP="00C600AB">
                        <w:pPr>
                          <w:rPr>
                            <w:color w:val="000000"/>
                            <w:szCs w:val="22"/>
                          </w:rPr>
                        </w:pPr>
                        <w:r w:rsidRPr="00653E87">
                          <w:rPr>
                            <w:color w:val="000000"/>
                            <w:szCs w:val="22"/>
                          </w:rPr>
                          <w:t>Intermediate bulk container, rigid plastic, with structural equipment, solids</w:t>
                        </w:r>
                      </w:p>
                    </w:tc>
                  </w:tr>
                  <w:tr w:rsidR="00D22D3C" w:rsidRPr="00653E87" w14:paraId="67AE8091" w14:textId="77777777" w:rsidTr="00C600AB">
                    <w:tc>
                      <w:tcPr>
                        <w:tcW w:w="625" w:type="dxa"/>
                        <w:vAlign w:val="bottom"/>
                      </w:tcPr>
                      <w:p w14:paraId="7408DFF6" w14:textId="77777777" w:rsidR="00D22D3C" w:rsidRPr="00653E87" w:rsidRDefault="00D22D3C" w:rsidP="00C600AB">
                        <w:pPr>
                          <w:rPr>
                            <w:color w:val="000000"/>
                            <w:szCs w:val="22"/>
                          </w:rPr>
                        </w:pPr>
                        <w:r w:rsidRPr="00653E87">
                          <w:rPr>
                            <w:color w:val="000000"/>
                            <w:szCs w:val="22"/>
                          </w:rPr>
                          <w:t>ZF</w:t>
                        </w:r>
                      </w:p>
                    </w:tc>
                    <w:tc>
                      <w:tcPr>
                        <w:tcW w:w="4140" w:type="dxa"/>
                        <w:vAlign w:val="bottom"/>
                      </w:tcPr>
                      <w:p w14:paraId="1384C60C" w14:textId="77777777" w:rsidR="00D22D3C" w:rsidRPr="00653E87" w:rsidRDefault="00D22D3C" w:rsidP="00C600AB">
                        <w:pPr>
                          <w:rPr>
                            <w:color w:val="000000"/>
                            <w:szCs w:val="22"/>
                          </w:rPr>
                        </w:pPr>
                        <w:r w:rsidRPr="00653E87">
                          <w:rPr>
                            <w:color w:val="000000"/>
                            <w:szCs w:val="22"/>
                          </w:rPr>
                          <w:t>Intermediate bulk container, rigid plastic, freestanding, solids</w:t>
                        </w:r>
                      </w:p>
                    </w:tc>
                  </w:tr>
                  <w:tr w:rsidR="00D22D3C" w:rsidRPr="00653E87" w14:paraId="6A4CE378" w14:textId="77777777" w:rsidTr="00C600AB">
                    <w:tc>
                      <w:tcPr>
                        <w:tcW w:w="625" w:type="dxa"/>
                        <w:vAlign w:val="bottom"/>
                      </w:tcPr>
                      <w:p w14:paraId="2C871C16" w14:textId="77777777" w:rsidR="00D22D3C" w:rsidRPr="00653E87" w:rsidRDefault="00D22D3C" w:rsidP="00C600AB">
                        <w:pPr>
                          <w:rPr>
                            <w:color w:val="000000"/>
                            <w:szCs w:val="22"/>
                          </w:rPr>
                        </w:pPr>
                        <w:r w:rsidRPr="00653E87">
                          <w:rPr>
                            <w:color w:val="000000"/>
                            <w:szCs w:val="22"/>
                          </w:rPr>
                          <w:t>ZG</w:t>
                        </w:r>
                      </w:p>
                    </w:tc>
                    <w:tc>
                      <w:tcPr>
                        <w:tcW w:w="4140" w:type="dxa"/>
                        <w:vAlign w:val="bottom"/>
                      </w:tcPr>
                      <w:p w14:paraId="564D3090" w14:textId="77777777" w:rsidR="00D22D3C" w:rsidRPr="00653E87" w:rsidRDefault="00D22D3C" w:rsidP="00C600AB">
                        <w:pPr>
                          <w:rPr>
                            <w:color w:val="000000"/>
                            <w:szCs w:val="22"/>
                          </w:rPr>
                        </w:pPr>
                        <w:r w:rsidRPr="00653E87">
                          <w:rPr>
                            <w:color w:val="000000"/>
                            <w:szCs w:val="22"/>
                          </w:rPr>
                          <w:t>Intermediate bulk container, rigid plastic, with structural equipment, pressurised</w:t>
                        </w:r>
                      </w:p>
                    </w:tc>
                  </w:tr>
                  <w:tr w:rsidR="00D22D3C" w:rsidRPr="00653E87" w14:paraId="4F8B48C2" w14:textId="77777777" w:rsidTr="00C600AB">
                    <w:tc>
                      <w:tcPr>
                        <w:tcW w:w="625" w:type="dxa"/>
                        <w:vAlign w:val="bottom"/>
                      </w:tcPr>
                      <w:p w14:paraId="22BF66A9" w14:textId="77777777" w:rsidR="00D22D3C" w:rsidRPr="00653E87" w:rsidRDefault="00D22D3C" w:rsidP="00C600AB">
                        <w:pPr>
                          <w:rPr>
                            <w:color w:val="000000"/>
                            <w:szCs w:val="22"/>
                          </w:rPr>
                        </w:pPr>
                        <w:r w:rsidRPr="00653E87">
                          <w:rPr>
                            <w:color w:val="000000"/>
                            <w:szCs w:val="22"/>
                          </w:rPr>
                          <w:t>ZH</w:t>
                        </w:r>
                      </w:p>
                    </w:tc>
                    <w:tc>
                      <w:tcPr>
                        <w:tcW w:w="4140" w:type="dxa"/>
                        <w:vAlign w:val="bottom"/>
                      </w:tcPr>
                      <w:p w14:paraId="23D222BC" w14:textId="77777777" w:rsidR="00D22D3C" w:rsidRPr="00653E87" w:rsidRDefault="00D22D3C" w:rsidP="00C600AB">
                        <w:pPr>
                          <w:rPr>
                            <w:color w:val="000000"/>
                            <w:szCs w:val="22"/>
                          </w:rPr>
                        </w:pPr>
                        <w:r w:rsidRPr="00653E87">
                          <w:rPr>
                            <w:color w:val="000000"/>
                            <w:szCs w:val="22"/>
                          </w:rPr>
                          <w:t>Intermediate bulk container, rigid plastic, freestanding, pressurised</w:t>
                        </w:r>
                      </w:p>
                    </w:tc>
                  </w:tr>
                  <w:tr w:rsidR="00D22D3C" w:rsidRPr="00653E87" w14:paraId="22D8B506" w14:textId="77777777" w:rsidTr="00C600AB">
                    <w:tc>
                      <w:tcPr>
                        <w:tcW w:w="625" w:type="dxa"/>
                        <w:vAlign w:val="bottom"/>
                      </w:tcPr>
                      <w:p w14:paraId="2D7318BD" w14:textId="77777777" w:rsidR="00D22D3C" w:rsidRPr="00653E87" w:rsidRDefault="00D22D3C" w:rsidP="00C600AB">
                        <w:pPr>
                          <w:rPr>
                            <w:color w:val="000000"/>
                            <w:szCs w:val="22"/>
                          </w:rPr>
                        </w:pPr>
                        <w:r w:rsidRPr="00653E87">
                          <w:rPr>
                            <w:color w:val="000000"/>
                            <w:szCs w:val="22"/>
                          </w:rPr>
                          <w:t>ZJ</w:t>
                        </w:r>
                      </w:p>
                    </w:tc>
                    <w:tc>
                      <w:tcPr>
                        <w:tcW w:w="4140" w:type="dxa"/>
                        <w:vAlign w:val="bottom"/>
                      </w:tcPr>
                      <w:p w14:paraId="3388D178" w14:textId="77777777" w:rsidR="00D22D3C" w:rsidRPr="00653E87" w:rsidRDefault="00D22D3C" w:rsidP="00C600AB">
                        <w:pPr>
                          <w:rPr>
                            <w:color w:val="000000"/>
                            <w:szCs w:val="22"/>
                          </w:rPr>
                        </w:pPr>
                        <w:r w:rsidRPr="00653E87">
                          <w:rPr>
                            <w:color w:val="000000"/>
                            <w:szCs w:val="22"/>
                          </w:rPr>
                          <w:t>Intermediate bulk container, rigid plastic, with structural equipment, liquids</w:t>
                        </w:r>
                      </w:p>
                    </w:tc>
                  </w:tr>
                  <w:tr w:rsidR="00D22D3C" w:rsidRPr="00653E87" w14:paraId="0370ABA0" w14:textId="77777777" w:rsidTr="00C600AB">
                    <w:tc>
                      <w:tcPr>
                        <w:tcW w:w="625" w:type="dxa"/>
                        <w:vAlign w:val="bottom"/>
                      </w:tcPr>
                      <w:p w14:paraId="6EA56525" w14:textId="77777777" w:rsidR="00D22D3C" w:rsidRPr="00653E87" w:rsidRDefault="00D22D3C" w:rsidP="00C600AB">
                        <w:pPr>
                          <w:rPr>
                            <w:color w:val="000000"/>
                            <w:szCs w:val="22"/>
                          </w:rPr>
                        </w:pPr>
                        <w:r w:rsidRPr="00653E87">
                          <w:rPr>
                            <w:color w:val="000000"/>
                            <w:szCs w:val="22"/>
                          </w:rPr>
                          <w:t>ZK</w:t>
                        </w:r>
                      </w:p>
                    </w:tc>
                    <w:tc>
                      <w:tcPr>
                        <w:tcW w:w="4140" w:type="dxa"/>
                        <w:vAlign w:val="bottom"/>
                      </w:tcPr>
                      <w:p w14:paraId="5A261E99" w14:textId="77777777" w:rsidR="00D22D3C" w:rsidRPr="00653E87" w:rsidRDefault="00D22D3C" w:rsidP="00C600AB">
                        <w:pPr>
                          <w:rPr>
                            <w:color w:val="000000"/>
                            <w:szCs w:val="22"/>
                          </w:rPr>
                        </w:pPr>
                        <w:r w:rsidRPr="00653E87">
                          <w:rPr>
                            <w:color w:val="000000"/>
                            <w:szCs w:val="22"/>
                          </w:rPr>
                          <w:t>Intermediate bulk container, rigid plastic, freestanding, liquids</w:t>
                        </w:r>
                      </w:p>
                    </w:tc>
                  </w:tr>
                  <w:tr w:rsidR="00D22D3C" w:rsidRPr="00653E87" w14:paraId="1FB979D8" w14:textId="77777777" w:rsidTr="00C600AB">
                    <w:tc>
                      <w:tcPr>
                        <w:tcW w:w="625" w:type="dxa"/>
                        <w:vAlign w:val="bottom"/>
                      </w:tcPr>
                      <w:p w14:paraId="1474DD03" w14:textId="77777777" w:rsidR="00D22D3C" w:rsidRPr="00653E87" w:rsidRDefault="00D22D3C" w:rsidP="00C600AB">
                        <w:pPr>
                          <w:rPr>
                            <w:color w:val="000000"/>
                            <w:szCs w:val="22"/>
                          </w:rPr>
                        </w:pPr>
                        <w:r w:rsidRPr="00653E87">
                          <w:rPr>
                            <w:color w:val="000000"/>
                            <w:szCs w:val="22"/>
                          </w:rPr>
                          <w:t>ZL</w:t>
                        </w:r>
                      </w:p>
                    </w:tc>
                    <w:tc>
                      <w:tcPr>
                        <w:tcW w:w="4140" w:type="dxa"/>
                        <w:vAlign w:val="bottom"/>
                      </w:tcPr>
                      <w:p w14:paraId="624F854B" w14:textId="77777777" w:rsidR="00D22D3C" w:rsidRPr="00653E87" w:rsidRDefault="00D22D3C" w:rsidP="00C600AB">
                        <w:pPr>
                          <w:rPr>
                            <w:color w:val="000000"/>
                            <w:szCs w:val="22"/>
                          </w:rPr>
                        </w:pPr>
                        <w:r w:rsidRPr="00653E87">
                          <w:rPr>
                            <w:color w:val="000000"/>
                            <w:szCs w:val="22"/>
                          </w:rPr>
                          <w:t>Intermediate bulk container, composite, rigid plastic, solids</w:t>
                        </w:r>
                      </w:p>
                    </w:tc>
                  </w:tr>
                  <w:tr w:rsidR="00D22D3C" w:rsidRPr="00653E87" w14:paraId="2DE5B416" w14:textId="77777777" w:rsidTr="00C600AB">
                    <w:tc>
                      <w:tcPr>
                        <w:tcW w:w="625" w:type="dxa"/>
                        <w:vAlign w:val="bottom"/>
                      </w:tcPr>
                      <w:p w14:paraId="29842704" w14:textId="77777777" w:rsidR="00D22D3C" w:rsidRPr="00653E87" w:rsidRDefault="00D22D3C" w:rsidP="00C600AB">
                        <w:pPr>
                          <w:rPr>
                            <w:color w:val="000000"/>
                            <w:szCs w:val="22"/>
                          </w:rPr>
                        </w:pPr>
                        <w:r w:rsidRPr="00653E87">
                          <w:rPr>
                            <w:color w:val="000000"/>
                            <w:szCs w:val="22"/>
                          </w:rPr>
                          <w:t>ZM</w:t>
                        </w:r>
                      </w:p>
                    </w:tc>
                    <w:tc>
                      <w:tcPr>
                        <w:tcW w:w="4140" w:type="dxa"/>
                        <w:vAlign w:val="bottom"/>
                      </w:tcPr>
                      <w:p w14:paraId="4DD98C3C" w14:textId="77777777" w:rsidR="00D22D3C" w:rsidRPr="00653E87" w:rsidRDefault="00D22D3C" w:rsidP="00C600AB">
                        <w:pPr>
                          <w:rPr>
                            <w:color w:val="000000"/>
                            <w:szCs w:val="22"/>
                          </w:rPr>
                        </w:pPr>
                        <w:r w:rsidRPr="00653E87">
                          <w:rPr>
                            <w:color w:val="000000"/>
                            <w:szCs w:val="22"/>
                          </w:rPr>
                          <w:t>Intermediate bulk container, composite, flexible plastic, solids</w:t>
                        </w:r>
                      </w:p>
                    </w:tc>
                  </w:tr>
                  <w:tr w:rsidR="00D22D3C" w:rsidRPr="00653E87" w14:paraId="7723F6FF" w14:textId="77777777" w:rsidTr="00C600AB">
                    <w:tc>
                      <w:tcPr>
                        <w:tcW w:w="625" w:type="dxa"/>
                        <w:vAlign w:val="bottom"/>
                      </w:tcPr>
                      <w:p w14:paraId="603A851C" w14:textId="77777777" w:rsidR="00D22D3C" w:rsidRPr="00653E87" w:rsidRDefault="00D22D3C" w:rsidP="00C600AB">
                        <w:pPr>
                          <w:rPr>
                            <w:color w:val="000000"/>
                            <w:szCs w:val="22"/>
                          </w:rPr>
                        </w:pPr>
                        <w:r w:rsidRPr="00653E87">
                          <w:rPr>
                            <w:color w:val="000000"/>
                            <w:szCs w:val="22"/>
                          </w:rPr>
                          <w:t>ZN</w:t>
                        </w:r>
                      </w:p>
                    </w:tc>
                    <w:tc>
                      <w:tcPr>
                        <w:tcW w:w="4140" w:type="dxa"/>
                        <w:vAlign w:val="bottom"/>
                      </w:tcPr>
                      <w:p w14:paraId="40116A33" w14:textId="77777777" w:rsidR="00D22D3C" w:rsidRPr="00653E87" w:rsidRDefault="00D22D3C" w:rsidP="00C600AB">
                        <w:pPr>
                          <w:rPr>
                            <w:color w:val="000000"/>
                            <w:szCs w:val="22"/>
                          </w:rPr>
                        </w:pPr>
                        <w:r w:rsidRPr="00653E87">
                          <w:rPr>
                            <w:color w:val="000000"/>
                            <w:szCs w:val="22"/>
                          </w:rPr>
                          <w:t>Intermediate bulk container, composite, rigid plastic, pressurised</w:t>
                        </w:r>
                      </w:p>
                    </w:tc>
                  </w:tr>
                  <w:tr w:rsidR="00D22D3C" w:rsidRPr="00653E87" w14:paraId="636463F6" w14:textId="77777777" w:rsidTr="00C600AB">
                    <w:tc>
                      <w:tcPr>
                        <w:tcW w:w="625" w:type="dxa"/>
                        <w:vAlign w:val="bottom"/>
                      </w:tcPr>
                      <w:p w14:paraId="39C797FD" w14:textId="77777777" w:rsidR="00D22D3C" w:rsidRPr="00653E87" w:rsidRDefault="00D22D3C" w:rsidP="00C600AB">
                        <w:pPr>
                          <w:rPr>
                            <w:color w:val="000000"/>
                            <w:szCs w:val="22"/>
                          </w:rPr>
                        </w:pPr>
                        <w:r w:rsidRPr="00653E87">
                          <w:rPr>
                            <w:color w:val="000000"/>
                            <w:szCs w:val="22"/>
                          </w:rPr>
                          <w:t>ZP</w:t>
                        </w:r>
                      </w:p>
                    </w:tc>
                    <w:tc>
                      <w:tcPr>
                        <w:tcW w:w="4140" w:type="dxa"/>
                        <w:vAlign w:val="bottom"/>
                      </w:tcPr>
                      <w:p w14:paraId="391E886C" w14:textId="77777777" w:rsidR="00D22D3C" w:rsidRPr="00653E87" w:rsidRDefault="00D22D3C" w:rsidP="00C600AB">
                        <w:pPr>
                          <w:rPr>
                            <w:color w:val="000000"/>
                            <w:szCs w:val="22"/>
                          </w:rPr>
                        </w:pPr>
                        <w:r w:rsidRPr="00653E87">
                          <w:rPr>
                            <w:color w:val="000000"/>
                            <w:szCs w:val="22"/>
                          </w:rPr>
                          <w:t>Intermediate bulk container, composite, flexible plastic, pressurised</w:t>
                        </w:r>
                      </w:p>
                    </w:tc>
                  </w:tr>
                  <w:tr w:rsidR="00D22D3C" w:rsidRPr="00653E87" w14:paraId="14F8757D" w14:textId="77777777" w:rsidTr="00C600AB">
                    <w:tc>
                      <w:tcPr>
                        <w:tcW w:w="625" w:type="dxa"/>
                        <w:vAlign w:val="bottom"/>
                      </w:tcPr>
                      <w:p w14:paraId="1D5BAE35" w14:textId="77777777" w:rsidR="00D22D3C" w:rsidRPr="00653E87" w:rsidRDefault="00D22D3C" w:rsidP="00C600AB">
                        <w:pPr>
                          <w:rPr>
                            <w:color w:val="000000"/>
                            <w:szCs w:val="22"/>
                          </w:rPr>
                        </w:pPr>
                        <w:r w:rsidRPr="00653E87">
                          <w:rPr>
                            <w:color w:val="000000"/>
                            <w:szCs w:val="22"/>
                          </w:rPr>
                          <w:t>ZQ</w:t>
                        </w:r>
                      </w:p>
                    </w:tc>
                    <w:tc>
                      <w:tcPr>
                        <w:tcW w:w="4140" w:type="dxa"/>
                        <w:vAlign w:val="bottom"/>
                      </w:tcPr>
                      <w:p w14:paraId="6136F8ED" w14:textId="77777777" w:rsidR="00D22D3C" w:rsidRPr="00653E87" w:rsidRDefault="00D22D3C" w:rsidP="00C600AB">
                        <w:pPr>
                          <w:rPr>
                            <w:color w:val="000000"/>
                            <w:szCs w:val="22"/>
                          </w:rPr>
                        </w:pPr>
                        <w:r w:rsidRPr="00653E87">
                          <w:rPr>
                            <w:color w:val="000000"/>
                            <w:szCs w:val="22"/>
                          </w:rPr>
                          <w:t>Intermediate bulk container, composite, rigid plastic, liquids</w:t>
                        </w:r>
                      </w:p>
                    </w:tc>
                  </w:tr>
                  <w:tr w:rsidR="00D22D3C" w:rsidRPr="00653E87" w14:paraId="3C312812" w14:textId="77777777" w:rsidTr="00C600AB">
                    <w:tc>
                      <w:tcPr>
                        <w:tcW w:w="625" w:type="dxa"/>
                        <w:vAlign w:val="bottom"/>
                      </w:tcPr>
                      <w:p w14:paraId="1AC00AA3" w14:textId="77777777" w:rsidR="00D22D3C" w:rsidRPr="00653E87" w:rsidRDefault="00D22D3C" w:rsidP="00C600AB">
                        <w:pPr>
                          <w:rPr>
                            <w:color w:val="000000"/>
                            <w:szCs w:val="22"/>
                          </w:rPr>
                        </w:pPr>
                        <w:r w:rsidRPr="00653E87">
                          <w:rPr>
                            <w:color w:val="000000"/>
                            <w:szCs w:val="22"/>
                          </w:rPr>
                          <w:t>ZR</w:t>
                        </w:r>
                      </w:p>
                    </w:tc>
                    <w:tc>
                      <w:tcPr>
                        <w:tcW w:w="4140" w:type="dxa"/>
                        <w:vAlign w:val="bottom"/>
                      </w:tcPr>
                      <w:p w14:paraId="5464DAF7" w14:textId="77777777" w:rsidR="00D22D3C" w:rsidRPr="00653E87" w:rsidRDefault="00D22D3C" w:rsidP="00C600AB">
                        <w:pPr>
                          <w:rPr>
                            <w:color w:val="000000"/>
                            <w:szCs w:val="22"/>
                          </w:rPr>
                        </w:pPr>
                        <w:r w:rsidRPr="00653E87">
                          <w:rPr>
                            <w:color w:val="000000"/>
                            <w:szCs w:val="22"/>
                          </w:rPr>
                          <w:t>Intermediate bulk container, composite, flexible plastic, liquids</w:t>
                        </w:r>
                      </w:p>
                    </w:tc>
                  </w:tr>
                  <w:tr w:rsidR="00D22D3C" w:rsidRPr="00653E87" w14:paraId="3B1D0BC2" w14:textId="77777777" w:rsidTr="00C600AB">
                    <w:tc>
                      <w:tcPr>
                        <w:tcW w:w="625" w:type="dxa"/>
                        <w:vAlign w:val="bottom"/>
                      </w:tcPr>
                      <w:p w14:paraId="44DB1B6C" w14:textId="77777777" w:rsidR="00D22D3C" w:rsidRPr="00653E87" w:rsidRDefault="00D22D3C" w:rsidP="00C600AB">
                        <w:pPr>
                          <w:rPr>
                            <w:color w:val="000000"/>
                            <w:szCs w:val="22"/>
                          </w:rPr>
                        </w:pPr>
                        <w:r w:rsidRPr="00653E87">
                          <w:rPr>
                            <w:color w:val="000000"/>
                            <w:szCs w:val="22"/>
                          </w:rPr>
                          <w:t>ZS</w:t>
                        </w:r>
                      </w:p>
                    </w:tc>
                    <w:tc>
                      <w:tcPr>
                        <w:tcW w:w="4140" w:type="dxa"/>
                        <w:vAlign w:val="bottom"/>
                      </w:tcPr>
                      <w:p w14:paraId="24B7D2C1" w14:textId="77777777" w:rsidR="00D22D3C" w:rsidRPr="00653E87" w:rsidRDefault="00D22D3C" w:rsidP="00C600AB">
                        <w:pPr>
                          <w:rPr>
                            <w:color w:val="000000"/>
                            <w:szCs w:val="22"/>
                          </w:rPr>
                        </w:pPr>
                        <w:r w:rsidRPr="00653E87">
                          <w:rPr>
                            <w:color w:val="000000"/>
                            <w:szCs w:val="22"/>
                          </w:rPr>
                          <w:t>Intermediate bulk container, composite</w:t>
                        </w:r>
                      </w:p>
                    </w:tc>
                  </w:tr>
                  <w:tr w:rsidR="00D22D3C" w:rsidRPr="00653E87" w14:paraId="0F9FA004" w14:textId="77777777" w:rsidTr="00C600AB">
                    <w:tc>
                      <w:tcPr>
                        <w:tcW w:w="625" w:type="dxa"/>
                        <w:vAlign w:val="bottom"/>
                      </w:tcPr>
                      <w:p w14:paraId="6458DC8E" w14:textId="77777777" w:rsidR="00D22D3C" w:rsidRPr="00653E87" w:rsidRDefault="00D22D3C" w:rsidP="00C600AB">
                        <w:pPr>
                          <w:rPr>
                            <w:color w:val="000000"/>
                            <w:szCs w:val="22"/>
                          </w:rPr>
                        </w:pPr>
                        <w:r w:rsidRPr="00653E87">
                          <w:rPr>
                            <w:color w:val="000000"/>
                            <w:szCs w:val="22"/>
                          </w:rPr>
                          <w:t>ZT</w:t>
                        </w:r>
                      </w:p>
                    </w:tc>
                    <w:tc>
                      <w:tcPr>
                        <w:tcW w:w="4140" w:type="dxa"/>
                        <w:vAlign w:val="bottom"/>
                      </w:tcPr>
                      <w:p w14:paraId="40120D93" w14:textId="77777777" w:rsidR="00D22D3C" w:rsidRPr="00653E87" w:rsidRDefault="00D22D3C" w:rsidP="00C600AB">
                        <w:pPr>
                          <w:rPr>
                            <w:color w:val="000000"/>
                            <w:szCs w:val="22"/>
                          </w:rPr>
                        </w:pPr>
                        <w:r w:rsidRPr="00653E87">
                          <w:rPr>
                            <w:color w:val="000000"/>
                            <w:szCs w:val="22"/>
                          </w:rPr>
                          <w:t>Intermediate bulk container, fibreboard</w:t>
                        </w:r>
                      </w:p>
                    </w:tc>
                  </w:tr>
                  <w:tr w:rsidR="00D22D3C" w:rsidRPr="00653E87" w14:paraId="5BD9CE93" w14:textId="77777777" w:rsidTr="00C600AB">
                    <w:tc>
                      <w:tcPr>
                        <w:tcW w:w="625" w:type="dxa"/>
                        <w:vAlign w:val="bottom"/>
                      </w:tcPr>
                      <w:p w14:paraId="79CA643C" w14:textId="77777777" w:rsidR="00D22D3C" w:rsidRPr="00653E87" w:rsidRDefault="00D22D3C" w:rsidP="00C600AB">
                        <w:pPr>
                          <w:rPr>
                            <w:color w:val="000000"/>
                            <w:szCs w:val="22"/>
                          </w:rPr>
                        </w:pPr>
                        <w:r w:rsidRPr="00653E87">
                          <w:rPr>
                            <w:color w:val="000000"/>
                            <w:szCs w:val="22"/>
                          </w:rPr>
                          <w:t>ZU</w:t>
                        </w:r>
                      </w:p>
                    </w:tc>
                    <w:tc>
                      <w:tcPr>
                        <w:tcW w:w="4140" w:type="dxa"/>
                        <w:vAlign w:val="bottom"/>
                      </w:tcPr>
                      <w:p w14:paraId="64744722" w14:textId="77777777" w:rsidR="00D22D3C" w:rsidRPr="00653E87" w:rsidRDefault="00D22D3C" w:rsidP="00C600AB">
                        <w:pPr>
                          <w:rPr>
                            <w:color w:val="000000"/>
                            <w:szCs w:val="22"/>
                          </w:rPr>
                        </w:pPr>
                        <w:r w:rsidRPr="00653E87">
                          <w:rPr>
                            <w:color w:val="000000"/>
                            <w:szCs w:val="22"/>
                          </w:rPr>
                          <w:t>Intermediate bulk container, flexible</w:t>
                        </w:r>
                      </w:p>
                    </w:tc>
                  </w:tr>
                  <w:tr w:rsidR="00D22D3C" w:rsidRPr="00653E87" w14:paraId="75C7E499" w14:textId="77777777" w:rsidTr="00C600AB">
                    <w:tc>
                      <w:tcPr>
                        <w:tcW w:w="625" w:type="dxa"/>
                        <w:vAlign w:val="bottom"/>
                      </w:tcPr>
                      <w:p w14:paraId="4DD6B478" w14:textId="77777777" w:rsidR="00D22D3C" w:rsidRPr="00653E87" w:rsidRDefault="00D22D3C" w:rsidP="00C600AB">
                        <w:pPr>
                          <w:rPr>
                            <w:color w:val="000000"/>
                            <w:szCs w:val="22"/>
                          </w:rPr>
                        </w:pPr>
                        <w:r w:rsidRPr="00653E87">
                          <w:rPr>
                            <w:color w:val="000000"/>
                            <w:szCs w:val="22"/>
                          </w:rPr>
                          <w:lastRenderedPageBreak/>
                          <w:t>ZV</w:t>
                        </w:r>
                      </w:p>
                    </w:tc>
                    <w:tc>
                      <w:tcPr>
                        <w:tcW w:w="4140" w:type="dxa"/>
                        <w:vAlign w:val="bottom"/>
                      </w:tcPr>
                      <w:p w14:paraId="40D63BFB" w14:textId="77777777" w:rsidR="00D22D3C" w:rsidRPr="00653E87" w:rsidRDefault="00D22D3C" w:rsidP="00C600AB">
                        <w:pPr>
                          <w:rPr>
                            <w:color w:val="000000"/>
                            <w:szCs w:val="22"/>
                          </w:rPr>
                        </w:pPr>
                        <w:r w:rsidRPr="00653E87">
                          <w:rPr>
                            <w:color w:val="000000"/>
                            <w:szCs w:val="22"/>
                          </w:rPr>
                          <w:t>Intermediate bulk container, metal, other than steel</w:t>
                        </w:r>
                      </w:p>
                    </w:tc>
                  </w:tr>
                  <w:tr w:rsidR="00D22D3C" w:rsidRPr="00653E87" w14:paraId="6F1455BC" w14:textId="77777777" w:rsidTr="00C600AB">
                    <w:tc>
                      <w:tcPr>
                        <w:tcW w:w="625" w:type="dxa"/>
                        <w:vAlign w:val="bottom"/>
                      </w:tcPr>
                      <w:p w14:paraId="1099A850" w14:textId="77777777" w:rsidR="00D22D3C" w:rsidRPr="00653E87" w:rsidRDefault="00D22D3C" w:rsidP="00C600AB">
                        <w:pPr>
                          <w:rPr>
                            <w:color w:val="000000"/>
                            <w:szCs w:val="22"/>
                          </w:rPr>
                        </w:pPr>
                        <w:r w:rsidRPr="00653E87">
                          <w:rPr>
                            <w:color w:val="000000"/>
                            <w:szCs w:val="22"/>
                          </w:rPr>
                          <w:t>ZW</w:t>
                        </w:r>
                      </w:p>
                    </w:tc>
                    <w:tc>
                      <w:tcPr>
                        <w:tcW w:w="4140" w:type="dxa"/>
                        <w:vAlign w:val="bottom"/>
                      </w:tcPr>
                      <w:p w14:paraId="71DAB9BC" w14:textId="77777777" w:rsidR="00D22D3C" w:rsidRPr="00653E87" w:rsidRDefault="00D22D3C" w:rsidP="00C600AB">
                        <w:pPr>
                          <w:rPr>
                            <w:color w:val="000000"/>
                            <w:szCs w:val="22"/>
                          </w:rPr>
                        </w:pPr>
                        <w:r w:rsidRPr="00653E87">
                          <w:rPr>
                            <w:color w:val="000000"/>
                            <w:szCs w:val="22"/>
                          </w:rPr>
                          <w:t>Intermediate bulk container, natural wood</w:t>
                        </w:r>
                      </w:p>
                    </w:tc>
                  </w:tr>
                  <w:tr w:rsidR="00D22D3C" w:rsidRPr="00653E87" w14:paraId="2101A6FF" w14:textId="77777777" w:rsidTr="00C600AB">
                    <w:tc>
                      <w:tcPr>
                        <w:tcW w:w="625" w:type="dxa"/>
                        <w:vAlign w:val="bottom"/>
                      </w:tcPr>
                      <w:p w14:paraId="7A29F19F" w14:textId="77777777" w:rsidR="00D22D3C" w:rsidRPr="00653E87" w:rsidRDefault="00D22D3C" w:rsidP="00C600AB">
                        <w:pPr>
                          <w:rPr>
                            <w:color w:val="000000"/>
                            <w:szCs w:val="22"/>
                          </w:rPr>
                        </w:pPr>
                        <w:r w:rsidRPr="00653E87">
                          <w:rPr>
                            <w:color w:val="000000"/>
                            <w:szCs w:val="22"/>
                          </w:rPr>
                          <w:t>ZX</w:t>
                        </w:r>
                      </w:p>
                    </w:tc>
                    <w:tc>
                      <w:tcPr>
                        <w:tcW w:w="4140" w:type="dxa"/>
                        <w:vAlign w:val="bottom"/>
                      </w:tcPr>
                      <w:p w14:paraId="3627695B" w14:textId="77777777" w:rsidR="00D22D3C" w:rsidRPr="00653E87" w:rsidRDefault="00D22D3C" w:rsidP="00C600AB">
                        <w:pPr>
                          <w:rPr>
                            <w:color w:val="000000"/>
                            <w:szCs w:val="22"/>
                          </w:rPr>
                        </w:pPr>
                        <w:r w:rsidRPr="00653E87">
                          <w:rPr>
                            <w:color w:val="000000"/>
                            <w:szCs w:val="22"/>
                          </w:rPr>
                          <w:t>Intermediate bulk container, plywood</w:t>
                        </w:r>
                      </w:p>
                    </w:tc>
                  </w:tr>
                  <w:tr w:rsidR="00D22D3C" w:rsidRPr="00653E87" w14:paraId="5A8862E1" w14:textId="77777777" w:rsidTr="00C600AB">
                    <w:tc>
                      <w:tcPr>
                        <w:tcW w:w="625" w:type="dxa"/>
                        <w:vAlign w:val="bottom"/>
                      </w:tcPr>
                      <w:p w14:paraId="57703D6E" w14:textId="77777777" w:rsidR="00D22D3C" w:rsidRPr="00653E87" w:rsidRDefault="00D22D3C" w:rsidP="00C600AB">
                        <w:pPr>
                          <w:rPr>
                            <w:color w:val="000000"/>
                            <w:szCs w:val="22"/>
                          </w:rPr>
                        </w:pPr>
                        <w:r w:rsidRPr="00653E87">
                          <w:rPr>
                            <w:color w:val="000000"/>
                            <w:szCs w:val="22"/>
                          </w:rPr>
                          <w:t>ZY</w:t>
                        </w:r>
                      </w:p>
                    </w:tc>
                    <w:tc>
                      <w:tcPr>
                        <w:tcW w:w="4140" w:type="dxa"/>
                        <w:vAlign w:val="bottom"/>
                      </w:tcPr>
                      <w:p w14:paraId="07F19907" w14:textId="77777777" w:rsidR="00D22D3C" w:rsidRPr="00653E87" w:rsidRDefault="00D22D3C" w:rsidP="00C600AB">
                        <w:pPr>
                          <w:rPr>
                            <w:color w:val="000000"/>
                            <w:szCs w:val="22"/>
                          </w:rPr>
                        </w:pPr>
                        <w:r w:rsidRPr="00653E87">
                          <w:rPr>
                            <w:color w:val="000000"/>
                            <w:szCs w:val="22"/>
                          </w:rPr>
                          <w:t>Intermediate bulk container, reconstituted wood</w:t>
                        </w:r>
                      </w:p>
                    </w:tc>
                  </w:tr>
                  <w:tr w:rsidR="00D22D3C" w:rsidRPr="00653E87" w14:paraId="4E87C236" w14:textId="77777777" w:rsidTr="00C600AB">
                    <w:tc>
                      <w:tcPr>
                        <w:tcW w:w="625" w:type="dxa"/>
                        <w:vAlign w:val="bottom"/>
                      </w:tcPr>
                      <w:p w14:paraId="3D463A90" w14:textId="77777777" w:rsidR="00D22D3C" w:rsidRPr="00653E87" w:rsidRDefault="00D22D3C" w:rsidP="00C600AB">
                        <w:pPr>
                          <w:rPr>
                            <w:color w:val="000000"/>
                            <w:szCs w:val="22"/>
                          </w:rPr>
                        </w:pPr>
                        <w:r w:rsidRPr="00653E87">
                          <w:rPr>
                            <w:color w:val="000000"/>
                            <w:szCs w:val="22"/>
                          </w:rPr>
                          <w:t>ZZ</w:t>
                        </w:r>
                      </w:p>
                    </w:tc>
                    <w:tc>
                      <w:tcPr>
                        <w:tcW w:w="4140" w:type="dxa"/>
                        <w:vAlign w:val="bottom"/>
                      </w:tcPr>
                      <w:p w14:paraId="4A418492" w14:textId="77777777" w:rsidR="00D22D3C" w:rsidRPr="00653E87" w:rsidRDefault="00D22D3C" w:rsidP="00C600AB">
                        <w:pPr>
                          <w:rPr>
                            <w:color w:val="000000"/>
                            <w:szCs w:val="22"/>
                          </w:rPr>
                        </w:pPr>
                        <w:r w:rsidRPr="00653E87">
                          <w:rPr>
                            <w:color w:val="000000"/>
                            <w:szCs w:val="22"/>
                          </w:rPr>
                          <w:t>Mutually defined</w:t>
                        </w:r>
                      </w:p>
                    </w:tc>
                  </w:tr>
                </w:tbl>
                <w:p w14:paraId="49325E0B" w14:textId="77777777" w:rsidR="00D22D3C" w:rsidRPr="00653E87" w:rsidRDefault="00D22D3C" w:rsidP="00C600AB">
                  <w:pPr>
                    <w:rPr>
                      <w:szCs w:val="22"/>
                      <w:lang w:val="en-US"/>
                    </w:rPr>
                  </w:pPr>
                </w:p>
              </w:tc>
            </w:tr>
            <w:tr w:rsidR="00D22D3C" w:rsidRPr="00653E87" w14:paraId="49553B06" w14:textId="77777777" w:rsidTr="00C600AB">
              <w:tc>
                <w:tcPr>
                  <w:tcW w:w="2268" w:type="dxa"/>
                  <w:shd w:val="clear" w:color="auto" w:fill="FFFFFF" w:themeFill="background1"/>
                  <w:tcMar>
                    <w:top w:w="57" w:type="dxa"/>
                  </w:tcMar>
                </w:tcPr>
                <w:p w14:paraId="61CF424F" w14:textId="77777777" w:rsidR="00D22D3C" w:rsidRPr="00653E87" w:rsidRDefault="00D22D3C" w:rsidP="00C600AB">
                  <w:pPr>
                    <w:jc w:val="left"/>
                    <w:rPr>
                      <w:szCs w:val="22"/>
                    </w:rPr>
                  </w:pPr>
                  <w:r w:rsidRPr="00653E87">
                    <w:rPr>
                      <w:szCs w:val="22"/>
                    </w:rPr>
                    <w:lastRenderedPageBreak/>
                    <w:t>Impact assessment</w:t>
                  </w:r>
                </w:p>
              </w:tc>
              <w:tc>
                <w:tcPr>
                  <w:tcW w:w="6652" w:type="dxa"/>
                  <w:shd w:val="clear" w:color="auto" w:fill="FFFFFF" w:themeFill="background1"/>
                  <w:tcMar>
                    <w:top w:w="57" w:type="dxa"/>
                  </w:tcMar>
                </w:tcPr>
                <w:p w14:paraId="672FA897" w14:textId="77777777" w:rsidR="00D22D3C" w:rsidRPr="00653E87" w:rsidRDefault="00D22D3C" w:rsidP="00C600AB">
                  <w:pPr>
                    <w:spacing w:line="276" w:lineRule="auto"/>
                    <w:rPr>
                      <w:szCs w:val="22"/>
                      <w:lang w:val="en-US"/>
                    </w:rPr>
                  </w:pPr>
                  <w:r w:rsidRPr="00653E87">
                    <w:rPr>
                      <w:szCs w:val="22"/>
                      <w:lang w:val="en-US"/>
                    </w:rPr>
                    <w:t>Specification Documents:</w:t>
                  </w:r>
                </w:p>
                <w:p w14:paraId="2A63852B" w14:textId="77777777" w:rsidR="00D22D3C" w:rsidRPr="00653E87" w:rsidRDefault="00D22D3C" w:rsidP="00491A86">
                  <w:pPr>
                    <w:pStyle w:val="Bulleted1"/>
                    <w:numPr>
                      <w:ilvl w:val="0"/>
                      <w:numId w:val="41"/>
                    </w:numPr>
                    <w:spacing w:before="0" w:after="60" w:line="276" w:lineRule="auto"/>
                    <w:contextualSpacing/>
                    <w:jc w:val="both"/>
                    <w:rPr>
                      <w:rFonts w:ascii="Times New Roman" w:hAnsi="Times New Roman" w:cs="Times New Roman"/>
                      <w:sz w:val="22"/>
                      <w:szCs w:val="22"/>
                      <w:lang w:val="en-US"/>
                    </w:rPr>
                  </w:pPr>
                  <w:r w:rsidRPr="00653E87">
                    <w:rPr>
                      <w:rFonts w:ascii="Times New Roman" w:hAnsi="Times New Roman" w:cs="Times New Roman"/>
                      <w:sz w:val="22"/>
                      <w:szCs w:val="22"/>
                      <w:lang w:val="en-US"/>
                    </w:rPr>
                    <w:t>FESS Excise BPMs (Low);</w:t>
                  </w:r>
                </w:p>
                <w:p w14:paraId="46F89411" w14:textId="77777777" w:rsidR="00D22D3C" w:rsidRPr="00653E87" w:rsidRDefault="00D22D3C" w:rsidP="00491A86">
                  <w:pPr>
                    <w:pStyle w:val="Sraopastraipa"/>
                    <w:numPr>
                      <w:ilvl w:val="0"/>
                      <w:numId w:val="41"/>
                    </w:numPr>
                    <w:spacing w:before="0"/>
                    <w:rPr>
                      <w:szCs w:val="22"/>
                    </w:rPr>
                  </w:pPr>
                  <w:r w:rsidRPr="00653E87">
                    <w:rPr>
                      <w:szCs w:val="22"/>
                      <w:lang w:val="en-US"/>
                    </w:rPr>
                    <w:t>DDNEA for EMCS Phase 4 (None).</w:t>
                  </w:r>
                </w:p>
              </w:tc>
            </w:tr>
            <w:tr w:rsidR="00D22D3C" w:rsidRPr="00653E87" w14:paraId="0BA14BB6" w14:textId="77777777" w:rsidTr="00C600AB">
              <w:tc>
                <w:tcPr>
                  <w:tcW w:w="2268" w:type="dxa"/>
                  <w:shd w:val="clear" w:color="auto" w:fill="FFFFFF" w:themeFill="background1"/>
                  <w:tcMar>
                    <w:top w:w="57" w:type="dxa"/>
                  </w:tcMar>
                </w:tcPr>
                <w:p w14:paraId="65C62FC4" w14:textId="77777777" w:rsidR="00D22D3C" w:rsidRPr="00653E87" w:rsidRDefault="00D22D3C" w:rsidP="00C600AB">
                  <w:pPr>
                    <w:jc w:val="left"/>
                    <w:rPr>
                      <w:szCs w:val="22"/>
                    </w:rPr>
                  </w:pPr>
                  <w:r w:rsidRPr="00653E87">
                    <w:rPr>
                      <w:szCs w:val="22"/>
                    </w:rPr>
                    <w:t>Effect of not implementing the Change</w:t>
                  </w:r>
                </w:p>
              </w:tc>
              <w:tc>
                <w:tcPr>
                  <w:tcW w:w="6652" w:type="dxa"/>
                  <w:shd w:val="clear" w:color="auto" w:fill="FFFFFF" w:themeFill="background1"/>
                  <w:tcMar>
                    <w:top w:w="57" w:type="dxa"/>
                  </w:tcMar>
                </w:tcPr>
                <w:p w14:paraId="7F236331" w14:textId="77777777" w:rsidR="00D22D3C" w:rsidRPr="00653E87" w:rsidRDefault="00D22D3C" w:rsidP="00C600AB">
                  <w:pPr>
                    <w:rPr>
                      <w:szCs w:val="22"/>
                    </w:rPr>
                  </w:pPr>
                  <w:r w:rsidRPr="00653E87">
                    <w:rPr>
                      <w:szCs w:val="22"/>
                    </w:rPr>
                    <w:t>If the proposed change is not implemented, then FESS will not be aligned with the changes that IE734</w:t>
                  </w:r>
                  <w:r>
                    <w:rPr>
                      <w:szCs w:val="22"/>
                    </w:rPr>
                    <w:t xml:space="preserve"> v3.1.0 has already introduced in production</w:t>
                  </w:r>
                  <w:r w:rsidRPr="00653E87">
                    <w:rPr>
                      <w:szCs w:val="22"/>
                    </w:rPr>
                    <w:t xml:space="preserve"> </w:t>
                  </w:r>
                  <w:r>
                    <w:rPr>
                      <w:szCs w:val="22"/>
                    </w:rPr>
                    <w:t>since 21/12/2023</w:t>
                  </w:r>
                  <w:r w:rsidRPr="00653E87">
                    <w:rPr>
                      <w:szCs w:val="22"/>
                    </w:rPr>
                    <w:t>.</w:t>
                  </w:r>
                  <w:r>
                    <w:rPr>
                      <w:szCs w:val="22"/>
                    </w:rPr>
                    <w:t xml:space="preserve"> Moreover, FESS will not be aligned with </w:t>
                  </w:r>
                  <w:r w:rsidRPr="00343CA6">
                    <w:rPr>
                      <w:color w:val="000000"/>
                      <w:szCs w:val="22"/>
                    </w:rPr>
                    <w:t>A</w:t>
                  </w:r>
                  <w:r>
                    <w:rPr>
                      <w:color w:val="000000"/>
                      <w:szCs w:val="22"/>
                    </w:rPr>
                    <w:t>nnex</w:t>
                  </w:r>
                  <w:r w:rsidRPr="00343CA6">
                    <w:rPr>
                      <w:color w:val="000000"/>
                      <w:szCs w:val="22"/>
                    </w:rPr>
                    <w:t xml:space="preserve"> II</w:t>
                  </w:r>
                  <w:r>
                    <w:rPr>
                      <w:color w:val="000000"/>
                      <w:szCs w:val="22"/>
                    </w:rPr>
                    <w:t>,</w:t>
                  </w:r>
                  <w:r w:rsidRPr="00343CA6">
                    <w:rPr>
                      <w:color w:val="000000"/>
                      <w:szCs w:val="22"/>
                    </w:rPr>
                    <w:t xml:space="preserve"> 8. PACKAGING CODES</w:t>
                  </w:r>
                  <w:r>
                    <w:rPr>
                      <w:szCs w:val="22"/>
                    </w:rPr>
                    <w:t xml:space="preserve"> of R</w:t>
                  </w:r>
                  <w:r w:rsidRPr="00343CA6">
                    <w:rPr>
                      <w:color w:val="000000"/>
                      <w:szCs w:val="22"/>
                    </w:rPr>
                    <w:t>egulation (EU) 2022/1636</w:t>
                  </w:r>
                  <w:r>
                    <w:rPr>
                      <w:color w:val="000000"/>
                      <w:szCs w:val="22"/>
                    </w:rPr>
                    <w:t>.</w:t>
                  </w:r>
                </w:p>
              </w:tc>
            </w:tr>
            <w:tr w:rsidR="00D22D3C" w:rsidRPr="00653E87" w14:paraId="1D082F97" w14:textId="77777777" w:rsidTr="00C600AB">
              <w:tc>
                <w:tcPr>
                  <w:tcW w:w="2268" w:type="dxa"/>
                  <w:shd w:val="clear" w:color="auto" w:fill="FFFFFF" w:themeFill="background1"/>
                  <w:tcMar>
                    <w:top w:w="57" w:type="dxa"/>
                  </w:tcMar>
                </w:tcPr>
                <w:p w14:paraId="45E230CD" w14:textId="77777777" w:rsidR="00D22D3C" w:rsidRPr="00653E87" w:rsidRDefault="00D22D3C" w:rsidP="00C600AB">
                  <w:pPr>
                    <w:jc w:val="left"/>
                    <w:rPr>
                      <w:szCs w:val="22"/>
                    </w:rPr>
                  </w:pPr>
                  <w:r w:rsidRPr="00653E87">
                    <w:rPr>
                      <w:szCs w:val="22"/>
                    </w:rPr>
                    <w:t>Risk assessment</w:t>
                  </w:r>
                </w:p>
              </w:tc>
              <w:tc>
                <w:tcPr>
                  <w:tcW w:w="6652" w:type="dxa"/>
                  <w:shd w:val="clear" w:color="auto" w:fill="FFFFFF" w:themeFill="background1"/>
                  <w:tcMar>
                    <w:top w:w="57" w:type="dxa"/>
                  </w:tcMar>
                </w:tcPr>
                <w:p w14:paraId="1176FE58" w14:textId="77777777" w:rsidR="00D22D3C" w:rsidRPr="00653E87" w:rsidRDefault="00D22D3C" w:rsidP="00C600AB">
                  <w:pPr>
                    <w:rPr>
                      <w:color w:val="000000"/>
                      <w:szCs w:val="22"/>
                    </w:rPr>
                  </w:pPr>
                  <w:r>
                    <w:t>This</w:t>
                  </w:r>
                  <w:r w:rsidRPr="00A8517E">
                    <w:t xml:space="preserve"> RFC entails no business continuity risks</w:t>
                  </w:r>
                  <w:r>
                    <w:t xml:space="preserve">. This RFC concerns only the documentary update of FESS that will be performed later, in the next </w:t>
                  </w:r>
                  <w:r w:rsidRPr="00055F38">
                    <w:rPr>
                      <w:color w:val="000000"/>
                      <w:szCs w:val="22"/>
                    </w:rPr>
                    <w:t>FESS/BPMs release.</w:t>
                  </w:r>
                  <w:r>
                    <w:t xml:space="preserve"> </w:t>
                  </w:r>
                  <w:r>
                    <w:rPr>
                      <w:color w:val="000000"/>
                      <w:szCs w:val="22"/>
                    </w:rPr>
                    <w:t>T</w:t>
                  </w:r>
                  <w:r w:rsidRPr="00653E87">
                    <w:rPr>
                      <w:color w:val="000000"/>
                      <w:szCs w:val="22"/>
                    </w:rPr>
                    <w:t xml:space="preserve">he IE734 </w:t>
                  </w:r>
                  <w:r>
                    <w:rPr>
                      <w:color w:val="000000"/>
                      <w:szCs w:val="22"/>
                    </w:rPr>
                    <w:t>v3.1.0, which has been</w:t>
                  </w:r>
                  <w:r w:rsidRPr="00653E87">
                    <w:rPr>
                      <w:color w:val="000000"/>
                      <w:szCs w:val="22"/>
                    </w:rPr>
                    <w:t xml:space="preserve"> active </w:t>
                  </w:r>
                  <w:r>
                    <w:rPr>
                      <w:color w:val="000000"/>
                      <w:szCs w:val="22"/>
                    </w:rPr>
                    <w:t>i</w:t>
                  </w:r>
                  <w:r w:rsidRPr="00653E87">
                    <w:rPr>
                      <w:color w:val="000000"/>
                      <w:szCs w:val="22"/>
                    </w:rPr>
                    <w:t xml:space="preserve">n CA SEED </w:t>
                  </w:r>
                  <w:r>
                    <w:rPr>
                      <w:color w:val="000000"/>
                      <w:szCs w:val="22"/>
                    </w:rPr>
                    <w:t xml:space="preserve">since 21/12/2023, already </w:t>
                  </w:r>
                  <w:r w:rsidRPr="00653E87">
                    <w:rPr>
                      <w:color w:val="000000"/>
                      <w:szCs w:val="22"/>
                    </w:rPr>
                    <w:t>include</w:t>
                  </w:r>
                  <w:r>
                    <w:rPr>
                      <w:color w:val="000000"/>
                      <w:szCs w:val="22"/>
                    </w:rPr>
                    <w:t>s</w:t>
                  </w:r>
                  <w:r w:rsidRPr="00653E87">
                    <w:rPr>
                      <w:color w:val="000000"/>
                      <w:szCs w:val="22"/>
                    </w:rPr>
                    <w:t xml:space="preserve"> this change.</w:t>
                  </w:r>
                </w:p>
              </w:tc>
            </w:tr>
            <w:tr w:rsidR="00D22D3C" w:rsidRPr="00653E87" w14:paraId="536FFF06" w14:textId="77777777" w:rsidTr="00C600AB">
              <w:tc>
                <w:tcPr>
                  <w:tcW w:w="2268" w:type="dxa"/>
                  <w:shd w:val="clear" w:color="auto" w:fill="FFFFFF" w:themeFill="background1"/>
                  <w:tcMar>
                    <w:top w:w="57" w:type="dxa"/>
                  </w:tcMar>
                </w:tcPr>
                <w:p w14:paraId="5E16817B" w14:textId="77777777" w:rsidR="00D22D3C" w:rsidRPr="00653E87" w:rsidRDefault="00D22D3C" w:rsidP="00C600AB">
                  <w:pPr>
                    <w:jc w:val="left"/>
                    <w:rPr>
                      <w:szCs w:val="22"/>
                    </w:rPr>
                  </w:pPr>
                  <w:r w:rsidRPr="00653E87">
                    <w:rPr>
                      <w:szCs w:val="22"/>
                    </w:rPr>
                    <w:t>Deployment approach</w:t>
                  </w:r>
                </w:p>
              </w:tc>
              <w:tc>
                <w:tcPr>
                  <w:tcW w:w="6652" w:type="dxa"/>
                  <w:shd w:val="clear" w:color="auto" w:fill="FFFFFF" w:themeFill="background1"/>
                  <w:tcMar>
                    <w:top w:w="57" w:type="dxa"/>
                  </w:tcMar>
                </w:tcPr>
                <w:p w14:paraId="20722C6B" w14:textId="77777777" w:rsidR="00D22D3C" w:rsidRPr="00056A27" w:rsidRDefault="00D22D3C" w:rsidP="00C600AB">
                  <w:pPr>
                    <w:rPr>
                      <w:color w:val="000000"/>
                      <w:szCs w:val="22"/>
                    </w:rPr>
                  </w:pPr>
                  <w:r w:rsidRPr="00056A27">
                    <w:rPr>
                      <w:color w:val="000000"/>
                      <w:szCs w:val="22"/>
                    </w:rPr>
                    <w:t>N/A</w:t>
                  </w:r>
                </w:p>
                <w:p w14:paraId="571ECB74" w14:textId="77777777" w:rsidR="00D22D3C" w:rsidRPr="00653E87" w:rsidRDefault="00D22D3C" w:rsidP="00C600AB">
                  <w:pPr>
                    <w:rPr>
                      <w:color w:val="000000"/>
                      <w:szCs w:val="22"/>
                    </w:rPr>
                  </w:pPr>
                  <w:r w:rsidRPr="00056A27">
                    <w:rPr>
                      <w:color w:val="000000"/>
                      <w:szCs w:val="22"/>
                    </w:rPr>
                    <w:t xml:space="preserve">The change in the system has already been deployed in production via the </w:t>
                  </w:r>
                  <w:r>
                    <w:rPr>
                      <w:color w:val="000000"/>
                      <w:szCs w:val="22"/>
                    </w:rPr>
                    <w:t xml:space="preserve">activation of </w:t>
                  </w:r>
                  <w:r w:rsidRPr="00653E87">
                    <w:rPr>
                      <w:color w:val="000000"/>
                      <w:szCs w:val="22"/>
                    </w:rPr>
                    <w:t xml:space="preserve">IE734 </w:t>
                  </w:r>
                  <w:r>
                    <w:rPr>
                      <w:color w:val="000000"/>
                      <w:szCs w:val="22"/>
                    </w:rPr>
                    <w:t>v3.1.0 i</w:t>
                  </w:r>
                  <w:r w:rsidRPr="00653E87">
                    <w:rPr>
                      <w:color w:val="000000"/>
                      <w:szCs w:val="22"/>
                    </w:rPr>
                    <w:t xml:space="preserve">n CA SEED </w:t>
                  </w:r>
                  <w:r>
                    <w:rPr>
                      <w:color w:val="000000"/>
                      <w:szCs w:val="22"/>
                    </w:rPr>
                    <w:t>since 21/12/2023</w:t>
                  </w:r>
                  <w:r w:rsidRPr="00056A27">
                    <w:rPr>
                      <w:color w:val="000000"/>
                      <w:szCs w:val="22"/>
                    </w:rPr>
                    <w:t xml:space="preserve">. This RFC </w:t>
                  </w:r>
                  <w:r>
                    <w:rPr>
                      <w:color w:val="000000"/>
                      <w:szCs w:val="22"/>
                    </w:rPr>
                    <w:t>is fixing only specification issues</w:t>
                  </w:r>
                  <w:r w:rsidRPr="00056A27">
                    <w:rPr>
                      <w:color w:val="000000"/>
                      <w:szCs w:val="22"/>
                    </w:rPr>
                    <w:t>.</w:t>
                  </w:r>
                  <w:r w:rsidRPr="00056A27" w:rsidDel="00696E4C">
                    <w:rPr>
                      <w:color w:val="000000"/>
                      <w:szCs w:val="22"/>
                    </w:rPr>
                    <w:t xml:space="preserve"> </w:t>
                  </w:r>
                </w:p>
              </w:tc>
            </w:tr>
            <w:tr w:rsidR="00D22D3C" w:rsidRPr="00653E87" w14:paraId="6F898010" w14:textId="77777777" w:rsidTr="00C600AB">
              <w:tc>
                <w:tcPr>
                  <w:tcW w:w="2268" w:type="dxa"/>
                  <w:shd w:val="clear" w:color="auto" w:fill="FFFFFF" w:themeFill="background1"/>
                  <w:tcMar>
                    <w:top w:w="57" w:type="dxa"/>
                  </w:tcMar>
                </w:tcPr>
                <w:p w14:paraId="0A9779E0" w14:textId="77777777" w:rsidR="00D22D3C" w:rsidRPr="00653E87" w:rsidRDefault="00D22D3C" w:rsidP="00C600AB">
                  <w:pPr>
                    <w:jc w:val="left"/>
                    <w:rPr>
                      <w:szCs w:val="22"/>
                    </w:rPr>
                  </w:pPr>
                  <w:r w:rsidRPr="00653E87">
                    <w:rPr>
                      <w:szCs w:val="22"/>
                    </w:rPr>
                    <w:t>Reference to other RFCs</w:t>
                  </w:r>
                </w:p>
              </w:tc>
              <w:tc>
                <w:tcPr>
                  <w:tcW w:w="6652" w:type="dxa"/>
                  <w:shd w:val="clear" w:color="auto" w:fill="FFFFFF" w:themeFill="background1"/>
                  <w:tcMar>
                    <w:top w:w="57" w:type="dxa"/>
                  </w:tcMar>
                </w:tcPr>
                <w:p w14:paraId="702B410B" w14:textId="77777777" w:rsidR="00D22D3C" w:rsidRPr="00653E87" w:rsidRDefault="00D22D3C" w:rsidP="00491A86">
                  <w:pPr>
                    <w:numPr>
                      <w:ilvl w:val="0"/>
                      <w:numId w:val="43"/>
                    </w:numPr>
                    <w:spacing w:before="0" w:line="240" w:lineRule="auto"/>
                    <w:rPr>
                      <w:color w:val="000000"/>
                      <w:szCs w:val="22"/>
                    </w:rPr>
                  </w:pPr>
                  <w:r w:rsidRPr="00653E87">
                    <w:rPr>
                      <w:b/>
                      <w:color w:val="000000"/>
                      <w:szCs w:val="22"/>
                    </w:rPr>
                    <w:t>Parent RFCs:</w:t>
                  </w:r>
                  <w:r w:rsidRPr="00653E87">
                    <w:rPr>
                      <w:color w:val="000000"/>
                      <w:szCs w:val="22"/>
                    </w:rPr>
                    <w:t xml:space="preserve"> -;</w:t>
                  </w:r>
                </w:p>
                <w:p w14:paraId="466B2574" w14:textId="77777777" w:rsidR="00D22D3C" w:rsidRPr="00653E87" w:rsidRDefault="00D22D3C" w:rsidP="00491A86">
                  <w:pPr>
                    <w:numPr>
                      <w:ilvl w:val="0"/>
                      <w:numId w:val="43"/>
                    </w:numPr>
                    <w:spacing w:before="0" w:line="240" w:lineRule="auto"/>
                    <w:rPr>
                      <w:color w:val="000000"/>
                      <w:szCs w:val="22"/>
                    </w:rPr>
                  </w:pPr>
                  <w:r w:rsidRPr="00653E87">
                    <w:rPr>
                      <w:b/>
                      <w:color w:val="000000"/>
                      <w:szCs w:val="22"/>
                    </w:rPr>
                    <w:t>Children RFCs:</w:t>
                  </w:r>
                  <w:r w:rsidRPr="00653E87">
                    <w:rPr>
                      <w:color w:val="000000"/>
                      <w:szCs w:val="22"/>
                    </w:rPr>
                    <w:t xml:space="preserve"> IE734-05</w:t>
                  </w:r>
                  <w:r>
                    <w:rPr>
                      <w:color w:val="000000"/>
                      <w:szCs w:val="22"/>
                    </w:rPr>
                    <w:t>3</w:t>
                  </w:r>
                  <w:r w:rsidRPr="00653E87">
                    <w:rPr>
                      <w:color w:val="000000"/>
                      <w:szCs w:val="22"/>
                    </w:rPr>
                    <w:t>;</w:t>
                  </w:r>
                </w:p>
                <w:p w14:paraId="1788A0B2" w14:textId="77777777" w:rsidR="00D22D3C" w:rsidRPr="00653E87" w:rsidRDefault="00D22D3C" w:rsidP="00491A86">
                  <w:pPr>
                    <w:numPr>
                      <w:ilvl w:val="0"/>
                      <w:numId w:val="43"/>
                    </w:numPr>
                    <w:spacing w:before="0" w:line="240" w:lineRule="auto"/>
                    <w:rPr>
                      <w:color w:val="000000"/>
                      <w:szCs w:val="22"/>
                      <w:lang w:val="en-US"/>
                    </w:rPr>
                  </w:pPr>
                  <w:r w:rsidRPr="00653E87">
                    <w:rPr>
                      <w:b/>
                      <w:color w:val="000000"/>
                      <w:szCs w:val="22"/>
                    </w:rPr>
                    <w:t>Other</w:t>
                  </w:r>
                  <w:r w:rsidRPr="00653E87">
                    <w:rPr>
                      <w:b/>
                      <w:color w:val="000000"/>
                      <w:szCs w:val="22"/>
                      <w:lang w:val="en-US"/>
                    </w:rPr>
                    <w:t xml:space="preserve"> RFCs: </w:t>
                  </w:r>
                  <w:r w:rsidRPr="00653E87">
                    <w:rPr>
                      <w:color w:val="000000"/>
                      <w:szCs w:val="22"/>
                      <w:lang w:val="en-US"/>
                    </w:rPr>
                    <w:t>-.</w:t>
                  </w:r>
                </w:p>
              </w:tc>
            </w:tr>
          </w:tbl>
          <w:p w14:paraId="0902D6E2" w14:textId="77777777" w:rsidR="00D22D3C" w:rsidRPr="00653E87" w:rsidRDefault="00D22D3C" w:rsidP="00C600AB">
            <w:pPr>
              <w:rPr>
                <w:szCs w:val="22"/>
              </w:rPr>
            </w:pPr>
          </w:p>
        </w:tc>
      </w:tr>
      <w:tr w:rsidR="00D22D3C" w:rsidRPr="00653E87" w14:paraId="72E0FFB6" w14:textId="77777777" w:rsidTr="00C600AB">
        <w:tc>
          <w:tcPr>
            <w:tcW w:w="9286" w:type="dxa"/>
            <w:shd w:val="clear" w:color="auto" w:fill="D9D9D9" w:themeFill="background1" w:themeFillShade="D9"/>
            <w:tcMar>
              <w:top w:w="57" w:type="dxa"/>
              <w:bottom w:w="113" w:type="dxa"/>
            </w:tcMar>
          </w:tcPr>
          <w:p w14:paraId="3A5B6BF9" w14:textId="77777777" w:rsidR="00D22D3C" w:rsidRPr="00653E87" w:rsidRDefault="00D22D3C" w:rsidP="00C600AB">
            <w:pPr>
              <w:spacing w:line="276" w:lineRule="auto"/>
              <w:rPr>
                <w:b/>
                <w:szCs w:val="22"/>
              </w:rPr>
            </w:pPr>
            <w:r w:rsidRPr="00653E87">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D22D3C" w:rsidRPr="00653E87" w14:paraId="169DE2F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049FA9C" w14:textId="77777777" w:rsidR="00D22D3C" w:rsidRPr="00456F8C" w:rsidRDefault="00D22D3C" w:rsidP="00C600AB">
                  <w:pPr>
                    <w:jc w:val="left"/>
                    <w:rPr>
                      <w:b w:val="0"/>
                      <w:bCs/>
                      <w:szCs w:val="22"/>
                    </w:rPr>
                  </w:pPr>
                  <w:r w:rsidRPr="00456F8C">
                    <w:rPr>
                      <w:b w:val="0"/>
                      <w:bCs/>
                      <w:szCs w:val="22"/>
                    </w:rPr>
                    <w:t>Draft recital for information</w:t>
                  </w:r>
                </w:p>
              </w:tc>
              <w:tc>
                <w:tcPr>
                  <w:tcW w:w="6652" w:type="dxa"/>
                  <w:shd w:val="clear" w:color="auto" w:fill="FFFFFF" w:themeFill="background1"/>
                  <w:tcMar>
                    <w:top w:w="57" w:type="dxa"/>
                  </w:tcMar>
                </w:tcPr>
                <w:p w14:paraId="112013A2" w14:textId="77777777" w:rsidR="00D22D3C" w:rsidRPr="00456F8C" w:rsidRDefault="00D22D3C" w:rsidP="00C600AB">
                  <w:pPr>
                    <w:rPr>
                      <w:b w:val="0"/>
                      <w:bCs/>
                      <w:szCs w:val="22"/>
                    </w:rPr>
                  </w:pPr>
                  <w:r w:rsidRPr="00456F8C">
                    <w:rPr>
                      <w:b w:val="0"/>
                      <w:bCs/>
                      <w:szCs w:val="22"/>
                    </w:rPr>
                    <w:t>N/A</w:t>
                  </w:r>
                </w:p>
              </w:tc>
            </w:tr>
            <w:tr w:rsidR="00D22D3C" w:rsidRPr="00653E87" w14:paraId="101726B4" w14:textId="77777777" w:rsidTr="00C600AB">
              <w:tc>
                <w:tcPr>
                  <w:tcW w:w="2268" w:type="dxa"/>
                  <w:shd w:val="clear" w:color="auto" w:fill="FFFFFF" w:themeFill="background1"/>
                  <w:tcMar>
                    <w:top w:w="57" w:type="dxa"/>
                  </w:tcMar>
                </w:tcPr>
                <w:p w14:paraId="42196258" w14:textId="77777777" w:rsidR="00D22D3C" w:rsidRPr="00653E87" w:rsidRDefault="00D22D3C" w:rsidP="00C600AB">
                  <w:pPr>
                    <w:jc w:val="left"/>
                    <w:rPr>
                      <w:szCs w:val="22"/>
                    </w:rPr>
                  </w:pPr>
                  <w:r w:rsidRPr="00653E87">
                    <w:rPr>
                      <w:szCs w:val="22"/>
                    </w:rPr>
                    <w:t>Location of change in Legislation</w:t>
                  </w:r>
                </w:p>
              </w:tc>
              <w:tc>
                <w:tcPr>
                  <w:tcW w:w="6652" w:type="dxa"/>
                  <w:shd w:val="clear" w:color="auto" w:fill="FFFFFF" w:themeFill="background1"/>
                  <w:tcMar>
                    <w:top w:w="57" w:type="dxa"/>
                  </w:tcMar>
                </w:tcPr>
                <w:p w14:paraId="62DE956B" w14:textId="77777777" w:rsidR="00D22D3C" w:rsidRPr="00653E87" w:rsidRDefault="00D22D3C" w:rsidP="00C600AB">
                  <w:pPr>
                    <w:rPr>
                      <w:szCs w:val="22"/>
                    </w:rPr>
                  </w:pPr>
                  <w:r w:rsidRPr="00653E87">
                    <w:rPr>
                      <w:szCs w:val="22"/>
                    </w:rPr>
                    <w:t>N/A</w:t>
                  </w:r>
                </w:p>
              </w:tc>
            </w:tr>
          </w:tbl>
          <w:p w14:paraId="63349264" w14:textId="77777777" w:rsidR="00D22D3C" w:rsidRPr="00653E87" w:rsidRDefault="00D22D3C" w:rsidP="00C600AB">
            <w:pPr>
              <w:rPr>
                <w:b/>
                <w:szCs w:val="22"/>
              </w:rPr>
            </w:pPr>
          </w:p>
        </w:tc>
      </w:tr>
      <w:tr w:rsidR="00D22D3C" w:rsidRPr="00653E87" w14:paraId="731C6689" w14:textId="77777777" w:rsidTr="00C600AB">
        <w:tc>
          <w:tcPr>
            <w:tcW w:w="9286" w:type="dxa"/>
            <w:shd w:val="clear" w:color="auto" w:fill="D9D9D9" w:themeFill="background1" w:themeFillShade="D9"/>
            <w:tcMar>
              <w:top w:w="57" w:type="dxa"/>
              <w:bottom w:w="113" w:type="dxa"/>
            </w:tcMar>
          </w:tcPr>
          <w:p w14:paraId="3CBECCD9" w14:textId="77777777" w:rsidR="00D22D3C" w:rsidRPr="00653E87" w:rsidRDefault="00D22D3C" w:rsidP="00C600AB">
            <w:pPr>
              <w:spacing w:line="276" w:lineRule="auto"/>
              <w:rPr>
                <w:b/>
                <w:szCs w:val="22"/>
              </w:rPr>
            </w:pPr>
            <w:r w:rsidRPr="00653E87">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D22D3C" w:rsidRPr="00653E87" w14:paraId="2093687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EC571AD" w14:textId="77777777" w:rsidR="00D22D3C" w:rsidRPr="00B60ECC" w:rsidRDefault="00D22D3C" w:rsidP="00C600AB">
                  <w:pPr>
                    <w:jc w:val="left"/>
                    <w:rPr>
                      <w:b w:val="0"/>
                      <w:bCs/>
                      <w:szCs w:val="22"/>
                    </w:rPr>
                  </w:pPr>
                  <w:r w:rsidRPr="00B60ECC">
                    <w:rPr>
                      <w:b w:val="0"/>
                      <w:bCs/>
                      <w:szCs w:val="22"/>
                    </w:rPr>
                    <w:t>CAB recommendation</w:t>
                  </w:r>
                </w:p>
              </w:tc>
              <w:tc>
                <w:tcPr>
                  <w:tcW w:w="6652" w:type="dxa"/>
                  <w:shd w:val="clear" w:color="auto" w:fill="FFFFFF" w:themeFill="background1"/>
                  <w:tcMar>
                    <w:top w:w="57" w:type="dxa"/>
                  </w:tcMar>
                </w:tcPr>
                <w:p w14:paraId="77A6F9AC" w14:textId="77777777" w:rsidR="00D22D3C" w:rsidRPr="00653E87" w:rsidRDefault="00D22D3C" w:rsidP="00C600AB">
                  <w:pPr>
                    <w:numPr>
                      <w:ilvl w:val="0"/>
                      <w:numId w:val="25"/>
                    </w:numPr>
                    <w:spacing w:before="0" w:line="276" w:lineRule="auto"/>
                    <w:rPr>
                      <w:szCs w:val="22"/>
                    </w:rPr>
                  </w:pPr>
                  <w:r w:rsidRPr="00653E87">
                    <w:rPr>
                      <w:szCs w:val="22"/>
                    </w:rPr>
                    <w:t>Category of the Change: Review;</w:t>
                  </w:r>
                </w:p>
                <w:p w14:paraId="5BC53731" w14:textId="77777777" w:rsidR="00D22D3C" w:rsidRPr="00653E87" w:rsidRDefault="00D22D3C" w:rsidP="00C600AB">
                  <w:pPr>
                    <w:numPr>
                      <w:ilvl w:val="0"/>
                      <w:numId w:val="25"/>
                    </w:numPr>
                    <w:spacing w:before="0" w:line="276" w:lineRule="auto"/>
                    <w:rPr>
                      <w:szCs w:val="22"/>
                    </w:rPr>
                  </w:pPr>
                  <w:r w:rsidRPr="00653E87">
                    <w:rPr>
                      <w:szCs w:val="22"/>
                    </w:rPr>
                    <w:t>Approval process:</w:t>
                  </w:r>
                </w:p>
                <w:p w14:paraId="37E32872" w14:textId="77777777" w:rsidR="00D22D3C" w:rsidRPr="00653E87" w:rsidRDefault="00D22D3C" w:rsidP="00C600AB">
                  <w:pPr>
                    <w:numPr>
                      <w:ilvl w:val="1"/>
                      <w:numId w:val="25"/>
                    </w:numPr>
                    <w:spacing w:before="0" w:line="276" w:lineRule="auto"/>
                    <w:rPr>
                      <w:szCs w:val="22"/>
                    </w:rPr>
                  </w:pPr>
                  <w:r w:rsidRPr="00653E87">
                    <w:rPr>
                      <w:szCs w:val="22"/>
                      <w:lang w:val="en-US"/>
                    </w:rPr>
                    <w:lastRenderedPageBreak/>
                    <w:t xml:space="preserve">The Change is </w:t>
                  </w:r>
                  <w:r>
                    <w:rPr>
                      <w:szCs w:val="22"/>
                      <w:lang w:val="en-US"/>
                    </w:rPr>
                    <w:t>authorised</w:t>
                  </w:r>
                  <w:r w:rsidRPr="00653E87">
                    <w:rPr>
                      <w:szCs w:val="22"/>
                      <w:lang w:val="en-US"/>
                    </w:rPr>
                    <w:t xml:space="preserve"> for approval by the </w:t>
                  </w:r>
                  <w:r w:rsidRPr="00653E87">
                    <w:rPr>
                      <w:szCs w:val="22"/>
                    </w:rPr>
                    <w:t>CAB</w:t>
                  </w:r>
                  <w:r w:rsidRPr="00653E87">
                    <w:rPr>
                      <w:szCs w:val="22"/>
                      <w:lang w:val="en-US"/>
                    </w:rPr>
                    <w:t>.</w:t>
                  </w:r>
                </w:p>
              </w:tc>
            </w:tr>
            <w:tr w:rsidR="00D22D3C" w:rsidRPr="00653E87" w14:paraId="7B129FEC" w14:textId="77777777" w:rsidTr="00C600AB">
              <w:tc>
                <w:tcPr>
                  <w:tcW w:w="2268" w:type="dxa"/>
                  <w:shd w:val="clear" w:color="auto" w:fill="FFFFFF" w:themeFill="background1"/>
                  <w:tcMar>
                    <w:top w:w="57" w:type="dxa"/>
                  </w:tcMar>
                </w:tcPr>
                <w:p w14:paraId="521C83C3" w14:textId="77777777" w:rsidR="00D22D3C" w:rsidRPr="00653E87" w:rsidRDefault="00D22D3C" w:rsidP="00C600AB">
                  <w:pPr>
                    <w:jc w:val="left"/>
                    <w:rPr>
                      <w:szCs w:val="22"/>
                    </w:rPr>
                  </w:pPr>
                  <w:r w:rsidRPr="00653E87">
                    <w:rPr>
                      <w:szCs w:val="22"/>
                    </w:rPr>
                    <w:lastRenderedPageBreak/>
                    <w:t>ECWP position</w:t>
                  </w:r>
                </w:p>
              </w:tc>
              <w:tc>
                <w:tcPr>
                  <w:tcW w:w="6652" w:type="dxa"/>
                  <w:shd w:val="clear" w:color="auto" w:fill="FFFFFF" w:themeFill="background1"/>
                  <w:tcMar>
                    <w:top w:w="57" w:type="dxa"/>
                  </w:tcMar>
                </w:tcPr>
                <w:p w14:paraId="2AF7AF73" w14:textId="77777777" w:rsidR="00D22D3C" w:rsidRPr="00653E87" w:rsidRDefault="00D22D3C" w:rsidP="00C600AB">
                  <w:pPr>
                    <w:rPr>
                      <w:szCs w:val="22"/>
                    </w:rPr>
                  </w:pPr>
                  <w:r w:rsidRPr="00653E87">
                    <w:rPr>
                      <w:color w:val="000000"/>
                      <w:szCs w:val="22"/>
                    </w:rPr>
                    <w:t>N/A</w:t>
                  </w:r>
                </w:p>
              </w:tc>
            </w:tr>
            <w:tr w:rsidR="00D22D3C" w:rsidRPr="00653E87" w14:paraId="34F15EE8" w14:textId="77777777" w:rsidTr="00C600AB">
              <w:tc>
                <w:tcPr>
                  <w:tcW w:w="2268" w:type="dxa"/>
                  <w:shd w:val="clear" w:color="auto" w:fill="FFFFFF" w:themeFill="background1"/>
                  <w:tcMar>
                    <w:top w:w="57" w:type="dxa"/>
                  </w:tcMar>
                </w:tcPr>
                <w:p w14:paraId="148E1613" w14:textId="77777777" w:rsidR="00D22D3C" w:rsidRPr="00653E87" w:rsidRDefault="00D22D3C" w:rsidP="00C600AB">
                  <w:pPr>
                    <w:jc w:val="left"/>
                    <w:rPr>
                      <w:szCs w:val="22"/>
                    </w:rPr>
                  </w:pPr>
                  <w:r w:rsidRPr="00653E87">
                    <w:rPr>
                      <w:szCs w:val="22"/>
                    </w:rPr>
                    <w:t>Authorisation date and process</w:t>
                  </w:r>
                </w:p>
              </w:tc>
              <w:tc>
                <w:tcPr>
                  <w:tcW w:w="6652" w:type="dxa"/>
                  <w:shd w:val="clear" w:color="auto" w:fill="FFFFFF" w:themeFill="background1"/>
                  <w:tcMar>
                    <w:top w:w="57" w:type="dxa"/>
                  </w:tcMar>
                </w:tcPr>
                <w:p w14:paraId="29F19BC3" w14:textId="77777777" w:rsidR="00D22D3C" w:rsidRPr="00653E87" w:rsidRDefault="00D22D3C" w:rsidP="00C600AB">
                  <w:pPr>
                    <w:rPr>
                      <w:szCs w:val="22"/>
                    </w:rPr>
                  </w:pPr>
                  <w:r>
                    <w:t>CAB #209 on 10/04/2024</w:t>
                  </w:r>
                  <w:r>
                    <w:rPr>
                      <w:rStyle w:val="Puslapioinaosnuoroda"/>
                      <w:bCs/>
                      <w:szCs w:val="22"/>
                    </w:rPr>
                    <w:footnoteReference w:id="6"/>
                  </w:r>
                </w:p>
              </w:tc>
            </w:tr>
          </w:tbl>
          <w:p w14:paraId="2AD2C6AB" w14:textId="77777777" w:rsidR="00D22D3C" w:rsidRPr="00653E87" w:rsidRDefault="00D22D3C" w:rsidP="00C600AB">
            <w:pPr>
              <w:rPr>
                <w:szCs w:val="22"/>
              </w:rPr>
            </w:pPr>
          </w:p>
        </w:tc>
      </w:tr>
      <w:tr w:rsidR="00D22D3C" w:rsidRPr="00653E87" w14:paraId="0F53D820" w14:textId="77777777" w:rsidTr="00C600AB">
        <w:tc>
          <w:tcPr>
            <w:tcW w:w="9286" w:type="dxa"/>
            <w:shd w:val="clear" w:color="auto" w:fill="D9D9D9" w:themeFill="background1" w:themeFillShade="D9"/>
            <w:tcMar>
              <w:top w:w="57" w:type="dxa"/>
              <w:bottom w:w="113" w:type="dxa"/>
            </w:tcMar>
          </w:tcPr>
          <w:p w14:paraId="23967C80" w14:textId="77777777" w:rsidR="00D22D3C" w:rsidRPr="00653E87" w:rsidRDefault="00D22D3C" w:rsidP="00C600AB">
            <w:pPr>
              <w:spacing w:line="276" w:lineRule="auto"/>
              <w:rPr>
                <w:b/>
                <w:szCs w:val="22"/>
              </w:rPr>
            </w:pPr>
            <w:r w:rsidRPr="00653E87">
              <w:rPr>
                <w:b/>
                <w:szCs w:val="22"/>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D22D3C" w:rsidRPr="00653E87" w14:paraId="026F966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F32EF2C" w14:textId="77777777" w:rsidR="00D22D3C" w:rsidRPr="00456F8C" w:rsidRDefault="00D22D3C" w:rsidP="00C600AB">
                  <w:pPr>
                    <w:jc w:val="left"/>
                    <w:rPr>
                      <w:b w:val="0"/>
                      <w:bCs/>
                      <w:szCs w:val="22"/>
                    </w:rPr>
                  </w:pPr>
                  <w:r w:rsidRPr="00456F8C">
                    <w:rPr>
                      <w:b w:val="0"/>
                      <w:bCs/>
                      <w:szCs w:val="22"/>
                    </w:rPr>
                    <w:t>Release number</w:t>
                  </w:r>
                </w:p>
              </w:tc>
              <w:tc>
                <w:tcPr>
                  <w:tcW w:w="6652" w:type="dxa"/>
                  <w:shd w:val="clear" w:color="auto" w:fill="FFFFFF" w:themeFill="background1"/>
                  <w:tcMar>
                    <w:top w:w="57" w:type="dxa"/>
                  </w:tcMar>
                </w:tcPr>
                <w:p w14:paraId="400E5F6C" w14:textId="77777777" w:rsidR="00D22D3C" w:rsidRPr="00456F8C" w:rsidRDefault="00D22D3C" w:rsidP="00C600AB">
                  <w:pPr>
                    <w:rPr>
                      <w:b w:val="0"/>
                      <w:bCs/>
                      <w:szCs w:val="22"/>
                    </w:rPr>
                  </w:pPr>
                  <w:r>
                    <w:rPr>
                      <w:b w:val="0"/>
                      <w:bCs/>
                      <w:szCs w:val="22"/>
                    </w:rPr>
                    <w:t>v4.20</w:t>
                  </w:r>
                </w:p>
              </w:tc>
            </w:tr>
            <w:tr w:rsidR="00D22D3C" w:rsidRPr="00653E87" w14:paraId="269622F5" w14:textId="77777777" w:rsidTr="00C600AB">
              <w:tc>
                <w:tcPr>
                  <w:tcW w:w="2268" w:type="dxa"/>
                  <w:shd w:val="clear" w:color="auto" w:fill="FFFFFF" w:themeFill="background1"/>
                  <w:tcMar>
                    <w:top w:w="57" w:type="dxa"/>
                  </w:tcMar>
                </w:tcPr>
                <w:p w14:paraId="0DEA34BB" w14:textId="77777777" w:rsidR="00D22D3C" w:rsidRPr="00653E87" w:rsidRDefault="00D22D3C" w:rsidP="00C600AB">
                  <w:pPr>
                    <w:jc w:val="left"/>
                    <w:rPr>
                      <w:szCs w:val="22"/>
                    </w:rPr>
                  </w:pPr>
                  <w:r w:rsidRPr="00653E87">
                    <w:rPr>
                      <w:szCs w:val="22"/>
                    </w:rPr>
                    <w:t>Release date</w:t>
                  </w:r>
                </w:p>
              </w:tc>
              <w:tc>
                <w:tcPr>
                  <w:tcW w:w="6652" w:type="dxa"/>
                  <w:shd w:val="clear" w:color="auto" w:fill="FFFFFF" w:themeFill="background1"/>
                  <w:tcMar>
                    <w:top w:w="57" w:type="dxa"/>
                  </w:tcMar>
                </w:tcPr>
                <w:p w14:paraId="6CF5A3B4" w14:textId="77777777" w:rsidR="00D22D3C" w:rsidRPr="00653E87" w:rsidRDefault="00D22D3C" w:rsidP="00C600AB">
                  <w:pPr>
                    <w:rPr>
                      <w:szCs w:val="22"/>
                    </w:rPr>
                  </w:pPr>
                  <w:r>
                    <w:rPr>
                      <w:szCs w:val="22"/>
                    </w:rPr>
                    <w:t>Q1/2025</w:t>
                  </w:r>
                </w:p>
              </w:tc>
            </w:tr>
            <w:tr w:rsidR="00D22D3C" w:rsidRPr="00653E87" w14:paraId="3060538F" w14:textId="77777777" w:rsidTr="00C600AB">
              <w:tc>
                <w:tcPr>
                  <w:tcW w:w="2268" w:type="dxa"/>
                  <w:shd w:val="clear" w:color="auto" w:fill="FFFFFF" w:themeFill="background1"/>
                  <w:tcMar>
                    <w:top w:w="57" w:type="dxa"/>
                  </w:tcMar>
                </w:tcPr>
                <w:p w14:paraId="68C7E080" w14:textId="77777777" w:rsidR="00D22D3C" w:rsidRPr="00653E87" w:rsidRDefault="00D22D3C" w:rsidP="00C600AB">
                  <w:pPr>
                    <w:jc w:val="left"/>
                    <w:rPr>
                      <w:szCs w:val="22"/>
                    </w:rPr>
                  </w:pPr>
                  <w:r w:rsidRPr="00653E87">
                    <w:rPr>
                      <w:szCs w:val="22"/>
                    </w:rPr>
                    <w:t>Deadline for alignment in Production</w:t>
                  </w:r>
                </w:p>
              </w:tc>
              <w:tc>
                <w:tcPr>
                  <w:tcW w:w="6652" w:type="dxa"/>
                  <w:shd w:val="clear" w:color="auto" w:fill="FFFFFF" w:themeFill="background1"/>
                  <w:tcMar>
                    <w:top w:w="57" w:type="dxa"/>
                  </w:tcMar>
                </w:tcPr>
                <w:p w14:paraId="56FC83FD" w14:textId="77777777" w:rsidR="00D22D3C" w:rsidRPr="00653E87" w:rsidRDefault="00D22D3C" w:rsidP="00C600AB">
                  <w:pPr>
                    <w:rPr>
                      <w:szCs w:val="22"/>
                    </w:rPr>
                  </w:pPr>
                  <w:r>
                    <w:rPr>
                      <w:szCs w:val="22"/>
                    </w:rPr>
                    <w:t xml:space="preserve">21/12/2023 (activation date for </w:t>
                  </w:r>
                  <w:r w:rsidRPr="00653E87">
                    <w:rPr>
                      <w:color w:val="000000"/>
                      <w:szCs w:val="22"/>
                    </w:rPr>
                    <w:t>business codelist BC17 – Packaging Codes</w:t>
                  </w:r>
                  <w:r>
                    <w:rPr>
                      <w:color w:val="000000"/>
                      <w:szCs w:val="22"/>
                    </w:rPr>
                    <w:t xml:space="preserve"> update in the </w:t>
                  </w:r>
                  <w:r>
                    <w:rPr>
                      <w:szCs w:val="22"/>
                    </w:rPr>
                    <w:t>IE734 v3.1.0, which was deployed in Production on 20/12/2023)</w:t>
                  </w:r>
                </w:p>
              </w:tc>
            </w:tr>
          </w:tbl>
          <w:p w14:paraId="7A7255D5" w14:textId="77777777" w:rsidR="00D22D3C" w:rsidRPr="00653E87" w:rsidRDefault="00D22D3C" w:rsidP="00C600AB">
            <w:pPr>
              <w:rPr>
                <w:szCs w:val="22"/>
              </w:rPr>
            </w:pPr>
          </w:p>
        </w:tc>
      </w:tr>
      <w:tr w:rsidR="00D22D3C" w:rsidRPr="00653E87" w14:paraId="7D3E9870" w14:textId="77777777" w:rsidTr="00C600AB">
        <w:tc>
          <w:tcPr>
            <w:tcW w:w="9286" w:type="dxa"/>
            <w:shd w:val="clear" w:color="auto" w:fill="D9D9D9" w:themeFill="background1" w:themeFillShade="D9"/>
            <w:tcMar>
              <w:top w:w="57" w:type="dxa"/>
              <w:bottom w:w="113" w:type="dxa"/>
            </w:tcMar>
          </w:tcPr>
          <w:p w14:paraId="1E96EDF6" w14:textId="77777777" w:rsidR="00D22D3C" w:rsidRPr="00653E87" w:rsidRDefault="00D22D3C" w:rsidP="00C600AB">
            <w:pPr>
              <w:spacing w:line="276" w:lineRule="auto"/>
              <w:rPr>
                <w:b/>
                <w:szCs w:val="22"/>
              </w:rPr>
            </w:pPr>
            <w:r w:rsidRPr="00653E87">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D22D3C" w:rsidRPr="00653E87" w14:paraId="303C265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F33C1E6" w14:textId="77777777" w:rsidR="00D22D3C" w:rsidRPr="00456F8C" w:rsidRDefault="00D22D3C" w:rsidP="00C600AB">
                  <w:pPr>
                    <w:jc w:val="left"/>
                    <w:rPr>
                      <w:b w:val="0"/>
                      <w:bCs/>
                      <w:szCs w:val="22"/>
                    </w:rPr>
                  </w:pPr>
                  <w:r w:rsidRPr="00456F8C">
                    <w:rPr>
                      <w:b w:val="0"/>
                      <w:bCs/>
                      <w:szCs w:val="22"/>
                    </w:rPr>
                    <w:t>Review date</w:t>
                  </w:r>
                </w:p>
              </w:tc>
              <w:tc>
                <w:tcPr>
                  <w:tcW w:w="6652" w:type="dxa"/>
                  <w:shd w:val="clear" w:color="auto" w:fill="FFFFFF" w:themeFill="background1"/>
                  <w:tcMar>
                    <w:top w:w="57" w:type="dxa"/>
                  </w:tcMar>
                </w:tcPr>
                <w:p w14:paraId="1FA24BA1" w14:textId="1E3CB7F3" w:rsidR="00D22D3C" w:rsidRPr="00456F8C" w:rsidRDefault="00E652D2" w:rsidP="00C600AB">
                  <w:pPr>
                    <w:rPr>
                      <w:b w:val="0"/>
                      <w:bCs/>
                      <w:szCs w:val="22"/>
                    </w:rPr>
                  </w:pPr>
                  <w:r>
                    <w:rPr>
                      <w:b w:val="0"/>
                      <w:bCs/>
                      <w:szCs w:val="22"/>
                    </w:rPr>
                    <w:t>TBD</w:t>
                  </w:r>
                </w:p>
              </w:tc>
            </w:tr>
            <w:tr w:rsidR="00D22D3C" w:rsidRPr="00653E87" w14:paraId="41F4B6F1" w14:textId="77777777" w:rsidTr="00C600AB">
              <w:tc>
                <w:tcPr>
                  <w:tcW w:w="2268" w:type="dxa"/>
                  <w:shd w:val="clear" w:color="auto" w:fill="FFFFFF" w:themeFill="background1"/>
                  <w:tcMar>
                    <w:top w:w="57" w:type="dxa"/>
                  </w:tcMar>
                </w:tcPr>
                <w:p w14:paraId="0E98DDE9" w14:textId="77777777" w:rsidR="00D22D3C" w:rsidRPr="00653E87" w:rsidRDefault="00D22D3C" w:rsidP="00C600AB">
                  <w:pPr>
                    <w:jc w:val="left"/>
                    <w:rPr>
                      <w:szCs w:val="22"/>
                    </w:rPr>
                  </w:pPr>
                  <w:r w:rsidRPr="00653E87">
                    <w:rPr>
                      <w:szCs w:val="22"/>
                    </w:rPr>
                    <w:t>Review results</w:t>
                  </w:r>
                </w:p>
              </w:tc>
              <w:tc>
                <w:tcPr>
                  <w:tcW w:w="6652" w:type="dxa"/>
                  <w:shd w:val="clear" w:color="auto" w:fill="FFFFFF" w:themeFill="background1"/>
                  <w:tcMar>
                    <w:top w:w="57" w:type="dxa"/>
                  </w:tcMar>
                </w:tcPr>
                <w:p w14:paraId="1985ED7E" w14:textId="19FE9DF2" w:rsidR="00D22D3C" w:rsidRPr="00ED71E2" w:rsidRDefault="00E652D2" w:rsidP="00C600AB">
                  <w:pPr>
                    <w:rPr>
                      <w:szCs w:val="22"/>
                    </w:rPr>
                  </w:pPr>
                  <w:r w:rsidRPr="00E652D2">
                    <w:rPr>
                      <w:szCs w:val="22"/>
                    </w:rPr>
                    <w:t>TBD</w:t>
                  </w:r>
                </w:p>
              </w:tc>
            </w:tr>
          </w:tbl>
          <w:p w14:paraId="641B0FEB" w14:textId="77777777" w:rsidR="00D22D3C" w:rsidRPr="00653E87" w:rsidRDefault="00D22D3C" w:rsidP="00C600AB">
            <w:pPr>
              <w:rPr>
                <w:szCs w:val="22"/>
              </w:rPr>
            </w:pPr>
          </w:p>
        </w:tc>
      </w:tr>
    </w:tbl>
    <w:p w14:paraId="46E87B52" w14:textId="77777777" w:rsidR="001E213A" w:rsidRDefault="001E213A" w:rsidP="001E213A">
      <w:pPr>
        <w:spacing w:after="0" w:line="240" w:lineRule="auto"/>
        <w:jc w:val="left"/>
        <w:rPr>
          <w:b/>
          <w:bCs/>
          <w:szCs w:val="22"/>
        </w:rPr>
      </w:pPr>
      <w:r>
        <w:rPr>
          <w:bCs/>
          <w:szCs w:val="22"/>
        </w:rPr>
        <w:br w:type="page"/>
      </w:r>
    </w:p>
    <w:p w14:paraId="5FCFC5F7" w14:textId="77777777" w:rsidR="001E213A" w:rsidRPr="00ED7D18" w:rsidRDefault="001E213A" w:rsidP="001E213A">
      <w:pPr>
        <w:pStyle w:val="Antrat4"/>
        <w:rPr>
          <w:bCs/>
          <w:szCs w:val="22"/>
        </w:rPr>
      </w:pPr>
      <w:r w:rsidRPr="00ED7D18">
        <w:rPr>
          <w:bCs/>
          <w:szCs w:val="22"/>
        </w:rPr>
        <w:lastRenderedPageBreak/>
        <w:t xml:space="preserve">FESS-312 – Removal of NA-NL from CL National Administration </w:t>
      </w:r>
      <w:r>
        <w:rPr>
          <w:bCs/>
          <w:szCs w:val="22"/>
        </w:rPr>
        <w:t>–</w:t>
      </w:r>
      <w:r w:rsidRPr="00ED7D18">
        <w:rPr>
          <w:bCs/>
          <w:szCs w:val="22"/>
        </w:rPr>
        <w:t xml:space="preserve"> Degree Plato</w:t>
      </w:r>
      <w:r>
        <w:rPr>
          <w:bCs/>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52021" w:rsidRPr="00E33864" w14:paraId="788A9CFD"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7133E0B" w14:textId="77777777" w:rsidR="00452021" w:rsidRPr="00E33864" w:rsidRDefault="00452021" w:rsidP="00C600AB">
            <w:pPr>
              <w:spacing w:line="276" w:lineRule="auto"/>
              <w:rPr>
                <w:b w:val="0"/>
                <w:szCs w:val="22"/>
              </w:rPr>
            </w:pPr>
            <w:r w:rsidRPr="00E33864">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52021" w:rsidRPr="00E33864" w14:paraId="36D2CE6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8400996" w14:textId="77777777" w:rsidR="00452021" w:rsidRPr="00ED7D18" w:rsidRDefault="00452021" w:rsidP="00C600AB">
                  <w:pPr>
                    <w:jc w:val="left"/>
                    <w:rPr>
                      <w:b w:val="0"/>
                      <w:bCs/>
                      <w:szCs w:val="22"/>
                    </w:rPr>
                  </w:pPr>
                  <w:r w:rsidRPr="00ED7D18">
                    <w:rPr>
                      <w:b w:val="0"/>
                      <w:bCs/>
                      <w:szCs w:val="22"/>
                    </w:rPr>
                    <w:t>RFC number</w:t>
                  </w:r>
                </w:p>
              </w:tc>
              <w:tc>
                <w:tcPr>
                  <w:tcW w:w="6652" w:type="dxa"/>
                  <w:shd w:val="clear" w:color="auto" w:fill="FFFFFF" w:themeFill="background1"/>
                  <w:tcMar>
                    <w:top w:w="57" w:type="dxa"/>
                  </w:tcMar>
                </w:tcPr>
                <w:p w14:paraId="6BBC6DF2" w14:textId="77777777" w:rsidR="00452021" w:rsidRPr="00ED7D18" w:rsidRDefault="00452021" w:rsidP="00C600AB">
                  <w:pPr>
                    <w:rPr>
                      <w:b w:val="0"/>
                      <w:bCs/>
                      <w:szCs w:val="22"/>
                    </w:rPr>
                  </w:pPr>
                  <w:r w:rsidRPr="00ED7D18">
                    <w:rPr>
                      <w:b w:val="0"/>
                      <w:bCs/>
                      <w:color w:val="000000"/>
                      <w:szCs w:val="22"/>
                    </w:rPr>
                    <w:t>FESS-31</w:t>
                  </w:r>
                  <w:r w:rsidRPr="00ED7D18">
                    <w:rPr>
                      <w:b w:val="0"/>
                      <w:bCs/>
                      <w:color w:val="000000"/>
                      <w:szCs w:val="22"/>
                      <w:lang w:val="en-US"/>
                    </w:rPr>
                    <w:t>2</w:t>
                  </w:r>
                </w:p>
              </w:tc>
            </w:tr>
            <w:tr w:rsidR="00452021" w:rsidRPr="00E33864" w14:paraId="349DFF56" w14:textId="77777777" w:rsidTr="00C600AB">
              <w:tc>
                <w:tcPr>
                  <w:tcW w:w="2268" w:type="dxa"/>
                  <w:shd w:val="clear" w:color="auto" w:fill="FFFFFF" w:themeFill="background1"/>
                  <w:tcMar>
                    <w:top w:w="57" w:type="dxa"/>
                  </w:tcMar>
                </w:tcPr>
                <w:p w14:paraId="504632FE" w14:textId="77777777" w:rsidR="00452021" w:rsidRPr="00E33864" w:rsidRDefault="00452021" w:rsidP="00C600AB">
                  <w:pPr>
                    <w:jc w:val="left"/>
                    <w:rPr>
                      <w:szCs w:val="22"/>
                    </w:rPr>
                  </w:pPr>
                  <w:r w:rsidRPr="00E33864">
                    <w:rPr>
                      <w:szCs w:val="22"/>
                    </w:rPr>
                    <w:t>RFC status</w:t>
                  </w:r>
                </w:p>
              </w:tc>
              <w:tc>
                <w:tcPr>
                  <w:tcW w:w="6652" w:type="dxa"/>
                  <w:shd w:val="clear" w:color="auto" w:fill="FFFFFF" w:themeFill="background1"/>
                  <w:tcMar>
                    <w:top w:w="57" w:type="dxa"/>
                  </w:tcMar>
                </w:tcPr>
                <w:p w14:paraId="301F1CBB" w14:textId="11F1075B" w:rsidR="00452021" w:rsidRPr="00E33864" w:rsidRDefault="00272B14" w:rsidP="00C600AB">
                  <w:pPr>
                    <w:rPr>
                      <w:szCs w:val="22"/>
                    </w:rPr>
                  </w:pPr>
                  <w:r w:rsidRPr="005C3C84">
                    <w:rPr>
                      <w:strike/>
                      <w:color w:val="FF0000"/>
                      <w:szCs w:val="22"/>
                    </w:rPr>
                    <w:t>Accepted</w:t>
                  </w:r>
                  <w:r w:rsidRPr="005C3C84">
                    <w:rPr>
                      <w:color w:val="00B050"/>
                      <w:szCs w:val="22"/>
                    </w:rPr>
                    <w:t>Scheduled</w:t>
                  </w:r>
                </w:p>
              </w:tc>
            </w:tr>
            <w:tr w:rsidR="00452021" w:rsidRPr="00E33864" w14:paraId="2F2C24CF" w14:textId="77777777" w:rsidTr="00C600AB">
              <w:tc>
                <w:tcPr>
                  <w:tcW w:w="2268" w:type="dxa"/>
                  <w:shd w:val="clear" w:color="auto" w:fill="FFFFFF" w:themeFill="background1"/>
                  <w:tcMar>
                    <w:top w:w="57" w:type="dxa"/>
                  </w:tcMar>
                </w:tcPr>
                <w:p w14:paraId="2C595212" w14:textId="77777777" w:rsidR="00452021" w:rsidRPr="00E33864" w:rsidRDefault="00452021" w:rsidP="00C600AB">
                  <w:pPr>
                    <w:jc w:val="left"/>
                    <w:rPr>
                      <w:szCs w:val="22"/>
                    </w:rPr>
                  </w:pPr>
                  <w:r w:rsidRPr="00E33864">
                    <w:rPr>
                      <w:szCs w:val="22"/>
                    </w:rPr>
                    <w:t>Reason for Change</w:t>
                  </w:r>
                </w:p>
              </w:tc>
              <w:tc>
                <w:tcPr>
                  <w:tcW w:w="6652" w:type="dxa"/>
                  <w:shd w:val="clear" w:color="auto" w:fill="FFFFFF" w:themeFill="background1"/>
                  <w:tcMar>
                    <w:top w:w="57" w:type="dxa"/>
                  </w:tcMar>
                </w:tcPr>
                <w:p w14:paraId="79AE4F7B" w14:textId="77777777" w:rsidR="00452021" w:rsidRPr="00E33864" w:rsidRDefault="00452021" w:rsidP="00C600AB">
                  <w:pPr>
                    <w:spacing w:after="0"/>
                    <w:rPr>
                      <w:color w:val="000000"/>
                      <w:szCs w:val="22"/>
                    </w:rPr>
                  </w:pPr>
                  <w:r w:rsidRPr="00E33864">
                    <w:rPr>
                      <w:szCs w:val="22"/>
                    </w:rPr>
                    <w:t>Increase of Functionality</w:t>
                  </w:r>
                </w:p>
              </w:tc>
            </w:tr>
            <w:tr w:rsidR="00452021" w:rsidRPr="00E33864" w14:paraId="2BC948B9" w14:textId="77777777" w:rsidTr="00C600AB">
              <w:tc>
                <w:tcPr>
                  <w:tcW w:w="2268" w:type="dxa"/>
                  <w:shd w:val="clear" w:color="auto" w:fill="FFFFFF" w:themeFill="background1"/>
                  <w:tcMar>
                    <w:top w:w="57" w:type="dxa"/>
                  </w:tcMar>
                </w:tcPr>
                <w:p w14:paraId="4B8CEE3E" w14:textId="77777777" w:rsidR="00452021" w:rsidRPr="00E33864" w:rsidRDefault="00452021" w:rsidP="00C600AB">
                  <w:pPr>
                    <w:jc w:val="left"/>
                    <w:rPr>
                      <w:szCs w:val="22"/>
                    </w:rPr>
                  </w:pPr>
                  <w:r w:rsidRPr="00E33864">
                    <w:rPr>
                      <w:szCs w:val="22"/>
                    </w:rPr>
                    <w:t>Incidents</w:t>
                  </w:r>
                </w:p>
              </w:tc>
              <w:tc>
                <w:tcPr>
                  <w:tcW w:w="6652" w:type="dxa"/>
                  <w:shd w:val="clear" w:color="auto" w:fill="FFFFFF" w:themeFill="background1"/>
                  <w:tcMar>
                    <w:top w:w="57" w:type="dxa"/>
                  </w:tcMar>
                </w:tcPr>
                <w:p w14:paraId="789CA094" w14:textId="77777777" w:rsidR="00452021" w:rsidRPr="00E33864" w:rsidRDefault="00452021" w:rsidP="00C600AB">
                  <w:pPr>
                    <w:rPr>
                      <w:szCs w:val="22"/>
                    </w:rPr>
                  </w:pPr>
                  <w:r w:rsidRPr="00E33864">
                    <w:rPr>
                      <w:color w:val="000000"/>
                      <w:szCs w:val="22"/>
                    </w:rPr>
                    <w:t>N/A</w:t>
                  </w:r>
                </w:p>
              </w:tc>
            </w:tr>
            <w:tr w:rsidR="00452021" w:rsidRPr="00E33864" w14:paraId="60D5FD24" w14:textId="77777777" w:rsidTr="00C600AB">
              <w:tc>
                <w:tcPr>
                  <w:tcW w:w="2268" w:type="dxa"/>
                  <w:shd w:val="clear" w:color="auto" w:fill="FFFFFF" w:themeFill="background1"/>
                  <w:tcMar>
                    <w:top w:w="57" w:type="dxa"/>
                  </w:tcMar>
                </w:tcPr>
                <w:p w14:paraId="63F7BDE4" w14:textId="77777777" w:rsidR="00452021" w:rsidRPr="00E33864" w:rsidRDefault="00452021" w:rsidP="00C600AB">
                  <w:pPr>
                    <w:jc w:val="left"/>
                    <w:rPr>
                      <w:szCs w:val="22"/>
                    </w:rPr>
                  </w:pPr>
                  <w:r w:rsidRPr="00E33864">
                    <w:rPr>
                      <w:szCs w:val="22"/>
                    </w:rPr>
                    <w:t>Known Error</w:t>
                  </w:r>
                </w:p>
              </w:tc>
              <w:tc>
                <w:tcPr>
                  <w:tcW w:w="6652" w:type="dxa"/>
                  <w:shd w:val="clear" w:color="auto" w:fill="FFFFFF" w:themeFill="background1"/>
                  <w:tcMar>
                    <w:top w:w="57" w:type="dxa"/>
                  </w:tcMar>
                </w:tcPr>
                <w:p w14:paraId="323CC81E" w14:textId="77777777" w:rsidR="00452021" w:rsidRPr="00E33864" w:rsidRDefault="00452021" w:rsidP="00C600AB">
                  <w:pPr>
                    <w:rPr>
                      <w:szCs w:val="22"/>
                    </w:rPr>
                  </w:pPr>
                  <w:r w:rsidRPr="00E33864">
                    <w:rPr>
                      <w:szCs w:val="22"/>
                    </w:rPr>
                    <w:t>N/A</w:t>
                  </w:r>
                </w:p>
              </w:tc>
            </w:tr>
            <w:tr w:rsidR="00452021" w:rsidRPr="00E33864" w14:paraId="4466DD8F" w14:textId="77777777" w:rsidTr="00C600AB">
              <w:tc>
                <w:tcPr>
                  <w:tcW w:w="2268" w:type="dxa"/>
                  <w:shd w:val="clear" w:color="auto" w:fill="FFFFFF" w:themeFill="background1"/>
                  <w:tcMar>
                    <w:top w:w="57" w:type="dxa"/>
                  </w:tcMar>
                </w:tcPr>
                <w:p w14:paraId="0C5D2A8B" w14:textId="77777777" w:rsidR="00452021" w:rsidRPr="00E33864" w:rsidRDefault="00452021" w:rsidP="00C600AB">
                  <w:pPr>
                    <w:jc w:val="left"/>
                    <w:rPr>
                      <w:szCs w:val="22"/>
                    </w:rPr>
                  </w:pPr>
                  <w:r w:rsidRPr="00E33864">
                    <w:rPr>
                      <w:szCs w:val="22"/>
                    </w:rPr>
                    <w:t>Date at which the Change was proposed</w:t>
                  </w:r>
                </w:p>
              </w:tc>
              <w:tc>
                <w:tcPr>
                  <w:tcW w:w="6652" w:type="dxa"/>
                  <w:shd w:val="clear" w:color="auto" w:fill="FFFFFF" w:themeFill="background1"/>
                  <w:tcMar>
                    <w:top w:w="57" w:type="dxa"/>
                  </w:tcMar>
                </w:tcPr>
                <w:p w14:paraId="6D35CF84" w14:textId="77777777" w:rsidR="00452021" w:rsidRPr="00E33864" w:rsidRDefault="00452021" w:rsidP="00C600AB">
                  <w:pPr>
                    <w:rPr>
                      <w:szCs w:val="22"/>
                    </w:rPr>
                  </w:pPr>
                  <w:r w:rsidRPr="00E33864">
                    <w:rPr>
                      <w:color w:val="000000"/>
                      <w:szCs w:val="22"/>
                    </w:rPr>
                    <w:t>13/11/2023</w:t>
                  </w:r>
                </w:p>
              </w:tc>
            </w:tr>
            <w:tr w:rsidR="00452021" w:rsidRPr="00E33864" w14:paraId="6B9FA349" w14:textId="77777777" w:rsidTr="00C600AB">
              <w:tc>
                <w:tcPr>
                  <w:tcW w:w="2268" w:type="dxa"/>
                  <w:shd w:val="clear" w:color="auto" w:fill="FFFFFF" w:themeFill="background1"/>
                  <w:tcMar>
                    <w:top w:w="57" w:type="dxa"/>
                  </w:tcMar>
                </w:tcPr>
                <w:p w14:paraId="394E924A" w14:textId="77777777" w:rsidR="00452021" w:rsidRPr="00E33864" w:rsidRDefault="00452021" w:rsidP="00C600AB">
                  <w:pPr>
                    <w:jc w:val="left"/>
                    <w:rPr>
                      <w:szCs w:val="22"/>
                    </w:rPr>
                  </w:pPr>
                  <w:r w:rsidRPr="00E33864">
                    <w:rPr>
                      <w:szCs w:val="22"/>
                    </w:rPr>
                    <w:t>Requester</w:t>
                  </w:r>
                </w:p>
              </w:tc>
              <w:tc>
                <w:tcPr>
                  <w:tcW w:w="6652" w:type="dxa"/>
                  <w:shd w:val="clear" w:color="auto" w:fill="FFFFFF" w:themeFill="background1"/>
                  <w:tcMar>
                    <w:top w:w="57" w:type="dxa"/>
                  </w:tcMar>
                </w:tcPr>
                <w:p w14:paraId="164EE479" w14:textId="77777777" w:rsidR="00452021" w:rsidRPr="00E33864" w:rsidRDefault="00452021" w:rsidP="00C600AB">
                  <w:pPr>
                    <w:rPr>
                      <w:color w:val="000000"/>
                      <w:szCs w:val="22"/>
                    </w:rPr>
                  </w:pPr>
                  <w:r w:rsidRPr="00E33864">
                    <w:rPr>
                      <w:szCs w:val="22"/>
                    </w:rPr>
                    <w:t>EMCS CPT</w:t>
                  </w:r>
                </w:p>
              </w:tc>
            </w:tr>
          </w:tbl>
          <w:p w14:paraId="66482399" w14:textId="77777777" w:rsidR="00452021" w:rsidRPr="00E33864" w:rsidRDefault="00452021" w:rsidP="00C600AB">
            <w:pPr>
              <w:rPr>
                <w:szCs w:val="22"/>
              </w:rPr>
            </w:pPr>
          </w:p>
        </w:tc>
      </w:tr>
      <w:tr w:rsidR="00452021" w:rsidRPr="00E33864" w14:paraId="1C3B611F" w14:textId="77777777" w:rsidTr="00C600AB">
        <w:tc>
          <w:tcPr>
            <w:tcW w:w="9286" w:type="dxa"/>
            <w:shd w:val="clear" w:color="auto" w:fill="D9D9D9" w:themeFill="background1" w:themeFillShade="D9"/>
            <w:tcMar>
              <w:top w:w="57" w:type="dxa"/>
              <w:bottom w:w="113" w:type="dxa"/>
            </w:tcMar>
          </w:tcPr>
          <w:p w14:paraId="78B59223" w14:textId="77777777" w:rsidR="00452021" w:rsidRPr="00E33864" w:rsidRDefault="00452021" w:rsidP="00C600AB">
            <w:pPr>
              <w:spacing w:line="276" w:lineRule="auto"/>
              <w:rPr>
                <w:b/>
                <w:szCs w:val="22"/>
              </w:rPr>
            </w:pPr>
            <w:r w:rsidRPr="00E33864">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0"/>
              <w:gridCol w:w="6445"/>
            </w:tblGrid>
            <w:tr w:rsidR="00452021" w:rsidRPr="00E33864" w14:paraId="52A9EB1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8B44F35" w14:textId="77777777" w:rsidR="00452021" w:rsidRPr="00ED7D18" w:rsidRDefault="00452021" w:rsidP="00C600AB">
                  <w:pPr>
                    <w:jc w:val="left"/>
                    <w:rPr>
                      <w:b w:val="0"/>
                      <w:bCs/>
                      <w:szCs w:val="22"/>
                    </w:rPr>
                  </w:pPr>
                  <w:r w:rsidRPr="00ED7D18">
                    <w:rPr>
                      <w:b w:val="0"/>
                      <w:bCs/>
                      <w:szCs w:val="22"/>
                    </w:rPr>
                    <w:t>Change priority</w:t>
                  </w:r>
                </w:p>
              </w:tc>
              <w:tc>
                <w:tcPr>
                  <w:tcW w:w="6652" w:type="dxa"/>
                  <w:shd w:val="clear" w:color="auto" w:fill="FFFFFF" w:themeFill="background1"/>
                  <w:tcMar>
                    <w:top w:w="57" w:type="dxa"/>
                  </w:tcMar>
                </w:tcPr>
                <w:p w14:paraId="684FA641" w14:textId="77777777" w:rsidR="00452021" w:rsidRPr="00ED7D18" w:rsidRDefault="00452021" w:rsidP="00C600AB">
                  <w:pPr>
                    <w:rPr>
                      <w:b w:val="0"/>
                      <w:bCs/>
                      <w:szCs w:val="22"/>
                    </w:rPr>
                  </w:pPr>
                  <w:r w:rsidRPr="00ED7D18">
                    <w:rPr>
                      <w:b w:val="0"/>
                      <w:bCs/>
                      <w:color w:val="000000"/>
                      <w:szCs w:val="22"/>
                    </w:rPr>
                    <w:t>Low</w:t>
                  </w:r>
                </w:p>
              </w:tc>
            </w:tr>
            <w:tr w:rsidR="00452021" w:rsidRPr="00E33864" w14:paraId="7C391766" w14:textId="77777777" w:rsidTr="00C600AB">
              <w:tc>
                <w:tcPr>
                  <w:tcW w:w="2268" w:type="dxa"/>
                  <w:shd w:val="clear" w:color="auto" w:fill="FFFFFF" w:themeFill="background1"/>
                  <w:tcMar>
                    <w:top w:w="57" w:type="dxa"/>
                  </w:tcMar>
                </w:tcPr>
                <w:p w14:paraId="5BABFB1D" w14:textId="77777777" w:rsidR="00452021" w:rsidRPr="00E33864" w:rsidRDefault="00452021" w:rsidP="00C600AB">
                  <w:pPr>
                    <w:jc w:val="left"/>
                    <w:rPr>
                      <w:szCs w:val="22"/>
                    </w:rPr>
                  </w:pPr>
                  <w:r w:rsidRPr="00E33864">
                    <w:rPr>
                      <w:szCs w:val="22"/>
                    </w:rPr>
                    <w:t>Change Description</w:t>
                  </w:r>
                </w:p>
              </w:tc>
              <w:tc>
                <w:tcPr>
                  <w:tcW w:w="6652" w:type="dxa"/>
                  <w:shd w:val="clear" w:color="auto" w:fill="FFFFFF" w:themeFill="background1"/>
                  <w:tcMar>
                    <w:top w:w="57" w:type="dxa"/>
                  </w:tcMar>
                </w:tcPr>
                <w:p w14:paraId="6FCD5EC0" w14:textId="77777777" w:rsidR="00452021" w:rsidRPr="00E33864" w:rsidRDefault="00452021" w:rsidP="00C600AB">
                  <w:pPr>
                    <w:rPr>
                      <w:b/>
                      <w:color w:val="000000"/>
                      <w:szCs w:val="22"/>
                    </w:rPr>
                  </w:pPr>
                  <w:r w:rsidRPr="00E33864">
                    <w:rPr>
                      <w:b/>
                      <w:color w:val="000000"/>
                      <w:szCs w:val="22"/>
                    </w:rPr>
                    <w:t>Problem statement:</w:t>
                  </w:r>
                </w:p>
                <w:p w14:paraId="34B8D613" w14:textId="2ADDF0B9" w:rsidR="00452021" w:rsidRDefault="00452021" w:rsidP="00C600AB">
                  <w:pPr>
                    <w:ind w:left="1"/>
                    <w:rPr>
                      <w:color w:val="000000"/>
                      <w:szCs w:val="22"/>
                    </w:rPr>
                  </w:pPr>
                  <w:r w:rsidRPr="00E33864">
                    <w:rPr>
                      <w:color w:val="000000"/>
                      <w:szCs w:val="22"/>
                      <w:lang w:val="en-US"/>
                    </w:rPr>
                    <w:t>Due to different taxation methods for beer, N</w:t>
                  </w:r>
                  <w:r>
                    <w:rPr>
                      <w:color w:val="000000"/>
                      <w:szCs w:val="22"/>
                      <w:lang w:val="en-US"/>
                    </w:rPr>
                    <w:t>A</w:t>
                  </w:r>
                  <w:r w:rsidRPr="00E33864">
                    <w:rPr>
                      <w:color w:val="000000"/>
                      <w:szCs w:val="22"/>
                      <w:lang w:val="en-US"/>
                    </w:rPr>
                    <w:t xml:space="preserve">s tax beer either to Degree Plato or Alcoholic Strength by Volume </w:t>
                  </w:r>
                  <w:r>
                    <w:rPr>
                      <w:color w:val="000000"/>
                      <w:szCs w:val="22"/>
                      <w:lang w:val="en-US"/>
                    </w:rPr>
                    <w:t>I</w:t>
                  </w:r>
                  <w:r w:rsidRPr="00E33864">
                    <w:rPr>
                      <w:color w:val="000000"/>
                      <w:szCs w:val="22"/>
                      <w:lang w:val="en-US"/>
                    </w:rPr>
                    <w:t>n Percentage. In the case o</w:t>
                  </w:r>
                  <w:r>
                    <w:rPr>
                      <w:color w:val="000000"/>
                      <w:szCs w:val="22"/>
                      <w:lang w:val="en-US"/>
                    </w:rPr>
                    <w:t>f</w:t>
                  </w:r>
                  <w:r w:rsidR="00AF62AA">
                    <w:rPr>
                      <w:color w:val="000000"/>
                      <w:szCs w:val="22"/>
                      <w:lang w:val="en-US"/>
                    </w:rPr>
                    <w:t xml:space="preserve"> the</w:t>
                  </w:r>
                  <w:r w:rsidRPr="00E33864">
                    <w:rPr>
                      <w:color w:val="000000"/>
                      <w:szCs w:val="22"/>
                      <w:lang w:val="en-US"/>
                    </w:rPr>
                    <w:t xml:space="preserve"> Netherlands, </w:t>
                  </w:r>
                  <w:r>
                    <w:rPr>
                      <w:color w:val="000000"/>
                      <w:szCs w:val="22"/>
                      <w:lang w:val="en-US"/>
                    </w:rPr>
                    <w:t>who</w:t>
                  </w:r>
                  <w:r w:rsidRPr="00E33864">
                    <w:rPr>
                      <w:color w:val="000000"/>
                      <w:szCs w:val="22"/>
                      <w:lang w:val="en-US"/>
                    </w:rPr>
                    <w:t xml:space="preserve"> taxes beer to Degree Plato, they will be taxing beer to Alcoholic Strength by Volume In Percentage</w:t>
                  </w:r>
                  <w:r>
                    <w:rPr>
                      <w:color w:val="000000"/>
                      <w:szCs w:val="22"/>
                      <w:lang w:val="en-US"/>
                    </w:rPr>
                    <w:t xml:space="preserve"> as of 01/01/2024. This decision has been implemented in the national legislation</w:t>
                  </w:r>
                  <w:r w:rsidRPr="00E33864">
                    <w:rPr>
                      <w:color w:val="000000"/>
                      <w:szCs w:val="22"/>
                      <w:lang w:val="en-US"/>
                    </w:rPr>
                    <w:t>. As a result, NA-NL shall be removed from respective codelist.</w:t>
                  </w:r>
                  <w:r w:rsidRPr="00E33864">
                    <w:rPr>
                      <w:color w:val="000000"/>
                      <w:szCs w:val="22"/>
                    </w:rPr>
                    <w:t xml:space="preserve"> </w:t>
                  </w:r>
                </w:p>
                <w:p w14:paraId="31F96727" w14:textId="77777777" w:rsidR="00452021" w:rsidRPr="00E33864" w:rsidRDefault="00452021" w:rsidP="00C600AB">
                  <w:pPr>
                    <w:ind w:left="1"/>
                    <w:rPr>
                      <w:color w:val="000000"/>
                      <w:szCs w:val="22"/>
                    </w:rPr>
                  </w:pPr>
                  <w:r>
                    <w:rPr>
                      <w:color w:val="000000"/>
                      <w:szCs w:val="22"/>
                    </w:rPr>
                    <w:t xml:space="preserve">More specifically, the </w:t>
                  </w:r>
                  <w:r w:rsidRPr="00E33864">
                    <w:rPr>
                      <w:szCs w:val="22"/>
                      <w:lang w:val="en-US"/>
                    </w:rPr>
                    <w:t>matrix model CL National Administration-Degree Plato</w:t>
                  </w:r>
                  <w:r>
                    <w:rPr>
                      <w:color w:val="000000"/>
                      <w:szCs w:val="22"/>
                    </w:rPr>
                    <w:t xml:space="preserve"> shall be updated in alignment with the </w:t>
                  </w:r>
                  <w:r w:rsidRPr="00C428FE">
                    <w:rPr>
                      <w:color w:val="000000"/>
                      <w:szCs w:val="22"/>
                    </w:rPr>
                    <w:t>Regulation (EU) 2022/1636, ANNEX II</w:t>
                  </w:r>
                  <w:r>
                    <w:rPr>
                      <w:color w:val="000000"/>
                      <w:szCs w:val="22"/>
                    </w:rPr>
                    <w:t>,</w:t>
                  </w:r>
                  <w:r w:rsidRPr="00C428FE">
                    <w:rPr>
                      <w:color w:val="000000"/>
                      <w:szCs w:val="22"/>
                    </w:rPr>
                    <w:t xml:space="preserve"> 13.</w:t>
                  </w:r>
                  <w:r>
                    <w:rPr>
                      <w:color w:val="000000"/>
                      <w:szCs w:val="22"/>
                    </w:rPr>
                    <w:t xml:space="preserve"> </w:t>
                  </w:r>
                  <w:r w:rsidRPr="00C428FE">
                    <w:rPr>
                      <w:color w:val="000000"/>
                      <w:szCs w:val="22"/>
                    </w:rPr>
                    <w:t>NATIONAL ADMINISTRATION-DEGREE PLATO</w:t>
                  </w:r>
                  <w:r>
                    <w:rPr>
                      <w:color w:val="000000"/>
                      <w:szCs w:val="22"/>
                    </w:rPr>
                    <w:t>.</w:t>
                  </w:r>
                </w:p>
                <w:p w14:paraId="47F70B40" w14:textId="77777777" w:rsidR="00452021" w:rsidRPr="00E33864" w:rsidRDefault="00452021" w:rsidP="00C600AB">
                  <w:pPr>
                    <w:rPr>
                      <w:b/>
                      <w:color w:val="000000"/>
                      <w:szCs w:val="22"/>
                    </w:rPr>
                  </w:pPr>
                  <w:r w:rsidRPr="00E33864">
                    <w:rPr>
                      <w:b/>
                      <w:color w:val="000000"/>
                      <w:szCs w:val="22"/>
                    </w:rPr>
                    <w:t>Proposed solution:</w:t>
                  </w:r>
                </w:p>
                <w:p w14:paraId="6B77660C" w14:textId="77777777" w:rsidR="00452021" w:rsidRPr="00E33864" w:rsidRDefault="00452021" w:rsidP="00C600AB">
                  <w:pPr>
                    <w:spacing w:line="276" w:lineRule="auto"/>
                    <w:rPr>
                      <w:szCs w:val="22"/>
                      <w:lang w:val="en-US"/>
                    </w:rPr>
                  </w:pPr>
                  <w:r w:rsidRPr="00E33864">
                    <w:rPr>
                      <w:szCs w:val="22"/>
                      <w:lang w:val="en-US"/>
                    </w:rPr>
                    <w:t xml:space="preserve">As per the analysis provided in the [Problem Statement], the following changes shall be performed to the matrix model CL National Administration-Degree Plato. The matrix model shall be changed as follows: </w:t>
                  </w:r>
                </w:p>
                <w:p w14:paraId="5E92C55B" w14:textId="77777777" w:rsidR="00452021" w:rsidRPr="00771219" w:rsidRDefault="00452021" w:rsidP="00C600AB">
                  <w:pPr>
                    <w:spacing w:line="276" w:lineRule="auto"/>
                    <w:rPr>
                      <w:b/>
                      <w:bCs/>
                      <w:szCs w:val="22"/>
                      <w:lang w:val="en-US"/>
                    </w:rPr>
                  </w:pPr>
                  <w:r w:rsidRPr="00771219">
                    <w:rPr>
                      <w:b/>
                      <w:bCs/>
                      <w:szCs w:val="22"/>
                      <w:lang w:val="en-US"/>
                    </w:rPr>
                    <w:t>FROM</w:t>
                  </w:r>
                </w:p>
                <w:tbl>
                  <w:tblPr>
                    <w:tblStyle w:val="Lentelstinklelis"/>
                    <w:tblW w:w="0" w:type="auto"/>
                    <w:jc w:val="center"/>
                    <w:tblLook w:val="04A0" w:firstRow="1" w:lastRow="0" w:firstColumn="1" w:lastColumn="0" w:noHBand="0" w:noVBand="1"/>
                  </w:tblPr>
                  <w:tblGrid>
                    <w:gridCol w:w="546"/>
                    <w:gridCol w:w="2520"/>
                  </w:tblGrid>
                  <w:tr w:rsidR="00452021" w:rsidRPr="00E33864" w14:paraId="291F5708" w14:textId="77777777" w:rsidTr="00C600AB">
                    <w:trPr>
                      <w:cnfStyle w:val="100000000000" w:firstRow="1" w:lastRow="0" w:firstColumn="0" w:lastColumn="0" w:oddVBand="0" w:evenVBand="0" w:oddHBand="0" w:evenHBand="0" w:firstRowFirstColumn="0" w:firstRowLastColumn="0" w:lastRowFirstColumn="0" w:lastRowLastColumn="0"/>
                      <w:jc w:val="center"/>
                    </w:trPr>
                    <w:tc>
                      <w:tcPr>
                        <w:tcW w:w="535" w:type="dxa"/>
                        <w:shd w:val="clear" w:color="auto" w:fill="auto"/>
                      </w:tcPr>
                      <w:p w14:paraId="3FAA1C95" w14:textId="77777777" w:rsidR="00452021" w:rsidRPr="00BD587F" w:rsidRDefault="00452021" w:rsidP="00C600AB">
                        <w:pPr>
                          <w:rPr>
                            <w:b w:val="0"/>
                            <w:bCs/>
                            <w:szCs w:val="22"/>
                            <w:lang w:val="en-US"/>
                          </w:rPr>
                        </w:pPr>
                        <w:r w:rsidRPr="00BD587F">
                          <w:rPr>
                            <w:b w:val="0"/>
                            <w:bCs/>
                            <w:szCs w:val="22"/>
                            <w:lang w:val="en-US"/>
                          </w:rPr>
                          <w:t>AT</w:t>
                        </w:r>
                      </w:p>
                    </w:tc>
                    <w:tc>
                      <w:tcPr>
                        <w:tcW w:w="2520" w:type="dxa"/>
                        <w:shd w:val="clear" w:color="auto" w:fill="auto"/>
                      </w:tcPr>
                      <w:p w14:paraId="7C1768E0" w14:textId="77777777" w:rsidR="00452021" w:rsidRPr="00BD587F" w:rsidRDefault="00452021" w:rsidP="00C600AB">
                        <w:pPr>
                          <w:rPr>
                            <w:b w:val="0"/>
                            <w:bCs/>
                            <w:szCs w:val="22"/>
                            <w:lang w:val="en-US"/>
                          </w:rPr>
                        </w:pPr>
                        <w:r w:rsidRPr="00BD587F">
                          <w:rPr>
                            <w:b w:val="0"/>
                            <w:bCs/>
                            <w:szCs w:val="22"/>
                            <w:lang w:val="en-US"/>
                          </w:rPr>
                          <w:t xml:space="preserve">Austria </w:t>
                        </w:r>
                      </w:p>
                    </w:tc>
                  </w:tr>
                  <w:tr w:rsidR="00452021" w:rsidRPr="00E33864" w14:paraId="64E55E7C" w14:textId="77777777" w:rsidTr="00C600AB">
                    <w:trPr>
                      <w:jc w:val="center"/>
                    </w:trPr>
                    <w:tc>
                      <w:tcPr>
                        <w:tcW w:w="535" w:type="dxa"/>
                      </w:tcPr>
                      <w:p w14:paraId="325A98E9" w14:textId="77777777" w:rsidR="00452021" w:rsidRPr="00E33864" w:rsidRDefault="00452021" w:rsidP="00C600AB">
                        <w:pPr>
                          <w:rPr>
                            <w:szCs w:val="22"/>
                            <w:lang w:val="en-US"/>
                          </w:rPr>
                        </w:pPr>
                        <w:r w:rsidRPr="00E33864">
                          <w:rPr>
                            <w:szCs w:val="22"/>
                            <w:lang w:val="en-US"/>
                          </w:rPr>
                          <w:t>BE</w:t>
                        </w:r>
                      </w:p>
                    </w:tc>
                    <w:tc>
                      <w:tcPr>
                        <w:tcW w:w="2520" w:type="dxa"/>
                      </w:tcPr>
                      <w:p w14:paraId="58A8F5AA" w14:textId="77777777" w:rsidR="00452021" w:rsidRPr="00E33864" w:rsidRDefault="00452021" w:rsidP="00C600AB">
                        <w:pPr>
                          <w:rPr>
                            <w:szCs w:val="22"/>
                            <w:lang w:val="en-US"/>
                          </w:rPr>
                        </w:pPr>
                        <w:r w:rsidRPr="00E33864">
                          <w:rPr>
                            <w:szCs w:val="22"/>
                            <w:lang w:val="en-US"/>
                          </w:rPr>
                          <w:t>Belgium</w:t>
                        </w:r>
                      </w:p>
                    </w:tc>
                  </w:tr>
                  <w:tr w:rsidR="00452021" w:rsidRPr="00E33864" w14:paraId="1233C55B" w14:textId="77777777" w:rsidTr="00C600AB">
                    <w:trPr>
                      <w:jc w:val="center"/>
                    </w:trPr>
                    <w:tc>
                      <w:tcPr>
                        <w:tcW w:w="535" w:type="dxa"/>
                      </w:tcPr>
                      <w:p w14:paraId="4E66B22F" w14:textId="77777777" w:rsidR="00452021" w:rsidRPr="00E33864" w:rsidRDefault="00452021" w:rsidP="00C600AB">
                        <w:pPr>
                          <w:rPr>
                            <w:szCs w:val="22"/>
                            <w:lang w:val="en-US"/>
                          </w:rPr>
                        </w:pPr>
                        <w:r w:rsidRPr="00E33864">
                          <w:rPr>
                            <w:szCs w:val="22"/>
                            <w:lang w:val="en-US"/>
                          </w:rPr>
                          <w:t>BG</w:t>
                        </w:r>
                      </w:p>
                    </w:tc>
                    <w:tc>
                      <w:tcPr>
                        <w:tcW w:w="2520" w:type="dxa"/>
                      </w:tcPr>
                      <w:p w14:paraId="54CE8792" w14:textId="77777777" w:rsidR="00452021" w:rsidRPr="00E33864" w:rsidRDefault="00452021" w:rsidP="00C600AB">
                        <w:pPr>
                          <w:rPr>
                            <w:szCs w:val="22"/>
                            <w:lang w:val="en-US"/>
                          </w:rPr>
                        </w:pPr>
                        <w:r w:rsidRPr="00E33864">
                          <w:rPr>
                            <w:szCs w:val="22"/>
                            <w:lang w:val="en-US"/>
                          </w:rPr>
                          <w:t>Bulgaria</w:t>
                        </w:r>
                      </w:p>
                    </w:tc>
                  </w:tr>
                  <w:tr w:rsidR="00452021" w:rsidRPr="00E33864" w14:paraId="3124AF94" w14:textId="77777777" w:rsidTr="00C600AB">
                    <w:trPr>
                      <w:jc w:val="center"/>
                    </w:trPr>
                    <w:tc>
                      <w:tcPr>
                        <w:tcW w:w="535" w:type="dxa"/>
                      </w:tcPr>
                      <w:p w14:paraId="6726FB50" w14:textId="77777777" w:rsidR="00452021" w:rsidRPr="00E33864" w:rsidRDefault="00452021" w:rsidP="00C600AB">
                        <w:pPr>
                          <w:rPr>
                            <w:szCs w:val="22"/>
                            <w:lang w:val="en-US"/>
                          </w:rPr>
                        </w:pPr>
                        <w:r w:rsidRPr="00E33864">
                          <w:rPr>
                            <w:szCs w:val="22"/>
                            <w:lang w:val="en-US"/>
                          </w:rPr>
                          <w:lastRenderedPageBreak/>
                          <w:t>CZ</w:t>
                        </w:r>
                      </w:p>
                    </w:tc>
                    <w:tc>
                      <w:tcPr>
                        <w:tcW w:w="2520" w:type="dxa"/>
                      </w:tcPr>
                      <w:p w14:paraId="5D84224C" w14:textId="77777777" w:rsidR="00452021" w:rsidRPr="00E33864" w:rsidRDefault="00452021" w:rsidP="00C600AB">
                        <w:pPr>
                          <w:rPr>
                            <w:szCs w:val="22"/>
                            <w:lang w:val="en-US"/>
                          </w:rPr>
                        </w:pPr>
                        <w:r w:rsidRPr="00E33864">
                          <w:rPr>
                            <w:szCs w:val="22"/>
                            <w:lang w:val="en-US"/>
                          </w:rPr>
                          <w:t>Czechia</w:t>
                        </w:r>
                      </w:p>
                    </w:tc>
                  </w:tr>
                  <w:tr w:rsidR="00452021" w:rsidRPr="00E33864" w14:paraId="3FFBEA23" w14:textId="77777777" w:rsidTr="00C600AB">
                    <w:trPr>
                      <w:jc w:val="center"/>
                    </w:trPr>
                    <w:tc>
                      <w:tcPr>
                        <w:tcW w:w="535" w:type="dxa"/>
                      </w:tcPr>
                      <w:p w14:paraId="67707ECE" w14:textId="77777777" w:rsidR="00452021" w:rsidRPr="00E33864" w:rsidRDefault="00452021" w:rsidP="00C600AB">
                        <w:pPr>
                          <w:rPr>
                            <w:szCs w:val="22"/>
                            <w:lang w:val="en-US"/>
                          </w:rPr>
                        </w:pPr>
                        <w:r w:rsidRPr="00E33864">
                          <w:rPr>
                            <w:szCs w:val="22"/>
                            <w:lang w:val="en-US"/>
                          </w:rPr>
                          <w:t>DE</w:t>
                        </w:r>
                      </w:p>
                    </w:tc>
                    <w:tc>
                      <w:tcPr>
                        <w:tcW w:w="2520" w:type="dxa"/>
                      </w:tcPr>
                      <w:p w14:paraId="61BD8DF5" w14:textId="77777777" w:rsidR="00452021" w:rsidRPr="00E33864" w:rsidRDefault="00452021" w:rsidP="00C600AB">
                        <w:pPr>
                          <w:rPr>
                            <w:szCs w:val="22"/>
                            <w:lang w:val="en-US"/>
                          </w:rPr>
                        </w:pPr>
                        <w:r w:rsidRPr="00E33864">
                          <w:rPr>
                            <w:szCs w:val="22"/>
                            <w:lang w:val="en-US"/>
                          </w:rPr>
                          <w:t>Germany</w:t>
                        </w:r>
                      </w:p>
                    </w:tc>
                  </w:tr>
                  <w:tr w:rsidR="00452021" w:rsidRPr="00E33864" w14:paraId="564BF436" w14:textId="77777777" w:rsidTr="00C600AB">
                    <w:trPr>
                      <w:jc w:val="center"/>
                    </w:trPr>
                    <w:tc>
                      <w:tcPr>
                        <w:tcW w:w="535" w:type="dxa"/>
                      </w:tcPr>
                      <w:p w14:paraId="3E521D67" w14:textId="77777777" w:rsidR="00452021" w:rsidRPr="00E33864" w:rsidRDefault="00452021" w:rsidP="00C600AB">
                        <w:pPr>
                          <w:rPr>
                            <w:szCs w:val="22"/>
                            <w:lang w:val="en-US"/>
                          </w:rPr>
                        </w:pPr>
                        <w:r w:rsidRPr="00E33864">
                          <w:rPr>
                            <w:szCs w:val="22"/>
                            <w:lang w:val="en-US"/>
                          </w:rPr>
                          <w:t>EL</w:t>
                        </w:r>
                      </w:p>
                    </w:tc>
                    <w:tc>
                      <w:tcPr>
                        <w:tcW w:w="2520" w:type="dxa"/>
                      </w:tcPr>
                      <w:p w14:paraId="6F3EC657" w14:textId="77777777" w:rsidR="00452021" w:rsidRPr="00E33864" w:rsidRDefault="00452021" w:rsidP="00C600AB">
                        <w:pPr>
                          <w:rPr>
                            <w:szCs w:val="22"/>
                            <w:lang w:val="en-US"/>
                          </w:rPr>
                        </w:pPr>
                        <w:r w:rsidRPr="00E33864">
                          <w:rPr>
                            <w:szCs w:val="22"/>
                            <w:lang w:val="en-US"/>
                          </w:rPr>
                          <w:t>Greece</w:t>
                        </w:r>
                      </w:p>
                    </w:tc>
                  </w:tr>
                  <w:tr w:rsidR="00452021" w:rsidRPr="00E33864" w14:paraId="22D72ACE" w14:textId="77777777" w:rsidTr="00C600AB">
                    <w:trPr>
                      <w:jc w:val="center"/>
                    </w:trPr>
                    <w:tc>
                      <w:tcPr>
                        <w:tcW w:w="535" w:type="dxa"/>
                      </w:tcPr>
                      <w:p w14:paraId="3AE49827" w14:textId="77777777" w:rsidR="00452021" w:rsidRPr="00E33864" w:rsidRDefault="00452021" w:rsidP="00C600AB">
                        <w:pPr>
                          <w:rPr>
                            <w:szCs w:val="22"/>
                            <w:lang w:val="en-US"/>
                          </w:rPr>
                        </w:pPr>
                        <w:r w:rsidRPr="00E33864">
                          <w:rPr>
                            <w:szCs w:val="22"/>
                            <w:lang w:val="en-US"/>
                          </w:rPr>
                          <w:t>ES</w:t>
                        </w:r>
                      </w:p>
                    </w:tc>
                    <w:tc>
                      <w:tcPr>
                        <w:tcW w:w="2520" w:type="dxa"/>
                      </w:tcPr>
                      <w:p w14:paraId="6EADF684" w14:textId="77777777" w:rsidR="00452021" w:rsidRPr="00E33864" w:rsidRDefault="00452021" w:rsidP="00C600AB">
                        <w:pPr>
                          <w:rPr>
                            <w:szCs w:val="22"/>
                            <w:lang w:val="en-US"/>
                          </w:rPr>
                        </w:pPr>
                        <w:r w:rsidRPr="00E33864">
                          <w:rPr>
                            <w:szCs w:val="22"/>
                            <w:lang w:val="en-US"/>
                          </w:rPr>
                          <w:t>Spain</w:t>
                        </w:r>
                      </w:p>
                    </w:tc>
                  </w:tr>
                  <w:tr w:rsidR="00452021" w:rsidRPr="00E33864" w14:paraId="27EA10D8" w14:textId="77777777" w:rsidTr="00C600AB">
                    <w:trPr>
                      <w:jc w:val="center"/>
                    </w:trPr>
                    <w:tc>
                      <w:tcPr>
                        <w:tcW w:w="535" w:type="dxa"/>
                      </w:tcPr>
                      <w:p w14:paraId="3391D643" w14:textId="77777777" w:rsidR="00452021" w:rsidRPr="00E33864" w:rsidRDefault="00452021" w:rsidP="00C600AB">
                        <w:pPr>
                          <w:rPr>
                            <w:szCs w:val="22"/>
                            <w:lang w:val="en-US"/>
                          </w:rPr>
                        </w:pPr>
                        <w:r w:rsidRPr="00E33864">
                          <w:rPr>
                            <w:szCs w:val="22"/>
                            <w:lang w:val="en-US"/>
                          </w:rPr>
                          <w:t>IT</w:t>
                        </w:r>
                      </w:p>
                    </w:tc>
                    <w:tc>
                      <w:tcPr>
                        <w:tcW w:w="2520" w:type="dxa"/>
                      </w:tcPr>
                      <w:p w14:paraId="7CD58F5E" w14:textId="77777777" w:rsidR="00452021" w:rsidRPr="00E33864" w:rsidRDefault="00452021" w:rsidP="00C600AB">
                        <w:pPr>
                          <w:rPr>
                            <w:szCs w:val="22"/>
                            <w:lang w:val="en-US"/>
                          </w:rPr>
                        </w:pPr>
                        <w:r w:rsidRPr="00E33864">
                          <w:rPr>
                            <w:szCs w:val="22"/>
                            <w:lang w:val="en-US"/>
                          </w:rPr>
                          <w:t>Italy</w:t>
                        </w:r>
                      </w:p>
                    </w:tc>
                  </w:tr>
                  <w:tr w:rsidR="00452021" w:rsidRPr="00E33864" w14:paraId="1A517887" w14:textId="77777777" w:rsidTr="00C600AB">
                    <w:trPr>
                      <w:jc w:val="center"/>
                    </w:trPr>
                    <w:tc>
                      <w:tcPr>
                        <w:tcW w:w="535" w:type="dxa"/>
                      </w:tcPr>
                      <w:p w14:paraId="59950682" w14:textId="77777777" w:rsidR="00452021" w:rsidRPr="00E33864" w:rsidRDefault="00452021" w:rsidP="00C600AB">
                        <w:pPr>
                          <w:rPr>
                            <w:szCs w:val="22"/>
                            <w:lang w:val="en-US"/>
                          </w:rPr>
                        </w:pPr>
                        <w:r w:rsidRPr="00E33864">
                          <w:rPr>
                            <w:szCs w:val="22"/>
                            <w:lang w:val="en-US"/>
                          </w:rPr>
                          <w:t>LU</w:t>
                        </w:r>
                      </w:p>
                    </w:tc>
                    <w:tc>
                      <w:tcPr>
                        <w:tcW w:w="2520" w:type="dxa"/>
                      </w:tcPr>
                      <w:p w14:paraId="4527937A" w14:textId="77777777" w:rsidR="00452021" w:rsidRPr="00E33864" w:rsidRDefault="00452021" w:rsidP="00C600AB">
                        <w:pPr>
                          <w:rPr>
                            <w:szCs w:val="22"/>
                            <w:lang w:val="en-US"/>
                          </w:rPr>
                        </w:pPr>
                        <w:r w:rsidRPr="00E33864">
                          <w:rPr>
                            <w:szCs w:val="22"/>
                            <w:lang w:val="en-US"/>
                          </w:rPr>
                          <w:t>Luxembourg</w:t>
                        </w:r>
                      </w:p>
                    </w:tc>
                  </w:tr>
                  <w:tr w:rsidR="00452021" w:rsidRPr="00E33864" w14:paraId="298A6463" w14:textId="77777777" w:rsidTr="00C600AB">
                    <w:trPr>
                      <w:jc w:val="center"/>
                    </w:trPr>
                    <w:tc>
                      <w:tcPr>
                        <w:tcW w:w="535" w:type="dxa"/>
                      </w:tcPr>
                      <w:p w14:paraId="42899847" w14:textId="77777777" w:rsidR="00452021" w:rsidRPr="00E33864" w:rsidRDefault="00452021" w:rsidP="00C600AB">
                        <w:pPr>
                          <w:rPr>
                            <w:szCs w:val="22"/>
                            <w:lang w:val="en-US"/>
                          </w:rPr>
                        </w:pPr>
                        <w:r w:rsidRPr="00E33864">
                          <w:rPr>
                            <w:szCs w:val="22"/>
                            <w:lang w:val="en-US"/>
                          </w:rPr>
                          <w:t>MT</w:t>
                        </w:r>
                      </w:p>
                    </w:tc>
                    <w:tc>
                      <w:tcPr>
                        <w:tcW w:w="2520" w:type="dxa"/>
                      </w:tcPr>
                      <w:p w14:paraId="33A3AF57" w14:textId="77777777" w:rsidR="00452021" w:rsidRPr="00E33864" w:rsidRDefault="00452021" w:rsidP="00C600AB">
                        <w:pPr>
                          <w:rPr>
                            <w:szCs w:val="22"/>
                            <w:lang w:val="en-US"/>
                          </w:rPr>
                        </w:pPr>
                        <w:r w:rsidRPr="00E33864">
                          <w:rPr>
                            <w:szCs w:val="22"/>
                            <w:lang w:val="en-US"/>
                          </w:rPr>
                          <w:t>Malta</w:t>
                        </w:r>
                      </w:p>
                    </w:tc>
                  </w:tr>
                  <w:tr w:rsidR="00452021" w:rsidRPr="00E33864" w14:paraId="2F891AF6" w14:textId="77777777" w:rsidTr="00C600AB">
                    <w:trPr>
                      <w:jc w:val="center"/>
                    </w:trPr>
                    <w:tc>
                      <w:tcPr>
                        <w:tcW w:w="535" w:type="dxa"/>
                      </w:tcPr>
                      <w:p w14:paraId="3D3A0441" w14:textId="77777777" w:rsidR="00452021" w:rsidRPr="0094090C" w:rsidRDefault="00452021" w:rsidP="00C600AB">
                        <w:pPr>
                          <w:rPr>
                            <w:szCs w:val="22"/>
                            <w:highlight w:val="yellow"/>
                            <w:lang w:val="en-US"/>
                          </w:rPr>
                        </w:pPr>
                        <w:r w:rsidRPr="0094090C">
                          <w:rPr>
                            <w:szCs w:val="22"/>
                            <w:highlight w:val="yellow"/>
                            <w:lang w:val="en-US"/>
                          </w:rPr>
                          <w:t>NL</w:t>
                        </w:r>
                      </w:p>
                    </w:tc>
                    <w:tc>
                      <w:tcPr>
                        <w:tcW w:w="2520" w:type="dxa"/>
                      </w:tcPr>
                      <w:p w14:paraId="75C206BB" w14:textId="77777777" w:rsidR="00452021" w:rsidRPr="0094090C" w:rsidRDefault="00452021" w:rsidP="00C600AB">
                        <w:pPr>
                          <w:rPr>
                            <w:szCs w:val="22"/>
                            <w:highlight w:val="yellow"/>
                            <w:lang w:val="en-US"/>
                          </w:rPr>
                        </w:pPr>
                        <w:r w:rsidRPr="0094090C">
                          <w:rPr>
                            <w:szCs w:val="22"/>
                            <w:highlight w:val="yellow"/>
                            <w:lang w:val="en-US"/>
                          </w:rPr>
                          <w:t>Netherlands</w:t>
                        </w:r>
                      </w:p>
                    </w:tc>
                  </w:tr>
                  <w:tr w:rsidR="00452021" w:rsidRPr="00E33864" w14:paraId="2B8CBE0C" w14:textId="77777777" w:rsidTr="00C600AB">
                    <w:trPr>
                      <w:jc w:val="center"/>
                    </w:trPr>
                    <w:tc>
                      <w:tcPr>
                        <w:tcW w:w="535" w:type="dxa"/>
                      </w:tcPr>
                      <w:p w14:paraId="39DC1FEA" w14:textId="77777777" w:rsidR="00452021" w:rsidRPr="00E33864" w:rsidRDefault="00452021" w:rsidP="00C600AB">
                        <w:pPr>
                          <w:rPr>
                            <w:szCs w:val="22"/>
                            <w:lang w:val="en-US"/>
                          </w:rPr>
                        </w:pPr>
                        <w:r w:rsidRPr="00E33864">
                          <w:rPr>
                            <w:szCs w:val="22"/>
                            <w:lang w:val="en-US"/>
                          </w:rPr>
                          <w:t>PL</w:t>
                        </w:r>
                      </w:p>
                    </w:tc>
                    <w:tc>
                      <w:tcPr>
                        <w:tcW w:w="2520" w:type="dxa"/>
                      </w:tcPr>
                      <w:p w14:paraId="4CC137F6" w14:textId="77777777" w:rsidR="00452021" w:rsidRPr="00E33864" w:rsidRDefault="00452021" w:rsidP="00C600AB">
                        <w:pPr>
                          <w:rPr>
                            <w:szCs w:val="22"/>
                            <w:lang w:val="en-US"/>
                          </w:rPr>
                        </w:pPr>
                        <w:r w:rsidRPr="00E33864">
                          <w:rPr>
                            <w:szCs w:val="22"/>
                            <w:lang w:val="en-US"/>
                          </w:rPr>
                          <w:t>Poland</w:t>
                        </w:r>
                      </w:p>
                    </w:tc>
                  </w:tr>
                  <w:tr w:rsidR="00452021" w:rsidRPr="00E33864" w14:paraId="01EE9EAD" w14:textId="77777777" w:rsidTr="00C600AB">
                    <w:trPr>
                      <w:jc w:val="center"/>
                    </w:trPr>
                    <w:tc>
                      <w:tcPr>
                        <w:tcW w:w="535" w:type="dxa"/>
                      </w:tcPr>
                      <w:p w14:paraId="5163987E" w14:textId="77777777" w:rsidR="00452021" w:rsidRPr="00E33864" w:rsidRDefault="00452021" w:rsidP="00C600AB">
                        <w:pPr>
                          <w:rPr>
                            <w:szCs w:val="22"/>
                            <w:lang w:val="en-US"/>
                          </w:rPr>
                        </w:pPr>
                        <w:r w:rsidRPr="00E33864">
                          <w:rPr>
                            <w:szCs w:val="22"/>
                            <w:lang w:val="en-US"/>
                          </w:rPr>
                          <w:t>PT</w:t>
                        </w:r>
                      </w:p>
                    </w:tc>
                    <w:tc>
                      <w:tcPr>
                        <w:tcW w:w="2520" w:type="dxa"/>
                      </w:tcPr>
                      <w:p w14:paraId="74DDF436" w14:textId="77777777" w:rsidR="00452021" w:rsidRPr="00E33864" w:rsidRDefault="00452021" w:rsidP="00C600AB">
                        <w:pPr>
                          <w:rPr>
                            <w:szCs w:val="22"/>
                            <w:lang w:val="en-US"/>
                          </w:rPr>
                        </w:pPr>
                        <w:r w:rsidRPr="00E33864">
                          <w:rPr>
                            <w:szCs w:val="22"/>
                            <w:lang w:val="en-US"/>
                          </w:rPr>
                          <w:t>Portugal</w:t>
                        </w:r>
                      </w:p>
                    </w:tc>
                  </w:tr>
                  <w:tr w:rsidR="00452021" w:rsidRPr="00E33864" w14:paraId="6240029C" w14:textId="77777777" w:rsidTr="00C600AB">
                    <w:trPr>
                      <w:jc w:val="center"/>
                    </w:trPr>
                    <w:tc>
                      <w:tcPr>
                        <w:tcW w:w="535" w:type="dxa"/>
                      </w:tcPr>
                      <w:p w14:paraId="3A4A0B6B" w14:textId="77777777" w:rsidR="00452021" w:rsidRPr="00E33864" w:rsidRDefault="00452021" w:rsidP="00C600AB">
                        <w:pPr>
                          <w:rPr>
                            <w:szCs w:val="22"/>
                            <w:lang w:val="en-US"/>
                          </w:rPr>
                        </w:pPr>
                        <w:r w:rsidRPr="00E33864">
                          <w:rPr>
                            <w:szCs w:val="22"/>
                            <w:lang w:val="en-US"/>
                          </w:rPr>
                          <w:t>RO</w:t>
                        </w:r>
                      </w:p>
                    </w:tc>
                    <w:tc>
                      <w:tcPr>
                        <w:tcW w:w="2520" w:type="dxa"/>
                      </w:tcPr>
                      <w:p w14:paraId="45A4E708" w14:textId="77777777" w:rsidR="00452021" w:rsidRPr="00E33864" w:rsidRDefault="00452021" w:rsidP="00C600AB">
                        <w:pPr>
                          <w:rPr>
                            <w:szCs w:val="22"/>
                            <w:lang w:val="en-US"/>
                          </w:rPr>
                        </w:pPr>
                        <w:r w:rsidRPr="00E33864">
                          <w:rPr>
                            <w:szCs w:val="22"/>
                            <w:lang w:val="en-US"/>
                          </w:rPr>
                          <w:t>Romania</w:t>
                        </w:r>
                      </w:p>
                    </w:tc>
                  </w:tr>
                </w:tbl>
                <w:p w14:paraId="4CB0F94E" w14:textId="77777777" w:rsidR="00452021" w:rsidRPr="00E33864" w:rsidRDefault="00452021" w:rsidP="00C600AB">
                  <w:pPr>
                    <w:rPr>
                      <w:szCs w:val="22"/>
                      <w:lang w:val="en-US"/>
                    </w:rPr>
                  </w:pPr>
                </w:p>
                <w:p w14:paraId="3C590EFC" w14:textId="77777777" w:rsidR="00452021" w:rsidRPr="00771219" w:rsidRDefault="00452021" w:rsidP="00C600AB">
                  <w:pPr>
                    <w:rPr>
                      <w:b/>
                      <w:bCs/>
                      <w:szCs w:val="22"/>
                      <w:lang w:val="en-US"/>
                    </w:rPr>
                  </w:pPr>
                  <w:r w:rsidRPr="00771219">
                    <w:rPr>
                      <w:b/>
                      <w:bCs/>
                      <w:szCs w:val="22"/>
                      <w:lang w:val="en-US"/>
                    </w:rPr>
                    <w:t>TO</w:t>
                  </w:r>
                </w:p>
                <w:tbl>
                  <w:tblPr>
                    <w:tblStyle w:val="Lentelstinklelis"/>
                    <w:tblW w:w="0" w:type="auto"/>
                    <w:jc w:val="center"/>
                    <w:tblLook w:val="04A0" w:firstRow="1" w:lastRow="0" w:firstColumn="1" w:lastColumn="0" w:noHBand="0" w:noVBand="1"/>
                  </w:tblPr>
                  <w:tblGrid>
                    <w:gridCol w:w="546"/>
                    <w:gridCol w:w="2520"/>
                  </w:tblGrid>
                  <w:tr w:rsidR="00452021" w:rsidRPr="00E33864" w14:paraId="31427A44" w14:textId="77777777" w:rsidTr="00C600AB">
                    <w:trPr>
                      <w:cnfStyle w:val="100000000000" w:firstRow="1" w:lastRow="0" w:firstColumn="0" w:lastColumn="0" w:oddVBand="0" w:evenVBand="0" w:oddHBand="0" w:evenHBand="0" w:firstRowFirstColumn="0" w:firstRowLastColumn="0" w:lastRowFirstColumn="0" w:lastRowLastColumn="0"/>
                      <w:jc w:val="center"/>
                    </w:trPr>
                    <w:tc>
                      <w:tcPr>
                        <w:tcW w:w="546" w:type="dxa"/>
                        <w:shd w:val="clear" w:color="auto" w:fill="auto"/>
                      </w:tcPr>
                      <w:p w14:paraId="3FA0B7BB" w14:textId="77777777" w:rsidR="00452021" w:rsidRPr="00BD587F" w:rsidRDefault="00452021" w:rsidP="00C600AB">
                        <w:pPr>
                          <w:rPr>
                            <w:b w:val="0"/>
                            <w:bCs/>
                            <w:szCs w:val="22"/>
                            <w:lang w:val="en-US"/>
                          </w:rPr>
                        </w:pPr>
                        <w:r w:rsidRPr="00BD587F">
                          <w:rPr>
                            <w:b w:val="0"/>
                            <w:bCs/>
                            <w:szCs w:val="22"/>
                            <w:lang w:val="en-US"/>
                          </w:rPr>
                          <w:t>AT</w:t>
                        </w:r>
                      </w:p>
                    </w:tc>
                    <w:tc>
                      <w:tcPr>
                        <w:tcW w:w="2520" w:type="dxa"/>
                        <w:shd w:val="clear" w:color="auto" w:fill="auto"/>
                      </w:tcPr>
                      <w:p w14:paraId="13B56724" w14:textId="77777777" w:rsidR="00452021" w:rsidRPr="00BD587F" w:rsidRDefault="00452021" w:rsidP="00C600AB">
                        <w:pPr>
                          <w:rPr>
                            <w:b w:val="0"/>
                            <w:bCs/>
                            <w:szCs w:val="22"/>
                            <w:lang w:val="en-US"/>
                          </w:rPr>
                        </w:pPr>
                        <w:r w:rsidRPr="00BD587F">
                          <w:rPr>
                            <w:b w:val="0"/>
                            <w:bCs/>
                            <w:szCs w:val="22"/>
                            <w:lang w:val="en-US"/>
                          </w:rPr>
                          <w:t xml:space="preserve">Austria </w:t>
                        </w:r>
                      </w:p>
                    </w:tc>
                  </w:tr>
                  <w:tr w:rsidR="00452021" w:rsidRPr="00E33864" w14:paraId="4053E43B" w14:textId="77777777" w:rsidTr="00C600AB">
                    <w:trPr>
                      <w:jc w:val="center"/>
                    </w:trPr>
                    <w:tc>
                      <w:tcPr>
                        <w:tcW w:w="546" w:type="dxa"/>
                      </w:tcPr>
                      <w:p w14:paraId="5E59404B" w14:textId="77777777" w:rsidR="00452021" w:rsidRPr="00E33864" w:rsidRDefault="00452021" w:rsidP="00C600AB">
                        <w:pPr>
                          <w:rPr>
                            <w:szCs w:val="22"/>
                            <w:lang w:val="en-US"/>
                          </w:rPr>
                        </w:pPr>
                        <w:r w:rsidRPr="00E33864">
                          <w:rPr>
                            <w:szCs w:val="22"/>
                            <w:lang w:val="en-US"/>
                          </w:rPr>
                          <w:t>BE</w:t>
                        </w:r>
                      </w:p>
                    </w:tc>
                    <w:tc>
                      <w:tcPr>
                        <w:tcW w:w="2520" w:type="dxa"/>
                      </w:tcPr>
                      <w:p w14:paraId="210462ED" w14:textId="77777777" w:rsidR="00452021" w:rsidRPr="00E33864" w:rsidRDefault="00452021" w:rsidP="00C600AB">
                        <w:pPr>
                          <w:rPr>
                            <w:szCs w:val="22"/>
                            <w:lang w:val="en-US"/>
                          </w:rPr>
                        </w:pPr>
                        <w:r w:rsidRPr="00E33864">
                          <w:rPr>
                            <w:szCs w:val="22"/>
                            <w:lang w:val="en-US"/>
                          </w:rPr>
                          <w:t>Belgium</w:t>
                        </w:r>
                      </w:p>
                    </w:tc>
                  </w:tr>
                  <w:tr w:rsidR="00452021" w:rsidRPr="00E33864" w14:paraId="68EE2E1C" w14:textId="77777777" w:rsidTr="00C600AB">
                    <w:trPr>
                      <w:jc w:val="center"/>
                    </w:trPr>
                    <w:tc>
                      <w:tcPr>
                        <w:tcW w:w="546" w:type="dxa"/>
                      </w:tcPr>
                      <w:p w14:paraId="6D6785DF" w14:textId="77777777" w:rsidR="00452021" w:rsidRPr="00E33864" w:rsidRDefault="00452021" w:rsidP="00C600AB">
                        <w:pPr>
                          <w:rPr>
                            <w:szCs w:val="22"/>
                            <w:lang w:val="en-US"/>
                          </w:rPr>
                        </w:pPr>
                        <w:r w:rsidRPr="00E33864">
                          <w:rPr>
                            <w:szCs w:val="22"/>
                            <w:lang w:val="en-US"/>
                          </w:rPr>
                          <w:t>BG</w:t>
                        </w:r>
                      </w:p>
                    </w:tc>
                    <w:tc>
                      <w:tcPr>
                        <w:tcW w:w="2520" w:type="dxa"/>
                      </w:tcPr>
                      <w:p w14:paraId="37879F11" w14:textId="77777777" w:rsidR="00452021" w:rsidRPr="00E33864" w:rsidRDefault="00452021" w:rsidP="00C600AB">
                        <w:pPr>
                          <w:rPr>
                            <w:szCs w:val="22"/>
                            <w:lang w:val="en-US"/>
                          </w:rPr>
                        </w:pPr>
                        <w:r w:rsidRPr="00E33864">
                          <w:rPr>
                            <w:szCs w:val="22"/>
                            <w:lang w:val="en-US"/>
                          </w:rPr>
                          <w:t>Bulgaria</w:t>
                        </w:r>
                      </w:p>
                    </w:tc>
                  </w:tr>
                  <w:tr w:rsidR="00452021" w:rsidRPr="00E33864" w14:paraId="51707677" w14:textId="77777777" w:rsidTr="00C600AB">
                    <w:trPr>
                      <w:jc w:val="center"/>
                    </w:trPr>
                    <w:tc>
                      <w:tcPr>
                        <w:tcW w:w="546" w:type="dxa"/>
                      </w:tcPr>
                      <w:p w14:paraId="146BC755" w14:textId="77777777" w:rsidR="00452021" w:rsidRPr="00E33864" w:rsidRDefault="00452021" w:rsidP="00C600AB">
                        <w:pPr>
                          <w:rPr>
                            <w:szCs w:val="22"/>
                            <w:lang w:val="en-US"/>
                          </w:rPr>
                        </w:pPr>
                        <w:r w:rsidRPr="00E33864">
                          <w:rPr>
                            <w:szCs w:val="22"/>
                            <w:lang w:val="en-US"/>
                          </w:rPr>
                          <w:t>CZ</w:t>
                        </w:r>
                      </w:p>
                    </w:tc>
                    <w:tc>
                      <w:tcPr>
                        <w:tcW w:w="2520" w:type="dxa"/>
                      </w:tcPr>
                      <w:p w14:paraId="05CAD595" w14:textId="77777777" w:rsidR="00452021" w:rsidRPr="00E33864" w:rsidRDefault="00452021" w:rsidP="00C600AB">
                        <w:pPr>
                          <w:rPr>
                            <w:szCs w:val="22"/>
                            <w:lang w:val="en-US"/>
                          </w:rPr>
                        </w:pPr>
                        <w:r w:rsidRPr="00E33864">
                          <w:rPr>
                            <w:szCs w:val="22"/>
                            <w:lang w:val="en-US"/>
                          </w:rPr>
                          <w:t>Czechia</w:t>
                        </w:r>
                      </w:p>
                    </w:tc>
                  </w:tr>
                  <w:tr w:rsidR="00452021" w:rsidRPr="00E33864" w14:paraId="1CFF5424" w14:textId="77777777" w:rsidTr="00C600AB">
                    <w:trPr>
                      <w:jc w:val="center"/>
                    </w:trPr>
                    <w:tc>
                      <w:tcPr>
                        <w:tcW w:w="546" w:type="dxa"/>
                      </w:tcPr>
                      <w:p w14:paraId="627D9C0E" w14:textId="77777777" w:rsidR="00452021" w:rsidRPr="00E33864" w:rsidRDefault="00452021" w:rsidP="00C600AB">
                        <w:pPr>
                          <w:rPr>
                            <w:szCs w:val="22"/>
                            <w:lang w:val="en-US"/>
                          </w:rPr>
                        </w:pPr>
                        <w:r w:rsidRPr="00E33864">
                          <w:rPr>
                            <w:szCs w:val="22"/>
                            <w:lang w:val="en-US"/>
                          </w:rPr>
                          <w:t>DE</w:t>
                        </w:r>
                      </w:p>
                    </w:tc>
                    <w:tc>
                      <w:tcPr>
                        <w:tcW w:w="2520" w:type="dxa"/>
                      </w:tcPr>
                      <w:p w14:paraId="07D8A359" w14:textId="77777777" w:rsidR="00452021" w:rsidRPr="00E33864" w:rsidRDefault="00452021" w:rsidP="00C600AB">
                        <w:pPr>
                          <w:rPr>
                            <w:szCs w:val="22"/>
                            <w:lang w:val="en-US"/>
                          </w:rPr>
                        </w:pPr>
                        <w:r w:rsidRPr="00E33864">
                          <w:rPr>
                            <w:szCs w:val="22"/>
                            <w:lang w:val="en-US"/>
                          </w:rPr>
                          <w:t>Germany</w:t>
                        </w:r>
                      </w:p>
                    </w:tc>
                  </w:tr>
                  <w:tr w:rsidR="00452021" w:rsidRPr="00E33864" w14:paraId="43510BF5" w14:textId="77777777" w:rsidTr="00C600AB">
                    <w:trPr>
                      <w:jc w:val="center"/>
                    </w:trPr>
                    <w:tc>
                      <w:tcPr>
                        <w:tcW w:w="546" w:type="dxa"/>
                      </w:tcPr>
                      <w:p w14:paraId="0A4BB582" w14:textId="77777777" w:rsidR="00452021" w:rsidRPr="00E33864" w:rsidRDefault="00452021" w:rsidP="00C600AB">
                        <w:pPr>
                          <w:rPr>
                            <w:szCs w:val="22"/>
                            <w:lang w:val="en-US"/>
                          </w:rPr>
                        </w:pPr>
                        <w:r w:rsidRPr="00E33864">
                          <w:rPr>
                            <w:szCs w:val="22"/>
                            <w:lang w:val="en-US"/>
                          </w:rPr>
                          <w:t>EL</w:t>
                        </w:r>
                      </w:p>
                    </w:tc>
                    <w:tc>
                      <w:tcPr>
                        <w:tcW w:w="2520" w:type="dxa"/>
                      </w:tcPr>
                      <w:p w14:paraId="157EFA32" w14:textId="77777777" w:rsidR="00452021" w:rsidRPr="00E33864" w:rsidRDefault="00452021" w:rsidP="00C600AB">
                        <w:pPr>
                          <w:rPr>
                            <w:szCs w:val="22"/>
                            <w:lang w:val="en-US"/>
                          </w:rPr>
                        </w:pPr>
                        <w:r w:rsidRPr="00E33864">
                          <w:rPr>
                            <w:szCs w:val="22"/>
                            <w:lang w:val="en-US"/>
                          </w:rPr>
                          <w:t>Greece</w:t>
                        </w:r>
                      </w:p>
                    </w:tc>
                  </w:tr>
                  <w:tr w:rsidR="00452021" w:rsidRPr="00E33864" w14:paraId="0FDD3450" w14:textId="77777777" w:rsidTr="00C600AB">
                    <w:trPr>
                      <w:jc w:val="center"/>
                    </w:trPr>
                    <w:tc>
                      <w:tcPr>
                        <w:tcW w:w="546" w:type="dxa"/>
                      </w:tcPr>
                      <w:p w14:paraId="17448DE6" w14:textId="77777777" w:rsidR="00452021" w:rsidRPr="00E33864" w:rsidRDefault="00452021" w:rsidP="00C600AB">
                        <w:pPr>
                          <w:rPr>
                            <w:szCs w:val="22"/>
                            <w:lang w:val="en-US"/>
                          </w:rPr>
                        </w:pPr>
                        <w:r w:rsidRPr="00E33864">
                          <w:rPr>
                            <w:szCs w:val="22"/>
                            <w:lang w:val="en-US"/>
                          </w:rPr>
                          <w:t>ES</w:t>
                        </w:r>
                      </w:p>
                    </w:tc>
                    <w:tc>
                      <w:tcPr>
                        <w:tcW w:w="2520" w:type="dxa"/>
                      </w:tcPr>
                      <w:p w14:paraId="3C046681" w14:textId="77777777" w:rsidR="00452021" w:rsidRPr="00E33864" w:rsidRDefault="00452021" w:rsidP="00C600AB">
                        <w:pPr>
                          <w:rPr>
                            <w:szCs w:val="22"/>
                            <w:lang w:val="en-US"/>
                          </w:rPr>
                        </w:pPr>
                        <w:r w:rsidRPr="00E33864">
                          <w:rPr>
                            <w:szCs w:val="22"/>
                            <w:lang w:val="en-US"/>
                          </w:rPr>
                          <w:t>Spain</w:t>
                        </w:r>
                      </w:p>
                    </w:tc>
                  </w:tr>
                  <w:tr w:rsidR="00452021" w:rsidRPr="00E33864" w14:paraId="03E4F469" w14:textId="77777777" w:rsidTr="00C600AB">
                    <w:trPr>
                      <w:jc w:val="center"/>
                    </w:trPr>
                    <w:tc>
                      <w:tcPr>
                        <w:tcW w:w="546" w:type="dxa"/>
                      </w:tcPr>
                      <w:p w14:paraId="342CA58C" w14:textId="77777777" w:rsidR="00452021" w:rsidRPr="00E33864" w:rsidRDefault="00452021" w:rsidP="00C600AB">
                        <w:pPr>
                          <w:rPr>
                            <w:szCs w:val="22"/>
                            <w:lang w:val="en-US"/>
                          </w:rPr>
                        </w:pPr>
                        <w:r w:rsidRPr="00E33864">
                          <w:rPr>
                            <w:szCs w:val="22"/>
                            <w:lang w:val="en-US"/>
                          </w:rPr>
                          <w:t>IT</w:t>
                        </w:r>
                      </w:p>
                    </w:tc>
                    <w:tc>
                      <w:tcPr>
                        <w:tcW w:w="2520" w:type="dxa"/>
                      </w:tcPr>
                      <w:p w14:paraId="2FD7C673" w14:textId="77777777" w:rsidR="00452021" w:rsidRPr="00E33864" w:rsidRDefault="00452021" w:rsidP="00C600AB">
                        <w:pPr>
                          <w:rPr>
                            <w:szCs w:val="22"/>
                            <w:lang w:val="en-US"/>
                          </w:rPr>
                        </w:pPr>
                        <w:r w:rsidRPr="00E33864">
                          <w:rPr>
                            <w:szCs w:val="22"/>
                            <w:lang w:val="en-US"/>
                          </w:rPr>
                          <w:t>Italy</w:t>
                        </w:r>
                      </w:p>
                    </w:tc>
                  </w:tr>
                  <w:tr w:rsidR="00452021" w:rsidRPr="00E33864" w14:paraId="1A302487" w14:textId="77777777" w:rsidTr="00C600AB">
                    <w:trPr>
                      <w:jc w:val="center"/>
                    </w:trPr>
                    <w:tc>
                      <w:tcPr>
                        <w:tcW w:w="546" w:type="dxa"/>
                      </w:tcPr>
                      <w:p w14:paraId="01811054" w14:textId="77777777" w:rsidR="00452021" w:rsidRPr="00E33864" w:rsidRDefault="00452021" w:rsidP="00C600AB">
                        <w:pPr>
                          <w:rPr>
                            <w:szCs w:val="22"/>
                            <w:lang w:val="en-US"/>
                          </w:rPr>
                        </w:pPr>
                        <w:r w:rsidRPr="00E33864">
                          <w:rPr>
                            <w:szCs w:val="22"/>
                            <w:lang w:val="en-US"/>
                          </w:rPr>
                          <w:t>LU</w:t>
                        </w:r>
                      </w:p>
                    </w:tc>
                    <w:tc>
                      <w:tcPr>
                        <w:tcW w:w="2520" w:type="dxa"/>
                      </w:tcPr>
                      <w:p w14:paraId="4F5C1220" w14:textId="77777777" w:rsidR="00452021" w:rsidRPr="00E33864" w:rsidRDefault="00452021" w:rsidP="00C600AB">
                        <w:pPr>
                          <w:rPr>
                            <w:szCs w:val="22"/>
                            <w:lang w:val="en-US"/>
                          </w:rPr>
                        </w:pPr>
                        <w:r w:rsidRPr="00E33864">
                          <w:rPr>
                            <w:szCs w:val="22"/>
                            <w:lang w:val="en-US"/>
                          </w:rPr>
                          <w:t>Luxembourg</w:t>
                        </w:r>
                      </w:p>
                    </w:tc>
                  </w:tr>
                  <w:tr w:rsidR="00452021" w:rsidRPr="00E33864" w14:paraId="37D7AC98" w14:textId="77777777" w:rsidTr="00C600AB">
                    <w:trPr>
                      <w:jc w:val="center"/>
                    </w:trPr>
                    <w:tc>
                      <w:tcPr>
                        <w:tcW w:w="546" w:type="dxa"/>
                      </w:tcPr>
                      <w:p w14:paraId="43F6183F" w14:textId="77777777" w:rsidR="00452021" w:rsidRPr="00E33864" w:rsidRDefault="00452021" w:rsidP="00C600AB">
                        <w:pPr>
                          <w:rPr>
                            <w:szCs w:val="22"/>
                            <w:lang w:val="en-US"/>
                          </w:rPr>
                        </w:pPr>
                        <w:r w:rsidRPr="00E33864">
                          <w:rPr>
                            <w:szCs w:val="22"/>
                            <w:lang w:val="en-US"/>
                          </w:rPr>
                          <w:t>MT</w:t>
                        </w:r>
                      </w:p>
                    </w:tc>
                    <w:tc>
                      <w:tcPr>
                        <w:tcW w:w="2520" w:type="dxa"/>
                      </w:tcPr>
                      <w:p w14:paraId="530D147C" w14:textId="77777777" w:rsidR="00452021" w:rsidRPr="00E33864" w:rsidRDefault="00452021" w:rsidP="00C600AB">
                        <w:pPr>
                          <w:rPr>
                            <w:szCs w:val="22"/>
                            <w:lang w:val="en-US"/>
                          </w:rPr>
                        </w:pPr>
                        <w:r w:rsidRPr="00E33864">
                          <w:rPr>
                            <w:szCs w:val="22"/>
                            <w:lang w:val="en-US"/>
                          </w:rPr>
                          <w:t>Malta</w:t>
                        </w:r>
                      </w:p>
                    </w:tc>
                  </w:tr>
                  <w:tr w:rsidR="00452021" w:rsidRPr="00E33864" w14:paraId="7133C100" w14:textId="77777777" w:rsidTr="00C600AB">
                    <w:trPr>
                      <w:jc w:val="center"/>
                    </w:trPr>
                    <w:tc>
                      <w:tcPr>
                        <w:tcW w:w="546" w:type="dxa"/>
                      </w:tcPr>
                      <w:p w14:paraId="68050AFF" w14:textId="77777777" w:rsidR="00452021" w:rsidRPr="00E33864" w:rsidRDefault="00452021" w:rsidP="00C600AB">
                        <w:pPr>
                          <w:rPr>
                            <w:szCs w:val="22"/>
                            <w:lang w:val="en-US"/>
                          </w:rPr>
                        </w:pPr>
                        <w:r w:rsidRPr="00E33864">
                          <w:rPr>
                            <w:szCs w:val="22"/>
                            <w:lang w:val="en-US"/>
                          </w:rPr>
                          <w:t>PL</w:t>
                        </w:r>
                      </w:p>
                    </w:tc>
                    <w:tc>
                      <w:tcPr>
                        <w:tcW w:w="2520" w:type="dxa"/>
                      </w:tcPr>
                      <w:p w14:paraId="2483D94A" w14:textId="77777777" w:rsidR="00452021" w:rsidRPr="00E33864" w:rsidRDefault="00452021" w:rsidP="00C600AB">
                        <w:pPr>
                          <w:rPr>
                            <w:szCs w:val="22"/>
                            <w:lang w:val="en-US"/>
                          </w:rPr>
                        </w:pPr>
                        <w:r w:rsidRPr="00E33864">
                          <w:rPr>
                            <w:szCs w:val="22"/>
                            <w:lang w:val="en-US"/>
                          </w:rPr>
                          <w:t>Poland</w:t>
                        </w:r>
                      </w:p>
                    </w:tc>
                  </w:tr>
                  <w:tr w:rsidR="00452021" w:rsidRPr="00E33864" w14:paraId="525EC34F" w14:textId="77777777" w:rsidTr="00C600AB">
                    <w:trPr>
                      <w:jc w:val="center"/>
                    </w:trPr>
                    <w:tc>
                      <w:tcPr>
                        <w:tcW w:w="546" w:type="dxa"/>
                      </w:tcPr>
                      <w:p w14:paraId="69800406" w14:textId="77777777" w:rsidR="00452021" w:rsidRPr="00E33864" w:rsidRDefault="00452021" w:rsidP="00C600AB">
                        <w:pPr>
                          <w:rPr>
                            <w:szCs w:val="22"/>
                            <w:lang w:val="en-US"/>
                          </w:rPr>
                        </w:pPr>
                        <w:r w:rsidRPr="00E33864">
                          <w:rPr>
                            <w:szCs w:val="22"/>
                            <w:lang w:val="en-US"/>
                          </w:rPr>
                          <w:t>PT</w:t>
                        </w:r>
                      </w:p>
                    </w:tc>
                    <w:tc>
                      <w:tcPr>
                        <w:tcW w:w="2520" w:type="dxa"/>
                      </w:tcPr>
                      <w:p w14:paraId="6F275117" w14:textId="77777777" w:rsidR="00452021" w:rsidRPr="00E33864" w:rsidRDefault="00452021" w:rsidP="00C600AB">
                        <w:pPr>
                          <w:rPr>
                            <w:szCs w:val="22"/>
                            <w:lang w:val="en-US"/>
                          </w:rPr>
                        </w:pPr>
                        <w:r w:rsidRPr="00E33864">
                          <w:rPr>
                            <w:szCs w:val="22"/>
                            <w:lang w:val="en-US"/>
                          </w:rPr>
                          <w:t>Portugal</w:t>
                        </w:r>
                      </w:p>
                    </w:tc>
                  </w:tr>
                  <w:tr w:rsidR="00452021" w:rsidRPr="00E33864" w14:paraId="08B708BC" w14:textId="77777777" w:rsidTr="00C600AB">
                    <w:trPr>
                      <w:jc w:val="center"/>
                    </w:trPr>
                    <w:tc>
                      <w:tcPr>
                        <w:tcW w:w="546" w:type="dxa"/>
                      </w:tcPr>
                      <w:p w14:paraId="18779388" w14:textId="77777777" w:rsidR="00452021" w:rsidRPr="00E33864" w:rsidRDefault="00452021" w:rsidP="00C600AB">
                        <w:pPr>
                          <w:rPr>
                            <w:szCs w:val="22"/>
                            <w:lang w:val="en-US"/>
                          </w:rPr>
                        </w:pPr>
                        <w:r w:rsidRPr="00E33864">
                          <w:rPr>
                            <w:szCs w:val="22"/>
                            <w:lang w:val="en-US"/>
                          </w:rPr>
                          <w:t>RO</w:t>
                        </w:r>
                      </w:p>
                    </w:tc>
                    <w:tc>
                      <w:tcPr>
                        <w:tcW w:w="2520" w:type="dxa"/>
                      </w:tcPr>
                      <w:p w14:paraId="3E63761D" w14:textId="77777777" w:rsidR="00452021" w:rsidRPr="00E33864" w:rsidRDefault="00452021" w:rsidP="00C600AB">
                        <w:pPr>
                          <w:rPr>
                            <w:szCs w:val="22"/>
                            <w:lang w:val="en-US"/>
                          </w:rPr>
                        </w:pPr>
                        <w:r w:rsidRPr="00E33864">
                          <w:rPr>
                            <w:szCs w:val="22"/>
                            <w:lang w:val="en-US"/>
                          </w:rPr>
                          <w:t>Romania</w:t>
                        </w:r>
                      </w:p>
                    </w:tc>
                  </w:tr>
                </w:tbl>
                <w:p w14:paraId="70D6D1BC" w14:textId="77777777" w:rsidR="00452021" w:rsidRPr="00E33864" w:rsidRDefault="00452021" w:rsidP="00C600AB">
                  <w:pPr>
                    <w:rPr>
                      <w:szCs w:val="22"/>
                      <w:lang w:val="en-US"/>
                    </w:rPr>
                  </w:pPr>
                </w:p>
              </w:tc>
            </w:tr>
            <w:tr w:rsidR="00452021" w:rsidRPr="00E33864" w14:paraId="586DF9A7" w14:textId="77777777" w:rsidTr="00C600AB">
              <w:tc>
                <w:tcPr>
                  <w:tcW w:w="2268" w:type="dxa"/>
                  <w:shd w:val="clear" w:color="auto" w:fill="FFFFFF" w:themeFill="background1"/>
                  <w:tcMar>
                    <w:top w:w="57" w:type="dxa"/>
                  </w:tcMar>
                </w:tcPr>
                <w:p w14:paraId="354398DE" w14:textId="77777777" w:rsidR="00452021" w:rsidRPr="00E33864" w:rsidRDefault="00452021" w:rsidP="00C600AB">
                  <w:pPr>
                    <w:jc w:val="left"/>
                    <w:rPr>
                      <w:szCs w:val="22"/>
                    </w:rPr>
                  </w:pPr>
                  <w:r w:rsidRPr="00E33864">
                    <w:rPr>
                      <w:szCs w:val="22"/>
                    </w:rPr>
                    <w:lastRenderedPageBreak/>
                    <w:t>Impact assessment</w:t>
                  </w:r>
                </w:p>
              </w:tc>
              <w:tc>
                <w:tcPr>
                  <w:tcW w:w="6652" w:type="dxa"/>
                  <w:shd w:val="clear" w:color="auto" w:fill="FFFFFF" w:themeFill="background1"/>
                  <w:tcMar>
                    <w:top w:w="57" w:type="dxa"/>
                  </w:tcMar>
                </w:tcPr>
                <w:p w14:paraId="7D4C5D61" w14:textId="77777777" w:rsidR="00452021" w:rsidRPr="00E33864" w:rsidRDefault="00452021" w:rsidP="00C600AB">
                  <w:pPr>
                    <w:spacing w:line="276" w:lineRule="auto"/>
                    <w:rPr>
                      <w:szCs w:val="22"/>
                      <w:lang w:val="en-US"/>
                    </w:rPr>
                  </w:pPr>
                  <w:r w:rsidRPr="00E33864">
                    <w:rPr>
                      <w:szCs w:val="22"/>
                      <w:lang w:val="en-US"/>
                    </w:rPr>
                    <w:t>Specification Documents:</w:t>
                  </w:r>
                </w:p>
                <w:p w14:paraId="75A73F2E" w14:textId="77777777" w:rsidR="00452021" w:rsidRPr="00E33864" w:rsidRDefault="00452021" w:rsidP="00452021">
                  <w:pPr>
                    <w:pStyle w:val="Bulleted1"/>
                    <w:numPr>
                      <w:ilvl w:val="0"/>
                      <w:numId w:val="41"/>
                    </w:numPr>
                    <w:spacing w:before="0" w:after="60" w:line="276" w:lineRule="auto"/>
                    <w:contextualSpacing/>
                    <w:jc w:val="both"/>
                    <w:rPr>
                      <w:rFonts w:ascii="Times New Roman" w:hAnsi="Times New Roman" w:cs="Times New Roman"/>
                      <w:sz w:val="22"/>
                      <w:szCs w:val="22"/>
                      <w:lang w:val="en-US"/>
                    </w:rPr>
                  </w:pPr>
                  <w:r w:rsidRPr="00E33864">
                    <w:rPr>
                      <w:rFonts w:ascii="Times New Roman" w:hAnsi="Times New Roman" w:cs="Times New Roman"/>
                      <w:sz w:val="22"/>
                      <w:szCs w:val="22"/>
                      <w:lang w:val="en-US"/>
                    </w:rPr>
                    <w:t>FESS Excise BPMs (Low);</w:t>
                  </w:r>
                </w:p>
                <w:p w14:paraId="2C2FCC1C" w14:textId="77777777" w:rsidR="00452021" w:rsidRPr="006E45A0" w:rsidRDefault="00452021" w:rsidP="00452021">
                  <w:pPr>
                    <w:pStyle w:val="Sraopastraipa"/>
                    <w:numPr>
                      <w:ilvl w:val="0"/>
                      <w:numId w:val="41"/>
                    </w:numPr>
                    <w:spacing w:before="0"/>
                    <w:rPr>
                      <w:szCs w:val="22"/>
                    </w:rPr>
                  </w:pPr>
                  <w:r w:rsidRPr="00E33864">
                    <w:rPr>
                      <w:szCs w:val="22"/>
                      <w:lang w:val="en-US"/>
                    </w:rPr>
                    <w:t>DDNEA for EMCS Phase 4 (None).</w:t>
                  </w:r>
                </w:p>
                <w:p w14:paraId="40B62683" w14:textId="77777777" w:rsidR="00452021" w:rsidRPr="009A20DB" w:rsidRDefault="00452021" w:rsidP="00C600AB">
                  <w:pPr>
                    <w:rPr>
                      <w:szCs w:val="22"/>
                    </w:rPr>
                  </w:pPr>
                  <w:r w:rsidRPr="009A20DB">
                    <w:rPr>
                      <w:szCs w:val="22"/>
                    </w:rPr>
                    <w:lastRenderedPageBreak/>
                    <w:t>CDEAs:</w:t>
                  </w:r>
                </w:p>
                <w:p w14:paraId="26F04F5A" w14:textId="77777777" w:rsidR="00452021" w:rsidRPr="00E71BC4" w:rsidRDefault="00452021" w:rsidP="00452021">
                  <w:pPr>
                    <w:pStyle w:val="Sraopastraipa"/>
                    <w:numPr>
                      <w:ilvl w:val="0"/>
                      <w:numId w:val="41"/>
                    </w:numPr>
                    <w:spacing w:before="0"/>
                    <w:rPr>
                      <w:szCs w:val="22"/>
                    </w:rPr>
                  </w:pPr>
                  <w:r w:rsidRPr="009A20DB">
                    <w:rPr>
                      <w:szCs w:val="22"/>
                    </w:rPr>
                    <w:t>Central SEED v1 application (</w:t>
                  </w:r>
                  <w:r>
                    <w:rPr>
                      <w:szCs w:val="22"/>
                    </w:rPr>
                    <w:t>Medium</w:t>
                  </w:r>
                  <w:r w:rsidRPr="009A20DB">
                    <w:rPr>
                      <w:szCs w:val="22"/>
                    </w:rPr>
                    <w:t>);</w:t>
                  </w:r>
                </w:p>
                <w:p w14:paraId="6C20E86A" w14:textId="77777777" w:rsidR="00452021" w:rsidRPr="009A20DB" w:rsidRDefault="00452021" w:rsidP="00452021">
                  <w:pPr>
                    <w:pStyle w:val="Sraopastraipa"/>
                    <w:numPr>
                      <w:ilvl w:val="0"/>
                      <w:numId w:val="41"/>
                    </w:numPr>
                    <w:spacing w:before="0"/>
                    <w:rPr>
                      <w:szCs w:val="22"/>
                    </w:rPr>
                  </w:pPr>
                  <w:r w:rsidRPr="009A20DB">
                    <w:rPr>
                      <w:szCs w:val="22"/>
                    </w:rPr>
                    <w:t>CS/MISE (</w:t>
                  </w:r>
                  <w:r>
                    <w:rPr>
                      <w:szCs w:val="22"/>
                    </w:rPr>
                    <w:t>None</w:t>
                  </w:r>
                  <w:r w:rsidRPr="009A20DB">
                    <w:rPr>
                      <w:szCs w:val="22"/>
                    </w:rPr>
                    <w:t>).</w:t>
                  </w:r>
                </w:p>
                <w:p w14:paraId="4581179A" w14:textId="77777777" w:rsidR="00452021" w:rsidRDefault="00452021" w:rsidP="00C600AB">
                  <w:r>
                    <w:t>NEA:</w:t>
                  </w:r>
                </w:p>
                <w:p w14:paraId="04735AC5" w14:textId="77777777" w:rsidR="00452021" w:rsidRPr="000C5816" w:rsidRDefault="00452021" w:rsidP="00452021">
                  <w:pPr>
                    <w:pStyle w:val="Sraopastraipa"/>
                    <w:numPr>
                      <w:ilvl w:val="0"/>
                      <w:numId w:val="41"/>
                    </w:numPr>
                    <w:rPr>
                      <w:szCs w:val="22"/>
                    </w:rPr>
                  </w:pPr>
                  <w:r w:rsidRPr="00F56CDD">
                    <w:rPr>
                      <w:szCs w:val="22"/>
                      <w:lang w:val="en-US"/>
                    </w:rPr>
                    <w:t>Impact on NEAs (</w:t>
                  </w:r>
                  <w:r>
                    <w:rPr>
                      <w:szCs w:val="22"/>
                      <w:lang w:val="en-US"/>
                    </w:rPr>
                    <w:t>None</w:t>
                  </w:r>
                  <w:r w:rsidRPr="00F56CDD">
                    <w:rPr>
                      <w:szCs w:val="22"/>
                      <w:lang w:val="en-US"/>
                    </w:rPr>
                    <w:t>).</w:t>
                  </w:r>
                </w:p>
              </w:tc>
            </w:tr>
            <w:tr w:rsidR="00452021" w:rsidRPr="00E33864" w14:paraId="3125825B" w14:textId="77777777" w:rsidTr="00C600AB">
              <w:tc>
                <w:tcPr>
                  <w:tcW w:w="2268" w:type="dxa"/>
                  <w:shd w:val="clear" w:color="auto" w:fill="FFFFFF" w:themeFill="background1"/>
                  <w:tcMar>
                    <w:top w:w="57" w:type="dxa"/>
                  </w:tcMar>
                </w:tcPr>
                <w:p w14:paraId="0E0F5D74" w14:textId="77777777" w:rsidR="00452021" w:rsidRPr="00E33864" w:rsidRDefault="00452021" w:rsidP="00C600AB">
                  <w:pPr>
                    <w:jc w:val="left"/>
                    <w:rPr>
                      <w:szCs w:val="22"/>
                    </w:rPr>
                  </w:pPr>
                  <w:r w:rsidRPr="00E33864">
                    <w:rPr>
                      <w:szCs w:val="22"/>
                    </w:rPr>
                    <w:lastRenderedPageBreak/>
                    <w:t>Effect of not implementing the Change</w:t>
                  </w:r>
                </w:p>
              </w:tc>
              <w:tc>
                <w:tcPr>
                  <w:tcW w:w="6652" w:type="dxa"/>
                  <w:shd w:val="clear" w:color="auto" w:fill="FFFFFF" w:themeFill="background1"/>
                  <w:tcMar>
                    <w:top w:w="57" w:type="dxa"/>
                  </w:tcMar>
                </w:tcPr>
                <w:p w14:paraId="7E80E030" w14:textId="77777777" w:rsidR="00452021" w:rsidRPr="00E33864" w:rsidRDefault="00452021" w:rsidP="00C600AB">
                  <w:pPr>
                    <w:rPr>
                      <w:szCs w:val="22"/>
                      <w:lang w:val="en-US"/>
                    </w:rPr>
                  </w:pPr>
                  <w:r w:rsidRPr="00E33864">
                    <w:rPr>
                      <w:szCs w:val="22"/>
                    </w:rPr>
                    <w:t>If the proposed change is not implemented, FESS specifications will not be correct regarding the handling of the business codelist BC109. In addition, NA-NL will erroneously be shown to tax beer to Degree Plato.</w:t>
                  </w:r>
                  <w:r>
                    <w:rPr>
                      <w:szCs w:val="22"/>
                    </w:rPr>
                    <w:t xml:space="preserve"> Furthermore, </w:t>
                  </w:r>
                  <w:r w:rsidRPr="00653E87">
                    <w:rPr>
                      <w:szCs w:val="22"/>
                    </w:rPr>
                    <w:t xml:space="preserve">FESS will not be aligned with the changes </w:t>
                  </w:r>
                  <w:r>
                    <w:rPr>
                      <w:szCs w:val="22"/>
                    </w:rPr>
                    <w:t xml:space="preserve">that </w:t>
                  </w:r>
                  <w:r w:rsidRPr="00653E87">
                    <w:rPr>
                      <w:szCs w:val="22"/>
                    </w:rPr>
                    <w:t>IE734</w:t>
                  </w:r>
                  <w:r>
                    <w:rPr>
                      <w:szCs w:val="22"/>
                    </w:rPr>
                    <w:t xml:space="preserve"> v3.1.0 has already introduced in production</w:t>
                  </w:r>
                  <w:r w:rsidRPr="00653E87">
                    <w:rPr>
                      <w:szCs w:val="22"/>
                    </w:rPr>
                    <w:t xml:space="preserve"> </w:t>
                  </w:r>
                  <w:r>
                    <w:rPr>
                      <w:szCs w:val="22"/>
                    </w:rPr>
                    <w:t>since 01/01/2024</w:t>
                  </w:r>
                  <w:r w:rsidRPr="00653E87">
                    <w:rPr>
                      <w:szCs w:val="22"/>
                    </w:rPr>
                    <w:t>.</w:t>
                  </w:r>
                  <w:r>
                    <w:rPr>
                      <w:szCs w:val="22"/>
                    </w:rPr>
                    <w:t xml:space="preserve"> Moreover, FESS will not be aligned with </w:t>
                  </w:r>
                  <w:r w:rsidRPr="00343CA6">
                    <w:rPr>
                      <w:color w:val="000000"/>
                      <w:szCs w:val="22"/>
                    </w:rPr>
                    <w:t>A</w:t>
                  </w:r>
                  <w:r>
                    <w:rPr>
                      <w:color w:val="000000"/>
                      <w:szCs w:val="22"/>
                    </w:rPr>
                    <w:t>nnex</w:t>
                  </w:r>
                  <w:r w:rsidRPr="00343CA6">
                    <w:rPr>
                      <w:color w:val="000000"/>
                      <w:szCs w:val="22"/>
                    </w:rPr>
                    <w:t xml:space="preserve"> II</w:t>
                  </w:r>
                  <w:r>
                    <w:rPr>
                      <w:color w:val="000000"/>
                      <w:szCs w:val="22"/>
                    </w:rPr>
                    <w:t>,</w:t>
                  </w:r>
                  <w:r w:rsidRPr="00343CA6">
                    <w:rPr>
                      <w:color w:val="000000"/>
                      <w:szCs w:val="22"/>
                    </w:rPr>
                    <w:t xml:space="preserve"> </w:t>
                  </w:r>
                  <w:r>
                    <w:rPr>
                      <w:color w:val="000000"/>
                      <w:szCs w:val="22"/>
                    </w:rPr>
                    <w:t>13</w:t>
                  </w:r>
                  <w:r w:rsidRPr="00343CA6">
                    <w:rPr>
                      <w:color w:val="000000"/>
                      <w:szCs w:val="22"/>
                    </w:rPr>
                    <w:t>. </w:t>
                  </w:r>
                  <w:r w:rsidRPr="00C428FE">
                    <w:rPr>
                      <w:color w:val="000000"/>
                      <w:szCs w:val="22"/>
                    </w:rPr>
                    <w:t>NATIONAL ADMINISTRATION-DEGREE PLATO</w:t>
                  </w:r>
                  <w:r>
                    <w:rPr>
                      <w:szCs w:val="22"/>
                    </w:rPr>
                    <w:t xml:space="preserve"> of R</w:t>
                  </w:r>
                  <w:r w:rsidRPr="00343CA6">
                    <w:rPr>
                      <w:color w:val="000000"/>
                      <w:szCs w:val="22"/>
                    </w:rPr>
                    <w:t>egulation (EU) 2022/1636</w:t>
                  </w:r>
                  <w:r>
                    <w:rPr>
                      <w:color w:val="000000"/>
                      <w:szCs w:val="22"/>
                    </w:rPr>
                    <w:t>.</w:t>
                  </w:r>
                </w:p>
              </w:tc>
            </w:tr>
            <w:tr w:rsidR="00452021" w:rsidRPr="00E33864" w14:paraId="2D53B455" w14:textId="77777777" w:rsidTr="00C600AB">
              <w:tc>
                <w:tcPr>
                  <w:tcW w:w="2268" w:type="dxa"/>
                  <w:shd w:val="clear" w:color="auto" w:fill="FFFFFF" w:themeFill="background1"/>
                  <w:tcMar>
                    <w:top w:w="57" w:type="dxa"/>
                  </w:tcMar>
                </w:tcPr>
                <w:p w14:paraId="0706ACB6" w14:textId="77777777" w:rsidR="00452021" w:rsidRPr="00E33864" w:rsidRDefault="00452021" w:rsidP="00C600AB">
                  <w:pPr>
                    <w:jc w:val="left"/>
                    <w:rPr>
                      <w:szCs w:val="22"/>
                    </w:rPr>
                  </w:pPr>
                  <w:r w:rsidRPr="00E33864">
                    <w:rPr>
                      <w:szCs w:val="22"/>
                    </w:rPr>
                    <w:t>Risk assessment</w:t>
                  </w:r>
                </w:p>
              </w:tc>
              <w:tc>
                <w:tcPr>
                  <w:tcW w:w="6652" w:type="dxa"/>
                  <w:shd w:val="clear" w:color="auto" w:fill="FFFFFF" w:themeFill="background1"/>
                  <w:tcMar>
                    <w:top w:w="57" w:type="dxa"/>
                  </w:tcMar>
                </w:tcPr>
                <w:p w14:paraId="261C78D1" w14:textId="77777777" w:rsidR="00452021" w:rsidRPr="00E33864" w:rsidRDefault="00452021" w:rsidP="00C600AB">
                  <w:pPr>
                    <w:rPr>
                      <w:color w:val="000000"/>
                      <w:szCs w:val="22"/>
                    </w:rPr>
                  </w:pPr>
                  <w:r>
                    <w:t>This</w:t>
                  </w:r>
                  <w:r w:rsidRPr="00A8517E">
                    <w:t xml:space="preserve"> RFC entails no business continuity risks</w:t>
                  </w:r>
                  <w:r>
                    <w:t xml:space="preserve">. This RFC concerns the documentary update of FESS that will be performed later, in the next </w:t>
                  </w:r>
                  <w:r w:rsidRPr="00055F38">
                    <w:rPr>
                      <w:color w:val="000000"/>
                      <w:szCs w:val="22"/>
                    </w:rPr>
                    <w:t>FESS/BPMs release.</w:t>
                  </w:r>
                  <w:r>
                    <w:t xml:space="preserve"> </w:t>
                  </w:r>
                  <w:r>
                    <w:rPr>
                      <w:color w:val="000000"/>
                      <w:szCs w:val="22"/>
                    </w:rPr>
                    <w:t>T</w:t>
                  </w:r>
                  <w:r w:rsidRPr="00653E87">
                    <w:rPr>
                      <w:color w:val="000000"/>
                      <w:szCs w:val="22"/>
                    </w:rPr>
                    <w:t>he</w:t>
                  </w:r>
                  <w:r w:rsidRPr="00E33864">
                    <w:rPr>
                      <w:color w:val="000000"/>
                      <w:szCs w:val="22"/>
                    </w:rPr>
                    <w:t xml:space="preserve"> IE734</w:t>
                  </w:r>
                  <w:r>
                    <w:rPr>
                      <w:color w:val="000000"/>
                      <w:szCs w:val="22"/>
                    </w:rPr>
                    <w:t xml:space="preserve"> v3.1.0, which has been</w:t>
                  </w:r>
                  <w:r w:rsidRPr="00E33864">
                    <w:rPr>
                      <w:color w:val="000000"/>
                      <w:szCs w:val="22"/>
                    </w:rPr>
                    <w:t xml:space="preserve"> active</w:t>
                  </w:r>
                  <w:r>
                    <w:rPr>
                      <w:color w:val="000000"/>
                      <w:szCs w:val="22"/>
                    </w:rPr>
                    <w:t xml:space="preserve"> </w:t>
                  </w:r>
                  <w:r w:rsidRPr="00E33864">
                    <w:rPr>
                      <w:color w:val="000000"/>
                      <w:szCs w:val="22"/>
                    </w:rPr>
                    <w:t xml:space="preserve">in CA SEED </w:t>
                  </w:r>
                  <w:r>
                    <w:rPr>
                      <w:color w:val="000000"/>
                      <w:szCs w:val="22"/>
                    </w:rPr>
                    <w:t>since</w:t>
                  </w:r>
                  <w:r w:rsidRPr="00E33864">
                    <w:rPr>
                      <w:color w:val="000000"/>
                      <w:szCs w:val="22"/>
                    </w:rPr>
                    <w:t xml:space="preserve"> </w:t>
                  </w:r>
                  <w:r>
                    <w:rPr>
                      <w:color w:val="000000"/>
                      <w:szCs w:val="22"/>
                    </w:rPr>
                    <w:t>01/01/2024, already</w:t>
                  </w:r>
                  <w:r w:rsidRPr="00E33864">
                    <w:rPr>
                      <w:color w:val="000000"/>
                      <w:szCs w:val="22"/>
                    </w:rPr>
                    <w:t xml:space="preserve"> include</w:t>
                  </w:r>
                  <w:r>
                    <w:rPr>
                      <w:color w:val="000000"/>
                      <w:szCs w:val="22"/>
                    </w:rPr>
                    <w:t>s</w:t>
                  </w:r>
                  <w:r w:rsidRPr="00E33864">
                    <w:rPr>
                      <w:color w:val="000000"/>
                      <w:szCs w:val="22"/>
                    </w:rPr>
                    <w:t xml:space="preserve"> this change.</w:t>
                  </w:r>
                </w:p>
              </w:tc>
            </w:tr>
            <w:tr w:rsidR="00452021" w:rsidRPr="00E33864" w14:paraId="3A908F92" w14:textId="77777777" w:rsidTr="00C600AB">
              <w:tc>
                <w:tcPr>
                  <w:tcW w:w="2268" w:type="dxa"/>
                  <w:shd w:val="clear" w:color="auto" w:fill="FFFFFF" w:themeFill="background1"/>
                  <w:tcMar>
                    <w:top w:w="57" w:type="dxa"/>
                  </w:tcMar>
                </w:tcPr>
                <w:p w14:paraId="7F39E283" w14:textId="77777777" w:rsidR="00452021" w:rsidRPr="00E33864" w:rsidRDefault="00452021" w:rsidP="00C600AB">
                  <w:pPr>
                    <w:jc w:val="left"/>
                    <w:rPr>
                      <w:szCs w:val="22"/>
                    </w:rPr>
                  </w:pPr>
                  <w:r w:rsidRPr="00E33864">
                    <w:rPr>
                      <w:szCs w:val="22"/>
                    </w:rPr>
                    <w:t>Deployment approach</w:t>
                  </w:r>
                </w:p>
              </w:tc>
              <w:tc>
                <w:tcPr>
                  <w:tcW w:w="6652" w:type="dxa"/>
                  <w:shd w:val="clear" w:color="auto" w:fill="FFFFFF" w:themeFill="background1"/>
                  <w:tcMar>
                    <w:top w:w="57" w:type="dxa"/>
                  </w:tcMar>
                </w:tcPr>
                <w:p w14:paraId="6AB3C049" w14:textId="77777777" w:rsidR="00452021" w:rsidRDefault="00452021" w:rsidP="00C600AB">
                  <w:pPr>
                    <w:rPr>
                      <w:color w:val="000000"/>
                      <w:szCs w:val="22"/>
                    </w:rPr>
                  </w:pPr>
                  <w:r>
                    <w:rPr>
                      <w:color w:val="000000"/>
                      <w:szCs w:val="22"/>
                    </w:rPr>
                    <w:t>N/A</w:t>
                  </w:r>
                </w:p>
                <w:p w14:paraId="0CE4A4BD" w14:textId="77777777" w:rsidR="00452021" w:rsidRPr="00E33864" w:rsidRDefault="00452021" w:rsidP="00C600AB">
                  <w:pPr>
                    <w:rPr>
                      <w:color w:val="000000"/>
                      <w:szCs w:val="22"/>
                      <w:lang w:val="en-US"/>
                    </w:rPr>
                  </w:pPr>
                  <w:r w:rsidRPr="00056A27">
                    <w:rPr>
                      <w:color w:val="000000"/>
                      <w:szCs w:val="22"/>
                    </w:rPr>
                    <w:t xml:space="preserve">The change in the system has already been deployed in production via the </w:t>
                  </w:r>
                  <w:r>
                    <w:rPr>
                      <w:color w:val="000000"/>
                      <w:szCs w:val="22"/>
                    </w:rPr>
                    <w:t xml:space="preserve">activation of </w:t>
                  </w:r>
                  <w:r w:rsidRPr="00653E87">
                    <w:rPr>
                      <w:color w:val="000000"/>
                      <w:szCs w:val="22"/>
                    </w:rPr>
                    <w:t xml:space="preserve">IE734 </w:t>
                  </w:r>
                  <w:r>
                    <w:rPr>
                      <w:color w:val="000000"/>
                      <w:szCs w:val="22"/>
                    </w:rPr>
                    <w:t>v3.1.0 i</w:t>
                  </w:r>
                  <w:r w:rsidRPr="00653E87">
                    <w:rPr>
                      <w:color w:val="000000"/>
                      <w:szCs w:val="22"/>
                    </w:rPr>
                    <w:t xml:space="preserve">n CA SEED </w:t>
                  </w:r>
                  <w:r>
                    <w:rPr>
                      <w:color w:val="000000"/>
                      <w:szCs w:val="22"/>
                    </w:rPr>
                    <w:t>since 01/01/2024</w:t>
                  </w:r>
                  <w:r w:rsidRPr="00056A27">
                    <w:rPr>
                      <w:color w:val="000000"/>
                      <w:szCs w:val="22"/>
                    </w:rPr>
                    <w:t xml:space="preserve">. This RFC </w:t>
                  </w:r>
                  <w:r>
                    <w:rPr>
                      <w:color w:val="000000"/>
                      <w:szCs w:val="22"/>
                    </w:rPr>
                    <w:t>is fixing only specification issues</w:t>
                  </w:r>
                  <w:r w:rsidRPr="00056A27">
                    <w:rPr>
                      <w:color w:val="000000"/>
                      <w:szCs w:val="22"/>
                    </w:rPr>
                    <w:t>.</w:t>
                  </w:r>
                </w:p>
              </w:tc>
            </w:tr>
            <w:tr w:rsidR="00452021" w:rsidRPr="00E33864" w14:paraId="0CE3819A" w14:textId="77777777" w:rsidTr="00C600AB">
              <w:tc>
                <w:tcPr>
                  <w:tcW w:w="2268" w:type="dxa"/>
                  <w:shd w:val="clear" w:color="auto" w:fill="FFFFFF" w:themeFill="background1"/>
                  <w:tcMar>
                    <w:top w:w="57" w:type="dxa"/>
                  </w:tcMar>
                </w:tcPr>
                <w:p w14:paraId="56E0B49F" w14:textId="77777777" w:rsidR="00452021" w:rsidRPr="00E33864" w:rsidRDefault="00452021" w:rsidP="00C600AB">
                  <w:pPr>
                    <w:jc w:val="left"/>
                    <w:rPr>
                      <w:szCs w:val="22"/>
                    </w:rPr>
                  </w:pPr>
                  <w:r w:rsidRPr="00E33864">
                    <w:rPr>
                      <w:szCs w:val="22"/>
                    </w:rPr>
                    <w:t>Reference to other RFCs</w:t>
                  </w:r>
                </w:p>
              </w:tc>
              <w:tc>
                <w:tcPr>
                  <w:tcW w:w="6652" w:type="dxa"/>
                  <w:shd w:val="clear" w:color="auto" w:fill="FFFFFF" w:themeFill="background1"/>
                  <w:tcMar>
                    <w:top w:w="57" w:type="dxa"/>
                  </w:tcMar>
                </w:tcPr>
                <w:p w14:paraId="057E16C6" w14:textId="77777777" w:rsidR="00452021" w:rsidRPr="00E33864" w:rsidRDefault="00452021" w:rsidP="00452021">
                  <w:pPr>
                    <w:numPr>
                      <w:ilvl w:val="0"/>
                      <w:numId w:val="43"/>
                    </w:numPr>
                    <w:spacing w:before="0" w:line="240" w:lineRule="auto"/>
                    <w:rPr>
                      <w:color w:val="000000"/>
                      <w:szCs w:val="22"/>
                    </w:rPr>
                  </w:pPr>
                  <w:r w:rsidRPr="00E33864">
                    <w:rPr>
                      <w:b/>
                      <w:color w:val="000000"/>
                      <w:szCs w:val="22"/>
                    </w:rPr>
                    <w:t>Parent RFCs:</w:t>
                  </w:r>
                  <w:r w:rsidRPr="00E33864">
                    <w:rPr>
                      <w:color w:val="000000"/>
                      <w:szCs w:val="22"/>
                    </w:rPr>
                    <w:t xml:space="preserve"> -;</w:t>
                  </w:r>
                </w:p>
                <w:p w14:paraId="513C69B1" w14:textId="77777777" w:rsidR="00452021" w:rsidRPr="00E33864" w:rsidRDefault="00452021" w:rsidP="00452021">
                  <w:pPr>
                    <w:numPr>
                      <w:ilvl w:val="0"/>
                      <w:numId w:val="43"/>
                    </w:numPr>
                    <w:spacing w:before="0" w:line="240" w:lineRule="auto"/>
                    <w:rPr>
                      <w:color w:val="000000"/>
                      <w:szCs w:val="22"/>
                    </w:rPr>
                  </w:pPr>
                  <w:r w:rsidRPr="00E33864">
                    <w:rPr>
                      <w:b/>
                      <w:color w:val="000000"/>
                      <w:szCs w:val="22"/>
                    </w:rPr>
                    <w:t>Children RFCs:</w:t>
                  </w:r>
                  <w:r w:rsidRPr="00E33864">
                    <w:rPr>
                      <w:color w:val="000000"/>
                      <w:szCs w:val="22"/>
                    </w:rPr>
                    <w:t xml:space="preserve"> IE734-05</w:t>
                  </w:r>
                  <w:r>
                    <w:rPr>
                      <w:color w:val="000000"/>
                      <w:szCs w:val="22"/>
                    </w:rPr>
                    <w:t>4</w:t>
                  </w:r>
                  <w:r w:rsidRPr="00E33864">
                    <w:rPr>
                      <w:color w:val="000000"/>
                      <w:szCs w:val="22"/>
                    </w:rPr>
                    <w:t>;</w:t>
                  </w:r>
                </w:p>
                <w:p w14:paraId="15AF9B3F" w14:textId="77777777" w:rsidR="00452021" w:rsidRPr="00E33864" w:rsidRDefault="00452021" w:rsidP="00452021">
                  <w:pPr>
                    <w:numPr>
                      <w:ilvl w:val="0"/>
                      <w:numId w:val="43"/>
                    </w:numPr>
                    <w:spacing w:before="0" w:line="240" w:lineRule="auto"/>
                    <w:rPr>
                      <w:color w:val="000000"/>
                      <w:szCs w:val="22"/>
                      <w:lang w:val="en-US"/>
                    </w:rPr>
                  </w:pPr>
                  <w:r w:rsidRPr="00E33864">
                    <w:rPr>
                      <w:b/>
                      <w:color w:val="000000"/>
                      <w:szCs w:val="22"/>
                    </w:rPr>
                    <w:t>Other</w:t>
                  </w:r>
                  <w:r w:rsidRPr="00E33864">
                    <w:rPr>
                      <w:b/>
                      <w:color w:val="000000"/>
                      <w:szCs w:val="22"/>
                      <w:lang w:val="en-US"/>
                    </w:rPr>
                    <w:t xml:space="preserve"> RFCs: </w:t>
                  </w:r>
                  <w:r w:rsidRPr="00E33864">
                    <w:rPr>
                      <w:color w:val="000000"/>
                      <w:szCs w:val="22"/>
                      <w:lang w:val="en-US"/>
                    </w:rPr>
                    <w:t>-.</w:t>
                  </w:r>
                </w:p>
              </w:tc>
            </w:tr>
          </w:tbl>
          <w:p w14:paraId="0EEFAFE3" w14:textId="77777777" w:rsidR="00452021" w:rsidRPr="00E33864" w:rsidRDefault="00452021" w:rsidP="00C600AB">
            <w:pPr>
              <w:rPr>
                <w:szCs w:val="22"/>
              </w:rPr>
            </w:pPr>
          </w:p>
        </w:tc>
      </w:tr>
      <w:tr w:rsidR="00452021" w:rsidRPr="00E33864" w14:paraId="37D07113" w14:textId="77777777" w:rsidTr="00C600AB">
        <w:tc>
          <w:tcPr>
            <w:tcW w:w="9286" w:type="dxa"/>
            <w:shd w:val="clear" w:color="auto" w:fill="D9D9D9" w:themeFill="background1" w:themeFillShade="D9"/>
            <w:tcMar>
              <w:top w:w="57" w:type="dxa"/>
              <w:bottom w:w="113" w:type="dxa"/>
            </w:tcMar>
          </w:tcPr>
          <w:p w14:paraId="2D09AAF2" w14:textId="77777777" w:rsidR="00452021" w:rsidRPr="00E33864" w:rsidRDefault="00452021" w:rsidP="00C600AB">
            <w:pPr>
              <w:spacing w:line="276" w:lineRule="auto"/>
              <w:rPr>
                <w:b/>
                <w:szCs w:val="22"/>
              </w:rPr>
            </w:pPr>
            <w:r w:rsidRPr="00E33864">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52021" w:rsidRPr="00E33864" w14:paraId="207C79A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6EFC0BB" w14:textId="77777777" w:rsidR="00452021" w:rsidRPr="00ED7D18" w:rsidRDefault="00452021" w:rsidP="00C600AB">
                  <w:pPr>
                    <w:jc w:val="left"/>
                    <w:rPr>
                      <w:b w:val="0"/>
                      <w:bCs/>
                      <w:szCs w:val="22"/>
                    </w:rPr>
                  </w:pPr>
                  <w:r w:rsidRPr="00ED7D18">
                    <w:rPr>
                      <w:b w:val="0"/>
                      <w:bCs/>
                      <w:szCs w:val="22"/>
                    </w:rPr>
                    <w:t>Draft recital for information</w:t>
                  </w:r>
                </w:p>
              </w:tc>
              <w:tc>
                <w:tcPr>
                  <w:tcW w:w="6652" w:type="dxa"/>
                  <w:shd w:val="clear" w:color="auto" w:fill="FFFFFF" w:themeFill="background1"/>
                  <w:tcMar>
                    <w:top w:w="57" w:type="dxa"/>
                  </w:tcMar>
                </w:tcPr>
                <w:p w14:paraId="16C1B654" w14:textId="77777777" w:rsidR="00452021" w:rsidRPr="00ED7D18" w:rsidRDefault="00452021" w:rsidP="00C600AB">
                  <w:pPr>
                    <w:rPr>
                      <w:b w:val="0"/>
                      <w:bCs/>
                      <w:szCs w:val="22"/>
                    </w:rPr>
                  </w:pPr>
                  <w:r w:rsidRPr="00ED7D18">
                    <w:rPr>
                      <w:b w:val="0"/>
                      <w:bCs/>
                      <w:szCs w:val="22"/>
                    </w:rPr>
                    <w:t>N/A</w:t>
                  </w:r>
                </w:p>
              </w:tc>
            </w:tr>
            <w:tr w:rsidR="00452021" w:rsidRPr="00E33864" w14:paraId="528DA36A" w14:textId="77777777" w:rsidTr="00C600AB">
              <w:tc>
                <w:tcPr>
                  <w:tcW w:w="2268" w:type="dxa"/>
                  <w:shd w:val="clear" w:color="auto" w:fill="FFFFFF" w:themeFill="background1"/>
                  <w:tcMar>
                    <w:top w:w="57" w:type="dxa"/>
                  </w:tcMar>
                </w:tcPr>
                <w:p w14:paraId="6254AE6C" w14:textId="77777777" w:rsidR="00452021" w:rsidRPr="00E33864" w:rsidRDefault="00452021" w:rsidP="00C600AB">
                  <w:pPr>
                    <w:jc w:val="left"/>
                    <w:rPr>
                      <w:szCs w:val="22"/>
                    </w:rPr>
                  </w:pPr>
                  <w:r w:rsidRPr="00E33864">
                    <w:rPr>
                      <w:szCs w:val="22"/>
                    </w:rPr>
                    <w:t>Location of change in Legislation</w:t>
                  </w:r>
                </w:p>
              </w:tc>
              <w:tc>
                <w:tcPr>
                  <w:tcW w:w="6652" w:type="dxa"/>
                  <w:shd w:val="clear" w:color="auto" w:fill="FFFFFF" w:themeFill="background1"/>
                  <w:tcMar>
                    <w:top w:w="57" w:type="dxa"/>
                  </w:tcMar>
                </w:tcPr>
                <w:p w14:paraId="65B4577F" w14:textId="77777777" w:rsidR="00452021" w:rsidRPr="00E33864" w:rsidRDefault="00452021" w:rsidP="00C600AB">
                  <w:pPr>
                    <w:rPr>
                      <w:szCs w:val="22"/>
                    </w:rPr>
                  </w:pPr>
                  <w:r w:rsidRPr="00E33864">
                    <w:rPr>
                      <w:szCs w:val="22"/>
                    </w:rPr>
                    <w:t>N/A</w:t>
                  </w:r>
                </w:p>
              </w:tc>
            </w:tr>
          </w:tbl>
          <w:p w14:paraId="1EC2F226" w14:textId="77777777" w:rsidR="00452021" w:rsidRPr="00E33864" w:rsidRDefault="00452021" w:rsidP="00C600AB">
            <w:pPr>
              <w:rPr>
                <w:b/>
                <w:szCs w:val="22"/>
              </w:rPr>
            </w:pPr>
          </w:p>
        </w:tc>
      </w:tr>
      <w:tr w:rsidR="00452021" w:rsidRPr="00E33864" w14:paraId="145B190E" w14:textId="77777777" w:rsidTr="00C600AB">
        <w:tc>
          <w:tcPr>
            <w:tcW w:w="9286" w:type="dxa"/>
            <w:shd w:val="clear" w:color="auto" w:fill="D9D9D9" w:themeFill="background1" w:themeFillShade="D9"/>
            <w:tcMar>
              <w:top w:w="57" w:type="dxa"/>
              <w:bottom w:w="113" w:type="dxa"/>
            </w:tcMar>
          </w:tcPr>
          <w:p w14:paraId="528EB480" w14:textId="77777777" w:rsidR="00452021" w:rsidRPr="00E33864" w:rsidRDefault="00452021" w:rsidP="00C600AB">
            <w:pPr>
              <w:spacing w:line="276" w:lineRule="auto"/>
              <w:rPr>
                <w:b/>
                <w:szCs w:val="22"/>
              </w:rPr>
            </w:pPr>
            <w:r w:rsidRPr="00E33864">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52021" w:rsidRPr="00E33864" w14:paraId="458BCC0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7AF8118" w14:textId="77777777" w:rsidR="00452021" w:rsidRPr="00B60ECC" w:rsidRDefault="00452021" w:rsidP="00C600AB">
                  <w:pPr>
                    <w:jc w:val="left"/>
                    <w:rPr>
                      <w:b w:val="0"/>
                      <w:bCs/>
                      <w:szCs w:val="22"/>
                    </w:rPr>
                  </w:pPr>
                  <w:r w:rsidRPr="00B60ECC">
                    <w:rPr>
                      <w:b w:val="0"/>
                      <w:bCs/>
                      <w:szCs w:val="22"/>
                    </w:rPr>
                    <w:t>CAB recommendation</w:t>
                  </w:r>
                </w:p>
              </w:tc>
              <w:tc>
                <w:tcPr>
                  <w:tcW w:w="6652" w:type="dxa"/>
                  <w:shd w:val="clear" w:color="auto" w:fill="FFFFFF" w:themeFill="background1"/>
                  <w:tcMar>
                    <w:top w:w="57" w:type="dxa"/>
                  </w:tcMar>
                </w:tcPr>
                <w:p w14:paraId="32F85375" w14:textId="77777777" w:rsidR="00452021" w:rsidRPr="00653E87" w:rsidRDefault="00452021" w:rsidP="00C600AB">
                  <w:pPr>
                    <w:numPr>
                      <w:ilvl w:val="0"/>
                      <w:numId w:val="25"/>
                    </w:numPr>
                    <w:spacing w:before="0" w:line="276" w:lineRule="auto"/>
                    <w:rPr>
                      <w:szCs w:val="22"/>
                    </w:rPr>
                  </w:pPr>
                  <w:r w:rsidRPr="00653E87">
                    <w:rPr>
                      <w:szCs w:val="22"/>
                    </w:rPr>
                    <w:t>Category of the Change: Review;</w:t>
                  </w:r>
                </w:p>
                <w:p w14:paraId="7BA66BE5" w14:textId="77777777" w:rsidR="00452021" w:rsidRPr="00653E87" w:rsidRDefault="00452021" w:rsidP="00C600AB">
                  <w:pPr>
                    <w:numPr>
                      <w:ilvl w:val="0"/>
                      <w:numId w:val="25"/>
                    </w:numPr>
                    <w:spacing w:before="0" w:line="276" w:lineRule="auto"/>
                    <w:rPr>
                      <w:szCs w:val="22"/>
                    </w:rPr>
                  </w:pPr>
                  <w:r w:rsidRPr="00653E87">
                    <w:rPr>
                      <w:szCs w:val="22"/>
                    </w:rPr>
                    <w:t>Approval process:</w:t>
                  </w:r>
                </w:p>
                <w:p w14:paraId="3A861977" w14:textId="77777777" w:rsidR="00452021" w:rsidRPr="00E33864" w:rsidRDefault="00452021" w:rsidP="00C600AB">
                  <w:pPr>
                    <w:numPr>
                      <w:ilvl w:val="1"/>
                      <w:numId w:val="25"/>
                    </w:numPr>
                    <w:spacing w:before="0" w:line="276" w:lineRule="auto"/>
                    <w:rPr>
                      <w:szCs w:val="22"/>
                    </w:rPr>
                  </w:pPr>
                  <w:r w:rsidRPr="00653E87">
                    <w:rPr>
                      <w:szCs w:val="22"/>
                      <w:lang w:val="en-US"/>
                    </w:rPr>
                    <w:t xml:space="preserve">The Change is authorised for approval by the </w:t>
                  </w:r>
                  <w:r w:rsidRPr="00653E87">
                    <w:rPr>
                      <w:szCs w:val="22"/>
                    </w:rPr>
                    <w:t>CAB</w:t>
                  </w:r>
                  <w:r w:rsidRPr="00653E87">
                    <w:rPr>
                      <w:szCs w:val="22"/>
                      <w:lang w:val="en-US"/>
                    </w:rPr>
                    <w:t>.</w:t>
                  </w:r>
                </w:p>
              </w:tc>
            </w:tr>
            <w:tr w:rsidR="00452021" w:rsidRPr="00E33864" w14:paraId="33855572" w14:textId="77777777" w:rsidTr="00C600AB">
              <w:tc>
                <w:tcPr>
                  <w:tcW w:w="2268" w:type="dxa"/>
                  <w:shd w:val="clear" w:color="auto" w:fill="FFFFFF" w:themeFill="background1"/>
                  <w:tcMar>
                    <w:top w:w="57" w:type="dxa"/>
                  </w:tcMar>
                </w:tcPr>
                <w:p w14:paraId="1F1E6A81" w14:textId="77777777" w:rsidR="00452021" w:rsidRPr="00E33864" w:rsidRDefault="00452021" w:rsidP="00C600AB">
                  <w:pPr>
                    <w:jc w:val="left"/>
                    <w:rPr>
                      <w:szCs w:val="22"/>
                    </w:rPr>
                  </w:pPr>
                  <w:r w:rsidRPr="00E33864">
                    <w:rPr>
                      <w:szCs w:val="22"/>
                    </w:rPr>
                    <w:t>ECWP position</w:t>
                  </w:r>
                </w:p>
              </w:tc>
              <w:tc>
                <w:tcPr>
                  <w:tcW w:w="6652" w:type="dxa"/>
                  <w:shd w:val="clear" w:color="auto" w:fill="FFFFFF" w:themeFill="background1"/>
                  <w:tcMar>
                    <w:top w:w="57" w:type="dxa"/>
                  </w:tcMar>
                </w:tcPr>
                <w:p w14:paraId="6CE8A16A" w14:textId="77777777" w:rsidR="00452021" w:rsidRPr="00E33864" w:rsidRDefault="00452021" w:rsidP="00C600AB">
                  <w:pPr>
                    <w:rPr>
                      <w:szCs w:val="22"/>
                    </w:rPr>
                  </w:pPr>
                  <w:r w:rsidRPr="00E33864">
                    <w:rPr>
                      <w:color w:val="000000"/>
                      <w:szCs w:val="22"/>
                    </w:rPr>
                    <w:t>N/A</w:t>
                  </w:r>
                </w:p>
              </w:tc>
            </w:tr>
            <w:tr w:rsidR="00452021" w:rsidRPr="00E33864" w14:paraId="0E463229" w14:textId="77777777" w:rsidTr="00C600AB">
              <w:tc>
                <w:tcPr>
                  <w:tcW w:w="2268" w:type="dxa"/>
                  <w:shd w:val="clear" w:color="auto" w:fill="FFFFFF" w:themeFill="background1"/>
                  <w:tcMar>
                    <w:top w:w="57" w:type="dxa"/>
                  </w:tcMar>
                </w:tcPr>
                <w:p w14:paraId="1D2BCCA9" w14:textId="77777777" w:rsidR="00452021" w:rsidRPr="00E33864" w:rsidRDefault="00452021" w:rsidP="00C600AB">
                  <w:pPr>
                    <w:jc w:val="left"/>
                    <w:rPr>
                      <w:szCs w:val="22"/>
                    </w:rPr>
                  </w:pPr>
                  <w:r w:rsidRPr="00E33864">
                    <w:rPr>
                      <w:szCs w:val="22"/>
                    </w:rPr>
                    <w:lastRenderedPageBreak/>
                    <w:t>Authorisation date and process</w:t>
                  </w:r>
                </w:p>
              </w:tc>
              <w:tc>
                <w:tcPr>
                  <w:tcW w:w="6652" w:type="dxa"/>
                  <w:shd w:val="clear" w:color="auto" w:fill="FFFFFF" w:themeFill="background1"/>
                  <w:tcMar>
                    <w:top w:w="57" w:type="dxa"/>
                  </w:tcMar>
                </w:tcPr>
                <w:p w14:paraId="3457257E" w14:textId="77777777" w:rsidR="00452021" w:rsidRPr="00E33864" w:rsidRDefault="00452021" w:rsidP="00C600AB">
                  <w:pPr>
                    <w:rPr>
                      <w:szCs w:val="22"/>
                    </w:rPr>
                  </w:pPr>
                  <w:r>
                    <w:t>CAB #209 on 10/04/2024</w:t>
                  </w:r>
                  <w:r>
                    <w:rPr>
                      <w:rStyle w:val="Puslapioinaosnuoroda"/>
                      <w:bCs/>
                      <w:szCs w:val="22"/>
                    </w:rPr>
                    <w:footnoteReference w:id="7"/>
                  </w:r>
                </w:p>
              </w:tc>
            </w:tr>
          </w:tbl>
          <w:p w14:paraId="35FF0B23" w14:textId="77777777" w:rsidR="00452021" w:rsidRPr="00E33864" w:rsidRDefault="00452021" w:rsidP="00C600AB">
            <w:pPr>
              <w:rPr>
                <w:szCs w:val="22"/>
              </w:rPr>
            </w:pPr>
          </w:p>
        </w:tc>
      </w:tr>
      <w:tr w:rsidR="00452021" w:rsidRPr="00E33864" w14:paraId="196AA8B0" w14:textId="77777777" w:rsidTr="00C600AB">
        <w:tc>
          <w:tcPr>
            <w:tcW w:w="9286" w:type="dxa"/>
            <w:shd w:val="clear" w:color="auto" w:fill="D9D9D9" w:themeFill="background1" w:themeFillShade="D9"/>
            <w:tcMar>
              <w:top w:w="57" w:type="dxa"/>
              <w:bottom w:w="113" w:type="dxa"/>
            </w:tcMar>
          </w:tcPr>
          <w:p w14:paraId="05DCF1AD" w14:textId="77777777" w:rsidR="00452021" w:rsidRPr="00E33864" w:rsidRDefault="00452021" w:rsidP="00C600AB">
            <w:pPr>
              <w:spacing w:line="276" w:lineRule="auto"/>
              <w:rPr>
                <w:b/>
                <w:szCs w:val="22"/>
              </w:rPr>
            </w:pPr>
            <w:r w:rsidRPr="00E33864">
              <w:rPr>
                <w:b/>
                <w:szCs w:val="22"/>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452021" w:rsidRPr="00E33864" w14:paraId="727D7F01"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0830272F" w14:textId="77777777" w:rsidR="00452021" w:rsidRPr="00ED7D18" w:rsidRDefault="00452021" w:rsidP="00C600AB">
                  <w:pPr>
                    <w:jc w:val="left"/>
                    <w:rPr>
                      <w:b w:val="0"/>
                      <w:bCs/>
                      <w:szCs w:val="22"/>
                    </w:rPr>
                  </w:pPr>
                  <w:r w:rsidRPr="00ED7D18">
                    <w:rPr>
                      <w:b w:val="0"/>
                      <w:bCs/>
                      <w:szCs w:val="22"/>
                    </w:rPr>
                    <w:t>Release number</w:t>
                  </w:r>
                </w:p>
              </w:tc>
              <w:tc>
                <w:tcPr>
                  <w:tcW w:w="6448" w:type="dxa"/>
                  <w:shd w:val="clear" w:color="auto" w:fill="FFFFFF" w:themeFill="background1"/>
                  <w:tcMar>
                    <w:top w:w="57" w:type="dxa"/>
                  </w:tcMar>
                </w:tcPr>
                <w:p w14:paraId="3A5BE56E" w14:textId="77777777" w:rsidR="00452021" w:rsidRPr="00ED7D18" w:rsidRDefault="00452021" w:rsidP="00C600AB">
                  <w:pPr>
                    <w:rPr>
                      <w:b w:val="0"/>
                      <w:bCs/>
                      <w:szCs w:val="22"/>
                    </w:rPr>
                  </w:pPr>
                  <w:r>
                    <w:rPr>
                      <w:b w:val="0"/>
                      <w:bCs/>
                      <w:szCs w:val="22"/>
                    </w:rPr>
                    <w:t>v4.20</w:t>
                  </w:r>
                </w:p>
              </w:tc>
            </w:tr>
            <w:tr w:rsidR="00452021" w:rsidRPr="00E33864" w14:paraId="03ED3043" w14:textId="77777777" w:rsidTr="00C600AB">
              <w:tc>
                <w:tcPr>
                  <w:tcW w:w="2227" w:type="dxa"/>
                  <w:shd w:val="clear" w:color="auto" w:fill="FFFFFF" w:themeFill="background1"/>
                  <w:tcMar>
                    <w:top w:w="57" w:type="dxa"/>
                  </w:tcMar>
                </w:tcPr>
                <w:p w14:paraId="537E4598" w14:textId="77777777" w:rsidR="00452021" w:rsidRPr="00E33864" w:rsidRDefault="00452021" w:rsidP="00C600AB">
                  <w:pPr>
                    <w:jc w:val="left"/>
                    <w:rPr>
                      <w:szCs w:val="22"/>
                    </w:rPr>
                  </w:pPr>
                  <w:r w:rsidRPr="00E33864">
                    <w:rPr>
                      <w:szCs w:val="22"/>
                    </w:rPr>
                    <w:t>Release date</w:t>
                  </w:r>
                </w:p>
              </w:tc>
              <w:tc>
                <w:tcPr>
                  <w:tcW w:w="6448" w:type="dxa"/>
                  <w:shd w:val="clear" w:color="auto" w:fill="FFFFFF" w:themeFill="background1"/>
                  <w:tcMar>
                    <w:top w:w="57" w:type="dxa"/>
                  </w:tcMar>
                </w:tcPr>
                <w:p w14:paraId="2E40B85A" w14:textId="77777777" w:rsidR="00452021" w:rsidRPr="00E33864" w:rsidRDefault="00452021" w:rsidP="00C600AB">
                  <w:pPr>
                    <w:rPr>
                      <w:szCs w:val="22"/>
                    </w:rPr>
                  </w:pPr>
                  <w:r>
                    <w:rPr>
                      <w:szCs w:val="22"/>
                    </w:rPr>
                    <w:t>Q1/2025</w:t>
                  </w:r>
                </w:p>
              </w:tc>
            </w:tr>
            <w:tr w:rsidR="00452021" w:rsidRPr="00E33864" w14:paraId="48F060F0" w14:textId="77777777" w:rsidTr="00C600AB">
              <w:tc>
                <w:tcPr>
                  <w:tcW w:w="2227" w:type="dxa"/>
                  <w:shd w:val="clear" w:color="auto" w:fill="FFFFFF" w:themeFill="background1"/>
                  <w:tcMar>
                    <w:top w:w="57" w:type="dxa"/>
                  </w:tcMar>
                </w:tcPr>
                <w:p w14:paraId="3D612C78" w14:textId="77777777" w:rsidR="00452021" w:rsidRPr="00E33864" w:rsidRDefault="00452021" w:rsidP="00C600AB">
                  <w:pPr>
                    <w:jc w:val="left"/>
                    <w:rPr>
                      <w:szCs w:val="22"/>
                    </w:rPr>
                  </w:pPr>
                  <w:r w:rsidRPr="00E33864">
                    <w:rPr>
                      <w:szCs w:val="22"/>
                    </w:rPr>
                    <w:t>Deadline for alignment in Production</w:t>
                  </w:r>
                </w:p>
              </w:tc>
              <w:tc>
                <w:tcPr>
                  <w:tcW w:w="6448" w:type="dxa"/>
                  <w:shd w:val="clear" w:color="auto" w:fill="FFFFFF" w:themeFill="background1"/>
                  <w:tcMar>
                    <w:top w:w="57" w:type="dxa"/>
                  </w:tcMar>
                </w:tcPr>
                <w:p w14:paraId="53F3BEED" w14:textId="3F6FBE10" w:rsidR="00452021" w:rsidRPr="00EB4732" w:rsidRDefault="00452021" w:rsidP="00C600AB">
                  <w:pPr>
                    <w:rPr>
                      <w:szCs w:val="22"/>
                      <w:lang w:val="en-US"/>
                    </w:rPr>
                  </w:pPr>
                  <w:r>
                    <w:rPr>
                      <w:szCs w:val="22"/>
                    </w:rPr>
                    <w:t xml:space="preserve">01/01/2024 (activation date for </w:t>
                  </w:r>
                  <w:r w:rsidRPr="00F87F8C">
                    <w:rPr>
                      <w:szCs w:val="22"/>
                    </w:rPr>
                    <w:t>NA-NL Plato country code update</w:t>
                  </w:r>
                  <w:r>
                    <w:rPr>
                      <w:szCs w:val="22"/>
                    </w:rPr>
                    <w:t xml:space="preserve"> in the IE734 v3.1.0, which was deployed in Production on 20/12/2023)</w:t>
                  </w:r>
                  <w:r w:rsidR="00933E1E">
                    <w:rPr>
                      <w:szCs w:val="22"/>
                    </w:rPr>
                    <w:t>.</w:t>
                  </w:r>
                </w:p>
              </w:tc>
            </w:tr>
          </w:tbl>
          <w:p w14:paraId="48C3C508" w14:textId="77777777" w:rsidR="00452021" w:rsidRPr="00E33864" w:rsidRDefault="00452021" w:rsidP="00C600AB">
            <w:pPr>
              <w:rPr>
                <w:szCs w:val="22"/>
              </w:rPr>
            </w:pPr>
          </w:p>
        </w:tc>
      </w:tr>
      <w:tr w:rsidR="00452021" w:rsidRPr="00E33864" w14:paraId="7C4737B7" w14:textId="77777777" w:rsidTr="00C600AB">
        <w:tc>
          <w:tcPr>
            <w:tcW w:w="9286" w:type="dxa"/>
            <w:shd w:val="clear" w:color="auto" w:fill="D9D9D9" w:themeFill="background1" w:themeFillShade="D9"/>
            <w:tcMar>
              <w:top w:w="57" w:type="dxa"/>
              <w:bottom w:w="113" w:type="dxa"/>
            </w:tcMar>
          </w:tcPr>
          <w:p w14:paraId="2BD6272E" w14:textId="77777777" w:rsidR="00452021" w:rsidRPr="00E33864" w:rsidRDefault="00452021" w:rsidP="00C600AB">
            <w:pPr>
              <w:spacing w:line="276" w:lineRule="auto"/>
              <w:rPr>
                <w:b/>
                <w:szCs w:val="22"/>
              </w:rPr>
            </w:pPr>
            <w:r w:rsidRPr="00E33864">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52021" w:rsidRPr="00E33864" w14:paraId="0CF1C48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1A9CEE0" w14:textId="77777777" w:rsidR="00452021" w:rsidRPr="00ED7D18" w:rsidRDefault="00452021" w:rsidP="00C600AB">
                  <w:pPr>
                    <w:jc w:val="left"/>
                    <w:rPr>
                      <w:b w:val="0"/>
                      <w:bCs/>
                      <w:szCs w:val="22"/>
                    </w:rPr>
                  </w:pPr>
                  <w:r w:rsidRPr="00ED7D18">
                    <w:rPr>
                      <w:b w:val="0"/>
                      <w:bCs/>
                      <w:szCs w:val="22"/>
                    </w:rPr>
                    <w:t>Review date</w:t>
                  </w:r>
                </w:p>
              </w:tc>
              <w:tc>
                <w:tcPr>
                  <w:tcW w:w="6652" w:type="dxa"/>
                  <w:shd w:val="clear" w:color="auto" w:fill="FFFFFF" w:themeFill="background1"/>
                  <w:tcMar>
                    <w:top w:w="57" w:type="dxa"/>
                  </w:tcMar>
                </w:tcPr>
                <w:p w14:paraId="7A7245EE" w14:textId="485E971C" w:rsidR="00452021" w:rsidRPr="00ED7D18" w:rsidRDefault="00E652D2" w:rsidP="00C600AB">
                  <w:pPr>
                    <w:rPr>
                      <w:b w:val="0"/>
                      <w:bCs/>
                      <w:szCs w:val="22"/>
                    </w:rPr>
                  </w:pPr>
                  <w:r>
                    <w:rPr>
                      <w:b w:val="0"/>
                      <w:bCs/>
                      <w:szCs w:val="22"/>
                    </w:rPr>
                    <w:t>TBD</w:t>
                  </w:r>
                </w:p>
              </w:tc>
            </w:tr>
            <w:tr w:rsidR="00452021" w:rsidRPr="00E33864" w14:paraId="0A1417BE" w14:textId="77777777" w:rsidTr="00C600AB">
              <w:tc>
                <w:tcPr>
                  <w:tcW w:w="2268" w:type="dxa"/>
                  <w:shd w:val="clear" w:color="auto" w:fill="FFFFFF" w:themeFill="background1"/>
                  <w:tcMar>
                    <w:top w:w="57" w:type="dxa"/>
                  </w:tcMar>
                </w:tcPr>
                <w:p w14:paraId="320C6B3F" w14:textId="77777777" w:rsidR="00452021" w:rsidRPr="00E33864" w:rsidRDefault="00452021" w:rsidP="00C600AB">
                  <w:pPr>
                    <w:jc w:val="left"/>
                    <w:rPr>
                      <w:szCs w:val="22"/>
                    </w:rPr>
                  </w:pPr>
                  <w:r w:rsidRPr="00E33864">
                    <w:rPr>
                      <w:szCs w:val="22"/>
                    </w:rPr>
                    <w:t>Review results</w:t>
                  </w:r>
                </w:p>
              </w:tc>
              <w:tc>
                <w:tcPr>
                  <w:tcW w:w="6652" w:type="dxa"/>
                  <w:shd w:val="clear" w:color="auto" w:fill="FFFFFF" w:themeFill="background1"/>
                  <w:tcMar>
                    <w:top w:w="57" w:type="dxa"/>
                  </w:tcMar>
                </w:tcPr>
                <w:p w14:paraId="217B1652" w14:textId="5317A97A" w:rsidR="00452021" w:rsidRPr="00452021" w:rsidRDefault="00E652D2" w:rsidP="00C600AB">
                  <w:pPr>
                    <w:rPr>
                      <w:szCs w:val="22"/>
                    </w:rPr>
                  </w:pPr>
                  <w:r w:rsidRPr="00E652D2">
                    <w:rPr>
                      <w:szCs w:val="22"/>
                    </w:rPr>
                    <w:t>TBD</w:t>
                  </w:r>
                </w:p>
              </w:tc>
            </w:tr>
          </w:tbl>
          <w:p w14:paraId="3FDF803B" w14:textId="77777777" w:rsidR="00452021" w:rsidRPr="00E33864" w:rsidRDefault="00452021" w:rsidP="00C600AB">
            <w:pPr>
              <w:rPr>
                <w:szCs w:val="22"/>
              </w:rPr>
            </w:pPr>
          </w:p>
        </w:tc>
      </w:tr>
    </w:tbl>
    <w:p w14:paraId="40EA7204" w14:textId="30E2D3CB" w:rsidR="001E213A" w:rsidRDefault="001E213A" w:rsidP="001E213A">
      <w:pPr>
        <w:spacing w:after="0" w:line="240" w:lineRule="auto"/>
        <w:jc w:val="left"/>
        <w:rPr>
          <w:b/>
          <w:bCs/>
          <w:szCs w:val="22"/>
        </w:rPr>
      </w:pPr>
    </w:p>
    <w:p w14:paraId="3B5F6E32" w14:textId="77777777" w:rsidR="00452021" w:rsidRDefault="00452021">
      <w:pPr>
        <w:spacing w:after="0" w:line="240" w:lineRule="auto"/>
        <w:jc w:val="left"/>
        <w:rPr>
          <w:b/>
          <w:szCs w:val="22"/>
        </w:rPr>
      </w:pPr>
      <w:r>
        <w:rPr>
          <w:szCs w:val="22"/>
        </w:rPr>
        <w:br w:type="page"/>
      </w:r>
    </w:p>
    <w:p w14:paraId="7D24E2C2" w14:textId="550BA901" w:rsidR="001E213A" w:rsidRPr="006C5FBF" w:rsidRDefault="001E213A" w:rsidP="001E213A">
      <w:pPr>
        <w:pStyle w:val="Antrat4"/>
        <w:rPr>
          <w:szCs w:val="22"/>
          <w:lang w:val="en-US"/>
        </w:rPr>
      </w:pPr>
      <w:r w:rsidRPr="4DF55582">
        <w:rPr>
          <w:szCs w:val="22"/>
        </w:rPr>
        <w:lastRenderedPageBreak/>
        <w:t>FESS-31</w:t>
      </w:r>
      <w:r w:rsidRPr="4DF55582">
        <w:rPr>
          <w:szCs w:val="22"/>
          <w:lang w:val="en-US"/>
        </w:rPr>
        <w:t>3</w:t>
      </w:r>
      <w:r w:rsidRPr="4DF55582">
        <w:rPr>
          <w:szCs w:val="22"/>
        </w:rPr>
        <w:t xml:space="preserve"> –</w:t>
      </w:r>
      <w:r w:rsidRPr="4DF55582">
        <w:rPr>
          <w:szCs w:val="22"/>
          <w:lang w:val="en-US"/>
        </w:rPr>
        <w:t xml:space="preserve"> Missing state transition from Figure 117: STD at Destination </w:t>
      </w:r>
      <w:r>
        <w:rPr>
          <w:szCs w:val="22"/>
          <w:lang w:val="en-US"/>
        </w:rPr>
        <w:t>–</w:t>
      </w:r>
      <w:r w:rsidRPr="4DF55582">
        <w:rPr>
          <w:szCs w:val="22"/>
          <w:lang w:val="en-US"/>
        </w:rPr>
        <w:t xml:space="preserve"> Export Operation at Office of Export when MS of Dispatch is different from MS of Export (part 1)/Rev1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C155FD" w:rsidRPr="00093240" w14:paraId="077DF849"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DD153E1" w14:textId="77777777" w:rsidR="00C155FD" w:rsidRPr="00093240" w:rsidRDefault="00C155FD"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C155FD" w:rsidRPr="00093240" w14:paraId="2901840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28BC026" w14:textId="77777777" w:rsidR="00C155FD" w:rsidRPr="00E15744" w:rsidRDefault="00C155FD" w:rsidP="00C600AB">
                  <w:pPr>
                    <w:jc w:val="left"/>
                    <w:rPr>
                      <w:b w:val="0"/>
                      <w:bCs/>
                    </w:rPr>
                  </w:pPr>
                  <w:r w:rsidRPr="00E15744">
                    <w:rPr>
                      <w:b w:val="0"/>
                      <w:bCs/>
                    </w:rPr>
                    <w:t>RFC number</w:t>
                  </w:r>
                </w:p>
              </w:tc>
              <w:tc>
                <w:tcPr>
                  <w:tcW w:w="6652" w:type="dxa"/>
                  <w:shd w:val="clear" w:color="auto" w:fill="FFFFFF" w:themeFill="background1"/>
                  <w:tcMar>
                    <w:top w:w="57" w:type="dxa"/>
                  </w:tcMar>
                </w:tcPr>
                <w:p w14:paraId="16572A61" w14:textId="77777777" w:rsidR="00C155FD" w:rsidRPr="00E15744" w:rsidRDefault="00C155FD" w:rsidP="00C600AB">
                  <w:pPr>
                    <w:rPr>
                      <w:b w:val="0"/>
                      <w:bCs/>
                      <w:color w:val="000000" w:themeColor="text1"/>
                    </w:rPr>
                  </w:pPr>
                  <w:r w:rsidRPr="00E15744">
                    <w:rPr>
                      <w:b w:val="0"/>
                      <w:bCs/>
                      <w:color w:val="000000" w:themeColor="text1"/>
                    </w:rPr>
                    <w:t>FESS-313</w:t>
                  </w:r>
                </w:p>
              </w:tc>
            </w:tr>
            <w:tr w:rsidR="00C155FD" w:rsidRPr="00093240" w14:paraId="3D32EB92" w14:textId="77777777" w:rsidTr="00C600AB">
              <w:tc>
                <w:tcPr>
                  <w:tcW w:w="2268" w:type="dxa"/>
                  <w:shd w:val="clear" w:color="auto" w:fill="FFFFFF" w:themeFill="background1"/>
                  <w:tcMar>
                    <w:top w:w="57" w:type="dxa"/>
                  </w:tcMar>
                </w:tcPr>
                <w:p w14:paraId="3A331AF9" w14:textId="77777777" w:rsidR="00C155FD" w:rsidRPr="00093240" w:rsidRDefault="00C155FD" w:rsidP="00C600AB">
                  <w:pPr>
                    <w:jc w:val="left"/>
                  </w:pPr>
                  <w:r w:rsidRPr="00093240">
                    <w:t>RFC status</w:t>
                  </w:r>
                </w:p>
              </w:tc>
              <w:tc>
                <w:tcPr>
                  <w:tcW w:w="6652" w:type="dxa"/>
                  <w:shd w:val="clear" w:color="auto" w:fill="FFFFFF" w:themeFill="background1"/>
                  <w:tcMar>
                    <w:top w:w="57" w:type="dxa"/>
                  </w:tcMar>
                </w:tcPr>
                <w:p w14:paraId="559E83CB" w14:textId="66B3E714" w:rsidR="00C155FD" w:rsidRPr="00093240" w:rsidRDefault="00272B14" w:rsidP="00C600AB">
                  <w:r w:rsidRPr="005C3C84">
                    <w:rPr>
                      <w:strike/>
                      <w:color w:val="FF0000"/>
                      <w:szCs w:val="22"/>
                    </w:rPr>
                    <w:t>Accepted</w:t>
                  </w:r>
                  <w:r w:rsidRPr="005C3C84">
                    <w:rPr>
                      <w:color w:val="00B050"/>
                      <w:szCs w:val="22"/>
                    </w:rPr>
                    <w:t>Scheduled</w:t>
                  </w:r>
                </w:p>
              </w:tc>
            </w:tr>
            <w:tr w:rsidR="00C155FD" w:rsidRPr="00093240" w14:paraId="2FC16316" w14:textId="77777777" w:rsidTr="00C600AB">
              <w:tc>
                <w:tcPr>
                  <w:tcW w:w="2268" w:type="dxa"/>
                  <w:shd w:val="clear" w:color="auto" w:fill="FFFFFF" w:themeFill="background1"/>
                  <w:tcMar>
                    <w:top w:w="57" w:type="dxa"/>
                  </w:tcMar>
                </w:tcPr>
                <w:p w14:paraId="65841E4C" w14:textId="77777777" w:rsidR="00C155FD" w:rsidRPr="00093240" w:rsidRDefault="00C155FD" w:rsidP="00C600AB">
                  <w:pPr>
                    <w:jc w:val="left"/>
                  </w:pPr>
                  <w:r w:rsidRPr="00093240">
                    <w:t>Reason for Change</w:t>
                  </w:r>
                </w:p>
              </w:tc>
              <w:tc>
                <w:tcPr>
                  <w:tcW w:w="6652" w:type="dxa"/>
                  <w:shd w:val="clear" w:color="auto" w:fill="FFFFFF" w:themeFill="background1"/>
                  <w:tcMar>
                    <w:top w:w="57" w:type="dxa"/>
                  </w:tcMar>
                </w:tcPr>
                <w:p w14:paraId="188B36C8" w14:textId="77777777" w:rsidR="00C155FD" w:rsidRPr="004E7A60" w:rsidRDefault="00C155FD" w:rsidP="00C600AB">
                  <w:pPr>
                    <w:spacing w:after="0"/>
                    <w:rPr>
                      <w:rStyle w:val="normaltextrun"/>
                      <w:color w:val="000000" w:themeColor="text1"/>
                    </w:rPr>
                  </w:pPr>
                  <w:r w:rsidRPr="50B0CC98">
                    <w:rPr>
                      <w:rStyle w:val="normaltextrun"/>
                      <w:color w:val="000000" w:themeColor="text1"/>
                    </w:rPr>
                    <w:t>Specification Defect</w:t>
                  </w:r>
                </w:p>
              </w:tc>
            </w:tr>
            <w:tr w:rsidR="00C155FD" w:rsidRPr="00093240" w14:paraId="432891C9" w14:textId="77777777" w:rsidTr="00C600AB">
              <w:tc>
                <w:tcPr>
                  <w:tcW w:w="2268" w:type="dxa"/>
                  <w:shd w:val="clear" w:color="auto" w:fill="FFFFFF" w:themeFill="background1"/>
                  <w:tcMar>
                    <w:top w:w="57" w:type="dxa"/>
                  </w:tcMar>
                </w:tcPr>
                <w:p w14:paraId="290300F6" w14:textId="77777777" w:rsidR="00C155FD" w:rsidRPr="00093240" w:rsidRDefault="00C155FD" w:rsidP="00C600AB">
                  <w:pPr>
                    <w:jc w:val="left"/>
                  </w:pPr>
                  <w:r w:rsidRPr="00093240">
                    <w:t>Incidents</w:t>
                  </w:r>
                </w:p>
              </w:tc>
              <w:tc>
                <w:tcPr>
                  <w:tcW w:w="6652" w:type="dxa"/>
                  <w:shd w:val="clear" w:color="auto" w:fill="FFFFFF" w:themeFill="background1"/>
                  <w:tcMar>
                    <w:top w:w="57" w:type="dxa"/>
                  </w:tcMar>
                </w:tcPr>
                <w:p w14:paraId="73489928" w14:textId="77777777" w:rsidR="00C155FD" w:rsidRPr="00093240" w:rsidRDefault="00C155FD" w:rsidP="00C600AB">
                  <w:pPr>
                    <w:spacing w:line="259" w:lineRule="auto"/>
                  </w:pPr>
                  <w:r w:rsidRPr="6A09D0CC">
                    <w:rPr>
                      <w:rStyle w:val="ui-provider"/>
                    </w:rPr>
                    <w:t>IM609411</w:t>
                  </w:r>
                </w:p>
              </w:tc>
            </w:tr>
            <w:tr w:rsidR="00C155FD" w:rsidRPr="00093240" w14:paraId="05DD42E5" w14:textId="77777777" w:rsidTr="00C600AB">
              <w:tc>
                <w:tcPr>
                  <w:tcW w:w="2268" w:type="dxa"/>
                  <w:shd w:val="clear" w:color="auto" w:fill="FFFFFF" w:themeFill="background1"/>
                  <w:tcMar>
                    <w:top w:w="57" w:type="dxa"/>
                  </w:tcMar>
                </w:tcPr>
                <w:p w14:paraId="066DA869" w14:textId="77777777" w:rsidR="00C155FD" w:rsidRPr="00093240" w:rsidRDefault="00C155FD" w:rsidP="00C600AB">
                  <w:pPr>
                    <w:jc w:val="left"/>
                  </w:pPr>
                  <w:r w:rsidRPr="00093240">
                    <w:t>Known Error</w:t>
                  </w:r>
                </w:p>
              </w:tc>
              <w:tc>
                <w:tcPr>
                  <w:tcW w:w="6652" w:type="dxa"/>
                  <w:shd w:val="clear" w:color="auto" w:fill="FFFFFF" w:themeFill="background1"/>
                  <w:tcMar>
                    <w:top w:w="57" w:type="dxa"/>
                  </w:tcMar>
                </w:tcPr>
                <w:p w14:paraId="37E27633" w14:textId="77777777" w:rsidR="00C155FD" w:rsidRPr="00FE1B0D" w:rsidRDefault="00C155FD" w:rsidP="00C600AB">
                  <w:pPr>
                    <w:rPr>
                      <w:lang w:val="en-US"/>
                    </w:rPr>
                  </w:pPr>
                  <w:r>
                    <w:t>KE23668</w:t>
                  </w:r>
                </w:p>
              </w:tc>
            </w:tr>
            <w:tr w:rsidR="00C155FD" w:rsidRPr="00093240" w14:paraId="0BC8F480" w14:textId="77777777" w:rsidTr="00C600AB">
              <w:tc>
                <w:tcPr>
                  <w:tcW w:w="2268" w:type="dxa"/>
                  <w:shd w:val="clear" w:color="auto" w:fill="FFFFFF" w:themeFill="background1"/>
                  <w:tcMar>
                    <w:top w:w="57" w:type="dxa"/>
                  </w:tcMar>
                </w:tcPr>
                <w:p w14:paraId="145BFFCB" w14:textId="77777777" w:rsidR="00C155FD" w:rsidRPr="00093240" w:rsidRDefault="00C155FD" w:rsidP="00C600AB">
                  <w:pPr>
                    <w:jc w:val="left"/>
                  </w:pPr>
                  <w:r w:rsidRPr="00093240">
                    <w:t>Date at which the Change was proposed</w:t>
                  </w:r>
                </w:p>
              </w:tc>
              <w:tc>
                <w:tcPr>
                  <w:tcW w:w="6652" w:type="dxa"/>
                  <w:shd w:val="clear" w:color="auto" w:fill="FFFFFF" w:themeFill="background1"/>
                  <w:tcMar>
                    <w:top w:w="57" w:type="dxa"/>
                  </w:tcMar>
                </w:tcPr>
                <w:p w14:paraId="2870D5DB" w14:textId="77777777" w:rsidR="00C155FD" w:rsidRPr="00093240" w:rsidRDefault="00C155FD" w:rsidP="00C600AB">
                  <w:pPr>
                    <w:spacing w:line="259" w:lineRule="auto"/>
                  </w:pPr>
                  <w:r>
                    <w:t>25</w:t>
                  </w:r>
                  <w:r w:rsidRPr="6867E6C9">
                    <w:t>/</w:t>
                  </w:r>
                  <w:r>
                    <w:t>07</w:t>
                  </w:r>
                  <w:r w:rsidRPr="6867E6C9">
                    <w:t>/2023</w:t>
                  </w:r>
                </w:p>
              </w:tc>
            </w:tr>
            <w:tr w:rsidR="00C155FD" w:rsidRPr="00093240" w14:paraId="06C438EA" w14:textId="77777777" w:rsidTr="00C600AB">
              <w:tc>
                <w:tcPr>
                  <w:tcW w:w="2268" w:type="dxa"/>
                  <w:shd w:val="clear" w:color="auto" w:fill="FFFFFF" w:themeFill="background1"/>
                  <w:tcMar>
                    <w:top w:w="57" w:type="dxa"/>
                  </w:tcMar>
                </w:tcPr>
                <w:p w14:paraId="37587FFB" w14:textId="77777777" w:rsidR="00C155FD" w:rsidRPr="00093240" w:rsidRDefault="00C155FD" w:rsidP="00C600AB">
                  <w:pPr>
                    <w:jc w:val="left"/>
                  </w:pPr>
                  <w:r>
                    <w:t>Requester</w:t>
                  </w:r>
                </w:p>
              </w:tc>
              <w:tc>
                <w:tcPr>
                  <w:tcW w:w="6652" w:type="dxa"/>
                  <w:shd w:val="clear" w:color="auto" w:fill="FFFFFF" w:themeFill="background1"/>
                  <w:tcMar>
                    <w:top w:w="57" w:type="dxa"/>
                  </w:tcMar>
                </w:tcPr>
                <w:p w14:paraId="5932A3D6" w14:textId="77777777" w:rsidR="00C155FD" w:rsidRPr="00093240" w:rsidRDefault="00C155FD" w:rsidP="00C600AB">
                  <w:pPr>
                    <w:spacing w:line="259" w:lineRule="auto"/>
                  </w:pPr>
                  <w:r>
                    <w:t>NA-BE</w:t>
                  </w:r>
                </w:p>
              </w:tc>
            </w:tr>
          </w:tbl>
          <w:p w14:paraId="30C81943" w14:textId="77777777" w:rsidR="00C155FD" w:rsidRPr="00093240" w:rsidRDefault="00C155FD" w:rsidP="00C600AB"/>
        </w:tc>
      </w:tr>
      <w:tr w:rsidR="00C155FD" w:rsidRPr="000E47DA" w14:paraId="444C4403" w14:textId="77777777" w:rsidTr="00C600AB">
        <w:tc>
          <w:tcPr>
            <w:tcW w:w="9286" w:type="dxa"/>
            <w:shd w:val="clear" w:color="auto" w:fill="D9D9D9" w:themeFill="background1" w:themeFillShade="D9"/>
            <w:tcMar>
              <w:top w:w="57" w:type="dxa"/>
              <w:bottom w:w="113" w:type="dxa"/>
            </w:tcMar>
          </w:tcPr>
          <w:p w14:paraId="06AAACF0" w14:textId="77777777" w:rsidR="00C155FD" w:rsidRPr="00093240" w:rsidRDefault="00C155FD"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tblGrid>
            <w:tr w:rsidR="00C155FD" w:rsidRPr="00093240" w14:paraId="2AA426D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CB9314D" w14:textId="77777777" w:rsidR="00C155FD" w:rsidRPr="00E15744" w:rsidRDefault="00C155FD" w:rsidP="00C600AB">
                  <w:pPr>
                    <w:jc w:val="left"/>
                    <w:rPr>
                      <w:b w:val="0"/>
                      <w:bCs/>
                    </w:rPr>
                  </w:pPr>
                  <w:r w:rsidRPr="00E15744">
                    <w:rPr>
                      <w:b w:val="0"/>
                      <w:bCs/>
                    </w:rPr>
                    <w:t>Change priority</w:t>
                  </w:r>
                </w:p>
              </w:tc>
              <w:tc>
                <w:tcPr>
                  <w:tcW w:w="6652" w:type="dxa"/>
                  <w:shd w:val="clear" w:color="auto" w:fill="FFFFFF" w:themeFill="background1"/>
                  <w:tcMar>
                    <w:top w:w="57" w:type="dxa"/>
                  </w:tcMar>
                </w:tcPr>
                <w:p w14:paraId="47A54711" w14:textId="77777777" w:rsidR="00C155FD" w:rsidRPr="00E15744" w:rsidRDefault="00C155FD" w:rsidP="00C600AB">
                  <w:pPr>
                    <w:rPr>
                      <w:b w:val="0"/>
                      <w:bCs/>
                      <w:lang w:val="en-US"/>
                    </w:rPr>
                  </w:pPr>
                  <w:r w:rsidRPr="00E15744">
                    <w:rPr>
                      <w:b w:val="0"/>
                      <w:bCs/>
                      <w:color w:val="000000"/>
                    </w:rPr>
                    <w:t>Medium</w:t>
                  </w:r>
                </w:p>
              </w:tc>
            </w:tr>
            <w:tr w:rsidR="00C155FD" w:rsidRPr="00093240" w14:paraId="7AC042C5" w14:textId="77777777" w:rsidTr="00C600AB">
              <w:tc>
                <w:tcPr>
                  <w:tcW w:w="2268" w:type="dxa"/>
                  <w:shd w:val="clear" w:color="auto" w:fill="FFFFFF" w:themeFill="background1"/>
                  <w:tcMar>
                    <w:top w:w="57" w:type="dxa"/>
                  </w:tcMar>
                </w:tcPr>
                <w:p w14:paraId="767249B6" w14:textId="77777777" w:rsidR="00C155FD" w:rsidRPr="00093240" w:rsidRDefault="00C155FD" w:rsidP="00C600AB">
                  <w:pPr>
                    <w:jc w:val="left"/>
                  </w:pPr>
                  <w:r w:rsidRPr="00093240">
                    <w:t>Change Description</w:t>
                  </w:r>
                </w:p>
              </w:tc>
              <w:tc>
                <w:tcPr>
                  <w:tcW w:w="6652" w:type="dxa"/>
                  <w:shd w:val="clear" w:color="auto" w:fill="FFFFFF" w:themeFill="background1"/>
                  <w:tcMar>
                    <w:top w:w="57" w:type="dxa"/>
                  </w:tcMar>
                </w:tcPr>
                <w:p w14:paraId="1982BBE3" w14:textId="77777777" w:rsidR="00C155FD" w:rsidRPr="00093240" w:rsidRDefault="00C155FD" w:rsidP="00C600AB">
                  <w:pPr>
                    <w:spacing w:before="0" w:line="240" w:lineRule="auto"/>
                    <w:rPr>
                      <w:b/>
                      <w:color w:val="000000"/>
                    </w:rPr>
                  </w:pPr>
                  <w:r w:rsidRPr="00093240">
                    <w:rPr>
                      <w:b/>
                      <w:color w:val="000000"/>
                    </w:rPr>
                    <w:t>Problem statement:</w:t>
                  </w:r>
                </w:p>
                <w:p w14:paraId="476EB52D" w14:textId="77777777" w:rsidR="00C155FD" w:rsidRDefault="00C155FD" w:rsidP="00C600AB">
                  <w:pPr>
                    <w:rPr>
                      <w:color w:val="000000" w:themeColor="text1"/>
                      <w:lang w:val="en-US"/>
                    </w:rPr>
                  </w:pPr>
                  <w:r w:rsidRPr="3FE2420C">
                    <w:rPr>
                      <w:color w:val="000000" w:themeColor="text1"/>
                    </w:rPr>
                    <w:t xml:space="preserve">In IM609411, a discrepancy has been observed in the FESS specifications in the diagram ‘STD at Destination </w:t>
                  </w:r>
                  <w:r>
                    <w:rPr>
                      <w:color w:val="000000" w:themeColor="text1"/>
                    </w:rPr>
                    <w:t>–</w:t>
                  </w:r>
                  <w:r w:rsidRPr="3FE2420C">
                    <w:rPr>
                      <w:color w:val="000000" w:themeColor="text1"/>
                    </w:rPr>
                    <w:t xml:space="preserve"> </w:t>
                  </w:r>
                  <w:r w:rsidRPr="3FE2420C">
                    <w:rPr>
                      <w:lang w:val="en-US"/>
                    </w:rPr>
                    <w:t>Export Operation at Office of Export when MS of Dispatch is different from MS of Export (part 1)’</w:t>
                  </w:r>
                  <w:r w:rsidRPr="3FE2420C">
                    <w:rPr>
                      <w:color w:val="000000" w:themeColor="text1"/>
                    </w:rPr>
                    <w:t xml:space="preserve">. More specifically, </w:t>
                  </w:r>
                  <w:r w:rsidRPr="3FE2420C">
                    <w:rPr>
                      <w:color w:val="000000" w:themeColor="text1"/>
                      <w:lang w:val="en-US"/>
                    </w:rPr>
                    <w:t xml:space="preserve">there is an arrow missing between the status ‘Exporting’ and the status ‘Accepted’ of the respective diagram and therefore the transition is not feasible. In version 3.14, as it is depicted in the scenario </w:t>
                  </w:r>
                  <w:r>
                    <w:rPr>
                      <w:color w:val="000000" w:themeColor="text1"/>
                      <w:lang w:val="en-US"/>
                    </w:rPr>
                    <w:t>“</w:t>
                  </w:r>
                  <w:r w:rsidRPr="3FE2420C">
                    <w:rPr>
                      <w:color w:val="000000" w:themeColor="text1"/>
                      <w:lang w:val="en-US"/>
                    </w:rPr>
                    <w:t>Export Declaration Invalidation After Acceptance and After Release</w:t>
                  </w:r>
                  <w:r>
                    <w:rPr>
                      <w:color w:val="000000" w:themeColor="text1"/>
                      <w:lang w:val="en-US"/>
                    </w:rPr>
                    <w:t>”</w:t>
                  </w:r>
                  <w:r w:rsidRPr="3FE2420C">
                    <w:rPr>
                      <w:color w:val="000000" w:themeColor="text1"/>
                      <w:lang w:val="en-US"/>
                    </w:rPr>
                    <w:t>, in the case of an Invalidation after Acceptance and after Release, the status is set to ‘Delivered’ instead of ‘Accepted’.</w:t>
                  </w:r>
                </w:p>
                <w:p w14:paraId="7D2964A6" w14:textId="77777777" w:rsidR="00C155FD" w:rsidRDefault="00C155FD" w:rsidP="00C600AB">
                  <w:pPr>
                    <w:rPr>
                      <w:color w:val="000000" w:themeColor="text1"/>
                      <w:lang w:val="en-US"/>
                    </w:rPr>
                  </w:pPr>
                  <w:r>
                    <w:rPr>
                      <w:color w:val="000000" w:themeColor="text1"/>
                      <w:lang w:val="en-US"/>
                    </w:rPr>
                    <w:t>The EU Customs Transition Diagrams shall be updated in:</w:t>
                  </w:r>
                </w:p>
                <w:p w14:paraId="38072453" w14:textId="77777777" w:rsidR="00C155FD" w:rsidRPr="0074150A" w:rsidRDefault="00C155FD" w:rsidP="00C155FD">
                  <w:pPr>
                    <w:pStyle w:val="Sraopastraipa"/>
                    <w:numPr>
                      <w:ilvl w:val="0"/>
                      <w:numId w:val="58"/>
                    </w:numPr>
                    <w:spacing w:before="0"/>
                    <w:rPr>
                      <w:color w:val="000000" w:themeColor="text1"/>
                      <w:lang w:val="en-US"/>
                    </w:rPr>
                  </w:pPr>
                  <w:r w:rsidRPr="3FE2420C">
                    <w:rPr>
                      <w:color w:val="000000" w:themeColor="text1"/>
                      <w:lang w:val="en-US"/>
                    </w:rPr>
                    <w:t xml:space="preserve">STD at Destination </w:t>
                  </w:r>
                  <w:r>
                    <w:rPr>
                      <w:color w:val="000000" w:themeColor="text1"/>
                      <w:lang w:val="en-US"/>
                    </w:rPr>
                    <w:t>–</w:t>
                  </w:r>
                  <w:r w:rsidRPr="3FE2420C">
                    <w:rPr>
                      <w:color w:val="000000" w:themeColor="text1"/>
                      <w:lang w:val="en-US"/>
                    </w:rPr>
                    <w:t xml:space="preserve"> </w:t>
                  </w:r>
                  <w:r w:rsidRPr="3FE2420C">
                    <w:rPr>
                      <w:lang w:val="en-US"/>
                    </w:rPr>
                    <w:t>Export Operation at Office of Export when MS of Dispatch is different from MS of Export (part 1)</w:t>
                  </w:r>
                </w:p>
                <w:p w14:paraId="05094CE9" w14:textId="77777777" w:rsidR="00C155FD" w:rsidRDefault="00C155FD" w:rsidP="00C600AB">
                  <w:pPr>
                    <w:rPr>
                      <w:color w:val="000000" w:themeColor="text1"/>
                      <w:szCs w:val="22"/>
                      <w:lang w:val="en-US"/>
                    </w:rPr>
                  </w:pPr>
                </w:p>
                <w:p w14:paraId="50D8486E" w14:textId="77777777" w:rsidR="00C155FD" w:rsidRPr="00093240" w:rsidRDefault="00C155FD" w:rsidP="00C600AB">
                  <w:pPr>
                    <w:spacing w:before="0" w:line="240" w:lineRule="auto"/>
                    <w:rPr>
                      <w:b/>
                      <w:color w:val="000000"/>
                    </w:rPr>
                  </w:pPr>
                  <w:r w:rsidRPr="00093240">
                    <w:rPr>
                      <w:b/>
                      <w:color w:val="000000"/>
                    </w:rPr>
                    <w:t>Proposed solution:</w:t>
                  </w:r>
                </w:p>
                <w:p w14:paraId="145F903C" w14:textId="77777777" w:rsidR="00C155FD" w:rsidRDefault="00C155FD" w:rsidP="00C600AB">
                  <w:pPr>
                    <w:rPr>
                      <w:highlight w:val="yellow"/>
                    </w:rPr>
                  </w:pPr>
                  <w:r>
                    <w:t>As per the analysis provided in the [Problem Statement], the following updates shall be performed in the Excise STDs, in the</w:t>
                  </w:r>
                  <w:r w:rsidRPr="6B7B1EC8">
                    <w:rPr>
                      <w:lang w:val="en-US"/>
                    </w:rPr>
                    <w:t xml:space="preserve"> </w:t>
                  </w:r>
                  <w:r w:rsidRPr="00DE0880">
                    <w:t>TIS_Excise</w:t>
                  </w:r>
                  <w:r>
                    <w:t xml:space="preserve"> folder.</w:t>
                  </w:r>
                </w:p>
                <w:p w14:paraId="312D1355" w14:textId="77777777" w:rsidR="00C155FD" w:rsidRPr="00E268D0" w:rsidRDefault="00C155FD" w:rsidP="00C600AB">
                  <w:pPr>
                    <w:rPr>
                      <w:b/>
                      <w:bCs/>
                      <w:u w:val="single"/>
                    </w:rPr>
                  </w:pPr>
                  <w:r w:rsidRPr="00E268D0">
                    <w:rPr>
                      <w:b/>
                      <w:bCs/>
                      <w:color w:val="000000" w:themeColor="text1"/>
                      <w:u w:val="single"/>
                      <w:lang w:val="en-US"/>
                    </w:rPr>
                    <w:t>STD at Destination</w:t>
                  </w:r>
                  <w:r>
                    <w:rPr>
                      <w:b/>
                      <w:bCs/>
                      <w:color w:val="000000" w:themeColor="text1"/>
                      <w:u w:val="single"/>
                      <w:lang w:val="en-US"/>
                    </w:rPr>
                    <w:t xml:space="preserve"> –</w:t>
                  </w:r>
                  <w:r w:rsidRPr="00E268D0">
                    <w:rPr>
                      <w:b/>
                      <w:bCs/>
                      <w:color w:val="000000" w:themeColor="text1"/>
                      <w:u w:val="single"/>
                      <w:lang w:val="en-US"/>
                    </w:rPr>
                    <w:t xml:space="preserve"> </w:t>
                  </w:r>
                  <w:r w:rsidRPr="00E268D0">
                    <w:rPr>
                      <w:b/>
                      <w:bCs/>
                      <w:u w:val="single"/>
                      <w:lang w:val="en-US"/>
                    </w:rPr>
                    <w:t>Operation at Office of Export when MS of Dispatch is different from MS of Export (part 1)</w:t>
                  </w:r>
                  <w:r>
                    <w:rPr>
                      <w:b/>
                      <w:bCs/>
                      <w:u w:val="single"/>
                      <w:lang w:val="en-US"/>
                    </w:rPr>
                    <w:t xml:space="preserve"> [UML2 State machine diagram]</w:t>
                  </w:r>
                </w:p>
                <w:p w14:paraId="294B6CF0" w14:textId="77777777" w:rsidR="00C155FD" w:rsidRDefault="00C155FD" w:rsidP="00C600AB">
                  <w:r>
                    <w:lastRenderedPageBreak/>
                    <w:t xml:space="preserve">In the STD, the following change will be performed. Please note that the </w:t>
                  </w:r>
                  <w:r w:rsidRPr="00B71CC8">
                    <w:rPr>
                      <w:color w:val="000000" w:themeColor="text1"/>
                      <w:szCs w:val="22"/>
                    </w:rPr>
                    <w:t xml:space="preserve">messages on the conditional flows will be depicted in this RFC as well as </w:t>
                  </w:r>
                  <w:r>
                    <w:rPr>
                      <w:color w:val="000000" w:themeColor="text1"/>
                      <w:szCs w:val="22"/>
                    </w:rPr>
                    <w:t>i</w:t>
                  </w:r>
                  <w:r w:rsidRPr="00B71CC8">
                    <w:rPr>
                      <w:color w:val="000000" w:themeColor="text1"/>
                      <w:szCs w:val="22"/>
                    </w:rPr>
                    <w:t>n the STD in the form (received IE)^(sent IE).</w:t>
                  </w:r>
                </w:p>
                <w:p w14:paraId="4D9EEA7C" w14:textId="77777777" w:rsidR="00C155FD" w:rsidRPr="004644DD" w:rsidRDefault="00C155FD" w:rsidP="00C155FD">
                  <w:pPr>
                    <w:pStyle w:val="Sraopastraipa"/>
                    <w:numPr>
                      <w:ilvl w:val="0"/>
                      <w:numId w:val="57"/>
                    </w:numPr>
                    <w:spacing w:before="0"/>
                  </w:pPr>
                  <w:r>
                    <w:rPr>
                      <w:lang w:val="en-US"/>
                    </w:rPr>
                    <w:t>A</w:t>
                  </w:r>
                  <w:r w:rsidRPr="3FE2420C">
                    <w:rPr>
                      <w:lang w:val="en-US"/>
                    </w:rPr>
                    <w:t xml:space="preserve"> conditional flow shall be added so that the ‘IE536^IE836’ communication of messages leads </w:t>
                  </w:r>
                  <w:r>
                    <w:rPr>
                      <w:lang w:val="en-US"/>
                    </w:rPr>
                    <w:t>f</w:t>
                  </w:r>
                  <w:r>
                    <w:t>rom the Product/State ‘Exporting’</w:t>
                  </w:r>
                  <w:r w:rsidRPr="3FE2420C">
                    <w:rPr>
                      <w:lang w:val="en-US"/>
                    </w:rPr>
                    <w:t xml:space="preserve"> back </w:t>
                  </w:r>
                  <w:r>
                    <w:t>to the Product/State ‘Accepted’.</w:t>
                  </w:r>
                </w:p>
                <w:p w14:paraId="649672D5" w14:textId="77777777" w:rsidR="00C155FD" w:rsidRPr="004644DD" w:rsidRDefault="00C155FD" w:rsidP="00C600AB">
                  <w:pPr>
                    <w:rPr>
                      <w:szCs w:val="22"/>
                    </w:rPr>
                  </w:pPr>
                  <w:r w:rsidRPr="3FE2420C">
                    <w:rPr>
                      <w:szCs w:val="22"/>
                    </w:rPr>
                    <w:t>The above solution concerns only a documentary update and has already been proposed to the Member States with the Known Error KE23668, directly applicable for Phase 4.1.</w:t>
                  </w:r>
                </w:p>
              </w:tc>
            </w:tr>
            <w:tr w:rsidR="00C155FD" w:rsidRPr="00093240" w14:paraId="0D1C1F3D" w14:textId="77777777" w:rsidTr="00C600AB">
              <w:tc>
                <w:tcPr>
                  <w:tcW w:w="2268" w:type="dxa"/>
                  <w:shd w:val="clear" w:color="auto" w:fill="FFFFFF" w:themeFill="background1"/>
                  <w:tcMar>
                    <w:top w:w="57" w:type="dxa"/>
                  </w:tcMar>
                </w:tcPr>
                <w:p w14:paraId="3CCE8743" w14:textId="77777777" w:rsidR="00C155FD" w:rsidRPr="00093240" w:rsidRDefault="00C155FD" w:rsidP="00C600AB">
                  <w:pPr>
                    <w:jc w:val="left"/>
                  </w:pPr>
                  <w:r w:rsidRPr="00093240">
                    <w:lastRenderedPageBreak/>
                    <w:t>Impact assessment</w:t>
                  </w:r>
                </w:p>
              </w:tc>
              <w:tc>
                <w:tcPr>
                  <w:tcW w:w="6652" w:type="dxa"/>
                  <w:shd w:val="clear" w:color="auto" w:fill="FFFFFF" w:themeFill="background1"/>
                  <w:tcMar>
                    <w:top w:w="57" w:type="dxa"/>
                  </w:tcMar>
                </w:tcPr>
                <w:p w14:paraId="5A27ED61" w14:textId="77777777" w:rsidR="00C155FD" w:rsidRDefault="00C155FD" w:rsidP="00C600AB">
                  <w:pPr>
                    <w:spacing w:after="0" w:line="276" w:lineRule="auto"/>
                    <w:rPr>
                      <w:szCs w:val="22"/>
                    </w:rPr>
                  </w:pPr>
                  <w:r>
                    <w:rPr>
                      <w:szCs w:val="22"/>
                    </w:rPr>
                    <w:t>Specification Documents:</w:t>
                  </w:r>
                </w:p>
                <w:p w14:paraId="48CA8C7D" w14:textId="77777777" w:rsidR="00C155FD" w:rsidRDefault="00C155FD" w:rsidP="00C155FD">
                  <w:pPr>
                    <w:pStyle w:val="Bulleted1"/>
                    <w:numPr>
                      <w:ilvl w:val="0"/>
                      <w:numId w:val="51"/>
                    </w:numPr>
                    <w:spacing w:before="0" w:after="60"/>
                    <w:contextualSpacing/>
                    <w:jc w:val="both"/>
                    <w:rPr>
                      <w:rFonts w:ascii="Times New Roman" w:hAnsi="Times New Roman" w:cs="Times New Roman"/>
                      <w:sz w:val="22"/>
                      <w:szCs w:val="22"/>
                    </w:rPr>
                  </w:pPr>
                  <w:r w:rsidRPr="3C0671A6">
                    <w:rPr>
                      <w:rFonts w:ascii="Times New Roman" w:hAnsi="Times New Roman" w:cs="Times New Roman"/>
                      <w:sz w:val="22"/>
                      <w:szCs w:val="22"/>
                      <w:lang w:val="nn-NO"/>
                    </w:rPr>
                    <w:t>FESS Excise BPMs (</w:t>
                  </w:r>
                  <w:r>
                    <w:rPr>
                      <w:rFonts w:ascii="Times New Roman" w:hAnsi="Times New Roman" w:cs="Times New Roman"/>
                      <w:sz w:val="22"/>
                      <w:szCs w:val="22"/>
                      <w:lang w:val="nn-NO"/>
                    </w:rPr>
                    <w:t>Low</w:t>
                  </w:r>
                  <w:r w:rsidRPr="3C0671A6">
                    <w:rPr>
                      <w:rFonts w:ascii="Times New Roman" w:hAnsi="Times New Roman" w:cs="Times New Roman"/>
                      <w:sz w:val="22"/>
                      <w:szCs w:val="22"/>
                      <w:lang w:val="nn-NO"/>
                    </w:rPr>
                    <w:t>);</w:t>
                  </w:r>
                </w:p>
                <w:p w14:paraId="1D7C609E" w14:textId="77777777" w:rsidR="00C155FD" w:rsidRDefault="00C155FD" w:rsidP="00C155FD">
                  <w:pPr>
                    <w:pStyle w:val="Bulleted1"/>
                    <w:numPr>
                      <w:ilvl w:val="0"/>
                      <w:numId w:val="51"/>
                    </w:numPr>
                    <w:spacing w:before="0"/>
                    <w:contextualSpacing/>
                    <w:jc w:val="both"/>
                    <w:rPr>
                      <w:rFonts w:ascii="Times New Roman" w:hAnsi="Times New Roman" w:cs="Times New Roman"/>
                      <w:sz w:val="22"/>
                      <w:szCs w:val="22"/>
                    </w:rPr>
                  </w:pPr>
                  <w:r w:rsidRPr="6B8900C5">
                    <w:rPr>
                      <w:rFonts w:ascii="Times New Roman" w:hAnsi="Times New Roman" w:cs="Times New Roman"/>
                      <w:sz w:val="22"/>
                      <w:szCs w:val="22"/>
                    </w:rPr>
                    <w:t>DDNEA for EMCS Phase 4.1 (</w:t>
                  </w:r>
                  <w:r w:rsidRPr="6B8900C5">
                    <w:rPr>
                      <w:rFonts w:ascii="Times New Roman" w:hAnsi="Times New Roman" w:cs="Times New Roman"/>
                      <w:sz w:val="22"/>
                      <w:szCs w:val="22"/>
                      <w:lang w:val="en-US"/>
                    </w:rPr>
                    <w:t>Low</w:t>
                  </w:r>
                  <w:r w:rsidRPr="6B8900C5">
                    <w:rPr>
                      <w:rFonts w:ascii="Times New Roman" w:hAnsi="Times New Roman" w:cs="Times New Roman"/>
                      <w:sz w:val="22"/>
                      <w:szCs w:val="22"/>
                    </w:rPr>
                    <w:t>);</w:t>
                  </w:r>
                </w:p>
                <w:p w14:paraId="479352A2" w14:textId="77777777" w:rsidR="00C155FD" w:rsidRDefault="00C155FD" w:rsidP="00C155FD">
                  <w:pPr>
                    <w:pStyle w:val="Bulleted1"/>
                    <w:numPr>
                      <w:ilvl w:val="0"/>
                      <w:numId w:val="51"/>
                    </w:numPr>
                    <w:spacing w:before="0"/>
                    <w:contextualSpacing/>
                    <w:jc w:val="both"/>
                    <w:rPr>
                      <w:rFonts w:ascii="Times New Roman" w:hAnsi="Times New Roman" w:cs="Times New Roman"/>
                      <w:sz w:val="22"/>
                      <w:szCs w:val="22"/>
                    </w:rPr>
                  </w:pPr>
                  <w:r w:rsidRPr="6B8900C5">
                    <w:rPr>
                      <w:rFonts w:ascii="Times New Roman" w:hAnsi="Times New Roman" w:cs="Times New Roman"/>
                      <w:sz w:val="22"/>
                      <w:szCs w:val="22"/>
                    </w:rPr>
                    <w:t>TRP for EMCS Phase 4.1 (None).</w:t>
                  </w:r>
                </w:p>
                <w:p w14:paraId="79D5E465" w14:textId="77777777" w:rsidR="00C155FD" w:rsidRDefault="00C155FD" w:rsidP="00C600AB">
                  <w:pPr>
                    <w:spacing w:after="0" w:line="276" w:lineRule="auto"/>
                    <w:rPr>
                      <w:szCs w:val="22"/>
                    </w:rPr>
                  </w:pPr>
                </w:p>
                <w:p w14:paraId="1DA7E4D7" w14:textId="77777777" w:rsidR="00C155FD" w:rsidRDefault="00C155FD" w:rsidP="00C600AB">
                  <w:pPr>
                    <w:spacing w:after="0" w:line="276" w:lineRule="auto"/>
                    <w:rPr>
                      <w:szCs w:val="22"/>
                    </w:rPr>
                  </w:pPr>
                  <w:r>
                    <w:rPr>
                      <w:szCs w:val="22"/>
                    </w:rPr>
                    <w:t>CDEAs:</w:t>
                  </w:r>
                </w:p>
                <w:p w14:paraId="4D02C02E" w14:textId="77777777" w:rsidR="00C155FD" w:rsidRDefault="00C155FD" w:rsidP="00C155FD">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7D9387C3" w14:textId="77777777" w:rsidR="00C155FD" w:rsidRDefault="00C155FD" w:rsidP="00C155FD">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1FCC48FD" w14:textId="77777777" w:rsidR="00C155FD" w:rsidRDefault="00C155FD" w:rsidP="00C155FD">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7B18E334" w14:textId="77777777" w:rsidR="00C155FD" w:rsidRDefault="00C155FD" w:rsidP="00C600AB">
                  <w:pPr>
                    <w:spacing w:after="0" w:line="276" w:lineRule="auto"/>
                    <w:rPr>
                      <w:szCs w:val="22"/>
                    </w:rPr>
                  </w:pPr>
                </w:p>
                <w:p w14:paraId="04D1452B" w14:textId="77777777" w:rsidR="00C155FD" w:rsidRDefault="00C155FD" w:rsidP="00C600AB">
                  <w:pPr>
                    <w:spacing w:after="0" w:line="276" w:lineRule="auto"/>
                    <w:rPr>
                      <w:szCs w:val="22"/>
                    </w:rPr>
                  </w:pPr>
                  <w:r>
                    <w:rPr>
                      <w:szCs w:val="22"/>
                    </w:rPr>
                    <w:t>NEAs:</w:t>
                  </w:r>
                </w:p>
                <w:p w14:paraId="6B573F16" w14:textId="77777777" w:rsidR="00C155FD" w:rsidRPr="00093240" w:rsidRDefault="00C155FD" w:rsidP="00C155FD">
                  <w:pPr>
                    <w:pStyle w:val="Sraopastraipa"/>
                    <w:numPr>
                      <w:ilvl w:val="0"/>
                      <w:numId w:val="51"/>
                    </w:numPr>
                    <w:spacing w:before="0"/>
                  </w:pPr>
                  <w:r>
                    <w:t>Impact on NEAs (None).</w:t>
                  </w:r>
                </w:p>
              </w:tc>
            </w:tr>
            <w:tr w:rsidR="00C155FD" w:rsidRPr="00093240" w14:paraId="78DD502A" w14:textId="77777777" w:rsidTr="00C600AB">
              <w:tc>
                <w:tcPr>
                  <w:tcW w:w="2268" w:type="dxa"/>
                  <w:shd w:val="clear" w:color="auto" w:fill="FFFFFF" w:themeFill="background1"/>
                  <w:tcMar>
                    <w:top w:w="57" w:type="dxa"/>
                  </w:tcMar>
                </w:tcPr>
                <w:p w14:paraId="0AE71E89" w14:textId="77777777" w:rsidR="00C155FD" w:rsidRPr="00093240" w:rsidRDefault="00C155FD" w:rsidP="00C600AB">
                  <w:pPr>
                    <w:jc w:val="left"/>
                  </w:pPr>
                  <w:r w:rsidRPr="00093240">
                    <w:t>Effect of not implementing the Change</w:t>
                  </w:r>
                </w:p>
              </w:tc>
              <w:tc>
                <w:tcPr>
                  <w:tcW w:w="6652" w:type="dxa"/>
                  <w:shd w:val="clear" w:color="auto" w:fill="FFFFFF" w:themeFill="background1"/>
                  <w:tcMar>
                    <w:top w:w="57" w:type="dxa"/>
                  </w:tcMar>
                </w:tcPr>
                <w:p w14:paraId="5F8B2A29" w14:textId="77777777" w:rsidR="00C155FD" w:rsidRPr="000E1E06" w:rsidRDefault="00C155FD" w:rsidP="00C600AB">
                  <w:pPr>
                    <w:rPr>
                      <w:lang w:val="en-US"/>
                    </w:rPr>
                  </w:pPr>
                  <w:r>
                    <w:t xml:space="preserve">If the proposed change is not implemented, then there will be a </w:t>
                  </w:r>
                  <w:r w:rsidRPr="4DF55582">
                    <w:rPr>
                      <w:color w:val="000000" w:themeColor="text1"/>
                    </w:rPr>
                    <w:t xml:space="preserve">discrepancy in the STD at Destination </w:t>
                  </w:r>
                  <w:r>
                    <w:rPr>
                      <w:color w:val="000000" w:themeColor="text1"/>
                    </w:rPr>
                    <w:t>–</w:t>
                  </w:r>
                  <w:r w:rsidRPr="4DF55582">
                    <w:rPr>
                      <w:color w:val="000000" w:themeColor="text1"/>
                    </w:rPr>
                    <w:t xml:space="preserve"> </w:t>
                  </w:r>
                  <w:r w:rsidRPr="4DF55582">
                    <w:rPr>
                      <w:lang w:val="en-US"/>
                    </w:rPr>
                    <w:t>Export Operation at Office of Export when MS of Dispatch is different from MS of Export (part 1), due to a missing depiction of a state transition and therefore, the Excise STDs will not be aligned with the specifications.</w:t>
                  </w:r>
                </w:p>
              </w:tc>
            </w:tr>
            <w:tr w:rsidR="00C155FD" w:rsidRPr="00093240" w14:paraId="5F6EE90A" w14:textId="77777777" w:rsidTr="00C600AB">
              <w:tc>
                <w:tcPr>
                  <w:tcW w:w="2268" w:type="dxa"/>
                  <w:shd w:val="clear" w:color="auto" w:fill="FFFFFF" w:themeFill="background1"/>
                  <w:tcMar>
                    <w:top w:w="57" w:type="dxa"/>
                  </w:tcMar>
                </w:tcPr>
                <w:p w14:paraId="5D596353" w14:textId="77777777" w:rsidR="00C155FD" w:rsidRPr="00093240" w:rsidRDefault="00C155FD" w:rsidP="00C600AB">
                  <w:pPr>
                    <w:jc w:val="left"/>
                  </w:pPr>
                  <w:r w:rsidRPr="00093240">
                    <w:t>Risk assessment</w:t>
                  </w:r>
                </w:p>
              </w:tc>
              <w:tc>
                <w:tcPr>
                  <w:tcW w:w="6652" w:type="dxa"/>
                  <w:shd w:val="clear" w:color="auto" w:fill="FFFFFF" w:themeFill="background1"/>
                  <w:tcMar>
                    <w:top w:w="57" w:type="dxa"/>
                  </w:tcMar>
                </w:tcPr>
                <w:p w14:paraId="494461F6" w14:textId="77777777" w:rsidR="00C155FD" w:rsidRPr="00E62AD0" w:rsidRDefault="00C155FD" w:rsidP="00C600AB">
                  <w:r>
                    <w:t>There is no risk associated with the implementation of the present RFC, since it concerns a documentation update. The KE23668 is directly applicable for EMCS Phase 4.1, and the current RFC is fixing specification issues.</w:t>
                  </w:r>
                </w:p>
              </w:tc>
            </w:tr>
            <w:tr w:rsidR="00C155FD" w:rsidRPr="00093240" w14:paraId="6BADA6FC" w14:textId="77777777" w:rsidTr="00C600AB">
              <w:tc>
                <w:tcPr>
                  <w:tcW w:w="2268" w:type="dxa"/>
                  <w:shd w:val="clear" w:color="auto" w:fill="FFFFFF" w:themeFill="background1"/>
                  <w:tcMar>
                    <w:top w:w="57" w:type="dxa"/>
                  </w:tcMar>
                </w:tcPr>
                <w:p w14:paraId="3CEF1A32" w14:textId="77777777" w:rsidR="00C155FD" w:rsidRPr="00093240" w:rsidRDefault="00C155FD" w:rsidP="00C600AB">
                  <w:pPr>
                    <w:jc w:val="left"/>
                  </w:pPr>
                  <w:r>
                    <w:t>Deployment approach</w:t>
                  </w:r>
                </w:p>
              </w:tc>
              <w:tc>
                <w:tcPr>
                  <w:tcW w:w="6652" w:type="dxa"/>
                  <w:shd w:val="clear" w:color="auto" w:fill="FFFFFF" w:themeFill="background1"/>
                  <w:tcMar>
                    <w:top w:w="57" w:type="dxa"/>
                  </w:tcMar>
                </w:tcPr>
                <w:p w14:paraId="3BCCC9C7" w14:textId="77777777" w:rsidR="00C155FD" w:rsidRPr="00487A1B" w:rsidRDefault="00C155FD" w:rsidP="00C600AB">
                  <w:pPr>
                    <w:rPr>
                      <w:color w:val="000000" w:themeColor="text1"/>
                    </w:rPr>
                  </w:pPr>
                  <w:r w:rsidRPr="00487A1B">
                    <w:rPr>
                      <w:color w:val="000000" w:themeColor="text1"/>
                    </w:rPr>
                    <w:t>N/A</w:t>
                  </w:r>
                </w:p>
                <w:p w14:paraId="3A65BA6C" w14:textId="77777777" w:rsidR="00C155FD" w:rsidRPr="00093240" w:rsidRDefault="00C155FD" w:rsidP="00C600AB">
                  <w:pPr>
                    <w:rPr>
                      <w:color w:val="000000"/>
                    </w:rPr>
                  </w:pPr>
                  <w:r w:rsidRPr="00487A1B">
                    <w:rPr>
                      <w:color w:val="000000" w:themeColor="text1"/>
                    </w:rPr>
                    <w:t xml:space="preserve">The change in the system has already been deployed in production via the </w:t>
                  </w:r>
                  <w:r>
                    <w:t>KE23668</w:t>
                  </w:r>
                  <w:r w:rsidRPr="00487A1B">
                    <w:rPr>
                      <w:color w:val="000000" w:themeColor="text1"/>
                    </w:rPr>
                    <w:t xml:space="preserve">. This RFC </w:t>
                  </w:r>
                  <w:r>
                    <w:rPr>
                      <w:color w:val="000000" w:themeColor="text1"/>
                    </w:rPr>
                    <w:t>is fixing only specification issues</w:t>
                  </w:r>
                  <w:r w:rsidRPr="00487A1B">
                    <w:rPr>
                      <w:color w:val="000000" w:themeColor="text1"/>
                    </w:rPr>
                    <w:t>.</w:t>
                  </w:r>
                  <w:r w:rsidRPr="3FE2420C">
                    <w:rPr>
                      <w:color w:val="000000" w:themeColor="text1"/>
                    </w:rPr>
                    <w:t xml:space="preserve"> </w:t>
                  </w:r>
                </w:p>
              </w:tc>
            </w:tr>
            <w:tr w:rsidR="00C155FD" w:rsidRPr="00093240" w14:paraId="2DF6C1D0" w14:textId="77777777" w:rsidTr="00C600AB">
              <w:tc>
                <w:tcPr>
                  <w:tcW w:w="2268" w:type="dxa"/>
                  <w:shd w:val="clear" w:color="auto" w:fill="FFFFFF" w:themeFill="background1"/>
                  <w:tcMar>
                    <w:top w:w="57" w:type="dxa"/>
                  </w:tcMar>
                </w:tcPr>
                <w:p w14:paraId="7FEC0502" w14:textId="77777777" w:rsidR="00C155FD" w:rsidRPr="00093240" w:rsidRDefault="00C155FD" w:rsidP="00C600AB">
                  <w:pPr>
                    <w:jc w:val="left"/>
                  </w:pPr>
                  <w:r w:rsidRPr="00093240">
                    <w:t>Reference to other RFCs</w:t>
                  </w:r>
                </w:p>
              </w:tc>
              <w:tc>
                <w:tcPr>
                  <w:tcW w:w="6652" w:type="dxa"/>
                  <w:shd w:val="clear" w:color="auto" w:fill="FFFFFF" w:themeFill="background1"/>
                  <w:tcMar>
                    <w:top w:w="57" w:type="dxa"/>
                  </w:tcMar>
                </w:tcPr>
                <w:p w14:paraId="1C891A7C" w14:textId="77777777" w:rsidR="00C155FD" w:rsidRPr="00093240" w:rsidRDefault="00C155FD" w:rsidP="00C155FD">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52C9CB28" w14:textId="77777777" w:rsidR="00C155FD" w:rsidRPr="00093240" w:rsidRDefault="00C155FD" w:rsidP="00C155FD">
                  <w:pPr>
                    <w:numPr>
                      <w:ilvl w:val="0"/>
                      <w:numId w:val="43"/>
                    </w:numPr>
                    <w:spacing w:before="0" w:line="240" w:lineRule="auto"/>
                    <w:rPr>
                      <w:color w:val="000000" w:themeColor="text1"/>
                    </w:rPr>
                  </w:pPr>
                  <w:r w:rsidRPr="3C0671A6">
                    <w:rPr>
                      <w:b/>
                      <w:bCs/>
                      <w:color w:val="000000" w:themeColor="text1"/>
                    </w:rPr>
                    <w:t>Children RFCs:</w:t>
                  </w:r>
                  <w:r w:rsidRPr="3C0671A6">
                    <w:rPr>
                      <w:color w:val="000000" w:themeColor="text1"/>
                    </w:rPr>
                    <w:t xml:space="preserve"> DDNEA-P4-34</w:t>
                  </w:r>
                  <w:r>
                    <w:rPr>
                      <w:color w:val="000000" w:themeColor="text1"/>
                    </w:rPr>
                    <w:t>9</w:t>
                  </w:r>
                  <w:r w:rsidRPr="3C0671A6">
                    <w:rPr>
                      <w:color w:val="000000" w:themeColor="text1"/>
                    </w:rPr>
                    <w:t>;</w:t>
                  </w:r>
                  <w:r>
                    <w:rPr>
                      <w:color w:val="000000" w:themeColor="text1"/>
                    </w:rPr>
                    <w:t xml:space="preserve"> </w:t>
                  </w:r>
                </w:p>
                <w:p w14:paraId="22839BA5" w14:textId="77777777" w:rsidR="00C155FD" w:rsidRPr="00347C53" w:rsidRDefault="00C155FD" w:rsidP="00C155FD">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6E761D3B" w14:textId="77777777" w:rsidR="00C155FD" w:rsidRPr="000E47DA" w:rsidRDefault="00C155FD" w:rsidP="00C600AB">
            <w:pPr>
              <w:rPr>
                <w:lang w:val="el-GR"/>
              </w:rPr>
            </w:pPr>
          </w:p>
        </w:tc>
      </w:tr>
      <w:tr w:rsidR="00C155FD" w:rsidRPr="00093240" w14:paraId="636D149B" w14:textId="77777777" w:rsidTr="00C600AB">
        <w:tc>
          <w:tcPr>
            <w:tcW w:w="9286" w:type="dxa"/>
            <w:shd w:val="clear" w:color="auto" w:fill="D9D9D9" w:themeFill="background1" w:themeFillShade="D9"/>
            <w:tcMar>
              <w:top w:w="57" w:type="dxa"/>
              <w:bottom w:w="113" w:type="dxa"/>
            </w:tcMar>
          </w:tcPr>
          <w:p w14:paraId="3CDA105D" w14:textId="77777777" w:rsidR="00C155FD" w:rsidRDefault="00C155FD"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C155FD" w:rsidRPr="00093240" w14:paraId="6ABBBA0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4B2A17F" w14:textId="77777777" w:rsidR="00C155FD" w:rsidRPr="005D6BAB" w:rsidRDefault="00C155FD" w:rsidP="00C600AB">
                  <w:pPr>
                    <w:jc w:val="left"/>
                    <w:rPr>
                      <w:b w:val="0"/>
                      <w:bCs/>
                    </w:rPr>
                  </w:pPr>
                  <w:r w:rsidRPr="005D6BAB">
                    <w:rPr>
                      <w:b w:val="0"/>
                      <w:bCs/>
                    </w:rPr>
                    <w:lastRenderedPageBreak/>
                    <w:t>Draft recital for information</w:t>
                  </w:r>
                </w:p>
              </w:tc>
              <w:tc>
                <w:tcPr>
                  <w:tcW w:w="6652" w:type="dxa"/>
                  <w:shd w:val="clear" w:color="auto" w:fill="FFFFFF" w:themeFill="background1"/>
                  <w:tcMar>
                    <w:top w:w="57" w:type="dxa"/>
                  </w:tcMar>
                </w:tcPr>
                <w:p w14:paraId="23EA3338" w14:textId="77777777" w:rsidR="00C155FD" w:rsidRPr="005D6BAB" w:rsidRDefault="00C155FD" w:rsidP="00C600AB">
                  <w:pPr>
                    <w:rPr>
                      <w:b w:val="0"/>
                      <w:bCs/>
                    </w:rPr>
                  </w:pPr>
                  <w:r w:rsidRPr="005D6BAB">
                    <w:rPr>
                      <w:b w:val="0"/>
                      <w:bCs/>
                    </w:rPr>
                    <w:t>N/A</w:t>
                  </w:r>
                </w:p>
              </w:tc>
            </w:tr>
            <w:tr w:rsidR="00C155FD" w:rsidRPr="00093240" w14:paraId="6C371F4E" w14:textId="77777777" w:rsidTr="00C600AB">
              <w:tc>
                <w:tcPr>
                  <w:tcW w:w="2268" w:type="dxa"/>
                  <w:shd w:val="clear" w:color="auto" w:fill="FFFFFF" w:themeFill="background1"/>
                  <w:tcMar>
                    <w:top w:w="57" w:type="dxa"/>
                  </w:tcMar>
                </w:tcPr>
                <w:p w14:paraId="3EDC2104" w14:textId="77777777" w:rsidR="00C155FD" w:rsidRPr="00093240" w:rsidRDefault="00C155FD" w:rsidP="00C600AB">
                  <w:pPr>
                    <w:jc w:val="left"/>
                  </w:pPr>
                  <w:r w:rsidRPr="00C73493">
                    <w:t>Location of change in Legislation</w:t>
                  </w:r>
                </w:p>
              </w:tc>
              <w:tc>
                <w:tcPr>
                  <w:tcW w:w="6652" w:type="dxa"/>
                  <w:shd w:val="clear" w:color="auto" w:fill="FFFFFF" w:themeFill="background1"/>
                  <w:tcMar>
                    <w:top w:w="57" w:type="dxa"/>
                  </w:tcMar>
                </w:tcPr>
                <w:p w14:paraId="1DEB7012" w14:textId="77777777" w:rsidR="00C155FD" w:rsidRPr="00093240" w:rsidRDefault="00C155FD" w:rsidP="00C600AB">
                  <w:r>
                    <w:t>N/A</w:t>
                  </w:r>
                </w:p>
              </w:tc>
            </w:tr>
          </w:tbl>
          <w:p w14:paraId="19B8D917" w14:textId="77777777" w:rsidR="00C155FD" w:rsidRPr="00093240" w:rsidRDefault="00C155FD" w:rsidP="00C600AB">
            <w:pPr>
              <w:rPr>
                <w:b/>
                <w:sz w:val="24"/>
              </w:rPr>
            </w:pPr>
          </w:p>
        </w:tc>
      </w:tr>
      <w:tr w:rsidR="00C155FD" w:rsidRPr="00093240" w14:paraId="51533638" w14:textId="77777777" w:rsidTr="00C600AB">
        <w:tc>
          <w:tcPr>
            <w:tcW w:w="9286" w:type="dxa"/>
            <w:shd w:val="clear" w:color="auto" w:fill="D9D9D9" w:themeFill="background1" w:themeFillShade="D9"/>
            <w:tcMar>
              <w:top w:w="57" w:type="dxa"/>
              <w:bottom w:w="113" w:type="dxa"/>
            </w:tcMar>
          </w:tcPr>
          <w:p w14:paraId="6ABC628F" w14:textId="77777777" w:rsidR="00C155FD" w:rsidRPr="00093240" w:rsidRDefault="00C155FD" w:rsidP="00C600AB">
            <w:pPr>
              <w:spacing w:line="276" w:lineRule="auto"/>
              <w:rPr>
                <w:b/>
                <w:sz w:val="24"/>
              </w:rPr>
            </w:pPr>
            <w:r w:rsidRPr="00093240">
              <w:rPr>
                <w:b/>
                <w:sz w:val="24"/>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C155FD" w:rsidRPr="00093240" w14:paraId="5DCFCC2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81E0980" w14:textId="77777777" w:rsidR="00C155FD" w:rsidRPr="00B60ECC" w:rsidRDefault="00C155FD"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135F4F84" w14:textId="77777777" w:rsidR="00C155FD" w:rsidRPr="00093240" w:rsidRDefault="00C155FD" w:rsidP="00C600AB">
                  <w:pPr>
                    <w:numPr>
                      <w:ilvl w:val="0"/>
                      <w:numId w:val="25"/>
                    </w:numPr>
                    <w:spacing w:before="0" w:line="240" w:lineRule="auto"/>
                  </w:pPr>
                  <w:r>
                    <w:t>C</w:t>
                  </w:r>
                  <w:r w:rsidRPr="00892768">
                    <w:t xml:space="preserve">ategory </w:t>
                  </w:r>
                  <w:r w:rsidRPr="00093240">
                    <w:t xml:space="preserve">of the Change: </w:t>
                  </w:r>
                  <w:r>
                    <w:t>Review;</w:t>
                  </w:r>
                </w:p>
                <w:p w14:paraId="4A7A3087" w14:textId="77777777" w:rsidR="00C155FD" w:rsidRPr="00093240" w:rsidRDefault="00C155FD" w:rsidP="00C600AB">
                  <w:pPr>
                    <w:numPr>
                      <w:ilvl w:val="0"/>
                      <w:numId w:val="25"/>
                    </w:numPr>
                    <w:spacing w:before="0" w:line="240" w:lineRule="auto"/>
                  </w:pPr>
                  <w:r w:rsidRPr="50B0CC98">
                    <w:rPr>
                      <w:bCs/>
                    </w:rPr>
                    <w:t>Approval process:</w:t>
                  </w:r>
                  <w:r>
                    <w:t xml:space="preserve">  </w:t>
                  </w:r>
                </w:p>
                <w:p w14:paraId="4CA48003" w14:textId="77777777" w:rsidR="00C155FD" w:rsidRPr="00093240" w:rsidRDefault="00C155FD" w:rsidP="00C600AB">
                  <w:pPr>
                    <w:numPr>
                      <w:ilvl w:val="1"/>
                      <w:numId w:val="25"/>
                    </w:numPr>
                    <w:spacing w:before="0" w:line="240" w:lineRule="auto"/>
                    <w:rPr>
                      <w:b w:val="0"/>
                      <w:bCs/>
                    </w:rPr>
                  </w:pPr>
                  <w:r w:rsidRPr="50B0CC98">
                    <w:rPr>
                      <w:bCs/>
                    </w:rPr>
                    <w:t xml:space="preserve">The Change is authorised for </w:t>
                  </w:r>
                  <w:r>
                    <w:rPr>
                      <w:bCs/>
                    </w:rPr>
                    <w:t>approval by the CAB</w:t>
                  </w:r>
                  <w:r w:rsidRPr="50B0CC98">
                    <w:rPr>
                      <w:bCs/>
                    </w:rPr>
                    <w:t>.</w:t>
                  </w:r>
                </w:p>
              </w:tc>
            </w:tr>
            <w:tr w:rsidR="00C155FD" w:rsidRPr="00093240" w14:paraId="72850A38" w14:textId="77777777" w:rsidTr="00C600AB">
              <w:tc>
                <w:tcPr>
                  <w:tcW w:w="2268" w:type="dxa"/>
                  <w:shd w:val="clear" w:color="auto" w:fill="FFFFFF" w:themeFill="background1"/>
                  <w:tcMar>
                    <w:top w:w="57" w:type="dxa"/>
                  </w:tcMar>
                </w:tcPr>
                <w:p w14:paraId="07D8D96E" w14:textId="77777777" w:rsidR="00C155FD" w:rsidRPr="00093240" w:rsidRDefault="00C155FD" w:rsidP="00C600AB">
                  <w:pPr>
                    <w:jc w:val="left"/>
                  </w:pPr>
                  <w:r w:rsidRPr="00093240">
                    <w:t>ECWP position</w:t>
                  </w:r>
                </w:p>
              </w:tc>
              <w:tc>
                <w:tcPr>
                  <w:tcW w:w="6652" w:type="dxa"/>
                  <w:shd w:val="clear" w:color="auto" w:fill="FFFFFF" w:themeFill="background1"/>
                  <w:tcMar>
                    <w:top w:w="57" w:type="dxa"/>
                  </w:tcMar>
                </w:tcPr>
                <w:p w14:paraId="251A06D6" w14:textId="77777777" w:rsidR="00C155FD" w:rsidRPr="00093240" w:rsidRDefault="00C155FD" w:rsidP="00C600AB">
                  <w:r>
                    <w:rPr>
                      <w:color w:val="000000"/>
                    </w:rPr>
                    <w:t>N/A</w:t>
                  </w:r>
                </w:p>
              </w:tc>
            </w:tr>
            <w:tr w:rsidR="00C155FD" w:rsidRPr="00093240" w14:paraId="7C78C9E3" w14:textId="77777777" w:rsidTr="00C600AB">
              <w:trPr>
                <w:trHeight w:val="1179"/>
              </w:trPr>
              <w:tc>
                <w:tcPr>
                  <w:tcW w:w="2268" w:type="dxa"/>
                  <w:shd w:val="clear" w:color="auto" w:fill="FFFFFF" w:themeFill="background1"/>
                  <w:tcMar>
                    <w:top w:w="57" w:type="dxa"/>
                  </w:tcMar>
                </w:tcPr>
                <w:p w14:paraId="74E5F54F" w14:textId="77777777" w:rsidR="00C155FD" w:rsidRPr="00093240" w:rsidRDefault="00C155FD" w:rsidP="00C600AB">
                  <w:pPr>
                    <w:jc w:val="left"/>
                  </w:pPr>
                  <w:r w:rsidRPr="00093240">
                    <w:t>Authorisation date and process</w:t>
                  </w:r>
                </w:p>
              </w:tc>
              <w:tc>
                <w:tcPr>
                  <w:tcW w:w="6652" w:type="dxa"/>
                  <w:shd w:val="clear" w:color="auto" w:fill="FFFFFF" w:themeFill="background1"/>
                  <w:tcMar>
                    <w:top w:w="57" w:type="dxa"/>
                  </w:tcMar>
                </w:tcPr>
                <w:p w14:paraId="3500D85A" w14:textId="77777777" w:rsidR="00C155FD" w:rsidRPr="00093240" w:rsidRDefault="00C155FD" w:rsidP="00C600AB">
                  <w:r>
                    <w:t>CAB #209 on 10/04/2024</w:t>
                  </w:r>
                  <w:r>
                    <w:rPr>
                      <w:rStyle w:val="Puslapioinaosnuoroda"/>
                      <w:bCs/>
                      <w:szCs w:val="22"/>
                    </w:rPr>
                    <w:footnoteReference w:id="8"/>
                  </w:r>
                </w:p>
              </w:tc>
            </w:tr>
          </w:tbl>
          <w:p w14:paraId="40E5F776" w14:textId="77777777" w:rsidR="00C155FD" w:rsidRPr="00093240" w:rsidRDefault="00C155FD" w:rsidP="00C600AB"/>
        </w:tc>
      </w:tr>
      <w:tr w:rsidR="00C155FD" w:rsidRPr="00093240" w14:paraId="774BA6E6" w14:textId="77777777" w:rsidTr="00C600AB">
        <w:tc>
          <w:tcPr>
            <w:tcW w:w="9286" w:type="dxa"/>
            <w:shd w:val="clear" w:color="auto" w:fill="D9D9D9" w:themeFill="background1" w:themeFillShade="D9"/>
            <w:tcMar>
              <w:top w:w="57" w:type="dxa"/>
              <w:bottom w:w="113" w:type="dxa"/>
            </w:tcMar>
          </w:tcPr>
          <w:p w14:paraId="0053DFB5" w14:textId="77777777" w:rsidR="00C155FD" w:rsidRPr="00347C53" w:rsidRDefault="00C155FD"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C155FD" w:rsidRPr="00093240" w14:paraId="2595087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CB9E2AB" w14:textId="77777777" w:rsidR="00C155FD" w:rsidRPr="005D6BAB" w:rsidRDefault="00C155FD" w:rsidP="00C600AB">
                  <w:pPr>
                    <w:jc w:val="left"/>
                    <w:rPr>
                      <w:b w:val="0"/>
                      <w:bCs/>
                    </w:rPr>
                  </w:pPr>
                  <w:r w:rsidRPr="005D6BAB">
                    <w:rPr>
                      <w:b w:val="0"/>
                      <w:bCs/>
                    </w:rPr>
                    <w:t>Release number</w:t>
                  </w:r>
                </w:p>
              </w:tc>
              <w:tc>
                <w:tcPr>
                  <w:tcW w:w="6652" w:type="dxa"/>
                  <w:shd w:val="clear" w:color="auto" w:fill="FFFFFF" w:themeFill="background1"/>
                  <w:tcMar>
                    <w:top w:w="57" w:type="dxa"/>
                  </w:tcMar>
                </w:tcPr>
                <w:p w14:paraId="723991A3" w14:textId="77777777" w:rsidR="00C155FD" w:rsidRPr="005D6BAB" w:rsidRDefault="00C155FD" w:rsidP="00C600AB">
                  <w:pPr>
                    <w:rPr>
                      <w:b w:val="0"/>
                      <w:bCs/>
                    </w:rPr>
                  </w:pPr>
                  <w:r>
                    <w:rPr>
                      <w:b w:val="0"/>
                      <w:bCs/>
                    </w:rPr>
                    <w:t>v4.20</w:t>
                  </w:r>
                </w:p>
              </w:tc>
            </w:tr>
            <w:tr w:rsidR="00C155FD" w:rsidRPr="00093240" w14:paraId="2FA690EB" w14:textId="77777777" w:rsidTr="00C600AB">
              <w:tc>
                <w:tcPr>
                  <w:tcW w:w="2268" w:type="dxa"/>
                  <w:shd w:val="clear" w:color="auto" w:fill="FFFFFF" w:themeFill="background1"/>
                  <w:tcMar>
                    <w:top w:w="57" w:type="dxa"/>
                  </w:tcMar>
                </w:tcPr>
                <w:p w14:paraId="61716BA8" w14:textId="77777777" w:rsidR="00C155FD" w:rsidRPr="00093240" w:rsidRDefault="00C155FD" w:rsidP="00C600AB">
                  <w:pPr>
                    <w:jc w:val="left"/>
                  </w:pPr>
                  <w:r w:rsidRPr="00093240">
                    <w:t>Release date</w:t>
                  </w:r>
                </w:p>
              </w:tc>
              <w:tc>
                <w:tcPr>
                  <w:tcW w:w="6652" w:type="dxa"/>
                  <w:shd w:val="clear" w:color="auto" w:fill="FFFFFF" w:themeFill="background1"/>
                  <w:tcMar>
                    <w:top w:w="57" w:type="dxa"/>
                  </w:tcMar>
                </w:tcPr>
                <w:p w14:paraId="573BE3FF" w14:textId="77777777" w:rsidR="00C155FD" w:rsidRPr="00093240" w:rsidRDefault="00C155FD" w:rsidP="00C600AB">
                  <w:r>
                    <w:t>Q1/2025</w:t>
                  </w:r>
                </w:p>
              </w:tc>
            </w:tr>
            <w:tr w:rsidR="00C155FD" w:rsidRPr="00093240" w14:paraId="5F62AA88" w14:textId="77777777" w:rsidTr="00C600AB">
              <w:tc>
                <w:tcPr>
                  <w:tcW w:w="2268" w:type="dxa"/>
                  <w:shd w:val="clear" w:color="auto" w:fill="FFFFFF" w:themeFill="background1"/>
                  <w:tcMar>
                    <w:top w:w="57" w:type="dxa"/>
                  </w:tcMar>
                </w:tcPr>
                <w:p w14:paraId="241254B3" w14:textId="77777777" w:rsidR="00C155FD" w:rsidRPr="00093240" w:rsidRDefault="00C155FD" w:rsidP="00C600AB">
                  <w:pPr>
                    <w:jc w:val="left"/>
                  </w:pPr>
                  <w:r w:rsidRPr="00093240">
                    <w:t>Deadline for alignment in Production</w:t>
                  </w:r>
                </w:p>
              </w:tc>
              <w:tc>
                <w:tcPr>
                  <w:tcW w:w="6652" w:type="dxa"/>
                  <w:shd w:val="clear" w:color="auto" w:fill="FFFFFF" w:themeFill="background1"/>
                  <w:tcMar>
                    <w:top w:w="57" w:type="dxa"/>
                  </w:tcMar>
                </w:tcPr>
                <w:p w14:paraId="6E481BE2" w14:textId="77777777" w:rsidR="00C155FD" w:rsidRPr="00093240" w:rsidRDefault="00C155FD" w:rsidP="00C600AB">
                  <w:pPr>
                    <w:rPr>
                      <w:color w:val="000000" w:themeColor="text1"/>
                    </w:rPr>
                  </w:pPr>
                  <w:r w:rsidRPr="50B0CC98">
                    <w:rPr>
                      <w:color w:val="000000" w:themeColor="text1"/>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6734FFF1" w14:textId="77777777" w:rsidR="00C155FD" w:rsidRPr="00093240" w:rsidRDefault="00C155FD" w:rsidP="00C600AB"/>
        </w:tc>
      </w:tr>
      <w:tr w:rsidR="00C155FD" w:rsidRPr="00093240" w14:paraId="327227E6" w14:textId="77777777" w:rsidTr="00C600AB">
        <w:tc>
          <w:tcPr>
            <w:tcW w:w="9286" w:type="dxa"/>
            <w:shd w:val="clear" w:color="auto" w:fill="D9D9D9" w:themeFill="background1" w:themeFillShade="D9"/>
            <w:tcMar>
              <w:top w:w="57" w:type="dxa"/>
              <w:bottom w:w="113" w:type="dxa"/>
            </w:tcMar>
          </w:tcPr>
          <w:p w14:paraId="2C4ECA67" w14:textId="77777777" w:rsidR="00C155FD" w:rsidRPr="00347C53" w:rsidRDefault="00C155FD"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C155FD" w:rsidRPr="00093240" w14:paraId="0FDE7ED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5B7AD34" w14:textId="77777777" w:rsidR="00C155FD" w:rsidRPr="005D6BAB" w:rsidRDefault="00C155FD" w:rsidP="00C600AB">
                  <w:pPr>
                    <w:jc w:val="left"/>
                    <w:rPr>
                      <w:b w:val="0"/>
                      <w:bCs/>
                    </w:rPr>
                  </w:pPr>
                  <w:r w:rsidRPr="005D6BAB">
                    <w:rPr>
                      <w:b w:val="0"/>
                      <w:bCs/>
                    </w:rPr>
                    <w:t>Review date</w:t>
                  </w:r>
                </w:p>
              </w:tc>
              <w:tc>
                <w:tcPr>
                  <w:tcW w:w="6652" w:type="dxa"/>
                  <w:shd w:val="clear" w:color="auto" w:fill="FFFFFF" w:themeFill="background1"/>
                  <w:tcMar>
                    <w:top w:w="57" w:type="dxa"/>
                  </w:tcMar>
                </w:tcPr>
                <w:p w14:paraId="527C9149" w14:textId="605F8638" w:rsidR="00C155FD" w:rsidRPr="005D6BAB" w:rsidRDefault="00E652D2" w:rsidP="00C600AB">
                  <w:pPr>
                    <w:rPr>
                      <w:b w:val="0"/>
                      <w:bCs/>
                    </w:rPr>
                  </w:pPr>
                  <w:r>
                    <w:rPr>
                      <w:b w:val="0"/>
                      <w:bCs/>
                      <w:szCs w:val="22"/>
                    </w:rPr>
                    <w:t>TBD</w:t>
                  </w:r>
                </w:p>
              </w:tc>
            </w:tr>
            <w:tr w:rsidR="00C155FD" w:rsidRPr="00093240" w14:paraId="6D68C4AC" w14:textId="77777777" w:rsidTr="00C600AB">
              <w:tc>
                <w:tcPr>
                  <w:tcW w:w="2268" w:type="dxa"/>
                  <w:shd w:val="clear" w:color="auto" w:fill="FFFFFF" w:themeFill="background1"/>
                  <w:tcMar>
                    <w:top w:w="57" w:type="dxa"/>
                  </w:tcMar>
                </w:tcPr>
                <w:p w14:paraId="65B54929" w14:textId="77777777" w:rsidR="00C155FD" w:rsidRPr="00093240" w:rsidRDefault="00C155FD" w:rsidP="00C600AB">
                  <w:pPr>
                    <w:jc w:val="left"/>
                  </w:pPr>
                  <w:r w:rsidRPr="00093240">
                    <w:t>Review results</w:t>
                  </w:r>
                </w:p>
              </w:tc>
              <w:tc>
                <w:tcPr>
                  <w:tcW w:w="6652" w:type="dxa"/>
                  <w:shd w:val="clear" w:color="auto" w:fill="FFFFFF" w:themeFill="background1"/>
                  <w:tcMar>
                    <w:top w:w="57" w:type="dxa"/>
                  </w:tcMar>
                </w:tcPr>
                <w:p w14:paraId="76C48D2C" w14:textId="742AC3D4" w:rsidR="00C155FD" w:rsidRPr="00093240" w:rsidRDefault="00E652D2" w:rsidP="00C600AB">
                  <w:r w:rsidRPr="00E652D2">
                    <w:t>TBD</w:t>
                  </w:r>
                </w:p>
              </w:tc>
            </w:tr>
          </w:tbl>
          <w:p w14:paraId="674DE5B4" w14:textId="77777777" w:rsidR="00C155FD" w:rsidRPr="00093240" w:rsidRDefault="00C155FD" w:rsidP="00C600AB"/>
        </w:tc>
      </w:tr>
    </w:tbl>
    <w:p w14:paraId="0B1C2E7B" w14:textId="77777777" w:rsidR="001E213A" w:rsidRDefault="001E213A" w:rsidP="001E213A">
      <w:pPr>
        <w:spacing w:after="0" w:line="240" w:lineRule="auto"/>
        <w:jc w:val="left"/>
        <w:rPr>
          <w:b/>
          <w:bCs/>
          <w:szCs w:val="22"/>
          <w:lang w:val="en-US"/>
        </w:rPr>
      </w:pPr>
      <w:r>
        <w:rPr>
          <w:bCs/>
          <w:szCs w:val="22"/>
          <w:lang w:val="en-US"/>
        </w:rPr>
        <w:br w:type="page"/>
      </w:r>
    </w:p>
    <w:p w14:paraId="532FDDDA" w14:textId="77777777" w:rsidR="001E213A" w:rsidRPr="001C407B" w:rsidRDefault="001E213A" w:rsidP="001E213A">
      <w:pPr>
        <w:pStyle w:val="Antrat4"/>
        <w:rPr>
          <w:szCs w:val="22"/>
          <w:lang w:val="en-US"/>
        </w:rPr>
      </w:pPr>
      <w:r w:rsidRPr="33F5DA3A">
        <w:rPr>
          <w:szCs w:val="22"/>
        </w:rPr>
        <w:lastRenderedPageBreak/>
        <w:t>FESS-31</w:t>
      </w:r>
      <w:r w:rsidRPr="33F5DA3A">
        <w:rPr>
          <w:szCs w:val="22"/>
          <w:lang w:val="en-US"/>
        </w:rPr>
        <w:t>4</w:t>
      </w:r>
      <w:r w:rsidRPr="33F5DA3A">
        <w:rPr>
          <w:szCs w:val="22"/>
        </w:rPr>
        <w:t xml:space="preserve"> –</w:t>
      </w:r>
      <w:r w:rsidRPr="33F5DA3A">
        <w:rPr>
          <w:szCs w:val="22"/>
          <w:lang w:val="en-US"/>
        </w:rPr>
        <w:t xml:space="preserve"> </w:t>
      </w:r>
      <w:r w:rsidRPr="00B83ACE">
        <w:rPr>
          <w:szCs w:val="22"/>
        </w:rPr>
        <w:t>Wording</w:t>
      </w:r>
      <w:r w:rsidRPr="33F5DA3A">
        <w:rPr>
          <w:szCs w:val="22"/>
          <w:lang w:val="en-US"/>
        </w:rPr>
        <w:t xml:space="preserve"> error in condition C051/Rev1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D1916" w:rsidRPr="00093240" w14:paraId="322BD7E1"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4674228" w14:textId="77777777" w:rsidR="003D1916" w:rsidRPr="00093240" w:rsidRDefault="003D1916"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D1916" w:rsidRPr="00093240" w14:paraId="54BAC08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861D511" w14:textId="77777777" w:rsidR="003D1916" w:rsidRPr="00B83ACE" w:rsidRDefault="003D1916" w:rsidP="00C600AB">
                  <w:pPr>
                    <w:jc w:val="left"/>
                    <w:rPr>
                      <w:b w:val="0"/>
                      <w:bCs/>
                    </w:rPr>
                  </w:pPr>
                  <w:r w:rsidRPr="00B83ACE">
                    <w:rPr>
                      <w:b w:val="0"/>
                      <w:bCs/>
                    </w:rPr>
                    <w:t>RFC number</w:t>
                  </w:r>
                </w:p>
              </w:tc>
              <w:tc>
                <w:tcPr>
                  <w:tcW w:w="6652" w:type="dxa"/>
                  <w:shd w:val="clear" w:color="auto" w:fill="FFFFFF" w:themeFill="background1"/>
                  <w:tcMar>
                    <w:top w:w="57" w:type="dxa"/>
                  </w:tcMar>
                </w:tcPr>
                <w:p w14:paraId="0C37D388" w14:textId="77777777" w:rsidR="003D1916" w:rsidRPr="00B83ACE" w:rsidRDefault="003D1916" w:rsidP="00C600AB">
                  <w:pPr>
                    <w:rPr>
                      <w:b w:val="0"/>
                      <w:bCs/>
                      <w:color w:val="000000" w:themeColor="text1"/>
                    </w:rPr>
                  </w:pPr>
                  <w:r w:rsidRPr="00B83ACE">
                    <w:rPr>
                      <w:b w:val="0"/>
                      <w:bCs/>
                      <w:color w:val="000000" w:themeColor="text1"/>
                    </w:rPr>
                    <w:t>FESS-314</w:t>
                  </w:r>
                </w:p>
              </w:tc>
            </w:tr>
            <w:tr w:rsidR="003D1916" w:rsidRPr="00093240" w14:paraId="205CE397" w14:textId="77777777" w:rsidTr="00C600AB">
              <w:tc>
                <w:tcPr>
                  <w:tcW w:w="2268" w:type="dxa"/>
                  <w:shd w:val="clear" w:color="auto" w:fill="FFFFFF" w:themeFill="background1"/>
                  <w:tcMar>
                    <w:top w:w="57" w:type="dxa"/>
                  </w:tcMar>
                </w:tcPr>
                <w:p w14:paraId="1B78D6C2" w14:textId="77777777" w:rsidR="003D1916" w:rsidRPr="00093240" w:rsidRDefault="003D1916" w:rsidP="00C600AB">
                  <w:pPr>
                    <w:jc w:val="left"/>
                  </w:pPr>
                  <w:r w:rsidRPr="00093240">
                    <w:t>RFC status</w:t>
                  </w:r>
                </w:p>
              </w:tc>
              <w:tc>
                <w:tcPr>
                  <w:tcW w:w="6652" w:type="dxa"/>
                  <w:shd w:val="clear" w:color="auto" w:fill="FFFFFF" w:themeFill="background1"/>
                  <w:tcMar>
                    <w:top w:w="57" w:type="dxa"/>
                  </w:tcMar>
                </w:tcPr>
                <w:p w14:paraId="05D3908B" w14:textId="1EB4CCE0" w:rsidR="003D1916" w:rsidRPr="00093240" w:rsidRDefault="00272B14" w:rsidP="00C600AB">
                  <w:r w:rsidRPr="005C3C84">
                    <w:rPr>
                      <w:strike/>
                      <w:color w:val="FF0000"/>
                      <w:szCs w:val="22"/>
                    </w:rPr>
                    <w:t>Accepted</w:t>
                  </w:r>
                  <w:r w:rsidRPr="005C3C84">
                    <w:rPr>
                      <w:color w:val="00B050"/>
                      <w:szCs w:val="22"/>
                    </w:rPr>
                    <w:t>Scheduled</w:t>
                  </w:r>
                </w:p>
              </w:tc>
            </w:tr>
            <w:tr w:rsidR="003D1916" w:rsidRPr="00093240" w14:paraId="2E278AE5" w14:textId="77777777" w:rsidTr="00C600AB">
              <w:tc>
                <w:tcPr>
                  <w:tcW w:w="2268" w:type="dxa"/>
                  <w:shd w:val="clear" w:color="auto" w:fill="FFFFFF" w:themeFill="background1"/>
                  <w:tcMar>
                    <w:top w:w="57" w:type="dxa"/>
                  </w:tcMar>
                </w:tcPr>
                <w:p w14:paraId="2693C916" w14:textId="77777777" w:rsidR="003D1916" w:rsidRPr="00093240" w:rsidRDefault="003D1916" w:rsidP="00C600AB">
                  <w:pPr>
                    <w:jc w:val="left"/>
                  </w:pPr>
                  <w:r w:rsidRPr="00093240">
                    <w:t>Reason for Change</w:t>
                  </w:r>
                </w:p>
              </w:tc>
              <w:tc>
                <w:tcPr>
                  <w:tcW w:w="6652" w:type="dxa"/>
                  <w:shd w:val="clear" w:color="auto" w:fill="FFFFFF" w:themeFill="background1"/>
                  <w:tcMar>
                    <w:top w:w="57" w:type="dxa"/>
                  </w:tcMar>
                </w:tcPr>
                <w:p w14:paraId="0E96116F" w14:textId="77777777" w:rsidR="003D1916" w:rsidRPr="004E7A60" w:rsidRDefault="003D1916" w:rsidP="00C600AB">
                  <w:pPr>
                    <w:spacing w:after="0"/>
                  </w:pPr>
                  <w:r>
                    <w:t>Specifications Defect</w:t>
                  </w:r>
                </w:p>
              </w:tc>
            </w:tr>
            <w:tr w:rsidR="003D1916" w:rsidRPr="00093240" w14:paraId="6A4BC780" w14:textId="77777777" w:rsidTr="00C600AB">
              <w:tc>
                <w:tcPr>
                  <w:tcW w:w="2268" w:type="dxa"/>
                  <w:shd w:val="clear" w:color="auto" w:fill="FFFFFF" w:themeFill="background1"/>
                  <w:tcMar>
                    <w:top w:w="57" w:type="dxa"/>
                  </w:tcMar>
                </w:tcPr>
                <w:p w14:paraId="3E08362E" w14:textId="77777777" w:rsidR="003D1916" w:rsidRPr="00093240" w:rsidRDefault="003D1916" w:rsidP="00C600AB">
                  <w:pPr>
                    <w:jc w:val="left"/>
                  </w:pPr>
                  <w:r w:rsidRPr="00093240">
                    <w:t>Incidents</w:t>
                  </w:r>
                </w:p>
              </w:tc>
              <w:tc>
                <w:tcPr>
                  <w:tcW w:w="6652" w:type="dxa"/>
                  <w:shd w:val="clear" w:color="auto" w:fill="FFFFFF" w:themeFill="background1"/>
                  <w:tcMar>
                    <w:top w:w="57" w:type="dxa"/>
                  </w:tcMar>
                </w:tcPr>
                <w:p w14:paraId="5C134505" w14:textId="77777777" w:rsidR="003D1916" w:rsidRPr="00093240" w:rsidRDefault="003D1916" w:rsidP="00C600AB">
                  <w:pPr>
                    <w:spacing w:line="259" w:lineRule="auto"/>
                  </w:pPr>
                  <w:r w:rsidRPr="00B41B8F">
                    <w:rPr>
                      <w:rStyle w:val="ui-provider"/>
                    </w:rPr>
                    <w:t xml:space="preserve">IM611056  </w:t>
                  </w:r>
                </w:p>
              </w:tc>
            </w:tr>
            <w:tr w:rsidR="003D1916" w:rsidRPr="00093240" w14:paraId="05376F1A" w14:textId="77777777" w:rsidTr="00C600AB">
              <w:tc>
                <w:tcPr>
                  <w:tcW w:w="2268" w:type="dxa"/>
                  <w:shd w:val="clear" w:color="auto" w:fill="FFFFFF" w:themeFill="background1"/>
                  <w:tcMar>
                    <w:top w:w="57" w:type="dxa"/>
                  </w:tcMar>
                </w:tcPr>
                <w:p w14:paraId="78316EE9" w14:textId="77777777" w:rsidR="003D1916" w:rsidRPr="00093240" w:rsidRDefault="003D1916" w:rsidP="00C600AB">
                  <w:pPr>
                    <w:jc w:val="left"/>
                  </w:pPr>
                  <w:r w:rsidRPr="00093240">
                    <w:t>Known Error</w:t>
                  </w:r>
                </w:p>
              </w:tc>
              <w:tc>
                <w:tcPr>
                  <w:tcW w:w="6652" w:type="dxa"/>
                  <w:shd w:val="clear" w:color="auto" w:fill="FFFFFF" w:themeFill="background1"/>
                  <w:tcMar>
                    <w:top w:w="57" w:type="dxa"/>
                  </w:tcMar>
                </w:tcPr>
                <w:p w14:paraId="1B78D2B0" w14:textId="77777777" w:rsidR="003D1916" w:rsidRPr="00FE1B0D" w:rsidRDefault="003D1916" w:rsidP="00C600AB">
                  <w:pPr>
                    <w:rPr>
                      <w:lang w:val="en-US"/>
                    </w:rPr>
                  </w:pPr>
                  <w:r w:rsidRPr="0006018A">
                    <w:t>KE23705</w:t>
                  </w:r>
                </w:p>
              </w:tc>
            </w:tr>
            <w:tr w:rsidR="003D1916" w:rsidRPr="00093240" w14:paraId="31F4CE86" w14:textId="77777777" w:rsidTr="00C600AB">
              <w:tc>
                <w:tcPr>
                  <w:tcW w:w="2268" w:type="dxa"/>
                  <w:shd w:val="clear" w:color="auto" w:fill="FFFFFF" w:themeFill="background1"/>
                  <w:tcMar>
                    <w:top w:w="57" w:type="dxa"/>
                  </w:tcMar>
                </w:tcPr>
                <w:p w14:paraId="3AADDEA9" w14:textId="77777777" w:rsidR="003D1916" w:rsidRPr="00093240" w:rsidRDefault="003D1916" w:rsidP="00C600AB">
                  <w:pPr>
                    <w:jc w:val="left"/>
                  </w:pPr>
                  <w:r w:rsidRPr="00093240">
                    <w:t>Date at which the Change was proposed</w:t>
                  </w:r>
                </w:p>
              </w:tc>
              <w:tc>
                <w:tcPr>
                  <w:tcW w:w="6652" w:type="dxa"/>
                  <w:shd w:val="clear" w:color="auto" w:fill="FFFFFF" w:themeFill="background1"/>
                  <w:tcMar>
                    <w:top w:w="57" w:type="dxa"/>
                  </w:tcMar>
                </w:tcPr>
                <w:p w14:paraId="3B43C54C" w14:textId="77777777" w:rsidR="003D1916" w:rsidRPr="00093240" w:rsidRDefault="003D1916" w:rsidP="00C600AB">
                  <w:pPr>
                    <w:spacing w:line="259" w:lineRule="auto"/>
                  </w:pPr>
                  <w:r>
                    <w:rPr>
                      <w:lang w:val="el-GR"/>
                    </w:rPr>
                    <w:t>13</w:t>
                  </w:r>
                  <w:r w:rsidRPr="6867E6C9">
                    <w:t>/</w:t>
                  </w:r>
                  <w:r>
                    <w:t>07</w:t>
                  </w:r>
                  <w:r w:rsidRPr="6867E6C9">
                    <w:t>/2023</w:t>
                  </w:r>
                </w:p>
              </w:tc>
            </w:tr>
            <w:tr w:rsidR="003D1916" w:rsidRPr="00093240" w14:paraId="21546C0D" w14:textId="77777777" w:rsidTr="00C600AB">
              <w:tc>
                <w:tcPr>
                  <w:tcW w:w="2268" w:type="dxa"/>
                  <w:shd w:val="clear" w:color="auto" w:fill="FFFFFF" w:themeFill="background1"/>
                  <w:tcMar>
                    <w:top w:w="57" w:type="dxa"/>
                  </w:tcMar>
                </w:tcPr>
                <w:p w14:paraId="17A3C353" w14:textId="77777777" w:rsidR="003D1916" w:rsidRPr="00093240" w:rsidRDefault="003D1916" w:rsidP="00C600AB">
                  <w:pPr>
                    <w:jc w:val="left"/>
                  </w:pPr>
                  <w:r>
                    <w:t>Requester</w:t>
                  </w:r>
                </w:p>
              </w:tc>
              <w:tc>
                <w:tcPr>
                  <w:tcW w:w="6652" w:type="dxa"/>
                  <w:shd w:val="clear" w:color="auto" w:fill="FFFFFF" w:themeFill="background1"/>
                  <w:tcMar>
                    <w:top w:w="57" w:type="dxa"/>
                  </w:tcMar>
                </w:tcPr>
                <w:p w14:paraId="0088F610" w14:textId="77777777" w:rsidR="003D1916" w:rsidRPr="007D1811" w:rsidRDefault="003D1916" w:rsidP="00C600AB">
                  <w:pPr>
                    <w:rPr>
                      <w:lang w:val="el-GR"/>
                    </w:rPr>
                  </w:pPr>
                  <w:r>
                    <w:t>NA-SE</w:t>
                  </w:r>
                </w:p>
              </w:tc>
            </w:tr>
          </w:tbl>
          <w:p w14:paraId="3EC1F6F5" w14:textId="77777777" w:rsidR="003D1916" w:rsidRPr="00093240" w:rsidRDefault="003D1916" w:rsidP="00C600AB"/>
        </w:tc>
      </w:tr>
      <w:tr w:rsidR="003D1916" w:rsidRPr="00093240" w14:paraId="7F588633" w14:textId="77777777" w:rsidTr="00C600AB">
        <w:tc>
          <w:tcPr>
            <w:tcW w:w="9286" w:type="dxa"/>
            <w:shd w:val="clear" w:color="auto" w:fill="D9D9D9" w:themeFill="background1" w:themeFillShade="D9"/>
            <w:tcMar>
              <w:top w:w="57" w:type="dxa"/>
              <w:bottom w:w="113" w:type="dxa"/>
            </w:tcMar>
          </w:tcPr>
          <w:p w14:paraId="57059DD1" w14:textId="77777777" w:rsidR="003D1916" w:rsidRPr="00093240" w:rsidRDefault="003D1916"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1"/>
              <w:gridCol w:w="6454"/>
            </w:tblGrid>
            <w:tr w:rsidR="003D1916" w:rsidRPr="00093240" w14:paraId="1C5F828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D8434EB" w14:textId="77777777" w:rsidR="003D1916" w:rsidRPr="00B83ACE" w:rsidRDefault="003D1916" w:rsidP="00C600AB">
                  <w:pPr>
                    <w:jc w:val="left"/>
                    <w:rPr>
                      <w:b w:val="0"/>
                      <w:bCs/>
                    </w:rPr>
                  </w:pPr>
                  <w:r w:rsidRPr="00B83ACE">
                    <w:rPr>
                      <w:b w:val="0"/>
                      <w:bCs/>
                    </w:rPr>
                    <w:t>Change priority</w:t>
                  </w:r>
                </w:p>
              </w:tc>
              <w:tc>
                <w:tcPr>
                  <w:tcW w:w="6652" w:type="dxa"/>
                  <w:shd w:val="clear" w:color="auto" w:fill="FFFFFF" w:themeFill="background1"/>
                  <w:tcMar>
                    <w:top w:w="57" w:type="dxa"/>
                  </w:tcMar>
                </w:tcPr>
                <w:p w14:paraId="23EED49E" w14:textId="77777777" w:rsidR="003D1916" w:rsidRPr="00B83ACE" w:rsidRDefault="003D1916" w:rsidP="00C600AB">
                  <w:pPr>
                    <w:rPr>
                      <w:b w:val="0"/>
                      <w:bCs/>
                      <w:lang w:val="en-US"/>
                    </w:rPr>
                  </w:pPr>
                  <w:r w:rsidRPr="00B83ACE">
                    <w:rPr>
                      <w:b w:val="0"/>
                      <w:bCs/>
                      <w:color w:val="000000"/>
                      <w:lang w:val="en-US"/>
                    </w:rPr>
                    <w:t>Low</w:t>
                  </w:r>
                </w:p>
              </w:tc>
            </w:tr>
            <w:tr w:rsidR="003D1916" w:rsidRPr="00093240" w14:paraId="612FDA6D" w14:textId="77777777" w:rsidTr="00C600AB">
              <w:tc>
                <w:tcPr>
                  <w:tcW w:w="2268" w:type="dxa"/>
                  <w:shd w:val="clear" w:color="auto" w:fill="FFFFFF" w:themeFill="background1"/>
                  <w:tcMar>
                    <w:top w:w="57" w:type="dxa"/>
                  </w:tcMar>
                </w:tcPr>
                <w:p w14:paraId="172003D6" w14:textId="77777777" w:rsidR="003D1916" w:rsidRPr="00093240" w:rsidRDefault="003D1916" w:rsidP="00C600AB">
                  <w:pPr>
                    <w:jc w:val="left"/>
                  </w:pPr>
                  <w:r w:rsidRPr="00093240">
                    <w:t>Change Description</w:t>
                  </w:r>
                </w:p>
              </w:tc>
              <w:tc>
                <w:tcPr>
                  <w:tcW w:w="6652" w:type="dxa"/>
                  <w:shd w:val="clear" w:color="auto" w:fill="FFFFFF" w:themeFill="background1"/>
                  <w:tcMar>
                    <w:top w:w="57" w:type="dxa"/>
                  </w:tcMar>
                </w:tcPr>
                <w:p w14:paraId="423FED74" w14:textId="77777777" w:rsidR="003D1916" w:rsidRDefault="003D1916" w:rsidP="00C600AB">
                  <w:pPr>
                    <w:spacing w:before="0" w:line="240" w:lineRule="auto"/>
                    <w:rPr>
                      <w:b/>
                      <w:color w:val="000000"/>
                    </w:rPr>
                  </w:pPr>
                  <w:r w:rsidRPr="00093240">
                    <w:rPr>
                      <w:b/>
                      <w:color w:val="000000"/>
                    </w:rPr>
                    <w:t>Problem statement:</w:t>
                  </w:r>
                </w:p>
                <w:p w14:paraId="29854446" w14:textId="77777777" w:rsidR="003D1916" w:rsidRPr="00E8745F" w:rsidRDefault="003D1916" w:rsidP="00C600AB">
                  <w:pPr>
                    <w:rPr>
                      <w:color w:val="000000"/>
                    </w:rPr>
                  </w:pPr>
                  <w:r w:rsidRPr="33F5DA3A">
                    <w:rPr>
                      <w:color w:val="000000" w:themeColor="text1"/>
                    </w:rPr>
                    <w:t>As described in the related incident IM611056, an error has been observed in the wording of</w:t>
                  </w:r>
                  <w:r w:rsidRPr="33F5DA3A">
                    <w:rPr>
                      <w:color w:val="000000" w:themeColor="text1"/>
                      <w:lang w:val="en-US"/>
                    </w:rPr>
                    <w:t xml:space="preserve"> condition</w:t>
                  </w:r>
                  <w:r w:rsidRPr="33F5DA3A">
                    <w:rPr>
                      <w:color w:val="000000" w:themeColor="text1"/>
                    </w:rPr>
                    <w:t xml:space="preserve"> C051.</w:t>
                  </w:r>
                </w:p>
                <w:p w14:paraId="7898EFB1" w14:textId="77777777" w:rsidR="003D1916" w:rsidRPr="00E84764" w:rsidRDefault="003D1916" w:rsidP="00C600AB">
                  <w:pPr>
                    <w:rPr>
                      <w:color w:val="000000" w:themeColor="text1"/>
                    </w:rPr>
                  </w:pPr>
                  <w:r w:rsidRPr="33F5DA3A">
                    <w:rPr>
                      <w:color w:val="000000" w:themeColor="text1"/>
                    </w:rPr>
                    <w:t>More specifically, the relevant passage</w:t>
                  </w:r>
                  <w:r w:rsidRPr="33F5DA3A">
                    <w:rPr>
                      <w:color w:val="000000" w:themeColor="text1"/>
                      <w:lang w:val="en-US"/>
                    </w:rPr>
                    <w:t xml:space="preserve"> mentions</w:t>
                  </w:r>
                  <w:r w:rsidRPr="33F5DA3A">
                    <w:rPr>
                      <w:color w:val="000000" w:themeColor="text1"/>
                    </w:rPr>
                    <w:t xml:space="preserve"> “IF &lt;Request Type&gt; is ‘Request for download of the full register of economic operators’”. However, in the TC04</w:t>
                  </w:r>
                  <w:r w:rsidRPr="33F5DA3A">
                    <w:rPr>
                      <w:color w:val="000000" w:themeColor="text1"/>
                      <w:lang w:val="en-US"/>
                    </w:rPr>
                    <w:t xml:space="preserve"> </w:t>
                  </w:r>
                  <w:r w:rsidRPr="33F5DA3A">
                    <w:rPr>
                      <w:color w:val="000000" w:themeColor="text1"/>
                    </w:rPr>
                    <w:t>“</w:t>
                  </w:r>
                  <w:r>
                    <w:t>Common Request Type”</w:t>
                  </w:r>
                  <w:r w:rsidRPr="33F5DA3A">
                    <w:rPr>
                      <w:color w:val="000000" w:themeColor="text1"/>
                    </w:rPr>
                    <w:t>, the common request type with code 5 has the code description: “Request for re-synchronisation of the register of economic operators”; there is no “Request for download of the full register of economic operators” in TC04. The if-statement in condition C051 shall be changed to be in alignment with the corresponding ones from TC04.</w:t>
                  </w:r>
                </w:p>
                <w:p w14:paraId="1E305755" w14:textId="77777777" w:rsidR="003D1916" w:rsidRPr="00743EF8" w:rsidRDefault="003D1916" w:rsidP="00C600AB">
                  <w:pPr>
                    <w:rPr>
                      <w:color w:val="000000" w:themeColor="text1"/>
                      <w:lang w:val="en-US"/>
                    </w:rPr>
                  </w:pPr>
                </w:p>
                <w:p w14:paraId="3F931F70" w14:textId="77777777" w:rsidR="003D1916" w:rsidRPr="00093240" w:rsidRDefault="003D1916" w:rsidP="00C600AB">
                  <w:pPr>
                    <w:spacing w:before="0" w:line="240" w:lineRule="auto"/>
                    <w:rPr>
                      <w:b/>
                      <w:color w:val="000000"/>
                    </w:rPr>
                  </w:pPr>
                  <w:r w:rsidRPr="00093240">
                    <w:rPr>
                      <w:b/>
                      <w:color w:val="000000"/>
                    </w:rPr>
                    <w:t>Proposed solution:</w:t>
                  </w:r>
                </w:p>
                <w:p w14:paraId="0A29D113" w14:textId="77777777" w:rsidR="003D1916" w:rsidRDefault="003D1916" w:rsidP="00C600AB">
                  <w:pPr>
                    <w:spacing w:line="276" w:lineRule="auto"/>
                    <w:rPr>
                      <w:color w:val="000000" w:themeColor="text1"/>
                    </w:rPr>
                  </w:pPr>
                  <w:r w:rsidRPr="27D311D4">
                    <w:rPr>
                      <w:color w:val="000000" w:themeColor="text1"/>
                    </w:rPr>
                    <w:t xml:space="preserve">As per the analysis provided in the [Problem Statement], the following updates shall be performed. Please note that all updates are highlighted in yellow.  </w:t>
                  </w:r>
                </w:p>
                <w:p w14:paraId="01468106" w14:textId="77777777" w:rsidR="003D1916" w:rsidRPr="008D77E2" w:rsidRDefault="003D1916" w:rsidP="003D1916">
                  <w:pPr>
                    <w:pStyle w:val="Sraopastraipa"/>
                    <w:numPr>
                      <w:ilvl w:val="0"/>
                      <w:numId w:val="59"/>
                    </w:numPr>
                    <w:spacing w:before="0" w:line="276" w:lineRule="auto"/>
                    <w:rPr>
                      <w:b/>
                      <w:bCs/>
                      <w:szCs w:val="22"/>
                    </w:rPr>
                  </w:pPr>
                  <w:r>
                    <w:rPr>
                      <w:color w:val="000000" w:themeColor="text1"/>
                    </w:rPr>
                    <w:t>Class C051 will be updated as follows</w:t>
                  </w:r>
                  <w:r w:rsidRPr="000476AE">
                    <w:rPr>
                      <w:color w:val="000000" w:themeColor="text1"/>
                    </w:rPr>
                    <w:t>:</w:t>
                  </w:r>
                </w:p>
                <w:p w14:paraId="08D082B9" w14:textId="77777777" w:rsidR="003D1916" w:rsidRDefault="003D1916" w:rsidP="00C600AB">
                  <w:pPr>
                    <w:pStyle w:val="Sraopastraipa"/>
                    <w:spacing w:line="276" w:lineRule="auto"/>
                    <w:rPr>
                      <w:color w:val="000000" w:themeColor="text1"/>
                    </w:rPr>
                  </w:pPr>
                </w:p>
                <w:p w14:paraId="4233A7E2" w14:textId="77777777" w:rsidR="003D1916" w:rsidRPr="008D77E2" w:rsidRDefault="003D1916" w:rsidP="00C600AB">
                  <w:pPr>
                    <w:pStyle w:val="Sraopastraipa"/>
                    <w:spacing w:line="276" w:lineRule="auto"/>
                    <w:rPr>
                      <w:rStyle w:val="eop"/>
                      <w:b/>
                      <w:bCs/>
                      <w:szCs w:val="22"/>
                    </w:rPr>
                  </w:pPr>
                  <w:r w:rsidRPr="008D77E2">
                    <w:rPr>
                      <w:rStyle w:val="normaltextrun"/>
                      <w:b/>
                      <w:bCs/>
                      <w:szCs w:val="22"/>
                    </w:rPr>
                    <w:t>FROM</w:t>
                  </w:r>
                </w:p>
                <w:p w14:paraId="52BC62AD" w14:textId="77777777" w:rsidR="003D1916" w:rsidRPr="00533B08" w:rsidRDefault="003D1916" w:rsidP="00C600AB">
                  <w:pPr>
                    <w:pStyle w:val="paragraph"/>
                    <w:spacing w:before="0" w:beforeAutospacing="0" w:after="0" w:afterAutospacing="0"/>
                    <w:ind w:left="709"/>
                    <w:jc w:val="both"/>
                    <w:textAlignment w:val="baseline"/>
                    <w:rPr>
                      <w:rStyle w:val="normaltextrun"/>
                      <w:rFonts w:ascii="Segoe UI" w:hAnsi="Segoe UI" w:cs="Segoe UI"/>
                      <w:sz w:val="18"/>
                      <w:szCs w:val="18"/>
                    </w:rPr>
                  </w:pPr>
                  <w:r w:rsidRPr="21DCFC0E">
                    <w:rPr>
                      <w:rStyle w:val="normaltextrun"/>
                      <w:sz w:val="22"/>
                      <w:szCs w:val="22"/>
                      <w:lang w:val="en-GB"/>
                    </w:rPr>
                    <w:t xml:space="preserve">IF &lt;Request Type&gt; is </w:t>
                  </w:r>
                  <w:r>
                    <w:rPr>
                      <w:rStyle w:val="normaltextrun"/>
                      <w:sz w:val="22"/>
                      <w:szCs w:val="22"/>
                      <w:lang w:val="en-GB"/>
                    </w:rPr>
                    <w:t>“</w:t>
                  </w:r>
                  <w:r w:rsidRPr="21DCFC0E">
                    <w:rPr>
                      <w:rStyle w:val="normaltextrun"/>
                      <w:sz w:val="22"/>
                      <w:szCs w:val="22"/>
                      <w:highlight w:val="yellow"/>
                      <w:lang w:val="en-GB"/>
                    </w:rPr>
                    <w:t>Request for download of the full register of economic operators</w:t>
                  </w:r>
                  <w:r>
                    <w:rPr>
                      <w:rStyle w:val="normaltextrun"/>
                      <w:sz w:val="22"/>
                      <w:szCs w:val="22"/>
                      <w:lang w:val="en-GB"/>
                    </w:rPr>
                    <w:t>”</w:t>
                  </w:r>
                </w:p>
                <w:p w14:paraId="202279A4" w14:textId="77777777" w:rsidR="003D1916" w:rsidRPr="00533B08" w:rsidRDefault="003D1916" w:rsidP="00C600AB">
                  <w:pPr>
                    <w:pStyle w:val="paragraph"/>
                    <w:spacing w:after="0"/>
                    <w:ind w:left="709"/>
                    <w:textAlignment w:val="baseline"/>
                    <w:rPr>
                      <w:rStyle w:val="normaltextrun"/>
                      <w:sz w:val="22"/>
                      <w:szCs w:val="22"/>
                      <w:lang w:val="en-GB"/>
                    </w:rPr>
                  </w:pPr>
                  <w:r>
                    <w:rPr>
                      <w:rStyle w:val="normaltextrun"/>
                      <w:sz w:val="22"/>
                      <w:szCs w:val="22"/>
                      <w:lang w:val="en-GB"/>
                    </w:rPr>
                    <w:t>or</w:t>
                  </w:r>
                  <w:r w:rsidRPr="00533B08">
                    <w:rPr>
                      <w:rStyle w:val="normaltextrun"/>
                      <w:sz w:val="22"/>
                      <w:szCs w:val="22"/>
                      <w:lang w:val="en-GB"/>
                    </w:rPr>
                    <w:t xml:space="preserve"> </w:t>
                  </w:r>
                  <w:r>
                    <w:rPr>
                      <w:rStyle w:val="normaltextrun"/>
                      <w:sz w:val="22"/>
                      <w:szCs w:val="22"/>
                      <w:lang w:val="en-GB"/>
                    </w:rPr>
                    <w:t>“</w:t>
                  </w:r>
                  <w:r w:rsidRPr="00533B08">
                    <w:rPr>
                      <w:rStyle w:val="normaltextrun"/>
                      <w:sz w:val="22"/>
                      <w:szCs w:val="22"/>
                      <w:lang w:val="en-GB"/>
                    </w:rPr>
                    <w:t>Request for reference data</w:t>
                  </w:r>
                  <w:r>
                    <w:rPr>
                      <w:rStyle w:val="normaltextrun"/>
                      <w:sz w:val="22"/>
                      <w:szCs w:val="22"/>
                      <w:lang w:val="en-GB"/>
                    </w:rPr>
                    <w:t>”</w:t>
                  </w:r>
                </w:p>
                <w:p w14:paraId="65A1468B" w14:textId="77777777" w:rsidR="003D1916" w:rsidRPr="00533B08" w:rsidRDefault="003D1916" w:rsidP="00C600AB">
                  <w:pPr>
                    <w:pStyle w:val="paragraph"/>
                    <w:spacing w:after="0"/>
                    <w:ind w:left="709"/>
                    <w:textAlignment w:val="baseline"/>
                    <w:rPr>
                      <w:rStyle w:val="normaltextrun"/>
                      <w:sz w:val="22"/>
                      <w:szCs w:val="22"/>
                      <w:lang w:val="en-GB"/>
                    </w:rPr>
                  </w:pPr>
                  <w:r w:rsidRPr="00533B08">
                    <w:rPr>
                      <w:rStyle w:val="normaltextrun"/>
                      <w:sz w:val="22"/>
                      <w:szCs w:val="22"/>
                      <w:lang w:val="en-GB"/>
                    </w:rPr>
                    <w:lastRenderedPageBreak/>
                    <w:t xml:space="preserve">THEN &lt;REFERENCE SYNCHRONISATION&gt; is </w:t>
                  </w:r>
                  <w:r>
                    <w:rPr>
                      <w:rStyle w:val="normaltextrun"/>
                      <w:sz w:val="22"/>
                      <w:szCs w:val="22"/>
                      <w:lang w:val="en-GB"/>
                    </w:rPr>
                    <w:t>‘</w:t>
                  </w:r>
                  <w:r w:rsidRPr="00533B08">
                    <w:rPr>
                      <w:rStyle w:val="normaltextrun"/>
                      <w:sz w:val="22"/>
                      <w:szCs w:val="22"/>
                      <w:lang w:val="en-GB"/>
                    </w:rPr>
                    <w:t>R</w:t>
                  </w:r>
                  <w:r>
                    <w:rPr>
                      <w:rStyle w:val="normaltextrun"/>
                      <w:sz w:val="22"/>
                      <w:szCs w:val="22"/>
                      <w:lang w:val="en-GB"/>
                    </w:rPr>
                    <w:t>’</w:t>
                  </w:r>
                </w:p>
                <w:p w14:paraId="771C24A6" w14:textId="77777777" w:rsidR="003D1916" w:rsidRDefault="003D1916" w:rsidP="00C600AB">
                  <w:pPr>
                    <w:pStyle w:val="paragraph"/>
                    <w:spacing w:before="0" w:beforeAutospacing="0" w:after="0" w:afterAutospacing="0"/>
                    <w:ind w:left="709"/>
                    <w:jc w:val="both"/>
                    <w:textAlignment w:val="baseline"/>
                    <w:rPr>
                      <w:rStyle w:val="eop"/>
                      <w:sz w:val="22"/>
                      <w:szCs w:val="22"/>
                    </w:rPr>
                  </w:pPr>
                  <w:r w:rsidRPr="00533B08">
                    <w:rPr>
                      <w:rStyle w:val="normaltextrun"/>
                      <w:sz w:val="22"/>
                      <w:szCs w:val="22"/>
                      <w:lang w:val="en-GB"/>
                    </w:rPr>
                    <w:t>ELSE &lt;REFERENCE SYNCHRONISATION&gt; does not apply.</w:t>
                  </w:r>
                </w:p>
                <w:p w14:paraId="0DB6F290" w14:textId="77777777" w:rsidR="003D1916" w:rsidRPr="00B67FDE" w:rsidRDefault="003D1916" w:rsidP="00C600AB">
                  <w:pPr>
                    <w:pStyle w:val="paragraph"/>
                    <w:spacing w:before="0" w:beforeAutospacing="0" w:after="0" w:afterAutospacing="0"/>
                    <w:ind w:left="709"/>
                    <w:jc w:val="both"/>
                    <w:textAlignment w:val="baseline"/>
                    <w:rPr>
                      <w:rFonts w:ascii="Segoe UI" w:hAnsi="Segoe UI" w:cs="Segoe UI"/>
                      <w:sz w:val="18"/>
                      <w:szCs w:val="18"/>
                    </w:rPr>
                  </w:pPr>
                </w:p>
                <w:p w14:paraId="3E843456" w14:textId="77777777" w:rsidR="003D1916" w:rsidRPr="00B67FDE" w:rsidRDefault="003D1916" w:rsidP="00C600AB">
                  <w:pPr>
                    <w:pStyle w:val="paragraph"/>
                    <w:spacing w:before="0" w:beforeAutospacing="0" w:after="0" w:afterAutospacing="0"/>
                    <w:ind w:left="709"/>
                    <w:jc w:val="both"/>
                    <w:textAlignment w:val="baseline"/>
                    <w:rPr>
                      <w:rFonts w:ascii="Segoe UI" w:hAnsi="Segoe UI" w:cs="Segoe UI"/>
                      <w:sz w:val="18"/>
                      <w:szCs w:val="18"/>
                    </w:rPr>
                  </w:pPr>
                  <w:r>
                    <w:rPr>
                      <w:rStyle w:val="normaltextrun"/>
                      <w:b/>
                      <w:bCs/>
                      <w:sz w:val="22"/>
                      <w:szCs w:val="22"/>
                      <w:lang w:val="en-GB"/>
                    </w:rPr>
                    <w:t>TO</w:t>
                  </w:r>
                </w:p>
                <w:p w14:paraId="70D89FA8" w14:textId="77777777" w:rsidR="003D1916" w:rsidRPr="008033F4" w:rsidRDefault="003D1916" w:rsidP="00C600AB">
                  <w:pPr>
                    <w:pStyle w:val="paragraph"/>
                    <w:spacing w:after="0"/>
                    <w:ind w:left="709"/>
                    <w:textAlignment w:val="baseline"/>
                    <w:rPr>
                      <w:rStyle w:val="normaltextrun"/>
                      <w:sz w:val="22"/>
                      <w:szCs w:val="22"/>
                      <w:lang w:val="en-GB"/>
                    </w:rPr>
                  </w:pPr>
                  <w:r w:rsidRPr="33F5DA3A">
                    <w:rPr>
                      <w:rStyle w:val="normaltextrun"/>
                      <w:sz w:val="22"/>
                      <w:szCs w:val="22"/>
                      <w:lang w:val="en-GB"/>
                    </w:rPr>
                    <w:t xml:space="preserve">IF &lt;Request Type&gt; is </w:t>
                  </w:r>
                  <w:r>
                    <w:rPr>
                      <w:rStyle w:val="normaltextrun"/>
                      <w:sz w:val="22"/>
                      <w:szCs w:val="22"/>
                      <w:lang w:val="en-GB"/>
                    </w:rPr>
                    <w:t>“</w:t>
                  </w:r>
                  <w:r w:rsidRPr="33F5DA3A">
                    <w:rPr>
                      <w:rStyle w:val="normaltextrun"/>
                      <w:sz w:val="22"/>
                      <w:szCs w:val="22"/>
                      <w:highlight w:val="yellow"/>
                      <w:lang w:val="en-GB"/>
                    </w:rPr>
                    <w:t>Request for re-synchronisation of the register of economic operators</w:t>
                  </w:r>
                  <w:r>
                    <w:rPr>
                      <w:rStyle w:val="normaltextrun"/>
                      <w:sz w:val="22"/>
                      <w:szCs w:val="22"/>
                      <w:lang w:val="en-GB"/>
                    </w:rPr>
                    <w:t>”</w:t>
                  </w:r>
                </w:p>
                <w:p w14:paraId="4171D6C2" w14:textId="77777777" w:rsidR="003D1916" w:rsidRPr="008033F4" w:rsidRDefault="003D1916" w:rsidP="00C600AB">
                  <w:pPr>
                    <w:pStyle w:val="paragraph"/>
                    <w:spacing w:after="0"/>
                    <w:ind w:left="709"/>
                    <w:textAlignment w:val="baseline"/>
                    <w:rPr>
                      <w:rStyle w:val="normaltextrun"/>
                      <w:sz w:val="22"/>
                      <w:szCs w:val="22"/>
                      <w:lang w:val="en-GB"/>
                    </w:rPr>
                  </w:pPr>
                  <w:r w:rsidRPr="008033F4">
                    <w:rPr>
                      <w:rStyle w:val="normaltextrun"/>
                      <w:sz w:val="22"/>
                      <w:szCs w:val="22"/>
                      <w:lang w:val="en-GB"/>
                    </w:rPr>
                    <w:t xml:space="preserve">or </w:t>
                  </w:r>
                  <w:r>
                    <w:rPr>
                      <w:rStyle w:val="normaltextrun"/>
                      <w:sz w:val="22"/>
                      <w:szCs w:val="22"/>
                      <w:lang w:val="en-GB"/>
                    </w:rPr>
                    <w:t>“</w:t>
                  </w:r>
                  <w:r w:rsidRPr="008033F4">
                    <w:rPr>
                      <w:rStyle w:val="normaltextrun"/>
                      <w:sz w:val="22"/>
                      <w:szCs w:val="22"/>
                      <w:lang w:val="en-GB"/>
                    </w:rPr>
                    <w:t>Request for reference data</w:t>
                  </w:r>
                  <w:r>
                    <w:rPr>
                      <w:rStyle w:val="normaltextrun"/>
                      <w:sz w:val="22"/>
                      <w:szCs w:val="22"/>
                      <w:lang w:val="en-GB"/>
                    </w:rPr>
                    <w:t>”</w:t>
                  </w:r>
                </w:p>
                <w:p w14:paraId="4748AB84" w14:textId="77777777" w:rsidR="003D1916" w:rsidRPr="008033F4" w:rsidRDefault="003D1916" w:rsidP="00C600AB">
                  <w:pPr>
                    <w:pStyle w:val="paragraph"/>
                    <w:spacing w:after="0"/>
                    <w:ind w:left="709"/>
                    <w:textAlignment w:val="baseline"/>
                    <w:rPr>
                      <w:rStyle w:val="normaltextrun"/>
                      <w:sz w:val="22"/>
                      <w:szCs w:val="22"/>
                      <w:lang w:val="en-GB"/>
                    </w:rPr>
                  </w:pPr>
                  <w:r w:rsidRPr="008033F4">
                    <w:rPr>
                      <w:rStyle w:val="normaltextrun"/>
                      <w:sz w:val="22"/>
                      <w:szCs w:val="22"/>
                      <w:lang w:val="en-GB"/>
                    </w:rPr>
                    <w:t xml:space="preserve">THEN &lt;REFERENCE SYNCHRONISATION&gt; is </w:t>
                  </w:r>
                  <w:r>
                    <w:rPr>
                      <w:rStyle w:val="normaltextrun"/>
                      <w:sz w:val="22"/>
                      <w:szCs w:val="22"/>
                      <w:lang w:val="en-GB"/>
                    </w:rPr>
                    <w:t>‘</w:t>
                  </w:r>
                  <w:r w:rsidRPr="008033F4">
                    <w:rPr>
                      <w:rStyle w:val="normaltextrun"/>
                      <w:sz w:val="22"/>
                      <w:szCs w:val="22"/>
                      <w:lang w:val="en-GB"/>
                    </w:rPr>
                    <w:t>R</w:t>
                  </w:r>
                  <w:r>
                    <w:rPr>
                      <w:rStyle w:val="normaltextrun"/>
                      <w:sz w:val="22"/>
                      <w:szCs w:val="22"/>
                      <w:lang w:val="en-GB"/>
                    </w:rPr>
                    <w:t>’</w:t>
                  </w:r>
                </w:p>
                <w:p w14:paraId="49E8B507" w14:textId="77777777" w:rsidR="003D1916" w:rsidRPr="00B67FDE" w:rsidRDefault="003D1916" w:rsidP="00C600AB">
                  <w:pPr>
                    <w:pStyle w:val="paragraph"/>
                    <w:spacing w:before="0" w:beforeAutospacing="0" w:after="0" w:afterAutospacing="0"/>
                    <w:ind w:left="709"/>
                    <w:jc w:val="both"/>
                    <w:textAlignment w:val="baseline"/>
                    <w:rPr>
                      <w:rStyle w:val="normaltextrun"/>
                      <w:sz w:val="22"/>
                      <w:szCs w:val="22"/>
                      <w:lang w:val="en-GB"/>
                    </w:rPr>
                  </w:pPr>
                  <w:r w:rsidRPr="27D311D4">
                    <w:rPr>
                      <w:rStyle w:val="normaltextrun"/>
                      <w:sz w:val="22"/>
                      <w:szCs w:val="22"/>
                      <w:lang w:val="en-GB"/>
                    </w:rPr>
                    <w:t>ELSE &lt;REFERENCE SYNCHRONISATION&gt; does not apply.</w:t>
                  </w:r>
                </w:p>
                <w:p w14:paraId="7F75B1B8" w14:textId="77777777" w:rsidR="003D1916" w:rsidRPr="00B67FDE" w:rsidRDefault="003D1916" w:rsidP="00C600AB">
                  <w:pPr>
                    <w:pStyle w:val="paragraph"/>
                    <w:spacing w:before="0" w:beforeAutospacing="0" w:after="0" w:afterAutospacing="0"/>
                    <w:ind w:left="709"/>
                    <w:jc w:val="both"/>
                    <w:textAlignment w:val="baseline"/>
                    <w:rPr>
                      <w:rStyle w:val="normaltextrun"/>
                      <w:sz w:val="22"/>
                      <w:szCs w:val="22"/>
                      <w:lang w:val="en-GB"/>
                    </w:rPr>
                  </w:pPr>
                </w:p>
              </w:tc>
            </w:tr>
            <w:tr w:rsidR="003D1916" w:rsidRPr="00093240" w14:paraId="77F324E1" w14:textId="77777777" w:rsidTr="00C600AB">
              <w:tc>
                <w:tcPr>
                  <w:tcW w:w="2268" w:type="dxa"/>
                  <w:shd w:val="clear" w:color="auto" w:fill="FFFFFF" w:themeFill="background1"/>
                  <w:tcMar>
                    <w:top w:w="57" w:type="dxa"/>
                  </w:tcMar>
                </w:tcPr>
                <w:p w14:paraId="03DB67BC" w14:textId="77777777" w:rsidR="003D1916" w:rsidRPr="00093240" w:rsidRDefault="003D1916" w:rsidP="00C600AB">
                  <w:pPr>
                    <w:jc w:val="left"/>
                  </w:pPr>
                  <w:r w:rsidRPr="00093240">
                    <w:lastRenderedPageBreak/>
                    <w:t>Impact assessment</w:t>
                  </w:r>
                </w:p>
              </w:tc>
              <w:tc>
                <w:tcPr>
                  <w:tcW w:w="6652" w:type="dxa"/>
                  <w:shd w:val="clear" w:color="auto" w:fill="FFFFFF" w:themeFill="background1"/>
                  <w:tcMar>
                    <w:top w:w="57" w:type="dxa"/>
                  </w:tcMar>
                </w:tcPr>
                <w:p w14:paraId="13274C80" w14:textId="77777777" w:rsidR="003D1916" w:rsidRDefault="003D1916" w:rsidP="00C600AB">
                  <w:pPr>
                    <w:spacing w:after="0" w:line="276" w:lineRule="auto"/>
                    <w:rPr>
                      <w:szCs w:val="22"/>
                    </w:rPr>
                  </w:pPr>
                  <w:r>
                    <w:rPr>
                      <w:szCs w:val="22"/>
                    </w:rPr>
                    <w:t>Specification Documents:</w:t>
                  </w:r>
                </w:p>
                <w:p w14:paraId="65AE7CA0" w14:textId="77777777" w:rsidR="003D1916" w:rsidRDefault="003D1916" w:rsidP="003D1916">
                  <w:pPr>
                    <w:pStyle w:val="Bulleted1"/>
                    <w:numPr>
                      <w:ilvl w:val="0"/>
                      <w:numId w:val="51"/>
                    </w:numPr>
                    <w:spacing w:before="0" w:after="60"/>
                    <w:contextualSpacing/>
                    <w:jc w:val="both"/>
                    <w:rPr>
                      <w:rFonts w:ascii="Times New Roman" w:hAnsi="Times New Roman" w:cs="Times New Roman"/>
                      <w:sz w:val="22"/>
                      <w:szCs w:val="22"/>
                    </w:rPr>
                  </w:pPr>
                  <w:r w:rsidRPr="3C0671A6">
                    <w:rPr>
                      <w:rFonts w:ascii="Times New Roman" w:hAnsi="Times New Roman" w:cs="Times New Roman"/>
                      <w:sz w:val="22"/>
                      <w:szCs w:val="22"/>
                      <w:lang w:val="nn-NO"/>
                    </w:rPr>
                    <w:t>FESS Excise BPMs (</w:t>
                  </w:r>
                  <w:r>
                    <w:rPr>
                      <w:rFonts w:ascii="Times New Roman" w:hAnsi="Times New Roman" w:cs="Times New Roman"/>
                      <w:sz w:val="22"/>
                      <w:szCs w:val="22"/>
                      <w:lang w:val="nn-NO"/>
                    </w:rPr>
                    <w:t>Low</w:t>
                  </w:r>
                  <w:r w:rsidRPr="3C0671A6">
                    <w:rPr>
                      <w:rFonts w:ascii="Times New Roman" w:hAnsi="Times New Roman" w:cs="Times New Roman"/>
                      <w:sz w:val="22"/>
                      <w:szCs w:val="22"/>
                      <w:lang w:val="nn-NO"/>
                    </w:rPr>
                    <w:t>);</w:t>
                  </w:r>
                </w:p>
                <w:p w14:paraId="71EFF3D1" w14:textId="77777777" w:rsidR="003D1916" w:rsidRDefault="003D1916" w:rsidP="003D1916">
                  <w:pPr>
                    <w:pStyle w:val="Bulleted1"/>
                    <w:numPr>
                      <w:ilvl w:val="0"/>
                      <w:numId w:val="51"/>
                    </w:numPr>
                    <w:spacing w:before="0"/>
                    <w:contextualSpacing/>
                    <w:jc w:val="both"/>
                    <w:rPr>
                      <w:rFonts w:ascii="Times New Roman" w:hAnsi="Times New Roman" w:cs="Times New Roman"/>
                      <w:sz w:val="22"/>
                      <w:szCs w:val="22"/>
                    </w:rPr>
                  </w:pPr>
                  <w:r w:rsidRPr="08F90A92">
                    <w:rPr>
                      <w:rFonts w:ascii="Times New Roman" w:hAnsi="Times New Roman" w:cs="Times New Roman"/>
                      <w:sz w:val="22"/>
                      <w:szCs w:val="22"/>
                    </w:rPr>
                    <w:t>DDNEA for EMCS Phase 4.1 (Low);</w:t>
                  </w:r>
                </w:p>
                <w:p w14:paraId="1D699622" w14:textId="77777777" w:rsidR="003D1916" w:rsidRDefault="003D1916" w:rsidP="003D1916">
                  <w:pPr>
                    <w:pStyle w:val="Bulleted1"/>
                    <w:numPr>
                      <w:ilvl w:val="0"/>
                      <w:numId w:val="51"/>
                    </w:numPr>
                    <w:spacing w:before="0"/>
                    <w:contextualSpacing/>
                    <w:jc w:val="both"/>
                    <w:rPr>
                      <w:rFonts w:ascii="Times New Roman" w:hAnsi="Times New Roman" w:cs="Times New Roman"/>
                      <w:sz w:val="22"/>
                      <w:szCs w:val="22"/>
                    </w:rPr>
                  </w:pPr>
                  <w:r w:rsidRPr="08F90A92">
                    <w:rPr>
                      <w:rFonts w:ascii="Times New Roman" w:hAnsi="Times New Roman" w:cs="Times New Roman"/>
                      <w:sz w:val="22"/>
                      <w:szCs w:val="22"/>
                    </w:rPr>
                    <w:t>TRP for EMCS Phase 4.1 (None).</w:t>
                  </w:r>
                </w:p>
                <w:p w14:paraId="76B15DE8" w14:textId="77777777" w:rsidR="003D1916" w:rsidRDefault="003D1916" w:rsidP="00C600AB">
                  <w:pPr>
                    <w:spacing w:after="0" w:line="276" w:lineRule="auto"/>
                    <w:rPr>
                      <w:szCs w:val="22"/>
                    </w:rPr>
                  </w:pPr>
                </w:p>
                <w:p w14:paraId="0D6C7908" w14:textId="77777777" w:rsidR="003D1916" w:rsidRDefault="003D1916" w:rsidP="00C600AB">
                  <w:pPr>
                    <w:spacing w:after="0" w:line="276" w:lineRule="auto"/>
                    <w:rPr>
                      <w:szCs w:val="22"/>
                    </w:rPr>
                  </w:pPr>
                  <w:r>
                    <w:rPr>
                      <w:szCs w:val="22"/>
                    </w:rPr>
                    <w:t>CDEAs:</w:t>
                  </w:r>
                </w:p>
                <w:p w14:paraId="156BE32D" w14:textId="77777777" w:rsidR="003D1916" w:rsidRDefault="003D1916" w:rsidP="003D1916">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6F702D2" w14:textId="77777777" w:rsidR="003D1916" w:rsidRDefault="003D1916" w:rsidP="003D191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2D342B73" w14:textId="77777777" w:rsidR="003D1916" w:rsidRDefault="003D1916" w:rsidP="003D191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4573A99A" w14:textId="77777777" w:rsidR="003D1916" w:rsidRDefault="003D1916" w:rsidP="00C600AB">
                  <w:pPr>
                    <w:spacing w:after="0" w:line="276" w:lineRule="auto"/>
                    <w:rPr>
                      <w:szCs w:val="22"/>
                    </w:rPr>
                  </w:pPr>
                </w:p>
                <w:p w14:paraId="013E5616" w14:textId="77777777" w:rsidR="003D1916" w:rsidRDefault="003D1916" w:rsidP="00C600AB">
                  <w:pPr>
                    <w:spacing w:after="0" w:line="276" w:lineRule="auto"/>
                    <w:rPr>
                      <w:szCs w:val="22"/>
                    </w:rPr>
                  </w:pPr>
                  <w:r>
                    <w:rPr>
                      <w:szCs w:val="22"/>
                    </w:rPr>
                    <w:t>NEAs:</w:t>
                  </w:r>
                </w:p>
                <w:p w14:paraId="4F793500" w14:textId="77777777" w:rsidR="003D1916" w:rsidRPr="00093240" w:rsidRDefault="003D1916" w:rsidP="003D1916">
                  <w:pPr>
                    <w:pStyle w:val="Sraopastraipa"/>
                    <w:numPr>
                      <w:ilvl w:val="0"/>
                      <w:numId w:val="51"/>
                    </w:numPr>
                    <w:spacing w:before="0"/>
                  </w:pPr>
                  <w:r>
                    <w:t>Impact on NEAs (Low).</w:t>
                  </w:r>
                </w:p>
              </w:tc>
            </w:tr>
            <w:tr w:rsidR="003D1916" w:rsidRPr="00093240" w14:paraId="7023DE1C" w14:textId="77777777" w:rsidTr="00C600AB">
              <w:tc>
                <w:tcPr>
                  <w:tcW w:w="2268" w:type="dxa"/>
                  <w:shd w:val="clear" w:color="auto" w:fill="FFFFFF" w:themeFill="background1"/>
                  <w:tcMar>
                    <w:top w:w="57" w:type="dxa"/>
                  </w:tcMar>
                </w:tcPr>
                <w:p w14:paraId="45DAB5E9" w14:textId="77777777" w:rsidR="003D1916" w:rsidRPr="00093240" w:rsidRDefault="003D1916" w:rsidP="00C600AB">
                  <w:pPr>
                    <w:jc w:val="left"/>
                  </w:pPr>
                  <w:r w:rsidRPr="00093240">
                    <w:t>Effect of not implementing the Change</w:t>
                  </w:r>
                </w:p>
              </w:tc>
              <w:tc>
                <w:tcPr>
                  <w:tcW w:w="6652" w:type="dxa"/>
                  <w:shd w:val="clear" w:color="auto" w:fill="FFFFFF" w:themeFill="background1"/>
                  <w:tcMar>
                    <w:top w:w="57" w:type="dxa"/>
                  </w:tcMar>
                </w:tcPr>
                <w:p w14:paraId="72819451" w14:textId="77777777" w:rsidR="003D1916" w:rsidRPr="0024345E" w:rsidRDefault="003D1916" w:rsidP="00C600AB">
                  <w:pPr>
                    <w:rPr>
                      <w:lang w:val="en-US"/>
                    </w:rPr>
                  </w:pPr>
                  <w:r>
                    <w:t>If the proposed change is not implemented, then in</w:t>
                  </w:r>
                  <w:r w:rsidRPr="33F5DA3A">
                    <w:rPr>
                      <w:lang w:val="en-US"/>
                    </w:rPr>
                    <w:t xml:space="preserve"> FESS, the wording of C051 will not be aligned with the description of code 5 from TC04. </w:t>
                  </w:r>
                </w:p>
              </w:tc>
            </w:tr>
            <w:tr w:rsidR="003D1916" w:rsidRPr="00093240" w14:paraId="66B09FDD" w14:textId="77777777" w:rsidTr="00C600AB">
              <w:tc>
                <w:tcPr>
                  <w:tcW w:w="2268" w:type="dxa"/>
                  <w:shd w:val="clear" w:color="auto" w:fill="FFFFFF" w:themeFill="background1"/>
                  <w:tcMar>
                    <w:top w:w="57" w:type="dxa"/>
                  </w:tcMar>
                </w:tcPr>
                <w:p w14:paraId="2B0CCD96" w14:textId="77777777" w:rsidR="003D1916" w:rsidRPr="00093240" w:rsidRDefault="003D1916" w:rsidP="00C600AB">
                  <w:pPr>
                    <w:jc w:val="left"/>
                  </w:pPr>
                  <w:r w:rsidRPr="00093240">
                    <w:t>Risk assessment</w:t>
                  </w:r>
                </w:p>
              </w:tc>
              <w:tc>
                <w:tcPr>
                  <w:tcW w:w="6652" w:type="dxa"/>
                  <w:shd w:val="clear" w:color="auto" w:fill="FFFFFF" w:themeFill="background1"/>
                  <w:tcMar>
                    <w:top w:w="57" w:type="dxa"/>
                  </w:tcMar>
                </w:tcPr>
                <w:p w14:paraId="2537BF3F" w14:textId="77777777" w:rsidR="003D1916" w:rsidRPr="00E62AD0" w:rsidRDefault="003D1916" w:rsidP="00C600AB">
                  <w:r>
                    <w:t>There is no risk associated with the implementation of the present RFC. The KE23705 is directly applicable for EMCS Phase 4.1, and the current RFC is fixing specifications issues.</w:t>
                  </w:r>
                </w:p>
              </w:tc>
            </w:tr>
            <w:tr w:rsidR="003D1916" w:rsidRPr="00093240" w14:paraId="467C565C" w14:textId="77777777" w:rsidTr="00C600AB">
              <w:tc>
                <w:tcPr>
                  <w:tcW w:w="2268" w:type="dxa"/>
                  <w:shd w:val="clear" w:color="auto" w:fill="FFFFFF" w:themeFill="background1"/>
                  <w:tcMar>
                    <w:top w:w="57" w:type="dxa"/>
                  </w:tcMar>
                </w:tcPr>
                <w:p w14:paraId="20F1C22B" w14:textId="77777777" w:rsidR="003D1916" w:rsidRPr="00093240" w:rsidRDefault="003D1916" w:rsidP="00C600AB">
                  <w:pPr>
                    <w:jc w:val="left"/>
                  </w:pPr>
                  <w:r>
                    <w:t>Deployment approach</w:t>
                  </w:r>
                </w:p>
              </w:tc>
              <w:tc>
                <w:tcPr>
                  <w:tcW w:w="6652" w:type="dxa"/>
                  <w:shd w:val="clear" w:color="auto" w:fill="FFFFFF" w:themeFill="background1"/>
                  <w:tcMar>
                    <w:top w:w="57" w:type="dxa"/>
                  </w:tcMar>
                </w:tcPr>
                <w:p w14:paraId="75B2C023" w14:textId="77777777" w:rsidR="003D1916" w:rsidRDefault="003D1916" w:rsidP="00C600AB">
                  <w:r>
                    <w:t>N/A</w:t>
                  </w:r>
                </w:p>
                <w:p w14:paraId="6581FAB8" w14:textId="77777777" w:rsidR="003D1916" w:rsidRPr="00364440" w:rsidRDefault="003D1916" w:rsidP="00C600AB">
                  <w:r>
                    <w:t>The change in the system has already been deployed in production via the KE23705. This RFC is fixing only specification issues.</w:t>
                  </w:r>
                </w:p>
              </w:tc>
            </w:tr>
            <w:tr w:rsidR="003D1916" w:rsidRPr="00093240" w14:paraId="44971774" w14:textId="77777777" w:rsidTr="00C600AB">
              <w:tc>
                <w:tcPr>
                  <w:tcW w:w="2268" w:type="dxa"/>
                  <w:shd w:val="clear" w:color="auto" w:fill="FFFFFF" w:themeFill="background1"/>
                  <w:tcMar>
                    <w:top w:w="57" w:type="dxa"/>
                  </w:tcMar>
                </w:tcPr>
                <w:p w14:paraId="2B09E861" w14:textId="77777777" w:rsidR="003D1916" w:rsidRPr="00093240" w:rsidRDefault="003D1916" w:rsidP="00C600AB">
                  <w:pPr>
                    <w:jc w:val="left"/>
                  </w:pPr>
                  <w:r w:rsidRPr="00093240">
                    <w:t>Reference to other RFCs</w:t>
                  </w:r>
                </w:p>
              </w:tc>
              <w:tc>
                <w:tcPr>
                  <w:tcW w:w="6652" w:type="dxa"/>
                  <w:shd w:val="clear" w:color="auto" w:fill="FFFFFF" w:themeFill="background1"/>
                  <w:tcMar>
                    <w:top w:w="57" w:type="dxa"/>
                  </w:tcMar>
                </w:tcPr>
                <w:p w14:paraId="3624ACBA" w14:textId="77777777" w:rsidR="003D1916" w:rsidRPr="00093240" w:rsidRDefault="003D1916" w:rsidP="003D1916">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38032D18" w14:textId="77777777" w:rsidR="003D1916" w:rsidRPr="00093240" w:rsidRDefault="003D1916" w:rsidP="003D1916">
                  <w:pPr>
                    <w:numPr>
                      <w:ilvl w:val="0"/>
                      <w:numId w:val="43"/>
                    </w:numPr>
                    <w:spacing w:before="0" w:line="240" w:lineRule="auto"/>
                    <w:rPr>
                      <w:color w:val="000000" w:themeColor="text1"/>
                    </w:rPr>
                  </w:pPr>
                  <w:r w:rsidRPr="3C0671A6">
                    <w:rPr>
                      <w:b/>
                      <w:bCs/>
                      <w:color w:val="000000" w:themeColor="text1"/>
                    </w:rPr>
                    <w:t>Children RFCs:</w:t>
                  </w:r>
                  <w:r w:rsidRPr="3C0671A6">
                    <w:rPr>
                      <w:color w:val="000000" w:themeColor="text1"/>
                    </w:rPr>
                    <w:t xml:space="preserve"> DDNEA-P4-3</w:t>
                  </w:r>
                  <w:r>
                    <w:rPr>
                      <w:color w:val="000000" w:themeColor="text1"/>
                    </w:rPr>
                    <w:t>50</w:t>
                  </w:r>
                  <w:r w:rsidRPr="3C0671A6">
                    <w:rPr>
                      <w:color w:val="000000" w:themeColor="text1"/>
                    </w:rPr>
                    <w:t>;</w:t>
                  </w:r>
                  <w:r>
                    <w:rPr>
                      <w:color w:val="000000" w:themeColor="text1"/>
                    </w:rPr>
                    <w:t xml:space="preserve"> </w:t>
                  </w:r>
                </w:p>
                <w:p w14:paraId="6CE5BD2B" w14:textId="77777777" w:rsidR="003D1916" w:rsidRPr="00347C53" w:rsidRDefault="003D1916" w:rsidP="003D1916">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736B884A" w14:textId="77777777" w:rsidR="003D1916" w:rsidRPr="00093240" w:rsidRDefault="003D1916" w:rsidP="00C600AB"/>
        </w:tc>
      </w:tr>
      <w:tr w:rsidR="003D1916" w:rsidRPr="00093240" w14:paraId="31380861" w14:textId="77777777" w:rsidTr="00C600AB">
        <w:tc>
          <w:tcPr>
            <w:tcW w:w="9286" w:type="dxa"/>
            <w:shd w:val="clear" w:color="auto" w:fill="D9D9D9" w:themeFill="background1" w:themeFillShade="D9"/>
            <w:tcMar>
              <w:top w:w="57" w:type="dxa"/>
              <w:bottom w:w="113" w:type="dxa"/>
            </w:tcMar>
          </w:tcPr>
          <w:p w14:paraId="02215488" w14:textId="77777777" w:rsidR="003D1916" w:rsidRDefault="003D1916"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D1916" w:rsidRPr="00093240" w14:paraId="1B04F70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3B49E93" w14:textId="77777777" w:rsidR="003D1916" w:rsidRPr="00B240EC" w:rsidRDefault="003D1916" w:rsidP="00C600AB">
                  <w:pPr>
                    <w:jc w:val="left"/>
                    <w:rPr>
                      <w:b w:val="0"/>
                    </w:rPr>
                  </w:pPr>
                  <w:r w:rsidRPr="00B240EC">
                    <w:rPr>
                      <w:b w:val="0"/>
                    </w:rPr>
                    <w:t>Draft recital for information</w:t>
                  </w:r>
                </w:p>
              </w:tc>
              <w:tc>
                <w:tcPr>
                  <w:tcW w:w="6652" w:type="dxa"/>
                  <w:shd w:val="clear" w:color="auto" w:fill="FFFFFF" w:themeFill="background1"/>
                  <w:tcMar>
                    <w:top w:w="57" w:type="dxa"/>
                  </w:tcMar>
                </w:tcPr>
                <w:p w14:paraId="53345DF2" w14:textId="77777777" w:rsidR="003D1916" w:rsidRPr="00B240EC" w:rsidRDefault="003D1916" w:rsidP="00C600AB">
                  <w:pPr>
                    <w:rPr>
                      <w:b w:val="0"/>
                    </w:rPr>
                  </w:pPr>
                  <w:r w:rsidRPr="00B240EC">
                    <w:rPr>
                      <w:b w:val="0"/>
                    </w:rPr>
                    <w:t>N/A</w:t>
                  </w:r>
                </w:p>
              </w:tc>
            </w:tr>
            <w:tr w:rsidR="003D1916" w:rsidRPr="00093240" w14:paraId="3A4F815F" w14:textId="77777777" w:rsidTr="00C600AB">
              <w:tc>
                <w:tcPr>
                  <w:tcW w:w="2268" w:type="dxa"/>
                  <w:shd w:val="clear" w:color="auto" w:fill="FFFFFF" w:themeFill="background1"/>
                  <w:tcMar>
                    <w:top w:w="57" w:type="dxa"/>
                  </w:tcMar>
                </w:tcPr>
                <w:p w14:paraId="28850FB9" w14:textId="77777777" w:rsidR="003D1916" w:rsidRPr="00093240" w:rsidRDefault="003D1916" w:rsidP="00C600AB">
                  <w:pPr>
                    <w:jc w:val="left"/>
                  </w:pPr>
                  <w:r w:rsidRPr="00C73493">
                    <w:lastRenderedPageBreak/>
                    <w:t>Location of change in Legislation</w:t>
                  </w:r>
                </w:p>
              </w:tc>
              <w:tc>
                <w:tcPr>
                  <w:tcW w:w="6652" w:type="dxa"/>
                  <w:shd w:val="clear" w:color="auto" w:fill="FFFFFF" w:themeFill="background1"/>
                  <w:tcMar>
                    <w:top w:w="57" w:type="dxa"/>
                  </w:tcMar>
                </w:tcPr>
                <w:p w14:paraId="13B8F9B0" w14:textId="77777777" w:rsidR="003D1916" w:rsidRPr="00093240" w:rsidRDefault="003D1916" w:rsidP="00C600AB">
                  <w:r>
                    <w:t>N/A</w:t>
                  </w:r>
                </w:p>
              </w:tc>
            </w:tr>
          </w:tbl>
          <w:p w14:paraId="1722E857" w14:textId="77777777" w:rsidR="003D1916" w:rsidRPr="00093240" w:rsidRDefault="003D1916" w:rsidP="00C600AB">
            <w:pPr>
              <w:rPr>
                <w:b/>
                <w:sz w:val="24"/>
              </w:rPr>
            </w:pPr>
          </w:p>
        </w:tc>
      </w:tr>
      <w:tr w:rsidR="003D1916" w:rsidRPr="00093240" w14:paraId="20B13D16" w14:textId="77777777" w:rsidTr="00C600AB">
        <w:tc>
          <w:tcPr>
            <w:tcW w:w="9286" w:type="dxa"/>
            <w:shd w:val="clear" w:color="auto" w:fill="D9D9D9" w:themeFill="background1" w:themeFillShade="D9"/>
            <w:tcMar>
              <w:top w:w="57" w:type="dxa"/>
              <w:bottom w:w="113" w:type="dxa"/>
            </w:tcMar>
          </w:tcPr>
          <w:p w14:paraId="4DA6429C" w14:textId="77777777" w:rsidR="003D1916" w:rsidRPr="00093240" w:rsidRDefault="003D1916" w:rsidP="00C600AB">
            <w:pPr>
              <w:spacing w:line="276" w:lineRule="auto"/>
              <w:rPr>
                <w:b/>
                <w:sz w:val="24"/>
              </w:rPr>
            </w:pPr>
            <w:r w:rsidRPr="00093240">
              <w:rPr>
                <w:b/>
                <w:sz w:val="24"/>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D1916" w:rsidRPr="00093240" w14:paraId="05E69E1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E563E8C" w14:textId="77777777" w:rsidR="003D1916" w:rsidRPr="00B60ECC" w:rsidRDefault="003D1916"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4DAA85EE" w14:textId="77777777" w:rsidR="003D1916" w:rsidRPr="00093240" w:rsidRDefault="003D1916" w:rsidP="00C600AB">
                  <w:pPr>
                    <w:numPr>
                      <w:ilvl w:val="0"/>
                      <w:numId w:val="25"/>
                    </w:numPr>
                    <w:spacing w:before="0" w:line="240" w:lineRule="auto"/>
                  </w:pPr>
                  <w:r>
                    <w:t>C</w:t>
                  </w:r>
                  <w:r w:rsidRPr="00892768">
                    <w:t xml:space="preserve">ategory </w:t>
                  </w:r>
                  <w:r w:rsidRPr="00093240">
                    <w:t xml:space="preserve">of the Change: </w:t>
                  </w:r>
                  <w:r>
                    <w:t>Review;</w:t>
                  </w:r>
                </w:p>
                <w:p w14:paraId="21E0EC15" w14:textId="77777777" w:rsidR="003D1916" w:rsidRPr="00093240" w:rsidRDefault="003D1916" w:rsidP="00C600AB">
                  <w:pPr>
                    <w:numPr>
                      <w:ilvl w:val="0"/>
                      <w:numId w:val="25"/>
                    </w:numPr>
                    <w:spacing w:before="0" w:line="240" w:lineRule="auto"/>
                  </w:pPr>
                  <w:r w:rsidRPr="00093240">
                    <w:t xml:space="preserve">Approval process:  </w:t>
                  </w:r>
                </w:p>
                <w:p w14:paraId="4CCD9554" w14:textId="77777777" w:rsidR="003D1916" w:rsidRPr="00093240" w:rsidRDefault="003D1916" w:rsidP="00C600AB">
                  <w:pPr>
                    <w:numPr>
                      <w:ilvl w:val="1"/>
                      <w:numId w:val="25"/>
                    </w:numPr>
                    <w:spacing w:before="0" w:line="240" w:lineRule="auto"/>
                    <w:rPr>
                      <w:b w:val="0"/>
                      <w:bCs/>
                    </w:rPr>
                  </w:pPr>
                  <w:r w:rsidRPr="56608F5C">
                    <w:rPr>
                      <w:bCs/>
                    </w:rPr>
                    <w:t xml:space="preserve">The Change is authorised for </w:t>
                  </w:r>
                  <w:r>
                    <w:rPr>
                      <w:bCs/>
                    </w:rPr>
                    <w:t>approval by the CAB</w:t>
                  </w:r>
                  <w:r w:rsidRPr="56608F5C">
                    <w:rPr>
                      <w:bCs/>
                    </w:rPr>
                    <w:t>.</w:t>
                  </w:r>
                </w:p>
              </w:tc>
            </w:tr>
            <w:tr w:rsidR="003D1916" w:rsidRPr="00093240" w14:paraId="57EB6CEC" w14:textId="77777777" w:rsidTr="00C600AB">
              <w:tc>
                <w:tcPr>
                  <w:tcW w:w="2268" w:type="dxa"/>
                  <w:shd w:val="clear" w:color="auto" w:fill="FFFFFF" w:themeFill="background1"/>
                  <w:tcMar>
                    <w:top w:w="57" w:type="dxa"/>
                  </w:tcMar>
                </w:tcPr>
                <w:p w14:paraId="7B4BCBBE" w14:textId="77777777" w:rsidR="003D1916" w:rsidRPr="00093240" w:rsidRDefault="003D1916" w:rsidP="00C600AB">
                  <w:pPr>
                    <w:jc w:val="left"/>
                  </w:pPr>
                  <w:r w:rsidRPr="00093240">
                    <w:t>ECWP position</w:t>
                  </w:r>
                </w:p>
              </w:tc>
              <w:tc>
                <w:tcPr>
                  <w:tcW w:w="6652" w:type="dxa"/>
                  <w:shd w:val="clear" w:color="auto" w:fill="FFFFFF" w:themeFill="background1"/>
                  <w:tcMar>
                    <w:top w:w="57" w:type="dxa"/>
                  </w:tcMar>
                </w:tcPr>
                <w:p w14:paraId="25D42DBD" w14:textId="77777777" w:rsidR="003D1916" w:rsidRPr="00093240" w:rsidRDefault="003D1916" w:rsidP="00C600AB">
                  <w:r>
                    <w:rPr>
                      <w:color w:val="000000"/>
                    </w:rPr>
                    <w:t>N/A</w:t>
                  </w:r>
                </w:p>
              </w:tc>
            </w:tr>
            <w:tr w:rsidR="003D1916" w:rsidRPr="00093240" w14:paraId="5CCC14AB" w14:textId="77777777" w:rsidTr="00C600AB">
              <w:trPr>
                <w:trHeight w:val="1179"/>
              </w:trPr>
              <w:tc>
                <w:tcPr>
                  <w:tcW w:w="2268" w:type="dxa"/>
                  <w:shd w:val="clear" w:color="auto" w:fill="FFFFFF" w:themeFill="background1"/>
                  <w:tcMar>
                    <w:top w:w="57" w:type="dxa"/>
                  </w:tcMar>
                </w:tcPr>
                <w:p w14:paraId="7DBE7B96" w14:textId="77777777" w:rsidR="003D1916" w:rsidRPr="00093240" w:rsidRDefault="003D1916" w:rsidP="00C600AB">
                  <w:pPr>
                    <w:jc w:val="left"/>
                  </w:pPr>
                  <w:r w:rsidRPr="00093240">
                    <w:t>Authorisation date and process</w:t>
                  </w:r>
                </w:p>
              </w:tc>
              <w:tc>
                <w:tcPr>
                  <w:tcW w:w="6652" w:type="dxa"/>
                  <w:shd w:val="clear" w:color="auto" w:fill="FFFFFF" w:themeFill="background1"/>
                  <w:tcMar>
                    <w:top w:w="57" w:type="dxa"/>
                  </w:tcMar>
                </w:tcPr>
                <w:p w14:paraId="0F98323D" w14:textId="77777777" w:rsidR="003D1916" w:rsidRPr="000A4DC0" w:rsidRDefault="003D1916" w:rsidP="00C600AB">
                  <w:r>
                    <w:t>CAB #209 on 10/04/2024</w:t>
                  </w:r>
                  <w:r>
                    <w:rPr>
                      <w:rStyle w:val="Puslapioinaosnuoroda"/>
                      <w:bCs/>
                      <w:szCs w:val="22"/>
                    </w:rPr>
                    <w:footnoteReference w:id="9"/>
                  </w:r>
                </w:p>
              </w:tc>
            </w:tr>
          </w:tbl>
          <w:p w14:paraId="1C41BB0A" w14:textId="77777777" w:rsidR="003D1916" w:rsidRPr="00093240" w:rsidRDefault="003D1916" w:rsidP="00C600AB"/>
        </w:tc>
      </w:tr>
      <w:tr w:rsidR="003D1916" w:rsidRPr="00093240" w14:paraId="7727D360" w14:textId="77777777" w:rsidTr="00C600AB">
        <w:tc>
          <w:tcPr>
            <w:tcW w:w="9286" w:type="dxa"/>
            <w:shd w:val="clear" w:color="auto" w:fill="D9D9D9" w:themeFill="background1" w:themeFillShade="D9"/>
            <w:tcMar>
              <w:top w:w="57" w:type="dxa"/>
              <w:bottom w:w="113" w:type="dxa"/>
            </w:tcMar>
          </w:tcPr>
          <w:p w14:paraId="4A812F49" w14:textId="77777777" w:rsidR="003D1916" w:rsidRPr="00347C53" w:rsidRDefault="003D1916"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3D1916" w:rsidRPr="00093240" w14:paraId="5959486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8FFE97F" w14:textId="77777777" w:rsidR="003D1916" w:rsidRPr="0032083E" w:rsidRDefault="003D1916" w:rsidP="00C600AB">
                  <w:pPr>
                    <w:jc w:val="left"/>
                    <w:rPr>
                      <w:b w:val="0"/>
                      <w:bCs/>
                    </w:rPr>
                  </w:pPr>
                  <w:r w:rsidRPr="0032083E">
                    <w:rPr>
                      <w:b w:val="0"/>
                      <w:bCs/>
                    </w:rPr>
                    <w:t>Release number</w:t>
                  </w:r>
                </w:p>
              </w:tc>
              <w:tc>
                <w:tcPr>
                  <w:tcW w:w="6652" w:type="dxa"/>
                  <w:shd w:val="clear" w:color="auto" w:fill="FFFFFF" w:themeFill="background1"/>
                  <w:tcMar>
                    <w:top w:w="57" w:type="dxa"/>
                  </w:tcMar>
                </w:tcPr>
                <w:p w14:paraId="6CAD8F24" w14:textId="77777777" w:rsidR="003D1916" w:rsidRPr="0032083E" w:rsidRDefault="003D1916" w:rsidP="00C600AB">
                  <w:pPr>
                    <w:rPr>
                      <w:b w:val="0"/>
                      <w:bCs/>
                    </w:rPr>
                  </w:pPr>
                  <w:r>
                    <w:rPr>
                      <w:b w:val="0"/>
                      <w:bCs/>
                    </w:rPr>
                    <w:t>v4.20</w:t>
                  </w:r>
                </w:p>
              </w:tc>
            </w:tr>
            <w:tr w:rsidR="003D1916" w:rsidRPr="00093240" w14:paraId="385033E9" w14:textId="77777777" w:rsidTr="00C600AB">
              <w:tc>
                <w:tcPr>
                  <w:tcW w:w="2268" w:type="dxa"/>
                  <w:shd w:val="clear" w:color="auto" w:fill="FFFFFF" w:themeFill="background1"/>
                  <w:tcMar>
                    <w:top w:w="57" w:type="dxa"/>
                  </w:tcMar>
                </w:tcPr>
                <w:p w14:paraId="513B2F52" w14:textId="77777777" w:rsidR="003D1916" w:rsidRPr="00093240" w:rsidRDefault="003D1916" w:rsidP="00C600AB">
                  <w:pPr>
                    <w:jc w:val="left"/>
                  </w:pPr>
                  <w:r w:rsidRPr="00093240">
                    <w:t>Release date</w:t>
                  </w:r>
                </w:p>
              </w:tc>
              <w:tc>
                <w:tcPr>
                  <w:tcW w:w="6652" w:type="dxa"/>
                  <w:shd w:val="clear" w:color="auto" w:fill="FFFFFF" w:themeFill="background1"/>
                  <w:tcMar>
                    <w:top w:w="57" w:type="dxa"/>
                  </w:tcMar>
                </w:tcPr>
                <w:p w14:paraId="66933474" w14:textId="77777777" w:rsidR="003D1916" w:rsidRPr="00093240" w:rsidRDefault="003D1916" w:rsidP="00C600AB">
                  <w:r>
                    <w:t>Q1/2025</w:t>
                  </w:r>
                </w:p>
              </w:tc>
            </w:tr>
            <w:tr w:rsidR="003D1916" w:rsidRPr="00093240" w14:paraId="15E64984" w14:textId="77777777" w:rsidTr="00C600AB">
              <w:tc>
                <w:tcPr>
                  <w:tcW w:w="2268" w:type="dxa"/>
                  <w:shd w:val="clear" w:color="auto" w:fill="FFFFFF" w:themeFill="background1"/>
                  <w:tcMar>
                    <w:top w:w="57" w:type="dxa"/>
                  </w:tcMar>
                </w:tcPr>
                <w:p w14:paraId="77E44F74" w14:textId="77777777" w:rsidR="003D1916" w:rsidRPr="00093240" w:rsidRDefault="003D1916" w:rsidP="00C600AB">
                  <w:pPr>
                    <w:jc w:val="left"/>
                  </w:pPr>
                  <w:r w:rsidRPr="00093240">
                    <w:t>Deadline for alignment in Production</w:t>
                  </w:r>
                </w:p>
              </w:tc>
              <w:tc>
                <w:tcPr>
                  <w:tcW w:w="6652" w:type="dxa"/>
                  <w:shd w:val="clear" w:color="auto" w:fill="FFFFFF" w:themeFill="background1"/>
                  <w:tcMar>
                    <w:top w:w="57" w:type="dxa"/>
                  </w:tcMar>
                </w:tcPr>
                <w:p w14:paraId="0CC8FEDE" w14:textId="77777777" w:rsidR="003D1916" w:rsidRPr="00093240" w:rsidRDefault="003D1916" w:rsidP="00C600AB">
                  <w:r w:rsidRPr="56608F5C">
                    <w:rPr>
                      <w:color w:val="000000" w:themeColor="text1"/>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3E9F0FA4" w14:textId="77777777" w:rsidR="003D1916" w:rsidRPr="00093240" w:rsidRDefault="003D1916" w:rsidP="00C600AB"/>
        </w:tc>
      </w:tr>
      <w:tr w:rsidR="003D1916" w:rsidRPr="00093240" w14:paraId="6090E017" w14:textId="77777777" w:rsidTr="00C600AB">
        <w:tc>
          <w:tcPr>
            <w:tcW w:w="9286" w:type="dxa"/>
            <w:shd w:val="clear" w:color="auto" w:fill="D9D9D9" w:themeFill="background1" w:themeFillShade="D9"/>
            <w:tcMar>
              <w:top w:w="57" w:type="dxa"/>
              <w:bottom w:w="113" w:type="dxa"/>
            </w:tcMar>
          </w:tcPr>
          <w:p w14:paraId="4DE5110C" w14:textId="77777777" w:rsidR="003D1916" w:rsidRPr="00347C53" w:rsidRDefault="003D1916"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D1916" w:rsidRPr="00093240" w14:paraId="3CBB30D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7CBC6E8" w14:textId="77777777" w:rsidR="003D1916" w:rsidRPr="0032083E" w:rsidRDefault="003D1916" w:rsidP="00C600AB">
                  <w:pPr>
                    <w:jc w:val="left"/>
                    <w:rPr>
                      <w:b w:val="0"/>
                      <w:bCs/>
                    </w:rPr>
                  </w:pPr>
                  <w:r w:rsidRPr="0032083E">
                    <w:rPr>
                      <w:b w:val="0"/>
                      <w:bCs/>
                    </w:rPr>
                    <w:t>Review date</w:t>
                  </w:r>
                </w:p>
              </w:tc>
              <w:tc>
                <w:tcPr>
                  <w:tcW w:w="6652" w:type="dxa"/>
                  <w:shd w:val="clear" w:color="auto" w:fill="FFFFFF" w:themeFill="background1"/>
                  <w:tcMar>
                    <w:top w:w="57" w:type="dxa"/>
                  </w:tcMar>
                </w:tcPr>
                <w:p w14:paraId="0F9AB269" w14:textId="60BCC925" w:rsidR="003D1916" w:rsidRPr="0032083E" w:rsidRDefault="00E652D2" w:rsidP="00C600AB">
                  <w:pPr>
                    <w:rPr>
                      <w:b w:val="0"/>
                      <w:bCs/>
                    </w:rPr>
                  </w:pPr>
                  <w:r>
                    <w:rPr>
                      <w:b w:val="0"/>
                      <w:bCs/>
                      <w:szCs w:val="22"/>
                    </w:rPr>
                    <w:t>TBD</w:t>
                  </w:r>
                </w:p>
              </w:tc>
            </w:tr>
            <w:tr w:rsidR="003D1916" w:rsidRPr="00093240" w14:paraId="424F12A3" w14:textId="77777777" w:rsidTr="00C600AB">
              <w:tc>
                <w:tcPr>
                  <w:tcW w:w="2268" w:type="dxa"/>
                  <w:shd w:val="clear" w:color="auto" w:fill="FFFFFF" w:themeFill="background1"/>
                  <w:tcMar>
                    <w:top w:w="57" w:type="dxa"/>
                  </w:tcMar>
                </w:tcPr>
                <w:p w14:paraId="744DD257" w14:textId="77777777" w:rsidR="003D1916" w:rsidRPr="00093240" w:rsidRDefault="003D1916" w:rsidP="00C600AB">
                  <w:pPr>
                    <w:jc w:val="left"/>
                  </w:pPr>
                  <w:r w:rsidRPr="00093240">
                    <w:t>Review results</w:t>
                  </w:r>
                </w:p>
              </w:tc>
              <w:tc>
                <w:tcPr>
                  <w:tcW w:w="6652" w:type="dxa"/>
                  <w:shd w:val="clear" w:color="auto" w:fill="FFFFFF" w:themeFill="background1"/>
                  <w:tcMar>
                    <w:top w:w="57" w:type="dxa"/>
                  </w:tcMar>
                </w:tcPr>
                <w:p w14:paraId="688B47D1" w14:textId="497A6C31" w:rsidR="003D1916" w:rsidRPr="00093240" w:rsidRDefault="00E652D2" w:rsidP="00C600AB">
                  <w:r w:rsidRPr="00E652D2">
                    <w:t>TBD</w:t>
                  </w:r>
                </w:p>
              </w:tc>
            </w:tr>
          </w:tbl>
          <w:p w14:paraId="6E8ADEC3" w14:textId="77777777" w:rsidR="003D1916" w:rsidRPr="00093240" w:rsidRDefault="003D1916" w:rsidP="00C600AB"/>
        </w:tc>
      </w:tr>
    </w:tbl>
    <w:p w14:paraId="6E5EE4BC" w14:textId="77777777" w:rsidR="001E213A" w:rsidRDefault="001E213A" w:rsidP="001E213A">
      <w:pPr>
        <w:spacing w:after="0" w:line="240" w:lineRule="auto"/>
        <w:jc w:val="left"/>
        <w:rPr>
          <w:b/>
          <w:bCs/>
          <w:szCs w:val="22"/>
          <w:lang w:val="en-US"/>
        </w:rPr>
      </w:pPr>
      <w:r>
        <w:rPr>
          <w:bCs/>
          <w:szCs w:val="22"/>
          <w:lang w:val="en-US"/>
        </w:rPr>
        <w:br w:type="page"/>
      </w:r>
    </w:p>
    <w:p w14:paraId="4979F9C1" w14:textId="77777777" w:rsidR="001E213A" w:rsidRDefault="001E213A" w:rsidP="001E213A">
      <w:pPr>
        <w:pStyle w:val="Antrat4"/>
        <w:rPr>
          <w:szCs w:val="22"/>
          <w:lang w:val="en-US"/>
        </w:rPr>
      </w:pPr>
      <w:r>
        <w:rPr>
          <w:szCs w:val="22"/>
        </w:rPr>
        <w:lastRenderedPageBreak/>
        <w:t>FESS-315 –</w:t>
      </w:r>
      <w:r>
        <w:rPr>
          <w:szCs w:val="22"/>
          <w:lang w:val="en-US"/>
        </w:rPr>
        <w:t xml:space="preserve"> </w:t>
      </w:r>
      <w:r w:rsidRPr="00E11C19">
        <w:rPr>
          <w:szCs w:val="22"/>
        </w:rPr>
        <w:t>Update</w:t>
      </w:r>
      <w:r>
        <w:rPr>
          <w:szCs w:val="22"/>
          <w:lang w:val="en-US"/>
        </w:rPr>
        <w:t xml:space="preserve"> the wording of EMCS conditions/Rev1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B704F2" w14:paraId="06A0A81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9FEE5AE" w14:textId="77777777" w:rsidR="00B704F2" w:rsidRDefault="00B704F2" w:rsidP="00C600AB">
            <w:pPr>
              <w:spacing w:line="276" w:lineRule="auto"/>
              <w:rPr>
                <w:sz w:val="24"/>
                <w:lang w:eastAsia="nl-BE"/>
              </w:rPr>
            </w:pPr>
            <w:r>
              <w:rPr>
                <w:b w:val="0"/>
                <w:sz w:val="24"/>
                <w:lang w:eastAsia="nl-BE"/>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B704F2" w14:paraId="5583051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2BE1D60" w14:textId="77777777" w:rsidR="00B704F2" w:rsidRPr="002875BC" w:rsidRDefault="00B704F2" w:rsidP="00C600AB">
                  <w:pPr>
                    <w:jc w:val="left"/>
                    <w:rPr>
                      <w:b w:val="0"/>
                      <w:bCs/>
                      <w:szCs w:val="20"/>
                      <w:lang w:eastAsia="nl-BE"/>
                    </w:rPr>
                  </w:pPr>
                  <w:r w:rsidRPr="002875BC">
                    <w:rPr>
                      <w:b w:val="0"/>
                      <w:bCs/>
                      <w:lang w:eastAsia="nl-BE"/>
                    </w:rPr>
                    <w:t>RFC number</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279CB8F" w14:textId="77777777" w:rsidR="00B704F2" w:rsidRPr="002875BC" w:rsidRDefault="00B704F2" w:rsidP="00C600AB">
                  <w:pPr>
                    <w:rPr>
                      <w:b w:val="0"/>
                      <w:bCs/>
                      <w:color w:val="000000" w:themeColor="text1"/>
                      <w:lang w:eastAsia="nl-BE"/>
                    </w:rPr>
                  </w:pPr>
                  <w:r w:rsidRPr="002875BC">
                    <w:rPr>
                      <w:b w:val="0"/>
                      <w:bCs/>
                      <w:color w:val="000000" w:themeColor="text1"/>
                      <w:lang w:eastAsia="nl-BE"/>
                    </w:rPr>
                    <w:t>FESS-315</w:t>
                  </w:r>
                </w:p>
              </w:tc>
            </w:tr>
            <w:tr w:rsidR="00B704F2" w14:paraId="23ACF8E2"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E662808" w14:textId="77777777" w:rsidR="00B704F2" w:rsidRDefault="00B704F2" w:rsidP="00C600AB">
                  <w:pPr>
                    <w:jc w:val="left"/>
                    <w:rPr>
                      <w:lang w:eastAsia="nl-BE"/>
                    </w:rPr>
                  </w:pPr>
                  <w:r>
                    <w:rPr>
                      <w:lang w:eastAsia="nl-BE"/>
                    </w:rPr>
                    <w:t>RFC status</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01A7FFD" w14:textId="1924625A" w:rsidR="00B704F2" w:rsidRDefault="00272B14" w:rsidP="00C600AB">
                  <w:pPr>
                    <w:rPr>
                      <w:lang w:eastAsia="nl-BE"/>
                    </w:rPr>
                  </w:pPr>
                  <w:r w:rsidRPr="005C3C84">
                    <w:rPr>
                      <w:strike/>
                      <w:color w:val="FF0000"/>
                      <w:szCs w:val="22"/>
                    </w:rPr>
                    <w:t>Accepted</w:t>
                  </w:r>
                  <w:r w:rsidRPr="005C3C84">
                    <w:rPr>
                      <w:color w:val="00B050"/>
                      <w:szCs w:val="22"/>
                    </w:rPr>
                    <w:t>Scheduled</w:t>
                  </w:r>
                </w:p>
              </w:tc>
            </w:tr>
            <w:tr w:rsidR="00B704F2" w14:paraId="6B378E6B"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DD4C620" w14:textId="77777777" w:rsidR="00B704F2" w:rsidRDefault="00B704F2" w:rsidP="00C600AB">
                  <w:pPr>
                    <w:jc w:val="left"/>
                    <w:rPr>
                      <w:lang w:eastAsia="nl-BE"/>
                    </w:rPr>
                  </w:pPr>
                  <w:r>
                    <w:rPr>
                      <w:lang w:eastAsia="nl-BE"/>
                    </w:rPr>
                    <w:t>Reason for Change</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6C1932B" w14:textId="77777777" w:rsidR="00B704F2" w:rsidRDefault="00B704F2" w:rsidP="00C600AB">
                  <w:pPr>
                    <w:spacing w:after="0"/>
                    <w:rPr>
                      <w:lang w:eastAsia="nl-BE"/>
                    </w:rPr>
                  </w:pPr>
                  <w:r>
                    <w:rPr>
                      <w:lang w:eastAsia="nl-BE"/>
                    </w:rPr>
                    <w:t>Specifications Defect</w:t>
                  </w:r>
                </w:p>
              </w:tc>
            </w:tr>
            <w:tr w:rsidR="00B704F2" w14:paraId="5E92163E"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D5F88BF" w14:textId="77777777" w:rsidR="00B704F2" w:rsidRDefault="00B704F2" w:rsidP="00C600AB">
                  <w:pPr>
                    <w:jc w:val="left"/>
                    <w:rPr>
                      <w:lang w:eastAsia="nl-BE"/>
                    </w:rPr>
                  </w:pPr>
                  <w:r>
                    <w:rPr>
                      <w:lang w:eastAsia="nl-BE"/>
                    </w:rPr>
                    <w:t>Incidents</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50DD430" w14:textId="77777777" w:rsidR="00B704F2" w:rsidRDefault="00B704F2" w:rsidP="00C600AB">
                  <w:pPr>
                    <w:spacing w:line="256" w:lineRule="auto"/>
                    <w:rPr>
                      <w:rStyle w:val="ui-provider"/>
                    </w:rPr>
                  </w:pPr>
                  <w:r>
                    <w:rPr>
                      <w:rStyle w:val="ui-provider"/>
                      <w:lang w:eastAsia="nl-BE"/>
                    </w:rPr>
                    <w:t>IM614751</w:t>
                  </w:r>
                </w:p>
              </w:tc>
            </w:tr>
            <w:tr w:rsidR="00B704F2" w14:paraId="693522D8"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56C3C70" w14:textId="77777777" w:rsidR="00B704F2" w:rsidRDefault="00B704F2" w:rsidP="00C600AB">
                  <w:pPr>
                    <w:jc w:val="left"/>
                  </w:pPr>
                  <w:r>
                    <w:rPr>
                      <w:lang w:eastAsia="nl-BE"/>
                    </w:rPr>
                    <w:t>Known Error</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4576E74" w14:textId="77777777" w:rsidR="00B704F2" w:rsidRDefault="00B704F2" w:rsidP="00C600AB">
                  <w:pPr>
                    <w:rPr>
                      <w:lang w:val="en-US" w:eastAsia="nl-BE"/>
                    </w:rPr>
                  </w:pPr>
                  <w:r>
                    <w:rPr>
                      <w:lang w:eastAsia="nl-BE"/>
                    </w:rPr>
                    <w:t>KE23710</w:t>
                  </w:r>
                </w:p>
              </w:tc>
            </w:tr>
            <w:tr w:rsidR="00B704F2" w14:paraId="4EED048B"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68695FB" w14:textId="77777777" w:rsidR="00B704F2" w:rsidRDefault="00B704F2" w:rsidP="00C600AB">
                  <w:pPr>
                    <w:jc w:val="left"/>
                    <w:rPr>
                      <w:lang w:eastAsia="nl-BE"/>
                    </w:rPr>
                  </w:pPr>
                  <w:r>
                    <w:rPr>
                      <w:lang w:eastAsia="nl-BE"/>
                    </w:rPr>
                    <w:t>Date at which the Change was proposed</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4348C08" w14:textId="77777777" w:rsidR="00B704F2" w:rsidRDefault="00B704F2" w:rsidP="00C600AB">
                  <w:pPr>
                    <w:spacing w:line="256" w:lineRule="auto"/>
                    <w:rPr>
                      <w:lang w:eastAsia="nl-BE"/>
                    </w:rPr>
                  </w:pPr>
                  <w:r>
                    <w:rPr>
                      <w:lang w:eastAsia="nl-BE"/>
                    </w:rPr>
                    <w:t>27/07/2023</w:t>
                  </w:r>
                </w:p>
              </w:tc>
            </w:tr>
            <w:tr w:rsidR="00B704F2" w14:paraId="07A83A90"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5D42913" w14:textId="77777777" w:rsidR="00B704F2" w:rsidRDefault="00B704F2" w:rsidP="00C600AB">
                  <w:pPr>
                    <w:jc w:val="left"/>
                    <w:rPr>
                      <w:lang w:eastAsia="nl-BE"/>
                    </w:rPr>
                  </w:pPr>
                  <w:r>
                    <w:rPr>
                      <w:lang w:eastAsia="nl-BE"/>
                    </w:rPr>
                    <w:t>Requester</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738C346" w14:textId="77777777" w:rsidR="00B704F2" w:rsidRDefault="00B704F2" w:rsidP="00C600AB">
                  <w:pPr>
                    <w:rPr>
                      <w:lang w:eastAsia="nl-BE"/>
                    </w:rPr>
                  </w:pPr>
                  <w:r>
                    <w:rPr>
                      <w:lang w:eastAsia="nl-BE"/>
                    </w:rPr>
                    <w:t>EMCS CPT</w:t>
                  </w:r>
                </w:p>
              </w:tc>
            </w:tr>
          </w:tbl>
          <w:p w14:paraId="5BDB4987" w14:textId="77777777" w:rsidR="00B704F2" w:rsidRDefault="00B704F2" w:rsidP="00C600AB">
            <w:pPr>
              <w:rPr>
                <w:lang w:eastAsia="nl-BE"/>
              </w:rPr>
            </w:pPr>
          </w:p>
        </w:tc>
      </w:tr>
      <w:tr w:rsidR="00B704F2" w14:paraId="2474ADE3"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C5E6C33" w14:textId="77777777" w:rsidR="00B704F2" w:rsidRDefault="00B704F2" w:rsidP="00C600AB">
            <w:pPr>
              <w:spacing w:line="276" w:lineRule="auto"/>
              <w:rPr>
                <w:b/>
                <w:sz w:val="24"/>
                <w:lang w:eastAsia="nl-BE"/>
              </w:rPr>
            </w:pPr>
            <w:r>
              <w:rPr>
                <w:b/>
                <w:sz w:val="24"/>
                <w:lang w:eastAsia="nl-BE"/>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3"/>
              <w:gridCol w:w="6452"/>
            </w:tblGrid>
            <w:tr w:rsidR="00B704F2" w14:paraId="6FFBB65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D69D08C" w14:textId="77777777" w:rsidR="00B704F2" w:rsidRPr="00027F38" w:rsidRDefault="00B704F2" w:rsidP="00C600AB">
                  <w:pPr>
                    <w:jc w:val="left"/>
                    <w:rPr>
                      <w:b w:val="0"/>
                      <w:bCs/>
                      <w:szCs w:val="20"/>
                      <w:lang w:eastAsia="nl-BE"/>
                    </w:rPr>
                  </w:pPr>
                  <w:r w:rsidRPr="00027F38">
                    <w:rPr>
                      <w:b w:val="0"/>
                      <w:bCs/>
                      <w:lang w:eastAsia="nl-BE"/>
                    </w:rPr>
                    <w:t>Change priority</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F72538A" w14:textId="77777777" w:rsidR="00B704F2" w:rsidRPr="00027F38" w:rsidRDefault="00B704F2" w:rsidP="00C600AB">
                  <w:pPr>
                    <w:rPr>
                      <w:b w:val="0"/>
                      <w:bCs/>
                      <w:lang w:val="en-US" w:eastAsia="nl-BE"/>
                    </w:rPr>
                  </w:pPr>
                  <w:r w:rsidRPr="00027F38">
                    <w:rPr>
                      <w:b w:val="0"/>
                      <w:bCs/>
                      <w:color w:val="000000"/>
                      <w:lang w:eastAsia="nl-BE"/>
                    </w:rPr>
                    <w:t>Medium</w:t>
                  </w:r>
                </w:p>
              </w:tc>
            </w:tr>
            <w:tr w:rsidR="00B704F2" w14:paraId="7C7D35B9"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68E0B75" w14:textId="77777777" w:rsidR="00B704F2" w:rsidRDefault="00B704F2" w:rsidP="00C600AB">
                  <w:pPr>
                    <w:jc w:val="left"/>
                    <w:rPr>
                      <w:lang w:eastAsia="nl-BE"/>
                    </w:rPr>
                  </w:pPr>
                  <w:r>
                    <w:rPr>
                      <w:lang w:eastAsia="nl-BE"/>
                    </w:rPr>
                    <w:t>Change Description</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25A4CAA" w14:textId="77777777" w:rsidR="00B704F2" w:rsidRDefault="00B704F2" w:rsidP="00C600AB">
                  <w:pPr>
                    <w:spacing w:line="240" w:lineRule="auto"/>
                    <w:rPr>
                      <w:b/>
                      <w:color w:val="000000"/>
                      <w:lang w:eastAsia="nl-BE"/>
                    </w:rPr>
                  </w:pPr>
                  <w:r>
                    <w:rPr>
                      <w:b/>
                      <w:color w:val="000000"/>
                      <w:lang w:eastAsia="nl-BE"/>
                    </w:rPr>
                    <w:t>Problem statement:</w:t>
                  </w:r>
                </w:p>
                <w:p w14:paraId="4D3BE256" w14:textId="77777777" w:rsidR="00B704F2" w:rsidRDefault="00B704F2" w:rsidP="00C600AB">
                  <w:pPr>
                    <w:rPr>
                      <w:color w:val="000000" w:themeColor="text1"/>
                      <w:lang w:eastAsia="nl-BE"/>
                    </w:rPr>
                  </w:pPr>
                  <w:r>
                    <w:rPr>
                      <w:color w:val="000000" w:themeColor="text1"/>
                      <w:lang w:eastAsia="nl-BE"/>
                    </w:rPr>
                    <w:t xml:space="preserve">It has been observed that the wording of some EMCS Conditions needs to be corrected, to ensure accuracy of the terminology used. More specifically, the following conditions need to be updated: </w:t>
                  </w:r>
                  <w:r>
                    <w:rPr>
                      <w:lang w:eastAsia="nl-BE"/>
                    </w:rPr>
                    <w:br/>
                  </w:r>
                  <w:r>
                    <w:rPr>
                      <w:color w:val="000000" w:themeColor="text1"/>
                      <w:lang w:eastAsia="nl-BE"/>
                    </w:rPr>
                    <w:t>C049, C050, C053, C054, C055, C059, C152.</w:t>
                  </w:r>
                </w:p>
                <w:p w14:paraId="0D66C926" w14:textId="77777777" w:rsidR="00B704F2" w:rsidRDefault="00B704F2" w:rsidP="00C600AB">
                  <w:pPr>
                    <w:rPr>
                      <w:color w:val="000000" w:themeColor="text1"/>
                      <w:lang w:val="en-US" w:eastAsia="nl-BE"/>
                    </w:rPr>
                  </w:pPr>
                </w:p>
                <w:p w14:paraId="3B3F6A5B" w14:textId="77777777" w:rsidR="00B704F2" w:rsidRDefault="00B704F2" w:rsidP="00C600AB">
                  <w:pPr>
                    <w:spacing w:line="240" w:lineRule="auto"/>
                    <w:rPr>
                      <w:b/>
                      <w:color w:val="000000"/>
                      <w:lang w:eastAsia="nl-BE"/>
                    </w:rPr>
                  </w:pPr>
                  <w:r>
                    <w:rPr>
                      <w:b/>
                      <w:color w:val="000000"/>
                      <w:lang w:eastAsia="nl-BE"/>
                    </w:rPr>
                    <w:t>Proposed solution:</w:t>
                  </w:r>
                </w:p>
                <w:p w14:paraId="0ADFFDB4" w14:textId="77777777" w:rsidR="00B704F2" w:rsidRDefault="00B704F2" w:rsidP="00C600AB">
                  <w:pPr>
                    <w:spacing w:line="276" w:lineRule="auto"/>
                    <w:rPr>
                      <w:color w:val="000000" w:themeColor="text1"/>
                      <w:lang w:eastAsia="nl-BE"/>
                    </w:rPr>
                  </w:pPr>
                  <w:r>
                    <w:rPr>
                      <w:color w:val="000000" w:themeColor="text1"/>
                      <w:lang w:eastAsia="nl-BE"/>
                    </w:rPr>
                    <w:t xml:space="preserve">As per the analysis provided in the [Problem Statement], the following updates shall be performed. Please note that all updates are highlighted in yellow.  </w:t>
                  </w:r>
                </w:p>
                <w:p w14:paraId="4E14914C" w14:textId="77777777" w:rsidR="00B704F2" w:rsidRDefault="00B704F2" w:rsidP="00B704F2">
                  <w:pPr>
                    <w:pStyle w:val="Sraopastraipa"/>
                    <w:numPr>
                      <w:ilvl w:val="0"/>
                      <w:numId w:val="60"/>
                    </w:numPr>
                    <w:spacing w:line="276" w:lineRule="auto"/>
                    <w:rPr>
                      <w:color w:val="000000" w:themeColor="text1"/>
                      <w:lang w:eastAsia="nl-BE"/>
                    </w:rPr>
                  </w:pPr>
                  <w:r>
                    <w:rPr>
                      <w:color w:val="000000" w:themeColor="text1"/>
                      <w:lang w:val="en-US" w:eastAsia="nl-BE"/>
                    </w:rPr>
                    <w:t>Class C049 will be updated as follows:</w:t>
                  </w:r>
                </w:p>
                <w:p w14:paraId="0616DF37" w14:textId="77777777" w:rsidR="00B704F2" w:rsidRDefault="00B704F2" w:rsidP="00C600AB">
                  <w:pPr>
                    <w:pStyle w:val="paragraph"/>
                    <w:ind w:left="709"/>
                    <w:textAlignment w:val="baseline"/>
                    <w:rPr>
                      <w:sz w:val="22"/>
                      <w:szCs w:val="22"/>
                    </w:rPr>
                  </w:pPr>
                  <w:r w:rsidRPr="00DE0880">
                    <w:rPr>
                      <w:rStyle w:val="normaltextrun"/>
                      <w:b/>
                      <w:sz w:val="22"/>
                      <w:szCs w:val="22"/>
                      <w:lang w:val="en-GB"/>
                    </w:rPr>
                    <w:t>FROM</w:t>
                  </w:r>
                  <w:r>
                    <w:rPr>
                      <w:rStyle w:val="eop"/>
                      <w:sz w:val="22"/>
                      <w:szCs w:val="22"/>
                    </w:rPr>
                    <w:t> </w:t>
                  </w:r>
                  <w:r w:rsidRPr="00E11C19">
                    <w:br/>
                  </w:r>
                  <w:r>
                    <w:rPr>
                      <w:sz w:val="22"/>
                      <w:szCs w:val="22"/>
                    </w:rPr>
                    <w:t>IF &lt;EXCISE PRODUCT.</w:t>
                  </w:r>
                  <w:r>
                    <w:rPr>
                      <w:sz w:val="22"/>
                      <w:szCs w:val="22"/>
                      <w:highlight w:val="yellow"/>
                    </w:rPr>
                    <w:t>Density Applicability</w:t>
                  </w:r>
                  <w:r>
                    <w:rPr>
                      <w:sz w:val="22"/>
                      <w:szCs w:val="22"/>
                    </w:rPr>
                    <w:t xml:space="preserve">&gt; is “Yes” </w:t>
                  </w:r>
                  <w:r w:rsidRPr="00E11C19">
                    <w:br/>
                  </w:r>
                  <w:r>
                    <w:rPr>
                      <w:sz w:val="22"/>
                      <w:szCs w:val="22"/>
                    </w:rPr>
                    <w:t xml:space="preserve">THEN &lt;Density&gt; is ‘R’ </w:t>
                  </w:r>
                  <w:r w:rsidRPr="00E11C19">
                    <w:br/>
                  </w:r>
                  <w:r>
                    <w:rPr>
                      <w:sz w:val="22"/>
                      <w:szCs w:val="22"/>
                    </w:rPr>
                    <w:t xml:space="preserve">ELSE &lt;Density&gt; does not apply </w:t>
                  </w:r>
                  <w:r w:rsidRPr="00E11C19">
                    <w:br/>
                  </w:r>
                  <w:r>
                    <w:rPr>
                      <w:sz w:val="22"/>
                      <w:szCs w:val="22"/>
                    </w:rPr>
                    <w:t>where &lt;EXCISE PRODUCT.</w:t>
                  </w:r>
                  <w:r>
                    <w:rPr>
                      <w:sz w:val="22"/>
                      <w:szCs w:val="22"/>
                      <w:highlight w:val="yellow"/>
                    </w:rPr>
                    <w:t>Density Applicability</w:t>
                  </w:r>
                  <w:r>
                    <w:rPr>
                      <w:sz w:val="22"/>
                      <w:szCs w:val="22"/>
                    </w:rPr>
                    <w:t>&gt; is the indicator (associated to each excise product) retrieved from the list of &lt;EXCISE PRODUCT&gt;.</w:t>
                  </w:r>
                </w:p>
                <w:p w14:paraId="367DE2D9" w14:textId="77777777" w:rsidR="00B704F2" w:rsidRPr="00E11C19" w:rsidRDefault="00B704F2" w:rsidP="00C600AB">
                  <w:pPr>
                    <w:pStyle w:val="paragraph"/>
                    <w:spacing w:before="0" w:beforeAutospacing="0" w:after="0" w:afterAutospacing="0"/>
                    <w:ind w:left="709"/>
                    <w:jc w:val="both"/>
                    <w:textAlignment w:val="baseline"/>
                    <w:rPr>
                      <w:rStyle w:val="eop"/>
                    </w:rPr>
                  </w:pPr>
                  <w:r w:rsidRPr="00DE0880">
                    <w:rPr>
                      <w:rStyle w:val="normaltextrun"/>
                      <w:b/>
                      <w:sz w:val="22"/>
                      <w:szCs w:val="22"/>
                      <w:lang w:val="en-GB"/>
                    </w:rPr>
                    <w:t>TO</w:t>
                  </w:r>
                </w:p>
                <w:p w14:paraId="16747C92" w14:textId="77777777" w:rsidR="00B704F2" w:rsidRPr="00E11C19" w:rsidRDefault="00B704F2" w:rsidP="00C600AB">
                  <w:pPr>
                    <w:pStyle w:val="paragraph"/>
                    <w:spacing w:before="0" w:beforeAutospacing="0" w:after="0" w:afterAutospacing="0"/>
                    <w:ind w:left="709"/>
                    <w:jc w:val="both"/>
                    <w:textAlignment w:val="baseline"/>
                    <w:rPr>
                      <w:sz w:val="22"/>
                      <w:szCs w:val="22"/>
                    </w:rPr>
                  </w:pPr>
                  <w:r>
                    <w:rPr>
                      <w:sz w:val="22"/>
                      <w:szCs w:val="22"/>
                    </w:rPr>
                    <w:t>IF &lt;EXCISE PRODUCT.</w:t>
                  </w:r>
                  <w:r>
                    <w:rPr>
                      <w:sz w:val="22"/>
                      <w:szCs w:val="22"/>
                      <w:highlight w:val="yellow"/>
                    </w:rPr>
                    <w:t>Density Applicability Flag</w:t>
                  </w:r>
                  <w:r>
                    <w:rPr>
                      <w:sz w:val="22"/>
                      <w:szCs w:val="22"/>
                    </w:rPr>
                    <w:t>&gt; is “Yes”</w:t>
                  </w:r>
                </w:p>
                <w:p w14:paraId="0DDBA96F" w14:textId="77777777" w:rsidR="00B704F2" w:rsidRDefault="00B704F2" w:rsidP="00C600AB">
                  <w:pPr>
                    <w:pStyle w:val="paragraph"/>
                    <w:spacing w:before="0" w:beforeAutospacing="0" w:after="0" w:afterAutospacing="0"/>
                    <w:ind w:left="709"/>
                    <w:jc w:val="both"/>
                    <w:textAlignment w:val="baseline"/>
                    <w:rPr>
                      <w:sz w:val="22"/>
                      <w:szCs w:val="22"/>
                    </w:rPr>
                  </w:pPr>
                  <w:r>
                    <w:rPr>
                      <w:sz w:val="22"/>
                      <w:szCs w:val="22"/>
                    </w:rPr>
                    <w:t>THEN &lt;Density&gt; is ‘R’</w:t>
                  </w:r>
                </w:p>
                <w:p w14:paraId="3EFFCA3C" w14:textId="77777777" w:rsidR="00B704F2" w:rsidRDefault="00B704F2" w:rsidP="00C600AB">
                  <w:pPr>
                    <w:pStyle w:val="paragraph"/>
                    <w:spacing w:before="0" w:beforeAutospacing="0" w:after="0" w:afterAutospacing="0"/>
                    <w:ind w:left="709"/>
                    <w:jc w:val="both"/>
                    <w:textAlignment w:val="baseline"/>
                    <w:rPr>
                      <w:sz w:val="22"/>
                      <w:szCs w:val="22"/>
                    </w:rPr>
                  </w:pPr>
                  <w:r>
                    <w:rPr>
                      <w:sz w:val="22"/>
                      <w:szCs w:val="22"/>
                    </w:rPr>
                    <w:t>ELSE &lt;Density&gt; does not apply</w:t>
                  </w:r>
                </w:p>
                <w:p w14:paraId="75FE4180" w14:textId="77777777" w:rsidR="00B704F2" w:rsidRDefault="00B704F2" w:rsidP="00C600AB">
                  <w:pPr>
                    <w:pStyle w:val="paragraph"/>
                    <w:spacing w:before="0" w:beforeAutospacing="0" w:after="0" w:afterAutospacing="0"/>
                    <w:ind w:left="709"/>
                    <w:jc w:val="both"/>
                    <w:textAlignment w:val="baseline"/>
                    <w:rPr>
                      <w:sz w:val="22"/>
                      <w:szCs w:val="22"/>
                    </w:rPr>
                  </w:pPr>
                  <w:r>
                    <w:rPr>
                      <w:sz w:val="22"/>
                      <w:szCs w:val="22"/>
                    </w:rPr>
                    <w:lastRenderedPageBreak/>
                    <w:t>where &lt;EXCISE PRODUCT.</w:t>
                  </w:r>
                  <w:r>
                    <w:rPr>
                      <w:sz w:val="22"/>
                      <w:szCs w:val="22"/>
                      <w:highlight w:val="yellow"/>
                    </w:rPr>
                    <w:t>Density Applicability Flag</w:t>
                  </w:r>
                  <w:r>
                    <w:rPr>
                      <w:sz w:val="22"/>
                      <w:szCs w:val="22"/>
                    </w:rPr>
                    <w:t>&gt; is the indicator (associated to each excise product) retrieved from the list of &lt;EXCISE PRODUCT&gt;.</w:t>
                  </w:r>
                </w:p>
                <w:p w14:paraId="3623C64F" w14:textId="77777777" w:rsidR="00B704F2" w:rsidRDefault="00B704F2" w:rsidP="00C600AB">
                  <w:pPr>
                    <w:pStyle w:val="Sraopastraipa"/>
                    <w:spacing w:line="276" w:lineRule="auto"/>
                    <w:rPr>
                      <w:color w:val="000000" w:themeColor="text1"/>
                      <w:szCs w:val="20"/>
                      <w:lang w:val="en-US" w:eastAsia="nl-BE"/>
                    </w:rPr>
                  </w:pPr>
                </w:p>
                <w:p w14:paraId="157B9374" w14:textId="77777777" w:rsidR="00B704F2" w:rsidRPr="00E11C19" w:rsidRDefault="00B704F2" w:rsidP="00B704F2">
                  <w:pPr>
                    <w:pStyle w:val="paragraph"/>
                    <w:numPr>
                      <w:ilvl w:val="0"/>
                      <w:numId w:val="61"/>
                    </w:numPr>
                    <w:textAlignment w:val="baseline"/>
                    <w:rPr>
                      <w:rStyle w:val="eop"/>
                      <w:sz w:val="22"/>
                      <w:szCs w:val="22"/>
                    </w:rPr>
                  </w:pPr>
                  <w:r>
                    <w:rPr>
                      <w:sz w:val="22"/>
                      <w:szCs w:val="22"/>
                    </w:rPr>
                    <w:t xml:space="preserve">Class C050 </w:t>
                  </w:r>
                  <w:r>
                    <w:rPr>
                      <w:rStyle w:val="normaltextrun"/>
                      <w:sz w:val="22"/>
                      <w:szCs w:val="22"/>
                      <w:lang w:val="en-GB"/>
                    </w:rPr>
                    <w:t>will be updated as follows:</w:t>
                  </w:r>
                  <w:r>
                    <w:rPr>
                      <w:rStyle w:val="eop"/>
                      <w:sz w:val="22"/>
                      <w:szCs w:val="22"/>
                    </w:rPr>
                    <w:t> </w:t>
                  </w:r>
                </w:p>
                <w:p w14:paraId="40D478F2" w14:textId="77777777" w:rsidR="00B704F2" w:rsidRPr="00E11C19" w:rsidRDefault="00B704F2" w:rsidP="00C600AB">
                  <w:pPr>
                    <w:pStyle w:val="paragraph"/>
                    <w:ind w:left="709"/>
                    <w:textAlignment w:val="baseline"/>
                  </w:pPr>
                  <w:r w:rsidRPr="00DE0880">
                    <w:rPr>
                      <w:rStyle w:val="normaltextrun"/>
                      <w:b/>
                      <w:sz w:val="22"/>
                      <w:szCs w:val="22"/>
                      <w:lang w:val="en-GB"/>
                    </w:rPr>
                    <w:t>FROM</w:t>
                  </w:r>
                  <w:r w:rsidRPr="00E11C19">
                    <w:br/>
                  </w:r>
                  <w:r>
                    <w:rPr>
                      <w:sz w:val="22"/>
                      <w:szCs w:val="22"/>
                    </w:rPr>
                    <w:t>IF &lt;Request Type&gt; is “Request for reference data”</w:t>
                  </w:r>
                  <w:r w:rsidRPr="00E11C19">
                    <w:br/>
                  </w:r>
                  <w:r>
                    <w:rPr>
                      <w:sz w:val="22"/>
                      <w:szCs w:val="22"/>
                    </w:rPr>
                    <w:t>THEN &lt;</w:t>
                  </w:r>
                  <w:r>
                    <w:rPr>
                      <w:sz w:val="22"/>
                      <w:szCs w:val="22"/>
                      <w:highlight w:val="yellow"/>
                    </w:rPr>
                    <w:t>REF_REQUEST</w:t>
                  </w:r>
                  <w:r>
                    <w:rPr>
                      <w:sz w:val="22"/>
                      <w:szCs w:val="22"/>
                    </w:rPr>
                    <w:t>&gt; is ‘R’</w:t>
                  </w:r>
                  <w:r w:rsidRPr="00E11C19">
                    <w:br/>
                  </w:r>
                  <w:r>
                    <w:rPr>
                      <w:sz w:val="22"/>
                      <w:szCs w:val="22"/>
                    </w:rPr>
                    <w:t>ELSE &lt;</w:t>
                  </w:r>
                  <w:r>
                    <w:rPr>
                      <w:sz w:val="22"/>
                      <w:szCs w:val="22"/>
                      <w:highlight w:val="yellow"/>
                    </w:rPr>
                    <w:t>REF_REQUEST</w:t>
                  </w:r>
                  <w:r>
                    <w:rPr>
                      <w:sz w:val="22"/>
                      <w:szCs w:val="22"/>
                    </w:rPr>
                    <w:t>&gt; does not apply.</w:t>
                  </w:r>
                </w:p>
                <w:p w14:paraId="3230B169" w14:textId="77777777" w:rsidR="00B704F2" w:rsidRDefault="00B704F2" w:rsidP="00C600AB">
                  <w:pPr>
                    <w:pStyle w:val="paragraph"/>
                    <w:spacing w:before="0" w:beforeAutospacing="0" w:after="0" w:afterAutospacing="0"/>
                    <w:ind w:left="709"/>
                    <w:jc w:val="both"/>
                    <w:textAlignment w:val="baseline"/>
                    <w:rPr>
                      <w:sz w:val="22"/>
                      <w:szCs w:val="22"/>
                    </w:rPr>
                  </w:pPr>
                  <w:r w:rsidRPr="00DE0880">
                    <w:rPr>
                      <w:rStyle w:val="normaltextrun"/>
                      <w:b/>
                      <w:sz w:val="22"/>
                      <w:szCs w:val="22"/>
                      <w:lang w:val="en-GB"/>
                    </w:rPr>
                    <w:t>TO</w:t>
                  </w:r>
                  <w:r>
                    <w:br/>
                  </w:r>
                  <w:r>
                    <w:rPr>
                      <w:sz w:val="22"/>
                      <w:szCs w:val="22"/>
                    </w:rPr>
                    <w:t>IF &lt;Request Type&gt; is “Request for reference data”</w:t>
                  </w:r>
                </w:p>
                <w:p w14:paraId="1112C64A" w14:textId="77777777" w:rsidR="00B704F2" w:rsidRDefault="00B704F2" w:rsidP="00C600AB">
                  <w:pPr>
                    <w:pStyle w:val="paragraph"/>
                    <w:spacing w:before="0" w:beforeAutospacing="0" w:after="0" w:afterAutospacing="0"/>
                    <w:ind w:left="709"/>
                    <w:jc w:val="both"/>
                    <w:textAlignment w:val="baseline"/>
                    <w:rPr>
                      <w:sz w:val="22"/>
                      <w:szCs w:val="22"/>
                    </w:rPr>
                  </w:pPr>
                  <w:r>
                    <w:rPr>
                      <w:sz w:val="22"/>
                      <w:szCs w:val="22"/>
                    </w:rPr>
                    <w:t>THEN &lt;</w:t>
                  </w:r>
                  <w:r>
                    <w:rPr>
                      <w:sz w:val="22"/>
                      <w:szCs w:val="22"/>
                      <w:highlight w:val="yellow"/>
                    </w:rPr>
                    <w:t>REFERENCE REQUEST</w:t>
                  </w:r>
                  <w:r>
                    <w:rPr>
                      <w:sz w:val="22"/>
                      <w:szCs w:val="22"/>
                    </w:rPr>
                    <w:t>&gt; is ‘R’</w:t>
                  </w:r>
                </w:p>
                <w:p w14:paraId="184DC0C1" w14:textId="77777777" w:rsidR="00B704F2" w:rsidRDefault="00B704F2" w:rsidP="00C600AB">
                  <w:pPr>
                    <w:pStyle w:val="paragraph"/>
                    <w:spacing w:before="0" w:beforeAutospacing="0" w:after="0" w:afterAutospacing="0"/>
                    <w:ind w:left="709"/>
                    <w:jc w:val="both"/>
                    <w:textAlignment w:val="baseline"/>
                    <w:rPr>
                      <w:sz w:val="22"/>
                      <w:szCs w:val="22"/>
                    </w:rPr>
                  </w:pPr>
                  <w:r>
                    <w:rPr>
                      <w:sz w:val="22"/>
                      <w:szCs w:val="22"/>
                    </w:rPr>
                    <w:t>ELSE &lt;</w:t>
                  </w:r>
                  <w:r>
                    <w:rPr>
                      <w:sz w:val="22"/>
                      <w:szCs w:val="22"/>
                      <w:highlight w:val="yellow"/>
                    </w:rPr>
                    <w:t>REFERENCE REQUEST</w:t>
                  </w:r>
                  <w:r>
                    <w:rPr>
                      <w:sz w:val="22"/>
                      <w:szCs w:val="22"/>
                    </w:rPr>
                    <w:t>&gt; does not apply.</w:t>
                  </w:r>
                </w:p>
                <w:p w14:paraId="79E8649B" w14:textId="77777777" w:rsidR="00B704F2" w:rsidRDefault="00B704F2" w:rsidP="00C600AB">
                  <w:pPr>
                    <w:pStyle w:val="paragraph"/>
                    <w:spacing w:before="0" w:beforeAutospacing="0" w:after="0" w:afterAutospacing="0"/>
                    <w:ind w:left="709"/>
                    <w:jc w:val="both"/>
                    <w:rPr>
                      <w:sz w:val="22"/>
                      <w:szCs w:val="22"/>
                    </w:rPr>
                  </w:pPr>
                </w:p>
                <w:p w14:paraId="63688CDC" w14:textId="77777777" w:rsidR="00B704F2" w:rsidRDefault="00B704F2" w:rsidP="00B704F2">
                  <w:pPr>
                    <w:pStyle w:val="paragraph"/>
                    <w:numPr>
                      <w:ilvl w:val="0"/>
                      <w:numId w:val="62"/>
                    </w:numPr>
                    <w:rPr>
                      <w:color w:val="000000" w:themeColor="text1"/>
                      <w:sz w:val="22"/>
                      <w:szCs w:val="22"/>
                    </w:rPr>
                  </w:pPr>
                  <w:r>
                    <w:rPr>
                      <w:color w:val="000000" w:themeColor="text1"/>
                      <w:sz w:val="22"/>
                      <w:szCs w:val="22"/>
                    </w:rPr>
                    <w:t xml:space="preserve">Class C053 </w:t>
                  </w:r>
                  <w:r>
                    <w:rPr>
                      <w:rStyle w:val="normaltextrun"/>
                      <w:color w:val="000000" w:themeColor="text1"/>
                      <w:sz w:val="22"/>
                      <w:szCs w:val="22"/>
                      <w:lang w:val="en-GB"/>
                    </w:rPr>
                    <w:t>will be updated as follows:</w:t>
                  </w:r>
                  <w:r>
                    <w:rPr>
                      <w:rStyle w:val="eop"/>
                      <w:color w:val="000000" w:themeColor="text1"/>
                      <w:sz w:val="22"/>
                      <w:szCs w:val="22"/>
                    </w:rPr>
                    <w:t> </w:t>
                  </w:r>
                </w:p>
                <w:p w14:paraId="3CF0CC2F" w14:textId="77777777" w:rsidR="00B704F2" w:rsidRDefault="00B704F2" w:rsidP="00C600AB">
                  <w:pPr>
                    <w:spacing w:before="100" w:beforeAutospacing="1" w:after="100" w:afterAutospacing="1"/>
                    <w:ind w:left="709"/>
                    <w:jc w:val="left"/>
                    <w:rPr>
                      <w:color w:val="000000" w:themeColor="text1"/>
                      <w:szCs w:val="22"/>
                      <w:lang w:val="en-US" w:eastAsia="nl-BE"/>
                    </w:rPr>
                  </w:pPr>
                  <w:r w:rsidRPr="00DE0880">
                    <w:rPr>
                      <w:rStyle w:val="normaltextrun"/>
                      <w:b/>
                      <w:color w:val="000000" w:themeColor="text1"/>
                      <w:szCs w:val="22"/>
                      <w:lang w:eastAsia="nl-BE"/>
                    </w:rPr>
                    <w:t>FROM</w:t>
                  </w:r>
                  <w:r>
                    <w:rPr>
                      <w:rStyle w:val="eop"/>
                      <w:color w:val="000000" w:themeColor="text1"/>
                      <w:szCs w:val="22"/>
                      <w:lang w:val="en-US" w:eastAsia="nl-BE"/>
                    </w:rPr>
                    <w:t> </w:t>
                  </w:r>
                  <w:r>
                    <w:rPr>
                      <w:lang w:eastAsia="nl-BE"/>
                    </w:rPr>
                    <w:br/>
                  </w:r>
                  <w:r>
                    <w:rPr>
                      <w:color w:val="000000" w:themeColor="text1"/>
                      <w:szCs w:val="22"/>
                      <w:lang w:val="en-US" w:eastAsia="nl-BE"/>
                    </w:rPr>
                    <w:t>IF &lt;Request Type&gt; is “Request for SEED statistics”</w:t>
                  </w:r>
                  <w:r>
                    <w:rPr>
                      <w:lang w:eastAsia="nl-BE"/>
                    </w:rPr>
                    <w:br/>
                  </w:r>
                  <w:r>
                    <w:rPr>
                      <w:color w:val="000000" w:themeColor="text1"/>
                      <w:szCs w:val="22"/>
                      <w:lang w:val="en-US" w:eastAsia="nl-BE"/>
                    </w:rPr>
                    <w:t>THEN &lt;</w:t>
                  </w:r>
                  <w:r>
                    <w:rPr>
                      <w:szCs w:val="22"/>
                      <w:highlight w:val="yellow"/>
                      <w:lang w:val="en-US" w:eastAsia="nl-BE"/>
                    </w:rPr>
                    <w:t>STA_REQUEST</w:t>
                  </w:r>
                  <w:r>
                    <w:rPr>
                      <w:color w:val="000000" w:themeColor="text1"/>
                      <w:szCs w:val="22"/>
                      <w:lang w:val="en-US" w:eastAsia="nl-BE"/>
                    </w:rPr>
                    <w:t>&gt; is ‘R’</w:t>
                  </w:r>
                  <w:r>
                    <w:rPr>
                      <w:lang w:eastAsia="nl-BE"/>
                    </w:rPr>
                    <w:br/>
                  </w:r>
                  <w:r>
                    <w:rPr>
                      <w:color w:val="000000" w:themeColor="text1"/>
                      <w:szCs w:val="22"/>
                      <w:lang w:val="en-US" w:eastAsia="nl-BE"/>
                    </w:rPr>
                    <w:t>ELSE &lt;</w:t>
                  </w:r>
                  <w:r>
                    <w:rPr>
                      <w:szCs w:val="22"/>
                      <w:highlight w:val="yellow"/>
                      <w:lang w:val="en-US" w:eastAsia="nl-BE"/>
                    </w:rPr>
                    <w:t>STA_REQUEST</w:t>
                  </w:r>
                  <w:r>
                    <w:rPr>
                      <w:color w:val="000000" w:themeColor="text1"/>
                      <w:szCs w:val="22"/>
                      <w:lang w:val="en-US" w:eastAsia="nl-BE"/>
                    </w:rPr>
                    <w:t>&gt; does not apply.</w:t>
                  </w:r>
                </w:p>
                <w:p w14:paraId="7CD5EF01" w14:textId="77777777" w:rsidR="00B704F2" w:rsidRDefault="00B704F2" w:rsidP="00C600AB">
                  <w:pPr>
                    <w:spacing w:after="0"/>
                    <w:ind w:left="709"/>
                    <w:jc w:val="left"/>
                    <w:rPr>
                      <w:color w:val="000000" w:themeColor="text1"/>
                      <w:szCs w:val="22"/>
                      <w:lang w:val="en-US" w:eastAsia="nl-BE"/>
                    </w:rPr>
                  </w:pPr>
                  <w:r w:rsidRPr="00DE0880">
                    <w:rPr>
                      <w:rStyle w:val="normaltextrun"/>
                      <w:b/>
                      <w:color w:val="000000" w:themeColor="text1"/>
                      <w:szCs w:val="22"/>
                      <w:lang w:eastAsia="nl-BE"/>
                    </w:rPr>
                    <w:t>TO</w:t>
                  </w:r>
                  <w:r>
                    <w:rPr>
                      <w:rStyle w:val="eop"/>
                      <w:color w:val="000000" w:themeColor="text1"/>
                      <w:szCs w:val="22"/>
                      <w:lang w:val="en-US" w:eastAsia="nl-BE"/>
                    </w:rPr>
                    <w:t> </w:t>
                  </w:r>
                  <w:r>
                    <w:rPr>
                      <w:lang w:eastAsia="nl-BE"/>
                    </w:rPr>
                    <w:br/>
                  </w:r>
                  <w:r>
                    <w:rPr>
                      <w:color w:val="000000" w:themeColor="text1"/>
                      <w:szCs w:val="22"/>
                      <w:lang w:val="en-US" w:eastAsia="nl-BE"/>
                    </w:rPr>
                    <w:t>IF &lt;Request Type&gt; is “Request for SEED statistics”</w:t>
                  </w:r>
                  <w:r>
                    <w:rPr>
                      <w:lang w:eastAsia="nl-BE"/>
                    </w:rPr>
                    <w:br/>
                  </w:r>
                  <w:r>
                    <w:rPr>
                      <w:color w:val="000000" w:themeColor="text1"/>
                      <w:szCs w:val="22"/>
                      <w:lang w:val="en-US" w:eastAsia="nl-BE"/>
                    </w:rPr>
                    <w:t>THEN &lt;</w:t>
                  </w:r>
                  <w:r>
                    <w:rPr>
                      <w:szCs w:val="22"/>
                      <w:highlight w:val="yellow"/>
                      <w:lang w:val="en-US" w:eastAsia="nl-BE"/>
                    </w:rPr>
                    <w:t>STATISTICS REQUEST</w:t>
                  </w:r>
                  <w:r>
                    <w:rPr>
                      <w:color w:val="000000" w:themeColor="text1"/>
                      <w:szCs w:val="22"/>
                      <w:lang w:val="en-US" w:eastAsia="nl-BE"/>
                    </w:rPr>
                    <w:t>&gt; is ‘R’</w:t>
                  </w:r>
                  <w:r>
                    <w:rPr>
                      <w:lang w:eastAsia="nl-BE"/>
                    </w:rPr>
                    <w:br/>
                  </w:r>
                  <w:r>
                    <w:rPr>
                      <w:color w:val="000000" w:themeColor="text1"/>
                      <w:szCs w:val="22"/>
                      <w:lang w:val="en-US" w:eastAsia="nl-BE"/>
                    </w:rPr>
                    <w:t>ELSE &lt;</w:t>
                  </w:r>
                  <w:r>
                    <w:rPr>
                      <w:szCs w:val="22"/>
                      <w:highlight w:val="yellow"/>
                      <w:lang w:val="en-US" w:eastAsia="nl-BE"/>
                    </w:rPr>
                    <w:t>STATISTICS REQUEST</w:t>
                  </w:r>
                  <w:r>
                    <w:rPr>
                      <w:szCs w:val="22"/>
                      <w:lang w:val="en-US" w:eastAsia="nl-BE"/>
                    </w:rPr>
                    <w:t>&gt;</w:t>
                  </w:r>
                  <w:r>
                    <w:rPr>
                      <w:color w:val="000000" w:themeColor="text1"/>
                      <w:szCs w:val="22"/>
                      <w:lang w:val="en-US" w:eastAsia="nl-BE"/>
                    </w:rPr>
                    <w:t xml:space="preserve"> does not apply.</w:t>
                  </w:r>
                </w:p>
                <w:p w14:paraId="363EE197" w14:textId="77777777" w:rsidR="00B704F2" w:rsidRDefault="00B704F2" w:rsidP="00C600AB">
                  <w:pPr>
                    <w:pStyle w:val="paragraph"/>
                    <w:spacing w:before="0" w:beforeAutospacing="0" w:after="0" w:afterAutospacing="0"/>
                    <w:ind w:left="709"/>
                    <w:jc w:val="both"/>
                    <w:rPr>
                      <w:sz w:val="22"/>
                      <w:szCs w:val="22"/>
                    </w:rPr>
                  </w:pPr>
                </w:p>
                <w:p w14:paraId="25612ACF" w14:textId="77777777" w:rsidR="00B704F2" w:rsidRDefault="00B704F2" w:rsidP="00C600AB">
                  <w:pPr>
                    <w:pStyle w:val="paragraph"/>
                    <w:spacing w:before="0" w:beforeAutospacing="0" w:after="0" w:afterAutospacing="0"/>
                    <w:ind w:left="709"/>
                    <w:jc w:val="both"/>
                    <w:rPr>
                      <w:sz w:val="22"/>
                      <w:szCs w:val="22"/>
                    </w:rPr>
                  </w:pPr>
                </w:p>
                <w:p w14:paraId="1BB40F95" w14:textId="77777777" w:rsidR="00B704F2" w:rsidRDefault="00B704F2" w:rsidP="00B704F2">
                  <w:pPr>
                    <w:pStyle w:val="paragraph"/>
                    <w:numPr>
                      <w:ilvl w:val="0"/>
                      <w:numId w:val="61"/>
                    </w:numPr>
                    <w:rPr>
                      <w:sz w:val="22"/>
                      <w:szCs w:val="22"/>
                    </w:rPr>
                  </w:pPr>
                  <w:r>
                    <w:rPr>
                      <w:sz w:val="22"/>
                      <w:szCs w:val="22"/>
                    </w:rPr>
                    <w:t xml:space="preserve">Class C054 </w:t>
                  </w:r>
                  <w:r>
                    <w:rPr>
                      <w:rStyle w:val="normaltextrun"/>
                      <w:sz w:val="22"/>
                      <w:szCs w:val="22"/>
                      <w:lang w:val="en-GB"/>
                    </w:rPr>
                    <w:t>will be updated as follows:</w:t>
                  </w:r>
                  <w:r>
                    <w:rPr>
                      <w:rStyle w:val="eop"/>
                      <w:sz w:val="22"/>
                      <w:szCs w:val="22"/>
                    </w:rPr>
                    <w:t> </w:t>
                  </w:r>
                </w:p>
                <w:p w14:paraId="65C68C70" w14:textId="77777777" w:rsidR="00B704F2" w:rsidRDefault="00B704F2" w:rsidP="00C600AB">
                  <w:pPr>
                    <w:pStyle w:val="paragraph"/>
                    <w:ind w:left="709"/>
                    <w:textAlignment w:val="baseline"/>
                    <w:rPr>
                      <w:sz w:val="22"/>
                      <w:szCs w:val="22"/>
                    </w:rPr>
                  </w:pPr>
                  <w:r w:rsidRPr="00DE0880">
                    <w:rPr>
                      <w:rStyle w:val="normaltextrun"/>
                      <w:b/>
                      <w:sz w:val="22"/>
                      <w:szCs w:val="22"/>
                      <w:lang w:val="en-GB"/>
                    </w:rPr>
                    <w:t>FROM</w:t>
                  </w:r>
                  <w:r>
                    <w:rPr>
                      <w:rStyle w:val="eop"/>
                      <w:sz w:val="22"/>
                      <w:szCs w:val="22"/>
                    </w:rPr>
                    <w:t> </w:t>
                  </w:r>
                  <w:r w:rsidRPr="00E11C19">
                    <w:br/>
                  </w:r>
                  <w:r>
                    <w:rPr>
                      <w:sz w:val="22"/>
                      <w:szCs w:val="22"/>
                    </w:rPr>
                    <w:t>IF &lt;Request Type&gt; is “Request for SEED statistics”</w:t>
                  </w:r>
                  <w:r w:rsidRPr="00E11C19">
                    <w:br/>
                  </w:r>
                  <w:r>
                    <w:rPr>
                      <w:sz w:val="22"/>
                      <w:szCs w:val="22"/>
                    </w:rPr>
                    <w:t>THEN &lt;</w:t>
                  </w:r>
                  <w:r>
                    <w:rPr>
                      <w:sz w:val="22"/>
                      <w:szCs w:val="22"/>
                      <w:highlight w:val="yellow"/>
                    </w:rPr>
                    <w:t>STA_PERIOD</w:t>
                  </w:r>
                  <w:r>
                    <w:rPr>
                      <w:sz w:val="22"/>
                      <w:szCs w:val="22"/>
                    </w:rPr>
                    <w:t>&gt; is ‘R’</w:t>
                  </w:r>
                  <w:r w:rsidRPr="00E11C19">
                    <w:br/>
                  </w:r>
                  <w:r>
                    <w:rPr>
                      <w:sz w:val="22"/>
                      <w:szCs w:val="22"/>
                    </w:rPr>
                    <w:t>ELSE &lt;</w:t>
                  </w:r>
                  <w:r>
                    <w:rPr>
                      <w:sz w:val="22"/>
                      <w:szCs w:val="22"/>
                      <w:highlight w:val="yellow"/>
                    </w:rPr>
                    <w:t>STA_PERIOD</w:t>
                  </w:r>
                  <w:r>
                    <w:rPr>
                      <w:sz w:val="22"/>
                      <w:szCs w:val="22"/>
                    </w:rPr>
                    <w:t>&gt; does not apply.</w:t>
                  </w:r>
                </w:p>
                <w:p w14:paraId="0D067F34" w14:textId="77777777" w:rsidR="00B704F2" w:rsidRDefault="00B704F2" w:rsidP="00C600AB">
                  <w:pPr>
                    <w:pStyle w:val="paragraph"/>
                    <w:ind w:left="709"/>
                    <w:textAlignment w:val="baseline"/>
                    <w:rPr>
                      <w:sz w:val="22"/>
                      <w:szCs w:val="22"/>
                    </w:rPr>
                  </w:pPr>
                  <w:r w:rsidRPr="00DE0880">
                    <w:rPr>
                      <w:rStyle w:val="normaltextrun"/>
                      <w:b/>
                      <w:sz w:val="22"/>
                      <w:szCs w:val="22"/>
                      <w:lang w:val="en-GB"/>
                    </w:rPr>
                    <w:t>TO</w:t>
                  </w:r>
                  <w:r w:rsidRPr="00E11C19">
                    <w:br/>
                  </w:r>
                  <w:r>
                    <w:rPr>
                      <w:sz w:val="22"/>
                      <w:szCs w:val="22"/>
                    </w:rPr>
                    <w:t>IF &lt;Request Type&gt; is “Request for SEED statistics”</w:t>
                  </w:r>
                  <w:r w:rsidRPr="00E11C19">
                    <w:br/>
                  </w:r>
                  <w:r>
                    <w:rPr>
                      <w:sz w:val="22"/>
                      <w:szCs w:val="22"/>
                    </w:rPr>
                    <w:t>THEN &lt;</w:t>
                  </w:r>
                  <w:r>
                    <w:rPr>
                      <w:sz w:val="22"/>
                      <w:szCs w:val="22"/>
                      <w:highlight w:val="yellow"/>
                    </w:rPr>
                    <w:t>STATISTICS PERIOD</w:t>
                  </w:r>
                  <w:r>
                    <w:rPr>
                      <w:sz w:val="22"/>
                      <w:szCs w:val="22"/>
                    </w:rPr>
                    <w:t>&gt; is ‘R’</w:t>
                  </w:r>
                  <w:r w:rsidRPr="00E11C19">
                    <w:br/>
                  </w:r>
                  <w:r>
                    <w:rPr>
                      <w:sz w:val="22"/>
                      <w:szCs w:val="22"/>
                    </w:rPr>
                    <w:t>ELSE &lt;</w:t>
                  </w:r>
                  <w:r>
                    <w:rPr>
                      <w:sz w:val="22"/>
                      <w:szCs w:val="22"/>
                      <w:highlight w:val="yellow"/>
                    </w:rPr>
                    <w:t>STATISTICS PERIOD</w:t>
                  </w:r>
                  <w:r>
                    <w:rPr>
                      <w:sz w:val="22"/>
                      <w:szCs w:val="22"/>
                    </w:rPr>
                    <w:t>&gt; does not apply.</w:t>
                  </w:r>
                </w:p>
                <w:p w14:paraId="4D4AB18D" w14:textId="77777777" w:rsidR="00B704F2" w:rsidRDefault="00B704F2" w:rsidP="00C600AB">
                  <w:pPr>
                    <w:pStyle w:val="paragraph"/>
                    <w:ind w:left="709"/>
                    <w:rPr>
                      <w:sz w:val="22"/>
                      <w:szCs w:val="22"/>
                    </w:rPr>
                  </w:pPr>
                </w:p>
                <w:p w14:paraId="458A48E3" w14:textId="77777777" w:rsidR="00B704F2" w:rsidRDefault="00B704F2" w:rsidP="00B704F2">
                  <w:pPr>
                    <w:pStyle w:val="paragraph"/>
                    <w:numPr>
                      <w:ilvl w:val="0"/>
                      <w:numId w:val="61"/>
                    </w:numPr>
                    <w:textAlignment w:val="baseline"/>
                    <w:rPr>
                      <w:sz w:val="22"/>
                      <w:szCs w:val="22"/>
                    </w:rPr>
                  </w:pPr>
                  <w:r>
                    <w:rPr>
                      <w:sz w:val="22"/>
                      <w:szCs w:val="22"/>
                    </w:rPr>
                    <w:t xml:space="preserve">Class C055 </w:t>
                  </w:r>
                  <w:r>
                    <w:rPr>
                      <w:rStyle w:val="normaltextrun"/>
                      <w:sz w:val="22"/>
                      <w:szCs w:val="22"/>
                      <w:lang w:val="en-GB"/>
                    </w:rPr>
                    <w:t>will be updated as follows:</w:t>
                  </w:r>
                  <w:r>
                    <w:rPr>
                      <w:rStyle w:val="eop"/>
                      <w:sz w:val="22"/>
                      <w:szCs w:val="22"/>
                    </w:rPr>
                    <w:t> </w:t>
                  </w:r>
                </w:p>
                <w:p w14:paraId="651AFE0F" w14:textId="77777777" w:rsidR="00B704F2" w:rsidRDefault="00B704F2" w:rsidP="00C600AB">
                  <w:pPr>
                    <w:pStyle w:val="paragraph"/>
                    <w:ind w:left="709"/>
                    <w:textAlignment w:val="baseline"/>
                    <w:rPr>
                      <w:sz w:val="22"/>
                      <w:szCs w:val="22"/>
                    </w:rPr>
                  </w:pPr>
                  <w:r w:rsidRPr="00DE0880">
                    <w:rPr>
                      <w:rStyle w:val="normaltextrun"/>
                      <w:b/>
                      <w:sz w:val="22"/>
                      <w:szCs w:val="22"/>
                      <w:lang w:val="en-GB"/>
                    </w:rPr>
                    <w:t>FROM</w:t>
                  </w:r>
                  <w:r>
                    <w:rPr>
                      <w:rStyle w:val="eop"/>
                      <w:sz w:val="22"/>
                      <w:szCs w:val="22"/>
                    </w:rPr>
                    <w:t> </w:t>
                  </w:r>
                  <w:r w:rsidRPr="00E11C19">
                    <w:br/>
                  </w:r>
                  <w:r>
                    <w:rPr>
                      <w:sz w:val="22"/>
                      <w:szCs w:val="22"/>
                    </w:rPr>
                    <w:t>IF &lt;ACO Request Type&gt; is “Administrative cooperation”</w:t>
                  </w:r>
                  <w:r w:rsidRPr="00E11C19">
                    <w:br/>
                  </w:r>
                  <w:r>
                    <w:rPr>
                      <w:sz w:val="22"/>
                      <w:szCs w:val="22"/>
                    </w:rPr>
                    <w:t>THEN &lt;</w:t>
                  </w:r>
                  <w:r>
                    <w:rPr>
                      <w:sz w:val="22"/>
                      <w:szCs w:val="22"/>
                      <w:highlight w:val="yellow"/>
                    </w:rPr>
                    <w:t>ACO_REQUEST</w:t>
                  </w:r>
                  <w:r>
                    <w:rPr>
                      <w:sz w:val="22"/>
                      <w:szCs w:val="22"/>
                    </w:rPr>
                    <w:t>&gt; is ‘R’</w:t>
                  </w:r>
                  <w:r w:rsidRPr="00E11C19">
                    <w:br/>
                  </w:r>
                  <w:r>
                    <w:rPr>
                      <w:sz w:val="22"/>
                      <w:szCs w:val="22"/>
                    </w:rPr>
                    <w:t>ELSE &lt;</w:t>
                  </w:r>
                  <w:r>
                    <w:rPr>
                      <w:sz w:val="22"/>
                      <w:szCs w:val="22"/>
                      <w:highlight w:val="yellow"/>
                    </w:rPr>
                    <w:t>ACO_REQUEST</w:t>
                  </w:r>
                  <w:r>
                    <w:rPr>
                      <w:sz w:val="22"/>
                      <w:szCs w:val="22"/>
                    </w:rPr>
                    <w:t>&gt; does not apply.</w:t>
                  </w:r>
                </w:p>
                <w:p w14:paraId="57917E3C" w14:textId="77777777" w:rsidR="00B704F2" w:rsidRDefault="00B704F2" w:rsidP="00C600AB">
                  <w:pPr>
                    <w:pStyle w:val="paragraph"/>
                    <w:ind w:left="709"/>
                    <w:textAlignment w:val="baseline"/>
                    <w:rPr>
                      <w:sz w:val="22"/>
                      <w:szCs w:val="22"/>
                    </w:rPr>
                  </w:pPr>
                  <w:r w:rsidRPr="00DE0880">
                    <w:rPr>
                      <w:rStyle w:val="normaltextrun"/>
                      <w:b/>
                      <w:sz w:val="22"/>
                      <w:szCs w:val="22"/>
                      <w:lang w:val="en-GB"/>
                    </w:rPr>
                    <w:t>TO</w:t>
                  </w:r>
                  <w:r w:rsidRPr="00E11C19">
                    <w:br/>
                  </w:r>
                  <w:r>
                    <w:rPr>
                      <w:sz w:val="22"/>
                      <w:szCs w:val="22"/>
                    </w:rPr>
                    <w:t>IF &lt;ACO Request Type&gt; is “Administrative cooperation”</w:t>
                  </w:r>
                  <w:r w:rsidRPr="00E11C19">
                    <w:br/>
                  </w:r>
                  <w:r>
                    <w:rPr>
                      <w:sz w:val="22"/>
                      <w:szCs w:val="22"/>
                    </w:rPr>
                    <w:t>THEN &lt;</w:t>
                  </w:r>
                  <w:r>
                    <w:rPr>
                      <w:sz w:val="22"/>
                      <w:szCs w:val="22"/>
                      <w:highlight w:val="yellow"/>
                    </w:rPr>
                    <w:t xml:space="preserve">(ADMINISTRATIVE COOPERATION) </w:t>
                  </w:r>
                  <w:r>
                    <w:rPr>
                      <w:sz w:val="22"/>
                      <w:szCs w:val="22"/>
                      <w:highlight w:val="yellow"/>
                    </w:rPr>
                    <w:lastRenderedPageBreak/>
                    <w:t>REQUEST</w:t>
                  </w:r>
                  <w:r>
                    <w:rPr>
                      <w:sz w:val="22"/>
                      <w:szCs w:val="22"/>
                    </w:rPr>
                    <w:t>&gt; is ‘R’</w:t>
                  </w:r>
                  <w:r w:rsidRPr="00E11C19">
                    <w:br/>
                  </w:r>
                  <w:r>
                    <w:rPr>
                      <w:sz w:val="22"/>
                      <w:szCs w:val="22"/>
                    </w:rPr>
                    <w:t>ELSE &lt;</w:t>
                  </w:r>
                  <w:r>
                    <w:rPr>
                      <w:sz w:val="22"/>
                      <w:szCs w:val="22"/>
                      <w:highlight w:val="yellow"/>
                    </w:rPr>
                    <w:t>(ADMINISTRATIVE COOPERATION) REQUEST</w:t>
                  </w:r>
                  <w:r>
                    <w:rPr>
                      <w:sz w:val="22"/>
                      <w:szCs w:val="22"/>
                    </w:rPr>
                    <w:t>&gt; does not apply.</w:t>
                  </w:r>
                </w:p>
                <w:p w14:paraId="03A49626" w14:textId="77777777" w:rsidR="00B704F2" w:rsidRDefault="00B704F2" w:rsidP="00C600AB">
                  <w:pPr>
                    <w:pStyle w:val="paragraph"/>
                    <w:ind w:left="709"/>
                    <w:textAlignment w:val="baseline"/>
                    <w:rPr>
                      <w:sz w:val="22"/>
                      <w:szCs w:val="22"/>
                    </w:rPr>
                  </w:pPr>
                </w:p>
                <w:p w14:paraId="5C20D4D1" w14:textId="77777777" w:rsidR="00B704F2" w:rsidRDefault="00B704F2" w:rsidP="00B704F2">
                  <w:pPr>
                    <w:pStyle w:val="paragraph"/>
                    <w:numPr>
                      <w:ilvl w:val="0"/>
                      <w:numId w:val="63"/>
                    </w:numPr>
                    <w:rPr>
                      <w:color w:val="000000" w:themeColor="text1"/>
                      <w:sz w:val="22"/>
                      <w:szCs w:val="22"/>
                    </w:rPr>
                  </w:pPr>
                  <w:r>
                    <w:rPr>
                      <w:color w:val="000000" w:themeColor="text1"/>
                      <w:sz w:val="22"/>
                      <w:szCs w:val="22"/>
                    </w:rPr>
                    <w:t xml:space="preserve">Class C059 </w:t>
                  </w:r>
                  <w:r>
                    <w:rPr>
                      <w:rStyle w:val="normaltextrun"/>
                      <w:color w:val="000000" w:themeColor="text1"/>
                      <w:sz w:val="22"/>
                      <w:szCs w:val="22"/>
                      <w:lang w:val="en-GB"/>
                    </w:rPr>
                    <w:t>will be updated as follows:</w:t>
                  </w:r>
                  <w:r>
                    <w:rPr>
                      <w:rStyle w:val="eop"/>
                      <w:color w:val="000000" w:themeColor="text1"/>
                      <w:sz w:val="22"/>
                      <w:szCs w:val="22"/>
                    </w:rPr>
                    <w:t> </w:t>
                  </w:r>
                </w:p>
                <w:p w14:paraId="72914BC9" w14:textId="77777777" w:rsidR="00B704F2" w:rsidRDefault="00B704F2" w:rsidP="00C600AB">
                  <w:pPr>
                    <w:spacing w:before="100" w:beforeAutospacing="1" w:after="100" w:afterAutospacing="1"/>
                    <w:ind w:left="709"/>
                    <w:jc w:val="left"/>
                    <w:textAlignment w:val="baseline"/>
                    <w:rPr>
                      <w:color w:val="000000" w:themeColor="text1"/>
                      <w:szCs w:val="22"/>
                      <w:lang w:val="en-US" w:eastAsia="nl-BE"/>
                    </w:rPr>
                  </w:pPr>
                  <w:r w:rsidRPr="00DE0880">
                    <w:rPr>
                      <w:rStyle w:val="normaltextrun"/>
                      <w:b/>
                      <w:color w:val="000000" w:themeColor="text1"/>
                      <w:szCs w:val="22"/>
                      <w:lang w:eastAsia="nl-BE"/>
                    </w:rPr>
                    <w:t>FROM</w:t>
                  </w:r>
                  <w:r>
                    <w:rPr>
                      <w:rStyle w:val="eop"/>
                      <w:color w:val="000000" w:themeColor="text1"/>
                      <w:szCs w:val="22"/>
                      <w:lang w:val="en-US" w:eastAsia="nl-BE"/>
                    </w:rPr>
                    <w:t> </w:t>
                  </w:r>
                  <w:r>
                    <w:rPr>
                      <w:lang w:eastAsia="nl-BE"/>
                    </w:rPr>
                    <w:br/>
                  </w:r>
                  <w:r>
                    <w:rPr>
                      <w:color w:val="000000" w:themeColor="text1"/>
                      <w:szCs w:val="22"/>
                      <w:lang w:val="en-US" w:eastAsia="nl-BE"/>
                    </w:rPr>
                    <w:t>IF &lt;Type&gt; is “Scheduled”</w:t>
                  </w:r>
                  <w:r>
                    <w:rPr>
                      <w:lang w:eastAsia="nl-BE"/>
                    </w:rPr>
                    <w:br/>
                  </w:r>
                  <w:r>
                    <w:rPr>
                      <w:color w:val="000000" w:themeColor="text1"/>
                      <w:szCs w:val="22"/>
                      <w:lang w:val="en-US" w:eastAsia="nl-BE"/>
                    </w:rPr>
                    <w:t>THEN &lt;</w:t>
                  </w:r>
                  <w:r>
                    <w:rPr>
                      <w:szCs w:val="22"/>
                      <w:highlight w:val="yellow"/>
                      <w:lang w:val="en-US" w:eastAsia="nl-BE"/>
                    </w:rPr>
                    <w:t>Downtime TO</w:t>
                  </w:r>
                  <w:r>
                    <w:rPr>
                      <w:color w:val="000000" w:themeColor="text1"/>
                      <w:szCs w:val="22"/>
                      <w:lang w:val="en-US" w:eastAsia="nl-BE"/>
                    </w:rPr>
                    <w:t>&gt; is ‘R’</w:t>
                  </w:r>
                  <w:r>
                    <w:rPr>
                      <w:lang w:eastAsia="nl-BE"/>
                    </w:rPr>
                    <w:br/>
                  </w:r>
                  <w:r>
                    <w:rPr>
                      <w:color w:val="000000" w:themeColor="text1"/>
                      <w:szCs w:val="22"/>
                      <w:lang w:val="en-US" w:eastAsia="nl-BE"/>
                    </w:rPr>
                    <w:t>ELSE &lt;</w:t>
                  </w:r>
                  <w:r>
                    <w:rPr>
                      <w:szCs w:val="22"/>
                      <w:highlight w:val="yellow"/>
                      <w:lang w:val="en-US" w:eastAsia="nl-BE"/>
                    </w:rPr>
                    <w:t>Downtime TO</w:t>
                  </w:r>
                  <w:r>
                    <w:rPr>
                      <w:color w:val="000000" w:themeColor="text1"/>
                      <w:szCs w:val="22"/>
                      <w:lang w:val="en-US" w:eastAsia="nl-BE"/>
                    </w:rPr>
                    <w:t>&gt; is ‘O’.</w:t>
                  </w:r>
                </w:p>
                <w:p w14:paraId="4B155382" w14:textId="77777777" w:rsidR="00B704F2" w:rsidRDefault="00B704F2" w:rsidP="00C600AB">
                  <w:pPr>
                    <w:spacing w:before="100" w:beforeAutospacing="1" w:after="100" w:afterAutospacing="1"/>
                    <w:ind w:left="709"/>
                    <w:jc w:val="left"/>
                    <w:textAlignment w:val="baseline"/>
                    <w:rPr>
                      <w:color w:val="000000" w:themeColor="text1"/>
                      <w:szCs w:val="22"/>
                      <w:lang w:val="en-US" w:eastAsia="nl-BE"/>
                    </w:rPr>
                  </w:pPr>
                  <w:r w:rsidRPr="00DE0880">
                    <w:rPr>
                      <w:rStyle w:val="normaltextrun"/>
                      <w:b/>
                      <w:color w:val="000000" w:themeColor="text1"/>
                      <w:szCs w:val="22"/>
                      <w:lang w:eastAsia="nl-BE"/>
                    </w:rPr>
                    <w:t>TO</w:t>
                  </w:r>
                  <w:r>
                    <w:rPr>
                      <w:lang w:eastAsia="nl-BE"/>
                    </w:rPr>
                    <w:br/>
                  </w:r>
                  <w:r>
                    <w:rPr>
                      <w:color w:val="000000" w:themeColor="text1"/>
                      <w:szCs w:val="22"/>
                      <w:lang w:val="en-US" w:eastAsia="nl-BE"/>
                    </w:rPr>
                    <w:t>IF &lt;Type&gt; is “Scheduled”</w:t>
                  </w:r>
                  <w:r>
                    <w:rPr>
                      <w:lang w:eastAsia="nl-BE"/>
                    </w:rPr>
                    <w:br/>
                  </w:r>
                  <w:r>
                    <w:rPr>
                      <w:color w:val="000000" w:themeColor="text1"/>
                      <w:szCs w:val="22"/>
                      <w:lang w:val="en-US" w:eastAsia="nl-BE"/>
                    </w:rPr>
                    <w:t>THEN &lt;</w:t>
                  </w:r>
                  <w:r>
                    <w:rPr>
                      <w:szCs w:val="22"/>
                      <w:highlight w:val="yellow"/>
                      <w:lang w:val="en-US" w:eastAsia="nl-BE"/>
                    </w:rPr>
                    <w:t>Downtime End Date and Time</w:t>
                  </w:r>
                  <w:r>
                    <w:rPr>
                      <w:color w:val="000000" w:themeColor="text1"/>
                      <w:szCs w:val="22"/>
                      <w:lang w:val="en-US" w:eastAsia="nl-BE"/>
                    </w:rPr>
                    <w:t>&gt; is ‘R’</w:t>
                  </w:r>
                  <w:r>
                    <w:rPr>
                      <w:lang w:eastAsia="nl-BE"/>
                    </w:rPr>
                    <w:br/>
                  </w:r>
                  <w:r>
                    <w:rPr>
                      <w:color w:val="000000" w:themeColor="text1"/>
                      <w:szCs w:val="22"/>
                      <w:lang w:val="en-US" w:eastAsia="nl-BE"/>
                    </w:rPr>
                    <w:t>ELSE &lt;</w:t>
                  </w:r>
                  <w:r>
                    <w:rPr>
                      <w:szCs w:val="22"/>
                      <w:highlight w:val="yellow"/>
                      <w:lang w:val="en-US" w:eastAsia="nl-BE"/>
                    </w:rPr>
                    <w:t>Downtime End Date and Time</w:t>
                  </w:r>
                  <w:r>
                    <w:rPr>
                      <w:color w:val="000000" w:themeColor="text1"/>
                      <w:szCs w:val="22"/>
                      <w:lang w:val="en-US" w:eastAsia="nl-BE"/>
                    </w:rPr>
                    <w:t>&gt; is ‘O’.</w:t>
                  </w:r>
                </w:p>
                <w:p w14:paraId="0C3174E0" w14:textId="77777777" w:rsidR="00B704F2" w:rsidRDefault="00B704F2" w:rsidP="00C600AB">
                  <w:pPr>
                    <w:pStyle w:val="paragraph"/>
                    <w:rPr>
                      <w:color w:val="000000" w:themeColor="text1"/>
                      <w:sz w:val="22"/>
                      <w:szCs w:val="22"/>
                    </w:rPr>
                  </w:pPr>
                </w:p>
                <w:p w14:paraId="605D7643" w14:textId="77777777" w:rsidR="00B704F2" w:rsidRDefault="00B704F2" w:rsidP="00B704F2">
                  <w:pPr>
                    <w:pStyle w:val="paragraph"/>
                    <w:numPr>
                      <w:ilvl w:val="0"/>
                      <w:numId w:val="64"/>
                    </w:numPr>
                    <w:rPr>
                      <w:color w:val="000000" w:themeColor="text1"/>
                      <w:sz w:val="22"/>
                      <w:szCs w:val="22"/>
                    </w:rPr>
                  </w:pPr>
                  <w:r>
                    <w:rPr>
                      <w:color w:val="000000" w:themeColor="text1"/>
                      <w:sz w:val="22"/>
                      <w:szCs w:val="22"/>
                    </w:rPr>
                    <w:t xml:space="preserve">Class C152 </w:t>
                  </w:r>
                  <w:r>
                    <w:rPr>
                      <w:rStyle w:val="normaltextrun"/>
                      <w:color w:val="000000" w:themeColor="text1"/>
                      <w:sz w:val="22"/>
                      <w:szCs w:val="22"/>
                      <w:lang w:val="en-GB"/>
                    </w:rPr>
                    <w:t>will be updated as follows:</w:t>
                  </w:r>
                  <w:r>
                    <w:rPr>
                      <w:rStyle w:val="eop"/>
                      <w:color w:val="000000" w:themeColor="text1"/>
                      <w:sz w:val="22"/>
                      <w:szCs w:val="22"/>
                    </w:rPr>
                    <w:t> </w:t>
                  </w:r>
                </w:p>
                <w:p w14:paraId="7C8ECDB7" w14:textId="77777777" w:rsidR="00B704F2" w:rsidRDefault="00B704F2" w:rsidP="00C600AB">
                  <w:pPr>
                    <w:spacing w:before="100" w:beforeAutospacing="1" w:after="100" w:afterAutospacing="1"/>
                    <w:ind w:left="709"/>
                    <w:jc w:val="left"/>
                    <w:textAlignment w:val="baseline"/>
                    <w:rPr>
                      <w:color w:val="000000" w:themeColor="text1"/>
                      <w:szCs w:val="22"/>
                      <w:lang w:val="en-US" w:eastAsia="nl-BE"/>
                    </w:rPr>
                  </w:pPr>
                  <w:r w:rsidRPr="00DE0880">
                    <w:rPr>
                      <w:rStyle w:val="normaltextrun"/>
                      <w:b/>
                      <w:color w:val="000000" w:themeColor="text1"/>
                      <w:szCs w:val="22"/>
                      <w:lang w:eastAsia="nl-BE"/>
                    </w:rPr>
                    <w:t>FROM</w:t>
                  </w:r>
                  <w:r>
                    <w:rPr>
                      <w:rStyle w:val="eop"/>
                      <w:color w:val="000000" w:themeColor="text1"/>
                      <w:szCs w:val="22"/>
                      <w:lang w:val="en-US" w:eastAsia="nl-BE"/>
                    </w:rPr>
                    <w:t> </w:t>
                  </w:r>
                  <w:r>
                    <w:rPr>
                      <w:lang w:eastAsia="nl-BE"/>
                    </w:rPr>
                    <w:br/>
                  </w:r>
                  <w:r>
                    <w:rPr>
                      <w:color w:val="000000" w:themeColor="text1"/>
                      <w:szCs w:val="22"/>
                      <w:lang w:val="en-US" w:eastAsia="nl-BE"/>
                    </w:rPr>
                    <w:t>IF &lt;EXCISE PRODUCT.</w:t>
                  </w:r>
                  <w:r>
                    <w:rPr>
                      <w:szCs w:val="22"/>
                      <w:highlight w:val="yellow"/>
                      <w:lang w:val="en-US" w:eastAsia="nl-BE"/>
                    </w:rPr>
                    <w:t>Degree Plato Applicability</w:t>
                  </w:r>
                  <w:r>
                    <w:rPr>
                      <w:color w:val="000000" w:themeColor="text1"/>
                      <w:szCs w:val="22"/>
                      <w:lang w:val="en-US" w:eastAsia="nl-BE"/>
                    </w:rPr>
                    <w:t>&gt; is “Yes” THEN at least one of &lt;Degree Plato&gt; or &lt;Alcoholic Strength by Volume in Percentage&gt; must be given.</w:t>
                  </w:r>
                </w:p>
                <w:p w14:paraId="0D76DC78" w14:textId="77777777" w:rsidR="00B704F2" w:rsidRDefault="00B704F2" w:rsidP="00C600AB">
                  <w:pPr>
                    <w:spacing w:before="100" w:beforeAutospacing="1" w:after="100" w:afterAutospacing="1"/>
                    <w:ind w:left="709"/>
                    <w:jc w:val="left"/>
                    <w:textAlignment w:val="baseline"/>
                    <w:rPr>
                      <w:color w:val="000000" w:themeColor="text1"/>
                      <w:szCs w:val="22"/>
                      <w:lang w:val="en-US" w:eastAsia="nl-BE"/>
                    </w:rPr>
                  </w:pPr>
                  <w:r w:rsidRPr="00DE0880">
                    <w:rPr>
                      <w:rStyle w:val="normaltextrun"/>
                      <w:b/>
                      <w:color w:val="000000" w:themeColor="text1"/>
                      <w:szCs w:val="22"/>
                      <w:lang w:eastAsia="nl-BE"/>
                    </w:rPr>
                    <w:t>TO</w:t>
                  </w:r>
                  <w:r>
                    <w:rPr>
                      <w:lang w:eastAsia="nl-BE"/>
                    </w:rPr>
                    <w:br/>
                  </w:r>
                  <w:r>
                    <w:rPr>
                      <w:color w:val="000000" w:themeColor="text1"/>
                      <w:szCs w:val="22"/>
                      <w:lang w:val="en-US" w:eastAsia="nl-BE"/>
                    </w:rPr>
                    <w:t>IF &lt;EXCISE PRODUCT.</w:t>
                  </w:r>
                  <w:r>
                    <w:rPr>
                      <w:szCs w:val="22"/>
                      <w:highlight w:val="yellow"/>
                      <w:lang w:val="en-US" w:eastAsia="nl-BE"/>
                    </w:rPr>
                    <w:t>Degree Plato Applicability Flag</w:t>
                  </w:r>
                  <w:r>
                    <w:rPr>
                      <w:color w:val="000000" w:themeColor="text1"/>
                      <w:szCs w:val="22"/>
                      <w:lang w:val="en-US" w:eastAsia="nl-BE"/>
                    </w:rPr>
                    <w:t>&gt; is “Yes” THEN at least one of &lt;Degree Plato&gt; or &lt;Alcoholic Strength by Volume in Percentage&gt; must be given.</w:t>
                  </w:r>
                </w:p>
                <w:p w14:paraId="23F4AC28" w14:textId="77777777" w:rsidR="00B704F2" w:rsidRDefault="00B704F2" w:rsidP="00C600AB">
                  <w:pPr>
                    <w:pStyle w:val="paragraph"/>
                    <w:ind w:left="709"/>
                    <w:textAlignment w:val="baseline"/>
                    <w:rPr>
                      <w:sz w:val="22"/>
                      <w:szCs w:val="22"/>
                    </w:rPr>
                  </w:pPr>
                </w:p>
              </w:tc>
            </w:tr>
            <w:tr w:rsidR="00B704F2" w14:paraId="165E9CB0"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A82E713" w14:textId="77777777" w:rsidR="00B704F2" w:rsidRDefault="00B704F2" w:rsidP="00C600AB">
                  <w:pPr>
                    <w:jc w:val="left"/>
                    <w:rPr>
                      <w:szCs w:val="20"/>
                      <w:lang w:eastAsia="nl-BE"/>
                    </w:rPr>
                  </w:pPr>
                  <w:r>
                    <w:rPr>
                      <w:lang w:eastAsia="nl-BE"/>
                    </w:rPr>
                    <w:lastRenderedPageBreak/>
                    <w:t>Impact assessment</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AE7C142" w14:textId="77777777" w:rsidR="00B704F2" w:rsidRDefault="00B704F2" w:rsidP="00C600AB">
                  <w:pPr>
                    <w:spacing w:after="0" w:line="276" w:lineRule="auto"/>
                    <w:rPr>
                      <w:szCs w:val="22"/>
                      <w:lang w:eastAsia="nl-BE"/>
                    </w:rPr>
                  </w:pPr>
                  <w:r>
                    <w:rPr>
                      <w:szCs w:val="22"/>
                      <w:lang w:eastAsia="nl-BE"/>
                    </w:rPr>
                    <w:t>Specification Documents:</w:t>
                  </w:r>
                </w:p>
                <w:p w14:paraId="67EDD665" w14:textId="77777777" w:rsidR="00B704F2" w:rsidRDefault="00B704F2" w:rsidP="00B704F2">
                  <w:pPr>
                    <w:pStyle w:val="Bulleted1"/>
                    <w:numPr>
                      <w:ilvl w:val="0"/>
                      <w:numId w:val="51"/>
                    </w:numPr>
                    <w:spacing w:after="60"/>
                    <w:contextualSpacing/>
                    <w:jc w:val="both"/>
                    <w:rPr>
                      <w:rFonts w:ascii="Times New Roman" w:hAnsi="Times New Roman" w:cs="Times New Roman"/>
                      <w:sz w:val="22"/>
                      <w:szCs w:val="22"/>
                      <w:lang w:eastAsia="nl-BE"/>
                    </w:rPr>
                  </w:pPr>
                  <w:r>
                    <w:rPr>
                      <w:rFonts w:ascii="Times New Roman" w:hAnsi="Times New Roman" w:cs="Times New Roman"/>
                      <w:sz w:val="22"/>
                      <w:szCs w:val="22"/>
                      <w:lang w:val="nn-NO" w:eastAsia="nl-BE"/>
                    </w:rPr>
                    <w:t>FESS Excise BPMs (Low);</w:t>
                  </w:r>
                </w:p>
                <w:p w14:paraId="2A46BD3B" w14:textId="77777777" w:rsidR="00B704F2" w:rsidRDefault="00B704F2" w:rsidP="00B704F2">
                  <w:pPr>
                    <w:pStyle w:val="Bulleted1"/>
                    <w:numPr>
                      <w:ilvl w:val="0"/>
                      <w:numId w:val="51"/>
                    </w:numPr>
                    <w:contextualSpacing/>
                    <w:jc w:val="both"/>
                    <w:rPr>
                      <w:rFonts w:ascii="Times New Roman" w:hAnsi="Times New Roman" w:cs="Times New Roman"/>
                      <w:sz w:val="22"/>
                      <w:szCs w:val="22"/>
                      <w:lang w:eastAsia="nl-BE"/>
                    </w:rPr>
                  </w:pPr>
                  <w:r>
                    <w:rPr>
                      <w:rFonts w:ascii="Times New Roman" w:hAnsi="Times New Roman" w:cs="Times New Roman"/>
                      <w:sz w:val="22"/>
                      <w:szCs w:val="22"/>
                      <w:lang w:eastAsia="nl-BE"/>
                    </w:rPr>
                    <w:t>DDNEA for EMCS Phase 4.1 (Low);</w:t>
                  </w:r>
                </w:p>
                <w:p w14:paraId="76D6406B" w14:textId="77777777" w:rsidR="00B704F2" w:rsidRDefault="00B704F2" w:rsidP="00B704F2">
                  <w:pPr>
                    <w:pStyle w:val="Bulleted1"/>
                    <w:numPr>
                      <w:ilvl w:val="0"/>
                      <w:numId w:val="51"/>
                    </w:numPr>
                    <w:contextualSpacing/>
                    <w:jc w:val="both"/>
                    <w:rPr>
                      <w:rFonts w:ascii="Times New Roman" w:hAnsi="Times New Roman" w:cs="Times New Roman"/>
                      <w:sz w:val="22"/>
                      <w:szCs w:val="22"/>
                      <w:lang w:eastAsia="nl-BE"/>
                    </w:rPr>
                  </w:pPr>
                  <w:r>
                    <w:rPr>
                      <w:rFonts w:ascii="Times New Roman" w:hAnsi="Times New Roman" w:cs="Times New Roman"/>
                      <w:sz w:val="22"/>
                      <w:szCs w:val="22"/>
                      <w:lang w:eastAsia="nl-BE"/>
                    </w:rPr>
                    <w:t>TRP for EMCS Phase 4.1 (None).</w:t>
                  </w:r>
                </w:p>
                <w:p w14:paraId="14724DB9" w14:textId="77777777" w:rsidR="00B704F2" w:rsidRDefault="00B704F2" w:rsidP="00C600AB">
                  <w:pPr>
                    <w:spacing w:after="0" w:line="276" w:lineRule="auto"/>
                    <w:rPr>
                      <w:szCs w:val="22"/>
                      <w:lang w:eastAsia="nl-BE"/>
                    </w:rPr>
                  </w:pPr>
                </w:p>
                <w:p w14:paraId="001C67A3" w14:textId="77777777" w:rsidR="00B704F2" w:rsidRDefault="00B704F2" w:rsidP="00C600AB">
                  <w:pPr>
                    <w:spacing w:after="0" w:line="276" w:lineRule="auto"/>
                    <w:rPr>
                      <w:szCs w:val="22"/>
                      <w:lang w:eastAsia="nl-BE"/>
                    </w:rPr>
                  </w:pPr>
                  <w:r>
                    <w:rPr>
                      <w:szCs w:val="22"/>
                      <w:lang w:eastAsia="nl-BE"/>
                    </w:rPr>
                    <w:t>CDEAs:</w:t>
                  </w:r>
                </w:p>
                <w:p w14:paraId="5CC078E2" w14:textId="77777777" w:rsidR="00B704F2" w:rsidRDefault="00B704F2" w:rsidP="00B704F2">
                  <w:pPr>
                    <w:pStyle w:val="Bulleted1"/>
                    <w:numPr>
                      <w:ilvl w:val="0"/>
                      <w:numId w:val="51"/>
                    </w:numPr>
                    <w:spacing w:after="60" w:line="276" w:lineRule="auto"/>
                    <w:contextualSpacing/>
                    <w:jc w:val="both"/>
                    <w:rPr>
                      <w:rFonts w:ascii="Times New Roman" w:hAnsi="Times New Roman" w:cs="Times New Roman"/>
                      <w:sz w:val="22"/>
                      <w:szCs w:val="22"/>
                      <w:lang w:eastAsia="nl-BE"/>
                    </w:rPr>
                  </w:pPr>
                  <w:r>
                    <w:rPr>
                      <w:rFonts w:ascii="Times New Roman" w:hAnsi="Times New Roman" w:cs="Times New Roman"/>
                      <w:sz w:val="22"/>
                      <w:szCs w:val="22"/>
                      <w:lang w:eastAsia="nl-BE"/>
                    </w:rPr>
                    <w:t>Central SEED v1 application (None);</w:t>
                  </w:r>
                </w:p>
                <w:p w14:paraId="5EEA576F" w14:textId="77777777" w:rsidR="00B704F2" w:rsidRDefault="00B704F2" w:rsidP="00B704F2">
                  <w:pPr>
                    <w:pStyle w:val="Bulleted1"/>
                    <w:numPr>
                      <w:ilvl w:val="0"/>
                      <w:numId w:val="51"/>
                    </w:numPr>
                    <w:spacing w:line="276" w:lineRule="auto"/>
                    <w:contextualSpacing/>
                    <w:jc w:val="both"/>
                    <w:rPr>
                      <w:rFonts w:ascii="Times New Roman" w:hAnsi="Times New Roman" w:cs="Times New Roman"/>
                      <w:sz w:val="22"/>
                      <w:szCs w:val="22"/>
                      <w:lang w:eastAsia="nl-BE"/>
                    </w:rPr>
                  </w:pPr>
                  <w:r>
                    <w:rPr>
                      <w:rFonts w:ascii="Times New Roman" w:hAnsi="Times New Roman" w:cs="Times New Roman"/>
                      <w:sz w:val="22"/>
                      <w:szCs w:val="22"/>
                      <w:lang w:eastAsia="nl-BE"/>
                    </w:rPr>
                    <w:t>CTA (None);</w:t>
                  </w:r>
                </w:p>
                <w:p w14:paraId="5F2923AD" w14:textId="77777777" w:rsidR="00B704F2" w:rsidRDefault="00B704F2" w:rsidP="00B704F2">
                  <w:pPr>
                    <w:pStyle w:val="Bulleted1"/>
                    <w:numPr>
                      <w:ilvl w:val="0"/>
                      <w:numId w:val="51"/>
                    </w:numPr>
                    <w:spacing w:line="276" w:lineRule="auto"/>
                    <w:contextualSpacing/>
                    <w:jc w:val="both"/>
                    <w:rPr>
                      <w:rFonts w:ascii="Times New Roman" w:hAnsi="Times New Roman" w:cs="Times New Roman"/>
                      <w:sz w:val="22"/>
                      <w:szCs w:val="22"/>
                      <w:lang w:eastAsia="nl-BE"/>
                    </w:rPr>
                  </w:pPr>
                  <w:r>
                    <w:rPr>
                      <w:rFonts w:ascii="Times New Roman" w:hAnsi="Times New Roman" w:cs="Times New Roman"/>
                      <w:sz w:val="22"/>
                      <w:szCs w:val="22"/>
                      <w:lang w:eastAsia="nl-BE"/>
                    </w:rPr>
                    <w:t>CS/MISE (None).</w:t>
                  </w:r>
                </w:p>
                <w:p w14:paraId="484A8255" w14:textId="77777777" w:rsidR="00B704F2" w:rsidRDefault="00B704F2" w:rsidP="00C600AB">
                  <w:pPr>
                    <w:spacing w:after="0" w:line="276" w:lineRule="auto"/>
                    <w:rPr>
                      <w:szCs w:val="22"/>
                      <w:lang w:eastAsia="nl-BE"/>
                    </w:rPr>
                  </w:pPr>
                </w:p>
                <w:p w14:paraId="6D76D297" w14:textId="77777777" w:rsidR="00B704F2" w:rsidRDefault="00B704F2" w:rsidP="00C600AB">
                  <w:pPr>
                    <w:spacing w:after="0" w:line="276" w:lineRule="auto"/>
                    <w:rPr>
                      <w:szCs w:val="22"/>
                      <w:lang w:eastAsia="nl-BE"/>
                    </w:rPr>
                  </w:pPr>
                  <w:r>
                    <w:rPr>
                      <w:szCs w:val="22"/>
                      <w:lang w:eastAsia="nl-BE"/>
                    </w:rPr>
                    <w:t>NEAs:</w:t>
                  </w:r>
                </w:p>
                <w:p w14:paraId="0279D149" w14:textId="77777777" w:rsidR="00B704F2" w:rsidRDefault="00B704F2" w:rsidP="00B704F2">
                  <w:pPr>
                    <w:pStyle w:val="Sraopastraipa"/>
                    <w:numPr>
                      <w:ilvl w:val="0"/>
                      <w:numId w:val="51"/>
                    </w:numPr>
                    <w:rPr>
                      <w:szCs w:val="20"/>
                      <w:lang w:eastAsia="nl-BE"/>
                    </w:rPr>
                  </w:pPr>
                  <w:r>
                    <w:rPr>
                      <w:lang w:eastAsia="nl-BE"/>
                    </w:rPr>
                    <w:t>Impact on NEAs (Low).</w:t>
                  </w:r>
                </w:p>
              </w:tc>
            </w:tr>
            <w:tr w:rsidR="00B704F2" w14:paraId="236DA083"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6ADC423" w14:textId="77777777" w:rsidR="00B704F2" w:rsidRDefault="00B704F2" w:rsidP="00C600AB">
                  <w:pPr>
                    <w:jc w:val="left"/>
                    <w:rPr>
                      <w:lang w:eastAsia="nl-BE"/>
                    </w:rPr>
                  </w:pPr>
                  <w:r>
                    <w:rPr>
                      <w:lang w:eastAsia="nl-BE"/>
                    </w:rPr>
                    <w:t>Effect of not implementing the Change</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34A460A" w14:textId="77777777" w:rsidR="00B704F2" w:rsidRDefault="00B704F2" w:rsidP="00C600AB">
                  <w:pPr>
                    <w:rPr>
                      <w:szCs w:val="22"/>
                      <w:lang w:eastAsia="nl-BE"/>
                    </w:rPr>
                  </w:pPr>
                  <w:r>
                    <w:rPr>
                      <w:color w:val="000000" w:themeColor="text1"/>
                      <w:szCs w:val="22"/>
                      <w:lang w:eastAsia="nl-BE"/>
                    </w:rPr>
                    <w:t xml:space="preserve">If the proposed change is not implemented, then the wording of the respective conditions will not be accurate in terms of the terminology used. </w:t>
                  </w:r>
                  <w:r>
                    <w:rPr>
                      <w:szCs w:val="22"/>
                      <w:lang w:eastAsia="nl-BE"/>
                    </w:rPr>
                    <w:t xml:space="preserve"> </w:t>
                  </w:r>
                </w:p>
              </w:tc>
            </w:tr>
            <w:tr w:rsidR="00B704F2" w14:paraId="2CE0BF87" w14:textId="77777777" w:rsidTr="00C600AB">
              <w:trPr>
                <w:trHeight w:val="1080"/>
              </w:trPr>
              <w:tc>
                <w:tcPr>
                  <w:tcW w:w="0"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FB381E1" w14:textId="77777777" w:rsidR="00B704F2" w:rsidRDefault="00B704F2" w:rsidP="00C600AB">
                  <w:pPr>
                    <w:jc w:val="left"/>
                    <w:rPr>
                      <w:szCs w:val="20"/>
                      <w:lang w:eastAsia="nl-BE"/>
                    </w:rPr>
                  </w:pPr>
                  <w:r>
                    <w:rPr>
                      <w:lang w:eastAsia="nl-BE"/>
                    </w:rPr>
                    <w:lastRenderedPageBreak/>
                    <w:t>Risk assessment</w:t>
                  </w:r>
                </w:p>
              </w:tc>
              <w:tc>
                <w:tcPr>
                  <w:tcW w:w="0"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48A68BB" w14:textId="77777777" w:rsidR="00B704F2" w:rsidRDefault="00B704F2" w:rsidP="00C600AB">
                  <w:pPr>
                    <w:rPr>
                      <w:color w:val="000000" w:themeColor="text1"/>
                      <w:szCs w:val="22"/>
                      <w:lang w:eastAsia="nl-BE"/>
                    </w:rPr>
                  </w:pPr>
                  <w:r>
                    <w:rPr>
                      <w:color w:val="000000" w:themeColor="text1"/>
                      <w:szCs w:val="22"/>
                      <w:lang w:eastAsia="nl-BE"/>
                    </w:rPr>
                    <w:t>There is no risk associated with the implementation of the present RFC, as it concerns documentation updates. The KE23710 is directly applicable for Phase 4.1, and this RFC is fixing specifications issues.</w:t>
                  </w:r>
                </w:p>
              </w:tc>
            </w:tr>
            <w:tr w:rsidR="00B704F2" w14:paraId="5F5482BE" w14:textId="77777777" w:rsidTr="00C600AB">
              <w:tc>
                <w:tcPr>
                  <w:tcW w:w="0"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5205F9B" w14:textId="77777777" w:rsidR="00B704F2" w:rsidRDefault="00B704F2" w:rsidP="00C600AB">
                  <w:pPr>
                    <w:jc w:val="left"/>
                    <w:rPr>
                      <w:szCs w:val="20"/>
                      <w:lang w:eastAsia="nl-BE"/>
                    </w:rPr>
                  </w:pPr>
                  <w:r>
                    <w:rPr>
                      <w:lang w:eastAsia="nl-BE"/>
                    </w:rPr>
                    <w:t>Deployment approach</w:t>
                  </w:r>
                </w:p>
              </w:tc>
              <w:tc>
                <w:tcPr>
                  <w:tcW w:w="0"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60094AE" w14:textId="77777777" w:rsidR="00B704F2" w:rsidRDefault="00B704F2" w:rsidP="00C600AB">
                  <w:pPr>
                    <w:rPr>
                      <w:color w:val="000000"/>
                      <w:lang w:eastAsia="nl-BE"/>
                    </w:rPr>
                  </w:pPr>
                  <w:r>
                    <w:t>The RFC can be implemented in the next FESS release with no business continuity risks. The KE23710 is directly applicable for Phase 4.1, and this RFC is fixing specifications issues.</w:t>
                  </w:r>
                </w:p>
              </w:tc>
            </w:tr>
            <w:tr w:rsidR="00B704F2" w14:paraId="2DC1E5F0" w14:textId="77777777" w:rsidTr="00C600AB">
              <w:tc>
                <w:tcPr>
                  <w:tcW w:w="0"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828A151" w14:textId="77777777" w:rsidR="00B704F2" w:rsidRDefault="00B704F2" w:rsidP="00C600AB">
                  <w:pPr>
                    <w:jc w:val="left"/>
                    <w:rPr>
                      <w:lang w:eastAsia="nl-BE"/>
                    </w:rPr>
                  </w:pPr>
                  <w:r>
                    <w:rPr>
                      <w:lang w:eastAsia="nl-BE"/>
                    </w:rPr>
                    <w:t>Reference to other RFCs</w:t>
                  </w:r>
                </w:p>
              </w:tc>
              <w:tc>
                <w:tcPr>
                  <w:tcW w:w="0"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9C188A6" w14:textId="77777777" w:rsidR="00B704F2" w:rsidRDefault="00B704F2" w:rsidP="00B704F2">
                  <w:pPr>
                    <w:numPr>
                      <w:ilvl w:val="0"/>
                      <w:numId w:val="43"/>
                    </w:numPr>
                    <w:spacing w:line="240" w:lineRule="auto"/>
                    <w:rPr>
                      <w:color w:val="000000"/>
                      <w:lang w:eastAsia="nl-BE"/>
                    </w:rPr>
                  </w:pPr>
                  <w:r>
                    <w:rPr>
                      <w:b/>
                      <w:color w:val="000000"/>
                      <w:lang w:eastAsia="nl-BE"/>
                    </w:rPr>
                    <w:t>Parent RFCs:</w:t>
                  </w:r>
                  <w:r>
                    <w:rPr>
                      <w:color w:val="000000"/>
                      <w:lang w:eastAsia="nl-BE"/>
                    </w:rPr>
                    <w:t xml:space="preserve"> </w:t>
                  </w:r>
                  <w:r>
                    <w:rPr>
                      <w:b/>
                      <w:bCs/>
                      <w:color w:val="000000"/>
                      <w:lang w:eastAsia="nl-BE"/>
                    </w:rPr>
                    <w:t>-</w:t>
                  </w:r>
                  <w:r>
                    <w:rPr>
                      <w:color w:val="000000"/>
                      <w:lang w:eastAsia="nl-BE"/>
                    </w:rPr>
                    <w:t>;</w:t>
                  </w:r>
                </w:p>
                <w:p w14:paraId="70A43B8B" w14:textId="77777777" w:rsidR="00B704F2" w:rsidRDefault="00B704F2" w:rsidP="00B704F2">
                  <w:pPr>
                    <w:numPr>
                      <w:ilvl w:val="0"/>
                      <w:numId w:val="43"/>
                    </w:numPr>
                    <w:spacing w:line="240" w:lineRule="auto"/>
                    <w:rPr>
                      <w:color w:val="000000" w:themeColor="text1"/>
                      <w:lang w:eastAsia="nl-BE"/>
                    </w:rPr>
                  </w:pPr>
                  <w:r>
                    <w:rPr>
                      <w:b/>
                      <w:bCs/>
                      <w:color w:val="000000" w:themeColor="text1"/>
                      <w:lang w:eastAsia="nl-BE"/>
                    </w:rPr>
                    <w:t>Children RFCs:</w:t>
                  </w:r>
                  <w:r>
                    <w:rPr>
                      <w:color w:val="000000" w:themeColor="text1"/>
                      <w:lang w:eastAsia="nl-BE"/>
                    </w:rPr>
                    <w:t xml:space="preserve"> DDNEA-P4-351; </w:t>
                  </w:r>
                </w:p>
                <w:p w14:paraId="678D2B45" w14:textId="77777777" w:rsidR="00B704F2" w:rsidRDefault="00B704F2" w:rsidP="00B704F2">
                  <w:pPr>
                    <w:numPr>
                      <w:ilvl w:val="0"/>
                      <w:numId w:val="43"/>
                    </w:numPr>
                    <w:spacing w:line="240" w:lineRule="auto"/>
                    <w:rPr>
                      <w:color w:val="000000"/>
                      <w:lang w:val="en-US" w:eastAsia="nl-BE"/>
                    </w:rPr>
                  </w:pPr>
                  <w:r>
                    <w:rPr>
                      <w:b/>
                      <w:color w:val="000000" w:themeColor="text1"/>
                      <w:lang w:eastAsia="nl-BE"/>
                    </w:rPr>
                    <w:t>Other</w:t>
                  </w:r>
                  <w:r>
                    <w:rPr>
                      <w:b/>
                      <w:color w:val="000000" w:themeColor="text1"/>
                      <w:lang w:val="en-US" w:eastAsia="nl-BE"/>
                    </w:rPr>
                    <w:t xml:space="preserve"> RFCs: </w:t>
                  </w:r>
                  <w:r>
                    <w:rPr>
                      <w:b/>
                      <w:bCs/>
                      <w:color w:val="000000" w:themeColor="text1"/>
                      <w:lang w:eastAsia="nl-BE"/>
                    </w:rPr>
                    <w:t>-</w:t>
                  </w:r>
                  <w:r>
                    <w:rPr>
                      <w:color w:val="000000" w:themeColor="text1"/>
                      <w:lang w:eastAsia="nl-BE"/>
                    </w:rPr>
                    <w:t>.</w:t>
                  </w:r>
                </w:p>
              </w:tc>
            </w:tr>
          </w:tbl>
          <w:p w14:paraId="029EE2EF" w14:textId="77777777" w:rsidR="00B704F2" w:rsidRDefault="00B704F2" w:rsidP="00C600AB">
            <w:pPr>
              <w:rPr>
                <w:lang w:eastAsia="nl-BE"/>
              </w:rPr>
            </w:pPr>
          </w:p>
        </w:tc>
      </w:tr>
      <w:tr w:rsidR="00B704F2" w14:paraId="18C0894B"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B3FA6C0" w14:textId="77777777" w:rsidR="00B704F2" w:rsidRDefault="00B704F2" w:rsidP="00C600AB">
            <w:pPr>
              <w:spacing w:line="276" w:lineRule="auto"/>
              <w:rPr>
                <w:b/>
                <w:sz w:val="24"/>
                <w:lang w:eastAsia="nl-BE"/>
              </w:rPr>
            </w:pPr>
            <w:r>
              <w:rPr>
                <w:b/>
                <w:sz w:val="24"/>
                <w:lang w:eastAsia="nl-BE"/>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B704F2" w:rsidRPr="00771219" w14:paraId="187A7FC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3ECD098" w14:textId="77777777" w:rsidR="00B704F2" w:rsidRPr="00771219" w:rsidRDefault="00B704F2" w:rsidP="00C600AB">
                  <w:pPr>
                    <w:jc w:val="left"/>
                    <w:rPr>
                      <w:b w:val="0"/>
                      <w:szCs w:val="20"/>
                      <w:lang w:eastAsia="nl-BE"/>
                    </w:rPr>
                  </w:pPr>
                  <w:r w:rsidRPr="00771219">
                    <w:rPr>
                      <w:b w:val="0"/>
                      <w:lang w:eastAsia="nl-BE"/>
                    </w:rPr>
                    <w:t>Draft recital for information</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F0B1D93" w14:textId="77777777" w:rsidR="00B704F2" w:rsidRPr="00771219" w:rsidRDefault="00B704F2" w:rsidP="00C600AB">
                  <w:pPr>
                    <w:rPr>
                      <w:b w:val="0"/>
                      <w:lang w:eastAsia="nl-BE"/>
                    </w:rPr>
                  </w:pPr>
                  <w:r w:rsidRPr="00771219">
                    <w:rPr>
                      <w:b w:val="0"/>
                      <w:lang w:eastAsia="nl-BE"/>
                    </w:rPr>
                    <w:t>N/A</w:t>
                  </w:r>
                </w:p>
              </w:tc>
            </w:tr>
            <w:tr w:rsidR="00B704F2" w14:paraId="7BC67CC8"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E83993B" w14:textId="77777777" w:rsidR="00B704F2" w:rsidRDefault="00B704F2" w:rsidP="00C600AB">
                  <w:pPr>
                    <w:jc w:val="left"/>
                    <w:rPr>
                      <w:lang w:eastAsia="nl-BE"/>
                    </w:rPr>
                  </w:pPr>
                  <w:r>
                    <w:rPr>
                      <w:lang w:eastAsia="nl-BE"/>
                    </w:rPr>
                    <w:t>Location of change in Legislation</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99A33EB" w14:textId="77777777" w:rsidR="00B704F2" w:rsidRDefault="00B704F2" w:rsidP="00C600AB">
                  <w:pPr>
                    <w:rPr>
                      <w:lang w:eastAsia="nl-BE"/>
                    </w:rPr>
                  </w:pPr>
                  <w:r>
                    <w:rPr>
                      <w:lang w:eastAsia="nl-BE"/>
                    </w:rPr>
                    <w:t>N/A</w:t>
                  </w:r>
                </w:p>
              </w:tc>
            </w:tr>
          </w:tbl>
          <w:p w14:paraId="08AE10A0" w14:textId="77777777" w:rsidR="00B704F2" w:rsidRDefault="00B704F2" w:rsidP="00C600AB">
            <w:pPr>
              <w:rPr>
                <w:b/>
                <w:sz w:val="24"/>
                <w:lang w:eastAsia="nl-BE"/>
              </w:rPr>
            </w:pPr>
          </w:p>
        </w:tc>
      </w:tr>
      <w:tr w:rsidR="00B704F2" w14:paraId="5F6A8E65"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D5FBA72" w14:textId="77777777" w:rsidR="00B704F2" w:rsidRDefault="00B704F2" w:rsidP="00C600AB">
            <w:pPr>
              <w:spacing w:line="276" w:lineRule="auto"/>
              <w:rPr>
                <w:b/>
                <w:sz w:val="24"/>
                <w:lang w:eastAsia="nl-BE"/>
              </w:rPr>
            </w:pPr>
            <w:r>
              <w:rPr>
                <w:b/>
                <w:sz w:val="24"/>
                <w:lang w:eastAsia="nl-BE"/>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B704F2" w14:paraId="7656643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C8063BB" w14:textId="77777777" w:rsidR="00B704F2" w:rsidRPr="00B60ECC" w:rsidRDefault="00B704F2" w:rsidP="00C600AB">
                  <w:pPr>
                    <w:jc w:val="left"/>
                    <w:rPr>
                      <w:b w:val="0"/>
                      <w:bCs/>
                      <w:szCs w:val="20"/>
                      <w:lang w:eastAsia="nl-BE"/>
                    </w:rPr>
                  </w:pPr>
                  <w:r w:rsidRPr="00B60ECC">
                    <w:rPr>
                      <w:b w:val="0"/>
                      <w:bCs/>
                      <w:lang w:eastAsia="nl-BE"/>
                    </w:rPr>
                    <w:t>CAB recommendation</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47EDF3D" w14:textId="77777777" w:rsidR="00B704F2" w:rsidRPr="00B60ECC" w:rsidRDefault="00B704F2" w:rsidP="00B704F2">
                  <w:pPr>
                    <w:numPr>
                      <w:ilvl w:val="0"/>
                      <w:numId w:val="25"/>
                    </w:numPr>
                    <w:spacing w:line="240" w:lineRule="auto"/>
                    <w:rPr>
                      <w:bCs/>
                      <w:lang w:eastAsia="nl-BE"/>
                    </w:rPr>
                  </w:pPr>
                  <w:r w:rsidRPr="00B60ECC">
                    <w:rPr>
                      <w:bCs/>
                      <w:lang w:eastAsia="nl-BE"/>
                    </w:rPr>
                    <w:t>Category of the Change: Review;</w:t>
                  </w:r>
                </w:p>
                <w:p w14:paraId="42470CFD" w14:textId="77777777" w:rsidR="00B704F2" w:rsidRPr="00B60ECC" w:rsidRDefault="00B704F2" w:rsidP="00B704F2">
                  <w:pPr>
                    <w:numPr>
                      <w:ilvl w:val="0"/>
                      <w:numId w:val="25"/>
                    </w:numPr>
                    <w:spacing w:line="240" w:lineRule="auto"/>
                    <w:rPr>
                      <w:bCs/>
                      <w:lang w:eastAsia="nl-BE"/>
                    </w:rPr>
                  </w:pPr>
                  <w:r w:rsidRPr="00B60ECC">
                    <w:rPr>
                      <w:bCs/>
                      <w:lang w:eastAsia="nl-BE"/>
                    </w:rPr>
                    <w:t xml:space="preserve">Approval process:  </w:t>
                  </w:r>
                </w:p>
                <w:p w14:paraId="3ACA1A0E" w14:textId="77777777" w:rsidR="00B704F2" w:rsidRDefault="00B704F2" w:rsidP="00B704F2">
                  <w:pPr>
                    <w:numPr>
                      <w:ilvl w:val="1"/>
                      <w:numId w:val="25"/>
                    </w:numPr>
                    <w:spacing w:line="240" w:lineRule="auto"/>
                    <w:rPr>
                      <w:bCs/>
                      <w:lang w:eastAsia="nl-BE"/>
                    </w:rPr>
                  </w:pPr>
                  <w:r w:rsidRPr="00B60ECC">
                    <w:rPr>
                      <w:bCs/>
                      <w:lang w:eastAsia="nl-BE"/>
                    </w:rPr>
                    <w:t xml:space="preserve">The Change is authorised for </w:t>
                  </w:r>
                  <w:r>
                    <w:rPr>
                      <w:bCs/>
                      <w:lang w:eastAsia="nl-BE"/>
                    </w:rPr>
                    <w:t>approval by the CAB</w:t>
                  </w:r>
                  <w:r w:rsidRPr="00B60ECC">
                    <w:rPr>
                      <w:bCs/>
                      <w:lang w:eastAsia="nl-BE"/>
                    </w:rPr>
                    <w:t>.</w:t>
                  </w:r>
                </w:p>
              </w:tc>
            </w:tr>
            <w:tr w:rsidR="00B704F2" w14:paraId="52616A59"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B50CAEE" w14:textId="77777777" w:rsidR="00B704F2" w:rsidRDefault="00B704F2" w:rsidP="00C600AB">
                  <w:pPr>
                    <w:jc w:val="left"/>
                    <w:rPr>
                      <w:lang w:eastAsia="nl-BE"/>
                    </w:rPr>
                  </w:pPr>
                  <w:r>
                    <w:rPr>
                      <w:lang w:eastAsia="nl-BE"/>
                    </w:rPr>
                    <w:t>ECWP position</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5860B05" w14:textId="77777777" w:rsidR="00B704F2" w:rsidRDefault="00B704F2" w:rsidP="00C600AB">
                  <w:pPr>
                    <w:rPr>
                      <w:lang w:eastAsia="nl-BE"/>
                    </w:rPr>
                  </w:pPr>
                  <w:r>
                    <w:rPr>
                      <w:color w:val="000000"/>
                      <w:lang w:eastAsia="nl-BE"/>
                    </w:rPr>
                    <w:t>N/A</w:t>
                  </w:r>
                </w:p>
              </w:tc>
            </w:tr>
            <w:tr w:rsidR="00B704F2" w14:paraId="6D96D9A5" w14:textId="77777777" w:rsidTr="00C600AB">
              <w:trPr>
                <w:trHeight w:val="1179"/>
              </w:trPr>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E39C69F" w14:textId="77777777" w:rsidR="00B704F2" w:rsidRDefault="00B704F2" w:rsidP="00C600AB">
                  <w:pPr>
                    <w:jc w:val="left"/>
                    <w:rPr>
                      <w:lang w:eastAsia="nl-BE"/>
                    </w:rPr>
                  </w:pPr>
                  <w:r>
                    <w:rPr>
                      <w:lang w:eastAsia="nl-BE"/>
                    </w:rPr>
                    <w:t>Authorisation date and process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985D05B" w14:textId="77777777" w:rsidR="00B704F2" w:rsidRDefault="00B704F2" w:rsidP="00C600AB">
                  <w:pPr>
                    <w:rPr>
                      <w:lang w:eastAsia="nl-BE"/>
                    </w:rPr>
                  </w:pPr>
                  <w:r>
                    <w:t>CAB #209 on 10/04/2024</w:t>
                  </w:r>
                  <w:r>
                    <w:rPr>
                      <w:rStyle w:val="Puslapioinaosnuoroda"/>
                      <w:bCs/>
                      <w:szCs w:val="22"/>
                    </w:rPr>
                    <w:footnoteReference w:id="10"/>
                  </w:r>
                </w:p>
              </w:tc>
            </w:tr>
          </w:tbl>
          <w:p w14:paraId="4F287DAF" w14:textId="77777777" w:rsidR="00B704F2" w:rsidRDefault="00B704F2" w:rsidP="00C600AB">
            <w:pPr>
              <w:rPr>
                <w:lang w:eastAsia="nl-BE"/>
              </w:rPr>
            </w:pPr>
          </w:p>
        </w:tc>
      </w:tr>
      <w:tr w:rsidR="00B704F2" w14:paraId="694949FF"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15E5A125" w14:textId="77777777" w:rsidR="00B704F2" w:rsidRDefault="00B704F2" w:rsidP="00C600AB">
            <w:pPr>
              <w:spacing w:line="276" w:lineRule="auto"/>
              <w:rPr>
                <w:b/>
                <w:sz w:val="24"/>
                <w:lang w:eastAsia="nl-BE"/>
              </w:rPr>
            </w:pPr>
            <w:r>
              <w:rPr>
                <w:b/>
                <w:sz w:val="24"/>
                <w:lang w:eastAsia="nl-BE"/>
              </w:rPr>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B704F2" w14:paraId="475C6FCC"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563C3DD" w14:textId="77777777" w:rsidR="00B704F2" w:rsidRPr="00027F38" w:rsidRDefault="00B704F2" w:rsidP="00C600AB">
                  <w:pPr>
                    <w:jc w:val="left"/>
                    <w:rPr>
                      <w:b w:val="0"/>
                      <w:bCs/>
                      <w:szCs w:val="20"/>
                      <w:lang w:eastAsia="nl-BE"/>
                    </w:rPr>
                  </w:pPr>
                  <w:r w:rsidRPr="00027F38">
                    <w:rPr>
                      <w:b w:val="0"/>
                      <w:bCs/>
                      <w:lang w:eastAsia="nl-BE"/>
                    </w:rPr>
                    <w:t>Release number</w:t>
                  </w:r>
                </w:p>
              </w:tc>
              <w:tc>
                <w:tcPr>
                  <w:tcW w:w="6448"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F5DAA55" w14:textId="77777777" w:rsidR="00B704F2" w:rsidRPr="00027F38" w:rsidRDefault="00B704F2" w:rsidP="00C600AB">
                  <w:pPr>
                    <w:rPr>
                      <w:b w:val="0"/>
                      <w:bCs/>
                      <w:lang w:eastAsia="nl-BE"/>
                    </w:rPr>
                  </w:pPr>
                  <w:r>
                    <w:rPr>
                      <w:b w:val="0"/>
                      <w:bCs/>
                    </w:rPr>
                    <w:t>v4.20</w:t>
                  </w:r>
                </w:p>
              </w:tc>
            </w:tr>
            <w:tr w:rsidR="00B704F2" w14:paraId="06099F8A" w14:textId="77777777" w:rsidTr="00C600AB">
              <w:tc>
                <w:tcPr>
                  <w:tcW w:w="2227"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039B4C2" w14:textId="77777777" w:rsidR="00B704F2" w:rsidRDefault="00B704F2" w:rsidP="00C600AB">
                  <w:pPr>
                    <w:jc w:val="left"/>
                    <w:rPr>
                      <w:lang w:eastAsia="nl-BE"/>
                    </w:rPr>
                  </w:pPr>
                  <w:r>
                    <w:rPr>
                      <w:lang w:eastAsia="nl-BE"/>
                    </w:rPr>
                    <w:t>Release date</w:t>
                  </w:r>
                </w:p>
              </w:tc>
              <w:tc>
                <w:tcPr>
                  <w:tcW w:w="6448"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0D8538B" w14:textId="77777777" w:rsidR="00B704F2" w:rsidRDefault="00B704F2" w:rsidP="00C600AB">
                  <w:pPr>
                    <w:rPr>
                      <w:lang w:eastAsia="nl-BE"/>
                    </w:rPr>
                  </w:pPr>
                  <w:r>
                    <w:t>Q1/2025</w:t>
                  </w:r>
                </w:p>
              </w:tc>
            </w:tr>
            <w:tr w:rsidR="00B704F2" w14:paraId="429BB2E0" w14:textId="77777777" w:rsidTr="00C600AB">
              <w:tc>
                <w:tcPr>
                  <w:tcW w:w="2227"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A3A32C6" w14:textId="77777777" w:rsidR="00B704F2" w:rsidRDefault="00B704F2" w:rsidP="00C600AB">
                  <w:pPr>
                    <w:jc w:val="left"/>
                    <w:rPr>
                      <w:lang w:eastAsia="nl-BE"/>
                    </w:rPr>
                  </w:pPr>
                  <w:r>
                    <w:rPr>
                      <w:lang w:eastAsia="nl-BE"/>
                    </w:rPr>
                    <w:t>Deadline for alignment in Production</w:t>
                  </w:r>
                </w:p>
              </w:tc>
              <w:tc>
                <w:tcPr>
                  <w:tcW w:w="6448"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5BA9965" w14:textId="77777777" w:rsidR="00B704F2" w:rsidRDefault="00B704F2" w:rsidP="00C600AB">
                  <w:pPr>
                    <w:rPr>
                      <w:lang w:eastAsia="nl-BE"/>
                    </w:rPr>
                  </w:pPr>
                  <w:r>
                    <w:rPr>
                      <w:color w:val="000000" w:themeColor="text1"/>
                      <w:lang w:eastAsia="nl-BE"/>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6A2A0687" w14:textId="77777777" w:rsidR="00B704F2" w:rsidRDefault="00B704F2" w:rsidP="00C600AB">
            <w:pPr>
              <w:rPr>
                <w:lang w:eastAsia="nl-BE"/>
              </w:rPr>
            </w:pPr>
          </w:p>
        </w:tc>
      </w:tr>
      <w:tr w:rsidR="00B704F2" w14:paraId="7ED7CA5D"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BA8BD7D" w14:textId="77777777" w:rsidR="00B704F2" w:rsidRDefault="00B704F2" w:rsidP="00C600AB">
            <w:pPr>
              <w:spacing w:line="276" w:lineRule="auto"/>
              <w:rPr>
                <w:b/>
                <w:sz w:val="24"/>
                <w:lang w:eastAsia="nl-BE"/>
              </w:rPr>
            </w:pPr>
            <w:r>
              <w:rPr>
                <w:b/>
                <w:sz w:val="24"/>
                <w:lang w:eastAsia="nl-BE"/>
              </w:rPr>
              <w:lastRenderedPageBreak/>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B704F2" w14:paraId="01FCC34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37A35EE" w14:textId="77777777" w:rsidR="00B704F2" w:rsidRPr="00027F38" w:rsidRDefault="00B704F2" w:rsidP="00C600AB">
                  <w:pPr>
                    <w:jc w:val="left"/>
                    <w:rPr>
                      <w:b w:val="0"/>
                      <w:bCs/>
                      <w:szCs w:val="20"/>
                      <w:lang w:eastAsia="nl-BE"/>
                    </w:rPr>
                  </w:pPr>
                  <w:r w:rsidRPr="00027F38">
                    <w:rPr>
                      <w:b w:val="0"/>
                      <w:bCs/>
                      <w:lang w:eastAsia="nl-BE"/>
                    </w:rPr>
                    <w:t>Review date</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273DD48" w14:textId="1A875CA1" w:rsidR="00B704F2" w:rsidRPr="00027F38" w:rsidRDefault="00E652D2" w:rsidP="00C600AB">
                  <w:pPr>
                    <w:rPr>
                      <w:b w:val="0"/>
                      <w:bCs/>
                      <w:lang w:eastAsia="nl-BE"/>
                    </w:rPr>
                  </w:pPr>
                  <w:r>
                    <w:rPr>
                      <w:b w:val="0"/>
                      <w:bCs/>
                      <w:szCs w:val="22"/>
                    </w:rPr>
                    <w:t>TBD</w:t>
                  </w:r>
                </w:p>
              </w:tc>
            </w:tr>
            <w:tr w:rsidR="00B704F2" w14:paraId="1667AAA5"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8DBAC58" w14:textId="77777777" w:rsidR="00B704F2" w:rsidRDefault="00B704F2" w:rsidP="00C600AB">
                  <w:pPr>
                    <w:jc w:val="left"/>
                    <w:rPr>
                      <w:lang w:eastAsia="nl-BE"/>
                    </w:rPr>
                  </w:pPr>
                  <w:r>
                    <w:rPr>
                      <w:lang w:eastAsia="nl-BE"/>
                    </w:rPr>
                    <w:t>Review results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E6F7EFD" w14:textId="55374658" w:rsidR="00B704F2" w:rsidRDefault="00E652D2" w:rsidP="00C600AB">
                  <w:pPr>
                    <w:rPr>
                      <w:lang w:eastAsia="nl-BE"/>
                    </w:rPr>
                  </w:pPr>
                  <w:r w:rsidRPr="00E652D2">
                    <w:rPr>
                      <w:lang w:eastAsia="nl-BE"/>
                    </w:rPr>
                    <w:t>TBD</w:t>
                  </w:r>
                </w:p>
              </w:tc>
            </w:tr>
          </w:tbl>
          <w:p w14:paraId="220A43CD" w14:textId="77777777" w:rsidR="00B704F2" w:rsidRDefault="00B704F2" w:rsidP="00C600AB">
            <w:pPr>
              <w:rPr>
                <w:lang w:eastAsia="nl-BE"/>
              </w:rPr>
            </w:pPr>
          </w:p>
        </w:tc>
      </w:tr>
    </w:tbl>
    <w:p w14:paraId="676F4BE2" w14:textId="77777777" w:rsidR="001E213A" w:rsidRDefault="001E213A" w:rsidP="001E213A">
      <w:pPr>
        <w:spacing w:after="0" w:line="240" w:lineRule="auto"/>
        <w:jc w:val="left"/>
        <w:rPr>
          <w:b/>
          <w:bCs/>
          <w:szCs w:val="22"/>
          <w:lang w:val="en-US"/>
        </w:rPr>
      </w:pPr>
      <w:r>
        <w:rPr>
          <w:bCs/>
          <w:szCs w:val="22"/>
          <w:lang w:val="en-US"/>
        </w:rPr>
        <w:br w:type="page"/>
      </w:r>
    </w:p>
    <w:p w14:paraId="33BF1716" w14:textId="77777777" w:rsidR="001E213A" w:rsidRPr="00925587" w:rsidRDefault="001E213A" w:rsidP="001E213A">
      <w:pPr>
        <w:pStyle w:val="Antrat4"/>
        <w:rPr>
          <w:szCs w:val="22"/>
          <w:lang w:val="en-US"/>
        </w:rPr>
      </w:pPr>
      <w:r w:rsidRPr="73168B30">
        <w:rPr>
          <w:szCs w:val="22"/>
        </w:rPr>
        <w:lastRenderedPageBreak/>
        <w:t>FESS-316 –</w:t>
      </w:r>
      <w:r w:rsidRPr="73168B30">
        <w:rPr>
          <w:szCs w:val="22"/>
          <w:lang w:val="en-US"/>
        </w:rPr>
        <w:t xml:space="preserve"> </w:t>
      </w:r>
      <w:r w:rsidRPr="00395285">
        <w:rPr>
          <w:szCs w:val="22"/>
        </w:rPr>
        <w:t>Change</w:t>
      </w:r>
      <w:r w:rsidRPr="73168B30">
        <w:rPr>
          <w:szCs w:val="22"/>
          <w:lang w:val="en-US"/>
        </w:rPr>
        <w:t xml:space="preserve"> the wording of condition C213/Rev1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F96D45" w:rsidRPr="00093240" w14:paraId="6AA6607E"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6F5B800" w14:textId="77777777" w:rsidR="00F96D45" w:rsidRPr="00093240" w:rsidRDefault="00F96D45"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F96D45" w:rsidRPr="00093240" w14:paraId="0C46A61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BA0CCF7" w14:textId="77777777" w:rsidR="00F96D45" w:rsidRPr="005934BB" w:rsidRDefault="00F96D45" w:rsidP="00C600AB">
                  <w:pPr>
                    <w:jc w:val="left"/>
                    <w:rPr>
                      <w:b w:val="0"/>
                      <w:bCs/>
                    </w:rPr>
                  </w:pPr>
                  <w:r w:rsidRPr="005934BB">
                    <w:rPr>
                      <w:b w:val="0"/>
                      <w:bCs/>
                    </w:rPr>
                    <w:t>RFC number</w:t>
                  </w:r>
                </w:p>
              </w:tc>
              <w:tc>
                <w:tcPr>
                  <w:tcW w:w="6652" w:type="dxa"/>
                  <w:shd w:val="clear" w:color="auto" w:fill="FFFFFF" w:themeFill="background1"/>
                  <w:tcMar>
                    <w:top w:w="57" w:type="dxa"/>
                  </w:tcMar>
                </w:tcPr>
                <w:p w14:paraId="52E3E7F6" w14:textId="77777777" w:rsidR="00F96D45" w:rsidRPr="005934BB" w:rsidRDefault="00F96D45" w:rsidP="00C600AB">
                  <w:pPr>
                    <w:rPr>
                      <w:b w:val="0"/>
                      <w:bCs/>
                      <w:color w:val="000000" w:themeColor="text1"/>
                    </w:rPr>
                  </w:pPr>
                  <w:r w:rsidRPr="005934BB">
                    <w:rPr>
                      <w:b w:val="0"/>
                      <w:bCs/>
                      <w:color w:val="000000" w:themeColor="text1"/>
                    </w:rPr>
                    <w:t>FESS-316</w:t>
                  </w:r>
                </w:p>
              </w:tc>
            </w:tr>
            <w:tr w:rsidR="00F96D45" w:rsidRPr="00093240" w14:paraId="1B77192F" w14:textId="77777777" w:rsidTr="00C600AB">
              <w:tc>
                <w:tcPr>
                  <w:tcW w:w="2268" w:type="dxa"/>
                  <w:shd w:val="clear" w:color="auto" w:fill="FFFFFF" w:themeFill="background1"/>
                  <w:tcMar>
                    <w:top w:w="57" w:type="dxa"/>
                  </w:tcMar>
                </w:tcPr>
                <w:p w14:paraId="0D5F1634" w14:textId="77777777" w:rsidR="00F96D45" w:rsidRPr="00093240" w:rsidRDefault="00F96D45" w:rsidP="00C600AB">
                  <w:pPr>
                    <w:jc w:val="left"/>
                  </w:pPr>
                  <w:r w:rsidRPr="00093240">
                    <w:t>RFC status</w:t>
                  </w:r>
                </w:p>
              </w:tc>
              <w:tc>
                <w:tcPr>
                  <w:tcW w:w="6652" w:type="dxa"/>
                  <w:shd w:val="clear" w:color="auto" w:fill="FFFFFF" w:themeFill="background1"/>
                  <w:tcMar>
                    <w:top w:w="57" w:type="dxa"/>
                  </w:tcMar>
                </w:tcPr>
                <w:p w14:paraId="13E38BCE" w14:textId="23DDDA48" w:rsidR="00F96D45" w:rsidRPr="00093240" w:rsidRDefault="00272B14" w:rsidP="00C600AB">
                  <w:r w:rsidRPr="005C3C84">
                    <w:rPr>
                      <w:strike/>
                      <w:color w:val="FF0000"/>
                      <w:szCs w:val="22"/>
                    </w:rPr>
                    <w:t>Accepted</w:t>
                  </w:r>
                  <w:r w:rsidRPr="005C3C84">
                    <w:rPr>
                      <w:color w:val="00B050"/>
                      <w:szCs w:val="22"/>
                    </w:rPr>
                    <w:t>Scheduled</w:t>
                  </w:r>
                </w:p>
              </w:tc>
            </w:tr>
            <w:tr w:rsidR="00F96D45" w:rsidRPr="00093240" w14:paraId="4443F774" w14:textId="77777777" w:rsidTr="00C600AB">
              <w:tc>
                <w:tcPr>
                  <w:tcW w:w="2268" w:type="dxa"/>
                  <w:shd w:val="clear" w:color="auto" w:fill="FFFFFF" w:themeFill="background1"/>
                  <w:tcMar>
                    <w:top w:w="57" w:type="dxa"/>
                  </w:tcMar>
                </w:tcPr>
                <w:p w14:paraId="430DCE28" w14:textId="77777777" w:rsidR="00F96D45" w:rsidRPr="00093240" w:rsidRDefault="00F96D45" w:rsidP="00C600AB">
                  <w:pPr>
                    <w:jc w:val="left"/>
                  </w:pPr>
                  <w:r w:rsidRPr="00093240">
                    <w:t>Reason for Change</w:t>
                  </w:r>
                </w:p>
              </w:tc>
              <w:tc>
                <w:tcPr>
                  <w:tcW w:w="6652" w:type="dxa"/>
                  <w:shd w:val="clear" w:color="auto" w:fill="FFFFFF" w:themeFill="background1"/>
                  <w:tcMar>
                    <w:top w:w="57" w:type="dxa"/>
                  </w:tcMar>
                </w:tcPr>
                <w:p w14:paraId="03AAA336" w14:textId="77777777" w:rsidR="00F96D45" w:rsidRPr="004E7A60" w:rsidRDefault="00F96D45" w:rsidP="00C600AB">
                  <w:pPr>
                    <w:spacing w:after="0"/>
                  </w:pPr>
                  <w:r>
                    <w:t>Specifications Defect</w:t>
                  </w:r>
                </w:p>
              </w:tc>
            </w:tr>
            <w:tr w:rsidR="00F96D45" w:rsidRPr="00093240" w14:paraId="5297895A" w14:textId="77777777" w:rsidTr="00C600AB">
              <w:tc>
                <w:tcPr>
                  <w:tcW w:w="2268" w:type="dxa"/>
                  <w:shd w:val="clear" w:color="auto" w:fill="FFFFFF" w:themeFill="background1"/>
                  <w:tcMar>
                    <w:top w:w="57" w:type="dxa"/>
                  </w:tcMar>
                </w:tcPr>
                <w:p w14:paraId="7E78F6C0" w14:textId="77777777" w:rsidR="00F96D45" w:rsidRPr="00093240" w:rsidRDefault="00F96D45" w:rsidP="00C600AB">
                  <w:pPr>
                    <w:jc w:val="left"/>
                  </w:pPr>
                  <w:r w:rsidRPr="00093240">
                    <w:t>Incidents</w:t>
                  </w:r>
                </w:p>
              </w:tc>
              <w:tc>
                <w:tcPr>
                  <w:tcW w:w="6652" w:type="dxa"/>
                  <w:shd w:val="clear" w:color="auto" w:fill="FFFFFF" w:themeFill="background1"/>
                  <w:tcMar>
                    <w:top w:w="57" w:type="dxa"/>
                  </w:tcMar>
                </w:tcPr>
                <w:p w14:paraId="019F2D3F" w14:textId="77777777" w:rsidR="00F96D45" w:rsidRPr="00093240" w:rsidRDefault="00F96D45" w:rsidP="00C600AB">
                  <w:pPr>
                    <w:spacing w:line="259" w:lineRule="auto"/>
                  </w:pPr>
                  <w:r>
                    <w:t>IM612576, IM607465</w:t>
                  </w:r>
                </w:p>
              </w:tc>
            </w:tr>
            <w:tr w:rsidR="00F96D45" w:rsidRPr="00093240" w14:paraId="0E244313" w14:textId="77777777" w:rsidTr="00C600AB">
              <w:tc>
                <w:tcPr>
                  <w:tcW w:w="2268" w:type="dxa"/>
                  <w:shd w:val="clear" w:color="auto" w:fill="FFFFFF" w:themeFill="background1"/>
                  <w:tcMar>
                    <w:top w:w="57" w:type="dxa"/>
                  </w:tcMar>
                </w:tcPr>
                <w:p w14:paraId="1A7D15C5" w14:textId="77777777" w:rsidR="00F96D45" w:rsidRPr="00093240" w:rsidRDefault="00F96D45" w:rsidP="00C600AB">
                  <w:pPr>
                    <w:jc w:val="left"/>
                  </w:pPr>
                  <w:r w:rsidRPr="00093240">
                    <w:t>Known Error</w:t>
                  </w:r>
                </w:p>
              </w:tc>
              <w:tc>
                <w:tcPr>
                  <w:tcW w:w="6652" w:type="dxa"/>
                  <w:shd w:val="clear" w:color="auto" w:fill="FFFFFF" w:themeFill="background1"/>
                  <w:tcMar>
                    <w:top w:w="57" w:type="dxa"/>
                  </w:tcMar>
                </w:tcPr>
                <w:p w14:paraId="4BB8DDDD" w14:textId="77777777" w:rsidR="00F96D45" w:rsidRPr="00FE1B0D" w:rsidRDefault="00F96D45" w:rsidP="00C600AB">
                  <w:pPr>
                    <w:rPr>
                      <w:lang w:val="en-US"/>
                    </w:rPr>
                  </w:pPr>
                  <w:r>
                    <w:t>KE23800</w:t>
                  </w:r>
                </w:p>
              </w:tc>
            </w:tr>
            <w:tr w:rsidR="00F96D45" w:rsidRPr="00093240" w14:paraId="72E3A67F" w14:textId="77777777" w:rsidTr="00C600AB">
              <w:tc>
                <w:tcPr>
                  <w:tcW w:w="2268" w:type="dxa"/>
                  <w:shd w:val="clear" w:color="auto" w:fill="FFFFFF" w:themeFill="background1"/>
                  <w:tcMar>
                    <w:top w:w="57" w:type="dxa"/>
                  </w:tcMar>
                </w:tcPr>
                <w:p w14:paraId="202DF6F0" w14:textId="77777777" w:rsidR="00F96D45" w:rsidRPr="00093240" w:rsidRDefault="00F96D45" w:rsidP="00C600AB">
                  <w:pPr>
                    <w:jc w:val="left"/>
                  </w:pPr>
                  <w:r w:rsidRPr="00093240">
                    <w:t>Date at which the Change was proposed</w:t>
                  </w:r>
                </w:p>
              </w:tc>
              <w:tc>
                <w:tcPr>
                  <w:tcW w:w="6652" w:type="dxa"/>
                  <w:shd w:val="clear" w:color="auto" w:fill="FFFFFF" w:themeFill="background1"/>
                  <w:tcMar>
                    <w:top w:w="57" w:type="dxa"/>
                  </w:tcMar>
                </w:tcPr>
                <w:p w14:paraId="1E671029" w14:textId="77777777" w:rsidR="00F96D45" w:rsidRPr="00093240" w:rsidRDefault="00F96D45" w:rsidP="00C600AB">
                  <w:pPr>
                    <w:spacing w:line="259" w:lineRule="auto"/>
                  </w:pPr>
                  <w:r>
                    <w:t>18</w:t>
                  </w:r>
                  <w:r w:rsidRPr="6867E6C9">
                    <w:t>/</w:t>
                  </w:r>
                  <w:r>
                    <w:t>07</w:t>
                  </w:r>
                  <w:r w:rsidRPr="6867E6C9">
                    <w:t>/2023</w:t>
                  </w:r>
                </w:p>
              </w:tc>
            </w:tr>
            <w:tr w:rsidR="00F96D45" w:rsidRPr="00093240" w14:paraId="5805C842" w14:textId="77777777" w:rsidTr="00C600AB">
              <w:tc>
                <w:tcPr>
                  <w:tcW w:w="2268" w:type="dxa"/>
                  <w:shd w:val="clear" w:color="auto" w:fill="FFFFFF" w:themeFill="background1"/>
                  <w:tcMar>
                    <w:top w:w="57" w:type="dxa"/>
                  </w:tcMar>
                </w:tcPr>
                <w:p w14:paraId="2277396B" w14:textId="77777777" w:rsidR="00F96D45" w:rsidRPr="00093240" w:rsidRDefault="00F96D45" w:rsidP="00C600AB">
                  <w:pPr>
                    <w:jc w:val="left"/>
                  </w:pPr>
                  <w:r>
                    <w:t>Requester</w:t>
                  </w:r>
                </w:p>
              </w:tc>
              <w:tc>
                <w:tcPr>
                  <w:tcW w:w="6652" w:type="dxa"/>
                  <w:shd w:val="clear" w:color="auto" w:fill="FFFFFF" w:themeFill="background1"/>
                  <w:tcMar>
                    <w:top w:w="57" w:type="dxa"/>
                  </w:tcMar>
                </w:tcPr>
                <w:p w14:paraId="52E28B45" w14:textId="77777777" w:rsidR="00F96D45" w:rsidRPr="00093240" w:rsidRDefault="00F96D45" w:rsidP="00C600AB">
                  <w:r>
                    <w:t>NA-RO</w:t>
                  </w:r>
                </w:p>
              </w:tc>
            </w:tr>
          </w:tbl>
          <w:p w14:paraId="70E05EEB" w14:textId="77777777" w:rsidR="00F96D45" w:rsidRPr="00093240" w:rsidRDefault="00F96D45" w:rsidP="00C600AB"/>
        </w:tc>
      </w:tr>
      <w:tr w:rsidR="00F96D45" w:rsidRPr="00093240" w14:paraId="50541EB9" w14:textId="77777777" w:rsidTr="00C600AB">
        <w:tc>
          <w:tcPr>
            <w:tcW w:w="9286" w:type="dxa"/>
            <w:shd w:val="clear" w:color="auto" w:fill="D9D9D9" w:themeFill="background1" w:themeFillShade="D9"/>
            <w:tcMar>
              <w:top w:w="57" w:type="dxa"/>
              <w:bottom w:w="113" w:type="dxa"/>
            </w:tcMar>
          </w:tcPr>
          <w:p w14:paraId="0BD0BD2F" w14:textId="77777777" w:rsidR="00F96D45" w:rsidRPr="00093240" w:rsidRDefault="00F96D45"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F96D45" w:rsidRPr="002E77E4" w14:paraId="6EC6488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1F66DC4" w14:textId="77777777" w:rsidR="00F96D45" w:rsidRPr="002E77E4" w:rsidRDefault="00F96D45" w:rsidP="00C600AB">
                  <w:pPr>
                    <w:jc w:val="left"/>
                    <w:rPr>
                      <w:b w:val="0"/>
                    </w:rPr>
                  </w:pPr>
                  <w:r w:rsidRPr="002E77E4">
                    <w:rPr>
                      <w:b w:val="0"/>
                    </w:rPr>
                    <w:t>Change priority</w:t>
                  </w:r>
                </w:p>
              </w:tc>
              <w:tc>
                <w:tcPr>
                  <w:tcW w:w="6652" w:type="dxa"/>
                  <w:shd w:val="clear" w:color="auto" w:fill="FFFFFF" w:themeFill="background1"/>
                  <w:tcMar>
                    <w:top w:w="57" w:type="dxa"/>
                  </w:tcMar>
                </w:tcPr>
                <w:p w14:paraId="45DDF329" w14:textId="77777777" w:rsidR="00F96D45" w:rsidRPr="002E77E4" w:rsidRDefault="00F96D45" w:rsidP="00C600AB">
                  <w:pPr>
                    <w:rPr>
                      <w:b w:val="0"/>
                      <w:lang w:val="en-US"/>
                    </w:rPr>
                  </w:pPr>
                  <w:r w:rsidRPr="002E77E4">
                    <w:rPr>
                      <w:b w:val="0"/>
                      <w:color w:val="000000"/>
                    </w:rPr>
                    <w:t>Medium</w:t>
                  </w:r>
                </w:p>
              </w:tc>
            </w:tr>
            <w:tr w:rsidR="00F96D45" w:rsidRPr="00093240" w14:paraId="6354A077" w14:textId="77777777" w:rsidTr="00C600AB">
              <w:tc>
                <w:tcPr>
                  <w:tcW w:w="2268" w:type="dxa"/>
                  <w:shd w:val="clear" w:color="auto" w:fill="FFFFFF" w:themeFill="background1"/>
                  <w:tcMar>
                    <w:top w:w="57" w:type="dxa"/>
                  </w:tcMar>
                </w:tcPr>
                <w:p w14:paraId="47D86A2F" w14:textId="77777777" w:rsidR="00F96D45" w:rsidRPr="00093240" w:rsidRDefault="00F96D45" w:rsidP="00C600AB">
                  <w:pPr>
                    <w:jc w:val="left"/>
                  </w:pPr>
                  <w:r w:rsidRPr="00093240">
                    <w:t>Change Description</w:t>
                  </w:r>
                </w:p>
              </w:tc>
              <w:tc>
                <w:tcPr>
                  <w:tcW w:w="6652" w:type="dxa"/>
                  <w:shd w:val="clear" w:color="auto" w:fill="FFFFFF" w:themeFill="background1"/>
                  <w:tcMar>
                    <w:top w:w="57" w:type="dxa"/>
                  </w:tcMar>
                </w:tcPr>
                <w:p w14:paraId="546E6783" w14:textId="77777777" w:rsidR="00F96D45" w:rsidRPr="00093240" w:rsidRDefault="00F96D45" w:rsidP="00C600AB">
                  <w:pPr>
                    <w:spacing w:before="0" w:line="240" w:lineRule="auto"/>
                    <w:rPr>
                      <w:b/>
                      <w:color w:val="000000"/>
                    </w:rPr>
                  </w:pPr>
                  <w:r w:rsidRPr="00093240">
                    <w:rPr>
                      <w:b/>
                      <w:color w:val="000000"/>
                    </w:rPr>
                    <w:t>Problem statement:</w:t>
                  </w:r>
                </w:p>
                <w:p w14:paraId="2A85EFA6" w14:textId="77777777" w:rsidR="00F96D45" w:rsidRPr="005B47CE" w:rsidRDefault="00F96D45" w:rsidP="00C600AB">
                  <w:pPr>
                    <w:rPr>
                      <w:color w:val="000000" w:themeColor="text1"/>
                      <w:highlight w:val="yellow"/>
                    </w:rPr>
                  </w:pPr>
                  <w:r w:rsidRPr="1875B3C9">
                    <w:rPr>
                      <w:color w:val="000000" w:themeColor="text1"/>
                    </w:rPr>
                    <w:t>In IM612576, a misalignment has been observed by NA-RO between the DDNEA and DDNXA specifications. More specifically, in the latest DDNEA Main Document, condition C213 which governs ‘COMBINED NOMENCLATURE CODE CROSS-CHECK RESULT’ and ‘NET MASS CROSS-CHECK RESULT’ data groups from the IE839 message shall be updated in order to maintain consistency between DDNEA and DDNXA.</w:t>
                  </w:r>
                </w:p>
                <w:p w14:paraId="6F476BB9" w14:textId="77777777" w:rsidR="00F96D45" w:rsidRPr="004C40CE" w:rsidRDefault="00F96D45" w:rsidP="00C600AB">
                  <w:pPr>
                    <w:rPr>
                      <w:color w:val="000000" w:themeColor="text1"/>
                    </w:rPr>
                  </w:pPr>
                  <w:r w:rsidRPr="005B47CE">
                    <w:rPr>
                      <w:color w:val="000000" w:themeColor="text1"/>
                    </w:rPr>
                    <w:t xml:space="preserve"> </w:t>
                  </w:r>
                </w:p>
                <w:p w14:paraId="21FC8FCB" w14:textId="77777777" w:rsidR="00F96D45" w:rsidRPr="00093240" w:rsidRDefault="00F96D45" w:rsidP="00C600AB">
                  <w:pPr>
                    <w:spacing w:before="0" w:line="240" w:lineRule="auto"/>
                    <w:rPr>
                      <w:b/>
                      <w:color w:val="000000"/>
                    </w:rPr>
                  </w:pPr>
                  <w:r w:rsidRPr="00093240">
                    <w:rPr>
                      <w:b/>
                      <w:color w:val="000000"/>
                    </w:rPr>
                    <w:t>Proposed solution:</w:t>
                  </w:r>
                </w:p>
                <w:p w14:paraId="712534B0" w14:textId="77777777" w:rsidR="00F96D45" w:rsidRPr="00B44432" w:rsidRDefault="00F96D45" w:rsidP="00C600AB">
                  <w:pPr>
                    <w:spacing w:line="276" w:lineRule="auto"/>
                    <w:rPr>
                      <w:szCs w:val="22"/>
                    </w:rPr>
                  </w:pPr>
                  <w:r w:rsidRPr="3C0671A6">
                    <w:rPr>
                      <w:color w:val="000000" w:themeColor="text1"/>
                    </w:rPr>
                    <w:t>As per the analysis provided in the [Problem Statement], the following updates shall be performed</w:t>
                  </w:r>
                  <w:r>
                    <w:rPr>
                      <w:color w:val="000000" w:themeColor="text1"/>
                    </w:rPr>
                    <w:t>:</w:t>
                  </w:r>
                </w:p>
                <w:p w14:paraId="3B632AE4" w14:textId="77777777" w:rsidR="00F96D45" w:rsidRDefault="00F96D45" w:rsidP="00C600AB">
                  <w:pPr>
                    <w:pStyle w:val="paragraph"/>
                    <w:spacing w:before="0" w:beforeAutospacing="0" w:after="0" w:afterAutospacing="0"/>
                    <w:jc w:val="both"/>
                    <w:textAlignment w:val="baseline"/>
                    <w:rPr>
                      <w:rStyle w:val="normaltextrun"/>
                      <w:color w:val="000000"/>
                      <w:sz w:val="22"/>
                      <w:szCs w:val="22"/>
                      <w:lang w:val="en-GB"/>
                    </w:rPr>
                  </w:pPr>
                </w:p>
                <w:p w14:paraId="6671367B" w14:textId="77777777" w:rsidR="00F96D45" w:rsidRPr="00AD4117" w:rsidRDefault="00F96D45" w:rsidP="00F96D45">
                  <w:pPr>
                    <w:pStyle w:val="paragraph"/>
                    <w:numPr>
                      <w:ilvl w:val="0"/>
                      <w:numId w:val="65"/>
                    </w:numPr>
                    <w:spacing w:before="0" w:beforeAutospacing="0" w:after="0" w:afterAutospacing="0"/>
                    <w:jc w:val="both"/>
                    <w:textAlignment w:val="baseline"/>
                    <w:rPr>
                      <w:sz w:val="22"/>
                      <w:szCs w:val="22"/>
                    </w:rPr>
                  </w:pPr>
                  <w:r>
                    <w:rPr>
                      <w:rStyle w:val="normaltextrun"/>
                      <w:color w:val="000000"/>
                      <w:sz w:val="22"/>
                      <w:szCs w:val="22"/>
                      <w:lang w:val="en-GB"/>
                    </w:rPr>
                    <w:t>Class C213 will be updated as follows:</w:t>
                  </w:r>
                  <w:r w:rsidRPr="00AD4117">
                    <w:rPr>
                      <w:rStyle w:val="eop"/>
                      <w:color w:val="000000"/>
                      <w:sz w:val="22"/>
                      <w:szCs w:val="22"/>
                    </w:rPr>
                    <w:t> </w:t>
                  </w:r>
                </w:p>
                <w:p w14:paraId="2043FBBB" w14:textId="77777777" w:rsidR="00F96D45" w:rsidRPr="00AD4117" w:rsidRDefault="00F96D45" w:rsidP="00C600AB">
                  <w:pPr>
                    <w:pStyle w:val="paragraph"/>
                    <w:spacing w:before="0" w:beforeAutospacing="0" w:after="0" w:afterAutospacing="0"/>
                    <w:ind w:left="720"/>
                    <w:jc w:val="both"/>
                    <w:textAlignment w:val="baseline"/>
                    <w:rPr>
                      <w:sz w:val="22"/>
                      <w:szCs w:val="22"/>
                    </w:rPr>
                  </w:pPr>
                </w:p>
                <w:p w14:paraId="6B1CEFC0" w14:textId="77777777" w:rsidR="00F96D45" w:rsidRPr="003C583C" w:rsidRDefault="00F96D45" w:rsidP="00C600AB">
                  <w:pPr>
                    <w:pStyle w:val="paragraph"/>
                    <w:spacing w:before="0" w:beforeAutospacing="0" w:after="0" w:afterAutospacing="0"/>
                    <w:ind w:left="720"/>
                    <w:jc w:val="both"/>
                    <w:textAlignment w:val="baseline"/>
                    <w:rPr>
                      <w:sz w:val="22"/>
                      <w:szCs w:val="22"/>
                    </w:rPr>
                  </w:pPr>
                  <w:r w:rsidRPr="00A8F0D8">
                    <w:rPr>
                      <w:rStyle w:val="normaltextrun"/>
                      <w:b/>
                      <w:bCs/>
                      <w:sz w:val="22"/>
                      <w:szCs w:val="22"/>
                      <w:lang w:val="en-GB"/>
                    </w:rPr>
                    <w:t>FROM</w:t>
                  </w:r>
                  <w:r w:rsidRPr="00A8F0D8">
                    <w:rPr>
                      <w:rStyle w:val="eop"/>
                      <w:sz w:val="22"/>
                      <w:szCs w:val="22"/>
                    </w:rPr>
                    <w:t> </w:t>
                  </w:r>
                  <w:r w:rsidRPr="008C1722">
                    <w:br/>
                  </w:r>
                  <w:r w:rsidRPr="00A8F0D8">
                    <w:rPr>
                      <w:sz w:val="22"/>
                      <w:szCs w:val="22"/>
                      <w:lang w:val="en-GB"/>
                    </w:rPr>
                    <w:t xml:space="preserve">IF &lt;EXPORT DECLARATION INFORMATION-NEGATIVE CROSS CHECK VALIDATION RESULTS-UBR CROSS-CHECK RESULT.Validation result&gt; is </w:t>
                  </w:r>
                  <w:r w:rsidRPr="00BE697B">
                    <w:rPr>
                      <w:sz w:val="22"/>
                      <w:szCs w:val="22"/>
                      <w:highlight w:val="yellow"/>
                      <w:lang w:val="en-GB"/>
                    </w:rPr>
                    <w:t>‘Positive’</w:t>
                  </w:r>
                  <w:r w:rsidRPr="00A8F0D8">
                    <w:rPr>
                      <w:sz w:val="22"/>
                      <w:szCs w:val="22"/>
                      <w:lang w:val="en-GB"/>
                    </w:rPr>
                    <w:t xml:space="preserve"> </w:t>
                  </w:r>
                  <w:r w:rsidRPr="008C1722">
                    <w:br/>
                  </w:r>
                  <w:r w:rsidRPr="00A8F0D8">
                    <w:rPr>
                      <w:sz w:val="22"/>
                      <w:szCs w:val="22"/>
                      <w:lang w:val="en-GB"/>
                    </w:rPr>
                    <w:t xml:space="preserve">THEN{ </w:t>
                  </w:r>
                  <w:r w:rsidRPr="008C1722">
                    <w:br/>
                  </w:r>
                  <w:r w:rsidRPr="00355A43">
                    <w:rPr>
                      <w:sz w:val="22"/>
                      <w:szCs w:val="22"/>
                      <w:highlight w:val="yellow"/>
                      <w:lang w:val="en-GB"/>
                    </w:rPr>
                    <w:t xml:space="preserve">IF &lt;EXPORT DECLARATION INFORMATION-NEGATIVE CROSS CHECK VALIDATION RESULTS.Diagnosis code&gt; is ‘CN codes do not match’ </w:t>
                  </w:r>
                  <w:r w:rsidRPr="00355A43">
                    <w:rPr>
                      <w:highlight w:val="yellow"/>
                    </w:rPr>
                    <w:br/>
                  </w:r>
                  <w:r w:rsidRPr="00355A43">
                    <w:rPr>
                      <w:sz w:val="22"/>
                      <w:szCs w:val="22"/>
                      <w:highlight w:val="yellow"/>
                      <w:lang w:val="en-GB"/>
                    </w:rPr>
                    <w:t>THEN &lt;EXPORT DECLARATION INFORMATION-</w:t>
                  </w:r>
                  <w:r w:rsidRPr="00355A43">
                    <w:rPr>
                      <w:sz w:val="22"/>
                      <w:szCs w:val="22"/>
                      <w:highlight w:val="yellow"/>
                      <w:lang w:val="en-GB"/>
                    </w:rPr>
                    <w:lastRenderedPageBreak/>
                    <w:t xml:space="preserve">NEGATIVE CROSS CHECK VALIDATION RESULTS-COMBINED NOMENCLATURE CODE CROSS-CHECK RESULT&gt; is ‘R’ AND &lt; EXPORT DECLARATION INFORMATION-NEGATIVE CROSS CHECK VALIDATION RESULTS-NET MASS CROSS-CHECK RESULT&gt; does not apply </w:t>
                  </w:r>
                  <w:r w:rsidRPr="00355A43">
                    <w:rPr>
                      <w:highlight w:val="yellow"/>
                    </w:rPr>
                    <w:br/>
                  </w:r>
                  <w:r w:rsidRPr="00355A43">
                    <w:rPr>
                      <w:sz w:val="22"/>
                      <w:szCs w:val="22"/>
                      <w:highlight w:val="yellow"/>
                      <w:lang w:val="en-GB"/>
                    </w:rPr>
                    <w:t xml:space="preserve">ELSE </w:t>
                  </w:r>
                  <w:r w:rsidRPr="00355A43">
                    <w:rPr>
                      <w:highlight w:val="yellow"/>
                    </w:rPr>
                    <w:br/>
                  </w:r>
                  <w:r w:rsidRPr="00355A43">
                    <w:rPr>
                      <w:sz w:val="22"/>
                      <w:szCs w:val="22"/>
                      <w:highlight w:val="yellow"/>
                      <w:lang w:val="en-GB"/>
                    </w:rPr>
                    <w:t xml:space="preserve">IF &lt;EXPORT DECLARATION INFORMATION-NEGATIVE CROSS CHECK VALIDATION RESULTS.Diagnosis code&gt; is ‘Weight/mass do not match’ THEN &lt;EXPORT DECLARATION INFORMATION-NEGATIVE CROSS CHECK VALIDATION RESULTS-COMBINED NOMENCLATURE CODE CROSS-CHECK RESULT&gt; does not apply AND &lt; EXPORT DECLARATION INFORMATION-NEGATIVE CROSS CHECK VALIDATION RESULTS-NET MASS CROSS-CHECK RESULT&gt; is ‘R’ </w:t>
                  </w:r>
                  <w:r w:rsidRPr="00355A43">
                    <w:rPr>
                      <w:highlight w:val="yellow"/>
                    </w:rPr>
                    <w:br/>
                  </w:r>
                  <w:r w:rsidRPr="00355A43">
                    <w:rPr>
                      <w:sz w:val="22"/>
                      <w:szCs w:val="22"/>
                      <w:highlight w:val="yellow"/>
                      <w:lang w:val="en-GB"/>
                    </w:rPr>
                    <w:t>ELSE</w:t>
                  </w:r>
                  <w:r w:rsidRPr="00A8F0D8">
                    <w:rPr>
                      <w:sz w:val="22"/>
                      <w:szCs w:val="22"/>
                      <w:lang w:val="en-GB"/>
                    </w:rPr>
                    <w:t xml:space="preserve"> </w:t>
                  </w:r>
                  <w:r w:rsidRPr="008C1722">
                    <w:br/>
                  </w:r>
                  <w:r w:rsidRPr="00A8F0D8">
                    <w:rPr>
                      <w:sz w:val="22"/>
                      <w:szCs w:val="22"/>
                      <w:lang w:val="en-GB"/>
                    </w:rPr>
                    <w:t xml:space="preserve">&lt;EXPORT DECLARATION INFORMATION-NEGATIVE CROSS CHECK VALIDATION RESULTS-COMBINED NOMENCLATURE CODE CROSS-CHECK RESULT&gt; does not apply AND &lt; EXPORT DECLARATION INFORMATION-NEGATIVE CROSS CHECK VALIDATION RESULTS-NET MASS CROSS-CHECK RESULT&gt; does not apply </w:t>
                  </w:r>
                </w:p>
                <w:p w14:paraId="50268924" w14:textId="77777777" w:rsidR="00F96D45" w:rsidRPr="003C583C" w:rsidRDefault="00F96D45" w:rsidP="00C600AB">
                  <w:pPr>
                    <w:pStyle w:val="paragraph"/>
                    <w:spacing w:after="0"/>
                    <w:ind w:left="705"/>
                    <w:textAlignment w:val="baseline"/>
                    <w:rPr>
                      <w:sz w:val="22"/>
                      <w:szCs w:val="22"/>
                      <w:lang w:val="en-GB"/>
                    </w:rPr>
                  </w:pPr>
                  <w:r w:rsidRPr="00A8F0D8">
                    <w:rPr>
                      <w:sz w:val="22"/>
                      <w:szCs w:val="22"/>
                      <w:lang w:val="en-GB"/>
                    </w:rPr>
                    <w:t xml:space="preserve">} </w:t>
                  </w:r>
                </w:p>
                <w:p w14:paraId="71681599" w14:textId="77777777" w:rsidR="00F96D45" w:rsidRPr="006902D6" w:rsidRDefault="00F96D45" w:rsidP="00C600AB">
                  <w:pPr>
                    <w:pStyle w:val="paragraph"/>
                    <w:spacing w:before="0" w:beforeAutospacing="0" w:after="0" w:afterAutospacing="0"/>
                    <w:ind w:left="705"/>
                    <w:jc w:val="both"/>
                    <w:textAlignment w:val="baseline"/>
                    <w:rPr>
                      <w:sz w:val="22"/>
                      <w:szCs w:val="22"/>
                      <w:lang w:val="en-GB"/>
                    </w:rPr>
                  </w:pPr>
                  <w:r w:rsidRPr="00A8F0D8">
                    <w:rPr>
                      <w:sz w:val="22"/>
                      <w:szCs w:val="22"/>
                      <w:lang w:val="en-GB"/>
                    </w:rPr>
                    <w:t xml:space="preserve">ELSE &lt;EXPORT DECLARATION INFORMATION-NEGATIVE CROSS CHECK VALIDATION RESULTS-COMBINED NOMENCLATURE CODE CROSS-CHECK RESULT&gt; is ‘R’ </w:t>
                  </w:r>
                  <w:r w:rsidRPr="00604FD8">
                    <w:rPr>
                      <w:sz w:val="22"/>
                      <w:szCs w:val="22"/>
                      <w:highlight w:val="yellow"/>
                      <w:lang w:val="en-GB"/>
                    </w:rPr>
                    <w:t>AND</w:t>
                  </w:r>
                  <w:r w:rsidRPr="00A8F0D8">
                    <w:rPr>
                      <w:sz w:val="22"/>
                      <w:szCs w:val="22"/>
                      <w:lang w:val="en-GB"/>
                    </w:rPr>
                    <w:t xml:space="preserve"> &lt; EXPORT DECLARATION INFORMATION-NEGATIVE CROSS CHECK VALIDATION RESULTS-NET MASS CROSS-CHECK RESULT&gt; </w:t>
                  </w:r>
                  <w:r w:rsidRPr="00604FD8">
                    <w:rPr>
                      <w:sz w:val="22"/>
                      <w:szCs w:val="22"/>
                      <w:highlight w:val="yellow"/>
                      <w:lang w:val="en-GB"/>
                    </w:rPr>
                    <w:t>does not apply</w:t>
                  </w:r>
                </w:p>
                <w:p w14:paraId="41118186" w14:textId="77777777" w:rsidR="00F96D45" w:rsidRPr="00AD4117" w:rsidRDefault="00F96D45" w:rsidP="00C600AB">
                  <w:pPr>
                    <w:pStyle w:val="paragraph"/>
                    <w:spacing w:before="0" w:beforeAutospacing="0" w:after="0" w:afterAutospacing="0"/>
                    <w:ind w:left="705"/>
                    <w:jc w:val="both"/>
                    <w:textAlignment w:val="baseline"/>
                    <w:rPr>
                      <w:sz w:val="22"/>
                      <w:szCs w:val="22"/>
                    </w:rPr>
                  </w:pPr>
                  <w:r w:rsidRPr="00A8F0D8">
                    <w:rPr>
                      <w:rStyle w:val="eop"/>
                      <w:rFonts w:ascii="Segoe UI" w:hAnsi="Segoe UI" w:cs="Segoe UI"/>
                      <w:sz w:val="18"/>
                      <w:szCs w:val="18"/>
                    </w:rPr>
                    <w:t> </w:t>
                  </w:r>
                </w:p>
                <w:p w14:paraId="57A2BDBB" w14:textId="77777777" w:rsidR="00F96D45" w:rsidRPr="00C21CE6" w:rsidRDefault="00F96D45" w:rsidP="00C600AB">
                  <w:pPr>
                    <w:pStyle w:val="paragraph"/>
                    <w:spacing w:before="0" w:beforeAutospacing="0" w:after="0" w:afterAutospacing="0"/>
                    <w:ind w:left="705"/>
                    <w:jc w:val="both"/>
                    <w:textAlignment w:val="baseline"/>
                    <w:rPr>
                      <w:sz w:val="22"/>
                      <w:szCs w:val="22"/>
                    </w:rPr>
                  </w:pPr>
                  <w:r w:rsidRPr="00A8F0D8">
                    <w:rPr>
                      <w:rStyle w:val="normaltextrun"/>
                      <w:b/>
                      <w:bCs/>
                      <w:sz w:val="22"/>
                      <w:szCs w:val="22"/>
                      <w:lang w:val="en-GB"/>
                    </w:rPr>
                    <w:t>TO</w:t>
                  </w:r>
                </w:p>
                <w:p w14:paraId="195596C9" w14:textId="77777777" w:rsidR="00F96D45" w:rsidRPr="00C21CE6" w:rsidRDefault="00F96D45" w:rsidP="00C600AB">
                  <w:pPr>
                    <w:pStyle w:val="Sraopastraipa"/>
                    <w:spacing w:line="276" w:lineRule="auto"/>
                    <w:rPr>
                      <w:color w:val="000000" w:themeColor="text1"/>
                    </w:rPr>
                  </w:pPr>
                  <w:r w:rsidRPr="00A8F0D8">
                    <w:rPr>
                      <w:color w:val="000000" w:themeColor="text1"/>
                    </w:rPr>
                    <w:t xml:space="preserve">IF &lt;EXPORT DECLARATION INFORMATION-NEGATIVE CROSS CHECK VALIDATION RESULTS-UBR CROSS-CHECK RESULT.Validation result&gt; </w:t>
                  </w:r>
                  <w:r>
                    <w:t>is</w:t>
                  </w:r>
                  <w:r w:rsidRPr="00A8F0D8">
                    <w:rPr>
                      <w:color w:val="00B050"/>
                    </w:rPr>
                    <w:t xml:space="preserve"> </w:t>
                  </w:r>
                  <w:r w:rsidRPr="00604FD8">
                    <w:rPr>
                      <w:highlight w:val="yellow"/>
                    </w:rPr>
                    <w:t>equal to ‘0’</w:t>
                  </w:r>
                </w:p>
                <w:p w14:paraId="03866D6C" w14:textId="77777777" w:rsidR="00F96D45" w:rsidRPr="00C21CE6" w:rsidRDefault="00F96D45" w:rsidP="00C600AB">
                  <w:pPr>
                    <w:pStyle w:val="Sraopastraipa"/>
                    <w:spacing w:line="276" w:lineRule="auto"/>
                    <w:rPr>
                      <w:color w:val="000000" w:themeColor="text1"/>
                    </w:rPr>
                  </w:pPr>
                  <w:r w:rsidRPr="00A8F0D8">
                    <w:rPr>
                      <w:color w:val="000000" w:themeColor="text1"/>
                    </w:rPr>
                    <w:t>THEN {</w:t>
                  </w:r>
                </w:p>
                <w:p w14:paraId="572077E3" w14:textId="77777777" w:rsidR="00F96D45" w:rsidRPr="00C21CE6" w:rsidRDefault="00F96D45" w:rsidP="00C600AB">
                  <w:pPr>
                    <w:pStyle w:val="Sraopastraipa"/>
                    <w:spacing w:line="276" w:lineRule="auto"/>
                    <w:rPr>
                      <w:color w:val="000000" w:themeColor="text1"/>
                    </w:rPr>
                  </w:pPr>
                  <w:r w:rsidRPr="00A8F0D8">
                    <w:rPr>
                      <w:color w:val="000000" w:themeColor="text1"/>
                    </w:rPr>
                    <w:t>&lt;EXPORT DECLARATION INFORMATION-NEGATIVE CROSS CHECK VALIDATION RESULTS-UBR CROSS-CHECK RESULT-COMBINED NOMENCLATURE CODE CROSS-CHECK RESULT&gt; does not apply AND &lt;EXPORT DECLARATION INFORMATION-NEGATIVE CROSS CHECK VALIDATION RESULTS- UBR CROSS-CHECK RESULT-NET MASS CROSS-CHECK RESULT&gt; does not apply }</w:t>
                  </w:r>
                </w:p>
                <w:p w14:paraId="13A42D63" w14:textId="77777777" w:rsidR="00F96D45" w:rsidRPr="00C21CE6" w:rsidRDefault="00F96D45" w:rsidP="00C600AB">
                  <w:pPr>
                    <w:pStyle w:val="Sraopastraipa"/>
                    <w:spacing w:line="276" w:lineRule="auto"/>
                    <w:rPr>
                      <w:color w:val="000000" w:themeColor="text1"/>
                    </w:rPr>
                  </w:pPr>
                  <w:r w:rsidRPr="00A8F0D8">
                    <w:rPr>
                      <w:color w:val="000000" w:themeColor="text1"/>
                    </w:rPr>
                    <w:t>ELSE {</w:t>
                  </w:r>
                </w:p>
                <w:p w14:paraId="1C6DF45A" w14:textId="77777777" w:rsidR="00F96D45" w:rsidRPr="00C21CE6" w:rsidRDefault="00F96D45" w:rsidP="00C600AB">
                  <w:pPr>
                    <w:pStyle w:val="Sraopastraipa"/>
                    <w:spacing w:line="276" w:lineRule="auto"/>
                    <w:rPr>
                      <w:color w:val="000000" w:themeColor="text1"/>
                    </w:rPr>
                  </w:pPr>
                  <w:r w:rsidRPr="00A8F0D8">
                    <w:rPr>
                      <w:color w:val="000000" w:themeColor="text1"/>
                    </w:rPr>
                    <w:t>&lt;EXPORT DECLARATION INFORMATION-NEGATIVE CROSS CHECK VALIDATION RESULTS- UBR CROSS-</w:t>
                  </w:r>
                  <w:r w:rsidRPr="00A8F0D8">
                    <w:rPr>
                      <w:color w:val="000000" w:themeColor="text1"/>
                    </w:rPr>
                    <w:lastRenderedPageBreak/>
                    <w:t xml:space="preserve">CHECK RESULT-COMBINED NOMENCLATURE CODE CROSS-CHECK RESULT&gt; is ‘R’ </w:t>
                  </w:r>
                  <w:r w:rsidRPr="00604FD8">
                    <w:rPr>
                      <w:highlight w:val="yellow"/>
                    </w:rPr>
                    <w:t>AND/OR</w:t>
                  </w:r>
                  <w:r w:rsidRPr="00A8F0D8">
                    <w:rPr>
                      <w:color w:val="000000" w:themeColor="text1"/>
                    </w:rPr>
                    <w:t xml:space="preserve"> &lt;EXPORT DECLARATION INFORMATION-NEGATIVE CROSS CHECK VALIDATION RESULTS-UBR CROSS-CHECK RESULT-NET MASS CROSS-CHECK RESULT&gt;</w:t>
                  </w:r>
                  <w:r>
                    <w:t xml:space="preserve"> </w:t>
                  </w:r>
                  <w:r w:rsidRPr="00604FD8">
                    <w:rPr>
                      <w:highlight w:val="yellow"/>
                    </w:rPr>
                    <w:t>is ‘R’</w:t>
                  </w:r>
                </w:p>
                <w:p w14:paraId="4143DBD0" w14:textId="77777777" w:rsidR="00F96D45" w:rsidRPr="00D00B57" w:rsidRDefault="00F96D45" w:rsidP="00C600AB">
                  <w:pPr>
                    <w:pStyle w:val="Sraopastraipa"/>
                    <w:spacing w:line="276" w:lineRule="auto"/>
                    <w:rPr>
                      <w:color w:val="000000" w:themeColor="text1"/>
                    </w:rPr>
                  </w:pPr>
                  <w:r w:rsidRPr="00C21CE6">
                    <w:rPr>
                      <w:color w:val="000000" w:themeColor="text1"/>
                    </w:rPr>
                    <w:t>}</w:t>
                  </w:r>
                </w:p>
              </w:tc>
            </w:tr>
            <w:tr w:rsidR="00F96D45" w:rsidRPr="00093240" w14:paraId="1DCF8C30" w14:textId="77777777" w:rsidTr="00C600AB">
              <w:tc>
                <w:tcPr>
                  <w:tcW w:w="2268" w:type="dxa"/>
                  <w:shd w:val="clear" w:color="auto" w:fill="FFFFFF" w:themeFill="background1"/>
                  <w:tcMar>
                    <w:top w:w="57" w:type="dxa"/>
                  </w:tcMar>
                </w:tcPr>
                <w:p w14:paraId="409CD045" w14:textId="77777777" w:rsidR="00F96D45" w:rsidRPr="00093240" w:rsidRDefault="00F96D45" w:rsidP="00C600AB">
                  <w:pPr>
                    <w:jc w:val="left"/>
                  </w:pPr>
                  <w:r w:rsidRPr="00093240">
                    <w:lastRenderedPageBreak/>
                    <w:t>Impact assessment</w:t>
                  </w:r>
                </w:p>
              </w:tc>
              <w:tc>
                <w:tcPr>
                  <w:tcW w:w="6652" w:type="dxa"/>
                  <w:shd w:val="clear" w:color="auto" w:fill="FFFFFF" w:themeFill="background1"/>
                  <w:tcMar>
                    <w:top w:w="57" w:type="dxa"/>
                  </w:tcMar>
                </w:tcPr>
                <w:p w14:paraId="5AEEB524" w14:textId="77777777" w:rsidR="00F96D45" w:rsidRDefault="00F96D45" w:rsidP="00C600AB">
                  <w:pPr>
                    <w:spacing w:after="0" w:line="276" w:lineRule="auto"/>
                    <w:rPr>
                      <w:szCs w:val="22"/>
                    </w:rPr>
                  </w:pPr>
                  <w:r>
                    <w:rPr>
                      <w:szCs w:val="22"/>
                    </w:rPr>
                    <w:t>Specification Documents:</w:t>
                  </w:r>
                </w:p>
                <w:p w14:paraId="12A80A43" w14:textId="77777777" w:rsidR="00F96D45" w:rsidRDefault="00F96D45" w:rsidP="00F96D45">
                  <w:pPr>
                    <w:pStyle w:val="Bulleted1"/>
                    <w:numPr>
                      <w:ilvl w:val="0"/>
                      <w:numId w:val="51"/>
                    </w:numPr>
                    <w:spacing w:before="0" w:after="60"/>
                    <w:contextualSpacing/>
                    <w:jc w:val="both"/>
                    <w:rPr>
                      <w:rFonts w:ascii="Times New Roman" w:hAnsi="Times New Roman" w:cs="Times New Roman"/>
                      <w:sz w:val="22"/>
                      <w:szCs w:val="22"/>
                    </w:rPr>
                  </w:pPr>
                  <w:r w:rsidRPr="3C0671A6">
                    <w:rPr>
                      <w:rFonts w:ascii="Times New Roman" w:hAnsi="Times New Roman" w:cs="Times New Roman"/>
                      <w:sz w:val="22"/>
                      <w:szCs w:val="22"/>
                      <w:lang w:val="nn-NO"/>
                    </w:rPr>
                    <w:t>FESS Excise BPMs (Medium);</w:t>
                  </w:r>
                </w:p>
                <w:p w14:paraId="539E5A32" w14:textId="77777777" w:rsidR="00F96D45" w:rsidRDefault="00F96D45" w:rsidP="00F96D45">
                  <w:pPr>
                    <w:pStyle w:val="Bulleted1"/>
                    <w:numPr>
                      <w:ilvl w:val="0"/>
                      <w:numId w:val="51"/>
                    </w:numPr>
                    <w:spacing w:before="0"/>
                    <w:contextualSpacing/>
                    <w:jc w:val="both"/>
                    <w:rPr>
                      <w:rFonts w:ascii="Times New Roman" w:hAnsi="Times New Roman" w:cs="Times New Roman"/>
                      <w:sz w:val="22"/>
                      <w:szCs w:val="22"/>
                    </w:rPr>
                  </w:pPr>
                  <w:r w:rsidRPr="3BAB7B27">
                    <w:rPr>
                      <w:rFonts w:ascii="Times New Roman" w:hAnsi="Times New Roman" w:cs="Times New Roman"/>
                      <w:sz w:val="22"/>
                      <w:szCs w:val="22"/>
                    </w:rPr>
                    <w:t>DDNEA for EMCS Phase 4.1 (</w:t>
                  </w:r>
                  <w:r w:rsidRPr="3BAB7B27">
                    <w:rPr>
                      <w:rFonts w:ascii="Times New Roman" w:hAnsi="Times New Roman" w:cs="Times New Roman"/>
                      <w:sz w:val="22"/>
                      <w:szCs w:val="22"/>
                      <w:lang w:val="en-US"/>
                    </w:rPr>
                    <w:t>Medium</w:t>
                  </w:r>
                  <w:r w:rsidRPr="3BAB7B27">
                    <w:rPr>
                      <w:rFonts w:ascii="Times New Roman" w:hAnsi="Times New Roman" w:cs="Times New Roman"/>
                      <w:sz w:val="22"/>
                      <w:szCs w:val="22"/>
                    </w:rPr>
                    <w:t>);</w:t>
                  </w:r>
                </w:p>
                <w:p w14:paraId="7CF7104B" w14:textId="77777777" w:rsidR="00F96D45" w:rsidRDefault="00F96D45" w:rsidP="00F96D45">
                  <w:pPr>
                    <w:pStyle w:val="Bulleted1"/>
                    <w:numPr>
                      <w:ilvl w:val="0"/>
                      <w:numId w:val="51"/>
                    </w:numPr>
                    <w:spacing w:before="0"/>
                    <w:contextualSpacing/>
                    <w:jc w:val="both"/>
                    <w:rPr>
                      <w:rFonts w:ascii="Times New Roman" w:hAnsi="Times New Roman" w:cs="Times New Roman"/>
                      <w:sz w:val="22"/>
                      <w:szCs w:val="22"/>
                    </w:rPr>
                  </w:pPr>
                  <w:r w:rsidRPr="3BAB7B27">
                    <w:rPr>
                      <w:rFonts w:ascii="Times New Roman" w:hAnsi="Times New Roman" w:cs="Times New Roman"/>
                      <w:sz w:val="22"/>
                      <w:szCs w:val="22"/>
                    </w:rPr>
                    <w:t>TRP for EMCS Phase 4.1 (</w:t>
                  </w:r>
                  <w:r w:rsidRPr="3BAB7B27">
                    <w:rPr>
                      <w:rFonts w:ascii="Times New Roman" w:hAnsi="Times New Roman" w:cs="Times New Roman"/>
                      <w:sz w:val="22"/>
                      <w:szCs w:val="22"/>
                      <w:lang w:val="en-US"/>
                    </w:rPr>
                    <w:t>Medium</w:t>
                  </w:r>
                  <w:r w:rsidRPr="3BAB7B27">
                    <w:rPr>
                      <w:rFonts w:ascii="Times New Roman" w:hAnsi="Times New Roman" w:cs="Times New Roman"/>
                      <w:sz w:val="22"/>
                      <w:szCs w:val="22"/>
                    </w:rPr>
                    <w:t>).</w:t>
                  </w:r>
                </w:p>
                <w:p w14:paraId="2D390F2C" w14:textId="77777777" w:rsidR="00F96D45" w:rsidRDefault="00F96D45" w:rsidP="00C600AB">
                  <w:pPr>
                    <w:spacing w:after="0" w:line="276" w:lineRule="auto"/>
                    <w:rPr>
                      <w:szCs w:val="22"/>
                    </w:rPr>
                  </w:pPr>
                </w:p>
                <w:p w14:paraId="0107E3A1" w14:textId="77777777" w:rsidR="00F96D45" w:rsidRDefault="00F96D45" w:rsidP="00C600AB">
                  <w:pPr>
                    <w:spacing w:after="0" w:line="276" w:lineRule="auto"/>
                    <w:rPr>
                      <w:szCs w:val="22"/>
                    </w:rPr>
                  </w:pPr>
                  <w:r>
                    <w:rPr>
                      <w:szCs w:val="22"/>
                    </w:rPr>
                    <w:t>CDEAs:</w:t>
                  </w:r>
                </w:p>
                <w:p w14:paraId="26B44665" w14:textId="77777777" w:rsidR="00F96D45" w:rsidRDefault="00F96D45" w:rsidP="00F96D45">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CFD5F4A" w14:textId="77777777" w:rsidR="00F96D45" w:rsidRDefault="00F96D45" w:rsidP="00F96D4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4F3D93FA" w14:textId="77777777" w:rsidR="00F96D45" w:rsidRDefault="00F96D45" w:rsidP="00F96D4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0862CA3F" w14:textId="77777777" w:rsidR="00F96D45" w:rsidRDefault="00F96D45" w:rsidP="00C600AB">
                  <w:pPr>
                    <w:spacing w:after="0" w:line="276" w:lineRule="auto"/>
                    <w:rPr>
                      <w:szCs w:val="22"/>
                    </w:rPr>
                  </w:pPr>
                </w:p>
                <w:p w14:paraId="50F57FFE" w14:textId="77777777" w:rsidR="00F96D45" w:rsidRDefault="00F96D45" w:rsidP="00C600AB">
                  <w:pPr>
                    <w:spacing w:after="0" w:line="276" w:lineRule="auto"/>
                    <w:rPr>
                      <w:szCs w:val="22"/>
                    </w:rPr>
                  </w:pPr>
                  <w:r>
                    <w:rPr>
                      <w:szCs w:val="22"/>
                    </w:rPr>
                    <w:t>NEAs:</w:t>
                  </w:r>
                </w:p>
                <w:p w14:paraId="753C1A72" w14:textId="77777777" w:rsidR="00F96D45" w:rsidRPr="00093240" w:rsidRDefault="00F96D45" w:rsidP="00F96D45">
                  <w:pPr>
                    <w:pStyle w:val="Sraopastraipa"/>
                    <w:numPr>
                      <w:ilvl w:val="0"/>
                      <w:numId w:val="51"/>
                    </w:numPr>
                    <w:spacing w:before="0"/>
                  </w:pPr>
                  <w:r>
                    <w:t>Impact on NEAs (Medium).</w:t>
                  </w:r>
                </w:p>
              </w:tc>
            </w:tr>
            <w:tr w:rsidR="00F96D45" w:rsidRPr="00093240" w14:paraId="05976E0F" w14:textId="77777777" w:rsidTr="00C600AB">
              <w:tc>
                <w:tcPr>
                  <w:tcW w:w="2268" w:type="dxa"/>
                  <w:shd w:val="clear" w:color="auto" w:fill="FFFFFF" w:themeFill="background1"/>
                  <w:tcMar>
                    <w:top w:w="57" w:type="dxa"/>
                  </w:tcMar>
                </w:tcPr>
                <w:p w14:paraId="3E41E22F" w14:textId="77777777" w:rsidR="00F96D45" w:rsidRPr="00093240" w:rsidRDefault="00F96D45" w:rsidP="00C600AB">
                  <w:pPr>
                    <w:jc w:val="left"/>
                  </w:pPr>
                  <w:r w:rsidRPr="00093240">
                    <w:t>Effect of not implementing the Change</w:t>
                  </w:r>
                </w:p>
              </w:tc>
              <w:tc>
                <w:tcPr>
                  <w:tcW w:w="6652" w:type="dxa"/>
                  <w:shd w:val="clear" w:color="auto" w:fill="FFFFFF" w:themeFill="background1"/>
                  <w:tcMar>
                    <w:top w:w="57" w:type="dxa"/>
                  </w:tcMar>
                </w:tcPr>
                <w:p w14:paraId="008EE943" w14:textId="77777777" w:rsidR="00F96D45" w:rsidRPr="00F73FC2" w:rsidRDefault="00F96D45" w:rsidP="00C600AB">
                  <w:pPr>
                    <w:rPr>
                      <w:lang w:val="en-US"/>
                    </w:rPr>
                  </w:pPr>
                  <w:r>
                    <w:t>If the proposed change is not implemented, then C213 will be in misalignment with condition C0548 of DDNXA</w:t>
                  </w:r>
                  <w:r w:rsidRPr="00FD7763">
                    <w:rPr>
                      <w:lang w:val="en-US"/>
                    </w:rPr>
                    <w:t xml:space="preserve">, </w:t>
                  </w:r>
                  <w:r>
                    <w:rPr>
                      <w:lang w:val="en-US"/>
                    </w:rPr>
                    <w:t>although the IE839 message i</w:t>
                  </w:r>
                  <w:r w:rsidRPr="003F0B03">
                    <w:rPr>
                      <w:lang w:val="en-US"/>
                    </w:rPr>
                    <w:t xml:space="preserve">s filled </w:t>
                  </w:r>
                  <w:r>
                    <w:rPr>
                      <w:lang w:val="en-US"/>
                    </w:rPr>
                    <w:t>according to IE537 message of DDNXA.</w:t>
                  </w:r>
                </w:p>
              </w:tc>
            </w:tr>
            <w:tr w:rsidR="00F96D45" w:rsidRPr="00093240" w14:paraId="66087E3D" w14:textId="77777777" w:rsidTr="00C600AB">
              <w:tc>
                <w:tcPr>
                  <w:tcW w:w="2268" w:type="dxa"/>
                  <w:shd w:val="clear" w:color="auto" w:fill="FFFFFF" w:themeFill="background1"/>
                  <w:tcMar>
                    <w:top w:w="57" w:type="dxa"/>
                  </w:tcMar>
                </w:tcPr>
                <w:p w14:paraId="1D65EA34" w14:textId="77777777" w:rsidR="00F96D45" w:rsidRPr="00093240" w:rsidRDefault="00F96D45" w:rsidP="00C600AB">
                  <w:pPr>
                    <w:jc w:val="left"/>
                  </w:pPr>
                  <w:r w:rsidRPr="00093240">
                    <w:t>Risk assessment</w:t>
                  </w:r>
                </w:p>
              </w:tc>
              <w:tc>
                <w:tcPr>
                  <w:tcW w:w="6652" w:type="dxa"/>
                  <w:shd w:val="clear" w:color="auto" w:fill="FFFFFF" w:themeFill="background1"/>
                  <w:tcMar>
                    <w:top w:w="57" w:type="dxa"/>
                  </w:tcMar>
                </w:tcPr>
                <w:p w14:paraId="69D68711" w14:textId="77777777" w:rsidR="00F96D45" w:rsidRPr="00E62AD0" w:rsidRDefault="00F96D45" w:rsidP="00C600AB">
                  <w:r>
                    <w:t xml:space="preserve">There is no risk associated with the implementation of the present RFC. </w:t>
                  </w:r>
                  <w:r w:rsidRPr="6F71D296">
                    <w:rPr>
                      <w:color w:val="000000" w:themeColor="text1"/>
                      <w:szCs w:val="22"/>
                    </w:rPr>
                    <w:t xml:space="preserve">The KE23800 is directly applicable for EMCS Phase 4.1, and this RFC is fixing specifications issues. </w:t>
                  </w:r>
                  <w:r w:rsidRPr="6F71D296">
                    <w:rPr>
                      <w:szCs w:val="22"/>
                    </w:rPr>
                    <w:t xml:space="preserve"> </w:t>
                  </w:r>
                </w:p>
              </w:tc>
            </w:tr>
            <w:tr w:rsidR="00F96D45" w:rsidRPr="00093240" w14:paraId="2572635D" w14:textId="77777777" w:rsidTr="00C600AB">
              <w:tc>
                <w:tcPr>
                  <w:tcW w:w="2268" w:type="dxa"/>
                  <w:shd w:val="clear" w:color="auto" w:fill="FFFFFF" w:themeFill="background1"/>
                  <w:tcMar>
                    <w:top w:w="57" w:type="dxa"/>
                  </w:tcMar>
                </w:tcPr>
                <w:p w14:paraId="6EDFD142" w14:textId="77777777" w:rsidR="00F96D45" w:rsidRPr="00093240" w:rsidRDefault="00F96D45" w:rsidP="00C600AB">
                  <w:pPr>
                    <w:jc w:val="left"/>
                  </w:pPr>
                  <w:r>
                    <w:t>Deployment approach</w:t>
                  </w:r>
                </w:p>
              </w:tc>
              <w:tc>
                <w:tcPr>
                  <w:tcW w:w="6652" w:type="dxa"/>
                  <w:shd w:val="clear" w:color="auto" w:fill="FFFFFF" w:themeFill="background1"/>
                  <w:tcMar>
                    <w:top w:w="57" w:type="dxa"/>
                  </w:tcMar>
                </w:tcPr>
                <w:p w14:paraId="1B6BCEC9" w14:textId="77777777" w:rsidR="00F96D45" w:rsidRPr="00A0225A" w:rsidRDefault="00F96D45" w:rsidP="00C600AB">
                  <w:pPr>
                    <w:rPr>
                      <w:color w:val="000000" w:themeColor="text1"/>
                    </w:rPr>
                  </w:pPr>
                  <w:r w:rsidRPr="00A0225A">
                    <w:rPr>
                      <w:color w:val="000000" w:themeColor="text1"/>
                    </w:rPr>
                    <w:t>N/A</w:t>
                  </w:r>
                </w:p>
                <w:p w14:paraId="11E8A799" w14:textId="77777777" w:rsidR="00F96D45" w:rsidRPr="00093240" w:rsidRDefault="00F96D45" w:rsidP="00C600AB">
                  <w:pPr>
                    <w:rPr>
                      <w:color w:val="000000"/>
                    </w:rPr>
                  </w:pPr>
                  <w:r w:rsidRPr="00A0225A">
                    <w:rPr>
                      <w:color w:val="000000" w:themeColor="text1"/>
                    </w:rPr>
                    <w:t>The change in the system has already been deployed in production via the KE238</w:t>
                  </w:r>
                  <w:r>
                    <w:rPr>
                      <w:color w:val="000000" w:themeColor="text1"/>
                    </w:rPr>
                    <w:t>00</w:t>
                  </w:r>
                  <w:r w:rsidRPr="00A0225A">
                    <w:rPr>
                      <w:color w:val="000000" w:themeColor="text1"/>
                    </w:rPr>
                    <w:t>. This RFC is fixing only specification issues.</w:t>
                  </w:r>
                </w:p>
              </w:tc>
            </w:tr>
            <w:tr w:rsidR="00F96D45" w:rsidRPr="00093240" w14:paraId="6D74AACB" w14:textId="77777777" w:rsidTr="00C600AB">
              <w:tc>
                <w:tcPr>
                  <w:tcW w:w="2268" w:type="dxa"/>
                  <w:shd w:val="clear" w:color="auto" w:fill="FFFFFF" w:themeFill="background1"/>
                  <w:tcMar>
                    <w:top w:w="57" w:type="dxa"/>
                  </w:tcMar>
                </w:tcPr>
                <w:p w14:paraId="305AA4E7" w14:textId="77777777" w:rsidR="00F96D45" w:rsidRPr="00093240" w:rsidRDefault="00F96D45" w:rsidP="00C600AB">
                  <w:pPr>
                    <w:jc w:val="left"/>
                  </w:pPr>
                  <w:r w:rsidRPr="00093240">
                    <w:t>Reference to other RFCs</w:t>
                  </w:r>
                </w:p>
              </w:tc>
              <w:tc>
                <w:tcPr>
                  <w:tcW w:w="6652" w:type="dxa"/>
                  <w:shd w:val="clear" w:color="auto" w:fill="FFFFFF" w:themeFill="background1"/>
                  <w:tcMar>
                    <w:top w:w="57" w:type="dxa"/>
                  </w:tcMar>
                </w:tcPr>
                <w:p w14:paraId="2074FBA6" w14:textId="77777777" w:rsidR="00F96D45" w:rsidRPr="00093240" w:rsidRDefault="00F96D45" w:rsidP="00F96D45">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42E6DEF4" w14:textId="77777777" w:rsidR="00F96D45" w:rsidRPr="00093240" w:rsidRDefault="00F96D45" w:rsidP="00F96D45">
                  <w:pPr>
                    <w:numPr>
                      <w:ilvl w:val="0"/>
                      <w:numId w:val="43"/>
                    </w:numPr>
                    <w:spacing w:before="0" w:line="240" w:lineRule="auto"/>
                    <w:rPr>
                      <w:color w:val="000000" w:themeColor="text1"/>
                    </w:rPr>
                  </w:pPr>
                  <w:r w:rsidRPr="1BC78531">
                    <w:rPr>
                      <w:b/>
                      <w:bCs/>
                      <w:color w:val="000000" w:themeColor="text1"/>
                    </w:rPr>
                    <w:t>Children RFCs:</w:t>
                  </w:r>
                  <w:r w:rsidRPr="1BC78531">
                    <w:rPr>
                      <w:color w:val="000000" w:themeColor="text1"/>
                    </w:rPr>
                    <w:t xml:space="preserve"> DDNEA-P4-352;</w:t>
                  </w:r>
                </w:p>
                <w:p w14:paraId="2E0413B4" w14:textId="77777777" w:rsidR="00F96D45" w:rsidRPr="00347C53" w:rsidRDefault="00F96D45" w:rsidP="00F96D45">
                  <w:pPr>
                    <w:numPr>
                      <w:ilvl w:val="0"/>
                      <w:numId w:val="43"/>
                    </w:numPr>
                    <w:spacing w:before="0" w:line="240" w:lineRule="auto"/>
                    <w:rPr>
                      <w:color w:val="000000"/>
                      <w:lang w:val="en-US"/>
                    </w:rPr>
                  </w:pPr>
                  <w:r w:rsidRPr="5928C28C">
                    <w:rPr>
                      <w:b/>
                      <w:bCs/>
                      <w:color w:val="000000" w:themeColor="text1"/>
                    </w:rPr>
                    <w:t>Other</w:t>
                  </w:r>
                  <w:r w:rsidRPr="5928C28C">
                    <w:rPr>
                      <w:b/>
                      <w:bCs/>
                      <w:color w:val="000000" w:themeColor="text1"/>
                      <w:lang w:val="en-US"/>
                    </w:rPr>
                    <w:t xml:space="preserve"> RFCs: -</w:t>
                  </w:r>
                  <w:r w:rsidRPr="000A0722">
                    <w:rPr>
                      <w:color w:val="000000" w:themeColor="text1"/>
                    </w:rPr>
                    <w:t>.</w:t>
                  </w:r>
                </w:p>
              </w:tc>
            </w:tr>
          </w:tbl>
          <w:p w14:paraId="2FC915BF" w14:textId="77777777" w:rsidR="00F96D45" w:rsidRPr="00093240" w:rsidRDefault="00F96D45" w:rsidP="00C600AB"/>
        </w:tc>
      </w:tr>
      <w:tr w:rsidR="00F96D45" w:rsidRPr="00093240" w14:paraId="7ADC1FEC" w14:textId="77777777" w:rsidTr="00C600AB">
        <w:tc>
          <w:tcPr>
            <w:tcW w:w="9286" w:type="dxa"/>
            <w:shd w:val="clear" w:color="auto" w:fill="D9D9D9" w:themeFill="background1" w:themeFillShade="D9"/>
            <w:tcMar>
              <w:top w:w="57" w:type="dxa"/>
              <w:bottom w:w="113" w:type="dxa"/>
            </w:tcMar>
          </w:tcPr>
          <w:p w14:paraId="462B6CFC" w14:textId="77777777" w:rsidR="00F96D45" w:rsidRDefault="00F96D45"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F96D45" w:rsidRPr="00093240" w14:paraId="6D7D883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B00C7DB" w14:textId="77777777" w:rsidR="00F96D45" w:rsidRPr="008C1722" w:rsidRDefault="00F96D45" w:rsidP="00C600AB">
                  <w:pPr>
                    <w:jc w:val="left"/>
                    <w:rPr>
                      <w:b w:val="0"/>
                      <w:bCs/>
                    </w:rPr>
                  </w:pPr>
                  <w:r w:rsidRPr="008C1722">
                    <w:rPr>
                      <w:b w:val="0"/>
                      <w:bCs/>
                    </w:rPr>
                    <w:t>Draft recital for information</w:t>
                  </w:r>
                </w:p>
              </w:tc>
              <w:tc>
                <w:tcPr>
                  <w:tcW w:w="6652" w:type="dxa"/>
                  <w:shd w:val="clear" w:color="auto" w:fill="FFFFFF" w:themeFill="background1"/>
                  <w:tcMar>
                    <w:top w:w="57" w:type="dxa"/>
                  </w:tcMar>
                </w:tcPr>
                <w:p w14:paraId="37FFDAE6" w14:textId="77777777" w:rsidR="00F96D45" w:rsidRPr="008C1722" w:rsidRDefault="00F96D45" w:rsidP="00C600AB">
                  <w:pPr>
                    <w:rPr>
                      <w:b w:val="0"/>
                      <w:bCs/>
                    </w:rPr>
                  </w:pPr>
                  <w:r w:rsidRPr="008C1722">
                    <w:rPr>
                      <w:b w:val="0"/>
                      <w:bCs/>
                    </w:rPr>
                    <w:t>N/A</w:t>
                  </w:r>
                </w:p>
              </w:tc>
            </w:tr>
            <w:tr w:rsidR="00F96D45" w:rsidRPr="00093240" w14:paraId="63A0814A" w14:textId="77777777" w:rsidTr="00C600AB">
              <w:tc>
                <w:tcPr>
                  <w:tcW w:w="2268" w:type="dxa"/>
                  <w:shd w:val="clear" w:color="auto" w:fill="FFFFFF" w:themeFill="background1"/>
                  <w:tcMar>
                    <w:top w:w="57" w:type="dxa"/>
                  </w:tcMar>
                </w:tcPr>
                <w:p w14:paraId="03DE8317" w14:textId="77777777" w:rsidR="00F96D45" w:rsidRPr="00093240" w:rsidRDefault="00F96D45" w:rsidP="00C600AB">
                  <w:pPr>
                    <w:jc w:val="left"/>
                  </w:pPr>
                  <w:r w:rsidRPr="00C73493">
                    <w:t>Location of change in Legislation</w:t>
                  </w:r>
                </w:p>
              </w:tc>
              <w:tc>
                <w:tcPr>
                  <w:tcW w:w="6652" w:type="dxa"/>
                  <w:shd w:val="clear" w:color="auto" w:fill="FFFFFF" w:themeFill="background1"/>
                  <w:tcMar>
                    <w:top w:w="57" w:type="dxa"/>
                  </w:tcMar>
                </w:tcPr>
                <w:p w14:paraId="0A57C155" w14:textId="77777777" w:rsidR="00F96D45" w:rsidRPr="00093240" w:rsidRDefault="00F96D45" w:rsidP="00C600AB">
                  <w:r>
                    <w:t>N/A</w:t>
                  </w:r>
                </w:p>
              </w:tc>
            </w:tr>
          </w:tbl>
          <w:p w14:paraId="1F8CE28E" w14:textId="77777777" w:rsidR="00F96D45" w:rsidRPr="00093240" w:rsidRDefault="00F96D45" w:rsidP="00C600AB">
            <w:pPr>
              <w:rPr>
                <w:b/>
                <w:sz w:val="24"/>
              </w:rPr>
            </w:pPr>
          </w:p>
        </w:tc>
      </w:tr>
      <w:tr w:rsidR="00F96D45" w:rsidRPr="00093240" w14:paraId="69EA3489" w14:textId="77777777" w:rsidTr="00C600AB">
        <w:tc>
          <w:tcPr>
            <w:tcW w:w="9286" w:type="dxa"/>
            <w:shd w:val="clear" w:color="auto" w:fill="D9D9D9" w:themeFill="background1" w:themeFillShade="D9"/>
            <w:tcMar>
              <w:top w:w="57" w:type="dxa"/>
              <w:bottom w:w="113" w:type="dxa"/>
            </w:tcMar>
          </w:tcPr>
          <w:p w14:paraId="69C1A5BB" w14:textId="77777777" w:rsidR="00F96D45" w:rsidRPr="00093240" w:rsidRDefault="00F96D45"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F96D45" w:rsidRPr="00093240" w14:paraId="6B1FC49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4FFE0A8" w14:textId="77777777" w:rsidR="00F96D45" w:rsidRPr="00B60ECC" w:rsidRDefault="00F96D45" w:rsidP="00C600AB">
                  <w:pPr>
                    <w:jc w:val="left"/>
                    <w:rPr>
                      <w:b w:val="0"/>
                      <w:bCs/>
                    </w:rPr>
                  </w:pPr>
                  <w:r w:rsidRPr="00B60ECC">
                    <w:rPr>
                      <w:b w:val="0"/>
                      <w:bCs/>
                    </w:rPr>
                    <w:lastRenderedPageBreak/>
                    <w:t>CAB recommendation</w:t>
                  </w:r>
                </w:p>
              </w:tc>
              <w:tc>
                <w:tcPr>
                  <w:tcW w:w="6652" w:type="dxa"/>
                  <w:shd w:val="clear" w:color="auto" w:fill="FFFFFF" w:themeFill="background1"/>
                  <w:tcMar>
                    <w:top w:w="57" w:type="dxa"/>
                  </w:tcMar>
                </w:tcPr>
                <w:p w14:paraId="275A7230" w14:textId="77777777" w:rsidR="00F96D45" w:rsidRPr="00093240" w:rsidRDefault="00F96D45" w:rsidP="00C600AB">
                  <w:pPr>
                    <w:numPr>
                      <w:ilvl w:val="0"/>
                      <w:numId w:val="25"/>
                    </w:numPr>
                    <w:spacing w:before="0" w:line="240" w:lineRule="auto"/>
                  </w:pPr>
                  <w:r>
                    <w:t>C</w:t>
                  </w:r>
                  <w:r w:rsidRPr="00892768">
                    <w:t xml:space="preserve">ategory </w:t>
                  </w:r>
                  <w:r w:rsidRPr="00093240">
                    <w:t xml:space="preserve">of the Change: </w:t>
                  </w:r>
                  <w:r>
                    <w:t>Review;</w:t>
                  </w:r>
                </w:p>
                <w:p w14:paraId="53DB5728" w14:textId="77777777" w:rsidR="00F96D45" w:rsidRPr="00093240" w:rsidRDefault="00F96D45" w:rsidP="00C600AB">
                  <w:pPr>
                    <w:numPr>
                      <w:ilvl w:val="0"/>
                      <w:numId w:val="25"/>
                    </w:numPr>
                    <w:spacing w:before="0" w:line="240" w:lineRule="auto"/>
                  </w:pPr>
                  <w:r w:rsidRPr="00093240">
                    <w:t xml:space="preserve">Approval process:  </w:t>
                  </w:r>
                </w:p>
                <w:p w14:paraId="20AB6A75" w14:textId="77777777" w:rsidR="00F96D45" w:rsidRPr="00093240" w:rsidRDefault="00F96D45" w:rsidP="00C600AB">
                  <w:pPr>
                    <w:numPr>
                      <w:ilvl w:val="1"/>
                      <w:numId w:val="25"/>
                    </w:numPr>
                    <w:spacing w:before="0" w:line="240" w:lineRule="auto"/>
                    <w:rPr>
                      <w:b w:val="0"/>
                      <w:bCs/>
                    </w:rPr>
                  </w:pPr>
                  <w:r w:rsidRPr="5928C28C">
                    <w:rPr>
                      <w:bCs/>
                    </w:rPr>
                    <w:t xml:space="preserve">The Change is authorised for </w:t>
                  </w:r>
                  <w:r>
                    <w:rPr>
                      <w:bCs/>
                    </w:rPr>
                    <w:t>approval by the CAB</w:t>
                  </w:r>
                  <w:r w:rsidRPr="5928C28C">
                    <w:rPr>
                      <w:bCs/>
                    </w:rPr>
                    <w:t>.</w:t>
                  </w:r>
                </w:p>
              </w:tc>
            </w:tr>
            <w:tr w:rsidR="00F96D45" w:rsidRPr="00093240" w14:paraId="365A5B17" w14:textId="77777777" w:rsidTr="00C600AB">
              <w:tc>
                <w:tcPr>
                  <w:tcW w:w="2268" w:type="dxa"/>
                  <w:shd w:val="clear" w:color="auto" w:fill="FFFFFF" w:themeFill="background1"/>
                  <w:tcMar>
                    <w:top w:w="57" w:type="dxa"/>
                  </w:tcMar>
                </w:tcPr>
                <w:p w14:paraId="3CC50C7A" w14:textId="77777777" w:rsidR="00F96D45" w:rsidRPr="00093240" w:rsidRDefault="00F96D45" w:rsidP="00C600AB">
                  <w:pPr>
                    <w:jc w:val="left"/>
                  </w:pPr>
                  <w:r w:rsidRPr="00093240">
                    <w:t>ECWP position</w:t>
                  </w:r>
                </w:p>
              </w:tc>
              <w:tc>
                <w:tcPr>
                  <w:tcW w:w="6652" w:type="dxa"/>
                  <w:shd w:val="clear" w:color="auto" w:fill="FFFFFF" w:themeFill="background1"/>
                  <w:tcMar>
                    <w:top w:w="57" w:type="dxa"/>
                  </w:tcMar>
                </w:tcPr>
                <w:p w14:paraId="6E7C6C79" w14:textId="77777777" w:rsidR="00F96D45" w:rsidRPr="00093240" w:rsidRDefault="00F96D45" w:rsidP="00C600AB">
                  <w:r>
                    <w:rPr>
                      <w:color w:val="000000"/>
                    </w:rPr>
                    <w:t>N/A</w:t>
                  </w:r>
                </w:p>
              </w:tc>
            </w:tr>
            <w:tr w:rsidR="00F96D45" w:rsidRPr="00093240" w14:paraId="5CA015DE" w14:textId="77777777" w:rsidTr="00C600AB">
              <w:trPr>
                <w:trHeight w:val="1179"/>
              </w:trPr>
              <w:tc>
                <w:tcPr>
                  <w:tcW w:w="2268" w:type="dxa"/>
                  <w:shd w:val="clear" w:color="auto" w:fill="FFFFFF" w:themeFill="background1"/>
                  <w:tcMar>
                    <w:top w:w="57" w:type="dxa"/>
                  </w:tcMar>
                </w:tcPr>
                <w:p w14:paraId="43654205" w14:textId="77777777" w:rsidR="00F96D45" w:rsidRPr="00093240" w:rsidRDefault="00F96D45" w:rsidP="00C600AB">
                  <w:pPr>
                    <w:jc w:val="left"/>
                  </w:pPr>
                  <w:r w:rsidRPr="00093240">
                    <w:t>Authorisation date and process</w:t>
                  </w:r>
                </w:p>
              </w:tc>
              <w:tc>
                <w:tcPr>
                  <w:tcW w:w="6652" w:type="dxa"/>
                  <w:shd w:val="clear" w:color="auto" w:fill="FFFFFF" w:themeFill="background1"/>
                  <w:tcMar>
                    <w:top w:w="57" w:type="dxa"/>
                  </w:tcMar>
                </w:tcPr>
                <w:p w14:paraId="1EA28A4B" w14:textId="77777777" w:rsidR="00F96D45" w:rsidRPr="00093240" w:rsidRDefault="00F96D45" w:rsidP="00C600AB">
                  <w:r>
                    <w:t>CAB #209 on 10/04/2024</w:t>
                  </w:r>
                  <w:r>
                    <w:rPr>
                      <w:rStyle w:val="Puslapioinaosnuoroda"/>
                      <w:bCs/>
                      <w:szCs w:val="22"/>
                    </w:rPr>
                    <w:footnoteReference w:id="11"/>
                  </w:r>
                </w:p>
              </w:tc>
            </w:tr>
          </w:tbl>
          <w:p w14:paraId="0473CF73" w14:textId="77777777" w:rsidR="00F96D45" w:rsidRPr="00093240" w:rsidRDefault="00F96D45" w:rsidP="00C600AB"/>
        </w:tc>
      </w:tr>
      <w:tr w:rsidR="00F96D45" w:rsidRPr="00093240" w14:paraId="26CDEF59" w14:textId="77777777" w:rsidTr="00C600AB">
        <w:tc>
          <w:tcPr>
            <w:tcW w:w="9286" w:type="dxa"/>
            <w:shd w:val="clear" w:color="auto" w:fill="D9D9D9" w:themeFill="background1" w:themeFillShade="D9"/>
            <w:tcMar>
              <w:top w:w="57" w:type="dxa"/>
              <w:bottom w:w="113" w:type="dxa"/>
            </w:tcMar>
          </w:tcPr>
          <w:p w14:paraId="58EE49BA" w14:textId="77777777" w:rsidR="00F96D45" w:rsidRPr="00347C53" w:rsidRDefault="00F96D45"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F96D45" w:rsidRPr="00093240" w14:paraId="1E2FB2CD"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488F5C3B" w14:textId="77777777" w:rsidR="00F96D45" w:rsidRPr="008C1722" w:rsidRDefault="00F96D45" w:rsidP="00C600AB">
                  <w:pPr>
                    <w:jc w:val="left"/>
                    <w:rPr>
                      <w:b w:val="0"/>
                      <w:bCs/>
                    </w:rPr>
                  </w:pPr>
                  <w:r w:rsidRPr="008C1722">
                    <w:rPr>
                      <w:b w:val="0"/>
                      <w:bCs/>
                    </w:rPr>
                    <w:t>Release number</w:t>
                  </w:r>
                </w:p>
              </w:tc>
              <w:tc>
                <w:tcPr>
                  <w:tcW w:w="6448" w:type="dxa"/>
                  <w:shd w:val="clear" w:color="auto" w:fill="FFFFFF" w:themeFill="background1"/>
                  <w:tcMar>
                    <w:top w:w="57" w:type="dxa"/>
                  </w:tcMar>
                </w:tcPr>
                <w:p w14:paraId="3ED22058" w14:textId="77777777" w:rsidR="00F96D45" w:rsidRPr="008C1722" w:rsidRDefault="00F96D45" w:rsidP="00C600AB">
                  <w:pPr>
                    <w:rPr>
                      <w:b w:val="0"/>
                      <w:bCs/>
                    </w:rPr>
                  </w:pPr>
                  <w:r>
                    <w:rPr>
                      <w:b w:val="0"/>
                      <w:bCs/>
                    </w:rPr>
                    <w:t>v4.20</w:t>
                  </w:r>
                </w:p>
              </w:tc>
            </w:tr>
            <w:tr w:rsidR="00F96D45" w:rsidRPr="00093240" w14:paraId="5F27DCF9" w14:textId="77777777" w:rsidTr="00C600AB">
              <w:tc>
                <w:tcPr>
                  <w:tcW w:w="2227" w:type="dxa"/>
                  <w:shd w:val="clear" w:color="auto" w:fill="FFFFFF" w:themeFill="background1"/>
                  <w:tcMar>
                    <w:top w:w="57" w:type="dxa"/>
                  </w:tcMar>
                </w:tcPr>
                <w:p w14:paraId="26EB2C5B" w14:textId="77777777" w:rsidR="00F96D45" w:rsidRPr="00093240" w:rsidRDefault="00F96D45" w:rsidP="00C600AB">
                  <w:pPr>
                    <w:jc w:val="left"/>
                  </w:pPr>
                  <w:r w:rsidRPr="00093240">
                    <w:t>Release date</w:t>
                  </w:r>
                </w:p>
              </w:tc>
              <w:tc>
                <w:tcPr>
                  <w:tcW w:w="6448" w:type="dxa"/>
                  <w:shd w:val="clear" w:color="auto" w:fill="FFFFFF" w:themeFill="background1"/>
                  <w:tcMar>
                    <w:top w:w="57" w:type="dxa"/>
                  </w:tcMar>
                </w:tcPr>
                <w:p w14:paraId="27115648" w14:textId="77777777" w:rsidR="00F96D45" w:rsidRPr="00093240" w:rsidRDefault="00F96D45" w:rsidP="00C600AB">
                  <w:r>
                    <w:t>Q1/2025</w:t>
                  </w:r>
                </w:p>
              </w:tc>
            </w:tr>
            <w:tr w:rsidR="00F96D45" w:rsidRPr="00093240" w14:paraId="36B7DFFF" w14:textId="77777777" w:rsidTr="00C600AB">
              <w:tc>
                <w:tcPr>
                  <w:tcW w:w="2227" w:type="dxa"/>
                  <w:shd w:val="clear" w:color="auto" w:fill="FFFFFF" w:themeFill="background1"/>
                  <w:tcMar>
                    <w:top w:w="57" w:type="dxa"/>
                  </w:tcMar>
                </w:tcPr>
                <w:p w14:paraId="17552DFA" w14:textId="77777777" w:rsidR="00F96D45" w:rsidRPr="00093240" w:rsidRDefault="00F96D45" w:rsidP="00C600AB">
                  <w:pPr>
                    <w:jc w:val="left"/>
                  </w:pPr>
                  <w:r w:rsidRPr="00093240">
                    <w:t>Deadline for alignment in Production</w:t>
                  </w:r>
                </w:p>
              </w:tc>
              <w:tc>
                <w:tcPr>
                  <w:tcW w:w="6448" w:type="dxa"/>
                  <w:shd w:val="clear" w:color="auto" w:fill="FFFFFF" w:themeFill="background1"/>
                  <w:tcMar>
                    <w:top w:w="57" w:type="dxa"/>
                  </w:tcMar>
                </w:tcPr>
                <w:p w14:paraId="39D18A6A" w14:textId="77777777" w:rsidR="00F96D45" w:rsidRPr="00093240" w:rsidRDefault="00F96D45" w:rsidP="00C600AB">
                  <w:r w:rsidRPr="162BF625">
                    <w:rPr>
                      <w:color w:val="000000" w:themeColor="text1"/>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47190B29" w14:textId="77777777" w:rsidR="00F96D45" w:rsidRPr="00093240" w:rsidRDefault="00F96D45" w:rsidP="00C600AB"/>
        </w:tc>
      </w:tr>
      <w:tr w:rsidR="00F96D45" w:rsidRPr="00093240" w14:paraId="12C90FA9" w14:textId="77777777" w:rsidTr="00C600AB">
        <w:tc>
          <w:tcPr>
            <w:tcW w:w="9286" w:type="dxa"/>
            <w:shd w:val="clear" w:color="auto" w:fill="D9D9D9" w:themeFill="background1" w:themeFillShade="D9"/>
            <w:tcMar>
              <w:top w:w="57" w:type="dxa"/>
              <w:bottom w:w="113" w:type="dxa"/>
            </w:tcMar>
          </w:tcPr>
          <w:p w14:paraId="4563FFCD" w14:textId="77777777" w:rsidR="00F96D45" w:rsidRPr="00347C53" w:rsidRDefault="00F96D45"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F96D45" w:rsidRPr="00093240" w14:paraId="6C75925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859267A" w14:textId="77777777" w:rsidR="00F96D45" w:rsidRPr="008C1722" w:rsidRDefault="00F96D45" w:rsidP="00C600AB">
                  <w:pPr>
                    <w:jc w:val="left"/>
                    <w:rPr>
                      <w:b w:val="0"/>
                      <w:bCs/>
                    </w:rPr>
                  </w:pPr>
                  <w:r w:rsidRPr="008C1722">
                    <w:rPr>
                      <w:b w:val="0"/>
                      <w:bCs/>
                    </w:rPr>
                    <w:t>Review date</w:t>
                  </w:r>
                </w:p>
              </w:tc>
              <w:tc>
                <w:tcPr>
                  <w:tcW w:w="6652" w:type="dxa"/>
                  <w:shd w:val="clear" w:color="auto" w:fill="FFFFFF" w:themeFill="background1"/>
                  <w:tcMar>
                    <w:top w:w="57" w:type="dxa"/>
                  </w:tcMar>
                </w:tcPr>
                <w:p w14:paraId="7F25E956" w14:textId="42E2A82C" w:rsidR="00F96D45" w:rsidRPr="008C1722" w:rsidRDefault="00E652D2" w:rsidP="00C600AB">
                  <w:pPr>
                    <w:rPr>
                      <w:b w:val="0"/>
                      <w:bCs/>
                    </w:rPr>
                  </w:pPr>
                  <w:r>
                    <w:rPr>
                      <w:b w:val="0"/>
                      <w:bCs/>
                      <w:szCs w:val="22"/>
                    </w:rPr>
                    <w:t>TBD</w:t>
                  </w:r>
                </w:p>
              </w:tc>
            </w:tr>
            <w:tr w:rsidR="00F96D45" w:rsidRPr="00093240" w14:paraId="36AA9A6E" w14:textId="77777777" w:rsidTr="00C600AB">
              <w:tc>
                <w:tcPr>
                  <w:tcW w:w="2268" w:type="dxa"/>
                  <w:shd w:val="clear" w:color="auto" w:fill="FFFFFF" w:themeFill="background1"/>
                  <w:tcMar>
                    <w:top w:w="57" w:type="dxa"/>
                  </w:tcMar>
                </w:tcPr>
                <w:p w14:paraId="757BBE16" w14:textId="77777777" w:rsidR="00F96D45" w:rsidRPr="00093240" w:rsidRDefault="00F96D45" w:rsidP="00C600AB">
                  <w:pPr>
                    <w:jc w:val="left"/>
                  </w:pPr>
                  <w:r w:rsidRPr="00093240">
                    <w:t>Review results</w:t>
                  </w:r>
                </w:p>
              </w:tc>
              <w:tc>
                <w:tcPr>
                  <w:tcW w:w="6652" w:type="dxa"/>
                  <w:shd w:val="clear" w:color="auto" w:fill="FFFFFF" w:themeFill="background1"/>
                  <w:tcMar>
                    <w:top w:w="57" w:type="dxa"/>
                  </w:tcMar>
                </w:tcPr>
                <w:p w14:paraId="273851E6" w14:textId="30F1526E" w:rsidR="00F96D45" w:rsidRPr="00093240" w:rsidRDefault="00E652D2" w:rsidP="00C600AB">
                  <w:r w:rsidRPr="00E652D2">
                    <w:t>TBD</w:t>
                  </w:r>
                </w:p>
              </w:tc>
            </w:tr>
          </w:tbl>
          <w:p w14:paraId="49F33870" w14:textId="77777777" w:rsidR="00F96D45" w:rsidRPr="00093240" w:rsidRDefault="00F96D45" w:rsidP="00C600AB"/>
        </w:tc>
      </w:tr>
    </w:tbl>
    <w:p w14:paraId="44E575BE" w14:textId="77777777" w:rsidR="001E213A" w:rsidRDefault="001E213A" w:rsidP="001E213A">
      <w:pPr>
        <w:spacing w:after="0" w:line="240" w:lineRule="auto"/>
        <w:jc w:val="left"/>
        <w:rPr>
          <w:b/>
          <w:bCs/>
          <w:szCs w:val="22"/>
          <w:lang w:val="en-US"/>
        </w:rPr>
      </w:pPr>
      <w:r>
        <w:rPr>
          <w:bCs/>
          <w:szCs w:val="22"/>
          <w:lang w:val="en-US"/>
        </w:rPr>
        <w:br w:type="page"/>
      </w:r>
    </w:p>
    <w:p w14:paraId="31E2D031" w14:textId="472774C0" w:rsidR="001E213A" w:rsidRPr="006D0663" w:rsidRDefault="001E213A" w:rsidP="001E213A">
      <w:pPr>
        <w:pStyle w:val="Antrat4"/>
        <w:rPr>
          <w:szCs w:val="22"/>
          <w:lang w:val="en-US"/>
        </w:rPr>
      </w:pPr>
      <w:r w:rsidRPr="56087BA0">
        <w:rPr>
          <w:szCs w:val="22"/>
        </w:rPr>
        <w:lastRenderedPageBreak/>
        <w:t>FESS-317 –</w:t>
      </w:r>
      <w:r w:rsidRPr="56087BA0">
        <w:rPr>
          <w:szCs w:val="22"/>
          <w:lang w:val="en-US"/>
        </w:rPr>
        <w:t xml:space="preserve"> Local clearance, removal of Business rules: BR036, BR037, BR038, BR039, BR040/</w:t>
      </w:r>
      <w:r w:rsidR="00141D4E" w:rsidRPr="00A249F4">
        <w:rPr>
          <w:strike/>
          <w:color w:val="FF0000"/>
          <w:szCs w:val="22"/>
          <w:lang w:val="en-US"/>
        </w:rPr>
        <w:t>Rev1</w:t>
      </w:r>
      <w:r w:rsidR="00141D4E" w:rsidRPr="00A249F4">
        <w:rPr>
          <w:color w:val="00B050"/>
          <w:szCs w:val="22"/>
          <w:lang w:val="en-US"/>
        </w:rPr>
        <w:t>Rev2</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523AA2" w:rsidRPr="00093240" w14:paraId="12645F96"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13D46FBB" w14:textId="77777777" w:rsidR="00523AA2" w:rsidRPr="00093240" w:rsidRDefault="00523AA2"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523AA2" w:rsidRPr="00C76EE9" w14:paraId="0FE9A1B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7CF2163" w14:textId="77777777" w:rsidR="00523AA2" w:rsidRPr="00C76EE9" w:rsidRDefault="00523AA2" w:rsidP="00C600AB">
                  <w:pPr>
                    <w:jc w:val="left"/>
                    <w:rPr>
                      <w:b w:val="0"/>
                      <w:bCs/>
                    </w:rPr>
                  </w:pPr>
                  <w:r w:rsidRPr="00C76EE9">
                    <w:rPr>
                      <w:b w:val="0"/>
                      <w:bCs/>
                    </w:rPr>
                    <w:t>RFC number</w:t>
                  </w:r>
                </w:p>
              </w:tc>
              <w:tc>
                <w:tcPr>
                  <w:tcW w:w="6652" w:type="dxa"/>
                  <w:shd w:val="clear" w:color="auto" w:fill="FFFFFF" w:themeFill="background1"/>
                  <w:tcMar>
                    <w:top w:w="57" w:type="dxa"/>
                  </w:tcMar>
                </w:tcPr>
                <w:p w14:paraId="4040C59B" w14:textId="77777777" w:rsidR="00523AA2" w:rsidRPr="00C76EE9" w:rsidRDefault="00523AA2" w:rsidP="00C600AB">
                  <w:pPr>
                    <w:rPr>
                      <w:b w:val="0"/>
                      <w:bCs/>
                      <w:color w:val="000000" w:themeColor="text1"/>
                      <w:lang w:val="el-GR"/>
                    </w:rPr>
                  </w:pPr>
                  <w:r w:rsidRPr="00C76EE9">
                    <w:rPr>
                      <w:b w:val="0"/>
                      <w:bCs/>
                      <w:color w:val="000000" w:themeColor="text1"/>
                    </w:rPr>
                    <w:t>FESS-317</w:t>
                  </w:r>
                </w:p>
              </w:tc>
            </w:tr>
            <w:tr w:rsidR="00523AA2" w:rsidRPr="00093240" w14:paraId="7D5EBC03" w14:textId="77777777" w:rsidTr="00C600AB">
              <w:tc>
                <w:tcPr>
                  <w:tcW w:w="2268" w:type="dxa"/>
                  <w:shd w:val="clear" w:color="auto" w:fill="FFFFFF" w:themeFill="background1"/>
                  <w:tcMar>
                    <w:top w:w="57" w:type="dxa"/>
                  </w:tcMar>
                </w:tcPr>
                <w:p w14:paraId="10ED3A6E" w14:textId="77777777" w:rsidR="00523AA2" w:rsidRPr="00093240" w:rsidRDefault="00523AA2" w:rsidP="00C600AB">
                  <w:pPr>
                    <w:jc w:val="left"/>
                  </w:pPr>
                  <w:r w:rsidRPr="00093240">
                    <w:t>RFC status</w:t>
                  </w:r>
                </w:p>
              </w:tc>
              <w:tc>
                <w:tcPr>
                  <w:tcW w:w="6652" w:type="dxa"/>
                  <w:shd w:val="clear" w:color="auto" w:fill="FFFFFF" w:themeFill="background1"/>
                  <w:tcMar>
                    <w:top w:w="57" w:type="dxa"/>
                  </w:tcMar>
                </w:tcPr>
                <w:p w14:paraId="77E73EBC" w14:textId="110BCFDB" w:rsidR="00523AA2" w:rsidRPr="00093240" w:rsidRDefault="00272B14" w:rsidP="00C600AB">
                  <w:r w:rsidRPr="005C3C84">
                    <w:rPr>
                      <w:strike/>
                      <w:color w:val="FF0000"/>
                      <w:szCs w:val="22"/>
                    </w:rPr>
                    <w:t>Accepted</w:t>
                  </w:r>
                  <w:r w:rsidRPr="005C3C84">
                    <w:rPr>
                      <w:color w:val="00B050"/>
                      <w:szCs w:val="22"/>
                    </w:rPr>
                    <w:t>Scheduled</w:t>
                  </w:r>
                </w:p>
              </w:tc>
            </w:tr>
            <w:tr w:rsidR="00523AA2" w:rsidRPr="00093240" w14:paraId="63663580" w14:textId="77777777" w:rsidTr="00C600AB">
              <w:tc>
                <w:tcPr>
                  <w:tcW w:w="2268" w:type="dxa"/>
                  <w:shd w:val="clear" w:color="auto" w:fill="FFFFFF" w:themeFill="background1"/>
                  <w:tcMar>
                    <w:top w:w="57" w:type="dxa"/>
                  </w:tcMar>
                </w:tcPr>
                <w:p w14:paraId="365FB9E6" w14:textId="77777777" w:rsidR="00523AA2" w:rsidRPr="00093240" w:rsidRDefault="00523AA2" w:rsidP="00C600AB">
                  <w:pPr>
                    <w:jc w:val="left"/>
                  </w:pPr>
                  <w:r w:rsidRPr="00093240">
                    <w:t>Reason for Change</w:t>
                  </w:r>
                </w:p>
              </w:tc>
              <w:tc>
                <w:tcPr>
                  <w:tcW w:w="6652" w:type="dxa"/>
                  <w:shd w:val="clear" w:color="auto" w:fill="FFFFFF" w:themeFill="background1"/>
                  <w:tcMar>
                    <w:top w:w="57" w:type="dxa"/>
                  </w:tcMar>
                </w:tcPr>
                <w:p w14:paraId="116B7B4F" w14:textId="77777777" w:rsidR="00523AA2" w:rsidRPr="00A963F7" w:rsidRDefault="00523AA2" w:rsidP="00C600AB">
                  <w:pPr>
                    <w:spacing w:after="0"/>
                    <w:rPr>
                      <w:lang w:val="en-US"/>
                    </w:rPr>
                  </w:pPr>
                  <w:r>
                    <w:rPr>
                      <w:lang w:val="en-US"/>
                    </w:rPr>
                    <w:t>Specification Defect</w:t>
                  </w:r>
                </w:p>
              </w:tc>
            </w:tr>
            <w:tr w:rsidR="00523AA2" w:rsidRPr="00093240" w14:paraId="3E53278B" w14:textId="77777777" w:rsidTr="00C600AB">
              <w:tc>
                <w:tcPr>
                  <w:tcW w:w="2268" w:type="dxa"/>
                  <w:shd w:val="clear" w:color="auto" w:fill="FFFFFF" w:themeFill="background1"/>
                  <w:tcMar>
                    <w:top w:w="57" w:type="dxa"/>
                  </w:tcMar>
                </w:tcPr>
                <w:p w14:paraId="631F6B5B" w14:textId="77777777" w:rsidR="00523AA2" w:rsidRPr="00093240" w:rsidRDefault="00523AA2" w:rsidP="00C600AB">
                  <w:pPr>
                    <w:jc w:val="left"/>
                  </w:pPr>
                  <w:r w:rsidRPr="00093240">
                    <w:t>Incidents</w:t>
                  </w:r>
                </w:p>
              </w:tc>
              <w:tc>
                <w:tcPr>
                  <w:tcW w:w="6652" w:type="dxa"/>
                  <w:shd w:val="clear" w:color="auto" w:fill="FFFFFF" w:themeFill="background1"/>
                  <w:tcMar>
                    <w:top w:w="57" w:type="dxa"/>
                  </w:tcMar>
                </w:tcPr>
                <w:p w14:paraId="47666590" w14:textId="77777777" w:rsidR="00523AA2" w:rsidRPr="00093240" w:rsidRDefault="00523AA2" w:rsidP="00C600AB">
                  <w:pPr>
                    <w:spacing w:line="259" w:lineRule="auto"/>
                  </w:pPr>
                  <w:r>
                    <w:t>IM617181</w:t>
                  </w:r>
                </w:p>
              </w:tc>
            </w:tr>
            <w:tr w:rsidR="00523AA2" w:rsidRPr="00093240" w14:paraId="70AB6612" w14:textId="77777777" w:rsidTr="00C600AB">
              <w:tc>
                <w:tcPr>
                  <w:tcW w:w="2268" w:type="dxa"/>
                  <w:shd w:val="clear" w:color="auto" w:fill="FFFFFF" w:themeFill="background1"/>
                  <w:tcMar>
                    <w:top w:w="57" w:type="dxa"/>
                  </w:tcMar>
                </w:tcPr>
                <w:p w14:paraId="1720DE5C" w14:textId="77777777" w:rsidR="00523AA2" w:rsidRPr="00093240" w:rsidRDefault="00523AA2" w:rsidP="00C600AB">
                  <w:pPr>
                    <w:jc w:val="left"/>
                  </w:pPr>
                  <w:r w:rsidRPr="00093240">
                    <w:t>Known Error</w:t>
                  </w:r>
                </w:p>
              </w:tc>
              <w:tc>
                <w:tcPr>
                  <w:tcW w:w="6652" w:type="dxa"/>
                  <w:shd w:val="clear" w:color="auto" w:fill="FFFFFF" w:themeFill="background1"/>
                  <w:tcMar>
                    <w:top w:w="57" w:type="dxa"/>
                  </w:tcMar>
                </w:tcPr>
                <w:p w14:paraId="62FF213F" w14:textId="77777777" w:rsidR="00523AA2" w:rsidRPr="00FE1B0D" w:rsidRDefault="00523AA2" w:rsidP="00C600AB">
                  <w:pPr>
                    <w:rPr>
                      <w:lang w:val="en-US"/>
                    </w:rPr>
                  </w:pPr>
                  <w:r>
                    <w:t>KE23804</w:t>
                  </w:r>
                </w:p>
              </w:tc>
            </w:tr>
            <w:tr w:rsidR="00523AA2" w:rsidRPr="00093240" w14:paraId="679AB44C" w14:textId="77777777" w:rsidTr="00C600AB">
              <w:tc>
                <w:tcPr>
                  <w:tcW w:w="2268" w:type="dxa"/>
                  <w:shd w:val="clear" w:color="auto" w:fill="FFFFFF" w:themeFill="background1"/>
                  <w:tcMar>
                    <w:top w:w="57" w:type="dxa"/>
                  </w:tcMar>
                </w:tcPr>
                <w:p w14:paraId="7A77A7DD" w14:textId="77777777" w:rsidR="00523AA2" w:rsidRPr="00093240" w:rsidRDefault="00523AA2" w:rsidP="00C600AB">
                  <w:pPr>
                    <w:jc w:val="left"/>
                  </w:pPr>
                  <w:r w:rsidRPr="00093240">
                    <w:t>Date at which the Change was proposed</w:t>
                  </w:r>
                </w:p>
              </w:tc>
              <w:tc>
                <w:tcPr>
                  <w:tcW w:w="6652" w:type="dxa"/>
                  <w:shd w:val="clear" w:color="auto" w:fill="FFFFFF" w:themeFill="background1"/>
                  <w:tcMar>
                    <w:top w:w="57" w:type="dxa"/>
                  </w:tcMar>
                </w:tcPr>
                <w:p w14:paraId="5B6FB5B4" w14:textId="77777777" w:rsidR="00523AA2" w:rsidRPr="00093240" w:rsidRDefault="00523AA2" w:rsidP="00C600AB">
                  <w:pPr>
                    <w:spacing w:line="259" w:lineRule="auto"/>
                  </w:pPr>
                  <w:r>
                    <w:t>08/08/2023</w:t>
                  </w:r>
                </w:p>
              </w:tc>
            </w:tr>
            <w:tr w:rsidR="00523AA2" w:rsidRPr="00093240" w14:paraId="14374F8A" w14:textId="77777777" w:rsidTr="00C600AB">
              <w:tc>
                <w:tcPr>
                  <w:tcW w:w="2268" w:type="dxa"/>
                  <w:shd w:val="clear" w:color="auto" w:fill="FFFFFF" w:themeFill="background1"/>
                  <w:tcMar>
                    <w:top w:w="57" w:type="dxa"/>
                  </w:tcMar>
                </w:tcPr>
                <w:p w14:paraId="3503B5C1" w14:textId="77777777" w:rsidR="00523AA2" w:rsidRPr="00093240" w:rsidRDefault="00523AA2" w:rsidP="00C600AB">
                  <w:pPr>
                    <w:jc w:val="left"/>
                  </w:pPr>
                  <w:r>
                    <w:t>Requester</w:t>
                  </w:r>
                </w:p>
              </w:tc>
              <w:tc>
                <w:tcPr>
                  <w:tcW w:w="6652" w:type="dxa"/>
                  <w:shd w:val="clear" w:color="auto" w:fill="FFFFFF" w:themeFill="background1"/>
                  <w:tcMar>
                    <w:top w:w="57" w:type="dxa"/>
                  </w:tcMar>
                </w:tcPr>
                <w:p w14:paraId="6A608766" w14:textId="77777777" w:rsidR="00523AA2" w:rsidRPr="00093240" w:rsidRDefault="00523AA2" w:rsidP="00C600AB">
                  <w:r>
                    <w:t>NA-RO</w:t>
                  </w:r>
                </w:p>
              </w:tc>
            </w:tr>
          </w:tbl>
          <w:p w14:paraId="28F321CC" w14:textId="77777777" w:rsidR="00523AA2" w:rsidRPr="00093240" w:rsidRDefault="00523AA2" w:rsidP="00C600AB"/>
        </w:tc>
      </w:tr>
      <w:tr w:rsidR="00523AA2" w:rsidRPr="00093240" w14:paraId="5A064281" w14:textId="77777777" w:rsidTr="00C600AB">
        <w:tc>
          <w:tcPr>
            <w:tcW w:w="9286" w:type="dxa"/>
            <w:shd w:val="clear" w:color="auto" w:fill="D9D9D9" w:themeFill="background1" w:themeFillShade="D9"/>
            <w:tcMar>
              <w:top w:w="57" w:type="dxa"/>
              <w:bottom w:w="113" w:type="dxa"/>
            </w:tcMar>
          </w:tcPr>
          <w:p w14:paraId="2FB3B41E" w14:textId="77777777" w:rsidR="00523AA2" w:rsidRPr="00093240" w:rsidRDefault="00523AA2"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tblGrid>
            <w:tr w:rsidR="00523AA2" w:rsidRPr="00C76EE9" w14:paraId="2DDE98F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C11A656" w14:textId="77777777" w:rsidR="00523AA2" w:rsidRPr="00C76EE9" w:rsidRDefault="00523AA2" w:rsidP="00C600AB">
                  <w:pPr>
                    <w:jc w:val="left"/>
                    <w:rPr>
                      <w:b w:val="0"/>
                    </w:rPr>
                  </w:pPr>
                  <w:r w:rsidRPr="00C76EE9">
                    <w:rPr>
                      <w:b w:val="0"/>
                    </w:rPr>
                    <w:t>Change priority</w:t>
                  </w:r>
                </w:p>
              </w:tc>
              <w:tc>
                <w:tcPr>
                  <w:tcW w:w="6652" w:type="dxa"/>
                  <w:shd w:val="clear" w:color="auto" w:fill="FFFFFF" w:themeFill="background1"/>
                  <w:tcMar>
                    <w:top w:w="57" w:type="dxa"/>
                  </w:tcMar>
                </w:tcPr>
                <w:p w14:paraId="6C26F700" w14:textId="77777777" w:rsidR="00523AA2" w:rsidRPr="00C76EE9" w:rsidRDefault="00523AA2" w:rsidP="00C600AB">
                  <w:pPr>
                    <w:rPr>
                      <w:b w:val="0"/>
                      <w:lang w:val="en-US"/>
                    </w:rPr>
                  </w:pPr>
                  <w:r w:rsidRPr="00C76EE9">
                    <w:rPr>
                      <w:b w:val="0"/>
                    </w:rPr>
                    <w:t>Low</w:t>
                  </w:r>
                </w:p>
              </w:tc>
            </w:tr>
            <w:tr w:rsidR="00523AA2" w:rsidRPr="00093240" w14:paraId="70EA6E00" w14:textId="77777777" w:rsidTr="00C600AB">
              <w:tc>
                <w:tcPr>
                  <w:tcW w:w="2268" w:type="dxa"/>
                  <w:shd w:val="clear" w:color="auto" w:fill="FFFFFF" w:themeFill="background1"/>
                  <w:tcMar>
                    <w:top w:w="57" w:type="dxa"/>
                  </w:tcMar>
                </w:tcPr>
                <w:p w14:paraId="4F9EE6D0" w14:textId="77777777" w:rsidR="00523AA2" w:rsidRPr="00093240" w:rsidRDefault="00523AA2" w:rsidP="00C600AB">
                  <w:pPr>
                    <w:jc w:val="left"/>
                  </w:pPr>
                  <w:r w:rsidRPr="00093240">
                    <w:t>Change Description</w:t>
                  </w:r>
                </w:p>
              </w:tc>
              <w:tc>
                <w:tcPr>
                  <w:tcW w:w="6652" w:type="dxa"/>
                  <w:shd w:val="clear" w:color="auto" w:fill="FFFFFF" w:themeFill="background1"/>
                  <w:tcMar>
                    <w:top w:w="57" w:type="dxa"/>
                  </w:tcMar>
                </w:tcPr>
                <w:p w14:paraId="1E09A46A" w14:textId="77777777" w:rsidR="00523AA2" w:rsidRPr="00093240" w:rsidRDefault="00523AA2" w:rsidP="00C600AB">
                  <w:pPr>
                    <w:spacing w:before="0" w:line="240" w:lineRule="auto"/>
                    <w:rPr>
                      <w:b/>
                      <w:color w:val="000000"/>
                    </w:rPr>
                  </w:pPr>
                  <w:r w:rsidRPr="00093240">
                    <w:rPr>
                      <w:b/>
                      <w:color w:val="000000"/>
                    </w:rPr>
                    <w:t>Problem statement:</w:t>
                  </w:r>
                </w:p>
                <w:p w14:paraId="72F52ABB" w14:textId="3F68A62A" w:rsidR="00523AA2" w:rsidRDefault="00523AA2" w:rsidP="00C600AB">
                  <w:pPr>
                    <w:rPr>
                      <w:bCs/>
                      <w:color w:val="00B050"/>
                      <w:szCs w:val="22"/>
                      <w:lang w:val="en-US"/>
                    </w:rPr>
                  </w:pPr>
                  <w:r w:rsidRPr="2E4BD175">
                    <w:rPr>
                      <w:color w:val="000000" w:themeColor="text1"/>
                    </w:rPr>
                    <w:t xml:space="preserve">In IM617181, a discrepancy has been observed in the FESS specifications regarding some existing business rules. More specifically, </w:t>
                  </w:r>
                  <w:r w:rsidRPr="001B7F14">
                    <w:rPr>
                      <w:strike/>
                      <w:color w:val="FF0000"/>
                    </w:rPr>
                    <w:t>in business rules BR036, BR037, BR038, BR039, and BR040, there is an erroneous reference to the “Local Clearance” term, which is out of scope in the current specifications since it is purely a national matter, and the old export messages IE501 and IE515 as well.</w:t>
                  </w:r>
                  <w:r w:rsidR="003B0D79" w:rsidRPr="001B7F14">
                    <w:rPr>
                      <w:color w:val="FF0000"/>
                    </w:rPr>
                    <w:t xml:space="preserve"> </w:t>
                  </w:r>
                  <w:r w:rsidR="003B0D79" w:rsidRPr="001B7F14">
                    <w:rPr>
                      <w:bCs/>
                      <w:color w:val="00B050"/>
                      <w:szCs w:val="22"/>
                      <w:lang w:val="en-US"/>
                    </w:rPr>
                    <w:t>in the description of business rule BR036, there is an erroneous reference to the “Local Clearance” term.  Since “Local Clearance” is purely a national matter and out of scope of the current specifications, BR036 is not applicable any longer. This change was also introduced in Phase 4.1 via DDNEA-P4-353 RFC derived from KE23804.</w:t>
                  </w:r>
                </w:p>
                <w:p w14:paraId="23EF136B" w14:textId="1622073B" w:rsidR="001B7F14" w:rsidRPr="002256DF" w:rsidRDefault="002256DF" w:rsidP="00C600AB">
                  <w:pPr>
                    <w:rPr>
                      <w:bCs/>
                      <w:color w:val="00B050"/>
                      <w:szCs w:val="22"/>
                      <w:lang w:val="en-US"/>
                    </w:rPr>
                  </w:pPr>
                  <w:r w:rsidRPr="002256DF">
                    <w:rPr>
                      <w:bCs/>
                      <w:color w:val="00B050"/>
                      <w:szCs w:val="22"/>
                      <w:lang w:val="en-US"/>
                    </w:rPr>
                    <w:t>Regarding Business Rules BR037, BR038, BR039, and BR040, these do not refer to local clearance but to validations that EMCS performed between the Export declaration and the respective e-ADs as of Phase 4.0 (when, as per the common specifications, the validation took place in EMCS). As per Phase 4.1, the AES-EMCS interface validations take place in AES, therefore those BRs are no longer applicable. Therefore, the respective BRs need to be removed.</w:t>
                  </w:r>
                </w:p>
                <w:p w14:paraId="427538ED" w14:textId="77777777" w:rsidR="00523AA2" w:rsidRPr="00037429" w:rsidRDefault="00523AA2" w:rsidP="00C600AB">
                  <w:pPr>
                    <w:rPr>
                      <w:color w:val="000000" w:themeColor="text1"/>
                    </w:rPr>
                  </w:pPr>
                </w:p>
                <w:p w14:paraId="2615B2A4" w14:textId="77777777" w:rsidR="00523AA2" w:rsidRPr="00093240" w:rsidRDefault="00523AA2" w:rsidP="00C600AB">
                  <w:pPr>
                    <w:spacing w:before="0" w:line="240" w:lineRule="auto"/>
                    <w:rPr>
                      <w:b/>
                      <w:color w:val="000000"/>
                    </w:rPr>
                  </w:pPr>
                  <w:r w:rsidRPr="00093240">
                    <w:rPr>
                      <w:b/>
                      <w:color w:val="000000"/>
                    </w:rPr>
                    <w:t>Proposed solution:</w:t>
                  </w:r>
                </w:p>
                <w:p w14:paraId="29730F8D" w14:textId="77777777" w:rsidR="00523AA2" w:rsidRPr="00B44432" w:rsidRDefault="00523AA2" w:rsidP="00C600AB">
                  <w:pPr>
                    <w:spacing w:line="276" w:lineRule="auto"/>
                    <w:rPr>
                      <w:szCs w:val="22"/>
                    </w:rPr>
                  </w:pPr>
                  <w:r w:rsidRPr="3C0671A6">
                    <w:rPr>
                      <w:color w:val="000000" w:themeColor="text1"/>
                    </w:rPr>
                    <w:lastRenderedPageBreak/>
                    <w:t>As per the analysis provided in the [Problem Statement], the following updates shall be performed in the Excise BPMs</w:t>
                  </w:r>
                  <w:r>
                    <w:rPr>
                      <w:color w:val="000000" w:themeColor="text1"/>
                    </w:rPr>
                    <w:t>:</w:t>
                  </w:r>
                </w:p>
                <w:p w14:paraId="3E28631F" w14:textId="77777777" w:rsidR="00523AA2" w:rsidRDefault="00523AA2" w:rsidP="00523AA2">
                  <w:pPr>
                    <w:pStyle w:val="Sraopastraipa"/>
                    <w:numPr>
                      <w:ilvl w:val="0"/>
                      <w:numId w:val="52"/>
                    </w:numPr>
                    <w:spacing w:before="0" w:line="276" w:lineRule="auto"/>
                    <w:rPr>
                      <w:color w:val="000000" w:themeColor="text1"/>
                    </w:rPr>
                  </w:pPr>
                  <w:r w:rsidRPr="5E22B3DC">
                    <w:rPr>
                      <w:color w:val="000000" w:themeColor="text1"/>
                    </w:rPr>
                    <w:t>Classes ‘BR036’, ‘BR037’, ‘BR038’, ‘BR039’, and ‘BR040’ will be removed</w:t>
                  </w:r>
                  <w:r>
                    <w:rPr>
                      <w:color w:val="000000" w:themeColor="text1"/>
                    </w:rPr>
                    <w:t>;</w:t>
                  </w:r>
                </w:p>
                <w:p w14:paraId="2E6F805E" w14:textId="77777777" w:rsidR="00523AA2" w:rsidRDefault="00523AA2" w:rsidP="00C600AB">
                  <w:pPr>
                    <w:pStyle w:val="Sraopastraipa"/>
                    <w:spacing w:line="276" w:lineRule="auto"/>
                    <w:rPr>
                      <w:color w:val="000000" w:themeColor="text1"/>
                    </w:rPr>
                  </w:pPr>
                </w:p>
                <w:p w14:paraId="069C6367" w14:textId="77777777" w:rsidR="00523AA2" w:rsidRDefault="00523AA2" w:rsidP="00523AA2">
                  <w:pPr>
                    <w:pStyle w:val="Sraopastraipa"/>
                    <w:numPr>
                      <w:ilvl w:val="0"/>
                      <w:numId w:val="52"/>
                    </w:numPr>
                    <w:spacing w:before="0" w:line="276" w:lineRule="auto"/>
                    <w:rPr>
                      <w:color w:val="000000" w:themeColor="text1"/>
                    </w:rPr>
                  </w:pPr>
                  <w:r>
                    <w:rPr>
                      <w:color w:val="000000" w:themeColor="text1"/>
                    </w:rPr>
                    <w:t>In the data group diagram ‘OFFICE Place of Delivery’, the existing class ‘BR036’ will be removed;</w:t>
                  </w:r>
                </w:p>
                <w:p w14:paraId="389E244F" w14:textId="77777777" w:rsidR="00523AA2" w:rsidRPr="00EC509D" w:rsidRDefault="00523AA2" w:rsidP="00C600AB">
                  <w:pPr>
                    <w:pStyle w:val="Sraopastraipa"/>
                    <w:rPr>
                      <w:color w:val="000000" w:themeColor="text1"/>
                    </w:rPr>
                  </w:pPr>
                </w:p>
                <w:p w14:paraId="25E3C5E4" w14:textId="77777777" w:rsidR="00523AA2" w:rsidRDefault="00523AA2" w:rsidP="00523AA2">
                  <w:pPr>
                    <w:pStyle w:val="Sraopastraipa"/>
                    <w:numPr>
                      <w:ilvl w:val="0"/>
                      <w:numId w:val="52"/>
                    </w:numPr>
                    <w:spacing w:before="0" w:line="276" w:lineRule="auto"/>
                    <w:rPr>
                      <w:color w:val="000000" w:themeColor="text1"/>
                    </w:rPr>
                  </w:pPr>
                  <w:r>
                    <w:rPr>
                      <w:color w:val="000000" w:themeColor="text1"/>
                    </w:rPr>
                    <w:t>In the data group diagram ‘EXCISE MOVEMENT’, the existing classes ‘BR037’ and ‘BR040’ will be removed;</w:t>
                  </w:r>
                </w:p>
                <w:p w14:paraId="53AD3142" w14:textId="77777777" w:rsidR="00523AA2" w:rsidRPr="00F326A1" w:rsidRDefault="00523AA2" w:rsidP="00C600AB">
                  <w:pPr>
                    <w:pStyle w:val="Sraopastraipa"/>
                    <w:rPr>
                      <w:color w:val="000000" w:themeColor="text1"/>
                    </w:rPr>
                  </w:pPr>
                </w:p>
                <w:p w14:paraId="364785F2" w14:textId="77777777" w:rsidR="00523AA2" w:rsidRPr="000459A1" w:rsidRDefault="00523AA2" w:rsidP="00523AA2">
                  <w:pPr>
                    <w:pStyle w:val="Sraopastraipa"/>
                    <w:numPr>
                      <w:ilvl w:val="0"/>
                      <w:numId w:val="52"/>
                    </w:numPr>
                    <w:spacing w:before="0" w:line="276" w:lineRule="auto"/>
                    <w:rPr>
                      <w:color w:val="000000" w:themeColor="text1"/>
                    </w:rPr>
                  </w:pPr>
                  <w:r>
                    <w:rPr>
                      <w:color w:val="000000" w:themeColor="text1"/>
                    </w:rPr>
                    <w:t>In the data group diagram ‘E-AD/E-SAD Body’, the existing classes ‘BR037’</w:t>
                  </w:r>
                  <w:r w:rsidRPr="000459A1">
                    <w:rPr>
                      <w:color w:val="000000" w:themeColor="text1"/>
                      <w:lang w:val="en-US"/>
                    </w:rPr>
                    <w:t>,</w:t>
                  </w:r>
                  <w:r>
                    <w:rPr>
                      <w:color w:val="000000" w:themeColor="text1"/>
                    </w:rPr>
                    <w:t xml:space="preserve"> ‘BR03</w:t>
                  </w:r>
                  <w:r w:rsidRPr="00184D59">
                    <w:rPr>
                      <w:color w:val="000000" w:themeColor="text1"/>
                      <w:lang w:val="en-US"/>
                    </w:rPr>
                    <w:t>8</w:t>
                  </w:r>
                  <w:r>
                    <w:rPr>
                      <w:color w:val="000000" w:themeColor="text1"/>
                    </w:rPr>
                    <w:t>’</w:t>
                  </w:r>
                  <w:r w:rsidRPr="000459A1">
                    <w:rPr>
                      <w:color w:val="000000" w:themeColor="text1"/>
                      <w:lang w:val="en-US"/>
                    </w:rPr>
                    <w:t>,</w:t>
                  </w:r>
                  <w:r>
                    <w:rPr>
                      <w:color w:val="000000" w:themeColor="text1"/>
                    </w:rPr>
                    <w:t xml:space="preserve"> ‘BR03</w:t>
                  </w:r>
                  <w:r w:rsidRPr="000459A1">
                    <w:rPr>
                      <w:color w:val="000000" w:themeColor="text1"/>
                      <w:lang w:val="en-US"/>
                    </w:rPr>
                    <w:t>9</w:t>
                  </w:r>
                  <w:r>
                    <w:rPr>
                      <w:color w:val="000000" w:themeColor="text1"/>
                    </w:rPr>
                    <w:t>’</w:t>
                  </w:r>
                  <w:r w:rsidRPr="000459A1">
                    <w:rPr>
                      <w:color w:val="000000" w:themeColor="text1"/>
                      <w:lang w:val="en-US"/>
                    </w:rPr>
                    <w:t xml:space="preserve"> </w:t>
                  </w:r>
                  <w:r>
                    <w:rPr>
                      <w:color w:val="000000" w:themeColor="text1"/>
                    </w:rPr>
                    <w:t>and ‘BR040’ will be removed</w:t>
                  </w:r>
                  <w:r w:rsidRPr="000459A1">
                    <w:rPr>
                      <w:color w:val="000000" w:themeColor="text1"/>
                      <w:lang w:val="en-US"/>
                    </w:rPr>
                    <w:t>.</w:t>
                  </w:r>
                </w:p>
              </w:tc>
            </w:tr>
            <w:tr w:rsidR="00523AA2" w:rsidRPr="00093240" w14:paraId="15EAB5E3" w14:textId="77777777" w:rsidTr="00C600AB">
              <w:tc>
                <w:tcPr>
                  <w:tcW w:w="2268" w:type="dxa"/>
                  <w:shd w:val="clear" w:color="auto" w:fill="FFFFFF" w:themeFill="background1"/>
                  <w:tcMar>
                    <w:top w:w="57" w:type="dxa"/>
                  </w:tcMar>
                </w:tcPr>
                <w:p w14:paraId="6C8AF513" w14:textId="77777777" w:rsidR="00523AA2" w:rsidRPr="00093240" w:rsidRDefault="00523AA2" w:rsidP="00C600AB">
                  <w:pPr>
                    <w:jc w:val="left"/>
                  </w:pPr>
                  <w:r w:rsidRPr="00093240">
                    <w:lastRenderedPageBreak/>
                    <w:t>Impact assessment</w:t>
                  </w:r>
                </w:p>
              </w:tc>
              <w:tc>
                <w:tcPr>
                  <w:tcW w:w="6652" w:type="dxa"/>
                  <w:shd w:val="clear" w:color="auto" w:fill="FFFFFF" w:themeFill="background1"/>
                  <w:tcMar>
                    <w:top w:w="57" w:type="dxa"/>
                  </w:tcMar>
                </w:tcPr>
                <w:p w14:paraId="29E8DC81" w14:textId="77777777" w:rsidR="00523AA2" w:rsidRDefault="00523AA2" w:rsidP="00C600AB">
                  <w:pPr>
                    <w:spacing w:after="0" w:line="276" w:lineRule="auto"/>
                    <w:rPr>
                      <w:szCs w:val="22"/>
                    </w:rPr>
                  </w:pPr>
                  <w:r>
                    <w:rPr>
                      <w:szCs w:val="22"/>
                    </w:rPr>
                    <w:t>Specification Documents:</w:t>
                  </w:r>
                </w:p>
                <w:p w14:paraId="65600B6A" w14:textId="77777777" w:rsidR="00523AA2" w:rsidRDefault="00523AA2" w:rsidP="00523AA2">
                  <w:pPr>
                    <w:pStyle w:val="Bulleted1"/>
                    <w:numPr>
                      <w:ilvl w:val="0"/>
                      <w:numId w:val="51"/>
                    </w:numPr>
                    <w:spacing w:before="0" w:after="60"/>
                    <w:contextualSpacing/>
                    <w:jc w:val="both"/>
                    <w:rPr>
                      <w:rFonts w:ascii="Times New Roman" w:hAnsi="Times New Roman" w:cs="Times New Roman"/>
                      <w:sz w:val="22"/>
                      <w:szCs w:val="22"/>
                    </w:rPr>
                  </w:pPr>
                  <w:r w:rsidRPr="3C0671A6">
                    <w:rPr>
                      <w:rFonts w:ascii="Times New Roman" w:hAnsi="Times New Roman" w:cs="Times New Roman"/>
                      <w:sz w:val="22"/>
                      <w:szCs w:val="22"/>
                      <w:lang w:val="nn-NO"/>
                    </w:rPr>
                    <w:t>FESS Excise BPMs (</w:t>
                  </w:r>
                  <w:r>
                    <w:rPr>
                      <w:rFonts w:ascii="Times New Roman" w:hAnsi="Times New Roman" w:cs="Times New Roman"/>
                      <w:sz w:val="22"/>
                      <w:szCs w:val="22"/>
                      <w:lang w:val="nn-NO"/>
                    </w:rPr>
                    <w:t>Low</w:t>
                  </w:r>
                  <w:r w:rsidRPr="3C0671A6">
                    <w:rPr>
                      <w:rFonts w:ascii="Times New Roman" w:hAnsi="Times New Roman" w:cs="Times New Roman"/>
                      <w:sz w:val="22"/>
                      <w:szCs w:val="22"/>
                      <w:lang w:val="nn-NO"/>
                    </w:rPr>
                    <w:t>);</w:t>
                  </w:r>
                </w:p>
                <w:p w14:paraId="30A2D772" w14:textId="77777777" w:rsidR="00523AA2" w:rsidRDefault="00523AA2" w:rsidP="00523AA2">
                  <w:pPr>
                    <w:pStyle w:val="Bulleted1"/>
                    <w:numPr>
                      <w:ilvl w:val="0"/>
                      <w:numId w:val="51"/>
                    </w:numPr>
                    <w:spacing w:before="0"/>
                    <w:contextualSpacing/>
                    <w:jc w:val="both"/>
                    <w:rPr>
                      <w:rFonts w:ascii="Times New Roman" w:hAnsi="Times New Roman" w:cs="Times New Roman"/>
                      <w:sz w:val="22"/>
                      <w:szCs w:val="22"/>
                    </w:rPr>
                  </w:pPr>
                  <w:r w:rsidRPr="5AE4B43F">
                    <w:rPr>
                      <w:rFonts w:ascii="Times New Roman" w:hAnsi="Times New Roman" w:cs="Times New Roman"/>
                      <w:sz w:val="22"/>
                      <w:szCs w:val="22"/>
                    </w:rPr>
                    <w:t>DDNEA for EMCS Phase 4.1 (</w:t>
                  </w:r>
                  <w:r w:rsidRPr="5AE4B43F">
                    <w:rPr>
                      <w:rFonts w:ascii="Times New Roman" w:hAnsi="Times New Roman" w:cs="Times New Roman"/>
                      <w:sz w:val="22"/>
                      <w:szCs w:val="22"/>
                      <w:lang w:val="en-US"/>
                    </w:rPr>
                    <w:t>Low</w:t>
                  </w:r>
                  <w:r w:rsidRPr="5AE4B43F">
                    <w:rPr>
                      <w:rFonts w:ascii="Times New Roman" w:hAnsi="Times New Roman" w:cs="Times New Roman"/>
                      <w:sz w:val="22"/>
                      <w:szCs w:val="22"/>
                    </w:rPr>
                    <w:t>);</w:t>
                  </w:r>
                </w:p>
                <w:p w14:paraId="72300681" w14:textId="77777777" w:rsidR="00523AA2" w:rsidRDefault="00523AA2" w:rsidP="00523AA2">
                  <w:pPr>
                    <w:pStyle w:val="Bulleted1"/>
                    <w:numPr>
                      <w:ilvl w:val="0"/>
                      <w:numId w:val="51"/>
                    </w:numPr>
                    <w:spacing w:before="0"/>
                    <w:contextualSpacing/>
                    <w:jc w:val="both"/>
                    <w:rPr>
                      <w:rFonts w:ascii="Times New Roman" w:hAnsi="Times New Roman" w:cs="Times New Roman"/>
                      <w:sz w:val="22"/>
                      <w:szCs w:val="22"/>
                    </w:rPr>
                  </w:pPr>
                  <w:r w:rsidRPr="5AE4B43F">
                    <w:rPr>
                      <w:rFonts w:ascii="Times New Roman" w:hAnsi="Times New Roman" w:cs="Times New Roman"/>
                      <w:sz w:val="22"/>
                      <w:szCs w:val="22"/>
                    </w:rPr>
                    <w:t>TRP for EMCS Phase 4.1 (Low).</w:t>
                  </w:r>
                </w:p>
                <w:p w14:paraId="377677C1" w14:textId="77777777" w:rsidR="00523AA2" w:rsidRDefault="00523AA2" w:rsidP="00C600AB">
                  <w:pPr>
                    <w:spacing w:after="0" w:line="276" w:lineRule="auto"/>
                    <w:rPr>
                      <w:szCs w:val="22"/>
                    </w:rPr>
                  </w:pPr>
                </w:p>
                <w:p w14:paraId="56DCE860" w14:textId="77777777" w:rsidR="00523AA2" w:rsidRDefault="00523AA2" w:rsidP="00C600AB">
                  <w:pPr>
                    <w:spacing w:after="0" w:line="276" w:lineRule="auto"/>
                    <w:rPr>
                      <w:szCs w:val="22"/>
                    </w:rPr>
                  </w:pPr>
                  <w:r>
                    <w:rPr>
                      <w:szCs w:val="22"/>
                    </w:rPr>
                    <w:t>CDEAs:</w:t>
                  </w:r>
                </w:p>
                <w:p w14:paraId="73CB8CBA" w14:textId="77777777" w:rsidR="00523AA2" w:rsidRDefault="00523AA2" w:rsidP="00523AA2">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2E2C450" w14:textId="77777777" w:rsidR="00523AA2" w:rsidRDefault="00523AA2" w:rsidP="00523AA2">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0921DEF" w14:textId="77777777" w:rsidR="00523AA2" w:rsidRDefault="00523AA2" w:rsidP="00523AA2">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709330BD" w14:textId="77777777" w:rsidR="00523AA2" w:rsidRDefault="00523AA2" w:rsidP="00C600AB">
                  <w:pPr>
                    <w:spacing w:after="0" w:line="276" w:lineRule="auto"/>
                    <w:rPr>
                      <w:szCs w:val="22"/>
                    </w:rPr>
                  </w:pPr>
                </w:p>
                <w:p w14:paraId="59C1B779" w14:textId="77777777" w:rsidR="00523AA2" w:rsidRDefault="00523AA2" w:rsidP="00C600AB">
                  <w:pPr>
                    <w:spacing w:after="0" w:line="276" w:lineRule="auto"/>
                    <w:rPr>
                      <w:szCs w:val="22"/>
                    </w:rPr>
                  </w:pPr>
                  <w:r>
                    <w:rPr>
                      <w:szCs w:val="22"/>
                    </w:rPr>
                    <w:t>NEAs:</w:t>
                  </w:r>
                </w:p>
                <w:p w14:paraId="77A87DB0" w14:textId="77777777" w:rsidR="00523AA2" w:rsidRPr="00093240" w:rsidRDefault="00523AA2" w:rsidP="00523AA2">
                  <w:pPr>
                    <w:pStyle w:val="Sraopastraipa"/>
                    <w:numPr>
                      <w:ilvl w:val="0"/>
                      <w:numId w:val="51"/>
                    </w:numPr>
                    <w:spacing w:before="0"/>
                  </w:pPr>
                  <w:r>
                    <w:t>Impact on NEAs (Low).</w:t>
                  </w:r>
                </w:p>
              </w:tc>
            </w:tr>
            <w:tr w:rsidR="00523AA2" w:rsidRPr="00093240" w14:paraId="368398F9" w14:textId="77777777" w:rsidTr="00C600AB">
              <w:tc>
                <w:tcPr>
                  <w:tcW w:w="2268" w:type="dxa"/>
                  <w:shd w:val="clear" w:color="auto" w:fill="FFFFFF" w:themeFill="background1"/>
                  <w:tcMar>
                    <w:top w:w="57" w:type="dxa"/>
                  </w:tcMar>
                </w:tcPr>
                <w:p w14:paraId="68507D22" w14:textId="77777777" w:rsidR="00523AA2" w:rsidRPr="00093240" w:rsidRDefault="00523AA2" w:rsidP="00C600AB">
                  <w:pPr>
                    <w:jc w:val="left"/>
                  </w:pPr>
                  <w:r w:rsidRPr="00093240">
                    <w:t>Effect of not implementing the Change</w:t>
                  </w:r>
                </w:p>
              </w:tc>
              <w:tc>
                <w:tcPr>
                  <w:tcW w:w="6652" w:type="dxa"/>
                  <w:shd w:val="clear" w:color="auto" w:fill="FFFFFF" w:themeFill="background1"/>
                  <w:tcMar>
                    <w:top w:w="57" w:type="dxa"/>
                  </w:tcMar>
                </w:tcPr>
                <w:p w14:paraId="72DD7FFA" w14:textId="77777777" w:rsidR="00523AA2" w:rsidRPr="004F60CA" w:rsidRDefault="00523AA2" w:rsidP="00C600AB">
                  <w:r w:rsidRPr="004F60CA">
                    <w:t xml:space="preserve">If the proposed change is not implemented, then </w:t>
                  </w:r>
                  <w:r>
                    <w:t xml:space="preserve">the Excise BPMs will not be aligned with the specifications, </w:t>
                  </w:r>
                  <w:r>
                    <w:rPr>
                      <w:rStyle w:val="ui-provider"/>
                    </w:rPr>
                    <w:t>since the aforementioned business rules will be removed. </w:t>
                  </w:r>
                </w:p>
              </w:tc>
            </w:tr>
            <w:tr w:rsidR="00523AA2" w:rsidRPr="00093240" w14:paraId="321FF4C5" w14:textId="77777777" w:rsidTr="00C600AB">
              <w:tc>
                <w:tcPr>
                  <w:tcW w:w="2268" w:type="dxa"/>
                  <w:shd w:val="clear" w:color="auto" w:fill="FFFFFF" w:themeFill="background1"/>
                  <w:tcMar>
                    <w:top w:w="57" w:type="dxa"/>
                  </w:tcMar>
                </w:tcPr>
                <w:p w14:paraId="71906BBC" w14:textId="77777777" w:rsidR="00523AA2" w:rsidRPr="00093240" w:rsidRDefault="00523AA2" w:rsidP="00C600AB">
                  <w:pPr>
                    <w:jc w:val="left"/>
                  </w:pPr>
                  <w:r w:rsidRPr="00093240">
                    <w:t>Risk assessment</w:t>
                  </w:r>
                </w:p>
              </w:tc>
              <w:tc>
                <w:tcPr>
                  <w:tcW w:w="6652" w:type="dxa"/>
                  <w:shd w:val="clear" w:color="auto" w:fill="FFFFFF" w:themeFill="background1"/>
                  <w:tcMar>
                    <w:top w:w="57" w:type="dxa"/>
                  </w:tcMar>
                </w:tcPr>
                <w:p w14:paraId="4C81FEFC" w14:textId="77777777" w:rsidR="00523AA2" w:rsidRPr="00E62AD0" w:rsidRDefault="00523AA2" w:rsidP="00C600AB">
                  <w:r>
                    <w:t>There is no risk associated with the implementation of the present RFC. The KE23804 is directly applicable for Phase 4.1 and the current RFC is fixing specifications issues.</w:t>
                  </w:r>
                </w:p>
              </w:tc>
            </w:tr>
            <w:tr w:rsidR="00523AA2" w:rsidRPr="00093240" w14:paraId="487CF521" w14:textId="77777777" w:rsidTr="00C600AB">
              <w:tc>
                <w:tcPr>
                  <w:tcW w:w="2268" w:type="dxa"/>
                  <w:shd w:val="clear" w:color="auto" w:fill="FFFFFF" w:themeFill="background1"/>
                  <w:tcMar>
                    <w:top w:w="57" w:type="dxa"/>
                  </w:tcMar>
                </w:tcPr>
                <w:p w14:paraId="0EFE00A3" w14:textId="77777777" w:rsidR="00523AA2" w:rsidRPr="00093240" w:rsidRDefault="00523AA2" w:rsidP="00C600AB">
                  <w:pPr>
                    <w:jc w:val="left"/>
                  </w:pPr>
                  <w:r>
                    <w:t>Deployment approach</w:t>
                  </w:r>
                </w:p>
              </w:tc>
              <w:tc>
                <w:tcPr>
                  <w:tcW w:w="6652" w:type="dxa"/>
                  <w:shd w:val="clear" w:color="auto" w:fill="FFFFFF" w:themeFill="background1"/>
                  <w:tcMar>
                    <w:top w:w="57" w:type="dxa"/>
                  </w:tcMar>
                </w:tcPr>
                <w:p w14:paraId="416B233D" w14:textId="77777777" w:rsidR="00523AA2" w:rsidRPr="004C3E53" w:rsidRDefault="00523AA2" w:rsidP="00C600AB">
                  <w:pPr>
                    <w:rPr>
                      <w:strike/>
                      <w:color w:val="FF0000"/>
                    </w:rPr>
                  </w:pPr>
                  <w:r>
                    <w:t xml:space="preserve"> </w:t>
                  </w:r>
                  <w:r w:rsidRPr="004C3E53">
                    <w:rPr>
                      <w:strike/>
                      <w:color w:val="FF0000"/>
                    </w:rPr>
                    <w:t>N/A</w:t>
                  </w:r>
                </w:p>
                <w:p w14:paraId="4633B393" w14:textId="77777777" w:rsidR="00523AA2" w:rsidRPr="00093240" w:rsidRDefault="00523AA2" w:rsidP="00C600AB">
                  <w:pPr>
                    <w:rPr>
                      <w:color w:val="000000"/>
                    </w:rPr>
                  </w:pPr>
                  <w:r w:rsidRPr="009E4754">
                    <w:rPr>
                      <w:color w:val="000000" w:themeColor="text1"/>
                    </w:rPr>
                    <w:t>The change in the system has already been deployed in production via the KE238</w:t>
                  </w:r>
                  <w:r>
                    <w:rPr>
                      <w:color w:val="000000" w:themeColor="text1"/>
                    </w:rPr>
                    <w:t>04</w:t>
                  </w:r>
                  <w:r w:rsidRPr="009E4754">
                    <w:rPr>
                      <w:color w:val="000000" w:themeColor="text1"/>
                    </w:rPr>
                    <w:t>. This RFC is fixing only specification issues.</w:t>
                  </w:r>
                </w:p>
              </w:tc>
            </w:tr>
            <w:tr w:rsidR="00523AA2" w:rsidRPr="00093240" w14:paraId="5EABDC33" w14:textId="77777777" w:rsidTr="00C600AB">
              <w:tc>
                <w:tcPr>
                  <w:tcW w:w="2268" w:type="dxa"/>
                  <w:shd w:val="clear" w:color="auto" w:fill="FFFFFF" w:themeFill="background1"/>
                  <w:tcMar>
                    <w:top w:w="57" w:type="dxa"/>
                  </w:tcMar>
                </w:tcPr>
                <w:p w14:paraId="7CD4CDF3" w14:textId="77777777" w:rsidR="00523AA2" w:rsidRPr="00093240" w:rsidRDefault="00523AA2" w:rsidP="00C600AB">
                  <w:pPr>
                    <w:jc w:val="left"/>
                  </w:pPr>
                  <w:r w:rsidRPr="00093240">
                    <w:t>Reference to other RFCs</w:t>
                  </w:r>
                </w:p>
              </w:tc>
              <w:tc>
                <w:tcPr>
                  <w:tcW w:w="6652" w:type="dxa"/>
                  <w:shd w:val="clear" w:color="auto" w:fill="FFFFFF" w:themeFill="background1"/>
                  <w:tcMar>
                    <w:top w:w="57" w:type="dxa"/>
                  </w:tcMar>
                </w:tcPr>
                <w:p w14:paraId="0AEDD0C0" w14:textId="77777777" w:rsidR="00523AA2" w:rsidRPr="00093240" w:rsidRDefault="00523AA2" w:rsidP="00523AA2">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606E17C3" w14:textId="77777777" w:rsidR="00523AA2" w:rsidRPr="00093240" w:rsidRDefault="00523AA2" w:rsidP="00523AA2">
                  <w:pPr>
                    <w:numPr>
                      <w:ilvl w:val="0"/>
                      <w:numId w:val="43"/>
                    </w:numPr>
                    <w:spacing w:before="0" w:line="240" w:lineRule="auto"/>
                    <w:rPr>
                      <w:color w:val="000000" w:themeColor="text1"/>
                    </w:rPr>
                  </w:pPr>
                  <w:r w:rsidRPr="3C0671A6">
                    <w:rPr>
                      <w:b/>
                      <w:bCs/>
                      <w:color w:val="000000" w:themeColor="text1"/>
                    </w:rPr>
                    <w:t>Children RFCs:</w:t>
                  </w:r>
                  <w:r w:rsidRPr="3C0671A6">
                    <w:rPr>
                      <w:color w:val="000000" w:themeColor="text1"/>
                    </w:rPr>
                    <w:t xml:space="preserve"> DDNEA-P4-</w:t>
                  </w:r>
                  <w:r w:rsidRPr="0EB4F23F">
                    <w:rPr>
                      <w:color w:val="000000" w:themeColor="text1"/>
                    </w:rPr>
                    <w:t>3</w:t>
                  </w:r>
                  <w:r w:rsidRPr="0EB4F23F">
                    <w:rPr>
                      <w:color w:val="000000" w:themeColor="text1"/>
                      <w:lang w:val="el-GR"/>
                    </w:rPr>
                    <w:t>53</w:t>
                  </w:r>
                  <w:r w:rsidRPr="3C0671A6">
                    <w:rPr>
                      <w:color w:val="000000" w:themeColor="text1"/>
                    </w:rPr>
                    <w:t>;</w:t>
                  </w:r>
                  <w:r>
                    <w:rPr>
                      <w:color w:val="000000" w:themeColor="text1"/>
                    </w:rPr>
                    <w:t xml:space="preserve"> </w:t>
                  </w:r>
                </w:p>
                <w:p w14:paraId="7A926EA6" w14:textId="21517AAF" w:rsidR="00523AA2" w:rsidRPr="00347C53" w:rsidRDefault="00523AA2" w:rsidP="00523AA2">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3420CF">
                    <w:rPr>
                      <w:b/>
                      <w:bCs/>
                      <w:strike/>
                      <w:color w:val="FF0000"/>
                    </w:rPr>
                    <w:t>-</w:t>
                  </w:r>
                  <w:r w:rsidR="003420CF" w:rsidRPr="003420CF">
                    <w:rPr>
                      <w:bCs/>
                      <w:color w:val="00B050"/>
                      <w:szCs w:val="22"/>
                      <w:lang w:val="en-US"/>
                    </w:rPr>
                    <w:t>TRP-P4-xxx</w:t>
                  </w:r>
                  <w:r w:rsidRPr="000A0722">
                    <w:rPr>
                      <w:color w:val="000000" w:themeColor="text1"/>
                    </w:rPr>
                    <w:t>.</w:t>
                  </w:r>
                </w:p>
              </w:tc>
            </w:tr>
          </w:tbl>
          <w:p w14:paraId="022B8126" w14:textId="77777777" w:rsidR="00523AA2" w:rsidRPr="00093240" w:rsidRDefault="00523AA2" w:rsidP="00C600AB"/>
        </w:tc>
      </w:tr>
      <w:tr w:rsidR="00523AA2" w:rsidRPr="00093240" w14:paraId="4F45A08B" w14:textId="77777777" w:rsidTr="00C600AB">
        <w:tc>
          <w:tcPr>
            <w:tcW w:w="9286" w:type="dxa"/>
            <w:shd w:val="clear" w:color="auto" w:fill="D9D9D9" w:themeFill="background1" w:themeFillShade="D9"/>
            <w:tcMar>
              <w:top w:w="57" w:type="dxa"/>
              <w:bottom w:w="113" w:type="dxa"/>
            </w:tcMar>
          </w:tcPr>
          <w:p w14:paraId="3D323571" w14:textId="77777777" w:rsidR="00523AA2" w:rsidRDefault="00523AA2"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523AA2" w:rsidRPr="00093240" w14:paraId="236EE60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A391414" w14:textId="77777777" w:rsidR="00523AA2" w:rsidRPr="0085402D" w:rsidRDefault="00523AA2" w:rsidP="00C600AB">
                  <w:pPr>
                    <w:jc w:val="left"/>
                    <w:rPr>
                      <w:b w:val="0"/>
                      <w:bCs/>
                    </w:rPr>
                  </w:pPr>
                  <w:r w:rsidRPr="0085402D">
                    <w:rPr>
                      <w:b w:val="0"/>
                      <w:bCs/>
                    </w:rPr>
                    <w:t>Draft recital for information</w:t>
                  </w:r>
                </w:p>
              </w:tc>
              <w:tc>
                <w:tcPr>
                  <w:tcW w:w="6652" w:type="dxa"/>
                  <w:shd w:val="clear" w:color="auto" w:fill="FFFFFF" w:themeFill="background1"/>
                  <w:tcMar>
                    <w:top w:w="57" w:type="dxa"/>
                  </w:tcMar>
                </w:tcPr>
                <w:p w14:paraId="0AC42FEA" w14:textId="77777777" w:rsidR="00523AA2" w:rsidRPr="0085402D" w:rsidRDefault="00523AA2" w:rsidP="00C600AB">
                  <w:pPr>
                    <w:rPr>
                      <w:b w:val="0"/>
                      <w:bCs/>
                    </w:rPr>
                  </w:pPr>
                  <w:r w:rsidRPr="0085402D">
                    <w:rPr>
                      <w:b w:val="0"/>
                      <w:bCs/>
                    </w:rPr>
                    <w:t>N/A</w:t>
                  </w:r>
                </w:p>
              </w:tc>
            </w:tr>
            <w:tr w:rsidR="00523AA2" w:rsidRPr="00093240" w14:paraId="0AB91870" w14:textId="77777777" w:rsidTr="00C600AB">
              <w:tc>
                <w:tcPr>
                  <w:tcW w:w="2268" w:type="dxa"/>
                  <w:shd w:val="clear" w:color="auto" w:fill="FFFFFF" w:themeFill="background1"/>
                  <w:tcMar>
                    <w:top w:w="57" w:type="dxa"/>
                  </w:tcMar>
                </w:tcPr>
                <w:p w14:paraId="707B28A0" w14:textId="77777777" w:rsidR="00523AA2" w:rsidRPr="00093240" w:rsidRDefault="00523AA2" w:rsidP="00C600AB">
                  <w:pPr>
                    <w:jc w:val="left"/>
                  </w:pPr>
                  <w:r w:rsidRPr="00C73493">
                    <w:t>Location of change in Legislation</w:t>
                  </w:r>
                </w:p>
              </w:tc>
              <w:tc>
                <w:tcPr>
                  <w:tcW w:w="6652" w:type="dxa"/>
                  <w:shd w:val="clear" w:color="auto" w:fill="FFFFFF" w:themeFill="background1"/>
                  <w:tcMar>
                    <w:top w:w="57" w:type="dxa"/>
                  </w:tcMar>
                </w:tcPr>
                <w:p w14:paraId="3FD28806" w14:textId="77777777" w:rsidR="00523AA2" w:rsidRPr="00093240" w:rsidRDefault="00523AA2" w:rsidP="00C600AB">
                  <w:r>
                    <w:t>N/A</w:t>
                  </w:r>
                </w:p>
              </w:tc>
            </w:tr>
          </w:tbl>
          <w:p w14:paraId="79EB3463" w14:textId="77777777" w:rsidR="00523AA2" w:rsidRPr="00093240" w:rsidRDefault="00523AA2" w:rsidP="00C600AB">
            <w:pPr>
              <w:rPr>
                <w:b/>
                <w:sz w:val="24"/>
              </w:rPr>
            </w:pPr>
          </w:p>
        </w:tc>
      </w:tr>
      <w:tr w:rsidR="00523AA2" w:rsidRPr="00093240" w14:paraId="4D7FC370" w14:textId="77777777" w:rsidTr="00C600AB">
        <w:tc>
          <w:tcPr>
            <w:tcW w:w="9286" w:type="dxa"/>
            <w:shd w:val="clear" w:color="auto" w:fill="D9D9D9" w:themeFill="background1" w:themeFillShade="D9"/>
            <w:tcMar>
              <w:top w:w="57" w:type="dxa"/>
              <w:bottom w:w="113" w:type="dxa"/>
            </w:tcMar>
          </w:tcPr>
          <w:p w14:paraId="3D2CC199" w14:textId="77777777" w:rsidR="00523AA2" w:rsidRPr="00093240" w:rsidRDefault="00523AA2"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523AA2" w:rsidRPr="00093240" w14:paraId="56301E9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90BE0E5" w14:textId="77777777" w:rsidR="00523AA2" w:rsidRPr="00B60ECC" w:rsidRDefault="00523AA2"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57BFBAFC" w14:textId="77777777" w:rsidR="00523AA2" w:rsidRPr="00093240" w:rsidRDefault="00523AA2" w:rsidP="00C600AB">
                  <w:pPr>
                    <w:numPr>
                      <w:ilvl w:val="0"/>
                      <w:numId w:val="25"/>
                    </w:numPr>
                    <w:spacing w:before="0" w:line="240" w:lineRule="auto"/>
                  </w:pPr>
                  <w:r>
                    <w:t>C</w:t>
                  </w:r>
                  <w:r w:rsidRPr="00892768">
                    <w:t xml:space="preserve">ategory </w:t>
                  </w:r>
                  <w:r w:rsidRPr="00093240">
                    <w:t xml:space="preserve">of the Change: </w:t>
                  </w:r>
                  <w:r>
                    <w:t>Review;</w:t>
                  </w:r>
                </w:p>
                <w:p w14:paraId="717530E2" w14:textId="77777777" w:rsidR="00523AA2" w:rsidRPr="00093240" w:rsidRDefault="00523AA2" w:rsidP="00C600AB">
                  <w:pPr>
                    <w:numPr>
                      <w:ilvl w:val="0"/>
                      <w:numId w:val="25"/>
                    </w:numPr>
                    <w:spacing w:before="0" w:line="240" w:lineRule="auto"/>
                  </w:pPr>
                  <w:r w:rsidRPr="00093240">
                    <w:t xml:space="preserve">Approval process:  </w:t>
                  </w:r>
                </w:p>
                <w:p w14:paraId="37E1380D" w14:textId="77777777" w:rsidR="00523AA2" w:rsidRPr="00093240" w:rsidRDefault="00523AA2" w:rsidP="00C600AB">
                  <w:pPr>
                    <w:numPr>
                      <w:ilvl w:val="1"/>
                      <w:numId w:val="25"/>
                    </w:numPr>
                    <w:spacing w:before="0" w:line="240" w:lineRule="auto"/>
                    <w:rPr>
                      <w:b w:val="0"/>
                      <w:bCs/>
                    </w:rPr>
                  </w:pPr>
                  <w:r w:rsidRPr="3C0671A6">
                    <w:rPr>
                      <w:bCs/>
                    </w:rPr>
                    <w:t>The Change is authorised for approval</w:t>
                  </w:r>
                  <w:r>
                    <w:rPr>
                      <w:bCs/>
                    </w:rPr>
                    <w:t xml:space="preserve"> by the CAB</w:t>
                  </w:r>
                  <w:r w:rsidRPr="3C0671A6">
                    <w:rPr>
                      <w:bCs/>
                    </w:rPr>
                    <w:t>.</w:t>
                  </w:r>
                </w:p>
              </w:tc>
            </w:tr>
            <w:tr w:rsidR="00523AA2" w:rsidRPr="00093240" w14:paraId="7C856230" w14:textId="77777777" w:rsidTr="00C600AB">
              <w:tc>
                <w:tcPr>
                  <w:tcW w:w="2268" w:type="dxa"/>
                  <w:shd w:val="clear" w:color="auto" w:fill="FFFFFF" w:themeFill="background1"/>
                  <w:tcMar>
                    <w:top w:w="57" w:type="dxa"/>
                  </w:tcMar>
                </w:tcPr>
                <w:p w14:paraId="0F118455" w14:textId="77777777" w:rsidR="00523AA2" w:rsidRPr="00093240" w:rsidRDefault="00523AA2" w:rsidP="00C600AB">
                  <w:pPr>
                    <w:jc w:val="left"/>
                  </w:pPr>
                  <w:r w:rsidRPr="00093240">
                    <w:t>ECWP position</w:t>
                  </w:r>
                </w:p>
              </w:tc>
              <w:tc>
                <w:tcPr>
                  <w:tcW w:w="6652" w:type="dxa"/>
                  <w:shd w:val="clear" w:color="auto" w:fill="FFFFFF" w:themeFill="background1"/>
                  <w:tcMar>
                    <w:top w:w="57" w:type="dxa"/>
                  </w:tcMar>
                </w:tcPr>
                <w:p w14:paraId="2E0E7AAF" w14:textId="77777777" w:rsidR="00523AA2" w:rsidRPr="00093240" w:rsidRDefault="00523AA2" w:rsidP="00C600AB">
                  <w:r>
                    <w:rPr>
                      <w:color w:val="000000"/>
                    </w:rPr>
                    <w:t>N/A</w:t>
                  </w:r>
                </w:p>
              </w:tc>
            </w:tr>
            <w:tr w:rsidR="00523AA2" w:rsidRPr="00093240" w14:paraId="7C926DD2" w14:textId="77777777" w:rsidTr="00C600AB">
              <w:trPr>
                <w:trHeight w:val="1179"/>
              </w:trPr>
              <w:tc>
                <w:tcPr>
                  <w:tcW w:w="2268" w:type="dxa"/>
                  <w:shd w:val="clear" w:color="auto" w:fill="FFFFFF" w:themeFill="background1"/>
                  <w:tcMar>
                    <w:top w:w="57" w:type="dxa"/>
                  </w:tcMar>
                </w:tcPr>
                <w:p w14:paraId="2414CABE" w14:textId="77777777" w:rsidR="00523AA2" w:rsidRPr="00093240" w:rsidRDefault="00523AA2" w:rsidP="00C600AB">
                  <w:pPr>
                    <w:jc w:val="left"/>
                  </w:pPr>
                  <w:r w:rsidRPr="00093240">
                    <w:t>Authorisation date and process</w:t>
                  </w:r>
                </w:p>
              </w:tc>
              <w:tc>
                <w:tcPr>
                  <w:tcW w:w="6652" w:type="dxa"/>
                  <w:shd w:val="clear" w:color="auto" w:fill="FFFFFF" w:themeFill="background1"/>
                  <w:tcMar>
                    <w:top w:w="57" w:type="dxa"/>
                  </w:tcMar>
                </w:tcPr>
                <w:p w14:paraId="4CB2A5E0" w14:textId="0123D902" w:rsidR="00523AA2" w:rsidRPr="00093240" w:rsidRDefault="00523AA2" w:rsidP="00C600AB">
                  <w:r w:rsidRPr="00F53C64">
                    <w:rPr>
                      <w:strike/>
                      <w:color w:val="FF0000"/>
                    </w:rPr>
                    <w:t>CAB #209 on 10/04/</w:t>
                  </w:r>
                  <w:r w:rsidRPr="00474D63">
                    <w:rPr>
                      <w:bCs/>
                      <w:strike/>
                      <w:color w:val="FF0000"/>
                      <w:szCs w:val="22"/>
                      <w:lang w:val="en-US"/>
                    </w:rPr>
                    <w:t>2024</w:t>
                  </w:r>
                  <w:r w:rsidR="00F53C64" w:rsidRPr="00474D63">
                    <w:rPr>
                      <w:bCs/>
                      <w:color w:val="00B050"/>
                      <w:szCs w:val="22"/>
                      <w:lang w:val="en-US"/>
                    </w:rPr>
                    <w:t>Written approval procedure via e-mail on 17/10/2024</w:t>
                  </w:r>
                  <w:r>
                    <w:rPr>
                      <w:rStyle w:val="Puslapioinaosnuoroda"/>
                      <w:bCs/>
                      <w:szCs w:val="22"/>
                    </w:rPr>
                    <w:footnoteReference w:id="12"/>
                  </w:r>
                </w:p>
              </w:tc>
            </w:tr>
          </w:tbl>
          <w:p w14:paraId="188BFD43" w14:textId="77777777" w:rsidR="00523AA2" w:rsidRPr="00093240" w:rsidRDefault="00523AA2" w:rsidP="00C600AB"/>
        </w:tc>
      </w:tr>
      <w:tr w:rsidR="00523AA2" w:rsidRPr="00093240" w14:paraId="1D59FC57" w14:textId="77777777" w:rsidTr="00C600AB">
        <w:tc>
          <w:tcPr>
            <w:tcW w:w="9286" w:type="dxa"/>
            <w:shd w:val="clear" w:color="auto" w:fill="D9D9D9" w:themeFill="background1" w:themeFillShade="D9"/>
            <w:tcMar>
              <w:top w:w="57" w:type="dxa"/>
              <w:bottom w:w="113" w:type="dxa"/>
            </w:tcMar>
          </w:tcPr>
          <w:p w14:paraId="39798032" w14:textId="77777777" w:rsidR="00523AA2" w:rsidRPr="00347C53" w:rsidRDefault="00523AA2"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523AA2" w:rsidRPr="00093240" w14:paraId="004AF54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537D635" w14:textId="77777777" w:rsidR="00523AA2" w:rsidRPr="00C11C16" w:rsidRDefault="00523AA2" w:rsidP="00C600AB">
                  <w:pPr>
                    <w:jc w:val="left"/>
                    <w:rPr>
                      <w:b w:val="0"/>
                      <w:bCs/>
                    </w:rPr>
                  </w:pPr>
                  <w:r w:rsidRPr="00C11C16">
                    <w:rPr>
                      <w:b w:val="0"/>
                      <w:bCs/>
                    </w:rPr>
                    <w:t>Release number</w:t>
                  </w:r>
                </w:p>
              </w:tc>
              <w:tc>
                <w:tcPr>
                  <w:tcW w:w="6652" w:type="dxa"/>
                  <w:shd w:val="clear" w:color="auto" w:fill="FFFFFF" w:themeFill="background1"/>
                  <w:tcMar>
                    <w:top w:w="57" w:type="dxa"/>
                  </w:tcMar>
                </w:tcPr>
                <w:p w14:paraId="4A217323" w14:textId="77777777" w:rsidR="00523AA2" w:rsidRPr="00C11C16" w:rsidRDefault="00523AA2" w:rsidP="00C600AB">
                  <w:pPr>
                    <w:rPr>
                      <w:b w:val="0"/>
                      <w:bCs/>
                    </w:rPr>
                  </w:pPr>
                  <w:r>
                    <w:rPr>
                      <w:b w:val="0"/>
                      <w:bCs/>
                    </w:rPr>
                    <w:t>v4.20</w:t>
                  </w:r>
                </w:p>
              </w:tc>
            </w:tr>
            <w:tr w:rsidR="00523AA2" w:rsidRPr="00093240" w14:paraId="7CC7728F" w14:textId="77777777" w:rsidTr="00C600AB">
              <w:tc>
                <w:tcPr>
                  <w:tcW w:w="2268" w:type="dxa"/>
                  <w:shd w:val="clear" w:color="auto" w:fill="FFFFFF" w:themeFill="background1"/>
                  <w:tcMar>
                    <w:top w:w="57" w:type="dxa"/>
                  </w:tcMar>
                </w:tcPr>
                <w:p w14:paraId="56B0B6C1" w14:textId="77777777" w:rsidR="00523AA2" w:rsidRPr="00093240" w:rsidRDefault="00523AA2" w:rsidP="00C600AB">
                  <w:pPr>
                    <w:jc w:val="left"/>
                  </w:pPr>
                  <w:r w:rsidRPr="00093240">
                    <w:t>Release date</w:t>
                  </w:r>
                </w:p>
              </w:tc>
              <w:tc>
                <w:tcPr>
                  <w:tcW w:w="6652" w:type="dxa"/>
                  <w:shd w:val="clear" w:color="auto" w:fill="FFFFFF" w:themeFill="background1"/>
                  <w:tcMar>
                    <w:top w:w="57" w:type="dxa"/>
                  </w:tcMar>
                </w:tcPr>
                <w:p w14:paraId="545FDDA9" w14:textId="77777777" w:rsidR="00523AA2" w:rsidRPr="00093240" w:rsidRDefault="00523AA2" w:rsidP="00C600AB">
                  <w:r>
                    <w:t>Q1/2025</w:t>
                  </w:r>
                </w:p>
              </w:tc>
            </w:tr>
            <w:tr w:rsidR="00523AA2" w:rsidRPr="00093240" w14:paraId="3C4CF0B5" w14:textId="77777777" w:rsidTr="00C600AB">
              <w:tc>
                <w:tcPr>
                  <w:tcW w:w="2268" w:type="dxa"/>
                  <w:shd w:val="clear" w:color="auto" w:fill="FFFFFF" w:themeFill="background1"/>
                  <w:tcMar>
                    <w:top w:w="57" w:type="dxa"/>
                  </w:tcMar>
                </w:tcPr>
                <w:p w14:paraId="0A82D3CF" w14:textId="77777777" w:rsidR="00523AA2" w:rsidRPr="00093240" w:rsidRDefault="00523AA2" w:rsidP="00C600AB">
                  <w:pPr>
                    <w:jc w:val="left"/>
                  </w:pPr>
                  <w:r w:rsidRPr="00093240">
                    <w:t>Deadline for alignment in Production</w:t>
                  </w:r>
                </w:p>
              </w:tc>
              <w:tc>
                <w:tcPr>
                  <w:tcW w:w="6652" w:type="dxa"/>
                  <w:shd w:val="clear" w:color="auto" w:fill="FFFFFF" w:themeFill="background1"/>
                  <w:tcMar>
                    <w:top w:w="57" w:type="dxa"/>
                  </w:tcMar>
                </w:tcPr>
                <w:p w14:paraId="5804696A" w14:textId="77777777" w:rsidR="00523AA2" w:rsidRPr="00093240" w:rsidRDefault="00523AA2" w:rsidP="00C600AB">
                  <w:r w:rsidRPr="4185759E">
                    <w:rPr>
                      <w:color w:val="000000" w:themeColor="text1"/>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6EBB2A7D" w14:textId="77777777" w:rsidR="00523AA2" w:rsidRPr="00093240" w:rsidRDefault="00523AA2" w:rsidP="00C600AB"/>
        </w:tc>
      </w:tr>
      <w:tr w:rsidR="00523AA2" w:rsidRPr="00093240" w14:paraId="514499D9" w14:textId="77777777" w:rsidTr="00C600AB">
        <w:tc>
          <w:tcPr>
            <w:tcW w:w="9286" w:type="dxa"/>
            <w:shd w:val="clear" w:color="auto" w:fill="D9D9D9" w:themeFill="background1" w:themeFillShade="D9"/>
            <w:tcMar>
              <w:top w:w="57" w:type="dxa"/>
              <w:bottom w:w="113" w:type="dxa"/>
            </w:tcMar>
          </w:tcPr>
          <w:p w14:paraId="2032640F" w14:textId="77777777" w:rsidR="00523AA2" w:rsidRPr="00347C53" w:rsidRDefault="00523AA2"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523AA2" w:rsidRPr="00093240" w14:paraId="1BE0DA0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8354DBE" w14:textId="77777777" w:rsidR="00523AA2" w:rsidRPr="00C11C16" w:rsidRDefault="00523AA2" w:rsidP="00C600AB">
                  <w:pPr>
                    <w:jc w:val="left"/>
                    <w:rPr>
                      <w:b w:val="0"/>
                      <w:bCs/>
                    </w:rPr>
                  </w:pPr>
                  <w:r w:rsidRPr="00C11C16">
                    <w:rPr>
                      <w:b w:val="0"/>
                      <w:bCs/>
                    </w:rPr>
                    <w:t>Review date</w:t>
                  </w:r>
                </w:p>
              </w:tc>
              <w:tc>
                <w:tcPr>
                  <w:tcW w:w="6652" w:type="dxa"/>
                  <w:shd w:val="clear" w:color="auto" w:fill="FFFFFF" w:themeFill="background1"/>
                  <w:tcMar>
                    <w:top w:w="57" w:type="dxa"/>
                  </w:tcMar>
                </w:tcPr>
                <w:p w14:paraId="3FF45800" w14:textId="14832C80" w:rsidR="00523AA2" w:rsidRPr="00C11C16" w:rsidRDefault="00E652D2" w:rsidP="00C600AB">
                  <w:pPr>
                    <w:rPr>
                      <w:b w:val="0"/>
                      <w:bCs/>
                    </w:rPr>
                  </w:pPr>
                  <w:r>
                    <w:rPr>
                      <w:b w:val="0"/>
                      <w:bCs/>
                      <w:szCs w:val="22"/>
                    </w:rPr>
                    <w:t>TBD</w:t>
                  </w:r>
                </w:p>
              </w:tc>
            </w:tr>
            <w:tr w:rsidR="00523AA2" w:rsidRPr="00093240" w14:paraId="753472E6" w14:textId="77777777" w:rsidTr="00C600AB">
              <w:tc>
                <w:tcPr>
                  <w:tcW w:w="2268" w:type="dxa"/>
                  <w:shd w:val="clear" w:color="auto" w:fill="FFFFFF" w:themeFill="background1"/>
                  <w:tcMar>
                    <w:top w:w="57" w:type="dxa"/>
                  </w:tcMar>
                </w:tcPr>
                <w:p w14:paraId="1C1848AF" w14:textId="77777777" w:rsidR="00523AA2" w:rsidRPr="00093240" w:rsidRDefault="00523AA2" w:rsidP="00C600AB">
                  <w:pPr>
                    <w:jc w:val="left"/>
                  </w:pPr>
                  <w:r w:rsidRPr="00093240">
                    <w:t>Review results</w:t>
                  </w:r>
                </w:p>
              </w:tc>
              <w:tc>
                <w:tcPr>
                  <w:tcW w:w="6652" w:type="dxa"/>
                  <w:shd w:val="clear" w:color="auto" w:fill="FFFFFF" w:themeFill="background1"/>
                  <w:tcMar>
                    <w:top w:w="57" w:type="dxa"/>
                  </w:tcMar>
                </w:tcPr>
                <w:p w14:paraId="6AA91FC3" w14:textId="4CEC298B" w:rsidR="00523AA2" w:rsidRPr="00093240" w:rsidRDefault="00E652D2" w:rsidP="00C600AB">
                  <w:r w:rsidRPr="00E652D2">
                    <w:t>TBD</w:t>
                  </w:r>
                </w:p>
              </w:tc>
            </w:tr>
          </w:tbl>
          <w:p w14:paraId="7828D371" w14:textId="77777777" w:rsidR="00523AA2" w:rsidRPr="00093240" w:rsidRDefault="00523AA2" w:rsidP="00C600AB"/>
        </w:tc>
      </w:tr>
    </w:tbl>
    <w:p w14:paraId="6559BD4B" w14:textId="77777777" w:rsidR="001E213A" w:rsidRDefault="001E213A" w:rsidP="001E213A">
      <w:pPr>
        <w:spacing w:after="0" w:line="240" w:lineRule="auto"/>
        <w:jc w:val="left"/>
        <w:rPr>
          <w:b/>
          <w:bCs/>
          <w:szCs w:val="22"/>
          <w:lang w:val="en-US"/>
        </w:rPr>
      </w:pPr>
      <w:r>
        <w:rPr>
          <w:bCs/>
          <w:szCs w:val="22"/>
          <w:lang w:val="en-US"/>
        </w:rPr>
        <w:br w:type="page"/>
      </w:r>
    </w:p>
    <w:p w14:paraId="3EBFC9C0" w14:textId="77777777" w:rsidR="001E213A" w:rsidRPr="004F048C" w:rsidRDefault="001E213A" w:rsidP="001E213A">
      <w:pPr>
        <w:pStyle w:val="Antrat4"/>
        <w:rPr>
          <w:szCs w:val="22"/>
          <w:lang w:val="en-US"/>
        </w:rPr>
      </w:pPr>
      <w:r w:rsidRPr="653E2860">
        <w:rPr>
          <w:szCs w:val="22"/>
        </w:rPr>
        <w:lastRenderedPageBreak/>
        <w:t>FESS-318 –</w:t>
      </w:r>
      <w:r w:rsidRPr="653E2860">
        <w:rPr>
          <w:szCs w:val="22"/>
          <w:lang w:val="en-US"/>
        </w:rPr>
        <w:t xml:space="preserve"> </w:t>
      </w:r>
      <w:r w:rsidRPr="00B15EF2">
        <w:rPr>
          <w:szCs w:val="22"/>
        </w:rPr>
        <w:t>Updates</w:t>
      </w:r>
      <w:r w:rsidRPr="653E2860">
        <w:rPr>
          <w:szCs w:val="22"/>
          <w:lang w:val="en-US"/>
        </w:rPr>
        <w:t xml:space="preserve"> in relation to the Alcoholic Strength by Volume in Percentage (ABV)/Rev1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5E0B45" w:rsidRPr="00093240" w14:paraId="7011BA75"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84FAA6B" w14:textId="77777777" w:rsidR="005E0B45" w:rsidRPr="00093240" w:rsidRDefault="005E0B45"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5E0B45" w:rsidRPr="00093240" w14:paraId="2CE15A0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349C814" w14:textId="77777777" w:rsidR="005E0B45" w:rsidRPr="00B15EF2" w:rsidRDefault="005E0B45" w:rsidP="00C600AB">
                  <w:pPr>
                    <w:jc w:val="left"/>
                    <w:rPr>
                      <w:b w:val="0"/>
                      <w:bCs/>
                    </w:rPr>
                  </w:pPr>
                  <w:r w:rsidRPr="00B15EF2">
                    <w:rPr>
                      <w:b w:val="0"/>
                      <w:bCs/>
                    </w:rPr>
                    <w:t>RFC number</w:t>
                  </w:r>
                </w:p>
              </w:tc>
              <w:tc>
                <w:tcPr>
                  <w:tcW w:w="6652" w:type="dxa"/>
                  <w:shd w:val="clear" w:color="auto" w:fill="FFFFFF" w:themeFill="background1"/>
                  <w:tcMar>
                    <w:top w:w="57" w:type="dxa"/>
                  </w:tcMar>
                </w:tcPr>
                <w:p w14:paraId="608D6ED2" w14:textId="77777777" w:rsidR="005E0B45" w:rsidRPr="00B15EF2" w:rsidRDefault="005E0B45" w:rsidP="00C600AB">
                  <w:pPr>
                    <w:rPr>
                      <w:b w:val="0"/>
                      <w:bCs/>
                      <w:color w:val="000000" w:themeColor="text1"/>
                    </w:rPr>
                  </w:pPr>
                  <w:r w:rsidRPr="00B15EF2">
                    <w:rPr>
                      <w:b w:val="0"/>
                      <w:bCs/>
                      <w:color w:val="000000" w:themeColor="text1"/>
                    </w:rPr>
                    <w:t>FESS-318</w:t>
                  </w:r>
                </w:p>
              </w:tc>
            </w:tr>
            <w:tr w:rsidR="005E0B45" w:rsidRPr="00093240" w14:paraId="4A5F4CB5" w14:textId="77777777" w:rsidTr="00C600AB">
              <w:tc>
                <w:tcPr>
                  <w:tcW w:w="2268" w:type="dxa"/>
                  <w:shd w:val="clear" w:color="auto" w:fill="FFFFFF" w:themeFill="background1"/>
                  <w:tcMar>
                    <w:top w:w="57" w:type="dxa"/>
                  </w:tcMar>
                </w:tcPr>
                <w:p w14:paraId="5C47ECC0" w14:textId="77777777" w:rsidR="005E0B45" w:rsidRPr="00093240" w:rsidRDefault="005E0B45" w:rsidP="00C600AB">
                  <w:pPr>
                    <w:jc w:val="left"/>
                  </w:pPr>
                  <w:r w:rsidRPr="00093240">
                    <w:t>RFC status</w:t>
                  </w:r>
                </w:p>
              </w:tc>
              <w:tc>
                <w:tcPr>
                  <w:tcW w:w="6652" w:type="dxa"/>
                  <w:shd w:val="clear" w:color="auto" w:fill="FFFFFF" w:themeFill="background1"/>
                  <w:tcMar>
                    <w:top w:w="57" w:type="dxa"/>
                  </w:tcMar>
                </w:tcPr>
                <w:p w14:paraId="4E5267A7" w14:textId="0D31B3EB" w:rsidR="005E0B45" w:rsidRPr="00093240" w:rsidRDefault="00272B14" w:rsidP="00C600AB">
                  <w:r w:rsidRPr="005C3C84">
                    <w:rPr>
                      <w:strike/>
                      <w:color w:val="FF0000"/>
                      <w:szCs w:val="22"/>
                    </w:rPr>
                    <w:t>Accepted</w:t>
                  </w:r>
                  <w:r w:rsidRPr="005C3C84">
                    <w:rPr>
                      <w:color w:val="00B050"/>
                      <w:szCs w:val="22"/>
                    </w:rPr>
                    <w:t>Scheduled</w:t>
                  </w:r>
                </w:p>
              </w:tc>
            </w:tr>
            <w:tr w:rsidR="005E0B45" w:rsidRPr="00093240" w14:paraId="45F24862" w14:textId="77777777" w:rsidTr="00C600AB">
              <w:tc>
                <w:tcPr>
                  <w:tcW w:w="2268" w:type="dxa"/>
                  <w:shd w:val="clear" w:color="auto" w:fill="FFFFFF" w:themeFill="background1"/>
                  <w:tcMar>
                    <w:top w:w="57" w:type="dxa"/>
                  </w:tcMar>
                </w:tcPr>
                <w:p w14:paraId="450E89D4" w14:textId="77777777" w:rsidR="005E0B45" w:rsidRPr="00093240" w:rsidRDefault="005E0B45" w:rsidP="00C600AB">
                  <w:pPr>
                    <w:jc w:val="left"/>
                  </w:pPr>
                  <w:r w:rsidRPr="00093240">
                    <w:t>Reason for Change</w:t>
                  </w:r>
                </w:p>
              </w:tc>
              <w:tc>
                <w:tcPr>
                  <w:tcW w:w="6652" w:type="dxa"/>
                  <w:shd w:val="clear" w:color="auto" w:fill="FFFFFF" w:themeFill="background1"/>
                  <w:tcMar>
                    <w:top w:w="57" w:type="dxa"/>
                  </w:tcMar>
                </w:tcPr>
                <w:p w14:paraId="59CA6E32" w14:textId="77777777" w:rsidR="005E0B45" w:rsidRPr="004E7A60" w:rsidRDefault="005E0B45" w:rsidP="00C600AB">
                  <w:pPr>
                    <w:spacing w:after="0"/>
                  </w:pPr>
                  <w:r>
                    <w:t>Specifications Defect</w:t>
                  </w:r>
                </w:p>
              </w:tc>
            </w:tr>
            <w:tr w:rsidR="005E0B45" w:rsidRPr="00093240" w14:paraId="60510A8F" w14:textId="77777777" w:rsidTr="00C600AB">
              <w:tc>
                <w:tcPr>
                  <w:tcW w:w="2268" w:type="dxa"/>
                  <w:shd w:val="clear" w:color="auto" w:fill="FFFFFF" w:themeFill="background1"/>
                  <w:tcMar>
                    <w:top w:w="57" w:type="dxa"/>
                  </w:tcMar>
                </w:tcPr>
                <w:p w14:paraId="7ACFB7BB" w14:textId="77777777" w:rsidR="005E0B45" w:rsidRPr="00093240" w:rsidRDefault="005E0B45" w:rsidP="00C600AB">
                  <w:pPr>
                    <w:jc w:val="left"/>
                  </w:pPr>
                  <w:r w:rsidRPr="00093240">
                    <w:t>Incidents</w:t>
                  </w:r>
                </w:p>
              </w:tc>
              <w:tc>
                <w:tcPr>
                  <w:tcW w:w="6652" w:type="dxa"/>
                  <w:shd w:val="clear" w:color="auto" w:fill="FFFFFF" w:themeFill="background1"/>
                  <w:tcMar>
                    <w:top w:w="57" w:type="dxa"/>
                  </w:tcMar>
                </w:tcPr>
                <w:p w14:paraId="0DC882DD" w14:textId="77777777" w:rsidR="005E0B45" w:rsidRPr="00093240" w:rsidRDefault="005E0B45" w:rsidP="00C600AB">
                  <w:pPr>
                    <w:spacing w:line="259" w:lineRule="auto"/>
                  </w:pPr>
                  <w:r>
                    <w:t>IM645069, IM632531</w:t>
                  </w:r>
                </w:p>
              </w:tc>
            </w:tr>
            <w:tr w:rsidR="005E0B45" w:rsidRPr="00093240" w14:paraId="29E6CB2B" w14:textId="77777777" w:rsidTr="00C600AB">
              <w:tc>
                <w:tcPr>
                  <w:tcW w:w="2268" w:type="dxa"/>
                  <w:shd w:val="clear" w:color="auto" w:fill="FFFFFF" w:themeFill="background1"/>
                  <w:tcMar>
                    <w:top w:w="57" w:type="dxa"/>
                  </w:tcMar>
                </w:tcPr>
                <w:p w14:paraId="200F0B95" w14:textId="77777777" w:rsidR="005E0B45" w:rsidRPr="00093240" w:rsidRDefault="005E0B45" w:rsidP="00C600AB">
                  <w:pPr>
                    <w:jc w:val="left"/>
                  </w:pPr>
                  <w:r w:rsidRPr="00093240">
                    <w:t>Known Error</w:t>
                  </w:r>
                </w:p>
              </w:tc>
              <w:tc>
                <w:tcPr>
                  <w:tcW w:w="6652" w:type="dxa"/>
                  <w:shd w:val="clear" w:color="auto" w:fill="FFFFFF" w:themeFill="background1"/>
                  <w:tcMar>
                    <w:top w:w="57" w:type="dxa"/>
                  </w:tcMar>
                </w:tcPr>
                <w:p w14:paraId="7C3C21BA" w14:textId="77777777" w:rsidR="005E0B45" w:rsidRPr="00FE1B0D" w:rsidRDefault="005E0B45" w:rsidP="00C600AB">
                  <w:pPr>
                    <w:rPr>
                      <w:lang w:val="en-US"/>
                    </w:rPr>
                  </w:pPr>
                  <w:r>
                    <w:t>KE23996</w:t>
                  </w:r>
                </w:p>
              </w:tc>
            </w:tr>
            <w:tr w:rsidR="005E0B45" w:rsidRPr="00093240" w14:paraId="3C4E9BD1" w14:textId="77777777" w:rsidTr="00C600AB">
              <w:tc>
                <w:tcPr>
                  <w:tcW w:w="2268" w:type="dxa"/>
                  <w:shd w:val="clear" w:color="auto" w:fill="FFFFFF" w:themeFill="background1"/>
                  <w:tcMar>
                    <w:top w:w="57" w:type="dxa"/>
                  </w:tcMar>
                </w:tcPr>
                <w:p w14:paraId="160CE7FF" w14:textId="77777777" w:rsidR="005E0B45" w:rsidRPr="00093240" w:rsidRDefault="005E0B45" w:rsidP="00C600AB">
                  <w:pPr>
                    <w:jc w:val="left"/>
                  </w:pPr>
                  <w:r w:rsidRPr="00093240">
                    <w:t>Date at which the Change was proposed</w:t>
                  </w:r>
                </w:p>
              </w:tc>
              <w:tc>
                <w:tcPr>
                  <w:tcW w:w="6652" w:type="dxa"/>
                  <w:shd w:val="clear" w:color="auto" w:fill="FFFFFF" w:themeFill="background1"/>
                  <w:tcMar>
                    <w:top w:w="57" w:type="dxa"/>
                  </w:tcMar>
                </w:tcPr>
                <w:p w14:paraId="082CDE08" w14:textId="77777777" w:rsidR="005E0B45" w:rsidRPr="00093240" w:rsidRDefault="005E0B45" w:rsidP="00C600AB">
                  <w:pPr>
                    <w:spacing w:line="259" w:lineRule="auto"/>
                  </w:pPr>
                  <w:r>
                    <w:t>05</w:t>
                  </w:r>
                  <w:r w:rsidRPr="6867E6C9">
                    <w:t>/</w:t>
                  </w:r>
                  <w:r>
                    <w:t>10</w:t>
                  </w:r>
                  <w:r w:rsidRPr="6867E6C9">
                    <w:t>/2023</w:t>
                  </w:r>
                </w:p>
              </w:tc>
            </w:tr>
            <w:tr w:rsidR="005E0B45" w:rsidRPr="00093240" w14:paraId="55911348" w14:textId="77777777" w:rsidTr="00C600AB">
              <w:tc>
                <w:tcPr>
                  <w:tcW w:w="2268" w:type="dxa"/>
                  <w:shd w:val="clear" w:color="auto" w:fill="FFFFFF" w:themeFill="background1"/>
                  <w:tcMar>
                    <w:top w:w="57" w:type="dxa"/>
                  </w:tcMar>
                </w:tcPr>
                <w:p w14:paraId="2EBC82A2" w14:textId="77777777" w:rsidR="005E0B45" w:rsidRPr="00093240" w:rsidRDefault="005E0B45" w:rsidP="00C600AB">
                  <w:pPr>
                    <w:jc w:val="left"/>
                  </w:pPr>
                  <w:r>
                    <w:t>Requester</w:t>
                  </w:r>
                </w:p>
              </w:tc>
              <w:tc>
                <w:tcPr>
                  <w:tcW w:w="6652" w:type="dxa"/>
                  <w:shd w:val="clear" w:color="auto" w:fill="FFFFFF" w:themeFill="background1"/>
                  <w:tcMar>
                    <w:top w:w="57" w:type="dxa"/>
                  </w:tcMar>
                </w:tcPr>
                <w:p w14:paraId="10EC554D" w14:textId="77777777" w:rsidR="005E0B45" w:rsidRPr="00191535" w:rsidRDefault="005E0B45" w:rsidP="00C600AB">
                  <w:pPr>
                    <w:rPr>
                      <w:lang w:val="el-GR"/>
                    </w:rPr>
                  </w:pPr>
                  <w:r>
                    <w:t>NA-SI</w:t>
                  </w:r>
                </w:p>
              </w:tc>
            </w:tr>
          </w:tbl>
          <w:p w14:paraId="399DA6B8" w14:textId="77777777" w:rsidR="005E0B45" w:rsidRPr="00093240" w:rsidRDefault="005E0B45" w:rsidP="00C600AB"/>
        </w:tc>
      </w:tr>
      <w:tr w:rsidR="005E0B45" w:rsidRPr="00093240" w14:paraId="070CD8D0" w14:textId="77777777" w:rsidTr="00C600AB">
        <w:tc>
          <w:tcPr>
            <w:tcW w:w="9286" w:type="dxa"/>
            <w:shd w:val="clear" w:color="auto" w:fill="D9D9D9" w:themeFill="background1" w:themeFillShade="D9"/>
            <w:tcMar>
              <w:top w:w="57" w:type="dxa"/>
              <w:bottom w:w="113" w:type="dxa"/>
            </w:tcMar>
          </w:tcPr>
          <w:p w14:paraId="732AFDA2" w14:textId="77777777" w:rsidR="005E0B45" w:rsidRPr="00093240" w:rsidRDefault="005E0B45"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5E0B45" w:rsidRPr="00C76EE9" w14:paraId="30B0E43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35115AE" w14:textId="77777777" w:rsidR="005E0B45" w:rsidRPr="00C76EE9" w:rsidRDefault="005E0B45" w:rsidP="00C600AB">
                  <w:pPr>
                    <w:jc w:val="left"/>
                    <w:rPr>
                      <w:b w:val="0"/>
                    </w:rPr>
                  </w:pPr>
                  <w:r w:rsidRPr="00C76EE9">
                    <w:rPr>
                      <w:b w:val="0"/>
                    </w:rPr>
                    <w:t>Change priority</w:t>
                  </w:r>
                </w:p>
              </w:tc>
              <w:tc>
                <w:tcPr>
                  <w:tcW w:w="6652" w:type="dxa"/>
                  <w:shd w:val="clear" w:color="auto" w:fill="FFFFFF" w:themeFill="background1"/>
                  <w:tcMar>
                    <w:top w:w="57" w:type="dxa"/>
                  </w:tcMar>
                </w:tcPr>
                <w:p w14:paraId="68B9885A" w14:textId="77777777" w:rsidR="005E0B45" w:rsidRPr="00C76EE9" w:rsidRDefault="005E0B45" w:rsidP="00C600AB">
                  <w:pPr>
                    <w:rPr>
                      <w:b w:val="0"/>
                      <w:lang w:val="en-US"/>
                    </w:rPr>
                  </w:pPr>
                  <w:r w:rsidRPr="00C76EE9">
                    <w:rPr>
                      <w:b w:val="0"/>
                      <w:color w:val="000000"/>
                    </w:rPr>
                    <w:t>Medium</w:t>
                  </w:r>
                </w:p>
              </w:tc>
            </w:tr>
            <w:tr w:rsidR="005E0B45" w:rsidRPr="00093240" w14:paraId="176080AD" w14:textId="77777777" w:rsidTr="00C600AB">
              <w:tc>
                <w:tcPr>
                  <w:tcW w:w="2268" w:type="dxa"/>
                  <w:shd w:val="clear" w:color="auto" w:fill="FFFFFF" w:themeFill="background1"/>
                  <w:tcMar>
                    <w:top w:w="57" w:type="dxa"/>
                  </w:tcMar>
                </w:tcPr>
                <w:p w14:paraId="0D303E65" w14:textId="77777777" w:rsidR="005E0B45" w:rsidRPr="00093240" w:rsidRDefault="005E0B45" w:rsidP="00C600AB">
                  <w:pPr>
                    <w:jc w:val="left"/>
                  </w:pPr>
                  <w:r w:rsidRPr="00093240">
                    <w:t>Change Description</w:t>
                  </w:r>
                </w:p>
              </w:tc>
              <w:tc>
                <w:tcPr>
                  <w:tcW w:w="6652" w:type="dxa"/>
                  <w:shd w:val="clear" w:color="auto" w:fill="FFFFFF" w:themeFill="background1"/>
                  <w:tcMar>
                    <w:top w:w="57" w:type="dxa"/>
                  </w:tcMar>
                </w:tcPr>
                <w:p w14:paraId="0ED65A72" w14:textId="77777777" w:rsidR="005E0B45" w:rsidRPr="00093240" w:rsidRDefault="005E0B45" w:rsidP="00C600AB">
                  <w:pPr>
                    <w:spacing w:before="0" w:line="240" w:lineRule="auto"/>
                    <w:rPr>
                      <w:b/>
                      <w:color w:val="000000"/>
                    </w:rPr>
                  </w:pPr>
                  <w:r w:rsidRPr="00093240">
                    <w:rPr>
                      <w:b/>
                      <w:color w:val="000000"/>
                    </w:rPr>
                    <w:t>Problem statement:</w:t>
                  </w:r>
                </w:p>
                <w:p w14:paraId="50589244" w14:textId="77777777" w:rsidR="005E0B45" w:rsidRDefault="005E0B45" w:rsidP="00C600AB">
                  <w:pPr>
                    <w:rPr>
                      <w:color w:val="000000" w:themeColor="text1"/>
                    </w:rPr>
                  </w:pPr>
                  <w:r w:rsidRPr="459287E5">
                    <w:rPr>
                      <w:color w:val="000000" w:themeColor="text1"/>
                    </w:rPr>
                    <w:t>In IM645069 and IM632531, a discrepancy has been observed in the FESS specifications. More specifically</w:t>
                  </w:r>
                  <w:r w:rsidRPr="459287E5">
                    <w:rPr>
                      <w:color w:val="000000" w:themeColor="text1"/>
                      <w:lang w:val="en-US"/>
                    </w:rPr>
                    <w:t>, there</w:t>
                  </w:r>
                  <w:r w:rsidRPr="459287E5">
                    <w:rPr>
                      <w:color w:val="000000" w:themeColor="text1"/>
                    </w:rPr>
                    <w:t xml:space="preserve"> is a misalignment between the Phase 4.1 specifications and the Technical Annexes regarding the ABV (Alcoholic strength by Volume in Percentage)</w:t>
                  </w:r>
                  <w:r w:rsidRPr="459287E5">
                    <w:rPr>
                      <w:color w:val="000000" w:themeColor="text1"/>
                      <w:lang w:val="en-US"/>
                    </w:rPr>
                    <w:t xml:space="preserve">. Condition </w:t>
                  </w:r>
                  <w:r w:rsidRPr="459287E5">
                    <w:rPr>
                      <w:color w:val="000000" w:themeColor="text1"/>
                    </w:rPr>
                    <w:t xml:space="preserve">C047 imposed on the Data Item ABV states that ABV is optional for excise products with </w:t>
                  </w:r>
                  <w:r>
                    <w:t xml:space="preserve">excise product code </w:t>
                  </w:r>
                  <w:r w:rsidRPr="459287E5">
                    <w:rPr>
                      <w:color w:val="000000" w:themeColor="text1"/>
                    </w:rPr>
                    <w:t xml:space="preserve">B000, while in the Technical Annexes ABV is required for all alcoholic products (including B000). </w:t>
                  </w:r>
                </w:p>
                <w:p w14:paraId="70F02626" w14:textId="77777777" w:rsidR="005E0B45" w:rsidRPr="000437B7" w:rsidRDefault="005E0B45" w:rsidP="00C600AB">
                  <w:pPr>
                    <w:rPr>
                      <w:color w:val="000000" w:themeColor="text1"/>
                    </w:rPr>
                  </w:pPr>
                  <w:r w:rsidRPr="3192A215">
                    <w:rPr>
                      <w:color w:val="000000" w:themeColor="text1"/>
                    </w:rPr>
                    <w:t>A draft amendment was proposed to update the Technical Annexes of the Commission Delegated Regulation (EU) 2022/1636, so that 17g (Alcoholic strength by Volume in Percentage) was aligned to condition C047 as of Phase 4.1.</w:t>
                  </w:r>
                </w:p>
                <w:p w14:paraId="47F46BC7" w14:textId="77777777" w:rsidR="005E0B45" w:rsidRDefault="005E0B45" w:rsidP="00C600AB">
                  <w:pPr>
                    <w:rPr>
                      <w:color w:val="000000" w:themeColor="text1"/>
                    </w:rPr>
                  </w:pPr>
                  <w:r w:rsidRPr="459287E5">
                    <w:rPr>
                      <w:color w:val="000000" w:themeColor="text1"/>
                    </w:rPr>
                    <w:t>However, ultimately, it was decided that no changes are made to 17g in the Technical Annexes. In the Technical Annexes, the Alcoholic strength by Volume in Percentage remains Required for all alcoholic products (as of version of the 5</w:t>
                  </w:r>
                  <w:r w:rsidRPr="459287E5">
                    <w:rPr>
                      <w:color w:val="000000" w:themeColor="text1"/>
                      <w:vertAlign w:val="superscript"/>
                    </w:rPr>
                    <w:t>th</w:t>
                  </w:r>
                  <w:r w:rsidRPr="459287E5">
                    <w:rPr>
                      <w:color w:val="000000" w:themeColor="text1"/>
                    </w:rPr>
                    <w:t xml:space="preserve"> of July 2022). Therefore, the misalignment between the Technical Annexes and the specifications needs to be addressed, by updating the specifications as per the Technical Annexes regarding the ABV. </w:t>
                  </w:r>
                </w:p>
                <w:p w14:paraId="06D78165" w14:textId="77777777" w:rsidR="005E0B45" w:rsidRPr="0074150A" w:rsidRDefault="005E0B45" w:rsidP="00C600AB">
                  <w:pPr>
                    <w:rPr>
                      <w:color w:val="000000" w:themeColor="text1"/>
                      <w:lang w:val="en-US"/>
                    </w:rPr>
                  </w:pPr>
                </w:p>
                <w:p w14:paraId="148BB9D7" w14:textId="77777777" w:rsidR="005E0B45" w:rsidRPr="00093240" w:rsidRDefault="005E0B45" w:rsidP="006802CF">
                  <w:pPr>
                    <w:spacing w:before="0" w:after="0" w:line="240" w:lineRule="auto"/>
                    <w:rPr>
                      <w:b/>
                      <w:color w:val="000000"/>
                    </w:rPr>
                  </w:pPr>
                  <w:r w:rsidRPr="00093240">
                    <w:rPr>
                      <w:b/>
                      <w:color w:val="000000"/>
                    </w:rPr>
                    <w:t>Proposed solution:</w:t>
                  </w:r>
                </w:p>
                <w:p w14:paraId="4F651EC8" w14:textId="77777777" w:rsidR="005E0B45" w:rsidRPr="00B44432" w:rsidRDefault="005E0B45" w:rsidP="00C600AB">
                  <w:pPr>
                    <w:spacing w:line="276" w:lineRule="auto"/>
                    <w:rPr>
                      <w:color w:val="000000" w:themeColor="text1"/>
                    </w:rPr>
                  </w:pPr>
                  <w:r w:rsidRPr="459287E5">
                    <w:rPr>
                      <w:color w:val="000000" w:themeColor="text1"/>
                    </w:rPr>
                    <w:t xml:space="preserve">As per the analysis provided in the [Problem Statement], the following updates shall be performed in order to align the specifications for C047 </w:t>
                  </w:r>
                  <w:r w:rsidRPr="459287E5">
                    <w:rPr>
                      <w:color w:val="000000" w:themeColor="text1"/>
                    </w:rPr>
                    <w:lastRenderedPageBreak/>
                    <w:t xml:space="preserve">with the description of the condition in the Technical Annexes. Please note that all updates are highlighted in yellow.  </w:t>
                  </w:r>
                </w:p>
                <w:p w14:paraId="755AC8E7" w14:textId="77777777" w:rsidR="005E0B45" w:rsidRDefault="005E0B45" w:rsidP="005E0B45">
                  <w:pPr>
                    <w:pStyle w:val="Sraopastraipa"/>
                    <w:numPr>
                      <w:ilvl w:val="0"/>
                      <w:numId w:val="52"/>
                    </w:numPr>
                    <w:spacing w:before="0" w:line="276" w:lineRule="auto"/>
                    <w:rPr>
                      <w:color w:val="000000" w:themeColor="text1"/>
                    </w:rPr>
                  </w:pPr>
                  <w:r w:rsidRPr="004BFDE0">
                    <w:rPr>
                      <w:color w:val="000000" w:themeColor="text1"/>
                    </w:rPr>
                    <w:t>The description of condition C047, which is applied in the data item ‘Alcoholic Strength by Volume in Percentage’ will be as follows:</w:t>
                  </w:r>
                </w:p>
                <w:p w14:paraId="36DA357D" w14:textId="77777777" w:rsidR="005E0B45" w:rsidRDefault="005E0B45" w:rsidP="00C600AB">
                  <w:pPr>
                    <w:pStyle w:val="Sraopastraipa"/>
                    <w:spacing w:line="276" w:lineRule="auto"/>
                    <w:rPr>
                      <w:color w:val="000000" w:themeColor="text1"/>
                      <w:szCs w:val="22"/>
                    </w:rPr>
                  </w:pPr>
                </w:p>
                <w:p w14:paraId="6C42C1B7" w14:textId="77777777" w:rsidR="005E0B45" w:rsidRPr="00B6566E" w:rsidRDefault="005E0B45" w:rsidP="00C600AB">
                  <w:pPr>
                    <w:pStyle w:val="Sraopastraipa"/>
                    <w:spacing w:line="276" w:lineRule="auto"/>
                    <w:rPr>
                      <w:color w:val="000000" w:themeColor="text1"/>
                    </w:rPr>
                  </w:pPr>
                  <w:r w:rsidRPr="004BFDE0">
                    <w:rPr>
                      <w:rStyle w:val="normaltextrun"/>
                      <w:b/>
                      <w:bCs/>
                      <w:color w:val="000000"/>
                      <w:shd w:val="clear" w:color="auto" w:fill="FFFFFF"/>
                    </w:rPr>
                    <w:t>FROM</w:t>
                  </w:r>
                </w:p>
                <w:p w14:paraId="580E8A5B"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 xml:space="preserve">IF &lt;EXCISE PRODUCT.Alcoholic Strength By Volume In Percentage Applicability Flag&gt; is </w:t>
                  </w:r>
                  <w:r>
                    <w:rPr>
                      <w:color w:val="000000" w:themeColor="text1"/>
                      <w:szCs w:val="22"/>
                    </w:rPr>
                    <w:t>“</w:t>
                  </w:r>
                  <w:r w:rsidRPr="00B6566E">
                    <w:rPr>
                      <w:color w:val="000000" w:themeColor="text1"/>
                      <w:szCs w:val="22"/>
                    </w:rPr>
                    <w:t>Yes</w:t>
                  </w:r>
                  <w:r>
                    <w:rPr>
                      <w:color w:val="000000" w:themeColor="text1"/>
                      <w:szCs w:val="22"/>
                    </w:rPr>
                    <w:t>”</w:t>
                  </w:r>
                </w:p>
                <w:p w14:paraId="40DEAF15" w14:textId="77777777" w:rsidR="005E0B45" w:rsidRPr="00DE0880" w:rsidRDefault="005E0B45" w:rsidP="00C600AB">
                  <w:pPr>
                    <w:pStyle w:val="Sraopastraipa"/>
                    <w:spacing w:line="276" w:lineRule="auto"/>
                    <w:rPr>
                      <w:color w:val="000000" w:themeColor="text1"/>
                      <w:szCs w:val="22"/>
                      <w:highlight w:val="yellow"/>
                    </w:rPr>
                  </w:pPr>
                  <w:r w:rsidRPr="00DE0880">
                    <w:rPr>
                      <w:color w:val="000000" w:themeColor="text1"/>
                      <w:szCs w:val="22"/>
                      <w:highlight w:val="yellow"/>
                    </w:rPr>
                    <w:t>THEN</w:t>
                  </w:r>
                </w:p>
                <w:p w14:paraId="39EF934B" w14:textId="77777777" w:rsidR="005E0B45" w:rsidRPr="00B6566E" w:rsidRDefault="005E0B45" w:rsidP="00C600AB">
                  <w:pPr>
                    <w:pStyle w:val="Sraopastraipa"/>
                    <w:spacing w:line="276" w:lineRule="auto"/>
                    <w:rPr>
                      <w:color w:val="000000" w:themeColor="text1"/>
                      <w:highlight w:val="yellow"/>
                    </w:rPr>
                  </w:pPr>
                  <w:r w:rsidRPr="00DE0880">
                    <w:rPr>
                      <w:color w:val="000000" w:themeColor="text1"/>
                      <w:highlight w:val="yellow"/>
                    </w:rPr>
                    <w:t xml:space="preserve">&lt;Alcoholic Strength by Volume in Percentage&gt; is ‘R’ </w:t>
                  </w:r>
                  <w:r w:rsidRPr="003E2C60">
                    <w:rPr>
                      <w:highlight w:val="yellow"/>
                    </w:rPr>
                    <w:t xml:space="preserve">if </w:t>
                  </w:r>
                  <w:r w:rsidRPr="09C55CA9">
                    <w:rPr>
                      <w:highlight w:val="yellow"/>
                    </w:rPr>
                    <w:t>the excise product code is not B000</w:t>
                  </w:r>
                </w:p>
                <w:p w14:paraId="36F275D8" w14:textId="77777777" w:rsidR="005E0B45" w:rsidRPr="002638D2" w:rsidRDefault="005E0B45" w:rsidP="00C600AB">
                  <w:pPr>
                    <w:pStyle w:val="Sraopastraipa"/>
                    <w:spacing w:line="276" w:lineRule="auto"/>
                    <w:rPr>
                      <w:highlight w:val="yellow"/>
                    </w:rPr>
                  </w:pPr>
                  <w:r w:rsidRPr="09C55CA9">
                    <w:rPr>
                      <w:highlight w:val="yellow"/>
                    </w:rPr>
                    <w:t xml:space="preserve">&lt;Alcoholic Strength by Volume in Percentage&gt; is </w:t>
                  </w:r>
                  <w:r>
                    <w:rPr>
                      <w:highlight w:val="yellow"/>
                    </w:rPr>
                    <w:t>‘</w:t>
                  </w:r>
                  <w:r w:rsidRPr="09C55CA9">
                    <w:rPr>
                      <w:highlight w:val="yellow"/>
                    </w:rPr>
                    <w:t>O</w:t>
                  </w:r>
                  <w:r>
                    <w:rPr>
                      <w:highlight w:val="yellow"/>
                    </w:rPr>
                    <w:t>’</w:t>
                  </w:r>
                  <w:r w:rsidRPr="09C55CA9">
                    <w:rPr>
                      <w:highlight w:val="yellow"/>
                    </w:rPr>
                    <w:t xml:space="preserve"> if the excise product code is B000</w:t>
                  </w:r>
                </w:p>
                <w:p w14:paraId="0E9FB1E5" w14:textId="77777777" w:rsidR="005E0B45" w:rsidRPr="0071377E" w:rsidRDefault="005E0B45" w:rsidP="00C600AB">
                  <w:pPr>
                    <w:pStyle w:val="Sraopastraipa"/>
                    <w:spacing w:line="276" w:lineRule="auto"/>
                    <w:rPr>
                      <w:color w:val="000000" w:themeColor="text1"/>
                      <w:szCs w:val="22"/>
                      <w:lang w:val="en-US"/>
                    </w:rPr>
                  </w:pPr>
                  <w:r w:rsidRPr="00B6566E">
                    <w:rPr>
                      <w:color w:val="000000" w:themeColor="text1"/>
                      <w:szCs w:val="22"/>
                    </w:rPr>
                    <w:t>ELSE</w:t>
                  </w:r>
                </w:p>
                <w:p w14:paraId="1F784A2D"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&lt;Alcoholic Strength by Volume in Percentage&gt; does not apply</w:t>
                  </w:r>
                </w:p>
                <w:p w14:paraId="64C26BB9"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WHERE</w:t>
                  </w:r>
                </w:p>
                <w:p w14:paraId="11AB8E13"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 xml:space="preserve">&lt;EXCISE PRODUCT.Alcoholic Strength Applicability&gt; is the indicator (associated to each excise product) retrieved from the list of &lt;EXCISE PRODUCT&gt;. </w:t>
                  </w:r>
                </w:p>
                <w:p w14:paraId="7D7617A9" w14:textId="77777777" w:rsidR="005E0B45" w:rsidRPr="00B6566E" w:rsidRDefault="005E0B45" w:rsidP="00C600AB">
                  <w:pPr>
                    <w:pStyle w:val="Sraopastraipa"/>
                    <w:spacing w:line="276" w:lineRule="auto"/>
                    <w:rPr>
                      <w:color w:val="000000" w:themeColor="text1"/>
                      <w:szCs w:val="22"/>
                    </w:rPr>
                  </w:pPr>
                </w:p>
                <w:p w14:paraId="3676A768" w14:textId="77777777" w:rsidR="005E0B45" w:rsidRPr="00DB1822" w:rsidRDefault="005E0B45" w:rsidP="00C600AB">
                  <w:pPr>
                    <w:pStyle w:val="Sraopastraipa"/>
                    <w:spacing w:line="276" w:lineRule="auto"/>
                    <w:rPr>
                      <w:color w:val="000000" w:themeColor="text1"/>
                      <w:szCs w:val="22"/>
                    </w:rPr>
                  </w:pPr>
                  <w:r>
                    <w:rPr>
                      <w:rStyle w:val="normaltextrun"/>
                      <w:b/>
                      <w:bCs/>
                      <w:color w:val="000000"/>
                      <w:szCs w:val="22"/>
                      <w:shd w:val="clear" w:color="auto" w:fill="FFFFFF"/>
                    </w:rPr>
                    <w:t>TO</w:t>
                  </w:r>
                </w:p>
                <w:p w14:paraId="010101C0"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 xml:space="preserve">IF &lt;EXCISE PRODUCT.Alcoholic Strength By Volume In Percentage Applicability Flag&gt; is </w:t>
                  </w:r>
                  <w:r>
                    <w:rPr>
                      <w:color w:val="000000" w:themeColor="text1"/>
                      <w:szCs w:val="22"/>
                    </w:rPr>
                    <w:t>“</w:t>
                  </w:r>
                  <w:r w:rsidRPr="00B6566E">
                    <w:rPr>
                      <w:color w:val="000000" w:themeColor="text1"/>
                      <w:szCs w:val="22"/>
                    </w:rPr>
                    <w:t>Yes</w:t>
                  </w:r>
                  <w:r>
                    <w:rPr>
                      <w:color w:val="000000" w:themeColor="text1"/>
                      <w:szCs w:val="22"/>
                    </w:rPr>
                    <w:t>”</w:t>
                  </w:r>
                </w:p>
                <w:p w14:paraId="1EACC25F" w14:textId="77777777" w:rsidR="005E0B45" w:rsidRPr="00DE0880" w:rsidRDefault="005E0B45" w:rsidP="00C600AB">
                  <w:pPr>
                    <w:pStyle w:val="Sraopastraipa"/>
                    <w:spacing w:line="276" w:lineRule="auto"/>
                    <w:rPr>
                      <w:color w:val="000000" w:themeColor="text1"/>
                      <w:szCs w:val="22"/>
                      <w:highlight w:val="yellow"/>
                    </w:rPr>
                  </w:pPr>
                  <w:r w:rsidRPr="00DE0880">
                    <w:rPr>
                      <w:color w:val="000000" w:themeColor="text1"/>
                      <w:szCs w:val="22"/>
                      <w:highlight w:val="yellow"/>
                    </w:rPr>
                    <w:t>THEN</w:t>
                  </w:r>
                </w:p>
                <w:p w14:paraId="64A98303" w14:textId="77777777" w:rsidR="005E0B45" w:rsidRPr="00B6566E" w:rsidRDefault="005E0B45" w:rsidP="00C600AB">
                  <w:pPr>
                    <w:pStyle w:val="Sraopastraipa"/>
                    <w:spacing w:line="276" w:lineRule="auto"/>
                    <w:rPr>
                      <w:color w:val="000000" w:themeColor="text1"/>
                    </w:rPr>
                  </w:pPr>
                  <w:r w:rsidRPr="00DE0880">
                    <w:rPr>
                      <w:color w:val="000000" w:themeColor="text1"/>
                      <w:highlight w:val="yellow"/>
                    </w:rPr>
                    <w:t>&lt;Alcoholic Strength by Volume in Percentage&gt; is ‘R’</w:t>
                  </w:r>
                </w:p>
                <w:p w14:paraId="561400E3"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 xml:space="preserve">ELSE </w:t>
                  </w:r>
                  <w:r>
                    <w:rPr>
                      <w:color w:val="000000" w:themeColor="text1"/>
                      <w:szCs w:val="22"/>
                    </w:rPr>
                    <w:br/>
                  </w:r>
                  <w:r w:rsidRPr="00B6566E">
                    <w:rPr>
                      <w:color w:val="000000" w:themeColor="text1"/>
                      <w:szCs w:val="22"/>
                    </w:rPr>
                    <w:t>&lt;Alcoholic Strength by Volume in Percentage&gt; does not apply</w:t>
                  </w:r>
                </w:p>
                <w:p w14:paraId="5872F11C" w14:textId="77777777" w:rsidR="005E0B45" w:rsidRPr="00B6566E" w:rsidRDefault="005E0B45" w:rsidP="00C600AB">
                  <w:pPr>
                    <w:pStyle w:val="Sraopastraipa"/>
                    <w:spacing w:line="276" w:lineRule="auto"/>
                    <w:rPr>
                      <w:color w:val="000000" w:themeColor="text1"/>
                      <w:szCs w:val="22"/>
                    </w:rPr>
                  </w:pPr>
                  <w:r w:rsidRPr="00B6566E">
                    <w:rPr>
                      <w:color w:val="000000" w:themeColor="text1"/>
                      <w:szCs w:val="22"/>
                    </w:rPr>
                    <w:t>WHERE</w:t>
                  </w:r>
                </w:p>
                <w:p w14:paraId="4C98A78C" w14:textId="77777777" w:rsidR="005E0B45" w:rsidRPr="00BA4988" w:rsidRDefault="005E0B45" w:rsidP="00C600AB">
                  <w:pPr>
                    <w:pStyle w:val="Sraopastraipa"/>
                    <w:spacing w:line="276" w:lineRule="auto"/>
                    <w:rPr>
                      <w:color w:val="000000" w:themeColor="text1"/>
                      <w:szCs w:val="22"/>
                    </w:rPr>
                  </w:pPr>
                  <w:r w:rsidRPr="00B6566E">
                    <w:rPr>
                      <w:color w:val="000000" w:themeColor="text1"/>
                      <w:szCs w:val="22"/>
                    </w:rPr>
                    <w:t>&lt;EXCISE PRODUCT.Alcoholic Strength Applicability&gt; is the indicator (associated to each excise product) retrieved from the list of &lt;EXCISE PRODUCT&gt;.</w:t>
                  </w:r>
                </w:p>
              </w:tc>
            </w:tr>
            <w:tr w:rsidR="005E0B45" w:rsidRPr="00093240" w14:paraId="1B8D6899" w14:textId="77777777" w:rsidTr="00C600AB">
              <w:tc>
                <w:tcPr>
                  <w:tcW w:w="2268" w:type="dxa"/>
                  <w:shd w:val="clear" w:color="auto" w:fill="FFFFFF" w:themeFill="background1"/>
                  <w:tcMar>
                    <w:top w:w="57" w:type="dxa"/>
                  </w:tcMar>
                </w:tcPr>
                <w:p w14:paraId="6C352604" w14:textId="77777777" w:rsidR="005E0B45" w:rsidRPr="00093240" w:rsidRDefault="005E0B45" w:rsidP="00C600AB">
                  <w:pPr>
                    <w:jc w:val="left"/>
                  </w:pPr>
                  <w:r w:rsidRPr="00093240">
                    <w:lastRenderedPageBreak/>
                    <w:t>Impact assessment</w:t>
                  </w:r>
                </w:p>
              </w:tc>
              <w:tc>
                <w:tcPr>
                  <w:tcW w:w="6652" w:type="dxa"/>
                  <w:shd w:val="clear" w:color="auto" w:fill="FFFFFF" w:themeFill="background1"/>
                  <w:tcMar>
                    <w:top w:w="57" w:type="dxa"/>
                  </w:tcMar>
                </w:tcPr>
                <w:p w14:paraId="4E0057FF" w14:textId="77777777" w:rsidR="005E0B45" w:rsidRDefault="005E0B45" w:rsidP="00C600AB">
                  <w:pPr>
                    <w:spacing w:after="0" w:line="276" w:lineRule="auto"/>
                    <w:rPr>
                      <w:szCs w:val="22"/>
                    </w:rPr>
                  </w:pPr>
                  <w:r>
                    <w:rPr>
                      <w:szCs w:val="22"/>
                    </w:rPr>
                    <w:t>Specification Documents:</w:t>
                  </w:r>
                </w:p>
                <w:p w14:paraId="7E3CA4E1" w14:textId="77777777" w:rsidR="005E0B45" w:rsidRDefault="005E0B45" w:rsidP="005E0B45">
                  <w:pPr>
                    <w:pStyle w:val="Bulleted1"/>
                    <w:numPr>
                      <w:ilvl w:val="0"/>
                      <w:numId w:val="51"/>
                    </w:numPr>
                    <w:spacing w:before="0" w:after="60"/>
                    <w:contextualSpacing/>
                    <w:jc w:val="both"/>
                    <w:rPr>
                      <w:rFonts w:ascii="Times New Roman" w:hAnsi="Times New Roman" w:cs="Times New Roman"/>
                      <w:sz w:val="22"/>
                      <w:szCs w:val="22"/>
                    </w:rPr>
                  </w:pPr>
                  <w:r w:rsidRPr="459287E5">
                    <w:rPr>
                      <w:rFonts w:ascii="Times New Roman" w:hAnsi="Times New Roman" w:cs="Times New Roman"/>
                      <w:sz w:val="22"/>
                      <w:szCs w:val="22"/>
                      <w:lang w:val="nn-NO"/>
                    </w:rPr>
                    <w:t>FESS Excise BPMs (Medium);</w:t>
                  </w:r>
                </w:p>
                <w:p w14:paraId="778E445F" w14:textId="77777777" w:rsidR="005E0B45" w:rsidRDefault="005E0B45" w:rsidP="005E0B45">
                  <w:pPr>
                    <w:pStyle w:val="Bulleted1"/>
                    <w:numPr>
                      <w:ilvl w:val="0"/>
                      <w:numId w:val="51"/>
                    </w:numPr>
                    <w:spacing w:before="0"/>
                    <w:contextualSpacing/>
                    <w:jc w:val="both"/>
                    <w:rPr>
                      <w:rFonts w:ascii="Times New Roman" w:hAnsi="Times New Roman" w:cs="Times New Roman"/>
                      <w:sz w:val="22"/>
                      <w:szCs w:val="22"/>
                    </w:rPr>
                  </w:pPr>
                  <w:r w:rsidRPr="459287E5">
                    <w:rPr>
                      <w:rFonts w:ascii="Times New Roman" w:hAnsi="Times New Roman" w:cs="Times New Roman"/>
                      <w:sz w:val="22"/>
                      <w:szCs w:val="22"/>
                    </w:rPr>
                    <w:t>DDNEA for EMCS Phase 4.1 (</w:t>
                  </w:r>
                  <w:r w:rsidRPr="459287E5">
                    <w:rPr>
                      <w:rFonts w:ascii="Times New Roman" w:hAnsi="Times New Roman" w:cs="Times New Roman"/>
                      <w:sz w:val="22"/>
                      <w:szCs w:val="22"/>
                      <w:lang w:val="en-US"/>
                    </w:rPr>
                    <w:t>Medium</w:t>
                  </w:r>
                  <w:r w:rsidRPr="459287E5">
                    <w:rPr>
                      <w:rFonts w:ascii="Times New Roman" w:hAnsi="Times New Roman" w:cs="Times New Roman"/>
                      <w:sz w:val="22"/>
                      <w:szCs w:val="22"/>
                    </w:rPr>
                    <w:t>);</w:t>
                  </w:r>
                </w:p>
                <w:p w14:paraId="27E1DB70" w14:textId="77777777" w:rsidR="005E0B45" w:rsidRDefault="005E0B45" w:rsidP="005E0B45">
                  <w:pPr>
                    <w:pStyle w:val="Bulleted1"/>
                    <w:numPr>
                      <w:ilvl w:val="0"/>
                      <w:numId w:val="51"/>
                    </w:numPr>
                    <w:spacing w:before="0"/>
                    <w:contextualSpacing/>
                    <w:jc w:val="both"/>
                    <w:rPr>
                      <w:rFonts w:ascii="Times New Roman" w:hAnsi="Times New Roman" w:cs="Times New Roman"/>
                      <w:sz w:val="22"/>
                      <w:szCs w:val="22"/>
                    </w:rPr>
                  </w:pPr>
                  <w:r w:rsidRPr="459287E5">
                    <w:rPr>
                      <w:rFonts w:ascii="Times New Roman" w:hAnsi="Times New Roman" w:cs="Times New Roman"/>
                      <w:sz w:val="22"/>
                      <w:szCs w:val="22"/>
                    </w:rPr>
                    <w:t>TRP for EMCS Phase 4.1 (</w:t>
                  </w:r>
                  <w:r w:rsidRPr="459287E5">
                    <w:rPr>
                      <w:rFonts w:ascii="Times New Roman" w:hAnsi="Times New Roman" w:cs="Times New Roman"/>
                      <w:sz w:val="22"/>
                      <w:szCs w:val="22"/>
                      <w:lang w:val="en-US"/>
                    </w:rPr>
                    <w:t>Medium</w:t>
                  </w:r>
                  <w:r w:rsidRPr="459287E5">
                    <w:rPr>
                      <w:rFonts w:ascii="Times New Roman" w:hAnsi="Times New Roman" w:cs="Times New Roman"/>
                      <w:sz w:val="22"/>
                      <w:szCs w:val="22"/>
                    </w:rPr>
                    <w:t>).</w:t>
                  </w:r>
                </w:p>
                <w:p w14:paraId="1EAC12F5" w14:textId="77777777" w:rsidR="005E0B45" w:rsidRDefault="005E0B45" w:rsidP="00C600AB">
                  <w:pPr>
                    <w:spacing w:after="0" w:line="276" w:lineRule="auto"/>
                    <w:rPr>
                      <w:szCs w:val="22"/>
                    </w:rPr>
                  </w:pPr>
                </w:p>
                <w:p w14:paraId="4A600E7B" w14:textId="77777777" w:rsidR="005E0B45" w:rsidRDefault="005E0B45" w:rsidP="00C600AB">
                  <w:pPr>
                    <w:spacing w:after="0" w:line="276" w:lineRule="auto"/>
                    <w:rPr>
                      <w:szCs w:val="22"/>
                    </w:rPr>
                  </w:pPr>
                  <w:r>
                    <w:rPr>
                      <w:szCs w:val="22"/>
                    </w:rPr>
                    <w:t>CDEAs:</w:t>
                  </w:r>
                </w:p>
                <w:p w14:paraId="6218577A" w14:textId="77777777" w:rsidR="005E0B45" w:rsidRDefault="005E0B45" w:rsidP="005E0B45">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5AE0D882" w14:textId="77777777" w:rsidR="005E0B45" w:rsidRDefault="005E0B45" w:rsidP="005E0B4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EDED05C" w14:textId="77777777" w:rsidR="005E0B45" w:rsidRDefault="005E0B45" w:rsidP="005E0B4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44EC5128" w14:textId="77777777" w:rsidR="005E0B45" w:rsidRDefault="005E0B45" w:rsidP="00C600AB">
                  <w:pPr>
                    <w:spacing w:after="0" w:line="276" w:lineRule="auto"/>
                    <w:rPr>
                      <w:szCs w:val="22"/>
                    </w:rPr>
                  </w:pPr>
                </w:p>
                <w:p w14:paraId="38F24F90" w14:textId="77777777" w:rsidR="005E0B45" w:rsidRDefault="005E0B45" w:rsidP="00C600AB">
                  <w:pPr>
                    <w:spacing w:after="0" w:line="276" w:lineRule="auto"/>
                    <w:rPr>
                      <w:szCs w:val="22"/>
                    </w:rPr>
                  </w:pPr>
                  <w:r>
                    <w:rPr>
                      <w:szCs w:val="22"/>
                    </w:rPr>
                    <w:t>NEAs:</w:t>
                  </w:r>
                </w:p>
                <w:p w14:paraId="42E30D98" w14:textId="77777777" w:rsidR="005E0B45" w:rsidRPr="00093240" w:rsidRDefault="005E0B45" w:rsidP="005E0B45">
                  <w:pPr>
                    <w:pStyle w:val="Sraopastraipa"/>
                    <w:numPr>
                      <w:ilvl w:val="0"/>
                      <w:numId w:val="51"/>
                    </w:numPr>
                    <w:spacing w:before="0"/>
                  </w:pPr>
                  <w:r>
                    <w:t>Impact on NEAs (Low).</w:t>
                  </w:r>
                </w:p>
              </w:tc>
            </w:tr>
            <w:tr w:rsidR="005E0B45" w:rsidRPr="00093240" w14:paraId="3C7D7D3B" w14:textId="77777777" w:rsidTr="00C600AB">
              <w:tc>
                <w:tcPr>
                  <w:tcW w:w="2268" w:type="dxa"/>
                  <w:shd w:val="clear" w:color="auto" w:fill="FFFFFF" w:themeFill="background1"/>
                  <w:tcMar>
                    <w:top w:w="57" w:type="dxa"/>
                  </w:tcMar>
                </w:tcPr>
                <w:p w14:paraId="1AF26A09" w14:textId="77777777" w:rsidR="005E0B45" w:rsidRPr="00093240" w:rsidRDefault="005E0B45" w:rsidP="00C600AB">
                  <w:pPr>
                    <w:jc w:val="left"/>
                  </w:pPr>
                  <w:r w:rsidRPr="00093240">
                    <w:lastRenderedPageBreak/>
                    <w:t>Effect of not implementing the Change</w:t>
                  </w:r>
                </w:p>
              </w:tc>
              <w:tc>
                <w:tcPr>
                  <w:tcW w:w="6652" w:type="dxa"/>
                  <w:shd w:val="clear" w:color="auto" w:fill="FFFFFF" w:themeFill="background1"/>
                  <w:tcMar>
                    <w:top w:w="57" w:type="dxa"/>
                  </w:tcMar>
                </w:tcPr>
                <w:p w14:paraId="60DA9470" w14:textId="77777777" w:rsidR="005E0B45" w:rsidRPr="000E1E06" w:rsidRDefault="005E0B45" w:rsidP="00C600AB">
                  <w:pPr>
                    <w:rPr>
                      <w:color w:val="000000" w:themeColor="text1"/>
                    </w:rPr>
                  </w:pPr>
                  <w:r>
                    <w:t xml:space="preserve">If the proposed change is not implemented, then there will be </w:t>
                  </w:r>
                  <w:r w:rsidRPr="6F3DF1E4">
                    <w:rPr>
                      <w:color w:val="000000" w:themeColor="text1"/>
                    </w:rPr>
                    <w:t>a misalignment between the FESS specifications and the Technical Annexes regarding ABV</w:t>
                  </w:r>
                  <w:r w:rsidRPr="6F3DF1E4">
                    <w:rPr>
                      <w:color w:val="000000" w:themeColor="text1"/>
                      <w:lang w:val="en-US"/>
                    </w:rPr>
                    <w:t>.</w:t>
                  </w:r>
                </w:p>
              </w:tc>
            </w:tr>
            <w:tr w:rsidR="005E0B45" w:rsidRPr="00093240" w14:paraId="3951A1AD" w14:textId="77777777" w:rsidTr="00C600AB">
              <w:tc>
                <w:tcPr>
                  <w:tcW w:w="2268" w:type="dxa"/>
                  <w:shd w:val="clear" w:color="auto" w:fill="FFFFFF" w:themeFill="background1"/>
                  <w:tcMar>
                    <w:top w:w="57" w:type="dxa"/>
                  </w:tcMar>
                </w:tcPr>
                <w:p w14:paraId="353A1388" w14:textId="77777777" w:rsidR="005E0B45" w:rsidRPr="00093240" w:rsidRDefault="005E0B45" w:rsidP="00C600AB">
                  <w:pPr>
                    <w:jc w:val="left"/>
                  </w:pPr>
                  <w:r w:rsidRPr="00093240">
                    <w:t>Risk assessment</w:t>
                  </w:r>
                </w:p>
              </w:tc>
              <w:tc>
                <w:tcPr>
                  <w:tcW w:w="6652" w:type="dxa"/>
                  <w:shd w:val="clear" w:color="auto" w:fill="FFFFFF" w:themeFill="background1"/>
                  <w:tcMar>
                    <w:top w:w="57" w:type="dxa"/>
                  </w:tcMar>
                </w:tcPr>
                <w:p w14:paraId="100C0CBE" w14:textId="77777777" w:rsidR="005E0B45" w:rsidRPr="00E62AD0" w:rsidRDefault="005E0B45" w:rsidP="00C600AB">
                  <w:pPr>
                    <w:suppressAutoHyphens/>
                  </w:pPr>
                  <w:r>
                    <w:t xml:space="preserve">There is no risk associated with the implementation of the present RFC. The Known Error KE23996 is directly applicable for EMCS Phase 4.1, and this RFC is fixing specifications issues. </w:t>
                  </w:r>
                </w:p>
              </w:tc>
            </w:tr>
            <w:tr w:rsidR="005E0B45" w:rsidRPr="00093240" w14:paraId="3CEAEB2E" w14:textId="77777777" w:rsidTr="00C600AB">
              <w:tc>
                <w:tcPr>
                  <w:tcW w:w="2268" w:type="dxa"/>
                  <w:shd w:val="clear" w:color="auto" w:fill="FFFFFF" w:themeFill="background1"/>
                  <w:tcMar>
                    <w:top w:w="57" w:type="dxa"/>
                  </w:tcMar>
                </w:tcPr>
                <w:p w14:paraId="0BB43CB9" w14:textId="77777777" w:rsidR="005E0B45" w:rsidRPr="00093240" w:rsidRDefault="005E0B45" w:rsidP="00C600AB">
                  <w:pPr>
                    <w:jc w:val="left"/>
                  </w:pPr>
                  <w:r>
                    <w:t>Deployment approach</w:t>
                  </w:r>
                </w:p>
              </w:tc>
              <w:tc>
                <w:tcPr>
                  <w:tcW w:w="6652" w:type="dxa"/>
                  <w:shd w:val="clear" w:color="auto" w:fill="FFFFFF" w:themeFill="background1"/>
                  <w:tcMar>
                    <w:top w:w="57" w:type="dxa"/>
                  </w:tcMar>
                </w:tcPr>
                <w:p w14:paraId="1C8A34A4" w14:textId="77777777" w:rsidR="005E0B45" w:rsidRDefault="005E0B45" w:rsidP="00C600AB">
                  <w:pPr>
                    <w:jc w:val="left"/>
                  </w:pPr>
                  <w:r>
                    <w:t xml:space="preserve"> N/A</w:t>
                  </w:r>
                </w:p>
                <w:p w14:paraId="7D122A3A" w14:textId="77777777" w:rsidR="005E0B45" w:rsidRPr="00093240" w:rsidRDefault="005E0B45" w:rsidP="00C600AB">
                  <w:pPr>
                    <w:rPr>
                      <w:color w:val="000000"/>
                    </w:rPr>
                  </w:pPr>
                  <w:r>
                    <w:t>The change in the system has already been deployed in production via the KE23</w:t>
                  </w:r>
                  <w:r w:rsidRPr="00F82BF8">
                    <w:rPr>
                      <w:lang w:val="en-US"/>
                    </w:rPr>
                    <w:t>996</w:t>
                  </w:r>
                  <w:r>
                    <w:t>. This RFC is fixing only specification issues.</w:t>
                  </w:r>
                </w:p>
              </w:tc>
            </w:tr>
            <w:tr w:rsidR="005E0B45" w:rsidRPr="00093240" w14:paraId="689A1227" w14:textId="77777777" w:rsidTr="00C600AB">
              <w:tc>
                <w:tcPr>
                  <w:tcW w:w="2268" w:type="dxa"/>
                  <w:shd w:val="clear" w:color="auto" w:fill="FFFFFF" w:themeFill="background1"/>
                  <w:tcMar>
                    <w:top w:w="57" w:type="dxa"/>
                  </w:tcMar>
                </w:tcPr>
                <w:p w14:paraId="1B4D2425" w14:textId="77777777" w:rsidR="005E0B45" w:rsidRPr="00093240" w:rsidRDefault="005E0B45" w:rsidP="00C600AB">
                  <w:pPr>
                    <w:jc w:val="left"/>
                  </w:pPr>
                  <w:r w:rsidRPr="00093240">
                    <w:t>Reference to other RFCs</w:t>
                  </w:r>
                </w:p>
              </w:tc>
              <w:tc>
                <w:tcPr>
                  <w:tcW w:w="6652" w:type="dxa"/>
                  <w:shd w:val="clear" w:color="auto" w:fill="FFFFFF" w:themeFill="background1"/>
                  <w:tcMar>
                    <w:top w:w="57" w:type="dxa"/>
                  </w:tcMar>
                </w:tcPr>
                <w:p w14:paraId="79707083" w14:textId="77777777" w:rsidR="005E0B45" w:rsidRPr="00093240" w:rsidRDefault="005E0B45" w:rsidP="005E0B45">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69993FF5" w14:textId="77777777" w:rsidR="005E0B45" w:rsidRPr="00093240" w:rsidRDefault="005E0B45" w:rsidP="005E0B45">
                  <w:pPr>
                    <w:numPr>
                      <w:ilvl w:val="0"/>
                      <w:numId w:val="43"/>
                    </w:numPr>
                    <w:spacing w:before="0" w:line="240" w:lineRule="auto"/>
                    <w:rPr>
                      <w:color w:val="000000" w:themeColor="text1"/>
                    </w:rPr>
                  </w:pPr>
                  <w:r w:rsidRPr="5E3C7808">
                    <w:rPr>
                      <w:b/>
                      <w:bCs/>
                      <w:color w:val="000000" w:themeColor="text1"/>
                    </w:rPr>
                    <w:t>Children RFCs:</w:t>
                  </w:r>
                  <w:r w:rsidRPr="5E3C7808">
                    <w:rPr>
                      <w:color w:val="000000" w:themeColor="text1"/>
                    </w:rPr>
                    <w:t xml:space="preserve"> DDNEA-P4-354; </w:t>
                  </w:r>
                </w:p>
                <w:p w14:paraId="37378946" w14:textId="77777777" w:rsidR="005E0B45" w:rsidRPr="00347C53" w:rsidRDefault="005E0B45" w:rsidP="005E0B45">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79B74632" w14:textId="77777777" w:rsidR="005E0B45" w:rsidRPr="00093240" w:rsidRDefault="005E0B45" w:rsidP="00C600AB"/>
        </w:tc>
      </w:tr>
      <w:tr w:rsidR="005E0B45" w:rsidRPr="00093240" w14:paraId="49F1E216" w14:textId="77777777" w:rsidTr="00C600AB">
        <w:tc>
          <w:tcPr>
            <w:tcW w:w="9286" w:type="dxa"/>
            <w:shd w:val="clear" w:color="auto" w:fill="D9D9D9" w:themeFill="background1" w:themeFillShade="D9"/>
            <w:tcMar>
              <w:top w:w="57" w:type="dxa"/>
              <w:bottom w:w="113" w:type="dxa"/>
            </w:tcMar>
          </w:tcPr>
          <w:p w14:paraId="12E665BA" w14:textId="77777777" w:rsidR="005E0B45" w:rsidRDefault="005E0B45"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5E0B45" w:rsidRPr="00093240" w14:paraId="6458268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BD952F5" w14:textId="77777777" w:rsidR="005E0B45" w:rsidRPr="00B15EF2" w:rsidRDefault="005E0B45" w:rsidP="00C600AB">
                  <w:pPr>
                    <w:jc w:val="left"/>
                    <w:rPr>
                      <w:b w:val="0"/>
                      <w:bCs/>
                    </w:rPr>
                  </w:pPr>
                  <w:r w:rsidRPr="00B15EF2">
                    <w:rPr>
                      <w:b w:val="0"/>
                      <w:bCs/>
                    </w:rPr>
                    <w:t>Draft recital for information</w:t>
                  </w:r>
                </w:p>
              </w:tc>
              <w:tc>
                <w:tcPr>
                  <w:tcW w:w="6652" w:type="dxa"/>
                  <w:shd w:val="clear" w:color="auto" w:fill="FFFFFF" w:themeFill="background1"/>
                  <w:tcMar>
                    <w:top w:w="57" w:type="dxa"/>
                  </w:tcMar>
                </w:tcPr>
                <w:p w14:paraId="4B50584C" w14:textId="77777777" w:rsidR="005E0B45" w:rsidRPr="00B15EF2" w:rsidRDefault="005E0B45" w:rsidP="00C600AB">
                  <w:pPr>
                    <w:rPr>
                      <w:b w:val="0"/>
                      <w:bCs/>
                    </w:rPr>
                  </w:pPr>
                  <w:r w:rsidRPr="00B15EF2">
                    <w:rPr>
                      <w:b w:val="0"/>
                      <w:bCs/>
                    </w:rPr>
                    <w:t>N/A</w:t>
                  </w:r>
                </w:p>
              </w:tc>
            </w:tr>
            <w:tr w:rsidR="005E0B45" w:rsidRPr="00093240" w14:paraId="171EC680" w14:textId="77777777" w:rsidTr="00C600AB">
              <w:tc>
                <w:tcPr>
                  <w:tcW w:w="2268" w:type="dxa"/>
                  <w:shd w:val="clear" w:color="auto" w:fill="FFFFFF" w:themeFill="background1"/>
                  <w:tcMar>
                    <w:top w:w="57" w:type="dxa"/>
                  </w:tcMar>
                </w:tcPr>
                <w:p w14:paraId="24CB4830" w14:textId="77777777" w:rsidR="005E0B45" w:rsidRPr="00093240" w:rsidRDefault="005E0B45" w:rsidP="00C600AB">
                  <w:pPr>
                    <w:jc w:val="left"/>
                  </w:pPr>
                  <w:r w:rsidRPr="00C73493">
                    <w:t>Location of change in Legislation</w:t>
                  </w:r>
                </w:p>
              </w:tc>
              <w:tc>
                <w:tcPr>
                  <w:tcW w:w="6652" w:type="dxa"/>
                  <w:shd w:val="clear" w:color="auto" w:fill="FFFFFF" w:themeFill="background1"/>
                  <w:tcMar>
                    <w:top w:w="57" w:type="dxa"/>
                  </w:tcMar>
                </w:tcPr>
                <w:p w14:paraId="259D1AED" w14:textId="77777777" w:rsidR="005E0B45" w:rsidRPr="00093240" w:rsidRDefault="005E0B45" w:rsidP="00C600AB">
                  <w:r>
                    <w:t>N/A</w:t>
                  </w:r>
                </w:p>
              </w:tc>
            </w:tr>
          </w:tbl>
          <w:p w14:paraId="12B1CC28" w14:textId="77777777" w:rsidR="005E0B45" w:rsidRPr="00093240" w:rsidRDefault="005E0B45" w:rsidP="00C600AB">
            <w:pPr>
              <w:rPr>
                <w:b/>
                <w:sz w:val="24"/>
              </w:rPr>
            </w:pPr>
          </w:p>
        </w:tc>
      </w:tr>
      <w:tr w:rsidR="005E0B45" w:rsidRPr="00093240" w14:paraId="581B4B78" w14:textId="77777777" w:rsidTr="00C600AB">
        <w:tc>
          <w:tcPr>
            <w:tcW w:w="9286" w:type="dxa"/>
            <w:shd w:val="clear" w:color="auto" w:fill="D9D9D9" w:themeFill="background1" w:themeFillShade="D9"/>
            <w:tcMar>
              <w:top w:w="57" w:type="dxa"/>
              <w:bottom w:w="113" w:type="dxa"/>
            </w:tcMar>
          </w:tcPr>
          <w:p w14:paraId="5F7B51BD" w14:textId="77777777" w:rsidR="005E0B45" w:rsidRPr="00093240" w:rsidRDefault="005E0B45"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5E0B45" w:rsidRPr="00093240" w14:paraId="5494EFD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8FBA125" w14:textId="77777777" w:rsidR="005E0B45" w:rsidRPr="00B60ECC" w:rsidRDefault="005E0B45"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0861C7FC" w14:textId="77777777" w:rsidR="005E0B45" w:rsidRPr="00093240" w:rsidRDefault="005E0B45" w:rsidP="00C600AB">
                  <w:pPr>
                    <w:numPr>
                      <w:ilvl w:val="0"/>
                      <w:numId w:val="25"/>
                    </w:numPr>
                    <w:spacing w:before="0" w:line="240" w:lineRule="auto"/>
                  </w:pPr>
                  <w:r>
                    <w:t>C</w:t>
                  </w:r>
                  <w:r w:rsidRPr="00892768">
                    <w:t xml:space="preserve">ategory </w:t>
                  </w:r>
                  <w:r w:rsidRPr="00093240">
                    <w:t xml:space="preserve">of the Change: </w:t>
                  </w:r>
                  <w:r>
                    <w:t>Review;</w:t>
                  </w:r>
                </w:p>
                <w:p w14:paraId="2A41C339" w14:textId="77777777" w:rsidR="005E0B45" w:rsidRPr="00093240" w:rsidRDefault="005E0B45" w:rsidP="00C600AB">
                  <w:pPr>
                    <w:numPr>
                      <w:ilvl w:val="0"/>
                      <w:numId w:val="25"/>
                    </w:numPr>
                    <w:spacing w:before="0" w:line="240" w:lineRule="auto"/>
                  </w:pPr>
                  <w:r w:rsidRPr="00093240">
                    <w:t xml:space="preserve">Approval process:  </w:t>
                  </w:r>
                </w:p>
                <w:p w14:paraId="37EB2FC8" w14:textId="77777777" w:rsidR="005E0B45" w:rsidRPr="00093240" w:rsidRDefault="005E0B45" w:rsidP="00C600AB">
                  <w:pPr>
                    <w:numPr>
                      <w:ilvl w:val="1"/>
                      <w:numId w:val="25"/>
                    </w:numPr>
                    <w:spacing w:before="0" w:line="240" w:lineRule="auto"/>
                    <w:rPr>
                      <w:b w:val="0"/>
                      <w:bCs/>
                    </w:rPr>
                  </w:pPr>
                  <w:r w:rsidRPr="358B82B1">
                    <w:rPr>
                      <w:bCs/>
                    </w:rPr>
                    <w:t xml:space="preserve">The Change is authorised for </w:t>
                  </w:r>
                  <w:r>
                    <w:rPr>
                      <w:bCs/>
                    </w:rPr>
                    <w:t>approval by the CAB</w:t>
                  </w:r>
                  <w:r w:rsidRPr="358B82B1">
                    <w:rPr>
                      <w:bCs/>
                    </w:rPr>
                    <w:t>.</w:t>
                  </w:r>
                </w:p>
              </w:tc>
            </w:tr>
            <w:tr w:rsidR="005E0B45" w:rsidRPr="00093240" w14:paraId="33312B23" w14:textId="77777777" w:rsidTr="00C600AB">
              <w:tc>
                <w:tcPr>
                  <w:tcW w:w="2268" w:type="dxa"/>
                  <w:shd w:val="clear" w:color="auto" w:fill="FFFFFF" w:themeFill="background1"/>
                  <w:tcMar>
                    <w:top w:w="57" w:type="dxa"/>
                  </w:tcMar>
                </w:tcPr>
                <w:p w14:paraId="70C1B8F5" w14:textId="77777777" w:rsidR="005E0B45" w:rsidRPr="00093240" w:rsidRDefault="005E0B45" w:rsidP="00C600AB">
                  <w:pPr>
                    <w:jc w:val="left"/>
                  </w:pPr>
                  <w:r w:rsidRPr="00093240">
                    <w:t>ECWP position</w:t>
                  </w:r>
                </w:p>
              </w:tc>
              <w:tc>
                <w:tcPr>
                  <w:tcW w:w="6652" w:type="dxa"/>
                  <w:shd w:val="clear" w:color="auto" w:fill="FFFFFF" w:themeFill="background1"/>
                  <w:tcMar>
                    <w:top w:w="57" w:type="dxa"/>
                  </w:tcMar>
                </w:tcPr>
                <w:p w14:paraId="52E19580" w14:textId="77777777" w:rsidR="005E0B45" w:rsidRPr="00093240" w:rsidRDefault="005E0B45" w:rsidP="00C600AB">
                  <w:r>
                    <w:rPr>
                      <w:color w:val="000000"/>
                    </w:rPr>
                    <w:t>N/A</w:t>
                  </w:r>
                </w:p>
              </w:tc>
            </w:tr>
            <w:tr w:rsidR="005E0B45" w:rsidRPr="00093240" w14:paraId="344B872B" w14:textId="77777777" w:rsidTr="00C600AB">
              <w:trPr>
                <w:trHeight w:val="1179"/>
              </w:trPr>
              <w:tc>
                <w:tcPr>
                  <w:tcW w:w="2268" w:type="dxa"/>
                  <w:shd w:val="clear" w:color="auto" w:fill="FFFFFF" w:themeFill="background1"/>
                  <w:tcMar>
                    <w:top w:w="57" w:type="dxa"/>
                  </w:tcMar>
                </w:tcPr>
                <w:p w14:paraId="0050BD2D" w14:textId="77777777" w:rsidR="005E0B45" w:rsidRPr="00093240" w:rsidRDefault="005E0B45" w:rsidP="00C600AB">
                  <w:pPr>
                    <w:jc w:val="left"/>
                  </w:pPr>
                  <w:r w:rsidRPr="00093240">
                    <w:t>Authorisation date and process</w:t>
                  </w:r>
                </w:p>
              </w:tc>
              <w:tc>
                <w:tcPr>
                  <w:tcW w:w="6652" w:type="dxa"/>
                  <w:shd w:val="clear" w:color="auto" w:fill="FFFFFF" w:themeFill="background1"/>
                  <w:tcMar>
                    <w:top w:w="57" w:type="dxa"/>
                  </w:tcMar>
                </w:tcPr>
                <w:p w14:paraId="34762A8F" w14:textId="77777777" w:rsidR="005E0B45" w:rsidRPr="00093240" w:rsidRDefault="005E0B45" w:rsidP="00C600AB">
                  <w:r>
                    <w:t>CAB #209 on 10/04/2024</w:t>
                  </w:r>
                  <w:r>
                    <w:rPr>
                      <w:rStyle w:val="Puslapioinaosnuoroda"/>
                      <w:bCs/>
                      <w:szCs w:val="22"/>
                    </w:rPr>
                    <w:footnoteReference w:id="13"/>
                  </w:r>
                </w:p>
              </w:tc>
            </w:tr>
          </w:tbl>
          <w:p w14:paraId="508D4EF7" w14:textId="77777777" w:rsidR="005E0B45" w:rsidRPr="00093240" w:rsidRDefault="005E0B45" w:rsidP="00C600AB"/>
        </w:tc>
      </w:tr>
      <w:tr w:rsidR="005E0B45" w:rsidRPr="00093240" w14:paraId="33D2610E" w14:textId="77777777" w:rsidTr="00C600AB">
        <w:tc>
          <w:tcPr>
            <w:tcW w:w="9286" w:type="dxa"/>
            <w:shd w:val="clear" w:color="auto" w:fill="D9D9D9" w:themeFill="background1" w:themeFillShade="D9"/>
            <w:tcMar>
              <w:top w:w="57" w:type="dxa"/>
              <w:bottom w:w="113" w:type="dxa"/>
            </w:tcMar>
          </w:tcPr>
          <w:p w14:paraId="2A2B3075" w14:textId="77777777" w:rsidR="005E0B45" w:rsidRPr="00347C53" w:rsidRDefault="005E0B45"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5E0B45" w:rsidRPr="00093240" w14:paraId="2DF5859B"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55EEC7A1" w14:textId="77777777" w:rsidR="005E0B45" w:rsidRPr="00B15EF2" w:rsidRDefault="005E0B45" w:rsidP="00C600AB">
                  <w:pPr>
                    <w:jc w:val="left"/>
                    <w:rPr>
                      <w:b w:val="0"/>
                      <w:bCs/>
                    </w:rPr>
                  </w:pPr>
                  <w:r w:rsidRPr="00B15EF2">
                    <w:rPr>
                      <w:b w:val="0"/>
                      <w:bCs/>
                    </w:rPr>
                    <w:t>Release number</w:t>
                  </w:r>
                </w:p>
              </w:tc>
              <w:tc>
                <w:tcPr>
                  <w:tcW w:w="6448" w:type="dxa"/>
                  <w:shd w:val="clear" w:color="auto" w:fill="FFFFFF" w:themeFill="background1"/>
                  <w:tcMar>
                    <w:top w:w="57" w:type="dxa"/>
                  </w:tcMar>
                </w:tcPr>
                <w:p w14:paraId="446D3E22" w14:textId="77777777" w:rsidR="005E0B45" w:rsidRPr="00B15EF2" w:rsidRDefault="005E0B45" w:rsidP="00C600AB">
                  <w:pPr>
                    <w:rPr>
                      <w:b w:val="0"/>
                      <w:bCs/>
                    </w:rPr>
                  </w:pPr>
                  <w:r>
                    <w:rPr>
                      <w:b w:val="0"/>
                      <w:bCs/>
                    </w:rPr>
                    <w:t>v4.20</w:t>
                  </w:r>
                </w:p>
              </w:tc>
            </w:tr>
            <w:tr w:rsidR="005E0B45" w:rsidRPr="00093240" w14:paraId="2C9DF0DB" w14:textId="77777777" w:rsidTr="00C600AB">
              <w:tc>
                <w:tcPr>
                  <w:tcW w:w="2227" w:type="dxa"/>
                  <w:shd w:val="clear" w:color="auto" w:fill="FFFFFF" w:themeFill="background1"/>
                  <w:tcMar>
                    <w:top w:w="57" w:type="dxa"/>
                  </w:tcMar>
                </w:tcPr>
                <w:p w14:paraId="3F134A53" w14:textId="77777777" w:rsidR="005E0B45" w:rsidRPr="00093240" w:rsidRDefault="005E0B45" w:rsidP="00C600AB">
                  <w:pPr>
                    <w:jc w:val="left"/>
                  </w:pPr>
                  <w:r w:rsidRPr="00093240">
                    <w:t>Release date</w:t>
                  </w:r>
                </w:p>
              </w:tc>
              <w:tc>
                <w:tcPr>
                  <w:tcW w:w="6448" w:type="dxa"/>
                  <w:shd w:val="clear" w:color="auto" w:fill="FFFFFF" w:themeFill="background1"/>
                  <w:tcMar>
                    <w:top w:w="57" w:type="dxa"/>
                  </w:tcMar>
                </w:tcPr>
                <w:p w14:paraId="621722C6" w14:textId="77777777" w:rsidR="005E0B45" w:rsidRPr="00093240" w:rsidRDefault="005E0B45" w:rsidP="00C600AB">
                  <w:r>
                    <w:t>Q1/2025</w:t>
                  </w:r>
                </w:p>
              </w:tc>
            </w:tr>
            <w:tr w:rsidR="005E0B45" w:rsidRPr="00093240" w14:paraId="276AF0AE" w14:textId="77777777" w:rsidTr="00C600AB">
              <w:tc>
                <w:tcPr>
                  <w:tcW w:w="2227" w:type="dxa"/>
                  <w:shd w:val="clear" w:color="auto" w:fill="FFFFFF" w:themeFill="background1"/>
                  <w:tcMar>
                    <w:top w:w="57" w:type="dxa"/>
                  </w:tcMar>
                </w:tcPr>
                <w:p w14:paraId="422DBCC1" w14:textId="77777777" w:rsidR="005E0B45" w:rsidRPr="00093240" w:rsidRDefault="005E0B45" w:rsidP="00C600AB">
                  <w:pPr>
                    <w:jc w:val="left"/>
                  </w:pPr>
                  <w:r w:rsidRPr="00093240">
                    <w:lastRenderedPageBreak/>
                    <w:t>Deadline for alignment in Production</w:t>
                  </w:r>
                </w:p>
              </w:tc>
              <w:tc>
                <w:tcPr>
                  <w:tcW w:w="6448" w:type="dxa"/>
                  <w:shd w:val="clear" w:color="auto" w:fill="FFFFFF" w:themeFill="background1"/>
                  <w:tcMar>
                    <w:top w:w="57" w:type="dxa"/>
                  </w:tcMar>
                </w:tcPr>
                <w:p w14:paraId="6FAEFE9E" w14:textId="77777777" w:rsidR="005E0B45" w:rsidRPr="00093240" w:rsidRDefault="005E0B45" w:rsidP="00C600AB">
                  <w:r w:rsidRPr="09296CD8">
                    <w:rPr>
                      <w:color w:val="000000" w:themeColor="text1"/>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4CA011A9" w14:textId="77777777" w:rsidR="005E0B45" w:rsidRPr="00093240" w:rsidRDefault="005E0B45" w:rsidP="00C600AB"/>
        </w:tc>
      </w:tr>
      <w:tr w:rsidR="005E0B45" w:rsidRPr="00093240" w14:paraId="0D6A0384" w14:textId="77777777" w:rsidTr="00C600AB">
        <w:tc>
          <w:tcPr>
            <w:tcW w:w="9286" w:type="dxa"/>
            <w:shd w:val="clear" w:color="auto" w:fill="D9D9D9" w:themeFill="background1" w:themeFillShade="D9"/>
            <w:tcMar>
              <w:top w:w="57" w:type="dxa"/>
              <w:bottom w:w="113" w:type="dxa"/>
            </w:tcMar>
          </w:tcPr>
          <w:p w14:paraId="28E215B4" w14:textId="77777777" w:rsidR="005E0B45" w:rsidRPr="00347C53" w:rsidRDefault="005E0B45"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5E0B45" w:rsidRPr="00093240" w14:paraId="720AAC4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467560A" w14:textId="77777777" w:rsidR="005E0B45" w:rsidRPr="005B7456" w:rsidRDefault="005E0B45" w:rsidP="00C600AB">
                  <w:pPr>
                    <w:jc w:val="left"/>
                    <w:rPr>
                      <w:b w:val="0"/>
                      <w:bCs/>
                    </w:rPr>
                  </w:pPr>
                  <w:r w:rsidRPr="005B7456">
                    <w:rPr>
                      <w:b w:val="0"/>
                      <w:bCs/>
                    </w:rPr>
                    <w:t>Review date</w:t>
                  </w:r>
                </w:p>
              </w:tc>
              <w:tc>
                <w:tcPr>
                  <w:tcW w:w="6652" w:type="dxa"/>
                  <w:shd w:val="clear" w:color="auto" w:fill="FFFFFF" w:themeFill="background1"/>
                  <w:tcMar>
                    <w:top w:w="57" w:type="dxa"/>
                  </w:tcMar>
                </w:tcPr>
                <w:p w14:paraId="0B5C613A" w14:textId="4F9E3C19" w:rsidR="005E0B45" w:rsidRPr="005B7456" w:rsidRDefault="00E652D2" w:rsidP="00C600AB">
                  <w:pPr>
                    <w:rPr>
                      <w:b w:val="0"/>
                      <w:bCs/>
                    </w:rPr>
                  </w:pPr>
                  <w:r>
                    <w:rPr>
                      <w:b w:val="0"/>
                      <w:bCs/>
                      <w:szCs w:val="22"/>
                    </w:rPr>
                    <w:t>TBD</w:t>
                  </w:r>
                </w:p>
              </w:tc>
            </w:tr>
            <w:tr w:rsidR="005E0B45" w:rsidRPr="00093240" w14:paraId="6C9F7033" w14:textId="77777777" w:rsidTr="00C600AB">
              <w:tc>
                <w:tcPr>
                  <w:tcW w:w="2268" w:type="dxa"/>
                  <w:shd w:val="clear" w:color="auto" w:fill="FFFFFF" w:themeFill="background1"/>
                  <w:tcMar>
                    <w:top w:w="57" w:type="dxa"/>
                  </w:tcMar>
                </w:tcPr>
                <w:p w14:paraId="1E7F570A" w14:textId="77777777" w:rsidR="005E0B45" w:rsidRPr="00093240" w:rsidRDefault="005E0B45" w:rsidP="00C600AB">
                  <w:pPr>
                    <w:jc w:val="left"/>
                  </w:pPr>
                  <w:r w:rsidRPr="00093240">
                    <w:t>Review results</w:t>
                  </w:r>
                </w:p>
              </w:tc>
              <w:tc>
                <w:tcPr>
                  <w:tcW w:w="6652" w:type="dxa"/>
                  <w:shd w:val="clear" w:color="auto" w:fill="FFFFFF" w:themeFill="background1"/>
                  <w:tcMar>
                    <w:top w:w="57" w:type="dxa"/>
                  </w:tcMar>
                </w:tcPr>
                <w:p w14:paraId="163AE63D" w14:textId="64F5FD4F" w:rsidR="005E0B45" w:rsidRPr="00093240" w:rsidRDefault="00E652D2" w:rsidP="00C600AB">
                  <w:r w:rsidRPr="00E652D2">
                    <w:t>TBD</w:t>
                  </w:r>
                </w:p>
              </w:tc>
            </w:tr>
          </w:tbl>
          <w:p w14:paraId="3BA03DA7" w14:textId="77777777" w:rsidR="005E0B45" w:rsidRPr="00093240" w:rsidRDefault="005E0B45" w:rsidP="00C600AB"/>
        </w:tc>
      </w:tr>
    </w:tbl>
    <w:p w14:paraId="5EABACFB" w14:textId="77777777" w:rsidR="001E213A" w:rsidRDefault="001E213A" w:rsidP="001E213A">
      <w:pPr>
        <w:spacing w:after="0" w:line="240" w:lineRule="auto"/>
        <w:jc w:val="left"/>
        <w:rPr>
          <w:b/>
          <w:bCs/>
          <w:szCs w:val="22"/>
          <w:lang w:val="en-US"/>
        </w:rPr>
      </w:pPr>
      <w:r>
        <w:rPr>
          <w:bCs/>
          <w:szCs w:val="22"/>
          <w:lang w:val="en-US"/>
        </w:rPr>
        <w:br w:type="page"/>
      </w:r>
    </w:p>
    <w:p w14:paraId="7B17F80A" w14:textId="5763E8C1" w:rsidR="001E213A" w:rsidRPr="004F048C" w:rsidRDefault="001E213A" w:rsidP="001E213A">
      <w:pPr>
        <w:pStyle w:val="Antrat4"/>
        <w:rPr>
          <w:szCs w:val="22"/>
          <w:lang w:val="en-US"/>
        </w:rPr>
      </w:pPr>
      <w:r w:rsidRPr="7CE63291">
        <w:rPr>
          <w:szCs w:val="22"/>
        </w:rPr>
        <w:lastRenderedPageBreak/>
        <w:t>FESS-</w:t>
      </w:r>
      <w:r w:rsidRPr="00607C8D">
        <w:rPr>
          <w:szCs w:val="22"/>
          <w:lang w:val="en-US"/>
        </w:rPr>
        <w:t>319</w:t>
      </w:r>
      <w:r w:rsidRPr="7CE63291">
        <w:rPr>
          <w:szCs w:val="22"/>
        </w:rPr>
        <w:t xml:space="preserve"> – Change of Destination with unchanged Consignee and changed Destination Type Code/</w:t>
      </w:r>
      <w:r w:rsidR="008C3DE6" w:rsidRPr="008C3DE6">
        <w:rPr>
          <w:strike/>
          <w:color w:val="FF0000"/>
          <w:szCs w:val="22"/>
          <w:lang w:val="en-US"/>
        </w:rPr>
        <w:t xml:space="preserve"> </w:t>
      </w:r>
      <w:r w:rsidR="008C3DE6" w:rsidRPr="00A249F4">
        <w:rPr>
          <w:strike/>
          <w:color w:val="FF0000"/>
          <w:szCs w:val="22"/>
          <w:lang w:val="en-US"/>
        </w:rPr>
        <w:t>Rev1</w:t>
      </w:r>
      <w:r w:rsidR="008C3DE6" w:rsidRPr="00A249F4">
        <w:rPr>
          <w:color w:val="00B050"/>
          <w:szCs w:val="22"/>
          <w:lang w:val="en-US"/>
        </w:rPr>
        <w:t>Rev2</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5713F" w:rsidRPr="00093240" w14:paraId="43504C66"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47C363E" w14:textId="77777777" w:rsidR="0035713F" w:rsidRPr="00093240" w:rsidRDefault="0035713F"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5713F" w:rsidRPr="00093240" w14:paraId="0167B2A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C39B8EB" w14:textId="77777777" w:rsidR="0035713F" w:rsidRPr="00607C8D" w:rsidRDefault="0035713F" w:rsidP="00C600AB">
                  <w:pPr>
                    <w:jc w:val="left"/>
                    <w:rPr>
                      <w:b w:val="0"/>
                      <w:bCs/>
                    </w:rPr>
                  </w:pPr>
                  <w:r w:rsidRPr="00607C8D">
                    <w:rPr>
                      <w:b w:val="0"/>
                      <w:bCs/>
                    </w:rPr>
                    <w:t>RFC number</w:t>
                  </w:r>
                </w:p>
              </w:tc>
              <w:tc>
                <w:tcPr>
                  <w:tcW w:w="6652" w:type="dxa"/>
                  <w:shd w:val="clear" w:color="auto" w:fill="FFFFFF" w:themeFill="background1"/>
                  <w:tcMar>
                    <w:top w:w="57" w:type="dxa"/>
                  </w:tcMar>
                </w:tcPr>
                <w:p w14:paraId="7D780BC0" w14:textId="77777777" w:rsidR="0035713F" w:rsidRPr="00607C8D" w:rsidRDefault="0035713F" w:rsidP="00C600AB">
                  <w:pPr>
                    <w:rPr>
                      <w:b w:val="0"/>
                      <w:bCs/>
                      <w:color w:val="000000" w:themeColor="text1"/>
                    </w:rPr>
                  </w:pPr>
                  <w:r w:rsidRPr="00607C8D">
                    <w:rPr>
                      <w:b w:val="0"/>
                      <w:bCs/>
                      <w:color w:val="000000" w:themeColor="text1"/>
                    </w:rPr>
                    <w:t>FESS-319</w:t>
                  </w:r>
                </w:p>
              </w:tc>
            </w:tr>
            <w:tr w:rsidR="0035713F" w:rsidRPr="00093240" w14:paraId="7DB8B847" w14:textId="77777777" w:rsidTr="00C600AB">
              <w:tc>
                <w:tcPr>
                  <w:tcW w:w="2268" w:type="dxa"/>
                  <w:shd w:val="clear" w:color="auto" w:fill="FFFFFF" w:themeFill="background1"/>
                  <w:tcMar>
                    <w:top w:w="57" w:type="dxa"/>
                  </w:tcMar>
                </w:tcPr>
                <w:p w14:paraId="023E35F2" w14:textId="77777777" w:rsidR="0035713F" w:rsidRPr="00093240" w:rsidRDefault="0035713F" w:rsidP="00C600AB">
                  <w:pPr>
                    <w:jc w:val="left"/>
                  </w:pPr>
                  <w:r w:rsidRPr="00093240">
                    <w:t>RFC status</w:t>
                  </w:r>
                </w:p>
              </w:tc>
              <w:tc>
                <w:tcPr>
                  <w:tcW w:w="6652" w:type="dxa"/>
                  <w:shd w:val="clear" w:color="auto" w:fill="FFFFFF" w:themeFill="background1"/>
                  <w:tcMar>
                    <w:top w:w="57" w:type="dxa"/>
                  </w:tcMar>
                </w:tcPr>
                <w:p w14:paraId="27A84701" w14:textId="46CFEA0E" w:rsidR="0035713F" w:rsidRPr="00093240" w:rsidRDefault="00272B14" w:rsidP="00C600AB">
                  <w:r w:rsidRPr="005C3C84">
                    <w:rPr>
                      <w:strike/>
                      <w:color w:val="FF0000"/>
                      <w:szCs w:val="22"/>
                    </w:rPr>
                    <w:t>Accepted</w:t>
                  </w:r>
                  <w:r w:rsidRPr="005C3C84">
                    <w:rPr>
                      <w:color w:val="00B050"/>
                      <w:szCs w:val="22"/>
                    </w:rPr>
                    <w:t>Scheduled</w:t>
                  </w:r>
                </w:p>
              </w:tc>
            </w:tr>
            <w:tr w:rsidR="0035713F" w:rsidRPr="00093240" w14:paraId="56340BCA" w14:textId="77777777" w:rsidTr="00C600AB">
              <w:tc>
                <w:tcPr>
                  <w:tcW w:w="2268" w:type="dxa"/>
                  <w:shd w:val="clear" w:color="auto" w:fill="FFFFFF" w:themeFill="background1"/>
                  <w:tcMar>
                    <w:top w:w="57" w:type="dxa"/>
                  </w:tcMar>
                </w:tcPr>
                <w:p w14:paraId="32827537" w14:textId="77777777" w:rsidR="0035713F" w:rsidRPr="00093240" w:rsidRDefault="0035713F" w:rsidP="00C600AB">
                  <w:pPr>
                    <w:jc w:val="left"/>
                  </w:pPr>
                  <w:r w:rsidRPr="00093240">
                    <w:t>Reason for Change</w:t>
                  </w:r>
                </w:p>
              </w:tc>
              <w:tc>
                <w:tcPr>
                  <w:tcW w:w="6652" w:type="dxa"/>
                  <w:shd w:val="clear" w:color="auto" w:fill="FFFFFF" w:themeFill="background1"/>
                  <w:tcMar>
                    <w:top w:w="57" w:type="dxa"/>
                  </w:tcMar>
                </w:tcPr>
                <w:p w14:paraId="51D79320" w14:textId="77777777" w:rsidR="0035713F" w:rsidRPr="004E7A60" w:rsidRDefault="0035713F" w:rsidP="00C600AB">
                  <w:r w:rsidRPr="2ABCF1E8">
                    <w:rPr>
                      <w:szCs w:val="22"/>
                    </w:rPr>
                    <w:t>Specification Defect</w:t>
                  </w:r>
                </w:p>
              </w:tc>
            </w:tr>
            <w:tr w:rsidR="0035713F" w:rsidRPr="00093240" w14:paraId="6B54A019" w14:textId="77777777" w:rsidTr="00C600AB">
              <w:tc>
                <w:tcPr>
                  <w:tcW w:w="2268" w:type="dxa"/>
                  <w:shd w:val="clear" w:color="auto" w:fill="FFFFFF" w:themeFill="background1"/>
                  <w:tcMar>
                    <w:top w:w="57" w:type="dxa"/>
                  </w:tcMar>
                </w:tcPr>
                <w:p w14:paraId="25B52411" w14:textId="77777777" w:rsidR="0035713F" w:rsidRPr="00093240" w:rsidRDefault="0035713F" w:rsidP="00C600AB">
                  <w:pPr>
                    <w:jc w:val="left"/>
                  </w:pPr>
                  <w:r w:rsidRPr="00093240">
                    <w:t>Incidents</w:t>
                  </w:r>
                </w:p>
              </w:tc>
              <w:tc>
                <w:tcPr>
                  <w:tcW w:w="6652" w:type="dxa"/>
                  <w:shd w:val="clear" w:color="auto" w:fill="FFFFFF" w:themeFill="background1"/>
                  <w:tcMar>
                    <w:top w:w="57" w:type="dxa"/>
                  </w:tcMar>
                </w:tcPr>
                <w:p w14:paraId="3135784B" w14:textId="77777777" w:rsidR="0035713F" w:rsidRPr="00093240" w:rsidRDefault="0035713F" w:rsidP="00C600AB">
                  <w:pPr>
                    <w:spacing w:line="259" w:lineRule="auto"/>
                    <w:rPr>
                      <w:rStyle w:val="ui-provider"/>
                    </w:rPr>
                  </w:pPr>
                  <w:r w:rsidRPr="2ABCF1E8">
                    <w:rPr>
                      <w:rStyle w:val="ui-provider"/>
                    </w:rPr>
                    <w:t>IM628631</w:t>
                  </w:r>
                </w:p>
              </w:tc>
            </w:tr>
            <w:tr w:rsidR="0035713F" w:rsidRPr="00093240" w14:paraId="5B26EE37" w14:textId="77777777" w:rsidTr="00C600AB">
              <w:tc>
                <w:tcPr>
                  <w:tcW w:w="2268" w:type="dxa"/>
                  <w:shd w:val="clear" w:color="auto" w:fill="FFFFFF" w:themeFill="background1"/>
                  <w:tcMar>
                    <w:top w:w="57" w:type="dxa"/>
                  </w:tcMar>
                </w:tcPr>
                <w:p w14:paraId="288ECA88" w14:textId="77777777" w:rsidR="0035713F" w:rsidRPr="00093240" w:rsidRDefault="0035713F" w:rsidP="00C600AB">
                  <w:pPr>
                    <w:jc w:val="left"/>
                  </w:pPr>
                  <w:r w:rsidRPr="00093240">
                    <w:t>Known Error</w:t>
                  </w:r>
                </w:p>
              </w:tc>
              <w:tc>
                <w:tcPr>
                  <w:tcW w:w="6652" w:type="dxa"/>
                  <w:shd w:val="clear" w:color="auto" w:fill="FFFFFF" w:themeFill="background1"/>
                  <w:tcMar>
                    <w:top w:w="57" w:type="dxa"/>
                  </w:tcMar>
                </w:tcPr>
                <w:p w14:paraId="08FC892B" w14:textId="77777777" w:rsidR="0035713F" w:rsidRPr="00FE1B0D" w:rsidRDefault="0035713F" w:rsidP="00C600AB">
                  <w:pPr>
                    <w:rPr>
                      <w:lang w:val="en-US"/>
                    </w:rPr>
                  </w:pPr>
                  <w:r>
                    <w:t>KE23995</w:t>
                  </w:r>
                </w:p>
              </w:tc>
            </w:tr>
            <w:tr w:rsidR="0035713F" w:rsidRPr="00093240" w14:paraId="58D3913D" w14:textId="77777777" w:rsidTr="00C600AB">
              <w:tc>
                <w:tcPr>
                  <w:tcW w:w="2268" w:type="dxa"/>
                  <w:shd w:val="clear" w:color="auto" w:fill="FFFFFF" w:themeFill="background1"/>
                  <w:tcMar>
                    <w:top w:w="57" w:type="dxa"/>
                  </w:tcMar>
                </w:tcPr>
                <w:p w14:paraId="7F8DABA3" w14:textId="77777777" w:rsidR="0035713F" w:rsidRPr="00093240" w:rsidRDefault="0035713F" w:rsidP="00C600AB">
                  <w:pPr>
                    <w:jc w:val="left"/>
                  </w:pPr>
                  <w:r w:rsidRPr="00093240">
                    <w:t>Date at which the Change was proposed</w:t>
                  </w:r>
                </w:p>
              </w:tc>
              <w:tc>
                <w:tcPr>
                  <w:tcW w:w="6652" w:type="dxa"/>
                  <w:shd w:val="clear" w:color="auto" w:fill="FFFFFF" w:themeFill="background1"/>
                  <w:tcMar>
                    <w:top w:w="57" w:type="dxa"/>
                  </w:tcMar>
                </w:tcPr>
                <w:p w14:paraId="78FE8F7C" w14:textId="77777777" w:rsidR="0035713F" w:rsidRPr="00093240" w:rsidRDefault="0035713F" w:rsidP="00C600AB">
                  <w:pPr>
                    <w:spacing w:line="259" w:lineRule="auto"/>
                  </w:pPr>
                  <w:r>
                    <w:t>21/09/2023</w:t>
                  </w:r>
                </w:p>
              </w:tc>
            </w:tr>
            <w:tr w:rsidR="0035713F" w:rsidRPr="00093240" w14:paraId="1B8CE713" w14:textId="77777777" w:rsidTr="00C600AB">
              <w:tc>
                <w:tcPr>
                  <w:tcW w:w="2268" w:type="dxa"/>
                  <w:shd w:val="clear" w:color="auto" w:fill="FFFFFF" w:themeFill="background1"/>
                  <w:tcMar>
                    <w:top w:w="57" w:type="dxa"/>
                  </w:tcMar>
                </w:tcPr>
                <w:p w14:paraId="4777C17A" w14:textId="77777777" w:rsidR="0035713F" w:rsidRPr="00093240" w:rsidRDefault="0035713F" w:rsidP="00C600AB">
                  <w:pPr>
                    <w:jc w:val="left"/>
                  </w:pPr>
                  <w:r>
                    <w:t>Requester</w:t>
                  </w:r>
                </w:p>
              </w:tc>
              <w:tc>
                <w:tcPr>
                  <w:tcW w:w="6652" w:type="dxa"/>
                  <w:shd w:val="clear" w:color="auto" w:fill="FFFFFF" w:themeFill="background1"/>
                  <w:tcMar>
                    <w:top w:w="57" w:type="dxa"/>
                  </w:tcMar>
                </w:tcPr>
                <w:p w14:paraId="584649DF" w14:textId="77777777" w:rsidR="0035713F" w:rsidRPr="00093240" w:rsidRDefault="0035713F" w:rsidP="00C600AB">
                  <w:r>
                    <w:t>NA-AT</w:t>
                  </w:r>
                </w:p>
              </w:tc>
            </w:tr>
          </w:tbl>
          <w:p w14:paraId="07898F6F" w14:textId="77777777" w:rsidR="0035713F" w:rsidRPr="00093240" w:rsidRDefault="0035713F" w:rsidP="00C600AB"/>
        </w:tc>
      </w:tr>
      <w:tr w:rsidR="0035713F" w:rsidRPr="00093240" w14:paraId="6E1A84BF" w14:textId="77777777" w:rsidTr="00C600AB">
        <w:tc>
          <w:tcPr>
            <w:tcW w:w="9286" w:type="dxa"/>
            <w:shd w:val="clear" w:color="auto" w:fill="D9D9D9" w:themeFill="background1" w:themeFillShade="D9"/>
            <w:tcMar>
              <w:top w:w="57" w:type="dxa"/>
              <w:bottom w:w="113" w:type="dxa"/>
            </w:tcMar>
          </w:tcPr>
          <w:p w14:paraId="7A8FABEF" w14:textId="77777777" w:rsidR="0035713F" w:rsidRPr="00093240" w:rsidRDefault="0035713F"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5713F" w:rsidRPr="00C76EE9" w14:paraId="58757AB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4C3E994" w14:textId="77777777" w:rsidR="0035713F" w:rsidRPr="00C76EE9" w:rsidRDefault="0035713F" w:rsidP="00C600AB">
                  <w:pPr>
                    <w:jc w:val="left"/>
                    <w:rPr>
                      <w:b w:val="0"/>
                    </w:rPr>
                  </w:pPr>
                  <w:r w:rsidRPr="00C76EE9">
                    <w:rPr>
                      <w:b w:val="0"/>
                    </w:rPr>
                    <w:t>Change priority</w:t>
                  </w:r>
                </w:p>
              </w:tc>
              <w:tc>
                <w:tcPr>
                  <w:tcW w:w="6652" w:type="dxa"/>
                  <w:shd w:val="clear" w:color="auto" w:fill="FFFFFF" w:themeFill="background1"/>
                  <w:tcMar>
                    <w:top w:w="57" w:type="dxa"/>
                  </w:tcMar>
                </w:tcPr>
                <w:p w14:paraId="1AE4D96A" w14:textId="77777777" w:rsidR="0035713F" w:rsidRPr="00C76EE9" w:rsidRDefault="0035713F" w:rsidP="00C600AB">
                  <w:pPr>
                    <w:rPr>
                      <w:b w:val="0"/>
                      <w:lang w:val="en-US"/>
                    </w:rPr>
                  </w:pPr>
                  <w:r w:rsidRPr="00C76EE9">
                    <w:rPr>
                      <w:b w:val="0"/>
                      <w:color w:val="000000"/>
                    </w:rPr>
                    <w:t>Medium</w:t>
                  </w:r>
                </w:p>
              </w:tc>
            </w:tr>
            <w:tr w:rsidR="0035713F" w:rsidRPr="00093240" w14:paraId="466AE081" w14:textId="77777777" w:rsidTr="00C600AB">
              <w:tc>
                <w:tcPr>
                  <w:tcW w:w="2268" w:type="dxa"/>
                  <w:shd w:val="clear" w:color="auto" w:fill="FFFFFF" w:themeFill="background1"/>
                  <w:tcMar>
                    <w:top w:w="57" w:type="dxa"/>
                  </w:tcMar>
                </w:tcPr>
                <w:p w14:paraId="2DF1BC10" w14:textId="77777777" w:rsidR="0035713F" w:rsidRPr="00093240" w:rsidRDefault="0035713F" w:rsidP="00C600AB">
                  <w:pPr>
                    <w:jc w:val="left"/>
                  </w:pPr>
                  <w:r w:rsidRPr="00093240">
                    <w:t>Change Description</w:t>
                  </w:r>
                </w:p>
              </w:tc>
              <w:tc>
                <w:tcPr>
                  <w:tcW w:w="6652" w:type="dxa"/>
                  <w:shd w:val="clear" w:color="auto" w:fill="FFFFFF" w:themeFill="background1"/>
                  <w:tcMar>
                    <w:top w:w="57" w:type="dxa"/>
                  </w:tcMar>
                </w:tcPr>
                <w:p w14:paraId="2DC875C6" w14:textId="77777777" w:rsidR="0035713F" w:rsidRPr="00093240" w:rsidRDefault="0035713F" w:rsidP="00C600AB">
                  <w:pPr>
                    <w:spacing w:before="0" w:line="240" w:lineRule="auto"/>
                    <w:rPr>
                      <w:b/>
                      <w:color w:val="000000"/>
                    </w:rPr>
                  </w:pPr>
                  <w:r w:rsidRPr="2ABCF1E8">
                    <w:rPr>
                      <w:b/>
                      <w:bCs/>
                      <w:color w:val="000000" w:themeColor="text1"/>
                    </w:rPr>
                    <w:t>Problem statement:</w:t>
                  </w:r>
                </w:p>
                <w:p w14:paraId="7E5AFD19" w14:textId="77777777" w:rsidR="0035713F" w:rsidRDefault="0035713F" w:rsidP="00C600AB">
                  <w:pPr>
                    <w:ind w:left="-20" w:right="-20"/>
                  </w:pPr>
                  <w:r>
                    <w:t xml:space="preserve">According to IM628631, it has been observed by NA-AT that different approaches are being followed by the MSAs regarding the Change of Destination in the following cases: </w:t>
                  </w:r>
                </w:p>
                <w:p w14:paraId="03ACB5ED" w14:textId="77777777" w:rsidR="0035713F" w:rsidRDefault="0035713F" w:rsidP="00C600AB">
                  <w:pPr>
                    <w:ind w:left="-20" w:right="-20"/>
                  </w:pPr>
                  <w:r>
                    <w:t xml:space="preserve">Change of Destination without change of the Consignee and: </w:t>
                  </w:r>
                </w:p>
                <w:p w14:paraId="13CBF2BB" w14:textId="77777777" w:rsidR="0035713F" w:rsidRDefault="0035713F" w:rsidP="00C600AB">
                  <w:pPr>
                    <w:ind w:left="-20" w:right="-20"/>
                  </w:pPr>
                  <w:r>
                    <w:t xml:space="preserve">- change of Destination Type Code from code 1 (Destination – Tax warehouse) to code 4 (Destination – Direct delivery) and vice versa,  </w:t>
                  </w:r>
                </w:p>
                <w:p w14:paraId="122BBB2A" w14:textId="77777777" w:rsidR="0035713F" w:rsidRDefault="0035713F" w:rsidP="00C600AB">
                  <w:pPr>
                    <w:ind w:left="-20" w:right="-20"/>
                  </w:pPr>
                  <w:r>
                    <w:t xml:space="preserve">- change of Destination Type Code from code 2 (Destination – Registered consignee) to code 4 (Destination – Direct delivery) and vice versa. </w:t>
                  </w:r>
                </w:p>
                <w:p w14:paraId="32B7FBD2" w14:textId="77777777" w:rsidR="0035713F" w:rsidRDefault="0035713F" w:rsidP="00C600AB">
                  <w:pPr>
                    <w:ind w:left="-20" w:right="-20"/>
                  </w:pPr>
                  <w:r>
                    <w:t xml:space="preserve">The common specifications allow for such changes of destination to take place. The particular scenario is not common and until now it had not been explicitly specified in the common specifications, in the scenarios related to Change of Destination (under section II.I.5 “Change of Destination” of the DDNEA Main Document).  </w:t>
                  </w:r>
                </w:p>
                <w:p w14:paraId="57447EA8" w14:textId="30C95AAB" w:rsidR="0035713F" w:rsidRDefault="0035713F" w:rsidP="00C600AB">
                  <w:pPr>
                    <w:ind w:left="-20" w:right="-20"/>
                  </w:pPr>
                  <w:r>
                    <w:t xml:space="preserve">Therefore, </w:t>
                  </w:r>
                  <w:r w:rsidRPr="00F57ED5">
                    <w:rPr>
                      <w:strike/>
                      <w:color w:val="FF0000"/>
                    </w:rPr>
                    <w:t>a note shall be added to</w:t>
                  </w:r>
                  <w:r>
                    <w:t xml:space="preserve"> the FESS specifications </w:t>
                  </w:r>
                  <w:r w:rsidR="00F57ED5" w:rsidRPr="00F57ED5">
                    <w:rPr>
                      <w:bCs/>
                      <w:color w:val="00B050"/>
                      <w:szCs w:val="22"/>
                      <w:lang w:val="en-US"/>
                    </w:rPr>
                    <w:t>shall be updated</w:t>
                  </w:r>
                  <w:r w:rsidR="00F57ED5">
                    <w:t xml:space="preserve"> </w:t>
                  </w:r>
                  <w:r>
                    <w:t>to explicitly mention that for those particular cases the scenario described under section II.I.5.5 “Change of Place of Delivery” applies (meaning that the MSA of Dispatch receives and validates the IE813 message and then sends an IE813 message to the MSA of Destination and not an IE801 one).</w:t>
                  </w:r>
                </w:p>
                <w:p w14:paraId="79BBC4ED" w14:textId="77777777" w:rsidR="0035713F" w:rsidRPr="0074150A" w:rsidRDefault="0035713F" w:rsidP="00C600AB">
                  <w:pPr>
                    <w:ind w:left="-20" w:right="-20"/>
                  </w:pPr>
                </w:p>
                <w:p w14:paraId="337EA665" w14:textId="77777777" w:rsidR="0035713F" w:rsidRPr="00093240" w:rsidRDefault="0035713F" w:rsidP="00C600AB">
                  <w:pPr>
                    <w:spacing w:before="0" w:line="240" w:lineRule="auto"/>
                    <w:rPr>
                      <w:b/>
                      <w:color w:val="000000"/>
                    </w:rPr>
                  </w:pPr>
                  <w:r w:rsidRPr="00093240">
                    <w:rPr>
                      <w:b/>
                      <w:color w:val="000000"/>
                    </w:rPr>
                    <w:t>Proposed solution:</w:t>
                  </w:r>
                </w:p>
                <w:p w14:paraId="1CC2328E" w14:textId="77777777" w:rsidR="0035713F" w:rsidRPr="00B44432" w:rsidRDefault="0035713F" w:rsidP="00C600AB">
                  <w:pPr>
                    <w:spacing w:line="276" w:lineRule="auto"/>
                    <w:rPr>
                      <w:color w:val="000000" w:themeColor="text1"/>
                      <w:lang w:val="en-US"/>
                    </w:rPr>
                  </w:pPr>
                  <w:r w:rsidRPr="1928DFD0">
                    <w:rPr>
                      <w:color w:val="000000" w:themeColor="text1"/>
                    </w:rPr>
                    <w:t xml:space="preserve">As per the analysis provided in the [Problem Statement], the following updates shall be performed in the Excise BPMs, </w:t>
                  </w:r>
                  <w:r w:rsidRPr="1928DFD0">
                    <w:rPr>
                      <w:color w:val="000000" w:themeColor="text1"/>
                      <w:lang w:val="en-US"/>
                    </w:rPr>
                    <w:t xml:space="preserve">in the </w:t>
                  </w:r>
                  <w:r w:rsidRPr="00DE0880">
                    <w:rPr>
                      <w:color w:val="000000" w:themeColor="text1"/>
                      <w:lang w:val="en-US"/>
                    </w:rPr>
                    <w:t>03_EBP L4  Functional Requirement BPM</w:t>
                  </w:r>
                  <w:r w:rsidRPr="1928DFD0">
                    <w:rPr>
                      <w:color w:val="000000" w:themeColor="text1"/>
                      <w:lang w:val="en-US"/>
                    </w:rPr>
                    <w:t xml:space="preserve"> folder. Please note that all updates are highlighted in yellow.  </w:t>
                  </w:r>
                </w:p>
                <w:p w14:paraId="611A3E76" w14:textId="77777777" w:rsidR="0035713F" w:rsidRDefault="0035713F" w:rsidP="0035713F">
                  <w:pPr>
                    <w:pStyle w:val="Sraopastraipa"/>
                    <w:numPr>
                      <w:ilvl w:val="0"/>
                      <w:numId w:val="52"/>
                    </w:numPr>
                    <w:spacing w:before="0" w:line="276" w:lineRule="auto"/>
                    <w:rPr>
                      <w:color w:val="000000" w:themeColor="text1"/>
                    </w:rPr>
                  </w:pPr>
                  <w:r>
                    <w:t xml:space="preserve">In FESS/BPMs for EMCS Phase 4.1, the description under “L4-CORE-01-15-Perform Change of Destination indicating Change of Place of Delivery” shall be enhanced with </w:t>
                  </w:r>
                  <w:r w:rsidRPr="511AC001">
                    <w:rPr>
                      <w:color w:val="000000" w:themeColor="text1"/>
                    </w:rPr>
                    <w:t>a clarification</w:t>
                  </w:r>
                  <w:r w:rsidRPr="0082793A">
                    <w:rPr>
                      <w:strike/>
                      <w:color w:val="FF0000"/>
                    </w:rPr>
                    <w:t xml:space="preserve"> at the end of the following text</w:t>
                  </w:r>
                  <w:r w:rsidRPr="511AC001">
                    <w:rPr>
                      <w:color w:val="000000" w:themeColor="text1"/>
                    </w:rPr>
                    <w:t>:</w:t>
                  </w:r>
                </w:p>
                <w:p w14:paraId="46DB1CA5" w14:textId="77777777" w:rsidR="0035713F" w:rsidRPr="000B64DC" w:rsidRDefault="0035713F" w:rsidP="00C600AB">
                  <w:pPr>
                    <w:pStyle w:val="Sraopastraipa"/>
                    <w:spacing w:line="276" w:lineRule="auto"/>
                    <w:rPr>
                      <w:b/>
                      <w:bCs/>
                      <w:highlight w:val="yellow"/>
                    </w:rPr>
                  </w:pPr>
                </w:p>
                <w:p w14:paraId="5EE6AF5F" w14:textId="77777777" w:rsidR="0035713F" w:rsidRPr="00672F1E" w:rsidRDefault="0035713F" w:rsidP="00C600AB">
                  <w:pPr>
                    <w:pStyle w:val="Sraopastraipa"/>
                    <w:spacing w:line="276" w:lineRule="auto"/>
                  </w:pPr>
                  <w:r>
                    <w:t>“The purpose of this process is to describe the change of destination of a movement indicating Change of</w:t>
                  </w:r>
                </w:p>
                <w:p w14:paraId="52E2A9A6" w14:textId="77777777" w:rsidR="0035713F" w:rsidRPr="00672F1E" w:rsidRDefault="0035713F" w:rsidP="00C600AB">
                  <w:pPr>
                    <w:pStyle w:val="Sraopastraipa"/>
                    <w:spacing w:line="276" w:lineRule="auto"/>
                    <w:rPr>
                      <w:szCs w:val="22"/>
                    </w:rPr>
                  </w:pPr>
                  <w:r w:rsidRPr="00672F1E">
                    <w:rPr>
                      <w:szCs w:val="22"/>
                    </w:rPr>
                    <w:t>Place of Delivery.</w:t>
                  </w:r>
                </w:p>
                <w:p w14:paraId="5C9332D9" w14:textId="77777777" w:rsidR="0035713F" w:rsidRPr="00672F1E" w:rsidRDefault="0035713F" w:rsidP="00C600AB">
                  <w:pPr>
                    <w:pStyle w:val="Sraopastraipa"/>
                    <w:spacing w:line="276" w:lineRule="auto"/>
                    <w:rPr>
                      <w:szCs w:val="22"/>
                    </w:rPr>
                  </w:pPr>
                  <w:r w:rsidRPr="00672F1E">
                    <w:rPr>
                      <w:szCs w:val="22"/>
                    </w:rPr>
                    <w:t>The process is triggered when a Change of destination indicating Change of Place of Delivery is available at</w:t>
                  </w:r>
                </w:p>
                <w:p w14:paraId="077C8D37" w14:textId="77777777" w:rsidR="00234839" w:rsidRDefault="0035713F" w:rsidP="00C600AB">
                  <w:pPr>
                    <w:pStyle w:val="Sraopastraipa"/>
                    <w:spacing w:line="276" w:lineRule="auto"/>
                  </w:pPr>
                  <w:r>
                    <w:t>MSA of Dispatch.</w:t>
                  </w:r>
                  <w:r w:rsidRPr="7CE63291">
                    <w:rPr>
                      <w:highlight w:val="yellow"/>
                    </w:rPr>
                    <w:t>*</w:t>
                  </w:r>
                  <w:r>
                    <w:t xml:space="preserve"> </w:t>
                  </w:r>
                </w:p>
                <w:p w14:paraId="5055AD14" w14:textId="77777777" w:rsidR="008B56D0" w:rsidRPr="00540314" w:rsidRDefault="008B56D0" w:rsidP="008B56D0">
                  <w:pPr>
                    <w:pStyle w:val="Sraopastraipa"/>
                    <w:spacing w:line="276" w:lineRule="auto"/>
                    <w:rPr>
                      <w:color w:val="00B050"/>
                      <w:highlight w:val="yellow"/>
                    </w:rPr>
                  </w:pPr>
                  <w:r w:rsidRPr="00540314">
                    <w:rPr>
                      <w:color w:val="00B050"/>
                      <w:highlight w:val="yellow"/>
                    </w:rPr>
                    <w:t>This scenario also applies in the case of:</w:t>
                  </w:r>
                </w:p>
                <w:p w14:paraId="01DDC657" w14:textId="77777777" w:rsidR="008B56D0" w:rsidRPr="00540314" w:rsidRDefault="008B56D0" w:rsidP="008B56D0">
                  <w:pPr>
                    <w:pStyle w:val="Sraopastraipa"/>
                    <w:spacing w:line="276" w:lineRule="auto"/>
                    <w:rPr>
                      <w:color w:val="00B050"/>
                      <w:highlight w:val="yellow"/>
                    </w:rPr>
                  </w:pPr>
                  <w:r w:rsidRPr="00540314">
                    <w:rPr>
                      <w:color w:val="00B050"/>
                      <w:highlight w:val="yellow"/>
                    </w:rPr>
                    <w:t xml:space="preserve">- change of Destination Type Code from code 1 (Destination - Tax warehouse) to code 4 (Destination - Direct delivery) and vice versa, </w:t>
                  </w:r>
                </w:p>
                <w:p w14:paraId="340EA490" w14:textId="77777777" w:rsidR="008B56D0" w:rsidRPr="00540314" w:rsidRDefault="008B56D0" w:rsidP="008B56D0">
                  <w:pPr>
                    <w:pStyle w:val="Sraopastraipa"/>
                    <w:spacing w:line="276" w:lineRule="auto"/>
                    <w:rPr>
                      <w:color w:val="00B050"/>
                    </w:rPr>
                  </w:pPr>
                  <w:r w:rsidRPr="00540314">
                    <w:rPr>
                      <w:color w:val="00B050"/>
                      <w:highlight w:val="yellow"/>
                    </w:rPr>
                    <w:t>- change of Destination Type Code from code 2 (Destination - Registered consignee) to code 4 (Destination - Direct delivery) and vice versa.</w:t>
                  </w:r>
                </w:p>
                <w:p w14:paraId="16129E1A" w14:textId="1F0F3267" w:rsidR="0035713F" w:rsidRPr="00672F1E" w:rsidRDefault="0035713F" w:rsidP="00C600AB">
                  <w:pPr>
                    <w:pStyle w:val="Sraopastraipa"/>
                    <w:spacing w:line="276" w:lineRule="auto"/>
                  </w:pPr>
                  <w:r>
                    <w:t>The EMCS at the MSA of Dispatch forwards the Change of Destination (IE813) to the</w:t>
                  </w:r>
                </w:p>
                <w:p w14:paraId="63481B2B" w14:textId="77777777" w:rsidR="0035713F" w:rsidRDefault="0035713F" w:rsidP="00C600AB">
                  <w:pPr>
                    <w:pStyle w:val="Sraopastraipa"/>
                    <w:spacing w:line="276" w:lineRule="auto"/>
                  </w:pPr>
                  <w:r>
                    <w:t>MSA of Destination and the process continues.</w:t>
                  </w:r>
                </w:p>
                <w:p w14:paraId="604724A6" w14:textId="77777777" w:rsidR="0035713F" w:rsidRPr="00483ACA" w:rsidRDefault="0035713F" w:rsidP="00C600AB">
                  <w:pPr>
                    <w:pStyle w:val="Sraopastraipa"/>
                    <w:spacing w:line="276" w:lineRule="auto"/>
                    <w:rPr>
                      <w:szCs w:val="22"/>
                    </w:rPr>
                  </w:pPr>
                  <w:r w:rsidRPr="00483ACA">
                    <w:rPr>
                      <w:szCs w:val="22"/>
                    </w:rPr>
                    <w:t xml:space="preserve">After the receipt of the change of destination (IE813), the EMCS at MSA of Destination/ MSA of Export </w:t>
                  </w:r>
                </w:p>
                <w:p w14:paraId="2455E0F4" w14:textId="77777777" w:rsidR="0035713F" w:rsidRPr="00483ACA" w:rsidRDefault="0035713F" w:rsidP="00C600AB">
                  <w:pPr>
                    <w:pStyle w:val="Sraopastraipa"/>
                    <w:spacing w:line="276" w:lineRule="auto"/>
                    <w:rPr>
                      <w:szCs w:val="22"/>
                    </w:rPr>
                  </w:pPr>
                  <w:r w:rsidRPr="00483ACA">
                    <w:rPr>
                      <w:szCs w:val="22"/>
                    </w:rPr>
                    <w:t xml:space="preserve">proceeds with validating its data, by using the “L4-CORE-01-03-Perform validation of Common Domain </w:t>
                  </w:r>
                </w:p>
                <w:p w14:paraId="0DA3B2A8" w14:textId="77777777" w:rsidR="0035713F" w:rsidRPr="00483ACA" w:rsidRDefault="0035713F" w:rsidP="00C600AB">
                  <w:pPr>
                    <w:pStyle w:val="Sraopastraipa"/>
                    <w:spacing w:line="276" w:lineRule="auto"/>
                    <w:rPr>
                      <w:szCs w:val="22"/>
                    </w:rPr>
                  </w:pPr>
                  <w:r w:rsidRPr="00483ACA">
                    <w:rPr>
                      <w:szCs w:val="22"/>
                    </w:rPr>
                    <w:t xml:space="preserve">message” sub-process. Then, the EMCS at MSA of Destination/ MSA of Export proceeds with the handling </w:t>
                  </w:r>
                </w:p>
                <w:p w14:paraId="5C098B7B" w14:textId="77777777" w:rsidR="0035713F" w:rsidRPr="00483ACA" w:rsidRDefault="0035713F" w:rsidP="00C600AB">
                  <w:pPr>
                    <w:pStyle w:val="Sraopastraipa"/>
                    <w:spacing w:line="276" w:lineRule="auto"/>
                    <w:rPr>
                      <w:szCs w:val="22"/>
                    </w:rPr>
                  </w:pPr>
                  <w:r w:rsidRPr="00483ACA">
                    <w:rPr>
                      <w:szCs w:val="22"/>
                    </w:rPr>
                    <w:t xml:space="preserve">of the validation results by using the “L4-CORE-01-05-Handle validation Results of Common Domain </w:t>
                  </w:r>
                </w:p>
                <w:p w14:paraId="7538CD37" w14:textId="77777777" w:rsidR="0035713F" w:rsidRPr="00483ACA" w:rsidRDefault="0035713F" w:rsidP="00C600AB">
                  <w:pPr>
                    <w:pStyle w:val="Sraopastraipa"/>
                    <w:spacing w:line="276" w:lineRule="auto"/>
                    <w:rPr>
                      <w:szCs w:val="22"/>
                    </w:rPr>
                  </w:pPr>
                  <w:r w:rsidRPr="00483ACA">
                    <w:rPr>
                      <w:szCs w:val="22"/>
                    </w:rPr>
                    <w:t>message</w:t>
                  </w:r>
                  <w:r>
                    <w:rPr>
                      <w:szCs w:val="22"/>
                    </w:rPr>
                    <w:t>”</w:t>
                  </w:r>
                  <w:r w:rsidRPr="00483ACA">
                    <w:rPr>
                      <w:szCs w:val="22"/>
                    </w:rPr>
                    <w:t xml:space="preserve"> process. Depending on the outcome (end event) of the “L4-CORE-01-05-Handle validation </w:t>
                  </w:r>
                </w:p>
                <w:p w14:paraId="1F25A786" w14:textId="77777777" w:rsidR="0035713F" w:rsidRPr="00483ACA" w:rsidRDefault="0035713F" w:rsidP="00C600AB">
                  <w:pPr>
                    <w:pStyle w:val="Sraopastraipa"/>
                    <w:spacing w:line="276" w:lineRule="auto"/>
                    <w:rPr>
                      <w:szCs w:val="22"/>
                    </w:rPr>
                  </w:pPr>
                  <w:r w:rsidRPr="00483ACA">
                    <w:rPr>
                      <w:szCs w:val="22"/>
                    </w:rPr>
                    <w:t>Results of Common Domain message</w:t>
                  </w:r>
                  <w:r>
                    <w:rPr>
                      <w:szCs w:val="22"/>
                    </w:rPr>
                    <w:t>”</w:t>
                  </w:r>
                  <w:r w:rsidRPr="00483ACA">
                    <w:rPr>
                      <w:szCs w:val="22"/>
                    </w:rPr>
                    <w:t xml:space="preserve"> process, the following may happen:</w:t>
                  </w:r>
                </w:p>
                <w:p w14:paraId="029892EE" w14:textId="77777777" w:rsidR="0035713F" w:rsidRPr="00483ACA" w:rsidRDefault="0035713F" w:rsidP="0035713F">
                  <w:pPr>
                    <w:pStyle w:val="Sraopastraipa"/>
                    <w:numPr>
                      <w:ilvl w:val="0"/>
                      <w:numId w:val="66"/>
                    </w:numPr>
                    <w:spacing w:line="276" w:lineRule="auto"/>
                    <w:rPr>
                      <w:szCs w:val="22"/>
                    </w:rPr>
                  </w:pPr>
                  <w:r w:rsidRPr="00483ACA">
                    <w:rPr>
                      <w:szCs w:val="22"/>
                    </w:rPr>
                    <w:t xml:space="preserve">If a refusal message (IE917/IE906) is sent to the MSA of Dispatch (since the change of destination was </w:t>
                  </w:r>
                </w:p>
                <w:p w14:paraId="3249605F" w14:textId="77777777" w:rsidR="0035713F" w:rsidRPr="00483ACA" w:rsidRDefault="0035713F" w:rsidP="00C600AB">
                  <w:pPr>
                    <w:pStyle w:val="Sraopastraipa"/>
                    <w:spacing w:line="276" w:lineRule="auto"/>
                    <w:rPr>
                      <w:szCs w:val="22"/>
                    </w:rPr>
                  </w:pPr>
                  <w:r w:rsidRPr="00483ACA">
                    <w:rPr>
                      <w:szCs w:val="22"/>
                    </w:rPr>
                    <w:t>found invalid), the whole process ends at this point;</w:t>
                  </w:r>
                </w:p>
                <w:p w14:paraId="4402E0EC" w14:textId="77777777" w:rsidR="0035713F" w:rsidRPr="00483ACA" w:rsidRDefault="0035713F" w:rsidP="00C600AB">
                  <w:pPr>
                    <w:pStyle w:val="Sraopastraipa"/>
                    <w:spacing w:line="276" w:lineRule="auto"/>
                    <w:rPr>
                      <w:szCs w:val="22"/>
                    </w:rPr>
                  </w:pPr>
                  <w:r w:rsidRPr="00483ACA">
                    <w:rPr>
                      <w:szCs w:val="22"/>
                    </w:rPr>
                    <w:t xml:space="preserve">b. If the change of destination is recorded (since the change of destination was found valid), the process </w:t>
                  </w:r>
                </w:p>
                <w:p w14:paraId="3D7BA85C" w14:textId="77777777" w:rsidR="0035713F" w:rsidRPr="00483ACA" w:rsidRDefault="0035713F" w:rsidP="00C600AB">
                  <w:pPr>
                    <w:pStyle w:val="Sraopastraipa"/>
                    <w:spacing w:line="276" w:lineRule="auto"/>
                    <w:rPr>
                      <w:szCs w:val="22"/>
                    </w:rPr>
                  </w:pPr>
                  <w:r w:rsidRPr="00483ACA">
                    <w:rPr>
                      <w:szCs w:val="22"/>
                    </w:rPr>
                    <w:lastRenderedPageBreak/>
                    <w:t>continues.</w:t>
                  </w:r>
                </w:p>
                <w:p w14:paraId="4BF6971B" w14:textId="77777777" w:rsidR="0035713F" w:rsidRPr="00483ACA" w:rsidRDefault="0035713F" w:rsidP="00C600AB">
                  <w:pPr>
                    <w:pStyle w:val="Sraopastraipa"/>
                    <w:spacing w:line="276" w:lineRule="auto"/>
                    <w:rPr>
                      <w:szCs w:val="22"/>
                    </w:rPr>
                  </w:pPr>
                  <w:r w:rsidRPr="00483ACA">
                    <w:rPr>
                      <w:szCs w:val="22"/>
                    </w:rPr>
                    <w:t xml:space="preserve">Then, the EMCS at MSA of Destination/ MSA of Export sets state of the e-AD/e-SAD to Accepted. After </w:t>
                  </w:r>
                </w:p>
                <w:p w14:paraId="4E0FBDCD" w14:textId="77777777" w:rsidR="0035713F" w:rsidRPr="00483ACA" w:rsidRDefault="0035713F" w:rsidP="00C600AB">
                  <w:pPr>
                    <w:pStyle w:val="Sraopastraipa"/>
                    <w:spacing w:line="276" w:lineRule="auto"/>
                    <w:rPr>
                      <w:szCs w:val="22"/>
                    </w:rPr>
                  </w:pPr>
                  <w:r w:rsidRPr="00483ACA">
                    <w:rPr>
                      <w:szCs w:val="22"/>
                    </w:rPr>
                    <w:t>this:</w:t>
                  </w:r>
                </w:p>
                <w:p w14:paraId="4CF136E4" w14:textId="77777777" w:rsidR="0035713F" w:rsidRPr="00483ACA" w:rsidRDefault="0035713F" w:rsidP="00C600AB">
                  <w:pPr>
                    <w:pStyle w:val="Sraopastraipa"/>
                    <w:spacing w:line="276" w:lineRule="auto"/>
                    <w:rPr>
                      <w:szCs w:val="22"/>
                    </w:rPr>
                  </w:pPr>
                  <w:r w:rsidRPr="00483ACA">
                    <w:rPr>
                      <w:szCs w:val="22"/>
                    </w:rPr>
                    <w:t>• In case of MSA of Export (i.e. for Duty Suspension movements), the whole process ends here;</w:t>
                  </w:r>
                </w:p>
                <w:p w14:paraId="5CD3A55D" w14:textId="77777777" w:rsidR="0035713F" w:rsidRPr="00483ACA" w:rsidRDefault="0035713F" w:rsidP="00C600AB">
                  <w:pPr>
                    <w:pStyle w:val="Sraopastraipa"/>
                    <w:spacing w:line="276" w:lineRule="auto"/>
                    <w:rPr>
                      <w:szCs w:val="22"/>
                    </w:rPr>
                  </w:pPr>
                  <w:r w:rsidRPr="00483ACA">
                    <w:rPr>
                      <w:szCs w:val="22"/>
                    </w:rPr>
                    <w:t xml:space="preserve">• In case of MSA of Destination, the EMCS at MSA of Destination forwards the Change of Destination </w:t>
                  </w:r>
                </w:p>
                <w:p w14:paraId="3E7BC723" w14:textId="77777777" w:rsidR="0035713F" w:rsidRPr="00233124" w:rsidRDefault="0035713F" w:rsidP="00C600AB">
                  <w:pPr>
                    <w:pStyle w:val="Sraopastraipa"/>
                    <w:spacing w:line="276" w:lineRule="auto"/>
                    <w:rPr>
                      <w:szCs w:val="22"/>
                    </w:rPr>
                  </w:pPr>
                  <w:r w:rsidRPr="00483ACA">
                    <w:rPr>
                      <w:szCs w:val="22"/>
                    </w:rPr>
                    <w:t>(IE813) to the Consignee and the whole process ends</w:t>
                  </w:r>
                  <w:r>
                    <w:rPr>
                      <w:szCs w:val="22"/>
                    </w:rPr>
                    <w:t>.”</w:t>
                  </w:r>
                </w:p>
                <w:p w14:paraId="2D936833" w14:textId="77777777" w:rsidR="0035713F" w:rsidRDefault="0035713F" w:rsidP="00C600AB">
                  <w:pPr>
                    <w:pStyle w:val="Sraopastraipa"/>
                    <w:spacing w:line="276" w:lineRule="auto"/>
                  </w:pPr>
                </w:p>
                <w:p w14:paraId="0B11483E" w14:textId="77777777" w:rsidR="0035713F" w:rsidRPr="00597BAD" w:rsidRDefault="0035713F" w:rsidP="00C600AB">
                  <w:pPr>
                    <w:pStyle w:val="Sraopastraipa"/>
                    <w:spacing w:line="276" w:lineRule="auto"/>
                    <w:rPr>
                      <w:strike/>
                      <w:color w:val="FF0000"/>
                      <w:highlight w:val="yellow"/>
                    </w:rPr>
                  </w:pPr>
                  <w:r w:rsidRPr="00597BAD">
                    <w:rPr>
                      <w:strike/>
                      <w:color w:val="FF0000"/>
                      <w:highlight w:val="yellow"/>
                    </w:rPr>
                    <w:t>*It shall be noted that this scenario also applies in the case of:</w:t>
                  </w:r>
                </w:p>
                <w:p w14:paraId="310D3297" w14:textId="77777777" w:rsidR="0035713F" w:rsidRPr="00597BAD" w:rsidRDefault="0035713F" w:rsidP="00C600AB">
                  <w:pPr>
                    <w:pStyle w:val="Sraopastraipa"/>
                    <w:spacing w:line="276" w:lineRule="auto"/>
                    <w:rPr>
                      <w:strike/>
                      <w:color w:val="FF0000"/>
                      <w:highlight w:val="yellow"/>
                    </w:rPr>
                  </w:pPr>
                  <w:r w:rsidRPr="00597BAD">
                    <w:rPr>
                      <w:strike/>
                      <w:color w:val="FF0000"/>
                      <w:highlight w:val="yellow"/>
                    </w:rPr>
                    <w:t>- change of Destination Type Code from Destination – Tax warehouse to Destination – Direct delivery and vice versa,</w:t>
                  </w:r>
                  <w:r w:rsidRPr="00597BAD">
                    <w:rPr>
                      <w:strike/>
                      <w:color w:val="FF0000"/>
                    </w:rPr>
                    <w:t xml:space="preserve"> </w:t>
                  </w:r>
                </w:p>
                <w:p w14:paraId="625A89F1" w14:textId="77777777" w:rsidR="0035713F" w:rsidRPr="00483ACA" w:rsidRDefault="0035713F" w:rsidP="00C600AB">
                  <w:pPr>
                    <w:pStyle w:val="Sraopastraipa"/>
                    <w:spacing w:line="276" w:lineRule="auto"/>
                    <w:rPr>
                      <w:color w:val="00B050"/>
                    </w:rPr>
                  </w:pPr>
                  <w:r w:rsidRPr="00597BAD">
                    <w:rPr>
                      <w:strike/>
                      <w:color w:val="FF0000"/>
                      <w:highlight w:val="yellow"/>
                    </w:rPr>
                    <w:t>- change of Destination Type Code from Destination – Registered consignee to Destination – Direct delivery and vice versa.</w:t>
                  </w:r>
                  <w:r w:rsidRPr="00597BAD">
                    <w:rPr>
                      <w:strike/>
                      <w:color w:val="FF0000"/>
                    </w:rPr>
                    <w:t>”</w:t>
                  </w:r>
                </w:p>
              </w:tc>
            </w:tr>
            <w:tr w:rsidR="0035713F" w:rsidRPr="00093240" w14:paraId="22300CCA" w14:textId="77777777" w:rsidTr="00C600AB">
              <w:tc>
                <w:tcPr>
                  <w:tcW w:w="2268" w:type="dxa"/>
                  <w:shd w:val="clear" w:color="auto" w:fill="FFFFFF" w:themeFill="background1"/>
                  <w:tcMar>
                    <w:top w:w="57" w:type="dxa"/>
                  </w:tcMar>
                </w:tcPr>
                <w:p w14:paraId="0D339BAB" w14:textId="77777777" w:rsidR="0035713F" w:rsidRPr="00093240" w:rsidRDefault="0035713F" w:rsidP="00C600AB">
                  <w:pPr>
                    <w:jc w:val="left"/>
                  </w:pPr>
                  <w:r w:rsidRPr="00093240">
                    <w:lastRenderedPageBreak/>
                    <w:t>Impact assessment</w:t>
                  </w:r>
                </w:p>
              </w:tc>
              <w:tc>
                <w:tcPr>
                  <w:tcW w:w="6652" w:type="dxa"/>
                  <w:shd w:val="clear" w:color="auto" w:fill="FFFFFF" w:themeFill="background1"/>
                  <w:tcMar>
                    <w:top w:w="57" w:type="dxa"/>
                  </w:tcMar>
                </w:tcPr>
                <w:p w14:paraId="0FE7AAB1" w14:textId="77777777" w:rsidR="0035713F" w:rsidRDefault="0035713F" w:rsidP="00C600AB">
                  <w:pPr>
                    <w:spacing w:after="0" w:line="276" w:lineRule="auto"/>
                    <w:rPr>
                      <w:szCs w:val="22"/>
                    </w:rPr>
                  </w:pPr>
                  <w:r>
                    <w:rPr>
                      <w:szCs w:val="22"/>
                    </w:rPr>
                    <w:t>Specification Documents:</w:t>
                  </w:r>
                </w:p>
                <w:p w14:paraId="458C0B49" w14:textId="77777777" w:rsidR="0035713F" w:rsidRDefault="0035713F" w:rsidP="0035713F">
                  <w:pPr>
                    <w:pStyle w:val="Bulleted1"/>
                    <w:numPr>
                      <w:ilvl w:val="0"/>
                      <w:numId w:val="51"/>
                    </w:numPr>
                    <w:spacing w:before="0" w:after="60"/>
                    <w:contextualSpacing/>
                    <w:jc w:val="both"/>
                    <w:rPr>
                      <w:rFonts w:ascii="Times New Roman" w:hAnsi="Times New Roman" w:cs="Times New Roman"/>
                      <w:sz w:val="22"/>
                      <w:szCs w:val="22"/>
                      <w:lang w:val="nn-NO"/>
                    </w:rPr>
                  </w:pPr>
                  <w:r w:rsidRPr="2ABCF1E8">
                    <w:rPr>
                      <w:rFonts w:ascii="Times New Roman" w:hAnsi="Times New Roman" w:cs="Times New Roman"/>
                      <w:sz w:val="22"/>
                      <w:szCs w:val="22"/>
                      <w:lang w:val="nn-NO"/>
                    </w:rPr>
                    <w:t>FESS Excise BPMs (Low);</w:t>
                  </w:r>
                </w:p>
                <w:p w14:paraId="2899D832" w14:textId="77777777" w:rsidR="0035713F" w:rsidRDefault="0035713F" w:rsidP="0035713F">
                  <w:pPr>
                    <w:pStyle w:val="Bulleted1"/>
                    <w:numPr>
                      <w:ilvl w:val="0"/>
                      <w:numId w:val="51"/>
                    </w:numPr>
                    <w:spacing w:before="0"/>
                    <w:contextualSpacing/>
                    <w:jc w:val="both"/>
                    <w:rPr>
                      <w:rFonts w:ascii="Times New Roman" w:hAnsi="Times New Roman" w:cs="Times New Roman"/>
                      <w:sz w:val="22"/>
                      <w:szCs w:val="22"/>
                    </w:rPr>
                  </w:pPr>
                  <w:r w:rsidRPr="511AC001">
                    <w:rPr>
                      <w:rFonts w:ascii="Times New Roman" w:hAnsi="Times New Roman" w:cs="Times New Roman"/>
                      <w:sz w:val="22"/>
                      <w:szCs w:val="22"/>
                    </w:rPr>
                    <w:t>DDNEA for EMCS Phase 4.1 (Low);</w:t>
                  </w:r>
                </w:p>
                <w:p w14:paraId="3107C67D" w14:textId="77777777" w:rsidR="0035713F" w:rsidRDefault="0035713F" w:rsidP="0035713F">
                  <w:pPr>
                    <w:pStyle w:val="Bulleted1"/>
                    <w:numPr>
                      <w:ilvl w:val="0"/>
                      <w:numId w:val="51"/>
                    </w:numPr>
                    <w:spacing w:before="0"/>
                    <w:contextualSpacing/>
                    <w:jc w:val="both"/>
                    <w:rPr>
                      <w:rFonts w:ascii="Times New Roman" w:hAnsi="Times New Roman" w:cs="Times New Roman"/>
                      <w:sz w:val="22"/>
                      <w:szCs w:val="22"/>
                    </w:rPr>
                  </w:pPr>
                  <w:r w:rsidRPr="511AC001">
                    <w:rPr>
                      <w:rFonts w:ascii="Times New Roman" w:hAnsi="Times New Roman" w:cs="Times New Roman"/>
                      <w:sz w:val="22"/>
                      <w:szCs w:val="22"/>
                    </w:rPr>
                    <w:t>TRP for EMCS Phase 4.1 (Low).</w:t>
                  </w:r>
                </w:p>
                <w:p w14:paraId="12567876" w14:textId="77777777" w:rsidR="0035713F" w:rsidRDefault="0035713F" w:rsidP="00C600AB">
                  <w:pPr>
                    <w:spacing w:after="0" w:line="276" w:lineRule="auto"/>
                    <w:rPr>
                      <w:szCs w:val="22"/>
                    </w:rPr>
                  </w:pPr>
                </w:p>
                <w:p w14:paraId="1A58128C" w14:textId="77777777" w:rsidR="0035713F" w:rsidRDefault="0035713F" w:rsidP="00C600AB">
                  <w:pPr>
                    <w:spacing w:after="0" w:line="276" w:lineRule="auto"/>
                    <w:rPr>
                      <w:szCs w:val="22"/>
                    </w:rPr>
                  </w:pPr>
                  <w:r>
                    <w:rPr>
                      <w:szCs w:val="22"/>
                    </w:rPr>
                    <w:t>CDEAs:</w:t>
                  </w:r>
                </w:p>
                <w:p w14:paraId="3FCC49DE" w14:textId="77777777" w:rsidR="0035713F" w:rsidRDefault="0035713F" w:rsidP="0035713F">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1B3AAEA8" w14:textId="77777777" w:rsidR="0035713F" w:rsidRDefault="0035713F" w:rsidP="0035713F">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54B10D0" w14:textId="77777777" w:rsidR="0035713F" w:rsidRDefault="0035713F" w:rsidP="0035713F">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1BD0D4BB" w14:textId="77777777" w:rsidR="0035713F" w:rsidRDefault="0035713F" w:rsidP="00C600AB">
                  <w:pPr>
                    <w:spacing w:after="0" w:line="276" w:lineRule="auto"/>
                    <w:rPr>
                      <w:szCs w:val="22"/>
                    </w:rPr>
                  </w:pPr>
                </w:p>
                <w:p w14:paraId="357DC341" w14:textId="77777777" w:rsidR="0035713F" w:rsidRDefault="0035713F" w:rsidP="00C600AB">
                  <w:pPr>
                    <w:spacing w:after="0" w:line="276" w:lineRule="auto"/>
                    <w:rPr>
                      <w:szCs w:val="22"/>
                    </w:rPr>
                  </w:pPr>
                  <w:r>
                    <w:rPr>
                      <w:szCs w:val="22"/>
                    </w:rPr>
                    <w:t>NEAs:</w:t>
                  </w:r>
                </w:p>
                <w:p w14:paraId="34B86CBB" w14:textId="77777777" w:rsidR="0035713F" w:rsidRPr="00093240" w:rsidRDefault="0035713F" w:rsidP="0035713F">
                  <w:pPr>
                    <w:pStyle w:val="Sraopastraipa"/>
                    <w:numPr>
                      <w:ilvl w:val="0"/>
                      <w:numId w:val="51"/>
                    </w:numPr>
                    <w:spacing w:before="0"/>
                  </w:pPr>
                  <w:r>
                    <w:t>Impact on NEAs (Low).</w:t>
                  </w:r>
                </w:p>
              </w:tc>
            </w:tr>
            <w:tr w:rsidR="0035713F" w:rsidRPr="00093240" w14:paraId="2F63CDEA" w14:textId="77777777" w:rsidTr="00C600AB">
              <w:tc>
                <w:tcPr>
                  <w:tcW w:w="2268" w:type="dxa"/>
                  <w:shd w:val="clear" w:color="auto" w:fill="FFFFFF" w:themeFill="background1"/>
                  <w:tcMar>
                    <w:top w:w="57" w:type="dxa"/>
                  </w:tcMar>
                </w:tcPr>
                <w:p w14:paraId="28676678" w14:textId="77777777" w:rsidR="0035713F" w:rsidRPr="00093240" w:rsidRDefault="0035713F" w:rsidP="00C600AB">
                  <w:pPr>
                    <w:jc w:val="left"/>
                  </w:pPr>
                  <w:r w:rsidRPr="00093240">
                    <w:t>Effect of not implementing the Change</w:t>
                  </w:r>
                </w:p>
              </w:tc>
              <w:tc>
                <w:tcPr>
                  <w:tcW w:w="6652" w:type="dxa"/>
                  <w:shd w:val="clear" w:color="auto" w:fill="FFFFFF" w:themeFill="background1"/>
                  <w:tcMar>
                    <w:top w:w="57" w:type="dxa"/>
                  </w:tcMar>
                </w:tcPr>
                <w:p w14:paraId="21D2CF34" w14:textId="77777777" w:rsidR="0035713F" w:rsidRPr="005664E7" w:rsidRDefault="0035713F" w:rsidP="00C600AB">
                  <w:r>
                    <w:t xml:space="preserve">If the proposed change is not implemented, then the specifications will not explicitly define that the IE813 message should be sent by the MSA of Dispatch via the common domain for the Change of Destination scenarios described in the problem statement of this RFC.  </w:t>
                  </w:r>
                </w:p>
              </w:tc>
            </w:tr>
            <w:tr w:rsidR="0035713F" w:rsidRPr="00093240" w14:paraId="26BE7FB1" w14:textId="77777777" w:rsidTr="00C600AB">
              <w:tc>
                <w:tcPr>
                  <w:tcW w:w="2268" w:type="dxa"/>
                  <w:shd w:val="clear" w:color="auto" w:fill="FFFFFF" w:themeFill="background1"/>
                  <w:tcMar>
                    <w:top w:w="57" w:type="dxa"/>
                  </w:tcMar>
                </w:tcPr>
                <w:p w14:paraId="22DF638D" w14:textId="77777777" w:rsidR="0035713F" w:rsidRPr="00093240" w:rsidRDefault="0035713F" w:rsidP="00C600AB">
                  <w:pPr>
                    <w:jc w:val="left"/>
                  </w:pPr>
                  <w:r w:rsidRPr="00093240">
                    <w:t>Risk assessment</w:t>
                  </w:r>
                </w:p>
              </w:tc>
              <w:tc>
                <w:tcPr>
                  <w:tcW w:w="6652" w:type="dxa"/>
                  <w:shd w:val="clear" w:color="auto" w:fill="FFFFFF" w:themeFill="background1"/>
                  <w:tcMar>
                    <w:top w:w="57" w:type="dxa"/>
                  </w:tcMar>
                </w:tcPr>
                <w:p w14:paraId="6EFACE05" w14:textId="77777777" w:rsidR="0035713F" w:rsidRPr="00E62AD0" w:rsidRDefault="0035713F" w:rsidP="00C600AB">
                  <w:r>
                    <w:t xml:space="preserve">There is no risk associated with the implementation of the present RFC. The KE23995 </w:t>
                  </w:r>
                  <w:r w:rsidRPr="7CE63291">
                    <w:rPr>
                      <w:lang w:eastAsia="el-GR"/>
                    </w:rPr>
                    <w:t>is directly applicable for EMCS Phase 4.0 and Phase 4.1, and RFC is fixing specifications issues.</w:t>
                  </w:r>
                </w:p>
              </w:tc>
            </w:tr>
            <w:tr w:rsidR="0035713F" w:rsidRPr="00093240" w14:paraId="777A6805" w14:textId="77777777" w:rsidTr="00C600AB">
              <w:tc>
                <w:tcPr>
                  <w:tcW w:w="2268" w:type="dxa"/>
                  <w:shd w:val="clear" w:color="auto" w:fill="FFFFFF" w:themeFill="background1"/>
                  <w:tcMar>
                    <w:top w:w="57" w:type="dxa"/>
                  </w:tcMar>
                </w:tcPr>
                <w:p w14:paraId="75357619" w14:textId="77777777" w:rsidR="0035713F" w:rsidRPr="00093240" w:rsidRDefault="0035713F" w:rsidP="00C600AB">
                  <w:pPr>
                    <w:jc w:val="left"/>
                  </w:pPr>
                  <w:r>
                    <w:t>Deployment approach</w:t>
                  </w:r>
                </w:p>
              </w:tc>
              <w:tc>
                <w:tcPr>
                  <w:tcW w:w="6652" w:type="dxa"/>
                  <w:shd w:val="clear" w:color="auto" w:fill="FFFFFF" w:themeFill="background1"/>
                  <w:tcMar>
                    <w:top w:w="57" w:type="dxa"/>
                  </w:tcMar>
                </w:tcPr>
                <w:p w14:paraId="1F00A441" w14:textId="77777777" w:rsidR="0035713F" w:rsidRPr="006A06D2" w:rsidRDefault="0035713F" w:rsidP="00C600AB">
                  <w:pPr>
                    <w:jc w:val="left"/>
                    <w:rPr>
                      <w:strike/>
                      <w:color w:val="FF0000"/>
                    </w:rPr>
                  </w:pPr>
                  <w:r w:rsidRPr="006A06D2">
                    <w:rPr>
                      <w:strike/>
                      <w:color w:val="FF0000"/>
                    </w:rPr>
                    <w:t>N/A</w:t>
                  </w:r>
                </w:p>
                <w:p w14:paraId="76AA1F29" w14:textId="77777777" w:rsidR="0035713F" w:rsidRPr="00093240" w:rsidRDefault="0035713F" w:rsidP="00C600AB">
                  <w:pPr>
                    <w:rPr>
                      <w:color w:val="000000"/>
                    </w:rPr>
                  </w:pPr>
                  <w:r w:rsidRPr="003D4F15">
                    <w:rPr>
                      <w:color w:val="000000" w:themeColor="text1"/>
                    </w:rPr>
                    <w:t xml:space="preserve">The change in the system has already been deployed in production via the </w:t>
                  </w:r>
                  <w:r>
                    <w:t>KE23995</w:t>
                  </w:r>
                  <w:r w:rsidRPr="003D4F15">
                    <w:rPr>
                      <w:color w:val="000000" w:themeColor="text1"/>
                    </w:rPr>
                    <w:t>. This RFC is fixing only specification issues.</w:t>
                  </w:r>
                </w:p>
              </w:tc>
            </w:tr>
            <w:tr w:rsidR="0035713F" w:rsidRPr="00093240" w14:paraId="40466C2F" w14:textId="77777777" w:rsidTr="00C600AB">
              <w:tc>
                <w:tcPr>
                  <w:tcW w:w="2268" w:type="dxa"/>
                  <w:shd w:val="clear" w:color="auto" w:fill="FFFFFF" w:themeFill="background1"/>
                  <w:tcMar>
                    <w:top w:w="57" w:type="dxa"/>
                  </w:tcMar>
                </w:tcPr>
                <w:p w14:paraId="2DF57909" w14:textId="77777777" w:rsidR="0035713F" w:rsidRPr="00093240" w:rsidRDefault="0035713F" w:rsidP="00C600AB">
                  <w:pPr>
                    <w:jc w:val="left"/>
                  </w:pPr>
                  <w:r w:rsidRPr="00093240">
                    <w:t>Reference to other RFCs</w:t>
                  </w:r>
                </w:p>
              </w:tc>
              <w:tc>
                <w:tcPr>
                  <w:tcW w:w="6652" w:type="dxa"/>
                  <w:shd w:val="clear" w:color="auto" w:fill="FFFFFF" w:themeFill="background1"/>
                  <w:tcMar>
                    <w:top w:w="57" w:type="dxa"/>
                  </w:tcMar>
                </w:tcPr>
                <w:p w14:paraId="3D31136E" w14:textId="77777777" w:rsidR="0035713F" w:rsidRPr="00093240" w:rsidRDefault="0035713F" w:rsidP="0035713F">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1EC32F8A" w14:textId="77777777" w:rsidR="0035713F" w:rsidRPr="00093240" w:rsidRDefault="0035713F" w:rsidP="0035713F">
                  <w:pPr>
                    <w:numPr>
                      <w:ilvl w:val="0"/>
                      <w:numId w:val="43"/>
                    </w:numPr>
                    <w:spacing w:before="0" w:line="240" w:lineRule="auto"/>
                    <w:rPr>
                      <w:color w:val="000000" w:themeColor="text1"/>
                    </w:rPr>
                  </w:pPr>
                  <w:r w:rsidRPr="2ABCF1E8">
                    <w:rPr>
                      <w:b/>
                      <w:bCs/>
                      <w:color w:val="000000" w:themeColor="text1"/>
                    </w:rPr>
                    <w:t>Children RFCs:</w:t>
                  </w:r>
                  <w:r w:rsidRPr="2ABCF1E8">
                    <w:rPr>
                      <w:color w:val="000000" w:themeColor="text1"/>
                    </w:rPr>
                    <w:t xml:space="preserve"> DDNEA-P4-355; </w:t>
                  </w:r>
                </w:p>
                <w:p w14:paraId="41038D09" w14:textId="3032DAFA" w:rsidR="0035713F" w:rsidRPr="00347C53" w:rsidRDefault="0035713F" w:rsidP="0035713F">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B54720">
                    <w:rPr>
                      <w:b/>
                      <w:bCs/>
                      <w:strike/>
                      <w:color w:val="FF0000"/>
                    </w:rPr>
                    <w:t>-</w:t>
                  </w:r>
                  <w:r w:rsidR="00B54720" w:rsidRPr="00B54720">
                    <w:rPr>
                      <w:color w:val="00B050"/>
                    </w:rPr>
                    <w:t>TRP-P4-xxx</w:t>
                  </w:r>
                  <w:r w:rsidRPr="000A0722">
                    <w:rPr>
                      <w:color w:val="000000" w:themeColor="text1"/>
                    </w:rPr>
                    <w:t>.</w:t>
                  </w:r>
                </w:p>
              </w:tc>
            </w:tr>
          </w:tbl>
          <w:p w14:paraId="68B11FB6" w14:textId="77777777" w:rsidR="0035713F" w:rsidRPr="00093240" w:rsidRDefault="0035713F" w:rsidP="00C600AB"/>
        </w:tc>
      </w:tr>
      <w:tr w:rsidR="0035713F" w:rsidRPr="00093240" w14:paraId="1EF2DD02" w14:textId="77777777" w:rsidTr="00C600AB">
        <w:tc>
          <w:tcPr>
            <w:tcW w:w="9286" w:type="dxa"/>
            <w:shd w:val="clear" w:color="auto" w:fill="D9D9D9" w:themeFill="background1" w:themeFillShade="D9"/>
            <w:tcMar>
              <w:top w:w="57" w:type="dxa"/>
              <w:bottom w:w="113" w:type="dxa"/>
            </w:tcMar>
          </w:tcPr>
          <w:p w14:paraId="0A63885A" w14:textId="77777777" w:rsidR="0035713F" w:rsidRDefault="0035713F"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5713F" w:rsidRPr="00093240" w14:paraId="0E71810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772AD01" w14:textId="77777777" w:rsidR="0035713F" w:rsidRPr="007B0DAF" w:rsidRDefault="0035713F" w:rsidP="00C600AB">
                  <w:pPr>
                    <w:jc w:val="left"/>
                    <w:rPr>
                      <w:b w:val="0"/>
                      <w:bCs/>
                    </w:rPr>
                  </w:pPr>
                  <w:r w:rsidRPr="007B0DAF">
                    <w:rPr>
                      <w:b w:val="0"/>
                      <w:bCs/>
                    </w:rPr>
                    <w:t>Draft recital for information</w:t>
                  </w:r>
                </w:p>
              </w:tc>
              <w:tc>
                <w:tcPr>
                  <w:tcW w:w="6652" w:type="dxa"/>
                  <w:shd w:val="clear" w:color="auto" w:fill="FFFFFF" w:themeFill="background1"/>
                  <w:tcMar>
                    <w:top w:w="57" w:type="dxa"/>
                  </w:tcMar>
                </w:tcPr>
                <w:p w14:paraId="7563BDB3" w14:textId="77777777" w:rsidR="0035713F" w:rsidRPr="007B0DAF" w:rsidRDefault="0035713F" w:rsidP="00C600AB">
                  <w:pPr>
                    <w:rPr>
                      <w:b w:val="0"/>
                      <w:bCs/>
                    </w:rPr>
                  </w:pPr>
                  <w:r w:rsidRPr="007B0DAF">
                    <w:rPr>
                      <w:b w:val="0"/>
                      <w:bCs/>
                    </w:rPr>
                    <w:t>N/A</w:t>
                  </w:r>
                </w:p>
              </w:tc>
            </w:tr>
            <w:tr w:rsidR="0035713F" w:rsidRPr="00093240" w14:paraId="316E379F" w14:textId="77777777" w:rsidTr="00C600AB">
              <w:tc>
                <w:tcPr>
                  <w:tcW w:w="2268" w:type="dxa"/>
                  <w:shd w:val="clear" w:color="auto" w:fill="FFFFFF" w:themeFill="background1"/>
                  <w:tcMar>
                    <w:top w:w="57" w:type="dxa"/>
                  </w:tcMar>
                </w:tcPr>
                <w:p w14:paraId="336FACE8" w14:textId="77777777" w:rsidR="0035713F" w:rsidRPr="00093240" w:rsidRDefault="0035713F" w:rsidP="00C600AB">
                  <w:pPr>
                    <w:jc w:val="left"/>
                  </w:pPr>
                  <w:r w:rsidRPr="00C73493">
                    <w:t>Location of change in Legislation</w:t>
                  </w:r>
                </w:p>
              </w:tc>
              <w:tc>
                <w:tcPr>
                  <w:tcW w:w="6652" w:type="dxa"/>
                  <w:shd w:val="clear" w:color="auto" w:fill="FFFFFF" w:themeFill="background1"/>
                  <w:tcMar>
                    <w:top w:w="57" w:type="dxa"/>
                  </w:tcMar>
                </w:tcPr>
                <w:p w14:paraId="5E48FF12" w14:textId="77777777" w:rsidR="0035713F" w:rsidRPr="00093240" w:rsidRDefault="0035713F" w:rsidP="00C600AB">
                  <w:r>
                    <w:t>N/A</w:t>
                  </w:r>
                </w:p>
              </w:tc>
            </w:tr>
          </w:tbl>
          <w:p w14:paraId="6C589FAF" w14:textId="77777777" w:rsidR="0035713F" w:rsidRPr="00093240" w:rsidRDefault="0035713F" w:rsidP="00C600AB">
            <w:pPr>
              <w:rPr>
                <w:b/>
                <w:sz w:val="24"/>
              </w:rPr>
            </w:pPr>
          </w:p>
        </w:tc>
      </w:tr>
      <w:tr w:rsidR="0035713F" w:rsidRPr="00093240" w14:paraId="43F62AD6" w14:textId="77777777" w:rsidTr="00C600AB">
        <w:tc>
          <w:tcPr>
            <w:tcW w:w="9286" w:type="dxa"/>
            <w:shd w:val="clear" w:color="auto" w:fill="D9D9D9" w:themeFill="background1" w:themeFillShade="D9"/>
            <w:tcMar>
              <w:top w:w="57" w:type="dxa"/>
              <w:bottom w:w="113" w:type="dxa"/>
            </w:tcMar>
          </w:tcPr>
          <w:p w14:paraId="661566DF" w14:textId="77777777" w:rsidR="0035713F" w:rsidRPr="00093240" w:rsidRDefault="0035713F"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5713F" w:rsidRPr="00093240" w14:paraId="745A691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E186E59" w14:textId="77777777" w:rsidR="0035713F" w:rsidRPr="00B60ECC" w:rsidRDefault="0035713F"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6A4E3767" w14:textId="77777777" w:rsidR="0035713F" w:rsidRPr="00093240" w:rsidRDefault="0035713F" w:rsidP="00C600AB">
                  <w:pPr>
                    <w:numPr>
                      <w:ilvl w:val="0"/>
                      <w:numId w:val="25"/>
                    </w:numPr>
                    <w:spacing w:before="0" w:line="240" w:lineRule="auto"/>
                  </w:pPr>
                  <w:r>
                    <w:t>C</w:t>
                  </w:r>
                  <w:r w:rsidRPr="00892768">
                    <w:t xml:space="preserve">ategory </w:t>
                  </w:r>
                  <w:r w:rsidRPr="00093240">
                    <w:t xml:space="preserve">of the Change: </w:t>
                  </w:r>
                  <w:r>
                    <w:t>Review;</w:t>
                  </w:r>
                </w:p>
                <w:p w14:paraId="55B059E9" w14:textId="77777777" w:rsidR="0035713F" w:rsidRPr="00093240" w:rsidRDefault="0035713F" w:rsidP="00C600AB">
                  <w:pPr>
                    <w:numPr>
                      <w:ilvl w:val="0"/>
                      <w:numId w:val="25"/>
                    </w:numPr>
                    <w:spacing w:before="0" w:line="240" w:lineRule="auto"/>
                  </w:pPr>
                  <w:r w:rsidRPr="00093240">
                    <w:t xml:space="preserve">Approval process:  </w:t>
                  </w:r>
                </w:p>
                <w:p w14:paraId="69762445" w14:textId="77777777" w:rsidR="0035713F" w:rsidRPr="00093240" w:rsidRDefault="0035713F" w:rsidP="00C600AB">
                  <w:pPr>
                    <w:numPr>
                      <w:ilvl w:val="1"/>
                      <w:numId w:val="25"/>
                    </w:numPr>
                    <w:spacing w:before="0" w:line="240" w:lineRule="auto"/>
                    <w:rPr>
                      <w:b w:val="0"/>
                      <w:bCs/>
                    </w:rPr>
                  </w:pPr>
                  <w:r w:rsidRPr="2ABCF1E8">
                    <w:rPr>
                      <w:bCs/>
                    </w:rPr>
                    <w:t xml:space="preserve">The Change is authorised for </w:t>
                  </w:r>
                  <w:r>
                    <w:rPr>
                      <w:bCs/>
                    </w:rPr>
                    <w:t>approval by the CAB</w:t>
                  </w:r>
                  <w:r w:rsidRPr="2ABCF1E8">
                    <w:rPr>
                      <w:bCs/>
                    </w:rPr>
                    <w:t>.</w:t>
                  </w:r>
                </w:p>
              </w:tc>
            </w:tr>
            <w:tr w:rsidR="0035713F" w:rsidRPr="00093240" w14:paraId="05FC05F1" w14:textId="77777777" w:rsidTr="00C600AB">
              <w:tc>
                <w:tcPr>
                  <w:tcW w:w="2268" w:type="dxa"/>
                  <w:shd w:val="clear" w:color="auto" w:fill="FFFFFF" w:themeFill="background1"/>
                  <w:tcMar>
                    <w:top w:w="57" w:type="dxa"/>
                  </w:tcMar>
                </w:tcPr>
                <w:p w14:paraId="4B7EAB7D" w14:textId="77777777" w:rsidR="0035713F" w:rsidRPr="00093240" w:rsidRDefault="0035713F" w:rsidP="00C600AB">
                  <w:pPr>
                    <w:jc w:val="left"/>
                  </w:pPr>
                  <w:r w:rsidRPr="00093240">
                    <w:t>ECWP position</w:t>
                  </w:r>
                </w:p>
              </w:tc>
              <w:tc>
                <w:tcPr>
                  <w:tcW w:w="6652" w:type="dxa"/>
                  <w:shd w:val="clear" w:color="auto" w:fill="FFFFFF" w:themeFill="background1"/>
                  <w:tcMar>
                    <w:top w:w="57" w:type="dxa"/>
                  </w:tcMar>
                </w:tcPr>
                <w:p w14:paraId="5585B84B" w14:textId="77777777" w:rsidR="0035713F" w:rsidRPr="00093240" w:rsidRDefault="0035713F" w:rsidP="00C600AB">
                  <w:r>
                    <w:rPr>
                      <w:color w:val="000000"/>
                    </w:rPr>
                    <w:t>N/A</w:t>
                  </w:r>
                </w:p>
              </w:tc>
            </w:tr>
            <w:tr w:rsidR="0035713F" w:rsidRPr="00093240" w14:paraId="4BEFA4E0" w14:textId="77777777" w:rsidTr="00C600AB">
              <w:trPr>
                <w:trHeight w:val="1179"/>
              </w:trPr>
              <w:tc>
                <w:tcPr>
                  <w:tcW w:w="2268" w:type="dxa"/>
                  <w:shd w:val="clear" w:color="auto" w:fill="FFFFFF" w:themeFill="background1"/>
                  <w:tcMar>
                    <w:top w:w="57" w:type="dxa"/>
                  </w:tcMar>
                </w:tcPr>
                <w:p w14:paraId="307CA939" w14:textId="77777777" w:rsidR="0035713F" w:rsidRPr="00093240" w:rsidRDefault="0035713F" w:rsidP="00C600AB">
                  <w:pPr>
                    <w:jc w:val="left"/>
                  </w:pPr>
                  <w:r w:rsidRPr="00093240">
                    <w:t>Authorisation date and process</w:t>
                  </w:r>
                </w:p>
              </w:tc>
              <w:tc>
                <w:tcPr>
                  <w:tcW w:w="6652" w:type="dxa"/>
                  <w:shd w:val="clear" w:color="auto" w:fill="FFFFFF" w:themeFill="background1"/>
                  <w:tcMar>
                    <w:top w:w="57" w:type="dxa"/>
                  </w:tcMar>
                </w:tcPr>
                <w:p w14:paraId="3974ABCD" w14:textId="2339B0AF" w:rsidR="0035713F" w:rsidRPr="00093240" w:rsidRDefault="0035713F" w:rsidP="00C600AB">
                  <w:r w:rsidRPr="00B426C9">
                    <w:rPr>
                      <w:strike/>
                      <w:color w:val="FF0000"/>
                    </w:rPr>
                    <w:t>CAB #209 on 10/04/2024</w:t>
                  </w:r>
                  <w:r w:rsidR="00B426C9" w:rsidRPr="00B426C9">
                    <w:rPr>
                      <w:color w:val="00B050"/>
                    </w:rPr>
                    <w:t xml:space="preserve">Written approval </w:t>
                  </w:r>
                  <w:r w:rsidR="00B426C9" w:rsidRPr="00B426C9">
                    <w:rPr>
                      <w:color w:val="00B050"/>
                      <w:szCs w:val="22"/>
                      <w:lang w:eastAsia="en-US"/>
                    </w:rPr>
                    <w:t>procedure via e-mail on 17/10/2024</w:t>
                  </w:r>
                  <w:r>
                    <w:rPr>
                      <w:rStyle w:val="Puslapioinaosnuoroda"/>
                      <w:bCs/>
                      <w:szCs w:val="22"/>
                    </w:rPr>
                    <w:footnoteReference w:id="14"/>
                  </w:r>
                </w:p>
              </w:tc>
            </w:tr>
          </w:tbl>
          <w:p w14:paraId="4394F134" w14:textId="77777777" w:rsidR="0035713F" w:rsidRPr="00093240" w:rsidRDefault="0035713F" w:rsidP="00C600AB"/>
        </w:tc>
      </w:tr>
      <w:tr w:rsidR="0035713F" w:rsidRPr="00093240" w14:paraId="1F534C43" w14:textId="77777777" w:rsidTr="00C600AB">
        <w:tc>
          <w:tcPr>
            <w:tcW w:w="9286" w:type="dxa"/>
            <w:shd w:val="clear" w:color="auto" w:fill="D9D9D9" w:themeFill="background1" w:themeFillShade="D9"/>
            <w:tcMar>
              <w:top w:w="57" w:type="dxa"/>
              <w:bottom w:w="113" w:type="dxa"/>
            </w:tcMar>
          </w:tcPr>
          <w:p w14:paraId="55D63081" w14:textId="77777777" w:rsidR="0035713F" w:rsidRPr="00347C53" w:rsidRDefault="0035713F"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35713F" w:rsidRPr="00093240" w14:paraId="6567BF6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50F99C3" w14:textId="77777777" w:rsidR="0035713F" w:rsidRPr="007B0DAF" w:rsidRDefault="0035713F" w:rsidP="00C600AB">
                  <w:pPr>
                    <w:jc w:val="left"/>
                    <w:rPr>
                      <w:b w:val="0"/>
                      <w:bCs/>
                    </w:rPr>
                  </w:pPr>
                  <w:r w:rsidRPr="007B0DAF">
                    <w:rPr>
                      <w:b w:val="0"/>
                      <w:bCs/>
                    </w:rPr>
                    <w:t>Release number</w:t>
                  </w:r>
                </w:p>
              </w:tc>
              <w:tc>
                <w:tcPr>
                  <w:tcW w:w="6652" w:type="dxa"/>
                  <w:shd w:val="clear" w:color="auto" w:fill="FFFFFF" w:themeFill="background1"/>
                  <w:tcMar>
                    <w:top w:w="57" w:type="dxa"/>
                  </w:tcMar>
                </w:tcPr>
                <w:p w14:paraId="128A799A" w14:textId="77777777" w:rsidR="0035713F" w:rsidRPr="007B0DAF" w:rsidRDefault="0035713F" w:rsidP="00C600AB">
                  <w:pPr>
                    <w:rPr>
                      <w:b w:val="0"/>
                      <w:bCs/>
                    </w:rPr>
                  </w:pPr>
                  <w:r>
                    <w:rPr>
                      <w:b w:val="0"/>
                      <w:bCs/>
                    </w:rPr>
                    <w:t>v4.20</w:t>
                  </w:r>
                </w:p>
              </w:tc>
            </w:tr>
            <w:tr w:rsidR="0035713F" w:rsidRPr="00093240" w14:paraId="3D58D1D2" w14:textId="77777777" w:rsidTr="00C600AB">
              <w:tc>
                <w:tcPr>
                  <w:tcW w:w="2268" w:type="dxa"/>
                  <w:shd w:val="clear" w:color="auto" w:fill="FFFFFF" w:themeFill="background1"/>
                  <w:tcMar>
                    <w:top w:w="57" w:type="dxa"/>
                  </w:tcMar>
                </w:tcPr>
                <w:p w14:paraId="582747BB" w14:textId="77777777" w:rsidR="0035713F" w:rsidRPr="00093240" w:rsidRDefault="0035713F" w:rsidP="00C600AB">
                  <w:pPr>
                    <w:jc w:val="left"/>
                  </w:pPr>
                  <w:r w:rsidRPr="00093240">
                    <w:t>Release date</w:t>
                  </w:r>
                </w:p>
              </w:tc>
              <w:tc>
                <w:tcPr>
                  <w:tcW w:w="6652" w:type="dxa"/>
                  <w:shd w:val="clear" w:color="auto" w:fill="FFFFFF" w:themeFill="background1"/>
                  <w:tcMar>
                    <w:top w:w="57" w:type="dxa"/>
                  </w:tcMar>
                </w:tcPr>
                <w:p w14:paraId="75F7C54B" w14:textId="77777777" w:rsidR="0035713F" w:rsidRPr="00093240" w:rsidRDefault="0035713F" w:rsidP="00C600AB">
                  <w:r>
                    <w:t>Q1/2025</w:t>
                  </w:r>
                </w:p>
              </w:tc>
            </w:tr>
            <w:tr w:rsidR="0035713F" w:rsidRPr="00093240" w14:paraId="0B6634F9" w14:textId="77777777" w:rsidTr="00C600AB">
              <w:tc>
                <w:tcPr>
                  <w:tcW w:w="2268" w:type="dxa"/>
                  <w:shd w:val="clear" w:color="auto" w:fill="FFFFFF" w:themeFill="background1"/>
                  <w:tcMar>
                    <w:top w:w="57" w:type="dxa"/>
                  </w:tcMar>
                </w:tcPr>
                <w:p w14:paraId="13763DA2" w14:textId="77777777" w:rsidR="0035713F" w:rsidRPr="00093240" w:rsidRDefault="0035713F" w:rsidP="00C600AB">
                  <w:pPr>
                    <w:jc w:val="left"/>
                  </w:pPr>
                  <w:r w:rsidRPr="00093240">
                    <w:t>Deadline for alignment in Production</w:t>
                  </w:r>
                </w:p>
              </w:tc>
              <w:tc>
                <w:tcPr>
                  <w:tcW w:w="6652" w:type="dxa"/>
                  <w:shd w:val="clear" w:color="auto" w:fill="FFFFFF" w:themeFill="background1"/>
                  <w:tcMar>
                    <w:top w:w="57" w:type="dxa"/>
                  </w:tcMar>
                </w:tcPr>
                <w:p w14:paraId="3A27293F" w14:textId="77777777" w:rsidR="0035713F" w:rsidRPr="00093240" w:rsidRDefault="0035713F" w:rsidP="00C600AB">
                  <w:r>
                    <w:rPr>
                      <w:color w:val="000000" w:themeColor="text1"/>
                    </w:rPr>
                    <w:t>13/02</w:t>
                  </w:r>
                  <w:r w:rsidRPr="0919ABAC">
                    <w:rPr>
                      <w:color w:val="000000" w:themeColor="text1"/>
                    </w:rPr>
                    <w:t>/202</w:t>
                  </w:r>
                  <w:r>
                    <w:rPr>
                      <w:color w:val="000000" w:themeColor="text1"/>
                    </w:rPr>
                    <w:t>4 (Milestone M</w:t>
                  </w:r>
                  <w:r w:rsidRPr="00CD0DEE">
                    <w:rPr>
                      <w:color w:val="000000" w:themeColor="text1"/>
                      <w:vertAlign w:val="subscript"/>
                    </w:rPr>
                    <w:t>o</w:t>
                  </w:r>
                  <w:r>
                    <w:rPr>
                      <w:color w:val="000000" w:themeColor="text1"/>
                    </w:rPr>
                    <w:t>)</w:t>
                  </w:r>
                </w:p>
              </w:tc>
            </w:tr>
          </w:tbl>
          <w:p w14:paraId="6B0AFB30" w14:textId="77777777" w:rsidR="0035713F" w:rsidRPr="00093240" w:rsidRDefault="0035713F" w:rsidP="00C600AB"/>
        </w:tc>
      </w:tr>
      <w:tr w:rsidR="0035713F" w:rsidRPr="00093240" w14:paraId="2361D985" w14:textId="77777777" w:rsidTr="00C600AB">
        <w:tc>
          <w:tcPr>
            <w:tcW w:w="9286" w:type="dxa"/>
            <w:shd w:val="clear" w:color="auto" w:fill="D9D9D9" w:themeFill="background1" w:themeFillShade="D9"/>
            <w:tcMar>
              <w:top w:w="57" w:type="dxa"/>
              <w:bottom w:w="113" w:type="dxa"/>
            </w:tcMar>
          </w:tcPr>
          <w:p w14:paraId="59A16880" w14:textId="77777777" w:rsidR="0035713F" w:rsidRPr="00347C53" w:rsidRDefault="0035713F"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5713F" w:rsidRPr="00093240" w14:paraId="7E2FAC6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032DF41" w14:textId="77777777" w:rsidR="0035713F" w:rsidRPr="007B0DAF" w:rsidRDefault="0035713F" w:rsidP="00C600AB">
                  <w:pPr>
                    <w:jc w:val="left"/>
                    <w:rPr>
                      <w:b w:val="0"/>
                      <w:bCs/>
                    </w:rPr>
                  </w:pPr>
                  <w:r w:rsidRPr="007B0DAF">
                    <w:rPr>
                      <w:b w:val="0"/>
                      <w:bCs/>
                    </w:rPr>
                    <w:t>Review date</w:t>
                  </w:r>
                </w:p>
              </w:tc>
              <w:tc>
                <w:tcPr>
                  <w:tcW w:w="6652" w:type="dxa"/>
                  <w:shd w:val="clear" w:color="auto" w:fill="FFFFFF" w:themeFill="background1"/>
                  <w:tcMar>
                    <w:top w:w="57" w:type="dxa"/>
                  </w:tcMar>
                </w:tcPr>
                <w:p w14:paraId="5AAB718A" w14:textId="426DC610" w:rsidR="0035713F" w:rsidRPr="007B0DAF" w:rsidRDefault="00E652D2" w:rsidP="00C600AB">
                  <w:pPr>
                    <w:rPr>
                      <w:b w:val="0"/>
                      <w:bCs/>
                    </w:rPr>
                  </w:pPr>
                  <w:r>
                    <w:rPr>
                      <w:b w:val="0"/>
                      <w:bCs/>
                      <w:szCs w:val="22"/>
                    </w:rPr>
                    <w:t>TBD</w:t>
                  </w:r>
                </w:p>
              </w:tc>
            </w:tr>
            <w:tr w:rsidR="0035713F" w:rsidRPr="00093240" w14:paraId="77099BCC" w14:textId="77777777" w:rsidTr="00C600AB">
              <w:tc>
                <w:tcPr>
                  <w:tcW w:w="2268" w:type="dxa"/>
                  <w:shd w:val="clear" w:color="auto" w:fill="FFFFFF" w:themeFill="background1"/>
                  <w:tcMar>
                    <w:top w:w="57" w:type="dxa"/>
                  </w:tcMar>
                </w:tcPr>
                <w:p w14:paraId="05F69DA7" w14:textId="77777777" w:rsidR="0035713F" w:rsidRPr="00093240" w:rsidRDefault="0035713F" w:rsidP="00C600AB">
                  <w:pPr>
                    <w:jc w:val="left"/>
                  </w:pPr>
                  <w:r w:rsidRPr="00093240">
                    <w:t>Review results</w:t>
                  </w:r>
                </w:p>
              </w:tc>
              <w:tc>
                <w:tcPr>
                  <w:tcW w:w="6652" w:type="dxa"/>
                  <w:shd w:val="clear" w:color="auto" w:fill="FFFFFF" w:themeFill="background1"/>
                  <w:tcMar>
                    <w:top w:w="57" w:type="dxa"/>
                  </w:tcMar>
                </w:tcPr>
                <w:p w14:paraId="610AD13B" w14:textId="7F437760" w:rsidR="0035713F" w:rsidRPr="00093240" w:rsidRDefault="00E652D2" w:rsidP="00C600AB">
                  <w:r w:rsidRPr="00E652D2">
                    <w:t>TBD</w:t>
                  </w:r>
                </w:p>
              </w:tc>
            </w:tr>
          </w:tbl>
          <w:p w14:paraId="46AAD95F" w14:textId="77777777" w:rsidR="0035713F" w:rsidRPr="00093240" w:rsidRDefault="0035713F" w:rsidP="00C600AB"/>
        </w:tc>
      </w:tr>
    </w:tbl>
    <w:p w14:paraId="6193962F" w14:textId="77777777" w:rsidR="001E213A" w:rsidRDefault="001E213A" w:rsidP="001E213A">
      <w:pPr>
        <w:spacing w:after="0" w:line="240" w:lineRule="auto"/>
        <w:jc w:val="left"/>
        <w:rPr>
          <w:b/>
          <w:szCs w:val="22"/>
        </w:rPr>
      </w:pPr>
      <w:r>
        <w:rPr>
          <w:szCs w:val="22"/>
        </w:rPr>
        <w:br w:type="page"/>
      </w:r>
    </w:p>
    <w:p w14:paraId="783548E9" w14:textId="77777777" w:rsidR="005E5983" w:rsidRDefault="005E5983" w:rsidP="005E5983">
      <w:pPr>
        <w:pStyle w:val="Antrat4"/>
        <w:rPr>
          <w:szCs w:val="22"/>
          <w:lang w:val="en-US"/>
        </w:rPr>
      </w:pPr>
      <w:r w:rsidRPr="005C7C74">
        <w:rPr>
          <w:bCs/>
          <w:szCs w:val="22"/>
        </w:rPr>
        <w:lastRenderedPageBreak/>
        <w:t xml:space="preserve">FESS-320 – </w:t>
      </w:r>
      <w:r w:rsidRPr="005C7C74">
        <w:rPr>
          <w:szCs w:val="22"/>
          <w:lang w:val="en-US"/>
        </w:rPr>
        <w:t>Rejection of the Export Declaration message following an e-AD request rejection (IE532^IE832)/Rev1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5E5983" w:rsidRPr="00093240" w14:paraId="6EB4C83E" w14:textId="77777777" w:rsidTr="005C7C74">
        <w:trPr>
          <w:cnfStyle w:val="100000000000" w:firstRow="1" w:lastRow="0" w:firstColumn="0" w:lastColumn="0" w:oddVBand="0" w:evenVBand="0" w:oddHBand="0" w:evenHBand="0" w:firstRowFirstColumn="0" w:firstRowLastColumn="0" w:lastRowFirstColumn="0" w:lastRowLastColumn="0"/>
        </w:trPr>
        <w:tc>
          <w:tcPr>
            <w:tcW w:w="9027" w:type="dxa"/>
            <w:shd w:val="clear" w:color="auto" w:fill="D9D9D9" w:themeFill="background1" w:themeFillShade="D9"/>
            <w:tcMar>
              <w:top w:w="57" w:type="dxa"/>
              <w:bottom w:w="113" w:type="dxa"/>
            </w:tcMar>
          </w:tcPr>
          <w:p w14:paraId="2F3B0B5B" w14:textId="77777777" w:rsidR="005E5983" w:rsidRPr="00364A96" w:rsidRDefault="005E5983" w:rsidP="005C7C74">
            <w:pPr>
              <w:spacing w:line="276" w:lineRule="auto"/>
              <w:rPr>
                <w:sz w:val="24"/>
              </w:rPr>
            </w:pPr>
            <w:r w:rsidRPr="00C66B5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5E5983" w:rsidRPr="00601B97" w14:paraId="42603774"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72F6D84" w14:textId="77777777" w:rsidR="005E5983" w:rsidRPr="001A0043" w:rsidRDefault="005E5983" w:rsidP="005C7C74">
                  <w:pPr>
                    <w:jc w:val="left"/>
                    <w:rPr>
                      <w:b w:val="0"/>
                    </w:rPr>
                  </w:pPr>
                  <w:r>
                    <w:rPr>
                      <w:b w:val="0"/>
                    </w:rPr>
                    <w:t>RFC number</w:t>
                  </w:r>
                </w:p>
              </w:tc>
              <w:tc>
                <w:tcPr>
                  <w:tcW w:w="6652" w:type="dxa"/>
                  <w:shd w:val="clear" w:color="auto" w:fill="FFFFFF" w:themeFill="background1"/>
                  <w:tcMar>
                    <w:top w:w="57" w:type="dxa"/>
                  </w:tcMar>
                </w:tcPr>
                <w:p w14:paraId="4189110F" w14:textId="77777777" w:rsidR="005E5983" w:rsidRPr="00462B1B" w:rsidRDefault="005E5983" w:rsidP="005C7C74">
                  <w:pPr>
                    <w:rPr>
                      <w:b w:val="0"/>
                      <w:color w:val="000000" w:themeColor="text1"/>
                      <w:lang w:val="en-US"/>
                    </w:rPr>
                  </w:pPr>
                  <w:r w:rsidRPr="0FA33F34">
                    <w:rPr>
                      <w:b w:val="0"/>
                      <w:color w:val="000000" w:themeColor="text1"/>
                    </w:rPr>
                    <w:t>FESS</w:t>
                  </w:r>
                  <w:r w:rsidRPr="0FA33F34">
                    <w:rPr>
                      <w:bCs/>
                      <w:color w:val="000000" w:themeColor="text1"/>
                    </w:rPr>
                    <w:t>-</w:t>
                  </w:r>
                  <w:r w:rsidRPr="00462B1B">
                    <w:rPr>
                      <w:b w:val="0"/>
                      <w:color w:val="000000" w:themeColor="text1"/>
                      <w:lang w:val="en-US"/>
                    </w:rPr>
                    <w:t>320</w:t>
                  </w:r>
                </w:p>
              </w:tc>
            </w:tr>
            <w:tr w:rsidR="005E5983" w:rsidRPr="00601B97" w14:paraId="32F062E6" w14:textId="77777777" w:rsidTr="005C7C74">
              <w:tc>
                <w:tcPr>
                  <w:tcW w:w="2268" w:type="dxa"/>
                  <w:shd w:val="clear" w:color="auto" w:fill="FFFFFF" w:themeFill="background1"/>
                  <w:tcMar>
                    <w:top w:w="57" w:type="dxa"/>
                  </w:tcMar>
                </w:tcPr>
                <w:p w14:paraId="003C302A" w14:textId="77777777" w:rsidR="005E5983" w:rsidRPr="00601B97" w:rsidRDefault="005E5983" w:rsidP="005C7C74">
                  <w:pPr>
                    <w:jc w:val="left"/>
                    <w:rPr>
                      <w:szCs w:val="22"/>
                    </w:rPr>
                  </w:pPr>
                  <w:r w:rsidRPr="00601B97">
                    <w:rPr>
                      <w:szCs w:val="22"/>
                    </w:rPr>
                    <w:t>RFC status</w:t>
                  </w:r>
                </w:p>
              </w:tc>
              <w:tc>
                <w:tcPr>
                  <w:tcW w:w="6652" w:type="dxa"/>
                  <w:shd w:val="clear" w:color="auto" w:fill="FFFFFF" w:themeFill="background1"/>
                  <w:tcMar>
                    <w:top w:w="57" w:type="dxa"/>
                  </w:tcMar>
                </w:tcPr>
                <w:p w14:paraId="201078A0" w14:textId="3152F0F4" w:rsidR="005E5983" w:rsidRPr="00601B97" w:rsidRDefault="00272B14" w:rsidP="005C7C74">
                  <w:pPr>
                    <w:rPr>
                      <w:szCs w:val="22"/>
                    </w:rPr>
                  </w:pPr>
                  <w:r w:rsidRPr="005C3C84">
                    <w:rPr>
                      <w:strike/>
                      <w:color w:val="FF0000"/>
                      <w:szCs w:val="22"/>
                    </w:rPr>
                    <w:t>Accepted</w:t>
                  </w:r>
                  <w:r w:rsidRPr="005C3C84">
                    <w:rPr>
                      <w:color w:val="00B050"/>
                      <w:szCs w:val="22"/>
                    </w:rPr>
                    <w:t>Scheduled</w:t>
                  </w:r>
                </w:p>
              </w:tc>
            </w:tr>
            <w:tr w:rsidR="005E5983" w:rsidRPr="00601B97" w14:paraId="5F8AD1E5" w14:textId="77777777" w:rsidTr="005C7C74">
              <w:tc>
                <w:tcPr>
                  <w:tcW w:w="2268" w:type="dxa"/>
                  <w:shd w:val="clear" w:color="auto" w:fill="FFFFFF" w:themeFill="background1"/>
                  <w:tcMar>
                    <w:top w:w="57" w:type="dxa"/>
                  </w:tcMar>
                </w:tcPr>
                <w:p w14:paraId="4B0EF270" w14:textId="77777777" w:rsidR="005E5983" w:rsidRPr="00601B97" w:rsidRDefault="005E5983" w:rsidP="005C7C74">
                  <w:pPr>
                    <w:jc w:val="left"/>
                    <w:rPr>
                      <w:szCs w:val="22"/>
                    </w:rPr>
                  </w:pPr>
                  <w:r w:rsidRPr="00601B97">
                    <w:rPr>
                      <w:szCs w:val="22"/>
                    </w:rPr>
                    <w:t>Reason for Change</w:t>
                  </w:r>
                </w:p>
              </w:tc>
              <w:tc>
                <w:tcPr>
                  <w:tcW w:w="6652" w:type="dxa"/>
                  <w:shd w:val="clear" w:color="auto" w:fill="FFFFFF" w:themeFill="background1"/>
                  <w:tcMar>
                    <w:top w:w="57" w:type="dxa"/>
                  </w:tcMar>
                </w:tcPr>
                <w:p w14:paraId="17778736" w14:textId="77777777" w:rsidR="005E5983" w:rsidRPr="00601B97" w:rsidRDefault="005E5983" w:rsidP="005C7C74">
                  <w:pPr>
                    <w:spacing w:after="0" w:line="259" w:lineRule="auto"/>
                    <w:rPr>
                      <w:color w:val="000000" w:themeColor="text1"/>
                      <w:szCs w:val="22"/>
                    </w:rPr>
                  </w:pPr>
                  <w:r w:rsidRPr="00601B97">
                    <w:rPr>
                      <w:color w:val="000000" w:themeColor="text1"/>
                      <w:szCs w:val="22"/>
                    </w:rPr>
                    <w:t>Increase of functionality</w:t>
                  </w:r>
                </w:p>
              </w:tc>
            </w:tr>
            <w:tr w:rsidR="005E5983" w:rsidRPr="00601B97" w14:paraId="083C9ECB" w14:textId="77777777" w:rsidTr="005C7C74">
              <w:tc>
                <w:tcPr>
                  <w:tcW w:w="2268" w:type="dxa"/>
                  <w:shd w:val="clear" w:color="auto" w:fill="FFFFFF" w:themeFill="background1"/>
                  <w:tcMar>
                    <w:top w:w="57" w:type="dxa"/>
                  </w:tcMar>
                </w:tcPr>
                <w:p w14:paraId="6BA32FA1" w14:textId="77777777" w:rsidR="005E5983" w:rsidRPr="00601B97" w:rsidRDefault="005E5983" w:rsidP="005C7C74">
                  <w:pPr>
                    <w:jc w:val="left"/>
                    <w:rPr>
                      <w:szCs w:val="22"/>
                    </w:rPr>
                  </w:pPr>
                  <w:r w:rsidRPr="00601B97">
                    <w:rPr>
                      <w:szCs w:val="22"/>
                    </w:rPr>
                    <w:t>Incidents</w:t>
                  </w:r>
                </w:p>
              </w:tc>
              <w:tc>
                <w:tcPr>
                  <w:tcW w:w="6652" w:type="dxa"/>
                  <w:shd w:val="clear" w:color="auto" w:fill="FFFFFF" w:themeFill="background1"/>
                  <w:tcMar>
                    <w:top w:w="57" w:type="dxa"/>
                  </w:tcMar>
                </w:tcPr>
                <w:p w14:paraId="6E6733D7" w14:textId="77777777" w:rsidR="005E5983" w:rsidRPr="00601B97" w:rsidRDefault="005E5983" w:rsidP="005C7C74">
                  <w:pPr>
                    <w:spacing w:line="259" w:lineRule="auto"/>
                    <w:rPr>
                      <w:szCs w:val="22"/>
                    </w:rPr>
                  </w:pPr>
                  <w:r w:rsidRPr="00601B97">
                    <w:rPr>
                      <w:szCs w:val="22"/>
                    </w:rPr>
                    <w:t>IM634903</w:t>
                  </w:r>
                </w:p>
              </w:tc>
            </w:tr>
            <w:tr w:rsidR="005E5983" w:rsidRPr="00601B97" w14:paraId="2DD62209" w14:textId="77777777" w:rsidTr="005C7C74">
              <w:tc>
                <w:tcPr>
                  <w:tcW w:w="2268" w:type="dxa"/>
                  <w:shd w:val="clear" w:color="auto" w:fill="FFFFFF" w:themeFill="background1"/>
                  <w:tcMar>
                    <w:top w:w="57" w:type="dxa"/>
                  </w:tcMar>
                </w:tcPr>
                <w:p w14:paraId="18A48393" w14:textId="77777777" w:rsidR="005E5983" w:rsidRPr="00601B97" w:rsidRDefault="005E5983" w:rsidP="005C7C74">
                  <w:pPr>
                    <w:jc w:val="left"/>
                    <w:rPr>
                      <w:szCs w:val="22"/>
                    </w:rPr>
                  </w:pPr>
                  <w:r w:rsidRPr="00601B97">
                    <w:rPr>
                      <w:szCs w:val="22"/>
                    </w:rPr>
                    <w:t>Known Error</w:t>
                  </w:r>
                </w:p>
              </w:tc>
              <w:tc>
                <w:tcPr>
                  <w:tcW w:w="6652" w:type="dxa"/>
                  <w:shd w:val="clear" w:color="auto" w:fill="FFFFFF" w:themeFill="background1"/>
                  <w:tcMar>
                    <w:top w:w="57" w:type="dxa"/>
                  </w:tcMar>
                </w:tcPr>
                <w:p w14:paraId="7A587039" w14:textId="77777777" w:rsidR="005E5983" w:rsidRPr="00601B97" w:rsidRDefault="005E5983" w:rsidP="005C7C74">
                  <w:pPr>
                    <w:spacing w:line="259" w:lineRule="auto"/>
                    <w:rPr>
                      <w:szCs w:val="22"/>
                    </w:rPr>
                  </w:pPr>
                  <w:r w:rsidRPr="00601B97">
                    <w:rPr>
                      <w:szCs w:val="22"/>
                    </w:rPr>
                    <w:t>KE24027</w:t>
                  </w:r>
                </w:p>
              </w:tc>
            </w:tr>
            <w:tr w:rsidR="005E5983" w:rsidRPr="00601B97" w14:paraId="3ABBD0B9" w14:textId="77777777" w:rsidTr="005C7C74">
              <w:tc>
                <w:tcPr>
                  <w:tcW w:w="2268" w:type="dxa"/>
                  <w:shd w:val="clear" w:color="auto" w:fill="FFFFFF" w:themeFill="background1"/>
                  <w:tcMar>
                    <w:top w:w="57" w:type="dxa"/>
                  </w:tcMar>
                </w:tcPr>
                <w:p w14:paraId="0AE47955" w14:textId="77777777" w:rsidR="005E5983" w:rsidRPr="00601B97" w:rsidRDefault="005E5983" w:rsidP="005C7C74">
                  <w:pPr>
                    <w:jc w:val="left"/>
                    <w:rPr>
                      <w:szCs w:val="22"/>
                    </w:rPr>
                  </w:pPr>
                  <w:r w:rsidRPr="00601B97">
                    <w:rPr>
                      <w:szCs w:val="22"/>
                    </w:rPr>
                    <w:t>Date at which the Change was proposed</w:t>
                  </w:r>
                </w:p>
              </w:tc>
              <w:tc>
                <w:tcPr>
                  <w:tcW w:w="6652" w:type="dxa"/>
                  <w:shd w:val="clear" w:color="auto" w:fill="FFFFFF" w:themeFill="background1"/>
                  <w:tcMar>
                    <w:top w:w="57" w:type="dxa"/>
                  </w:tcMar>
                </w:tcPr>
                <w:p w14:paraId="7A0F5EFC" w14:textId="77777777" w:rsidR="005E5983" w:rsidRPr="00601B97" w:rsidRDefault="005E5983" w:rsidP="005C7C74">
                  <w:pPr>
                    <w:spacing w:line="259" w:lineRule="auto"/>
                    <w:rPr>
                      <w:szCs w:val="22"/>
                    </w:rPr>
                  </w:pPr>
                  <w:r w:rsidRPr="00601B97">
                    <w:rPr>
                      <w:szCs w:val="22"/>
                    </w:rPr>
                    <w:t>16/10/20</w:t>
                  </w:r>
                  <w:r w:rsidRPr="00601B97">
                    <w:rPr>
                      <w:szCs w:val="22"/>
                      <w:lang w:val="el-GR"/>
                    </w:rPr>
                    <w:t>23</w:t>
                  </w:r>
                </w:p>
              </w:tc>
            </w:tr>
            <w:tr w:rsidR="005E5983" w:rsidRPr="00601B97" w14:paraId="146C9285" w14:textId="77777777" w:rsidTr="005C7C74">
              <w:tc>
                <w:tcPr>
                  <w:tcW w:w="2268" w:type="dxa"/>
                  <w:shd w:val="clear" w:color="auto" w:fill="FFFFFF" w:themeFill="background1"/>
                  <w:tcMar>
                    <w:top w:w="57" w:type="dxa"/>
                  </w:tcMar>
                </w:tcPr>
                <w:p w14:paraId="524327B1" w14:textId="77777777" w:rsidR="005E5983" w:rsidRPr="00601B97" w:rsidRDefault="005E5983" w:rsidP="005C7C74">
                  <w:pPr>
                    <w:jc w:val="left"/>
                    <w:rPr>
                      <w:szCs w:val="22"/>
                    </w:rPr>
                  </w:pPr>
                  <w:r w:rsidRPr="00601B97">
                    <w:rPr>
                      <w:szCs w:val="22"/>
                    </w:rPr>
                    <w:t>Requester</w:t>
                  </w:r>
                </w:p>
              </w:tc>
              <w:tc>
                <w:tcPr>
                  <w:tcW w:w="6652" w:type="dxa"/>
                  <w:shd w:val="clear" w:color="auto" w:fill="FFFFFF" w:themeFill="background1"/>
                  <w:tcMar>
                    <w:top w:w="57" w:type="dxa"/>
                  </w:tcMar>
                </w:tcPr>
                <w:p w14:paraId="75568D03" w14:textId="77777777" w:rsidR="005E5983" w:rsidRPr="00601B97" w:rsidRDefault="005E5983" w:rsidP="005C7C74">
                  <w:pPr>
                    <w:rPr>
                      <w:szCs w:val="22"/>
                    </w:rPr>
                  </w:pPr>
                  <w:r w:rsidRPr="00601B97">
                    <w:rPr>
                      <w:szCs w:val="22"/>
                    </w:rPr>
                    <w:t>NA-BE</w:t>
                  </w:r>
                </w:p>
              </w:tc>
            </w:tr>
          </w:tbl>
          <w:p w14:paraId="243DB77C" w14:textId="77777777" w:rsidR="005E5983" w:rsidRPr="00093240" w:rsidRDefault="005E5983" w:rsidP="005C7C74"/>
        </w:tc>
      </w:tr>
      <w:tr w:rsidR="005E5983" w:rsidRPr="00093240" w14:paraId="06C5D3D9" w14:textId="77777777" w:rsidTr="005C7C74">
        <w:tc>
          <w:tcPr>
            <w:tcW w:w="9027" w:type="dxa"/>
            <w:shd w:val="clear" w:color="auto" w:fill="D9D9D9" w:themeFill="background1" w:themeFillShade="D9"/>
            <w:tcMar>
              <w:top w:w="57" w:type="dxa"/>
              <w:bottom w:w="113" w:type="dxa"/>
            </w:tcMar>
          </w:tcPr>
          <w:p w14:paraId="2872D535" w14:textId="77777777" w:rsidR="005E5983" w:rsidRPr="00093240" w:rsidRDefault="005E5983" w:rsidP="005C7C74">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3"/>
              <w:gridCol w:w="6452"/>
            </w:tblGrid>
            <w:tr w:rsidR="005E5983" w:rsidRPr="00093240" w14:paraId="102E433D"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86A0E45" w14:textId="77777777" w:rsidR="005E5983" w:rsidRPr="00D63624" w:rsidRDefault="005E5983" w:rsidP="005C7C74">
                  <w:pPr>
                    <w:jc w:val="left"/>
                    <w:rPr>
                      <w:b w:val="0"/>
                    </w:rPr>
                  </w:pPr>
                  <w:r>
                    <w:rPr>
                      <w:b w:val="0"/>
                    </w:rPr>
                    <w:t>Change priority</w:t>
                  </w:r>
                </w:p>
              </w:tc>
              <w:tc>
                <w:tcPr>
                  <w:tcW w:w="6652" w:type="dxa"/>
                  <w:shd w:val="clear" w:color="auto" w:fill="FFFFFF" w:themeFill="background1"/>
                  <w:tcMar>
                    <w:top w:w="57" w:type="dxa"/>
                  </w:tcMar>
                </w:tcPr>
                <w:p w14:paraId="77B259DC" w14:textId="77777777" w:rsidR="005E5983" w:rsidRPr="00D63624" w:rsidRDefault="005E5983" w:rsidP="005C7C74">
                  <w:pPr>
                    <w:rPr>
                      <w:b w:val="0"/>
                      <w:lang w:val="en-US"/>
                    </w:rPr>
                  </w:pPr>
                  <w:r w:rsidRPr="0D26D058">
                    <w:rPr>
                      <w:b w:val="0"/>
                      <w:color w:val="000000" w:themeColor="text1"/>
                    </w:rPr>
                    <w:t>Medium</w:t>
                  </w:r>
                </w:p>
              </w:tc>
            </w:tr>
            <w:tr w:rsidR="005E5983" w:rsidRPr="00093240" w14:paraId="7AEBC087" w14:textId="77777777" w:rsidTr="005C7C74">
              <w:tc>
                <w:tcPr>
                  <w:tcW w:w="2268" w:type="dxa"/>
                  <w:shd w:val="clear" w:color="auto" w:fill="FFFFFF" w:themeFill="background1"/>
                  <w:tcMar>
                    <w:top w:w="57" w:type="dxa"/>
                  </w:tcMar>
                </w:tcPr>
                <w:p w14:paraId="59D62771" w14:textId="77777777" w:rsidR="005E5983" w:rsidRPr="00601B97" w:rsidRDefault="005E5983" w:rsidP="005C7C74">
                  <w:pPr>
                    <w:jc w:val="left"/>
                    <w:rPr>
                      <w:szCs w:val="22"/>
                    </w:rPr>
                  </w:pPr>
                  <w:r w:rsidRPr="00601B97">
                    <w:rPr>
                      <w:szCs w:val="22"/>
                    </w:rPr>
                    <w:t>Change Description</w:t>
                  </w:r>
                </w:p>
              </w:tc>
              <w:tc>
                <w:tcPr>
                  <w:tcW w:w="6652" w:type="dxa"/>
                  <w:shd w:val="clear" w:color="auto" w:fill="FFFFFF" w:themeFill="background1"/>
                  <w:tcMar>
                    <w:top w:w="57" w:type="dxa"/>
                  </w:tcMar>
                </w:tcPr>
                <w:p w14:paraId="07B4014E" w14:textId="77777777" w:rsidR="005E5983" w:rsidRPr="005C4DE6" w:rsidRDefault="005E5983" w:rsidP="005C7C74">
                  <w:pPr>
                    <w:rPr>
                      <w:b/>
                      <w:bCs/>
                      <w:color w:val="000000"/>
                      <w:szCs w:val="22"/>
                    </w:rPr>
                  </w:pPr>
                  <w:r w:rsidRPr="005C4DE6">
                    <w:rPr>
                      <w:b/>
                      <w:bCs/>
                      <w:color w:val="000000" w:themeColor="text1"/>
                      <w:szCs w:val="22"/>
                    </w:rPr>
                    <w:t>Problem statement:</w:t>
                  </w:r>
                </w:p>
                <w:p w14:paraId="1FA2CC5A" w14:textId="77777777" w:rsidR="005E5983" w:rsidRDefault="005E5983" w:rsidP="005C7C74">
                  <w:pPr>
                    <w:rPr>
                      <w:color w:val="000000" w:themeColor="text1"/>
                      <w:szCs w:val="22"/>
                      <w:lang w:val="en-US"/>
                    </w:rPr>
                  </w:pPr>
                  <w:r>
                    <w:rPr>
                      <w:color w:val="000000" w:themeColor="text1"/>
                      <w:lang w:val="en-US"/>
                    </w:rPr>
                    <w:t>[Note: This RFC was presented for discussion to the Fiscalis workshop in Stockholm on 30-31/05/2024.]</w:t>
                  </w:r>
                </w:p>
                <w:p w14:paraId="43866951" w14:textId="77777777" w:rsidR="005E5983" w:rsidRDefault="005E5983" w:rsidP="005C7C74">
                  <w:r w:rsidRPr="0B4E4021">
                    <w:rPr>
                      <w:color w:val="000000" w:themeColor="text1"/>
                      <w:lang w:val="en-US"/>
                    </w:rPr>
                    <w:t>Stemming from</w:t>
                  </w:r>
                  <w:r>
                    <w:rPr>
                      <w:color w:val="000000" w:themeColor="text1"/>
                      <w:lang w:val="en-US"/>
                    </w:rPr>
                    <w:t xml:space="preserve"> </w:t>
                  </w:r>
                  <w:r w:rsidRPr="0B4E4021">
                    <w:rPr>
                      <w:color w:val="000000" w:themeColor="text1"/>
                      <w:lang w:val="en-US"/>
                    </w:rPr>
                    <w:t xml:space="preserve">issue </w:t>
                  </w:r>
                  <w:r>
                    <w:t>IM634903</w:t>
                  </w:r>
                  <w:r w:rsidRPr="0B4E4021">
                    <w:rPr>
                      <w:color w:val="000000" w:themeColor="text1"/>
                      <w:lang w:val="en-US"/>
                    </w:rPr>
                    <w:t xml:space="preserve">, the </w:t>
                  </w:r>
                  <w:r>
                    <w:t xml:space="preserve">KE24027 “Clarifications for the procedures after an e-AD Request Rejection” was registered, which was applicable for Phase 4.1. This Known Error provided clarifications and a workaround solution for the procedures following an e-AD Request Rejection. </w:t>
                  </w:r>
                </w:p>
                <w:p w14:paraId="1683335A" w14:textId="77777777" w:rsidR="005E5983" w:rsidRPr="00EF748D" w:rsidRDefault="005E5983" w:rsidP="005C7C74">
                  <w:r>
                    <w:t xml:space="preserve">More specifically, in case the Export declaration contains multiple ARCs, AES sends multiple e-AD requests (IE532) per ARC. If AES receives at least one negative response with the IE832 message for an ARC, this leads to the rejection of the entire export declaration. Then, at the EMCS side, all the e-ADs included in the Export declaration should be in the “Accepted” state, both at the MSA of Export and the MSA of Dispatch. </w:t>
                  </w:r>
                  <w:r>
                    <w:rPr>
                      <w:szCs w:val="22"/>
                    </w:rPr>
                    <w:t>T</w:t>
                  </w:r>
                  <w:r w:rsidRPr="00601B97">
                    <w:rPr>
                      <w:szCs w:val="22"/>
                    </w:rPr>
                    <w:t>he KE24027 was proposed</w:t>
                  </w:r>
                  <w:r>
                    <w:rPr>
                      <w:szCs w:val="22"/>
                    </w:rPr>
                    <w:t xml:space="preserve"> </w:t>
                  </w:r>
                  <w:r w:rsidRPr="00601B97">
                    <w:rPr>
                      <w:szCs w:val="22"/>
                    </w:rPr>
                    <w:t xml:space="preserve">since </w:t>
                  </w:r>
                  <w:r>
                    <w:rPr>
                      <w:szCs w:val="22"/>
                    </w:rPr>
                    <w:t xml:space="preserve">the </w:t>
                  </w:r>
                  <w:r w:rsidRPr="00601B97">
                    <w:rPr>
                      <w:szCs w:val="22"/>
                    </w:rPr>
                    <w:t xml:space="preserve">AES specifications did not </w:t>
                  </w:r>
                  <w:r>
                    <w:rPr>
                      <w:szCs w:val="22"/>
                    </w:rPr>
                    <w:t>foresee a message to be sent to the MSA of Export to inform</w:t>
                  </w:r>
                  <w:r w:rsidRPr="00601B97">
                    <w:rPr>
                      <w:szCs w:val="22"/>
                    </w:rPr>
                    <w:t xml:space="preserve"> about the rejection of the Export declaration </w:t>
                  </w:r>
                  <w:r>
                    <w:rPr>
                      <w:szCs w:val="22"/>
                    </w:rPr>
                    <w:t>and its included ARCs.</w:t>
                  </w:r>
                  <w:r w:rsidRPr="00601B97">
                    <w:rPr>
                      <w:szCs w:val="22"/>
                    </w:rPr>
                    <w:t xml:space="preserve"> </w:t>
                  </w:r>
                  <w:r w:rsidRPr="00601B97">
                    <w:rPr>
                      <w:color w:val="000000"/>
                      <w:szCs w:val="22"/>
                    </w:rPr>
                    <w:t xml:space="preserve">The logic of the workaround </w:t>
                  </w:r>
                  <w:r>
                    <w:rPr>
                      <w:color w:val="000000"/>
                      <w:szCs w:val="22"/>
                    </w:rPr>
                    <w:t>was</w:t>
                  </w:r>
                  <w:r w:rsidRPr="00601B97">
                    <w:rPr>
                      <w:color w:val="000000"/>
                      <w:szCs w:val="22"/>
                    </w:rPr>
                    <w:t xml:space="preserve"> that the MSA of Export</w:t>
                  </w:r>
                  <w:r>
                    <w:rPr>
                      <w:color w:val="000000"/>
                      <w:szCs w:val="22"/>
                    </w:rPr>
                    <w:t>, upon sending an IE832 message, found</w:t>
                  </w:r>
                  <w:r w:rsidRPr="00601B97">
                    <w:rPr>
                      <w:color w:val="000000"/>
                      <w:szCs w:val="22"/>
                    </w:rPr>
                    <w:t xml:space="preserve"> the included ARCs in the export declaration message</w:t>
                  </w:r>
                  <w:r>
                    <w:rPr>
                      <w:color w:val="000000"/>
                      <w:szCs w:val="22"/>
                    </w:rPr>
                    <w:t xml:space="preserve"> on its own</w:t>
                  </w:r>
                  <w:r w:rsidRPr="00601B97">
                    <w:rPr>
                      <w:color w:val="000000"/>
                      <w:szCs w:val="22"/>
                    </w:rPr>
                    <w:t>. This is by getting all received IE532 messages for the export declaration and retrieving the ARC</w:t>
                  </w:r>
                  <w:r>
                    <w:rPr>
                      <w:color w:val="000000"/>
                      <w:szCs w:val="22"/>
                    </w:rPr>
                    <w:t xml:space="preserve"> number</w:t>
                  </w:r>
                  <w:r w:rsidRPr="00601B97">
                    <w:rPr>
                      <w:color w:val="000000"/>
                      <w:szCs w:val="22"/>
                    </w:rPr>
                    <w:t xml:space="preserve"> included in each IE532. The LRN – Local Reference Number </w:t>
                  </w:r>
                  <w:r>
                    <w:rPr>
                      <w:color w:val="000000"/>
                      <w:szCs w:val="22"/>
                    </w:rPr>
                    <w:t>was</w:t>
                  </w:r>
                  <w:r w:rsidRPr="00601B97">
                    <w:rPr>
                      <w:color w:val="000000"/>
                      <w:szCs w:val="22"/>
                    </w:rPr>
                    <w:t xml:space="preserve"> </w:t>
                  </w:r>
                  <w:r>
                    <w:rPr>
                      <w:color w:val="000000"/>
                      <w:szCs w:val="22"/>
                    </w:rPr>
                    <w:lastRenderedPageBreak/>
                    <w:t xml:space="preserve">proposed to be </w:t>
                  </w:r>
                  <w:r w:rsidRPr="00601B97">
                    <w:rPr>
                      <w:color w:val="000000"/>
                      <w:szCs w:val="22"/>
                    </w:rPr>
                    <w:t xml:space="preserve">used as the link between the IE532 messages that AES sends for the Export declaration. </w:t>
                  </w:r>
                </w:p>
                <w:p w14:paraId="4255BEE4" w14:textId="77777777" w:rsidR="005E5983" w:rsidRDefault="005E5983" w:rsidP="005C7C74">
                  <w:pPr>
                    <w:spacing w:after="0" w:line="240" w:lineRule="auto"/>
                    <w:rPr>
                      <w:color w:val="000000"/>
                      <w:szCs w:val="22"/>
                    </w:rPr>
                  </w:pPr>
                  <w:r w:rsidRPr="00601B97">
                    <w:rPr>
                      <w:color w:val="000000"/>
                      <w:szCs w:val="22"/>
                    </w:rPr>
                    <w:t xml:space="preserve">However, it has been pointed out that </w:t>
                  </w:r>
                  <w:r>
                    <w:rPr>
                      <w:color w:val="000000"/>
                      <w:szCs w:val="22"/>
                    </w:rPr>
                    <w:t xml:space="preserve">certain </w:t>
                  </w:r>
                  <w:r w:rsidRPr="00601B97">
                    <w:rPr>
                      <w:color w:val="000000"/>
                      <w:szCs w:val="22"/>
                    </w:rPr>
                    <w:t xml:space="preserve">issues </w:t>
                  </w:r>
                  <w:r>
                    <w:rPr>
                      <w:color w:val="000000"/>
                      <w:szCs w:val="22"/>
                    </w:rPr>
                    <w:t>could</w:t>
                  </w:r>
                  <w:r w:rsidRPr="00601B97">
                    <w:rPr>
                      <w:color w:val="000000"/>
                      <w:szCs w:val="22"/>
                    </w:rPr>
                    <w:t xml:space="preserve"> arise</w:t>
                  </w:r>
                  <w:r>
                    <w:rPr>
                      <w:color w:val="000000"/>
                      <w:szCs w:val="22"/>
                    </w:rPr>
                    <w:t xml:space="preserve"> and that the workaround solution is not error-proof. For example, it has been noted that, in principle, </w:t>
                  </w:r>
                  <w:r w:rsidRPr="0013049F">
                    <w:rPr>
                      <w:color w:val="000000"/>
                      <w:szCs w:val="22"/>
                    </w:rPr>
                    <w:t>there can be cases of more than one export declaration</w:t>
                  </w:r>
                  <w:r>
                    <w:rPr>
                      <w:color w:val="000000"/>
                      <w:szCs w:val="22"/>
                    </w:rPr>
                    <w:t>s</w:t>
                  </w:r>
                  <w:r w:rsidRPr="0013049F">
                    <w:rPr>
                      <w:color w:val="000000"/>
                      <w:szCs w:val="22"/>
                    </w:rPr>
                    <w:t xml:space="preserve"> using the same LRN</w:t>
                  </w:r>
                  <w:r>
                    <w:rPr>
                      <w:color w:val="000000"/>
                      <w:szCs w:val="22"/>
                    </w:rPr>
                    <w:t xml:space="preserve">. </w:t>
                  </w:r>
                  <w:r w:rsidRPr="00601B97">
                    <w:rPr>
                      <w:color w:val="000000"/>
                      <w:szCs w:val="22"/>
                    </w:rPr>
                    <w:t>Therefore, for Phase 4.2</w:t>
                  </w:r>
                  <w:r>
                    <w:rPr>
                      <w:color w:val="000000"/>
                      <w:szCs w:val="22"/>
                    </w:rPr>
                    <w:t>,</w:t>
                  </w:r>
                  <w:r w:rsidRPr="00601B97">
                    <w:rPr>
                      <w:color w:val="000000"/>
                      <w:szCs w:val="22"/>
                    </w:rPr>
                    <w:t xml:space="preserve"> it is proposed to revisit the topic. When EMCS receives IE532 - e-AD Request messages for an Export Declaration message and EMCS responds to at least one e-AD request with an IE832 - e-AD Request Rejection message, then the Export declaration gets rejected at </w:t>
                  </w:r>
                  <w:r>
                    <w:rPr>
                      <w:color w:val="000000"/>
                      <w:szCs w:val="22"/>
                    </w:rPr>
                    <w:t>the Customs Office of Export</w:t>
                  </w:r>
                  <w:r w:rsidRPr="00601B97">
                    <w:rPr>
                      <w:color w:val="000000"/>
                      <w:szCs w:val="22"/>
                    </w:rPr>
                    <w:t xml:space="preserve"> and AES </w:t>
                  </w:r>
                  <w:r>
                    <w:rPr>
                      <w:color w:val="000000"/>
                      <w:szCs w:val="22"/>
                    </w:rPr>
                    <w:t>should</w:t>
                  </w:r>
                  <w:r w:rsidRPr="00601B97">
                    <w:rPr>
                      <w:color w:val="000000"/>
                      <w:szCs w:val="22"/>
                    </w:rPr>
                    <w:t xml:space="preserve"> </w:t>
                  </w:r>
                  <w:r>
                    <w:rPr>
                      <w:color w:val="000000"/>
                      <w:szCs w:val="22"/>
                    </w:rPr>
                    <w:t>send</w:t>
                  </w:r>
                  <w:r w:rsidRPr="00601B97">
                    <w:rPr>
                      <w:color w:val="000000"/>
                      <w:szCs w:val="22"/>
                    </w:rPr>
                    <w:t xml:space="preserve"> the IE519 message to the MSA of Export to inform about the rejection of the Export declaration and which are the included </w:t>
                  </w:r>
                  <w:r>
                    <w:rPr>
                      <w:color w:val="000000"/>
                      <w:szCs w:val="22"/>
                    </w:rPr>
                    <w:t>ARCs</w:t>
                  </w:r>
                  <w:r w:rsidRPr="00601B97">
                    <w:rPr>
                      <w:color w:val="000000"/>
                      <w:szCs w:val="22"/>
                    </w:rPr>
                    <w:t xml:space="preserve">. </w:t>
                  </w:r>
                </w:p>
                <w:p w14:paraId="6E88F755" w14:textId="77777777" w:rsidR="005E5983" w:rsidRDefault="005E5983" w:rsidP="005C7C74">
                  <w:pPr>
                    <w:spacing w:after="0" w:line="240" w:lineRule="auto"/>
                    <w:rPr>
                      <w:color w:val="000000"/>
                      <w:szCs w:val="22"/>
                    </w:rPr>
                  </w:pPr>
                  <w:r>
                    <w:rPr>
                      <w:color w:val="000000"/>
                      <w:szCs w:val="22"/>
                    </w:rPr>
                    <w:t>The MSA of Export should then proceed to update the states so that all the e-ADs of the Export declaration are in the “Accepted” state. Then, the MSA</w:t>
                  </w:r>
                  <w:r w:rsidRPr="00601B97">
                    <w:rPr>
                      <w:color w:val="000000"/>
                      <w:szCs w:val="22"/>
                    </w:rPr>
                    <w:t xml:space="preserve"> of Export </w:t>
                  </w:r>
                  <w:r>
                    <w:rPr>
                      <w:color w:val="000000"/>
                      <w:szCs w:val="22"/>
                    </w:rPr>
                    <w:t>should</w:t>
                  </w:r>
                  <w:r w:rsidRPr="00601B97">
                    <w:rPr>
                      <w:color w:val="000000"/>
                      <w:szCs w:val="22"/>
                    </w:rPr>
                    <w:t xml:space="preserve"> inform the MSA of Dispatch about the rejection of the export declaration due to e-AD request rejection and </w:t>
                  </w:r>
                  <w:r>
                    <w:rPr>
                      <w:color w:val="000000"/>
                      <w:szCs w:val="22"/>
                    </w:rPr>
                    <w:t>its</w:t>
                  </w:r>
                  <w:r w:rsidRPr="00601B97">
                    <w:rPr>
                      <w:color w:val="000000"/>
                      <w:szCs w:val="22"/>
                    </w:rPr>
                    <w:t xml:space="preserve"> included </w:t>
                  </w:r>
                  <w:r>
                    <w:rPr>
                      <w:color w:val="000000"/>
                      <w:szCs w:val="22"/>
                    </w:rPr>
                    <w:t>ARC</w:t>
                  </w:r>
                  <w:r w:rsidRPr="00601B97">
                    <w:rPr>
                      <w:color w:val="000000"/>
                      <w:szCs w:val="22"/>
                    </w:rPr>
                    <w:t xml:space="preserve">s via </w:t>
                  </w:r>
                  <w:r>
                    <w:rPr>
                      <w:color w:val="000000"/>
                      <w:szCs w:val="22"/>
                    </w:rPr>
                    <w:t>an</w:t>
                  </w:r>
                  <w:r w:rsidRPr="00601B97">
                    <w:rPr>
                      <w:color w:val="000000"/>
                      <w:szCs w:val="22"/>
                    </w:rPr>
                    <w:t xml:space="preserve"> IE839 message</w:t>
                  </w:r>
                  <w:r>
                    <w:rPr>
                      <w:color w:val="000000"/>
                      <w:szCs w:val="22"/>
                    </w:rPr>
                    <w:t xml:space="preserve"> (with a new rejection reason equal to “e-AD Request Rejection”). In this manner, the states can become “Accepted” at the</w:t>
                  </w:r>
                  <w:r w:rsidRPr="00601B97">
                    <w:rPr>
                      <w:color w:val="000000"/>
                      <w:szCs w:val="22"/>
                    </w:rPr>
                    <w:t xml:space="preserve"> MSA of Dispatch</w:t>
                  </w:r>
                  <w:r>
                    <w:rPr>
                      <w:color w:val="000000"/>
                      <w:szCs w:val="22"/>
                    </w:rPr>
                    <w:t>, too</w:t>
                  </w:r>
                  <w:r w:rsidRPr="00601B97">
                    <w:rPr>
                      <w:color w:val="000000"/>
                      <w:szCs w:val="22"/>
                    </w:rPr>
                    <w:t xml:space="preserve">. </w:t>
                  </w:r>
                </w:p>
                <w:p w14:paraId="17857529" w14:textId="77777777" w:rsidR="005E5983" w:rsidRPr="00506266" w:rsidRDefault="005E5983" w:rsidP="005C7C74">
                  <w:pPr>
                    <w:rPr>
                      <w:color w:val="000000" w:themeColor="text1"/>
                      <w:szCs w:val="22"/>
                      <w:lang w:val="en-US"/>
                    </w:rPr>
                  </w:pPr>
                  <w:r>
                    <w:rPr>
                      <w:color w:val="000000" w:themeColor="text1"/>
                      <w:szCs w:val="22"/>
                      <w:lang w:val="en-US"/>
                    </w:rPr>
                    <w:t xml:space="preserve">Lastly, </w:t>
                  </w:r>
                  <w:r w:rsidRPr="00F500BA">
                    <w:rPr>
                      <w:color w:val="000000" w:themeColor="text1"/>
                      <w:szCs w:val="22"/>
                      <w:lang w:val="en-US"/>
                    </w:rPr>
                    <w:t xml:space="preserve">since there is a dependency with the implementation in AES and the interface of AES-EMCS remains a national matter, the updated specifications will also specify the existing solution, which had been described via the related workarounds of Phase 4.1. More specifically, </w:t>
                  </w:r>
                  <w:r>
                    <w:rPr>
                      <w:color w:val="000000" w:themeColor="text1"/>
                      <w:szCs w:val="22"/>
                      <w:lang w:val="en-US"/>
                    </w:rPr>
                    <w:t xml:space="preserve">the specifications will be updated to include </w:t>
                  </w:r>
                  <w:r w:rsidRPr="00F500BA">
                    <w:rPr>
                      <w:color w:val="000000" w:themeColor="text1"/>
                      <w:szCs w:val="22"/>
                      <w:lang w:val="en-US"/>
                    </w:rPr>
                    <w:t xml:space="preserve">the workarounds in </w:t>
                  </w:r>
                  <w:r>
                    <w:t xml:space="preserve">KE24027 “Clarifications for the procedures after an e-AD Request Rejection” </w:t>
                  </w:r>
                  <w:r w:rsidRPr="00F500BA">
                    <w:rPr>
                      <w:color w:val="000000" w:themeColor="text1"/>
                      <w:szCs w:val="22"/>
                      <w:lang w:val="en-US"/>
                    </w:rPr>
                    <w:t xml:space="preserve">and KE24040 “Clarifications for the procedures following an Export Declaration Amendment (IE513) request”, for the MSA of Export to retrieve on its own the respective </w:t>
                  </w:r>
                  <w:r>
                    <w:rPr>
                      <w:color w:val="000000" w:themeColor="text1"/>
                      <w:szCs w:val="22"/>
                      <w:lang w:val="en-US"/>
                    </w:rPr>
                    <w:t>ARCs</w:t>
                  </w:r>
                  <w:r w:rsidRPr="00F500BA">
                    <w:rPr>
                      <w:color w:val="000000" w:themeColor="text1"/>
                      <w:szCs w:val="22"/>
                      <w:lang w:val="en-US"/>
                    </w:rPr>
                    <w:t xml:space="preserve"> via the IE532 messages.</w:t>
                  </w:r>
                  <w:r>
                    <w:rPr>
                      <w:color w:val="000000" w:themeColor="text1"/>
                      <w:lang w:val="en-US"/>
                    </w:rPr>
                    <w:t xml:space="preserve"> </w:t>
                  </w:r>
                </w:p>
                <w:p w14:paraId="75EC7457" w14:textId="77777777" w:rsidR="005E5983" w:rsidRDefault="005E5983" w:rsidP="005C7C74">
                  <w:pPr>
                    <w:rPr>
                      <w:color w:val="000000" w:themeColor="text1"/>
                      <w:lang w:val="en-US"/>
                    </w:rPr>
                  </w:pPr>
                  <w:r w:rsidRPr="005C4DE6">
                    <w:rPr>
                      <w:color w:val="000000" w:themeColor="text1"/>
                      <w:lang w:val="en-US"/>
                    </w:rPr>
                    <w:t xml:space="preserve">In </w:t>
                  </w:r>
                  <w:r>
                    <w:rPr>
                      <w:color w:val="000000" w:themeColor="text1"/>
                      <w:lang w:val="en-US"/>
                    </w:rPr>
                    <w:t xml:space="preserve">particular, for the case of rejection of the </w:t>
                  </w:r>
                  <w:r w:rsidRPr="00101B3B">
                    <w:rPr>
                      <w:color w:val="000000" w:themeColor="text1"/>
                      <w:lang w:val="en-US"/>
                    </w:rPr>
                    <w:t>Export Declaration Amendment (IE513) message</w:t>
                  </w:r>
                  <w:r>
                    <w:rPr>
                      <w:color w:val="000000" w:themeColor="text1"/>
                      <w:lang w:val="en-US"/>
                    </w:rPr>
                    <w:t xml:space="preserve">, due to e-AD request rejection, the DDNXA specifications shall not foresee the </w:t>
                  </w:r>
                  <w:r w:rsidRPr="005C4DE6">
                    <w:rPr>
                      <w:color w:val="000000" w:themeColor="text1"/>
                      <w:lang w:val="en-US"/>
                    </w:rPr>
                    <w:t>send</w:t>
                  </w:r>
                  <w:r>
                    <w:rPr>
                      <w:color w:val="000000" w:themeColor="text1"/>
                      <w:lang w:val="en-US"/>
                    </w:rPr>
                    <w:t>ing of</w:t>
                  </w:r>
                  <w:r w:rsidRPr="005C4DE6">
                    <w:rPr>
                      <w:color w:val="000000" w:themeColor="text1"/>
                      <w:lang w:val="en-US"/>
                    </w:rPr>
                    <w:t xml:space="preserve"> the IE519 </w:t>
                  </w:r>
                  <w:r>
                    <w:rPr>
                      <w:color w:val="000000" w:themeColor="text1"/>
                      <w:lang w:val="en-US"/>
                    </w:rPr>
                    <w:t>(since the IE519</w:t>
                  </w:r>
                  <w:r w:rsidRPr="005C4DE6">
                    <w:rPr>
                      <w:color w:val="000000" w:themeColor="text1"/>
                      <w:lang w:val="en-US"/>
                    </w:rPr>
                    <w:t xml:space="preserve"> message serves to inform about an </w:t>
                  </w:r>
                  <w:r>
                    <w:rPr>
                      <w:color w:val="000000" w:themeColor="text1"/>
                      <w:lang w:val="en-US"/>
                    </w:rPr>
                    <w:t>E</w:t>
                  </w:r>
                  <w:r w:rsidRPr="005C4DE6">
                    <w:rPr>
                      <w:color w:val="000000" w:themeColor="text1"/>
                      <w:lang w:val="en-US"/>
                    </w:rPr>
                    <w:t xml:space="preserve">xport </w:t>
                  </w:r>
                  <w:r>
                    <w:rPr>
                      <w:color w:val="000000" w:themeColor="text1"/>
                      <w:lang w:val="en-US"/>
                    </w:rPr>
                    <w:t>D</w:t>
                  </w:r>
                  <w:r w:rsidRPr="005C4DE6">
                    <w:rPr>
                      <w:color w:val="000000" w:themeColor="text1"/>
                      <w:lang w:val="en-US"/>
                    </w:rPr>
                    <w:t>eclaration rejection, while</w:t>
                  </w:r>
                  <w:r>
                    <w:rPr>
                      <w:color w:val="000000" w:themeColor="text1"/>
                      <w:lang w:val="en-US"/>
                    </w:rPr>
                    <w:t>,</w:t>
                  </w:r>
                  <w:r w:rsidRPr="005C4DE6">
                    <w:rPr>
                      <w:color w:val="000000" w:themeColor="text1"/>
                      <w:lang w:val="en-US"/>
                    </w:rPr>
                    <w:t xml:space="preserve"> in case of rejection of the IE513 message, there is no actual rejection of the </w:t>
                  </w:r>
                  <w:r>
                    <w:rPr>
                      <w:color w:val="000000" w:themeColor="text1"/>
                      <w:lang w:val="en-US"/>
                    </w:rPr>
                    <w:t>e</w:t>
                  </w:r>
                  <w:r w:rsidRPr="005C4DE6">
                    <w:rPr>
                      <w:color w:val="000000" w:themeColor="text1"/>
                      <w:lang w:val="en-US"/>
                    </w:rPr>
                    <w:t xml:space="preserve">xport </w:t>
                  </w:r>
                  <w:r>
                    <w:rPr>
                      <w:color w:val="000000" w:themeColor="text1"/>
                      <w:lang w:val="en-US"/>
                    </w:rPr>
                    <w:t>d</w:t>
                  </w:r>
                  <w:r w:rsidRPr="005C4DE6">
                    <w:rPr>
                      <w:color w:val="000000" w:themeColor="text1"/>
                      <w:lang w:val="en-US"/>
                    </w:rPr>
                    <w:t>eclaration</w:t>
                  </w:r>
                  <w:r>
                    <w:rPr>
                      <w:color w:val="000000" w:themeColor="text1"/>
                      <w:lang w:val="en-US"/>
                    </w:rPr>
                    <w:t>)</w:t>
                  </w:r>
                  <w:r w:rsidRPr="005C4DE6">
                    <w:rPr>
                      <w:color w:val="000000" w:themeColor="text1"/>
                      <w:lang w:val="en-US"/>
                    </w:rPr>
                    <w:t xml:space="preserve">. For </w:t>
                  </w:r>
                  <w:r>
                    <w:rPr>
                      <w:color w:val="000000" w:themeColor="text1"/>
                      <w:lang w:val="en-US"/>
                    </w:rPr>
                    <w:t>this case</w:t>
                  </w:r>
                  <w:r w:rsidRPr="005C4DE6">
                    <w:rPr>
                      <w:color w:val="000000" w:themeColor="text1"/>
                      <w:lang w:val="en-US"/>
                    </w:rPr>
                    <w:t xml:space="preserve">, </w:t>
                  </w:r>
                  <w:r>
                    <w:rPr>
                      <w:color w:val="000000" w:themeColor="text1"/>
                      <w:lang w:val="en-US"/>
                    </w:rPr>
                    <w:t xml:space="preserve">the </w:t>
                  </w:r>
                  <w:r w:rsidRPr="005C4DE6">
                    <w:rPr>
                      <w:color w:val="000000" w:themeColor="text1"/>
                      <w:lang w:val="en-US"/>
                    </w:rPr>
                    <w:t xml:space="preserve">EMCS </w:t>
                  </w:r>
                  <w:r>
                    <w:rPr>
                      <w:color w:val="000000" w:themeColor="text1"/>
                      <w:lang w:val="en-US"/>
                    </w:rPr>
                    <w:t xml:space="preserve">specifications shall foresee that EMCS </w:t>
                  </w:r>
                  <w:r w:rsidRPr="005C4DE6">
                    <w:rPr>
                      <w:color w:val="000000" w:themeColor="text1"/>
                      <w:lang w:val="en-US"/>
                    </w:rPr>
                    <w:t>should retrieve on its own the list of ARCs included in the rejected IE513, from the IE532 messages received for the respective LRN</w:t>
                  </w:r>
                  <w:r>
                    <w:rPr>
                      <w:color w:val="000000" w:themeColor="text1"/>
                      <w:lang w:val="en-US"/>
                    </w:rPr>
                    <w:t xml:space="preserve"> (as per the workaround </w:t>
                  </w:r>
                  <w:r w:rsidRPr="00F500BA">
                    <w:rPr>
                      <w:color w:val="000000" w:themeColor="text1"/>
                      <w:szCs w:val="22"/>
                      <w:lang w:val="en-US"/>
                    </w:rPr>
                    <w:t>KE24040</w:t>
                  </w:r>
                  <w:r>
                    <w:rPr>
                      <w:color w:val="000000" w:themeColor="text1"/>
                      <w:lang w:val="en-US"/>
                    </w:rPr>
                    <w:t xml:space="preserve"> of Phase 4.1)</w:t>
                  </w:r>
                  <w:r w:rsidRPr="005C4DE6">
                    <w:rPr>
                      <w:color w:val="000000" w:themeColor="text1"/>
                      <w:lang w:val="en-US"/>
                    </w:rPr>
                    <w:t>.</w:t>
                  </w:r>
                  <w:r w:rsidRPr="4D5B9FCE">
                    <w:rPr>
                      <w:color w:val="000000" w:themeColor="text1"/>
                      <w:lang w:val="en-US"/>
                    </w:rPr>
                    <w:t xml:space="preserve">The scenarios after an Export Declaration Amendment are further elaborated under the related </w:t>
                  </w:r>
                  <w:r>
                    <w:rPr>
                      <w:color w:val="000000" w:themeColor="text1"/>
                      <w:lang w:val="en-US"/>
                    </w:rPr>
                    <w:t>RFC</w:t>
                  </w:r>
                  <w:r w:rsidRPr="4D5B9FCE">
                    <w:rPr>
                      <w:color w:val="000000" w:themeColor="text1"/>
                      <w:lang w:val="en-US"/>
                    </w:rPr>
                    <w:t xml:space="preserve"> FESS-</w:t>
                  </w:r>
                  <w:r>
                    <w:rPr>
                      <w:color w:val="000000" w:themeColor="text1"/>
                      <w:lang w:val="en-US"/>
                    </w:rPr>
                    <w:t>322</w:t>
                  </w:r>
                  <w:r w:rsidRPr="4D5B9FCE">
                    <w:rPr>
                      <w:color w:val="000000" w:themeColor="text1"/>
                      <w:lang w:val="en-US"/>
                    </w:rPr>
                    <w:t xml:space="preserve">. </w:t>
                  </w:r>
                </w:p>
                <w:p w14:paraId="0B3834A1" w14:textId="77777777" w:rsidR="005E5983" w:rsidRPr="00601B97" w:rsidRDefault="005E5983" w:rsidP="005C7C74">
                  <w:pPr>
                    <w:rPr>
                      <w:color w:val="000000" w:themeColor="text1"/>
                      <w:lang w:val="en-US"/>
                    </w:rPr>
                  </w:pPr>
                </w:p>
                <w:p w14:paraId="0647C442" w14:textId="77777777" w:rsidR="005E5983" w:rsidRPr="005C4DE6" w:rsidRDefault="005E5983" w:rsidP="005C7C74">
                  <w:pPr>
                    <w:rPr>
                      <w:b/>
                      <w:color w:val="000000"/>
                      <w:szCs w:val="22"/>
                    </w:rPr>
                  </w:pPr>
                  <w:r w:rsidRPr="005C4DE6">
                    <w:rPr>
                      <w:b/>
                      <w:bCs/>
                      <w:color w:val="000000" w:themeColor="text1"/>
                      <w:szCs w:val="22"/>
                    </w:rPr>
                    <w:t>Proposed solution:</w:t>
                  </w:r>
                </w:p>
                <w:p w14:paraId="0A40BB32" w14:textId="77777777" w:rsidR="005E5983" w:rsidRDefault="005E5983" w:rsidP="005C7C74">
                  <w:pPr>
                    <w:spacing w:line="259" w:lineRule="auto"/>
                    <w:rPr>
                      <w:color w:val="000000" w:themeColor="text1"/>
                      <w:szCs w:val="22"/>
                    </w:rPr>
                  </w:pPr>
                  <w:r w:rsidRPr="006C2543">
                    <w:rPr>
                      <w:color w:val="000000" w:themeColor="text1"/>
                      <w:szCs w:val="22"/>
                    </w:rPr>
                    <w:t>As per the analysis provided in the [Problem Statement], the following updates shall be performed in the Excise BPMs</w:t>
                  </w:r>
                  <w:r>
                    <w:rPr>
                      <w:color w:val="000000" w:themeColor="text1"/>
                      <w:szCs w:val="22"/>
                    </w:rPr>
                    <w:t xml:space="preserve">. It shall be noted that the updates to the text have been marked with yellow highlight. </w:t>
                  </w:r>
                </w:p>
                <w:p w14:paraId="705A2EE0" w14:textId="77777777" w:rsidR="005E5983" w:rsidRDefault="005E5983" w:rsidP="005C7C74">
                  <w:pPr>
                    <w:spacing w:line="259" w:lineRule="auto"/>
                    <w:rPr>
                      <w:color w:val="000000" w:themeColor="text1"/>
                      <w:szCs w:val="22"/>
                    </w:rPr>
                  </w:pPr>
                </w:p>
                <w:p w14:paraId="4EC52CAD" w14:textId="77777777" w:rsidR="005E5983" w:rsidRPr="00900DB1" w:rsidRDefault="005E5983" w:rsidP="005C7C74">
                  <w:pPr>
                    <w:pStyle w:val="Sraopastraipa"/>
                    <w:numPr>
                      <w:ilvl w:val="0"/>
                      <w:numId w:val="68"/>
                    </w:numPr>
                    <w:autoSpaceDE w:val="0"/>
                    <w:autoSpaceDN w:val="0"/>
                    <w:adjustRightInd w:val="0"/>
                    <w:spacing w:after="0" w:line="259" w:lineRule="auto"/>
                    <w:rPr>
                      <w:color w:val="000000" w:themeColor="text1"/>
                      <w:szCs w:val="22"/>
                    </w:rPr>
                  </w:pPr>
                  <w:r w:rsidRPr="0018797F">
                    <w:rPr>
                      <w:color w:val="000000" w:themeColor="text1"/>
                      <w:szCs w:val="22"/>
                    </w:rPr>
                    <w:t xml:space="preserve">The objective of the Process </w:t>
                  </w:r>
                  <w:r w:rsidRPr="005C4DE6">
                    <w:rPr>
                      <w:b/>
                      <w:bCs/>
                      <w:color w:val="000000" w:themeColor="text1"/>
                      <w:szCs w:val="22"/>
                    </w:rPr>
                    <w:t>‘</w:t>
                  </w:r>
                  <w:r w:rsidRPr="005C4DE6">
                    <w:rPr>
                      <w:b/>
                      <w:bCs/>
                      <w:color w:val="000000" w:themeColor="text1"/>
                    </w:rPr>
                    <w:t>L4-CORE-01-26 Exportation of Goods under Excise Duty Suspension’</w:t>
                  </w:r>
                  <w:r>
                    <w:rPr>
                      <w:color w:val="000000" w:themeColor="text1"/>
                    </w:rPr>
                    <w:t xml:space="preserve"> </w:t>
                  </w:r>
                  <w:r w:rsidRPr="0018797F">
                    <w:rPr>
                      <w:color w:val="000000" w:themeColor="text1"/>
                    </w:rPr>
                    <w:t>will be updated as below, in order to reflect that AES at the Customs Office of Export will sen</w:t>
                  </w:r>
                  <w:r>
                    <w:rPr>
                      <w:color w:val="000000" w:themeColor="text1"/>
                    </w:rPr>
                    <w:t>d</w:t>
                  </w:r>
                  <w:r w:rsidRPr="0018797F">
                    <w:rPr>
                      <w:color w:val="000000" w:themeColor="text1"/>
                    </w:rPr>
                    <w:t xml:space="preserve"> the IE519 message, following an e-AD request rejection, in order to inform </w:t>
                  </w:r>
                  <w:r>
                    <w:rPr>
                      <w:color w:val="000000" w:themeColor="text1"/>
                    </w:rPr>
                    <w:t xml:space="preserve">EMCS </w:t>
                  </w:r>
                  <w:r w:rsidRPr="0018797F">
                    <w:rPr>
                      <w:color w:val="000000" w:themeColor="text1"/>
                    </w:rPr>
                    <w:t xml:space="preserve">about the rejection of the Export declaration </w:t>
                  </w:r>
                  <w:r>
                    <w:rPr>
                      <w:color w:val="000000" w:themeColor="text1"/>
                    </w:rPr>
                    <w:t xml:space="preserve">(IE515) </w:t>
                  </w:r>
                  <w:r w:rsidRPr="0018797F">
                    <w:rPr>
                      <w:color w:val="000000" w:themeColor="text1"/>
                    </w:rPr>
                    <w:t>due to e-AD request rejection and what are the included ARCs in the Export declaration. More specifically</w:t>
                  </w:r>
                  <w:r>
                    <w:rPr>
                      <w:color w:val="000000" w:themeColor="text1"/>
                    </w:rPr>
                    <w:t>:</w:t>
                  </w:r>
                </w:p>
                <w:p w14:paraId="7D4FD8DD" w14:textId="77777777" w:rsidR="005E5983" w:rsidRPr="0018797F" w:rsidRDefault="005E5983" w:rsidP="005C7C74">
                  <w:pPr>
                    <w:pStyle w:val="Sraopastraipa"/>
                    <w:autoSpaceDE w:val="0"/>
                    <w:autoSpaceDN w:val="0"/>
                    <w:adjustRightInd w:val="0"/>
                    <w:spacing w:after="0" w:line="259" w:lineRule="auto"/>
                    <w:ind w:left="360"/>
                    <w:rPr>
                      <w:color w:val="000000" w:themeColor="text1"/>
                      <w:szCs w:val="22"/>
                    </w:rPr>
                  </w:pPr>
                </w:p>
                <w:p w14:paraId="7B3F8553" w14:textId="77777777" w:rsidR="005E5983" w:rsidRPr="00483BB5" w:rsidRDefault="005E5983" w:rsidP="005C7C74">
                  <w:pPr>
                    <w:autoSpaceDE w:val="0"/>
                    <w:autoSpaceDN w:val="0"/>
                    <w:adjustRightInd w:val="0"/>
                    <w:spacing w:after="0" w:line="259" w:lineRule="auto"/>
                    <w:ind w:left="360"/>
                    <w:rPr>
                      <w:color w:val="000000" w:themeColor="text1"/>
                      <w:szCs w:val="22"/>
                    </w:rPr>
                  </w:pPr>
                  <w:r w:rsidRPr="00483BB5">
                    <w:rPr>
                      <w:color w:val="000000" w:themeColor="text1"/>
                      <w:szCs w:val="22"/>
                    </w:rPr>
                    <w:t>“</w:t>
                  </w:r>
                  <w:r w:rsidRPr="00900DB1">
                    <w:rPr>
                      <w:i/>
                      <w:iCs/>
                      <w:color w:val="000000" w:themeColor="text1"/>
                      <w:szCs w:val="22"/>
                    </w:rPr>
                    <w:t xml:space="preserve"> </w:t>
                  </w:r>
                </w:p>
                <w:p w14:paraId="4EEAC8D9" w14:textId="77777777" w:rsidR="005E5983" w:rsidRDefault="005E5983" w:rsidP="005C7C74">
                  <w:pPr>
                    <w:autoSpaceDE w:val="0"/>
                    <w:autoSpaceDN w:val="0"/>
                    <w:adjustRightInd w:val="0"/>
                    <w:spacing w:after="0" w:line="240" w:lineRule="auto"/>
                    <w:ind w:left="360"/>
                    <w:rPr>
                      <w:rFonts w:eastAsiaTheme="minorHAnsi"/>
                      <w:i/>
                      <w:iCs/>
                      <w:color w:val="000000"/>
                      <w:szCs w:val="22"/>
                      <w:lang w:val="en" w:eastAsia="en-US"/>
                    </w:rPr>
                  </w:pPr>
                  <w:r>
                    <w:rPr>
                      <w:rFonts w:eastAsiaTheme="minorHAnsi"/>
                      <w:i/>
                      <w:iCs/>
                      <w:color w:val="000000"/>
                      <w:szCs w:val="22"/>
                      <w:lang w:val="en" w:eastAsia="en-US"/>
                    </w:rPr>
                    <w:t>[…]</w:t>
                  </w:r>
                  <w:r w:rsidRPr="00483BB5">
                    <w:rPr>
                      <w:rFonts w:eastAsiaTheme="minorHAnsi"/>
                      <w:i/>
                      <w:iCs/>
                      <w:color w:val="000000"/>
                      <w:szCs w:val="22"/>
                      <w:lang w:val="en" w:eastAsia="en-US"/>
                    </w:rPr>
                    <w:t>When the MSA of Dispatch is the same as the MSA of Export, the process is as follows:</w:t>
                  </w:r>
                  <w:r>
                    <w:rPr>
                      <w:rFonts w:eastAsiaTheme="minorHAnsi"/>
                      <w:i/>
                      <w:iCs/>
                      <w:color w:val="000000"/>
                      <w:szCs w:val="22"/>
                      <w:lang w:val="en" w:eastAsia="en-US"/>
                    </w:rPr>
                    <w:t xml:space="preserve">  </w:t>
                  </w:r>
                </w:p>
                <w:p w14:paraId="202804E0" w14:textId="77777777" w:rsidR="005E5983" w:rsidRPr="002E29ED" w:rsidRDefault="005E5983" w:rsidP="005C7C74">
                  <w:pPr>
                    <w:autoSpaceDE w:val="0"/>
                    <w:autoSpaceDN w:val="0"/>
                    <w:adjustRightInd w:val="0"/>
                    <w:spacing w:after="0" w:line="240" w:lineRule="auto"/>
                    <w:ind w:left="360"/>
                    <w:rPr>
                      <w:rFonts w:eastAsiaTheme="minorHAnsi"/>
                      <w:i/>
                      <w:iCs/>
                      <w:color w:val="000000"/>
                      <w:szCs w:val="22"/>
                      <w:lang w:val="en" w:eastAsia="en-US"/>
                    </w:rPr>
                  </w:pPr>
                  <w:r>
                    <w:rPr>
                      <w:rFonts w:eastAsiaTheme="minorHAnsi"/>
                      <w:i/>
                      <w:iCs/>
                      <w:color w:val="000000"/>
                      <w:szCs w:val="22"/>
                      <w:lang w:val="en" w:eastAsia="en-US"/>
                    </w:rPr>
                    <w:t xml:space="preserve">  </w:t>
                  </w:r>
                  <w:r w:rsidRPr="00483BB5">
                    <w:rPr>
                      <w:rFonts w:eastAsiaTheme="minorHAnsi"/>
                      <w:i/>
                      <w:iCs/>
                      <w:color w:val="000000"/>
                      <w:szCs w:val="22"/>
                      <w:lang w:val="en" w:eastAsia="en-US"/>
                    </w:rPr>
                    <w:t>At the Customs Office of Export:</w:t>
                  </w:r>
                  <w:r>
                    <w:rPr>
                      <w:rFonts w:eastAsiaTheme="minorHAnsi"/>
                      <w:i/>
                      <w:iCs/>
                      <w:color w:val="000000"/>
                      <w:szCs w:val="22"/>
                      <w:lang w:val="en" w:eastAsia="en-US"/>
                    </w:rPr>
                    <w:t xml:space="preserve"> </w:t>
                  </w:r>
                  <w:r w:rsidRPr="00483BB5">
                    <w:rPr>
                      <w:rFonts w:eastAsiaTheme="minorHAnsi"/>
                      <w:i/>
                      <w:iCs/>
                      <w:color w:val="000000"/>
                      <w:szCs w:val="22"/>
                      <w:lang w:val="en-US" w:eastAsia="en-US"/>
                    </w:rPr>
                    <w:t>[...]</w:t>
                  </w:r>
                </w:p>
                <w:p w14:paraId="3A4FC943" w14:textId="77777777" w:rsidR="005E5983" w:rsidRPr="00483BB5" w:rsidRDefault="005E5983" w:rsidP="005C7C74">
                  <w:pPr>
                    <w:autoSpaceDE w:val="0"/>
                    <w:autoSpaceDN w:val="0"/>
                    <w:adjustRightInd w:val="0"/>
                    <w:spacing w:after="0" w:line="240" w:lineRule="auto"/>
                    <w:ind w:left="360"/>
                    <w:rPr>
                      <w:rFonts w:eastAsiaTheme="minorHAnsi"/>
                      <w:i/>
                      <w:iCs/>
                      <w:color w:val="000000"/>
                      <w:szCs w:val="22"/>
                      <w:lang w:val="en-US" w:eastAsia="en-US"/>
                    </w:rPr>
                  </w:pPr>
                  <w:r w:rsidRPr="00483BB5">
                    <w:rPr>
                      <w:rFonts w:eastAsiaTheme="minorHAnsi"/>
                      <w:i/>
                      <w:iCs/>
                      <w:sz w:val="24"/>
                      <w:lang w:val="en" w:eastAsia="en-US"/>
                    </w:rPr>
                    <w:t xml:space="preserve"> </w:t>
                  </w:r>
                  <w:r w:rsidRPr="00483BB5">
                    <w:rPr>
                      <w:rFonts w:eastAsiaTheme="minorHAnsi"/>
                      <w:i/>
                      <w:iCs/>
                      <w:color w:val="000000"/>
                      <w:szCs w:val="22"/>
                      <w:lang w:val="en" w:eastAsia="en-US"/>
                    </w:rPr>
                    <w:t>e. If the e-AD Request is rejected, the Customs Office of Export receives the e-AD Request Rejection</w:t>
                  </w:r>
                  <w:r w:rsidRPr="00483BB5">
                    <w:rPr>
                      <w:rFonts w:eastAsiaTheme="minorHAnsi"/>
                      <w:i/>
                      <w:iCs/>
                      <w:color w:val="000000"/>
                      <w:szCs w:val="22"/>
                      <w:lang w:val="en-US" w:eastAsia="en-US"/>
                    </w:rPr>
                    <w:t xml:space="preserve"> </w:t>
                  </w:r>
                  <w:r w:rsidRPr="00483BB5">
                    <w:rPr>
                      <w:rFonts w:eastAsiaTheme="minorHAnsi"/>
                      <w:i/>
                      <w:iCs/>
                      <w:color w:val="000000"/>
                      <w:szCs w:val="22"/>
                      <w:lang w:val="en" w:eastAsia="en-US"/>
                    </w:rPr>
                    <w:t>(IE</w:t>
                  </w:r>
                  <w:r w:rsidRPr="00483BB5">
                    <w:rPr>
                      <w:rFonts w:eastAsiaTheme="minorHAnsi"/>
                      <w:i/>
                      <w:iCs/>
                      <w:color w:val="000000"/>
                      <w:szCs w:val="22"/>
                      <w:highlight w:val="yellow"/>
                      <w:lang w:val="en-US" w:eastAsia="en-US"/>
                    </w:rPr>
                    <w:t>8</w:t>
                  </w:r>
                  <w:r w:rsidRPr="00483BB5">
                    <w:rPr>
                      <w:rFonts w:eastAsiaTheme="minorHAnsi"/>
                      <w:i/>
                      <w:iCs/>
                      <w:color w:val="000000"/>
                      <w:szCs w:val="22"/>
                      <w:lang w:val="en" w:eastAsia="en-US"/>
                    </w:rPr>
                    <w:t>32) from the MSA of Dispatch. Then the Customs Office of Export records the e-AD request rejection</w:t>
                  </w:r>
                  <w:r w:rsidRPr="00483BB5">
                    <w:rPr>
                      <w:rFonts w:eastAsiaTheme="minorHAnsi"/>
                      <w:i/>
                      <w:iCs/>
                      <w:color w:val="000000"/>
                      <w:szCs w:val="22"/>
                      <w:lang w:val="en-US" w:eastAsia="en-US"/>
                    </w:rPr>
                    <w:t xml:space="preserve"> </w:t>
                  </w:r>
                  <w:r w:rsidRPr="00483BB5">
                    <w:rPr>
                      <w:rFonts w:eastAsiaTheme="minorHAnsi"/>
                      <w:i/>
                      <w:iCs/>
                      <w:color w:val="000000"/>
                      <w:szCs w:val="22"/>
                      <w:lang w:val="en" w:eastAsia="en-US"/>
                    </w:rPr>
                    <w:t>and</w:t>
                  </w:r>
                  <w:r w:rsidRPr="00483BB5">
                    <w:rPr>
                      <w:rFonts w:eastAsiaTheme="minorHAnsi"/>
                      <w:i/>
                      <w:iCs/>
                      <w:color w:val="000000"/>
                      <w:szCs w:val="22"/>
                      <w:lang w:val="en-US" w:eastAsia="en-US"/>
                    </w:rPr>
                    <w:t xml:space="preserve"> </w:t>
                  </w:r>
                  <w:r w:rsidRPr="00483BB5">
                    <w:rPr>
                      <w:rFonts w:eastAsiaTheme="minorHAnsi"/>
                      <w:i/>
                      <w:iCs/>
                      <w:color w:val="000000"/>
                      <w:szCs w:val="22"/>
                      <w:highlight w:val="yellow"/>
                      <w:lang w:val="en-US" w:eastAsia="en-US"/>
                    </w:rPr>
                    <w:t xml:space="preserve">proceeds with sending the IE519 (Export Declaration Rejection Notification to MSA of Export) message to the MSA of Dispatch, where the received IE519 is handled. </w:t>
                  </w:r>
                  <w:r w:rsidRPr="00483BB5">
                    <w:rPr>
                      <w:rFonts w:eastAsiaTheme="minorHAnsi"/>
                      <w:i/>
                      <w:iCs/>
                      <w:color w:val="000000"/>
                      <w:szCs w:val="22"/>
                      <w:lang w:val="en-US" w:eastAsia="en-US"/>
                    </w:rPr>
                    <w:t>Th</w:t>
                  </w:r>
                  <w:r w:rsidRPr="00483BB5">
                    <w:rPr>
                      <w:rFonts w:eastAsiaTheme="minorHAnsi"/>
                      <w:i/>
                      <w:iCs/>
                      <w:color w:val="000000"/>
                      <w:szCs w:val="22"/>
                      <w:lang w:val="en" w:eastAsia="en-US"/>
                    </w:rPr>
                    <w:t>e flow</w:t>
                  </w:r>
                  <w:r w:rsidRPr="00483BB5">
                    <w:rPr>
                      <w:rFonts w:eastAsiaTheme="minorHAnsi"/>
                      <w:i/>
                      <w:iCs/>
                      <w:color w:val="000000"/>
                      <w:szCs w:val="22"/>
                      <w:lang w:val="en-US" w:eastAsia="en-US"/>
                    </w:rPr>
                    <w:t xml:space="preserve"> </w:t>
                  </w:r>
                  <w:r w:rsidRPr="00483BB5">
                    <w:rPr>
                      <w:rFonts w:eastAsiaTheme="minorHAnsi"/>
                      <w:i/>
                      <w:iCs/>
                      <w:color w:val="000000"/>
                      <w:szCs w:val="22"/>
                      <w:highlight w:val="yellow"/>
                      <w:lang w:val="en-US" w:eastAsia="en-US"/>
                    </w:rPr>
                    <w:t>at the Customs Office of Export</w:t>
                  </w:r>
                  <w:r w:rsidRPr="00483BB5">
                    <w:rPr>
                      <w:rFonts w:eastAsiaTheme="minorHAnsi"/>
                      <w:i/>
                      <w:iCs/>
                      <w:color w:val="000000"/>
                      <w:szCs w:val="22"/>
                      <w:lang w:val="en" w:eastAsia="en-US"/>
                    </w:rPr>
                    <w:t xml:space="preserve"> then leads back to the bullet point of step b</w:t>
                  </w:r>
                  <w:r w:rsidRPr="00483BB5">
                    <w:rPr>
                      <w:rFonts w:eastAsiaTheme="minorHAnsi"/>
                      <w:i/>
                      <w:iCs/>
                      <w:color w:val="000000"/>
                      <w:szCs w:val="22"/>
                      <w:lang w:val="en-US" w:eastAsia="en-US"/>
                    </w:rPr>
                    <w:t>.</w:t>
                  </w:r>
                  <w:r>
                    <w:rPr>
                      <w:rFonts w:eastAsiaTheme="minorHAnsi"/>
                      <w:i/>
                      <w:iCs/>
                      <w:color w:val="000000"/>
                      <w:szCs w:val="22"/>
                      <w:lang w:val="en-US" w:eastAsia="en-US"/>
                    </w:rPr>
                    <w:t xml:space="preserve"> </w:t>
                  </w:r>
                  <w:r w:rsidRPr="00483BB5">
                    <w:rPr>
                      <w:rFonts w:eastAsiaTheme="minorHAnsi"/>
                      <w:i/>
                      <w:iCs/>
                      <w:color w:val="000000"/>
                      <w:szCs w:val="22"/>
                      <w:lang w:val="en-US" w:eastAsia="en-US"/>
                    </w:rPr>
                    <w:t>[...]</w:t>
                  </w:r>
                </w:p>
                <w:p w14:paraId="21E8D88C" w14:textId="77777777" w:rsidR="005E5983" w:rsidRPr="00DA04D0" w:rsidRDefault="005E5983" w:rsidP="005C7C74">
                  <w:pPr>
                    <w:autoSpaceDE w:val="0"/>
                    <w:autoSpaceDN w:val="0"/>
                    <w:adjustRightInd w:val="0"/>
                    <w:spacing w:after="0" w:line="240" w:lineRule="auto"/>
                    <w:rPr>
                      <w:rFonts w:eastAsiaTheme="minorHAnsi"/>
                      <w:i/>
                      <w:iCs/>
                      <w:color w:val="000000"/>
                      <w:szCs w:val="22"/>
                      <w:lang w:val="en" w:eastAsia="en-US"/>
                    </w:rPr>
                  </w:pPr>
                </w:p>
                <w:p w14:paraId="7CC83817" w14:textId="77777777" w:rsidR="005E5983" w:rsidRDefault="005E5983" w:rsidP="005C7C74">
                  <w:pPr>
                    <w:autoSpaceDE w:val="0"/>
                    <w:autoSpaceDN w:val="0"/>
                    <w:adjustRightInd w:val="0"/>
                    <w:spacing w:after="0" w:line="240" w:lineRule="auto"/>
                    <w:ind w:left="360"/>
                    <w:rPr>
                      <w:rFonts w:eastAsiaTheme="minorHAnsi"/>
                      <w:i/>
                      <w:iCs/>
                      <w:color w:val="000000"/>
                      <w:szCs w:val="22"/>
                      <w:lang w:val="en-US" w:eastAsia="en-US"/>
                    </w:rPr>
                  </w:pPr>
                  <w:r w:rsidRPr="00483BB5">
                    <w:rPr>
                      <w:rFonts w:eastAsiaTheme="minorHAnsi"/>
                      <w:i/>
                      <w:iCs/>
                      <w:color w:val="000000"/>
                      <w:szCs w:val="22"/>
                      <w:lang w:val="en-US" w:eastAsia="en-US"/>
                    </w:rPr>
                    <w:t>When the MSA of Dispatch is different than the MSA of</w:t>
                  </w:r>
                  <w:r>
                    <w:rPr>
                      <w:rFonts w:eastAsiaTheme="minorHAnsi"/>
                      <w:i/>
                      <w:iCs/>
                      <w:color w:val="000000"/>
                      <w:szCs w:val="22"/>
                      <w:lang w:val="en-US" w:eastAsia="en-US"/>
                    </w:rPr>
                    <w:t xml:space="preserve"> </w:t>
                  </w:r>
                  <w:r w:rsidRPr="00483BB5">
                    <w:rPr>
                      <w:rFonts w:eastAsiaTheme="minorHAnsi"/>
                      <w:i/>
                      <w:iCs/>
                      <w:color w:val="000000"/>
                      <w:szCs w:val="22"/>
                      <w:lang w:val="en-US" w:eastAsia="en-US"/>
                    </w:rPr>
                    <w:t>Destination/MSA of Export, the process is as follows:</w:t>
                  </w:r>
                </w:p>
                <w:p w14:paraId="281CC444" w14:textId="77777777" w:rsidR="005E5983" w:rsidRPr="00483BB5" w:rsidRDefault="005E5983" w:rsidP="005C7C74">
                  <w:pPr>
                    <w:autoSpaceDE w:val="0"/>
                    <w:autoSpaceDN w:val="0"/>
                    <w:adjustRightInd w:val="0"/>
                    <w:spacing w:after="0" w:line="240" w:lineRule="auto"/>
                    <w:rPr>
                      <w:rFonts w:eastAsiaTheme="minorHAnsi"/>
                      <w:i/>
                      <w:iCs/>
                      <w:color w:val="000000"/>
                      <w:szCs w:val="22"/>
                      <w:lang w:val="en-US" w:eastAsia="en-US"/>
                    </w:rPr>
                  </w:pPr>
                  <w:r>
                    <w:rPr>
                      <w:rFonts w:eastAsiaTheme="minorHAnsi"/>
                      <w:i/>
                      <w:iCs/>
                      <w:color w:val="000000"/>
                      <w:szCs w:val="22"/>
                      <w:lang w:val="en-US" w:eastAsia="en-US"/>
                    </w:rPr>
                    <w:t xml:space="preserve">        </w:t>
                  </w:r>
                  <w:r w:rsidRPr="00483BB5">
                    <w:rPr>
                      <w:rFonts w:eastAsiaTheme="minorHAnsi"/>
                      <w:i/>
                      <w:iCs/>
                      <w:color w:val="000000"/>
                      <w:szCs w:val="22"/>
                      <w:lang w:val="en-US" w:eastAsia="en-US"/>
                    </w:rPr>
                    <w:t>At the Customs Office of Export:</w:t>
                  </w:r>
                  <w:r>
                    <w:rPr>
                      <w:rFonts w:eastAsiaTheme="minorHAnsi"/>
                      <w:i/>
                      <w:iCs/>
                      <w:color w:val="000000"/>
                      <w:szCs w:val="22"/>
                      <w:lang w:val="en-US" w:eastAsia="en-US"/>
                    </w:rPr>
                    <w:t xml:space="preserve"> </w:t>
                  </w:r>
                  <w:r w:rsidRPr="00483BB5">
                    <w:rPr>
                      <w:rFonts w:eastAsiaTheme="minorHAnsi"/>
                      <w:i/>
                      <w:iCs/>
                      <w:color w:val="000000"/>
                      <w:szCs w:val="22"/>
                      <w:lang w:val="en-US" w:eastAsia="en-US"/>
                    </w:rPr>
                    <w:t>[...]</w:t>
                  </w:r>
                </w:p>
                <w:p w14:paraId="72A22C8E" w14:textId="77777777" w:rsidR="005E5983" w:rsidRDefault="005E5983" w:rsidP="005C7C74">
                  <w:pPr>
                    <w:autoSpaceDE w:val="0"/>
                    <w:autoSpaceDN w:val="0"/>
                    <w:adjustRightInd w:val="0"/>
                    <w:spacing w:after="0" w:line="240" w:lineRule="auto"/>
                    <w:ind w:left="360"/>
                    <w:rPr>
                      <w:rFonts w:eastAsiaTheme="minorHAnsi"/>
                      <w:i/>
                      <w:iCs/>
                      <w:color w:val="000000"/>
                      <w:szCs w:val="22"/>
                      <w:lang w:val="en-US" w:eastAsia="en-US"/>
                    </w:rPr>
                  </w:pPr>
                  <w:r w:rsidRPr="00483BB5">
                    <w:rPr>
                      <w:rFonts w:eastAsiaTheme="minorHAnsi"/>
                      <w:i/>
                      <w:iCs/>
                      <w:color w:val="000000"/>
                      <w:szCs w:val="22"/>
                      <w:lang w:val="en-US" w:eastAsia="en-US"/>
                    </w:rPr>
                    <w:t>e. If the e-AD Request is rejected, the Customs Office of Export receives the e-AD Request Rejection (IE</w:t>
                  </w:r>
                  <w:r w:rsidRPr="00483BB5">
                    <w:rPr>
                      <w:rFonts w:eastAsiaTheme="minorHAnsi"/>
                      <w:i/>
                      <w:iCs/>
                      <w:color w:val="000000"/>
                      <w:szCs w:val="22"/>
                      <w:highlight w:val="yellow"/>
                      <w:lang w:val="en-US" w:eastAsia="en-US"/>
                    </w:rPr>
                    <w:t>8</w:t>
                  </w:r>
                  <w:r w:rsidRPr="00483BB5">
                    <w:rPr>
                      <w:rFonts w:eastAsiaTheme="minorHAnsi"/>
                      <w:i/>
                      <w:iCs/>
                      <w:color w:val="000000"/>
                      <w:szCs w:val="22"/>
                      <w:lang w:val="en-US" w:eastAsia="en-US"/>
                    </w:rPr>
                    <w:t xml:space="preserve">32) from the MSA of Destination/MSA of Export. Then the Customs Office of Export records the e-AD request rejection and </w:t>
                  </w:r>
                  <w:r w:rsidRPr="00483BB5">
                    <w:rPr>
                      <w:rFonts w:eastAsiaTheme="minorHAnsi"/>
                      <w:i/>
                      <w:iCs/>
                      <w:color w:val="000000"/>
                      <w:szCs w:val="22"/>
                      <w:highlight w:val="yellow"/>
                      <w:lang w:val="en-US" w:eastAsia="en-US"/>
                    </w:rPr>
                    <w:t xml:space="preserve">proceeds with sending the IE519 (Export Declaration Rejection Notification to MSA of Export) message to the MSA of Destination/MSA of Export, where the received IE519 is handled. </w:t>
                  </w:r>
                  <w:r w:rsidRPr="00483BB5">
                    <w:rPr>
                      <w:rFonts w:eastAsiaTheme="minorHAnsi"/>
                      <w:i/>
                      <w:iCs/>
                      <w:color w:val="000000"/>
                      <w:szCs w:val="22"/>
                      <w:lang w:val="en-US" w:eastAsia="en-US"/>
                    </w:rPr>
                    <w:tab/>
                    <w:t xml:space="preserve">The flow </w:t>
                  </w:r>
                  <w:r w:rsidRPr="00483BB5">
                    <w:rPr>
                      <w:rFonts w:eastAsiaTheme="minorHAnsi"/>
                      <w:i/>
                      <w:iCs/>
                      <w:color w:val="000000"/>
                      <w:szCs w:val="22"/>
                      <w:highlight w:val="yellow"/>
                      <w:lang w:val="en-US" w:eastAsia="en-US"/>
                    </w:rPr>
                    <w:t>at the Customs Office of Export</w:t>
                  </w:r>
                  <w:r w:rsidRPr="00483BB5">
                    <w:rPr>
                      <w:rFonts w:eastAsiaTheme="minorHAnsi"/>
                      <w:i/>
                      <w:iCs/>
                      <w:color w:val="000000"/>
                      <w:szCs w:val="22"/>
                      <w:lang w:val="en" w:eastAsia="en-US"/>
                    </w:rPr>
                    <w:t xml:space="preserve"> </w:t>
                  </w:r>
                  <w:r w:rsidRPr="00483BB5">
                    <w:rPr>
                      <w:rFonts w:eastAsiaTheme="minorHAnsi"/>
                      <w:i/>
                      <w:iCs/>
                      <w:color w:val="000000"/>
                      <w:szCs w:val="22"/>
                      <w:lang w:val="en-US" w:eastAsia="en-US"/>
                    </w:rPr>
                    <w:t>then leads back to the bullet point of step b</w:t>
                  </w:r>
                  <w:r>
                    <w:rPr>
                      <w:rFonts w:eastAsiaTheme="minorHAnsi"/>
                      <w:i/>
                      <w:iCs/>
                      <w:color w:val="000000"/>
                      <w:szCs w:val="22"/>
                      <w:lang w:val="en-US" w:eastAsia="en-US"/>
                    </w:rPr>
                    <w:t xml:space="preserve"> […]</w:t>
                  </w:r>
                </w:p>
                <w:p w14:paraId="52944B35" w14:textId="77777777" w:rsidR="005E5983" w:rsidRDefault="005E5983" w:rsidP="005C7C74">
                  <w:pPr>
                    <w:autoSpaceDE w:val="0"/>
                    <w:autoSpaceDN w:val="0"/>
                    <w:adjustRightInd w:val="0"/>
                    <w:spacing w:after="0" w:line="240" w:lineRule="auto"/>
                    <w:ind w:left="360"/>
                    <w:rPr>
                      <w:rFonts w:eastAsiaTheme="minorHAnsi"/>
                      <w:i/>
                      <w:iCs/>
                      <w:color w:val="000000"/>
                      <w:szCs w:val="22"/>
                      <w:lang w:val="en-US" w:eastAsia="en-US"/>
                    </w:rPr>
                  </w:pPr>
                  <w:r w:rsidRPr="00483BB5">
                    <w:rPr>
                      <w:color w:val="000000" w:themeColor="text1"/>
                      <w:szCs w:val="22"/>
                    </w:rPr>
                    <w:t>“</w:t>
                  </w:r>
                </w:p>
                <w:p w14:paraId="1E160167" w14:textId="77777777" w:rsidR="005E5983" w:rsidRDefault="005E5983" w:rsidP="005C7C74">
                  <w:pPr>
                    <w:autoSpaceDE w:val="0"/>
                    <w:autoSpaceDN w:val="0"/>
                    <w:adjustRightInd w:val="0"/>
                    <w:spacing w:after="0" w:line="240" w:lineRule="auto"/>
                    <w:rPr>
                      <w:color w:val="000000" w:themeColor="text1"/>
                      <w:szCs w:val="22"/>
                    </w:rPr>
                  </w:pPr>
                </w:p>
                <w:p w14:paraId="4D409B64" w14:textId="77777777" w:rsidR="005E5983" w:rsidRPr="0018797F" w:rsidRDefault="005E5983" w:rsidP="005C7C74">
                  <w:pPr>
                    <w:pStyle w:val="Sraopastraipa"/>
                    <w:numPr>
                      <w:ilvl w:val="0"/>
                      <w:numId w:val="68"/>
                    </w:numPr>
                    <w:autoSpaceDE w:val="0"/>
                    <w:autoSpaceDN w:val="0"/>
                    <w:adjustRightInd w:val="0"/>
                    <w:spacing w:after="0"/>
                    <w:rPr>
                      <w:color w:val="000000" w:themeColor="text1"/>
                      <w:szCs w:val="22"/>
                    </w:rPr>
                  </w:pPr>
                  <w:r w:rsidRPr="0018797F">
                    <w:rPr>
                      <w:color w:val="000000" w:themeColor="text1"/>
                      <w:szCs w:val="22"/>
                    </w:rPr>
                    <w:t>The objective of the Process  ‘</w:t>
                  </w:r>
                  <w:r w:rsidRPr="005C4DE6">
                    <w:rPr>
                      <w:b/>
                      <w:bCs/>
                      <w:color w:val="000000" w:themeColor="text1"/>
                    </w:rPr>
                    <w:t>L4-CORE-01-27-Exportation of Goods under Excise Duty Suspension for the case of having MSA of Dispatch same as the MSA of Export-Customs Formalities’</w:t>
                  </w:r>
                  <w:r w:rsidRPr="0018797F">
                    <w:rPr>
                      <w:color w:val="000000" w:themeColor="text1"/>
                      <w:szCs w:val="22"/>
                    </w:rPr>
                    <w:t xml:space="preserve"> will be updated as below, to reflect</w:t>
                  </w:r>
                  <w:r>
                    <w:rPr>
                      <w:color w:val="000000" w:themeColor="text1"/>
                      <w:szCs w:val="22"/>
                    </w:rPr>
                    <w:t xml:space="preserve"> also the handling by the MSA of Dispatch of a received IE519 message due to e-AD request rejection, as well as the workaround solution in which EMCS retrieves on its own the ARCs in the rejected Export Declaration (Amendment) message</w:t>
                  </w:r>
                  <w:r w:rsidRPr="0018797F">
                    <w:rPr>
                      <w:color w:val="000000" w:themeColor="text1"/>
                      <w:szCs w:val="22"/>
                    </w:rPr>
                    <w:t>.</w:t>
                  </w:r>
                </w:p>
                <w:p w14:paraId="42963667" w14:textId="77777777" w:rsidR="005E5983" w:rsidRDefault="005E5983" w:rsidP="005C7C74">
                  <w:pPr>
                    <w:autoSpaceDE w:val="0"/>
                    <w:autoSpaceDN w:val="0"/>
                    <w:adjustRightInd w:val="0"/>
                    <w:spacing w:after="0" w:line="240" w:lineRule="auto"/>
                    <w:rPr>
                      <w:color w:val="000000" w:themeColor="text1"/>
                      <w:szCs w:val="22"/>
                    </w:rPr>
                  </w:pPr>
                </w:p>
                <w:p w14:paraId="17B1D68D" w14:textId="77777777" w:rsidR="005E5983" w:rsidRDefault="005E5983" w:rsidP="005C7C74">
                  <w:pPr>
                    <w:spacing w:after="0" w:line="240" w:lineRule="auto"/>
                    <w:ind w:left="360"/>
                    <w:rPr>
                      <w:rFonts w:ascii="TimesNewRomanPSMT" w:hAnsi="TimesNewRomanPSMT"/>
                      <w:i/>
                      <w:iCs/>
                      <w:color w:val="000000"/>
                      <w:szCs w:val="22"/>
                      <w:lang w:val="en-US" w:eastAsia="en-US"/>
                    </w:rPr>
                  </w:pPr>
                  <w:r>
                    <w:rPr>
                      <w:rFonts w:ascii="TimesNewRomanPSMT" w:hAnsi="TimesNewRomanPSMT"/>
                      <w:i/>
                      <w:iCs/>
                      <w:color w:val="000000"/>
                      <w:szCs w:val="22"/>
                      <w:lang w:val="en-US" w:eastAsia="en-US"/>
                    </w:rPr>
                    <w:t>“</w:t>
                  </w:r>
                </w:p>
                <w:p w14:paraId="1C809D7E" w14:textId="77777777" w:rsidR="005E5983" w:rsidRPr="00E942F6" w:rsidRDefault="005E5983" w:rsidP="005C7C74">
                  <w:pPr>
                    <w:spacing w:after="0" w:line="240" w:lineRule="auto"/>
                    <w:ind w:left="360"/>
                    <w:rPr>
                      <w:rFonts w:ascii="TimesNewRomanPSMT" w:hAnsi="TimesNewRomanPSMT"/>
                      <w:i/>
                      <w:iCs/>
                      <w:color w:val="000000"/>
                      <w:szCs w:val="22"/>
                      <w:lang w:val="en-US" w:eastAsia="en-US"/>
                    </w:rPr>
                  </w:pPr>
                  <w:r>
                    <w:rPr>
                      <w:rFonts w:ascii="TimesNewRomanPSMT" w:hAnsi="TimesNewRomanPSMT"/>
                      <w:i/>
                      <w:iCs/>
                      <w:color w:val="000000"/>
                      <w:szCs w:val="22"/>
                      <w:lang w:val="en-US" w:eastAsia="en-US"/>
                    </w:rPr>
                    <w:t xml:space="preserve">[…] </w:t>
                  </w:r>
                  <w:r w:rsidRPr="005C4DE6">
                    <w:rPr>
                      <w:rFonts w:ascii="TimesNewRomanPSMT" w:hAnsi="TimesNewRomanPSMT"/>
                      <w:i/>
                      <w:iCs/>
                      <w:color w:val="000000"/>
                      <w:szCs w:val="22"/>
                      <w:lang w:val="en-US" w:eastAsia="en-US"/>
                    </w:rPr>
                    <w:t xml:space="preserve">In the case of the e-AD is not available, the EMCS at the MSA of Dispatch notifies the Customs Office of Export for the non-available e-AD. The message IE832 is generated by the EMCS at </w:t>
                  </w:r>
                  <w:r w:rsidRPr="005C4DE6">
                    <w:rPr>
                      <w:rFonts w:ascii="TimesNewRomanPSMT" w:hAnsi="TimesNewRomanPSMT"/>
                      <w:i/>
                      <w:iCs/>
                      <w:color w:val="000000"/>
                      <w:szCs w:val="22"/>
                      <w:lang w:val="en-US" w:eastAsia="en-US"/>
                    </w:rPr>
                    <w:lastRenderedPageBreak/>
                    <w:t>the MSA of Dispatch and is sent to the Customs Office of Export. The process terminates with “e-AD is not available at this MSA of Dispatch.</w:t>
                  </w:r>
                  <w:r>
                    <w:rPr>
                      <w:rFonts w:ascii="TimesNewRomanPSMT" w:hAnsi="TimesNewRomanPSMT"/>
                      <w:i/>
                      <w:iCs/>
                      <w:color w:val="000000"/>
                      <w:szCs w:val="22"/>
                      <w:lang w:val="en-US" w:eastAsia="en-US"/>
                    </w:rPr>
                    <w:t xml:space="preserve"> </w:t>
                  </w:r>
                  <w:r>
                    <w:rPr>
                      <w:rFonts w:eastAsiaTheme="minorHAnsi"/>
                      <w:i/>
                      <w:iCs/>
                      <w:szCs w:val="22"/>
                      <w:highlight w:val="yellow"/>
                      <w:lang w:eastAsia="en-US"/>
                    </w:rPr>
                    <w:t>(It shall be noted that in the event of an IE832 and in case that AES has not implemented sending the IE519 in case of e-AD request Rejection,</w:t>
                  </w:r>
                  <w:r>
                    <w:rPr>
                      <w:rFonts w:eastAsiaTheme="minorHAnsi"/>
                      <w:i/>
                      <w:iCs/>
                      <w:color w:val="000000"/>
                      <w:szCs w:val="22"/>
                      <w:highlight w:val="yellow"/>
                      <w:lang w:val="en-US" w:eastAsia="en-US"/>
                    </w:rPr>
                    <w:t xml:space="preserve"> a workaround solution in EMCS should be in place. The workaround solution entails that the MSA of Dispatch, upon sending an IE832, which signifies the rejection of the export declaration message, finds on its own the included ARCs in the export declaration. This is by getting all received IE532 messages for the declaration and retrieving the ARC included in each IE532. The LRN – Local Reference Number is used as the link between the IE532 messages that AES sends for the respective declaration</w:t>
                  </w:r>
                  <w:r>
                    <w:rPr>
                      <w:rFonts w:eastAsiaTheme="minorHAnsi"/>
                      <w:i/>
                      <w:iCs/>
                      <w:szCs w:val="22"/>
                      <w:highlight w:val="yellow"/>
                      <w:lang w:eastAsia="en-US"/>
                    </w:rPr>
                    <w:t>.</w:t>
                  </w:r>
                  <w:r>
                    <w:rPr>
                      <w:rFonts w:eastAsiaTheme="minorHAnsi"/>
                      <w:i/>
                      <w:iCs/>
                      <w:szCs w:val="22"/>
                      <w:highlight w:val="yellow"/>
                      <w:lang w:val="en" w:eastAsia="en-US"/>
                    </w:rPr>
                    <w:t xml:space="preserve">  The workaround solution is also applicable for the case of e-AD Request Rejection for an Export Declaration Amendment message (IE513), as in this scenario the AES specifications do not foresee the sending of the IE519 message</w:t>
                  </w:r>
                  <w:r w:rsidRPr="005C4DE6">
                    <w:rPr>
                      <w:rFonts w:ascii="TimesNewRomanPSMT" w:hAnsi="TimesNewRomanPSMT"/>
                      <w:i/>
                      <w:iCs/>
                      <w:color w:val="000000"/>
                      <w:szCs w:val="22"/>
                      <w:highlight w:val="yellow"/>
                      <w:lang w:val="en-US" w:eastAsia="en-US"/>
                    </w:rPr>
                    <w:t>”</w:t>
                  </w:r>
                  <w:r>
                    <w:rPr>
                      <w:rFonts w:ascii="TimesNewRomanPSMT" w:hAnsi="TimesNewRomanPSMT"/>
                      <w:i/>
                      <w:iCs/>
                      <w:color w:val="000000"/>
                      <w:szCs w:val="22"/>
                      <w:lang w:val="en-US" w:eastAsia="en-US"/>
                    </w:rPr>
                    <w:t>[…]</w:t>
                  </w:r>
                </w:p>
                <w:p w14:paraId="0D269C14" w14:textId="77777777" w:rsidR="005E5983" w:rsidRPr="00CF2627" w:rsidRDefault="005E5983" w:rsidP="005C7C74">
                  <w:pPr>
                    <w:spacing w:after="0" w:line="240" w:lineRule="auto"/>
                    <w:ind w:left="360"/>
                    <w:rPr>
                      <w:rFonts w:ascii="TimesNewRomanPSMT" w:hAnsi="TimesNewRomanPSMT"/>
                      <w:i/>
                      <w:iCs/>
                      <w:color w:val="000000"/>
                      <w:szCs w:val="22"/>
                      <w:lang w:val="en-US" w:eastAsia="en-US"/>
                    </w:rPr>
                  </w:pPr>
                  <w:r w:rsidRPr="00E942F6">
                    <w:rPr>
                      <w:rFonts w:ascii="TimesNewRomanPSMT" w:hAnsi="TimesNewRomanPSMT"/>
                      <w:i/>
                      <w:iCs/>
                      <w:color w:val="000000"/>
                      <w:szCs w:val="22"/>
                      <w:lang w:val="en-US" w:eastAsia="en-US"/>
                    </w:rPr>
                    <w:t>In case that the EMCS at the MSA of Dispatch receives an export declaration rejection notification</w:t>
                  </w:r>
                  <w:r>
                    <w:rPr>
                      <w:rFonts w:ascii="TimesNewRomanPSMT" w:hAnsi="TimesNewRomanPSMT"/>
                      <w:i/>
                      <w:iCs/>
                      <w:color w:val="000000"/>
                      <w:szCs w:val="22"/>
                      <w:lang w:val="en-US" w:eastAsia="en-US"/>
                    </w:rPr>
                    <w:t xml:space="preserve"> </w:t>
                  </w:r>
                  <w:r>
                    <w:rPr>
                      <w:rFonts w:ascii="TimesNewRomanPSMT" w:hAnsi="TimesNewRomanPSMT"/>
                      <w:i/>
                      <w:iCs/>
                      <w:color w:val="000000"/>
                      <w:szCs w:val="22"/>
                      <w:highlight w:val="yellow"/>
                      <w:lang w:val="en-US" w:eastAsia="en-US"/>
                    </w:rPr>
                    <w:t>with the IE519 message (du</w:t>
                  </w:r>
                  <w:r w:rsidRPr="00051C11">
                    <w:rPr>
                      <w:rFonts w:ascii="TimesNewRomanPSMT" w:hAnsi="TimesNewRomanPSMT"/>
                      <w:i/>
                      <w:iCs/>
                      <w:color w:val="000000"/>
                      <w:szCs w:val="22"/>
                      <w:highlight w:val="yellow"/>
                      <w:lang w:val="en-US" w:eastAsia="en-US"/>
                    </w:rPr>
                    <w:t xml:space="preserve">e </w:t>
                  </w:r>
                  <w:r>
                    <w:rPr>
                      <w:rFonts w:ascii="TimesNewRomanPSMT" w:hAnsi="TimesNewRomanPSMT"/>
                      <w:i/>
                      <w:iCs/>
                      <w:color w:val="000000"/>
                      <w:szCs w:val="22"/>
                      <w:highlight w:val="yellow"/>
                      <w:lang w:val="en-US" w:eastAsia="en-US"/>
                    </w:rPr>
                    <w:t xml:space="preserve">to either e-AD request rejection or due </w:t>
                  </w:r>
                  <w:r w:rsidRPr="00051C11">
                    <w:rPr>
                      <w:rFonts w:ascii="TimesNewRomanPSMT" w:hAnsi="TimesNewRomanPSMT"/>
                      <w:i/>
                      <w:iCs/>
                      <w:color w:val="000000"/>
                      <w:szCs w:val="22"/>
                      <w:highlight w:val="yellow"/>
                      <w:lang w:val="en-US" w:eastAsia="en-US"/>
                    </w:rPr>
                    <w:t xml:space="preserve">to </w:t>
                  </w:r>
                  <w:r w:rsidRPr="00767785">
                    <w:rPr>
                      <w:rFonts w:ascii="TimesNewRomanPSMT" w:hAnsi="TimesNewRomanPSMT"/>
                      <w:i/>
                      <w:iCs/>
                      <w:color w:val="000000"/>
                      <w:szCs w:val="22"/>
                      <w:highlight w:val="yellow"/>
                      <w:lang w:val="en-US" w:eastAsia="en-US"/>
                    </w:rPr>
                    <w:t>Cancellation of the Pre-lodged</w:t>
                  </w:r>
                  <w:r w:rsidRPr="00051C11">
                    <w:rPr>
                      <w:rFonts w:ascii="TimesNewRomanPSMT" w:hAnsi="TimesNewRomanPSMT"/>
                      <w:i/>
                      <w:iCs/>
                      <w:color w:val="000000"/>
                      <w:szCs w:val="22"/>
                      <w:highlight w:val="yellow"/>
                      <w:lang w:val="en-US" w:eastAsia="en-US"/>
                    </w:rPr>
                    <w:t xml:space="preserve"> </w:t>
                  </w:r>
                  <w:r w:rsidRPr="00767785">
                    <w:rPr>
                      <w:rFonts w:ascii="TimesNewRomanPSMT" w:hAnsi="TimesNewRomanPSMT"/>
                      <w:i/>
                      <w:iCs/>
                      <w:color w:val="000000"/>
                      <w:szCs w:val="22"/>
                      <w:highlight w:val="yellow"/>
                      <w:lang w:val="en-US" w:eastAsia="en-US"/>
                    </w:rPr>
                    <w:t>Export Declaration or Timer Expiry to Receive the Export Presentation</w:t>
                  </w:r>
                  <w:r>
                    <w:rPr>
                      <w:rFonts w:ascii="TimesNewRomanPSMT" w:hAnsi="TimesNewRomanPSMT"/>
                      <w:i/>
                      <w:iCs/>
                      <w:color w:val="000000"/>
                      <w:szCs w:val="22"/>
                      <w:lang w:val="en-US" w:eastAsia="en-US"/>
                    </w:rPr>
                    <w:t>)</w:t>
                  </w:r>
                  <w:r w:rsidRPr="00767785">
                    <w:rPr>
                      <w:rFonts w:ascii="TimesNewRomanPSMT" w:hAnsi="TimesNewRomanPSMT"/>
                      <w:i/>
                      <w:iCs/>
                      <w:color w:val="000000"/>
                      <w:szCs w:val="22"/>
                      <w:lang w:val="en-US" w:eastAsia="en-US"/>
                    </w:rPr>
                    <w:t xml:space="preserve">, </w:t>
                  </w:r>
                  <w:r w:rsidRPr="00D252DC">
                    <w:rPr>
                      <w:rFonts w:ascii="TimesNewRomanPSMT" w:hAnsi="TimesNewRomanPSMT"/>
                      <w:i/>
                      <w:iCs/>
                      <w:color w:val="000000"/>
                      <w:szCs w:val="22"/>
                      <w:lang w:val="en-US" w:eastAsia="en-US"/>
                    </w:rPr>
                    <w:t xml:space="preserve"> </w:t>
                  </w:r>
                  <w:r w:rsidRPr="00E942F6">
                    <w:rPr>
                      <w:rFonts w:ascii="TimesNewRomanPSMT" w:hAnsi="TimesNewRomanPSMT"/>
                      <w:i/>
                      <w:iCs/>
                      <w:color w:val="000000"/>
                      <w:szCs w:val="22"/>
                      <w:lang w:val="en-US" w:eastAsia="en-US"/>
                    </w:rPr>
                    <w:t>(from L4-CORE-01-26), it shall “Record Rejection of Export Declaration due to</w:t>
                  </w:r>
                  <w:r>
                    <w:rPr>
                      <w:rFonts w:ascii="TimesNewRomanPSMT" w:hAnsi="TimesNewRomanPSMT"/>
                      <w:i/>
                      <w:iCs/>
                      <w:color w:val="000000"/>
                      <w:szCs w:val="22"/>
                      <w:lang w:val="en-US" w:eastAsia="en-US"/>
                    </w:rPr>
                    <w:t xml:space="preserve"> </w:t>
                  </w:r>
                  <w:r w:rsidRPr="00C94A12">
                    <w:rPr>
                      <w:rFonts w:ascii="TimesNewRomanPSMT" w:hAnsi="TimesNewRomanPSMT"/>
                      <w:i/>
                      <w:iCs/>
                      <w:color w:val="000000"/>
                      <w:szCs w:val="22"/>
                      <w:highlight w:val="yellow"/>
                      <w:lang w:val="en-US" w:eastAsia="en-US"/>
                    </w:rPr>
                    <w:t>e-AD request rejection</w:t>
                  </w:r>
                  <w:r>
                    <w:rPr>
                      <w:rFonts w:ascii="TimesNewRomanPSMT" w:hAnsi="TimesNewRomanPSMT"/>
                      <w:i/>
                      <w:iCs/>
                      <w:color w:val="000000"/>
                      <w:szCs w:val="22"/>
                      <w:lang w:val="en-US" w:eastAsia="en-US"/>
                    </w:rPr>
                    <w:t xml:space="preserve"> or </w:t>
                  </w:r>
                  <w:r w:rsidRPr="00E942F6">
                    <w:rPr>
                      <w:rFonts w:ascii="TimesNewRomanPSMT" w:hAnsi="TimesNewRomanPSMT"/>
                      <w:i/>
                      <w:iCs/>
                      <w:color w:val="000000"/>
                      <w:szCs w:val="22"/>
                      <w:lang w:val="en-US" w:eastAsia="en-US"/>
                    </w:rPr>
                    <w:t xml:space="preserve"> Cancellation of the Pre</w:t>
                  </w:r>
                  <w:r>
                    <w:rPr>
                      <w:rFonts w:ascii="TimesNewRomanPSMT" w:hAnsi="TimesNewRomanPSMT"/>
                      <w:i/>
                      <w:iCs/>
                      <w:color w:val="000000"/>
                      <w:szCs w:val="22"/>
                      <w:lang w:val="en-US" w:eastAsia="en-US"/>
                    </w:rPr>
                    <w:t>-</w:t>
                  </w:r>
                  <w:r w:rsidRPr="00E942F6">
                    <w:rPr>
                      <w:rFonts w:ascii="TimesNewRomanPSMT" w:hAnsi="TimesNewRomanPSMT"/>
                      <w:i/>
                      <w:iCs/>
                      <w:color w:val="000000"/>
                      <w:szCs w:val="22"/>
                      <w:lang w:val="en-US" w:eastAsia="en-US"/>
                    </w:rPr>
                    <w:t>lodged Export Declaration or Timer Expiry to Receive the Export Presentation”, “Notify Consignor on</w:t>
                  </w:r>
                  <w:r>
                    <w:rPr>
                      <w:rFonts w:ascii="TimesNewRomanPSMT" w:hAnsi="TimesNewRomanPSMT"/>
                      <w:i/>
                      <w:iCs/>
                      <w:color w:val="000000"/>
                      <w:szCs w:val="22"/>
                      <w:lang w:val="en-US" w:eastAsia="en-US"/>
                    </w:rPr>
                    <w:t xml:space="preserve"> </w:t>
                  </w:r>
                  <w:r w:rsidRPr="00E942F6">
                    <w:rPr>
                      <w:rFonts w:ascii="TimesNewRomanPSMT" w:hAnsi="TimesNewRomanPSMT"/>
                      <w:i/>
                      <w:iCs/>
                      <w:color w:val="000000"/>
                      <w:szCs w:val="22"/>
                      <w:lang w:val="en-US" w:eastAsia="en-US"/>
                    </w:rPr>
                    <w:t xml:space="preserve">rejection of export declaration </w:t>
                  </w:r>
                  <w:r w:rsidRPr="00E942F6">
                    <w:rPr>
                      <w:rFonts w:ascii="TimesNewRomanPSMT" w:hAnsi="TimesNewRomanPSMT"/>
                      <w:i/>
                      <w:iCs/>
                      <w:strike/>
                      <w:color w:val="000000"/>
                      <w:szCs w:val="22"/>
                      <w:highlight w:val="yellow"/>
                      <w:lang w:val="en-US" w:eastAsia="en-US"/>
                    </w:rPr>
                    <w:t>due to negative cross-check validation</w:t>
                  </w:r>
                  <w:r w:rsidRPr="00E942F6">
                    <w:rPr>
                      <w:rFonts w:ascii="TimesNewRomanPSMT" w:hAnsi="TimesNewRomanPSMT"/>
                      <w:i/>
                      <w:iCs/>
                      <w:color w:val="000000"/>
                      <w:szCs w:val="22"/>
                      <w:lang w:val="en-US" w:eastAsia="en-US"/>
                    </w:rPr>
                    <w:t>” and “Set e-AD State to ‘Accepted' at</w:t>
                  </w:r>
                  <w:r w:rsidRPr="00D252DC">
                    <w:rPr>
                      <w:rFonts w:ascii="TimesNewRomanPSMT" w:hAnsi="TimesNewRomanPSMT"/>
                      <w:i/>
                      <w:iCs/>
                      <w:color w:val="000000"/>
                      <w:szCs w:val="22"/>
                      <w:lang w:val="en-US" w:eastAsia="en-US"/>
                    </w:rPr>
                    <w:t xml:space="preserve"> </w:t>
                  </w:r>
                  <w:r w:rsidRPr="00E942F6">
                    <w:rPr>
                      <w:rFonts w:ascii="TimesNewRomanPSMT" w:hAnsi="TimesNewRomanPSMT"/>
                      <w:i/>
                      <w:iCs/>
                      <w:color w:val="000000"/>
                      <w:szCs w:val="22"/>
                      <w:lang w:val="en-US" w:eastAsia="en-US"/>
                    </w:rPr>
                    <w:t>the MSA of Dispatch”. The ‘Customs Rejection of e-AD/e-SAD’ (IE839) is generated by the EMCS at the</w:t>
                  </w:r>
                  <w:r w:rsidRPr="00D252DC">
                    <w:rPr>
                      <w:rFonts w:ascii="TimesNewRomanPSMT" w:hAnsi="TimesNewRomanPSMT"/>
                      <w:i/>
                      <w:iCs/>
                      <w:color w:val="000000"/>
                      <w:szCs w:val="22"/>
                      <w:lang w:val="en-US" w:eastAsia="en-US"/>
                    </w:rPr>
                    <w:t xml:space="preserve"> </w:t>
                  </w:r>
                  <w:r w:rsidRPr="00E942F6">
                    <w:rPr>
                      <w:rFonts w:ascii="TimesNewRomanPSMT" w:hAnsi="TimesNewRomanPSMT"/>
                      <w:i/>
                      <w:iCs/>
                      <w:color w:val="000000"/>
                      <w:szCs w:val="22"/>
                      <w:lang w:val="en-US" w:eastAsia="en-US"/>
                    </w:rPr>
                    <w:t>MSA of Dispatch and sent to Consignor. The process terminates with the end event “Export Declaration</w:t>
                  </w:r>
                  <w:r w:rsidRPr="00D252DC">
                    <w:rPr>
                      <w:rFonts w:ascii="TimesNewRomanPSMT" w:hAnsi="TimesNewRomanPSMT"/>
                      <w:i/>
                      <w:iCs/>
                      <w:color w:val="000000"/>
                      <w:szCs w:val="22"/>
                      <w:lang w:val="en-US" w:eastAsia="en-US"/>
                    </w:rPr>
                    <w:t xml:space="preserve"> </w:t>
                  </w:r>
                  <w:r w:rsidRPr="006847E4">
                    <w:rPr>
                      <w:rFonts w:ascii="TimesNewRomanPSMT" w:hAnsi="TimesNewRomanPSMT"/>
                      <w:i/>
                      <w:iCs/>
                      <w:color w:val="000000"/>
                      <w:szCs w:val="22"/>
                      <w:lang w:val="en-US" w:eastAsia="en-US"/>
                    </w:rPr>
                    <w:t>Rejected. […]”</w:t>
                  </w:r>
                </w:p>
                <w:p w14:paraId="1D3E72AD" w14:textId="77777777" w:rsidR="005E5983" w:rsidRDefault="005E5983" w:rsidP="005C7C74">
                  <w:pPr>
                    <w:spacing w:after="0" w:line="240" w:lineRule="auto"/>
                    <w:ind w:left="360"/>
                    <w:rPr>
                      <w:rFonts w:ascii="TimesNewRomanPSMT" w:hAnsi="TimesNewRomanPSMT"/>
                      <w:i/>
                      <w:iCs/>
                      <w:color w:val="000000"/>
                      <w:szCs w:val="22"/>
                      <w:lang w:val="en-US" w:eastAsia="en-US"/>
                    </w:rPr>
                  </w:pPr>
                  <w:r w:rsidRPr="00D252DC">
                    <w:rPr>
                      <w:rFonts w:ascii="TimesNewRomanPSMT" w:hAnsi="TimesNewRomanPSMT"/>
                      <w:i/>
                      <w:iCs/>
                      <w:color w:val="000000"/>
                      <w:szCs w:val="22"/>
                      <w:lang w:val="en-US" w:eastAsia="en-US"/>
                    </w:rPr>
                    <w:t>”</w:t>
                  </w:r>
                </w:p>
                <w:p w14:paraId="7FC20E4B" w14:textId="77777777" w:rsidR="005E5983" w:rsidRDefault="005E5983" w:rsidP="005C7C74">
                  <w:pPr>
                    <w:spacing w:after="0" w:line="240" w:lineRule="auto"/>
                    <w:ind w:left="360"/>
                    <w:rPr>
                      <w:rFonts w:ascii="TimesNewRomanPSMT" w:hAnsi="TimesNewRomanPSMT"/>
                      <w:i/>
                      <w:iCs/>
                      <w:color w:val="000000"/>
                      <w:szCs w:val="22"/>
                      <w:lang w:val="en-US" w:eastAsia="en-US"/>
                    </w:rPr>
                  </w:pPr>
                </w:p>
                <w:p w14:paraId="52AB3CF8" w14:textId="77777777" w:rsidR="005E5983" w:rsidRPr="00551326" w:rsidRDefault="005E5983" w:rsidP="005C7C74">
                  <w:pPr>
                    <w:pStyle w:val="Sraopastraipa"/>
                    <w:autoSpaceDE w:val="0"/>
                    <w:autoSpaceDN w:val="0"/>
                    <w:adjustRightInd w:val="0"/>
                    <w:spacing w:after="0"/>
                    <w:ind w:left="360"/>
                    <w:rPr>
                      <w:rFonts w:ascii="TimesNewRomanPSMT" w:hAnsi="TimesNewRomanPSMT"/>
                      <w:i/>
                      <w:iCs/>
                      <w:color w:val="000000"/>
                      <w:szCs w:val="22"/>
                      <w:lang w:val="en-US"/>
                    </w:rPr>
                  </w:pPr>
                  <w:r>
                    <w:rPr>
                      <w:color w:val="000000" w:themeColor="text1"/>
                      <w:szCs w:val="22"/>
                    </w:rPr>
                    <w:t>In addition, the task of this Process ‘</w:t>
                  </w:r>
                  <w:r w:rsidRPr="005C4DE6">
                    <w:rPr>
                      <w:rFonts w:ascii="TimesNewRomanPSMT" w:hAnsi="TimesNewRomanPSMT"/>
                      <w:b/>
                      <w:bCs/>
                      <w:color w:val="000000"/>
                      <w:szCs w:val="22"/>
                      <w:lang w:val="en-US"/>
                    </w:rPr>
                    <w:t>Record Rejection of Export Declaration due to Cancellation of the Pre-lodged Export Declaration or Timer Expiry to Receive the Export Presentation</w:t>
                  </w:r>
                  <w:r>
                    <w:rPr>
                      <w:rFonts w:ascii="TimesNewRomanPSMT" w:hAnsi="TimesNewRomanPSMT"/>
                      <w:i/>
                      <w:iCs/>
                      <w:color w:val="000000"/>
                      <w:szCs w:val="22"/>
                      <w:lang w:val="en-US"/>
                    </w:rPr>
                    <w:t xml:space="preserve">’ </w:t>
                  </w:r>
                  <w:r>
                    <w:rPr>
                      <w:rFonts w:ascii="TimesNewRomanPSMT" w:hAnsi="TimesNewRomanPSMT"/>
                      <w:color w:val="000000"/>
                      <w:szCs w:val="22"/>
                      <w:lang w:val="en-US"/>
                    </w:rPr>
                    <w:t xml:space="preserve">will be updated to reflect that the rejection of Export declaration that is recorded upon reception of a IE519 can also be due to an e-AD request rejection. The task also appears </w:t>
                  </w:r>
                  <w:r w:rsidRPr="00266BC0">
                    <w:rPr>
                      <w:rFonts w:ascii="TimesNewRomanPSMT" w:hAnsi="TimesNewRomanPSMT"/>
                      <w:szCs w:val="22"/>
                      <w:lang w:val="en-US"/>
                    </w:rPr>
                    <w:t xml:space="preserve">in the </w:t>
                  </w:r>
                  <w:r>
                    <w:rPr>
                      <w:rFonts w:ascii="TimesNewRomanPSMT" w:hAnsi="TimesNewRomanPSMT"/>
                      <w:szCs w:val="22"/>
                      <w:lang w:val="en-US"/>
                    </w:rPr>
                    <w:t>P</w:t>
                  </w:r>
                  <w:r w:rsidRPr="00266BC0">
                    <w:rPr>
                      <w:rFonts w:ascii="TimesNewRomanPSMT" w:hAnsi="TimesNewRomanPSMT"/>
                      <w:szCs w:val="22"/>
                      <w:lang w:val="en-US"/>
                    </w:rPr>
                    <w:t xml:space="preserve">rocess </w:t>
                  </w:r>
                  <w:r w:rsidRPr="00266BC0">
                    <w:rPr>
                      <w:rFonts w:ascii="TimesNewRomanPSMT" w:hAnsi="TimesNewRomanPSMT"/>
                      <w:b/>
                      <w:bCs/>
                      <w:szCs w:val="22"/>
                      <w:lang w:val="en-US"/>
                    </w:rPr>
                    <w:t>‘</w:t>
                  </w:r>
                  <w:r w:rsidRPr="005C4DE6">
                    <w:rPr>
                      <w:rFonts w:ascii="TimesNewRomanPSMT" w:hAnsi="TimesNewRomanPSMT"/>
                      <w:b/>
                      <w:bCs/>
                      <w:szCs w:val="22"/>
                      <w:lang w:val="en-US"/>
                    </w:rPr>
                    <w:t>L4-CORE-01-28-Exportation of Goods under Excise Duty Suspension for the case of having MSA of Dispatch different than MSA of Export-Customs Formalities</w:t>
                  </w:r>
                  <w:r w:rsidRPr="00A654FC">
                    <w:rPr>
                      <w:rFonts w:ascii="TimesNewRomanPSMT" w:hAnsi="TimesNewRomanPSMT"/>
                      <w:szCs w:val="22"/>
                      <w:lang w:val="en-US"/>
                    </w:rPr>
                    <w:t>’</w:t>
                  </w:r>
                  <w:r>
                    <w:rPr>
                      <w:rFonts w:ascii="TimesNewRomanPSMT" w:hAnsi="TimesNewRomanPSMT"/>
                      <w:szCs w:val="22"/>
                      <w:lang w:val="en-US"/>
                    </w:rPr>
                    <w:t>.</w:t>
                  </w:r>
                </w:p>
                <w:p w14:paraId="0E4EDB53" w14:textId="77777777" w:rsidR="005E5983" w:rsidRPr="00A654FC" w:rsidRDefault="005E5983" w:rsidP="005C7C74">
                  <w:pPr>
                    <w:spacing w:after="0" w:line="240" w:lineRule="auto"/>
                    <w:rPr>
                      <w:rFonts w:ascii="TimesNewRomanPSMT" w:hAnsi="TimesNewRomanPSMT"/>
                      <w:color w:val="000000"/>
                      <w:szCs w:val="22"/>
                      <w:lang w:val="en-US" w:eastAsia="en-US"/>
                    </w:rPr>
                  </w:pPr>
                </w:p>
                <w:p w14:paraId="0240C1D8" w14:textId="77777777" w:rsidR="005E5983" w:rsidRPr="00A654FC" w:rsidRDefault="005E5983" w:rsidP="005C7C74">
                  <w:pPr>
                    <w:spacing w:after="0" w:line="240" w:lineRule="auto"/>
                    <w:ind w:left="360"/>
                    <w:rPr>
                      <w:rFonts w:ascii="TimesNewRomanPSMT" w:hAnsi="TimesNewRomanPSMT"/>
                      <w:color w:val="000000"/>
                      <w:szCs w:val="22"/>
                      <w:lang w:val="en-US" w:eastAsia="en-US"/>
                    </w:rPr>
                  </w:pPr>
                  <w:r w:rsidRPr="00A654FC">
                    <w:rPr>
                      <w:rFonts w:ascii="TimesNewRomanPSMT" w:hAnsi="TimesNewRomanPSMT"/>
                      <w:color w:val="000000"/>
                      <w:szCs w:val="22"/>
                      <w:lang w:val="en-US" w:eastAsia="en-US"/>
                    </w:rPr>
                    <w:t>More specifically, the updates shall be:</w:t>
                  </w:r>
                </w:p>
                <w:p w14:paraId="095921E9" w14:textId="77777777" w:rsidR="005E5983" w:rsidRPr="00A654FC" w:rsidRDefault="005E5983" w:rsidP="005C7C74">
                  <w:pPr>
                    <w:spacing w:after="0" w:line="240" w:lineRule="auto"/>
                    <w:ind w:left="360"/>
                    <w:rPr>
                      <w:rFonts w:ascii="TimesNewRomanPSMT" w:hAnsi="TimesNewRomanPSMT"/>
                      <w:szCs w:val="22"/>
                      <w:lang w:val="en-US" w:eastAsia="en-US"/>
                    </w:rPr>
                  </w:pPr>
                  <w:r w:rsidRPr="00D113AA">
                    <w:rPr>
                      <w:rFonts w:ascii="TimesNewRomanPSMT" w:hAnsi="TimesNewRomanPSMT"/>
                      <w:color w:val="000000"/>
                      <w:szCs w:val="22"/>
                      <w:u w:val="single"/>
                      <w:lang w:val="en-US" w:eastAsia="en-US"/>
                    </w:rPr>
                    <w:t>Task Name</w:t>
                  </w:r>
                  <w:r w:rsidRPr="00A654FC">
                    <w:rPr>
                      <w:rFonts w:ascii="TimesNewRomanPSMT" w:hAnsi="TimesNewRomanPSMT"/>
                      <w:color w:val="000000"/>
                      <w:szCs w:val="22"/>
                      <w:lang w:val="en-US" w:eastAsia="en-US"/>
                    </w:rPr>
                    <w:t xml:space="preserve">: </w:t>
                  </w:r>
                  <w:r w:rsidRPr="000651DB">
                    <w:rPr>
                      <w:rFonts w:ascii="TimesNewRomanPSMT" w:hAnsi="TimesNewRomanPSMT"/>
                      <w:color w:val="000000"/>
                      <w:szCs w:val="22"/>
                      <w:lang w:val="en-US" w:eastAsia="en-US"/>
                    </w:rPr>
                    <w:t xml:space="preserve">Record Rejection of Export Declaration due </w:t>
                  </w:r>
                  <w:r>
                    <w:rPr>
                      <w:rFonts w:ascii="TimesNewRomanPSMT" w:hAnsi="TimesNewRomanPSMT"/>
                      <w:color w:val="000000"/>
                      <w:szCs w:val="22"/>
                      <w:lang w:val="en-US" w:eastAsia="en-US"/>
                    </w:rPr>
                    <w:t xml:space="preserve">to </w:t>
                  </w:r>
                  <w:r w:rsidRPr="00491521">
                    <w:rPr>
                      <w:rFonts w:ascii="TimesNewRomanPSMT" w:hAnsi="TimesNewRomanPSMT"/>
                      <w:color w:val="000000"/>
                      <w:szCs w:val="22"/>
                      <w:highlight w:val="yellow"/>
                      <w:lang w:val="en-US" w:eastAsia="en-US"/>
                    </w:rPr>
                    <w:t>e-AD request rejection or</w:t>
                  </w:r>
                  <w:r>
                    <w:rPr>
                      <w:rFonts w:ascii="TimesNewRomanPSMT" w:hAnsi="TimesNewRomanPSMT"/>
                      <w:color w:val="000000"/>
                      <w:szCs w:val="22"/>
                      <w:lang w:val="en-US" w:eastAsia="en-US"/>
                    </w:rPr>
                    <w:t xml:space="preserve"> due </w:t>
                  </w:r>
                  <w:r w:rsidRPr="000651DB">
                    <w:rPr>
                      <w:rFonts w:ascii="TimesNewRomanPSMT" w:hAnsi="TimesNewRomanPSMT"/>
                      <w:color w:val="000000"/>
                      <w:szCs w:val="22"/>
                      <w:lang w:val="en-US" w:eastAsia="en-US"/>
                    </w:rPr>
                    <w:t>to Cancellation of the Pre-lodged Export Declaration or Timer Expiry to Receive the Export Presentation’</w:t>
                  </w:r>
                </w:p>
                <w:p w14:paraId="3B76A217" w14:textId="77777777" w:rsidR="005E5983" w:rsidRPr="000651DB" w:rsidRDefault="005E5983" w:rsidP="005C7C74">
                  <w:pPr>
                    <w:spacing w:after="0" w:line="240" w:lineRule="auto"/>
                    <w:ind w:left="360"/>
                    <w:rPr>
                      <w:rFonts w:ascii="TimesNewRomanPSMT" w:hAnsi="TimesNewRomanPSMT"/>
                      <w:szCs w:val="22"/>
                      <w:lang w:val="en-US" w:eastAsia="en-US"/>
                    </w:rPr>
                  </w:pPr>
                  <w:r w:rsidRPr="00D113AA">
                    <w:rPr>
                      <w:rFonts w:ascii="TimesNewRomanPSMT" w:hAnsi="TimesNewRomanPSMT"/>
                      <w:szCs w:val="22"/>
                      <w:u w:val="single"/>
                      <w:lang w:val="en-US" w:eastAsia="en-US"/>
                    </w:rPr>
                    <w:t>Description</w:t>
                  </w:r>
                  <w:r w:rsidRPr="00A654FC">
                    <w:rPr>
                      <w:rFonts w:ascii="TimesNewRomanPSMT" w:hAnsi="TimesNewRomanPSMT"/>
                      <w:szCs w:val="22"/>
                      <w:lang w:val="en-US" w:eastAsia="en-US"/>
                    </w:rPr>
                    <w:t xml:space="preserve">: </w:t>
                  </w:r>
                  <w:r w:rsidRPr="000651DB">
                    <w:rPr>
                      <w:rFonts w:ascii="TimesNewRomanPSMT" w:hAnsi="TimesNewRomanPSMT"/>
                      <w:szCs w:val="22"/>
                      <w:lang w:val="en-US" w:eastAsia="en-US"/>
                    </w:rPr>
                    <w:t xml:space="preserve">The MSA records the rejection of export declaration </w:t>
                  </w:r>
                  <w:r>
                    <w:rPr>
                      <w:rFonts w:ascii="TimesNewRomanPSMT" w:hAnsi="TimesNewRomanPSMT"/>
                      <w:szCs w:val="22"/>
                      <w:highlight w:val="yellow"/>
                      <w:lang w:val="en-US" w:eastAsia="en-US"/>
                    </w:rPr>
                    <w:t>either due to</w:t>
                  </w:r>
                  <w:r w:rsidRPr="00905185">
                    <w:rPr>
                      <w:rFonts w:ascii="TimesNewRomanPSMT" w:hAnsi="TimesNewRomanPSMT"/>
                      <w:szCs w:val="22"/>
                      <w:highlight w:val="yellow"/>
                      <w:lang w:val="en-US" w:eastAsia="en-US"/>
                    </w:rPr>
                    <w:t xml:space="preserve"> e-AD request rejection or</w:t>
                  </w:r>
                  <w:r w:rsidRPr="000651DB">
                    <w:rPr>
                      <w:rFonts w:ascii="TimesNewRomanPSMT" w:hAnsi="TimesNewRomanPSMT"/>
                      <w:szCs w:val="22"/>
                      <w:lang w:val="en-US" w:eastAsia="en-US"/>
                    </w:rPr>
                    <w:t xml:space="preserve"> Cancellation of the Pre-lodged Export Declaration or Timer Expiry to Receive the Export Presentation</w:t>
                  </w:r>
                </w:p>
                <w:p w14:paraId="513530E6" w14:textId="77777777" w:rsidR="005E5983" w:rsidRPr="005C4DE6" w:rsidRDefault="005E5983" w:rsidP="005C7C74">
                  <w:pPr>
                    <w:spacing w:after="0" w:line="240" w:lineRule="auto"/>
                    <w:ind w:left="360"/>
                    <w:rPr>
                      <w:rFonts w:ascii="TimesNewRomanPSMT" w:hAnsi="TimesNewRomanPSMT"/>
                      <w:color w:val="000000"/>
                      <w:szCs w:val="22"/>
                      <w:lang w:val="en-US" w:eastAsia="en-US"/>
                    </w:rPr>
                  </w:pPr>
                </w:p>
                <w:p w14:paraId="00A1CF56" w14:textId="77777777" w:rsidR="005E5983" w:rsidRPr="00A654FC" w:rsidRDefault="005E5983" w:rsidP="005C7C74">
                  <w:pPr>
                    <w:pStyle w:val="Sraopastraipa"/>
                    <w:autoSpaceDE w:val="0"/>
                    <w:autoSpaceDN w:val="0"/>
                    <w:adjustRightInd w:val="0"/>
                    <w:spacing w:after="0"/>
                    <w:ind w:left="360"/>
                    <w:rPr>
                      <w:rFonts w:ascii="TimesNewRomanPSMT" w:hAnsi="TimesNewRomanPSMT"/>
                      <w:color w:val="000000"/>
                      <w:szCs w:val="22"/>
                      <w:lang w:val="en-US"/>
                    </w:rPr>
                  </w:pPr>
                  <w:r>
                    <w:rPr>
                      <w:color w:val="000000" w:themeColor="text1"/>
                      <w:szCs w:val="22"/>
                    </w:rPr>
                    <w:lastRenderedPageBreak/>
                    <w:t>Lastly, the task of this Process ‘</w:t>
                  </w:r>
                  <w:r w:rsidRPr="005C4DE6">
                    <w:rPr>
                      <w:rFonts w:ascii="TimesNewRomanPSMT" w:hAnsi="TimesNewRomanPSMT"/>
                      <w:b/>
                      <w:bCs/>
                      <w:color w:val="000000"/>
                      <w:szCs w:val="22"/>
                      <w:lang w:val="en-US"/>
                    </w:rPr>
                    <w:t>Notify Consignor on rejection of export declaration due to negative cross-check validation</w:t>
                  </w:r>
                  <w:r>
                    <w:rPr>
                      <w:rFonts w:ascii="TimesNewRomanPSMT" w:hAnsi="TimesNewRomanPSMT"/>
                      <w:i/>
                      <w:iCs/>
                      <w:color w:val="000000"/>
                      <w:szCs w:val="22"/>
                      <w:lang w:val="en-US"/>
                    </w:rPr>
                    <w:t xml:space="preserve">’ </w:t>
                  </w:r>
                  <w:r>
                    <w:rPr>
                      <w:rFonts w:ascii="TimesNewRomanPSMT" w:hAnsi="TimesNewRomanPSMT"/>
                      <w:color w:val="000000"/>
                      <w:szCs w:val="22"/>
                      <w:lang w:val="en-US"/>
                    </w:rPr>
                    <w:t xml:space="preserve">will be updated to reflect the different reasons for which the Consignor might be notified by the MSA of Dispatch for a rejection of export declaration (i.e. due to either e-AD request rejection, negative cross-check or </w:t>
                  </w:r>
                  <w:r w:rsidRPr="007D31EE">
                    <w:rPr>
                      <w:rFonts w:ascii="TimesNewRomanPSMT" w:hAnsi="TimesNewRomanPSMT"/>
                      <w:color w:val="000000"/>
                      <w:szCs w:val="22"/>
                      <w:lang w:val="en-US"/>
                    </w:rPr>
                    <w:t>Cancellation of the Pre</w:t>
                  </w:r>
                  <w:r>
                    <w:rPr>
                      <w:rFonts w:ascii="TimesNewRomanPSMT" w:hAnsi="TimesNewRomanPSMT"/>
                      <w:color w:val="000000"/>
                      <w:szCs w:val="22"/>
                      <w:lang w:val="en-US"/>
                    </w:rPr>
                    <w:t>-</w:t>
                  </w:r>
                  <w:r w:rsidRPr="007D31EE">
                    <w:rPr>
                      <w:rFonts w:ascii="TimesNewRomanPSMT" w:hAnsi="TimesNewRomanPSMT"/>
                      <w:color w:val="000000"/>
                      <w:szCs w:val="22"/>
                      <w:lang w:val="en-US"/>
                    </w:rPr>
                    <w:t>lodged Export Declaration</w:t>
                  </w:r>
                  <w:r>
                    <w:rPr>
                      <w:rFonts w:ascii="TimesNewRomanPSMT" w:hAnsi="TimesNewRomanPSMT"/>
                      <w:color w:val="000000"/>
                      <w:szCs w:val="22"/>
                      <w:lang w:val="en-US"/>
                    </w:rPr>
                    <w:t>/</w:t>
                  </w:r>
                  <w:r w:rsidRPr="007D31EE">
                    <w:rPr>
                      <w:rFonts w:ascii="TimesNewRomanPSMT" w:hAnsi="TimesNewRomanPSMT"/>
                      <w:color w:val="000000"/>
                      <w:szCs w:val="22"/>
                      <w:lang w:val="en-US"/>
                    </w:rPr>
                    <w:t>Timer Expiry to Receive the Export Presentation</w:t>
                  </w:r>
                  <w:r>
                    <w:rPr>
                      <w:rFonts w:ascii="TimesNewRomanPSMT" w:hAnsi="TimesNewRomanPSMT"/>
                      <w:color w:val="000000"/>
                      <w:szCs w:val="22"/>
                      <w:lang w:val="en-US"/>
                    </w:rPr>
                    <w:t xml:space="preserve">). The task also appears </w:t>
                  </w:r>
                  <w:r w:rsidRPr="00266BC0">
                    <w:rPr>
                      <w:rFonts w:ascii="TimesNewRomanPSMT" w:hAnsi="TimesNewRomanPSMT"/>
                      <w:szCs w:val="22"/>
                      <w:lang w:val="en-US"/>
                    </w:rPr>
                    <w:t xml:space="preserve">in the process </w:t>
                  </w:r>
                  <w:r w:rsidRPr="00266BC0">
                    <w:rPr>
                      <w:rFonts w:ascii="TimesNewRomanPSMT" w:hAnsi="TimesNewRomanPSMT"/>
                      <w:b/>
                      <w:bCs/>
                      <w:szCs w:val="22"/>
                      <w:lang w:val="en-US"/>
                    </w:rPr>
                    <w:t>‘</w:t>
                  </w:r>
                  <w:r w:rsidRPr="005C4DE6">
                    <w:rPr>
                      <w:rFonts w:ascii="TimesNewRomanPSMT" w:hAnsi="TimesNewRomanPSMT"/>
                      <w:b/>
                      <w:bCs/>
                      <w:szCs w:val="22"/>
                      <w:lang w:val="en-US"/>
                    </w:rPr>
                    <w:t>L4-CORE-01-28-Exportation of Goods under Excise Duty Suspension for the case of having MSA of Dispatch different than MSA of Export-Customs Formalities</w:t>
                  </w:r>
                  <w:r w:rsidRPr="00A654FC">
                    <w:rPr>
                      <w:rFonts w:ascii="TimesNewRomanPSMT" w:hAnsi="TimesNewRomanPSMT"/>
                      <w:szCs w:val="22"/>
                      <w:lang w:val="en-US"/>
                    </w:rPr>
                    <w:t>’</w:t>
                  </w:r>
                  <w:r>
                    <w:rPr>
                      <w:rFonts w:ascii="TimesNewRomanPSMT" w:hAnsi="TimesNewRomanPSMT"/>
                      <w:szCs w:val="22"/>
                      <w:lang w:val="en-US"/>
                    </w:rPr>
                    <w:t>.</w:t>
                  </w:r>
                </w:p>
                <w:p w14:paraId="5A9BB94F" w14:textId="77777777" w:rsidR="005E5983" w:rsidRPr="00A654FC" w:rsidRDefault="005E5983" w:rsidP="005C7C74">
                  <w:pPr>
                    <w:spacing w:after="0" w:line="240" w:lineRule="auto"/>
                    <w:ind w:left="360"/>
                    <w:rPr>
                      <w:rFonts w:ascii="TimesNewRomanPSMT" w:hAnsi="TimesNewRomanPSMT"/>
                      <w:color w:val="000000"/>
                      <w:szCs w:val="22"/>
                      <w:lang w:val="en-US" w:eastAsia="en-US"/>
                    </w:rPr>
                  </w:pPr>
                </w:p>
                <w:p w14:paraId="2320E5D7" w14:textId="77777777" w:rsidR="005E5983" w:rsidRPr="00A654FC" w:rsidRDefault="005E5983" w:rsidP="005C7C74">
                  <w:pPr>
                    <w:spacing w:after="0" w:line="240" w:lineRule="auto"/>
                    <w:ind w:left="360"/>
                    <w:rPr>
                      <w:rFonts w:ascii="TimesNewRomanPSMT" w:hAnsi="TimesNewRomanPSMT"/>
                      <w:color w:val="000000"/>
                      <w:szCs w:val="22"/>
                      <w:lang w:val="en-US" w:eastAsia="en-US"/>
                    </w:rPr>
                  </w:pPr>
                  <w:r w:rsidRPr="00A654FC">
                    <w:rPr>
                      <w:rFonts w:ascii="TimesNewRomanPSMT" w:hAnsi="TimesNewRomanPSMT"/>
                      <w:color w:val="000000"/>
                      <w:szCs w:val="22"/>
                      <w:lang w:val="en-US" w:eastAsia="en-US"/>
                    </w:rPr>
                    <w:t>More specifically, the updates shall be:</w:t>
                  </w:r>
                </w:p>
                <w:p w14:paraId="401E3BC0" w14:textId="77777777" w:rsidR="005E5983" w:rsidRPr="00A654FC" w:rsidRDefault="005E5983" w:rsidP="005C7C74">
                  <w:pPr>
                    <w:spacing w:after="0" w:line="240" w:lineRule="auto"/>
                    <w:ind w:left="360"/>
                    <w:rPr>
                      <w:rFonts w:ascii="TimesNewRomanPSMT" w:hAnsi="TimesNewRomanPSMT"/>
                      <w:szCs w:val="22"/>
                      <w:lang w:val="en-US" w:eastAsia="en-US"/>
                    </w:rPr>
                  </w:pPr>
                  <w:r w:rsidRPr="00D113AA">
                    <w:rPr>
                      <w:rFonts w:ascii="TimesNewRomanPSMT" w:hAnsi="TimesNewRomanPSMT"/>
                      <w:color w:val="000000"/>
                      <w:szCs w:val="22"/>
                      <w:u w:val="single"/>
                      <w:lang w:val="en-US" w:eastAsia="en-US"/>
                    </w:rPr>
                    <w:t>Task Name</w:t>
                  </w:r>
                  <w:r w:rsidRPr="00A654FC">
                    <w:rPr>
                      <w:rFonts w:ascii="TimesNewRomanPSMT" w:hAnsi="TimesNewRomanPSMT"/>
                      <w:color w:val="000000"/>
                      <w:szCs w:val="22"/>
                      <w:lang w:val="en-US" w:eastAsia="en-US"/>
                    </w:rPr>
                    <w:t xml:space="preserve">: </w:t>
                  </w:r>
                  <w:r w:rsidRPr="00A654FC">
                    <w:rPr>
                      <w:rFonts w:ascii="TimesNewRomanPSMT" w:hAnsi="TimesNewRomanPSMT"/>
                      <w:szCs w:val="22"/>
                      <w:lang w:val="en-US" w:eastAsia="en-US"/>
                    </w:rPr>
                    <w:t xml:space="preserve">Notify Consignor on rejection of export declaration </w:t>
                  </w:r>
                  <w:r w:rsidRPr="00C00FC9">
                    <w:rPr>
                      <w:rFonts w:ascii="TimesNewRomanPSMT" w:hAnsi="TimesNewRomanPSMT"/>
                      <w:strike/>
                      <w:szCs w:val="22"/>
                      <w:highlight w:val="yellow"/>
                      <w:lang w:val="en-US" w:eastAsia="en-US"/>
                    </w:rPr>
                    <w:t>due to negative cross-check validation</w:t>
                  </w:r>
                </w:p>
                <w:p w14:paraId="62E71C00" w14:textId="77777777" w:rsidR="005E5983" w:rsidRPr="00A654FC" w:rsidRDefault="005E5983" w:rsidP="005C7C74">
                  <w:pPr>
                    <w:spacing w:after="0" w:line="240" w:lineRule="auto"/>
                    <w:ind w:left="360"/>
                    <w:rPr>
                      <w:rFonts w:ascii="TimesNewRomanPSMT" w:hAnsi="TimesNewRomanPSMT"/>
                      <w:color w:val="000000"/>
                      <w:szCs w:val="22"/>
                      <w:lang w:val="en-US" w:eastAsia="en-US"/>
                    </w:rPr>
                  </w:pPr>
                  <w:r w:rsidRPr="00D113AA">
                    <w:rPr>
                      <w:rFonts w:ascii="TimesNewRomanPSMT" w:hAnsi="TimesNewRomanPSMT"/>
                      <w:szCs w:val="22"/>
                      <w:u w:val="single"/>
                      <w:lang w:val="en-US" w:eastAsia="en-US"/>
                    </w:rPr>
                    <w:t>Description</w:t>
                  </w:r>
                  <w:r w:rsidRPr="00A654FC">
                    <w:rPr>
                      <w:rFonts w:ascii="TimesNewRomanPSMT" w:hAnsi="TimesNewRomanPSMT"/>
                      <w:szCs w:val="22"/>
                      <w:lang w:val="en-US" w:eastAsia="en-US"/>
                    </w:rPr>
                    <w:t xml:space="preserve">: The MSA of Dispatch notifies the consignor on rejection of export declaration </w:t>
                  </w:r>
                  <w:r w:rsidRPr="00C00FC9">
                    <w:rPr>
                      <w:rFonts w:ascii="TimesNewRomanPSMT" w:hAnsi="TimesNewRomanPSMT"/>
                      <w:strike/>
                      <w:szCs w:val="22"/>
                      <w:highlight w:val="yellow"/>
                      <w:lang w:val="en-US" w:eastAsia="en-US"/>
                    </w:rPr>
                    <w:t>due to negative cross-check validation.</w:t>
                  </w:r>
                </w:p>
                <w:p w14:paraId="572A1160" w14:textId="77777777" w:rsidR="005E5983" w:rsidRPr="00A654FC" w:rsidRDefault="005E5983" w:rsidP="005C7C74">
                  <w:pPr>
                    <w:spacing w:after="0" w:line="240" w:lineRule="auto"/>
                    <w:ind w:left="360"/>
                    <w:rPr>
                      <w:rFonts w:ascii="TimesNewRomanPSMT" w:hAnsi="TimesNewRomanPSMT"/>
                      <w:color w:val="000000"/>
                      <w:szCs w:val="22"/>
                      <w:lang w:val="en-US" w:eastAsia="en-US"/>
                    </w:rPr>
                  </w:pPr>
                  <w:r w:rsidRPr="00D113AA">
                    <w:rPr>
                      <w:rFonts w:ascii="TimesNewRomanPSMT" w:hAnsi="TimesNewRomanPSMT"/>
                      <w:szCs w:val="22"/>
                      <w:u w:val="single"/>
                      <w:lang w:val="en-US" w:eastAsia="en-US"/>
                    </w:rPr>
                    <w:t>Previous Objects</w:t>
                  </w:r>
                  <w:r>
                    <w:rPr>
                      <w:rFonts w:ascii="TimesNewRomanPSMT" w:hAnsi="TimesNewRomanPSMT"/>
                      <w:szCs w:val="22"/>
                      <w:lang w:val="en-US" w:eastAsia="en-US"/>
                    </w:rPr>
                    <w:t>:</w:t>
                  </w:r>
                </w:p>
                <w:p w14:paraId="03E986DD" w14:textId="77777777" w:rsidR="005E5983" w:rsidRDefault="005E5983" w:rsidP="005C7C74">
                  <w:pPr>
                    <w:spacing w:after="0" w:line="240" w:lineRule="auto"/>
                    <w:ind w:left="360"/>
                    <w:rPr>
                      <w:rFonts w:ascii="TimesNewRomanPSMT" w:hAnsi="TimesNewRomanPSMT"/>
                      <w:szCs w:val="22"/>
                      <w:lang w:val="en-US" w:eastAsia="en-US"/>
                    </w:rPr>
                  </w:pPr>
                  <w:r w:rsidRPr="00A654FC">
                    <w:rPr>
                      <w:rFonts w:ascii="TimesNewRomanPSMT" w:hAnsi="TimesNewRomanPSMT"/>
                      <w:szCs w:val="22"/>
                      <w:lang w:val="en-US" w:eastAsia="en-US"/>
                    </w:rPr>
                    <w:t>Record Rejection of Export Declaration due to Negative Cross-Check Validation</w:t>
                  </w:r>
                </w:p>
                <w:p w14:paraId="30E790D9" w14:textId="77777777" w:rsidR="005E5983" w:rsidRDefault="005E5983" w:rsidP="005C7C74">
                  <w:pPr>
                    <w:spacing w:after="0" w:line="240" w:lineRule="auto"/>
                    <w:ind w:left="360"/>
                    <w:rPr>
                      <w:rFonts w:ascii="TimesNewRomanPSMT" w:hAnsi="TimesNewRomanPSMT"/>
                      <w:szCs w:val="22"/>
                      <w:lang w:val="en-US" w:eastAsia="en-US"/>
                    </w:rPr>
                  </w:pPr>
                  <w:r w:rsidRPr="00A654FC">
                    <w:rPr>
                      <w:rFonts w:ascii="TimesNewRomanPSMT" w:hAnsi="TimesNewRomanPSMT"/>
                      <w:szCs w:val="22"/>
                      <w:lang w:val="en-US" w:eastAsia="en-US"/>
                    </w:rPr>
                    <w:t xml:space="preserve">Record Rejection of Export Declaration due to </w:t>
                  </w:r>
                  <w:r w:rsidRPr="00BB278E">
                    <w:rPr>
                      <w:rFonts w:ascii="TimesNewRomanPSMT" w:hAnsi="TimesNewRomanPSMT"/>
                      <w:szCs w:val="22"/>
                      <w:highlight w:val="yellow"/>
                      <w:lang w:val="en-US" w:eastAsia="en-US"/>
                    </w:rPr>
                    <w:t>e-AD request rejection or due to</w:t>
                  </w:r>
                  <w:r>
                    <w:rPr>
                      <w:rFonts w:ascii="TimesNewRomanPSMT" w:hAnsi="TimesNewRomanPSMT"/>
                      <w:szCs w:val="22"/>
                      <w:lang w:val="en-US" w:eastAsia="en-US"/>
                    </w:rPr>
                    <w:t xml:space="preserve"> </w:t>
                  </w:r>
                  <w:r w:rsidRPr="00A654FC">
                    <w:rPr>
                      <w:rFonts w:ascii="TimesNewRomanPSMT" w:hAnsi="TimesNewRomanPSMT"/>
                      <w:szCs w:val="22"/>
                      <w:lang w:val="en-US" w:eastAsia="en-US"/>
                    </w:rPr>
                    <w:t>Cancellation of the Pre</w:t>
                  </w:r>
                  <w:r>
                    <w:rPr>
                      <w:rFonts w:ascii="TimesNewRomanPSMT" w:hAnsi="TimesNewRomanPSMT"/>
                      <w:szCs w:val="22"/>
                      <w:lang w:val="en-US" w:eastAsia="en-US"/>
                    </w:rPr>
                    <w:t>-</w:t>
                  </w:r>
                  <w:r w:rsidRPr="00A654FC">
                    <w:rPr>
                      <w:rFonts w:ascii="TimesNewRomanPSMT" w:hAnsi="TimesNewRomanPSMT"/>
                      <w:szCs w:val="22"/>
                      <w:lang w:val="en-US" w:eastAsia="en-US"/>
                    </w:rPr>
                    <w:t>lodged Export Declaration or Timer Expiry to Receive the Export Presentation</w:t>
                  </w:r>
                </w:p>
                <w:p w14:paraId="3EAC9007" w14:textId="77777777" w:rsidR="005E5983" w:rsidRDefault="005E5983" w:rsidP="005C7C74">
                  <w:pPr>
                    <w:spacing w:after="0" w:line="240" w:lineRule="auto"/>
                    <w:ind w:left="360"/>
                    <w:rPr>
                      <w:rFonts w:ascii="TimesNewRomanPSMT" w:hAnsi="TimesNewRomanPSMT"/>
                      <w:color w:val="000000"/>
                      <w:szCs w:val="22"/>
                      <w:lang w:val="en-US" w:eastAsia="en-US"/>
                    </w:rPr>
                  </w:pPr>
                </w:p>
                <w:p w14:paraId="7D1E230C" w14:textId="77777777" w:rsidR="005E5983" w:rsidRPr="00966987" w:rsidRDefault="005E5983" w:rsidP="005C7C74">
                  <w:pPr>
                    <w:pStyle w:val="Sraopastraipa"/>
                    <w:numPr>
                      <w:ilvl w:val="0"/>
                      <w:numId w:val="68"/>
                    </w:numPr>
                    <w:autoSpaceDE w:val="0"/>
                    <w:autoSpaceDN w:val="0"/>
                    <w:adjustRightInd w:val="0"/>
                    <w:spacing w:after="0"/>
                    <w:rPr>
                      <w:color w:val="000000" w:themeColor="text1"/>
                      <w:szCs w:val="22"/>
                    </w:rPr>
                  </w:pPr>
                  <w:r w:rsidRPr="00966987">
                    <w:rPr>
                      <w:color w:val="000000" w:themeColor="text1"/>
                      <w:szCs w:val="22"/>
                    </w:rPr>
                    <w:t>The objective of the Process ‘</w:t>
                  </w:r>
                  <w:r w:rsidRPr="005C4DE6">
                    <w:rPr>
                      <w:b/>
                      <w:bCs/>
                      <w:color w:val="000000" w:themeColor="text1"/>
                      <w:szCs w:val="22"/>
                    </w:rPr>
                    <w:t>L4-CORE-01-28-Exportation of Goods under Excise Duty Suspension for the case of having MSA of Dispatch different than MSA of Export-Customs Formalities</w:t>
                  </w:r>
                  <w:r w:rsidRPr="00966987">
                    <w:rPr>
                      <w:color w:val="000000" w:themeColor="text1"/>
                      <w:szCs w:val="22"/>
                    </w:rPr>
                    <w:t xml:space="preserve">’, will be updated as follows, </w:t>
                  </w:r>
                  <w:r w:rsidRPr="0018797F">
                    <w:rPr>
                      <w:color w:val="000000" w:themeColor="text1"/>
                      <w:szCs w:val="22"/>
                    </w:rPr>
                    <w:t>to reflect</w:t>
                  </w:r>
                  <w:r>
                    <w:rPr>
                      <w:color w:val="000000" w:themeColor="text1"/>
                      <w:szCs w:val="22"/>
                    </w:rPr>
                    <w:t xml:space="preserve"> also the handling by the MSA of Export of a received IE519 message due to e-AD request rejection, as well as the workaround solution in which EMCS retrieves on its own the ARCs in the rejected Export Declaration (Amendment) message</w:t>
                  </w:r>
                  <w:r w:rsidRPr="0018797F">
                    <w:rPr>
                      <w:color w:val="000000" w:themeColor="text1"/>
                      <w:szCs w:val="22"/>
                    </w:rPr>
                    <w:t>.</w:t>
                  </w:r>
                </w:p>
                <w:p w14:paraId="083380A5" w14:textId="77777777" w:rsidR="005E5983" w:rsidRDefault="005E5983" w:rsidP="005C7C74">
                  <w:pPr>
                    <w:autoSpaceDE w:val="0"/>
                    <w:autoSpaceDN w:val="0"/>
                    <w:adjustRightInd w:val="0"/>
                    <w:spacing w:after="0" w:line="240" w:lineRule="auto"/>
                    <w:ind w:left="360"/>
                    <w:rPr>
                      <w:color w:val="000000" w:themeColor="text1"/>
                      <w:szCs w:val="22"/>
                    </w:rPr>
                  </w:pPr>
                </w:p>
                <w:p w14:paraId="3ADAE207" w14:textId="77777777" w:rsidR="005E5983" w:rsidRDefault="005E5983" w:rsidP="005C7C74">
                  <w:pPr>
                    <w:spacing w:after="0" w:line="240" w:lineRule="auto"/>
                    <w:ind w:left="360"/>
                    <w:rPr>
                      <w:rFonts w:ascii="TimesNewRomanPSMT" w:hAnsi="TimesNewRomanPSMT"/>
                      <w:i/>
                      <w:iCs/>
                      <w:color w:val="000000"/>
                      <w:szCs w:val="22"/>
                      <w:lang w:val="en-US" w:eastAsia="en-US"/>
                    </w:rPr>
                  </w:pPr>
                  <w:r w:rsidRPr="00D377A0">
                    <w:rPr>
                      <w:rFonts w:ascii="TimesNewRomanPSMT" w:hAnsi="TimesNewRomanPSMT"/>
                      <w:i/>
                      <w:iCs/>
                      <w:color w:val="000000"/>
                      <w:szCs w:val="22"/>
                      <w:lang w:val="en-US" w:eastAsia="en-US"/>
                    </w:rPr>
                    <w:t xml:space="preserve">“ </w:t>
                  </w:r>
                </w:p>
                <w:p w14:paraId="7A1E0732" w14:textId="77777777" w:rsidR="005E5983" w:rsidRPr="005C4DE6" w:rsidRDefault="005E5983" w:rsidP="005C7C74">
                  <w:pPr>
                    <w:autoSpaceDE w:val="0"/>
                    <w:autoSpaceDN w:val="0"/>
                    <w:adjustRightInd w:val="0"/>
                    <w:spacing w:after="0" w:line="240" w:lineRule="auto"/>
                    <w:ind w:left="360"/>
                    <w:rPr>
                      <w:rFonts w:eastAsiaTheme="minorHAnsi"/>
                      <w:i/>
                      <w:iCs/>
                      <w:color w:val="000000"/>
                      <w:szCs w:val="22"/>
                      <w:lang w:val="en-US" w:eastAsia="en-US"/>
                    </w:rPr>
                  </w:pPr>
                  <w:r>
                    <w:rPr>
                      <w:rFonts w:ascii="TimesNewRomanPSMT" w:hAnsi="TimesNewRomanPSMT"/>
                      <w:i/>
                      <w:iCs/>
                      <w:color w:val="000000"/>
                      <w:szCs w:val="22"/>
                      <w:lang w:val="en-US" w:eastAsia="en-US"/>
                    </w:rPr>
                    <w:t xml:space="preserve">[…] </w:t>
                  </w:r>
                  <w:r w:rsidRPr="005C4DE6">
                    <w:rPr>
                      <w:rFonts w:ascii="TimesNewRomanPSMT" w:hAnsi="TimesNewRomanPSMT"/>
                      <w:i/>
                      <w:iCs/>
                      <w:color w:val="000000"/>
                      <w:szCs w:val="22"/>
                      <w:lang w:val="en-US" w:eastAsia="en-US"/>
                    </w:rPr>
                    <w:t>In case that the e-AD is not available, the EMCS at the MSA of Destination/MSA of Export shall</w:t>
                  </w:r>
                  <w:r>
                    <w:rPr>
                      <w:rFonts w:ascii="TimesNewRomanPSMT" w:hAnsi="TimesNewRomanPSMT"/>
                      <w:i/>
                      <w:iCs/>
                      <w:color w:val="000000"/>
                      <w:szCs w:val="22"/>
                      <w:lang w:val="en-US" w:eastAsia="en-US"/>
                    </w:rPr>
                    <w:t xml:space="preserve"> </w:t>
                  </w:r>
                  <w:r w:rsidRPr="005C4DE6">
                    <w:rPr>
                      <w:rFonts w:ascii="TimesNewRomanPSMT" w:hAnsi="TimesNewRomanPSMT"/>
                      <w:i/>
                      <w:iCs/>
                      <w:color w:val="000000"/>
                      <w:szCs w:val="22"/>
                      <w:lang w:val="en-US" w:eastAsia="en-US"/>
                    </w:rPr>
                    <w:t>“Notify AES of the non-available e-AD”. The “e-AD Request Rejection” (IE832) is generated by the EMCS</w:t>
                  </w:r>
                  <w:r>
                    <w:rPr>
                      <w:rFonts w:ascii="TimesNewRomanPSMT" w:hAnsi="TimesNewRomanPSMT"/>
                      <w:i/>
                      <w:iCs/>
                      <w:color w:val="000000"/>
                      <w:szCs w:val="22"/>
                      <w:lang w:val="en-US" w:eastAsia="en-US"/>
                    </w:rPr>
                    <w:t xml:space="preserve"> </w:t>
                  </w:r>
                  <w:r w:rsidRPr="005C4DE6">
                    <w:rPr>
                      <w:rFonts w:ascii="TimesNewRomanPSMT" w:hAnsi="TimesNewRomanPSMT"/>
                      <w:i/>
                      <w:iCs/>
                      <w:color w:val="000000"/>
                      <w:szCs w:val="22"/>
                      <w:lang w:val="en-US" w:eastAsia="en-US"/>
                    </w:rPr>
                    <w:t>at the MSA of Destination/MSA of Export and sent to Customs Office of Export. The process ends with “eAD is not available and not in the correct state at this MSA of Destination/MSA of Export</w:t>
                  </w:r>
                  <w:r>
                    <w:rPr>
                      <w:rFonts w:ascii="TimesNewRomanPSMT" w:hAnsi="TimesNewRomanPSMT"/>
                      <w:i/>
                      <w:iCs/>
                      <w:color w:val="000000"/>
                      <w:szCs w:val="22"/>
                      <w:lang w:val="en-US" w:eastAsia="en-US"/>
                    </w:rPr>
                    <w:t xml:space="preserve"> </w:t>
                  </w:r>
                  <w:r>
                    <w:rPr>
                      <w:rFonts w:eastAsiaTheme="minorHAnsi"/>
                      <w:i/>
                      <w:iCs/>
                      <w:color w:val="000000"/>
                      <w:szCs w:val="22"/>
                      <w:lang w:val="en-US" w:eastAsia="en-US"/>
                    </w:rPr>
                    <w:t xml:space="preserve">. </w:t>
                  </w:r>
                  <w:r>
                    <w:rPr>
                      <w:rFonts w:eastAsiaTheme="minorHAnsi"/>
                      <w:i/>
                      <w:iCs/>
                      <w:szCs w:val="22"/>
                      <w:highlight w:val="yellow"/>
                      <w:lang w:eastAsia="en-US"/>
                    </w:rPr>
                    <w:t>(It shall be noted that in the event of an IE832 and in case that AES has not implemented sending the IE519 in case of e-AD request Rejection,</w:t>
                  </w:r>
                  <w:r>
                    <w:rPr>
                      <w:rFonts w:eastAsiaTheme="minorHAnsi"/>
                      <w:i/>
                      <w:iCs/>
                      <w:color w:val="000000"/>
                      <w:szCs w:val="22"/>
                      <w:highlight w:val="yellow"/>
                      <w:lang w:val="en-US" w:eastAsia="en-US"/>
                    </w:rPr>
                    <w:t xml:space="preserve"> the workaround solution should be in place. The workaround solution entails that the MSA of Export, upon sending an IE832, which signifies the rejection of the export declaration message, finds on its own the included ARCs in the export declaration. This is by getting all received IE532 messages for the declaration and retrieving the ARC included in each IE532. The LRN – Local Reference Number is used as the link </w:t>
                  </w:r>
                  <w:r>
                    <w:rPr>
                      <w:rFonts w:eastAsiaTheme="minorHAnsi"/>
                      <w:i/>
                      <w:iCs/>
                      <w:color w:val="000000"/>
                      <w:szCs w:val="22"/>
                      <w:highlight w:val="yellow"/>
                      <w:lang w:val="en-US" w:eastAsia="en-US"/>
                    </w:rPr>
                    <w:lastRenderedPageBreak/>
                    <w:t>between the IE532 messages that AES sends for the respective declaration</w:t>
                  </w:r>
                  <w:r>
                    <w:rPr>
                      <w:rFonts w:eastAsiaTheme="minorHAnsi"/>
                      <w:i/>
                      <w:iCs/>
                      <w:color w:val="000000"/>
                      <w:szCs w:val="22"/>
                      <w:highlight w:val="yellow"/>
                      <w:lang w:eastAsia="en-US"/>
                    </w:rPr>
                    <w:t>.</w:t>
                  </w:r>
                  <w:r>
                    <w:rPr>
                      <w:rFonts w:eastAsiaTheme="minorHAnsi"/>
                      <w:i/>
                      <w:iCs/>
                      <w:szCs w:val="22"/>
                      <w:highlight w:val="yellow"/>
                      <w:lang w:eastAsia="en-US"/>
                    </w:rPr>
                    <w:t xml:space="preserve"> </w:t>
                  </w:r>
                  <w:r>
                    <w:rPr>
                      <w:rFonts w:eastAsiaTheme="minorHAnsi"/>
                      <w:i/>
                      <w:iCs/>
                      <w:szCs w:val="22"/>
                      <w:highlight w:val="yellow"/>
                      <w:lang w:val="en" w:eastAsia="en-US"/>
                    </w:rPr>
                    <w:t>The workaround solution is also applicable for the case of e-AD Request Rejection for an Export Declaration Amendment message (IE513), as in this scenario the AES specifications do not foresee the sending of the IE519 message</w:t>
                  </w:r>
                  <w:r>
                    <w:rPr>
                      <w:rFonts w:eastAsiaTheme="minorHAnsi"/>
                      <w:i/>
                      <w:iCs/>
                      <w:szCs w:val="22"/>
                      <w:highlight w:val="yellow"/>
                      <w:lang w:eastAsia="en-US"/>
                    </w:rPr>
                    <w:t>.</w:t>
                  </w:r>
                  <w:r>
                    <w:rPr>
                      <w:rFonts w:eastAsiaTheme="minorHAnsi"/>
                      <w:i/>
                      <w:iCs/>
                      <w:szCs w:val="22"/>
                      <w:highlight w:val="yellow"/>
                      <w:lang w:val="en" w:eastAsia="en-US"/>
                    </w:rPr>
                    <w:t xml:space="preserve"> </w:t>
                  </w:r>
                  <w:r>
                    <w:rPr>
                      <w:rFonts w:eastAsiaTheme="minorHAnsi"/>
                      <w:i/>
                      <w:iCs/>
                      <w:szCs w:val="22"/>
                      <w:lang w:val="en" w:eastAsia="en-US"/>
                    </w:rPr>
                    <w:t xml:space="preserve"> </w:t>
                  </w:r>
                  <w:r w:rsidRPr="005C4DE6">
                    <w:rPr>
                      <w:rFonts w:ascii="TimesNewRomanPSMT" w:hAnsi="TimesNewRomanPSMT"/>
                      <w:i/>
                      <w:iCs/>
                      <w:color w:val="000000"/>
                      <w:szCs w:val="22"/>
                      <w:lang w:val="en-US" w:eastAsia="en-US"/>
                    </w:rPr>
                    <w:t xml:space="preserve"> […]</w:t>
                  </w:r>
                </w:p>
                <w:p w14:paraId="6D071581" w14:textId="77777777" w:rsidR="005E5983" w:rsidRDefault="005E5983" w:rsidP="005C7C74">
                  <w:pPr>
                    <w:spacing w:after="0" w:line="240" w:lineRule="auto"/>
                    <w:ind w:left="360"/>
                    <w:rPr>
                      <w:rFonts w:ascii="TimesNewRomanPSMT" w:hAnsi="TimesNewRomanPSMT"/>
                      <w:i/>
                      <w:iCs/>
                      <w:color w:val="000000"/>
                      <w:szCs w:val="22"/>
                      <w:lang w:val="en-US" w:eastAsia="en-US"/>
                    </w:rPr>
                  </w:pPr>
                  <w:r w:rsidRPr="00767785">
                    <w:rPr>
                      <w:rFonts w:ascii="TimesNewRomanPSMT" w:hAnsi="TimesNewRomanPSMT"/>
                      <w:i/>
                      <w:iCs/>
                      <w:color w:val="000000"/>
                      <w:szCs w:val="22"/>
                      <w:lang w:val="en-US" w:eastAsia="en-US"/>
                    </w:rPr>
                    <w:t>In case that the EMCS at the MSA of Destination/MSA of Export receives an export declaration</w:t>
                  </w:r>
                  <w:r w:rsidRPr="00D377A0">
                    <w:rPr>
                      <w:rFonts w:ascii="TimesNewRomanPSMT" w:hAnsi="TimesNewRomanPSMT"/>
                      <w:i/>
                      <w:iCs/>
                      <w:color w:val="000000"/>
                      <w:szCs w:val="22"/>
                      <w:lang w:val="en-US" w:eastAsia="en-US"/>
                    </w:rPr>
                    <w:t xml:space="preserve"> </w:t>
                  </w:r>
                  <w:r w:rsidRPr="00767785">
                    <w:rPr>
                      <w:rFonts w:ascii="TimesNewRomanPSMT" w:hAnsi="TimesNewRomanPSMT"/>
                      <w:i/>
                      <w:iCs/>
                      <w:color w:val="000000"/>
                      <w:szCs w:val="22"/>
                      <w:lang w:val="en-US" w:eastAsia="en-US"/>
                    </w:rPr>
                    <w:t>rejection notification</w:t>
                  </w:r>
                  <w:r>
                    <w:rPr>
                      <w:rFonts w:ascii="TimesNewRomanPSMT" w:hAnsi="TimesNewRomanPSMT"/>
                      <w:i/>
                      <w:iCs/>
                      <w:color w:val="000000"/>
                      <w:szCs w:val="22"/>
                      <w:lang w:val="en-US" w:eastAsia="en-US"/>
                    </w:rPr>
                    <w:t xml:space="preserve"> (</w:t>
                  </w:r>
                  <w:r w:rsidRPr="00051C11">
                    <w:rPr>
                      <w:rFonts w:ascii="TimesNewRomanPSMT" w:hAnsi="TimesNewRomanPSMT"/>
                      <w:i/>
                      <w:iCs/>
                      <w:color w:val="000000"/>
                      <w:szCs w:val="22"/>
                      <w:highlight w:val="yellow"/>
                      <w:lang w:val="en-US" w:eastAsia="en-US"/>
                    </w:rPr>
                    <w:t xml:space="preserve">due </w:t>
                  </w:r>
                  <w:r>
                    <w:rPr>
                      <w:rFonts w:ascii="TimesNewRomanPSMT" w:hAnsi="TimesNewRomanPSMT"/>
                      <w:i/>
                      <w:iCs/>
                      <w:color w:val="000000"/>
                      <w:szCs w:val="22"/>
                      <w:highlight w:val="yellow"/>
                      <w:lang w:val="en-US" w:eastAsia="en-US"/>
                    </w:rPr>
                    <w:t xml:space="preserve">to either e-AD request rejection or due </w:t>
                  </w:r>
                  <w:r w:rsidRPr="00051C11">
                    <w:rPr>
                      <w:rFonts w:ascii="TimesNewRomanPSMT" w:hAnsi="TimesNewRomanPSMT"/>
                      <w:i/>
                      <w:iCs/>
                      <w:color w:val="000000"/>
                      <w:szCs w:val="22"/>
                      <w:highlight w:val="yellow"/>
                      <w:lang w:val="en-US" w:eastAsia="en-US"/>
                    </w:rPr>
                    <w:t xml:space="preserve">to </w:t>
                  </w:r>
                  <w:r w:rsidRPr="00767785">
                    <w:rPr>
                      <w:rFonts w:ascii="TimesNewRomanPSMT" w:hAnsi="TimesNewRomanPSMT"/>
                      <w:i/>
                      <w:iCs/>
                      <w:color w:val="000000"/>
                      <w:szCs w:val="22"/>
                      <w:highlight w:val="yellow"/>
                      <w:lang w:val="en-US" w:eastAsia="en-US"/>
                    </w:rPr>
                    <w:t>Cancellation of the Pre-lodged</w:t>
                  </w:r>
                  <w:r w:rsidRPr="00051C11">
                    <w:rPr>
                      <w:rFonts w:ascii="TimesNewRomanPSMT" w:hAnsi="TimesNewRomanPSMT"/>
                      <w:i/>
                      <w:iCs/>
                      <w:color w:val="000000"/>
                      <w:szCs w:val="22"/>
                      <w:highlight w:val="yellow"/>
                      <w:lang w:val="en-US" w:eastAsia="en-US"/>
                    </w:rPr>
                    <w:t xml:space="preserve"> </w:t>
                  </w:r>
                  <w:r w:rsidRPr="00767785">
                    <w:rPr>
                      <w:rFonts w:ascii="TimesNewRomanPSMT" w:hAnsi="TimesNewRomanPSMT"/>
                      <w:i/>
                      <w:iCs/>
                      <w:color w:val="000000"/>
                      <w:szCs w:val="22"/>
                      <w:highlight w:val="yellow"/>
                      <w:lang w:val="en-US" w:eastAsia="en-US"/>
                    </w:rPr>
                    <w:t>Export Declaration or Timer Expiry to Receive the Export Presentation</w:t>
                  </w:r>
                  <w:r>
                    <w:rPr>
                      <w:rFonts w:ascii="TimesNewRomanPSMT" w:hAnsi="TimesNewRomanPSMT"/>
                      <w:i/>
                      <w:iCs/>
                      <w:color w:val="000000"/>
                      <w:szCs w:val="22"/>
                      <w:lang w:val="en-US" w:eastAsia="en-US"/>
                    </w:rPr>
                    <w:t>)</w:t>
                  </w:r>
                  <w:r w:rsidRPr="00767785">
                    <w:rPr>
                      <w:rFonts w:ascii="TimesNewRomanPSMT" w:hAnsi="TimesNewRomanPSMT"/>
                      <w:i/>
                      <w:iCs/>
                      <w:color w:val="000000"/>
                      <w:szCs w:val="22"/>
                      <w:lang w:val="en-US" w:eastAsia="en-US"/>
                    </w:rPr>
                    <w:t xml:space="preserve">, it shall “Record Rejection of Export Declaration </w:t>
                  </w:r>
                  <w:r w:rsidRPr="00C94A12">
                    <w:rPr>
                      <w:rFonts w:ascii="TimesNewRomanPSMT" w:hAnsi="TimesNewRomanPSMT"/>
                      <w:i/>
                      <w:iCs/>
                      <w:color w:val="000000"/>
                      <w:szCs w:val="22"/>
                      <w:highlight w:val="yellow"/>
                      <w:lang w:val="en-US" w:eastAsia="en-US"/>
                    </w:rPr>
                    <w:t>due e-AD request rejectio</w:t>
                  </w:r>
                  <w:r>
                    <w:rPr>
                      <w:rFonts w:ascii="TimesNewRomanPSMT" w:hAnsi="TimesNewRomanPSMT"/>
                      <w:i/>
                      <w:iCs/>
                      <w:color w:val="000000"/>
                      <w:szCs w:val="22"/>
                      <w:highlight w:val="yellow"/>
                      <w:lang w:val="en-US" w:eastAsia="en-US"/>
                    </w:rPr>
                    <w:t>n or due</w:t>
                  </w:r>
                  <w:r>
                    <w:rPr>
                      <w:rFonts w:ascii="TimesNewRomanPSMT" w:hAnsi="TimesNewRomanPSMT"/>
                      <w:i/>
                      <w:iCs/>
                      <w:color w:val="000000"/>
                      <w:szCs w:val="22"/>
                      <w:lang w:val="en-US" w:eastAsia="en-US"/>
                    </w:rPr>
                    <w:t xml:space="preserve"> </w:t>
                  </w:r>
                  <w:r w:rsidRPr="00767785">
                    <w:rPr>
                      <w:rFonts w:ascii="TimesNewRomanPSMT" w:hAnsi="TimesNewRomanPSMT"/>
                      <w:i/>
                      <w:iCs/>
                      <w:color w:val="000000"/>
                      <w:szCs w:val="22"/>
                      <w:lang w:val="en-US" w:eastAsia="en-US"/>
                    </w:rPr>
                    <w:t>to Cancellation of the Pre-lodged</w:t>
                  </w:r>
                  <w:r w:rsidRPr="00D377A0">
                    <w:rPr>
                      <w:rFonts w:ascii="TimesNewRomanPSMT" w:hAnsi="TimesNewRomanPSMT"/>
                      <w:i/>
                      <w:iCs/>
                      <w:color w:val="000000"/>
                      <w:szCs w:val="22"/>
                      <w:lang w:val="en-US" w:eastAsia="en-US"/>
                    </w:rPr>
                    <w:t xml:space="preserve"> </w:t>
                  </w:r>
                  <w:r w:rsidRPr="00767785">
                    <w:rPr>
                      <w:rFonts w:ascii="TimesNewRomanPSMT" w:hAnsi="TimesNewRomanPSMT"/>
                      <w:i/>
                      <w:iCs/>
                      <w:color w:val="000000"/>
                      <w:szCs w:val="22"/>
                      <w:lang w:val="en-US" w:eastAsia="en-US"/>
                    </w:rPr>
                    <w:t>Export Declaration or Timer Expiry to Receive the Export Presentation”, “Notify MSA of Dispatch on</w:t>
                  </w:r>
                  <w:r w:rsidRPr="00D377A0">
                    <w:rPr>
                      <w:rFonts w:ascii="TimesNewRomanPSMT" w:hAnsi="TimesNewRomanPSMT"/>
                      <w:i/>
                      <w:iCs/>
                      <w:color w:val="000000"/>
                      <w:szCs w:val="22"/>
                      <w:lang w:val="en-US" w:eastAsia="en-US"/>
                    </w:rPr>
                    <w:t xml:space="preserve"> </w:t>
                  </w:r>
                  <w:r w:rsidRPr="00767785">
                    <w:rPr>
                      <w:rFonts w:ascii="TimesNewRomanPSMT" w:hAnsi="TimesNewRomanPSMT"/>
                      <w:i/>
                      <w:iCs/>
                      <w:color w:val="000000"/>
                      <w:szCs w:val="22"/>
                      <w:lang w:val="en-US" w:eastAsia="en-US"/>
                    </w:rPr>
                    <w:t xml:space="preserve">rejection of export declaration </w:t>
                  </w:r>
                  <w:r w:rsidRPr="00767785">
                    <w:rPr>
                      <w:rFonts w:ascii="TimesNewRomanPSMT" w:hAnsi="TimesNewRomanPSMT"/>
                      <w:i/>
                      <w:iCs/>
                      <w:strike/>
                      <w:color w:val="000000"/>
                      <w:szCs w:val="22"/>
                      <w:highlight w:val="yellow"/>
                      <w:lang w:val="en-US" w:eastAsia="en-US"/>
                    </w:rPr>
                    <w:t>due to negative cross-check validation</w:t>
                  </w:r>
                  <w:r w:rsidRPr="00767785">
                    <w:rPr>
                      <w:rFonts w:ascii="TimesNewRomanPSMT" w:hAnsi="TimesNewRomanPSMT"/>
                      <w:i/>
                      <w:iCs/>
                      <w:color w:val="000000"/>
                      <w:szCs w:val="22"/>
                      <w:lang w:val="en-US" w:eastAsia="en-US"/>
                    </w:rPr>
                    <w:t>” and finally, “Set e-AD state at MSA</w:t>
                  </w:r>
                  <w:r w:rsidRPr="00D377A0">
                    <w:rPr>
                      <w:rFonts w:ascii="TimesNewRomanPSMT" w:hAnsi="TimesNewRomanPSMT"/>
                      <w:i/>
                      <w:iCs/>
                      <w:color w:val="000000"/>
                      <w:szCs w:val="22"/>
                      <w:lang w:val="en-US" w:eastAsia="en-US"/>
                    </w:rPr>
                    <w:t xml:space="preserve"> </w:t>
                  </w:r>
                  <w:r w:rsidRPr="00767785">
                    <w:rPr>
                      <w:rFonts w:ascii="TimesNewRomanPSMT" w:hAnsi="TimesNewRomanPSMT"/>
                      <w:i/>
                      <w:iCs/>
                      <w:color w:val="000000"/>
                      <w:szCs w:val="22"/>
                      <w:lang w:val="en-US" w:eastAsia="en-US"/>
                    </w:rPr>
                    <w:t>of Destination/MSA of Export as 'Accepted'”. The message “Customs Rejection of e-AD” (IE839) is</w:t>
                  </w:r>
                  <w:r w:rsidRPr="00D377A0">
                    <w:rPr>
                      <w:rFonts w:ascii="TimesNewRomanPSMT" w:hAnsi="TimesNewRomanPSMT"/>
                      <w:i/>
                      <w:iCs/>
                      <w:color w:val="000000"/>
                      <w:szCs w:val="22"/>
                      <w:lang w:val="en-US" w:eastAsia="en-US"/>
                    </w:rPr>
                    <w:t xml:space="preserve"> </w:t>
                  </w:r>
                  <w:r w:rsidRPr="00767785">
                    <w:rPr>
                      <w:rFonts w:ascii="TimesNewRomanPSMT" w:hAnsi="TimesNewRomanPSMT"/>
                      <w:i/>
                      <w:iCs/>
                      <w:color w:val="000000"/>
                      <w:szCs w:val="22"/>
                      <w:lang w:val="en-US" w:eastAsia="en-US"/>
                    </w:rPr>
                    <w:t>generated by the EMCS at the MSA of Destination/MSA of Export and sent to the MSA of Dispatch</w:t>
                  </w:r>
                  <w:r>
                    <w:rPr>
                      <w:rFonts w:ascii="TimesNewRomanPSMT" w:hAnsi="TimesNewRomanPSMT"/>
                      <w:i/>
                      <w:iCs/>
                      <w:color w:val="000000"/>
                      <w:szCs w:val="22"/>
                      <w:lang w:val="en-US" w:eastAsia="en-US"/>
                    </w:rPr>
                    <w:t>”.</w:t>
                  </w:r>
                </w:p>
                <w:p w14:paraId="43D0D7F2" w14:textId="77777777" w:rsidR="005E5983" w:rsidRDefault="005E5983" w:rsidP="005C7C74">
                  <w:pPr>
                    <w:spacing w:after="0" w:line="240" w:lineRule="auto"/>
                    <w:ind w:left="360"/>
                    <w:rPr>
                      <w:rFonts w:ascii="TimesNewRomanPSMT" w:hAnsi="TimesNewRomanPSMT"/>
                      <w:i/>
                      <w:iCs/>
                      <w:color w:val="000000"/>
                      <w:szCs w:val="22"/>
                      <w:lang w:val="en-US" w:eastAsia="en-US"/>
                    </w:rPr>
                  </w:pPr>
                  <w:r w:rsidRPr="00D377A0">
                    <w:rPr>
                      <w:rFonts w:ascii="TimesNewRomanPSMT" w:hAnsi="TimesNewRomanPSMT"/>
                      <w:i/>
                      <w:iCs/>
                      <w:color w:val="000000"/>
                      <w:szCs w:val="22"/>
                      <w:lang w:val="en-US" w:eastAsia="en-US"/>
                    </w:rPr>
                    <w:t>“</w:t>
                  </w:r>
                </w:p>
                <w:p w14:paraId="3DF92FE9" w14:textId="77777777" w:rsidR="005E5983" w:rsidRDefault="005E5983" w:rsidP="005C7C74">
                  <w:pPr>
                    <w:spacing w:after="0" w:line="240" w:lineRule="auto"/>
                    <w:ind w:left="360"/>
                    <w:rPr>
                      <w:rFonts w:ascii="TimesNewRomanPSMT" w:hAnsi="TimesNewRomanPSMT"/>
                      <w:i/>
                      <w:iCs/>
                      <w:color w:val="000000"/>
                      <w:szCs w:val="22"/>
                      <w:lang w:val="en-US" w:eastAsia="en-US"/>
                    </w:rPr>
                  </w:pPr>
                </w:p>
                <w:p w14:paraId="1BAFE50C" w14:textId="77777777" w:rsidR="005E5983" w:rsidRPr="00521A45" w:rsidRDefault="005E5983" w:rsidP="005C7C74">
                  <w:pPr>
                    <w:spacing w:after="0" w:line="240" w:lineRule="auto"/>
                    <w:ind w:left="360"/>
                    <w:rPr>
                      <w:rFonts w:ascii="TimesNewRomanPSMT" w:hAnsi="TimesNewRomanPSMT"/>
                      <w:i/>
                      <w:iCs/>
                      <w:color w:val="000000"/>
                      <w:szCs w:val="22"/>
                      <w:lang w:val="en-US" w:eastAsia="en-US"/>
                    </w:rPr>
                  </w:pPr>
                  <w:r>
                    <w:rPr>
                      <w:color w:val="000000" w:themeColor="text1"/>
                      <w:szCs w:val="22"/>
                    </w:rPr>
                    <w:t>The task of this process ‘</w:t>
                  </w:r>
                  <w:r w:rsidRPr="00521A45">
                    <w:rPr>
                      <w:i/>
                      <w:iCs/>
                      <w:color w:val="000000" w:themeColor="text1"/>
                      <w:szCs w:val="22"/>
                    </w:rPr>
                    <w:t>Notify MSA of Dispatch on rejection of export declaration due to negative cross-check validation</w:t>
                  </w:r>
                  <w:r>
                    <w:rPr>
                      <w:i/>
                      <w:iCs/>
                      <w:color w:val="000000" w:themeColor="text1"/>
                      <w:szCs w:val="22"/>
                    </w:rPr>
                    <w:t>’</w:t>
                  </w:r>
                  <w:r w:rsidRPr="00521A45">
                    <w:rPr>
                      <w:i/>
                      <w:iCs/>
                      <w:color w:val="000000" w:themeColor="text1"/>
                      <w:szCs w:val="22"/>
                    </w:rPr>
                    <w:t xml:space="preserve"> </w:t>
                  </w:r>
                  <w:r w:rsidRPr="00521A45">
                    <w:rPr>
                      <w:color w:val="000000" w:themeColor="text1"/>
                      <w:szCs w:val="22"/>
                    </w:rPr>
                    <w:t xml:space="preserve">will be updated to reflect the different reasons for which the </w:t>
                  </w:r>
                  <w:r>
                    <w:rPr>
                      <w:color w:val="000000" w:themeColor="text1"/>
                      <w:szCs w:val="22"/>
                    </w:rPr>
                    <w:t>MSA of Dispatch</w:t>
                  </w:r>
                  <w:r w:rsidRPr="00521A45">
                    <w:rPr>
                      <w:color w:val="000000" w:themeColor="text1"/>
                      <w:szCs w:val="22"/>
                    </w:rPr>
                    <w:t xml:space="preserve"> might be notified</w:t>
                  </w:r>
                  <w:r w:rsidRPr="00521A45">
                    <w:rPr>
                      <w:rFonts w:ascii="TimesNewRomanPSMT" w:hAnsi="TimesNewRomanPSMT"/>
                      <w:color w:val="000000"/>
                      <w:szCs w:val="22"/>
                      <w:lang w:val="en-US" w:eastAsia="en-US"/>
                    </w:rPr>
                    <w:t xml:space="preserve"> by the MSA of </w:t>
                  </w:r>
                  <w:r>
                    <w:rPr>
                      <w:rFonts w:ascii="TimesNewRomanPSMT" w:hAnsi="TimesNewRomanPSMT"/>
                      <w:color w:val="000000"/>
                      <w:szCs w:val="22"/>
                      <w:lang w:val="en-US" w:eastAsia="en-US"/>
                    </w:rPr>
                    <w:t>Export</w:t>
                  </w:r>
                  <w:r w:rsidRPr="00521A45">
                    <w:rPr>
                      <w:rFonts w:ascii="TimesNewRomanPSMT" w:hAnsi="TimesNewRomanPSMT"/>
                      <w:color w:val="000000"/>
                      <w:szCs w:val="22"/>
                      <w:lang w:val="en-US" w:eastAsia="en-US"/>
                    </w:rPr>
                    <w:t xml:space="preserve"> for a rejection of export declaration</w:t>
                  </w:r>
                  <w:r>
                    <w:rPr>
                      <w:rFonts w:ascii="TimesNewRomanPSMT" w:hAnsi="TimesNewRomanPSMT"/>
                      <w:color w:val="000000"/>
                      <w:szCs w:val="22"/>
                      <w:lang w:val="en-US" w:eastAsia="en-US"/>
                    </w:rPr>
                    <w:t xml:space="preserve"> (i.e. due to either e-AD request rejection, negative cross-check or </w:t>
                  </w:r>
                  <w:r w:rsidRPr="007D31EE">
                    <w:rPr>
                      <w:rFonts w:ascii="TimesNewRomanPSMT" w:hAnsi="TimesNewRomanPSMT"/>
                      <w:color w:val="000000"/>
                      <w:szCs w:val="22"/>
                      <w:lang w:val="en-US" w:eastAsia="en-US"/>
                    </w:rPr>
                    <w:t>Cancellation of the Pre</w:t>
                  </w:r>
                  <w:r>
                    <w:rPr>
                      <w:rFonts w:ascii="TimesNewRomanPSMT" w:hAnsi="TimesNewRomanPSMT"/>
                      <w:color w:val="000000"/>
                      <w:szCs w:val="22"/>
                      <w:lang w:val="en-US" w:eastAsia="en-US"/>
                    </w:rPr>
                    <w:t>-</w:t>
                  </w:r>
                  <w:r w:rsidRPr="007D31EE">
                    <w:rPr>
                      <w:rFonts w:ascii="TimesNewRomanPSMT" w:hAnsi="TimesNewRomanPSMT"/>
                      <w:color w:val="000000"/>
                      <w:szCs w:val="22"/>
                      <w:lang w:val="en-US" w:eastAsia="en-US"/>
                    </w:rPr>
                    <w:t>lodged Export Declaration</w:t>
                  </w:r>
                  <w:r>
                    <w:rPr>
                      <w:rFonts w:ascii="TimesNewRomanPSMT" w:hAnsi="TimesNewRomanPSMT"/>
                      <w:color w:val="000000"/>
                      <w:szCs w:val="22"/>
                      <w:lang w:val="en-US" w:eastAsia="en-US"/>
                    </w:rPr>
                    <w:t>/</w:t>
                  </w:r>
                  <w:r w:rsidRPr="007D31EE">
                    <w:rPr>
                      <w:rFonts w:ascii="TimesNewRomanPSMT" w:hAnsi="TimesNewRomanPSMT"/>
                      <w:color w:val="000000"/>
                      <w:szCs w:val="22"/>
                      <w:lang w:val="en-US" w:eastAsia="en-US"/>
                    </w:rPr>
                    <w:t>Timer Expiry to Receive the Export Presentation</w:t>
                  </w:r>
                  <w:r>
                    <w:rPr>
                      <w:rFonts w:ascii="TimesNewRomanPSMT" w:hAnsi="TimesNewRomanPSMT"/>
                      <w:color w:val="000000"/>
                      <w:szCs w:val="22"/>
                      <w:lang w:val="en-US" w:eastAsia="en-US"/>
                    </w:rPr>
                    <w:t xml:space="preserve">). </w:t>
                  </w:r>
                </w:p>
                <w:p w14:paraId="45F2CA50" w14:textId="77777777" w:rsidR="005E5983" w:rsidRPr="00A654FC" w:rsidRDefault="005E5983" w:rsidP="005C7C74">
                  <w:pPr>
                    <w:spacing w:after="0" w:line="240" w:lineRule="auto"/>
                    <w:ind w:left="360"/>
                    <w:rPr>
                      <w:rFonts w:ascii="TimesNewRomanPSMT" w:hAnsi="TimesNewRomanPSMT"/>
                      <w:color w:val="000000"/>
                      <w:szCs w:val="22"/>
                      <w:lang w:val="en-US" w:eastAsia="en-US"/>
                    </w:rPr>
                  </w:pPr>
                </w:p>
                <w:p w14:paraId="0E482772" w14:textId="77777777" w:rsidR="005E5983" w:rsidRPr="00A654FC" w:rsidRDefault="005E5983" w:rsidP="005C7C74">
                  <w:pPr>
                    <w:spacing w:after="0" w:line="240" w:lineRule="auto"/>
                    <w:ind w:left="360"/>
                    <w:rPr>
                      <w:rFonts w:ascii="TimesNewRomanPSMT" w:hAnsi="TimesNewRomanPSMT"/>
                      <w:color w:val="000000"/>
                      <w:szCs w:val="22"/>
                      <w:lang w:val="en-US" w:eastAsia="en-US"/>
                    </w:rPr>
                  </w:pPr>
                  <w:r w:rsidRPr="00A654FC">
                    <w:rPr>
                      <w:rFonts w:ascii="TimesNewRomanPSMT" w:hAnsi="TimesNewRomanPSMT"/>
                      <w:color w:val="000000"/>
                      <w:szCs w:val="22"/>
                      <w:lang w:val="en-US" w:eastAsia="en-US"/>
                    </w:rPr>
                    <w:t>More specifically, the updates shall be:</w:t>
                  </w:r>
                </w:p>
                <w:p w14:paraId="011E05BA" w14:textId="77777777" w:rsidR="005E5983" w:rsidRPr="00A654FC" w:rsidRDefault="005E5983" w:rsidP="005C7C74">
                  <w:pPr>
                    <w:spacing w:after="0" w:line="240" w:lineRule="auto"/>
                    <w:ind w:left="360"/>
                    <w:rPr>
                      <w:rFonts w:ascii="TimesNewRomanPSMT" w:hAnsi="TimesNewRomanPSMT"/>
                      <w:szCs w:val="22"/>
                      <w:lang w:val="en-US" w:eastAsia="en-US"/>
                    </w:rPr>
                  </w:pPr>
                  <w:r w:rsidRPr="00D113AA">
                    <w:rPr>
                      <w:rFonts w:ascii="TimesNewRomanPSMT" w:hAnsi="TimesNewRomanPSMT"/>
                      <w:color w:val="000000"/>
                      <w:szCs w:val="22"/>
                      <w:u w:val="single"/>
                      <w:lang w:val="en-US" w:eastAsia="en-US"/>
                    </w:rPr>
                    <w:t>Task Name</w:t>
                  </w:r>
                  <w:r w:rsidRPr="00A654FC">
                    <w:rPr>
                      <w:rFonts w:ascii="TimesNewRomanPSMT" w:hAnsi="TimesNewRomanPSMT"/>
                      <w:color w:val="000000"/>
                      <w:szCs w:val="22"/>
                      <w:lang w:val="en-US" w:eastAsia="en-US"/>
                    </w:rPr>
                    <w:t xml:space="preserve">: </w:t>
                  </w:r>
                  <w:r w:rsidRPr="007818B3">
                    <w:rPr>
                      <w:color w:val="000000" w:themeColor="text1"/>
                      <w:szCs w:val="22"/>
                    </w:rPr>
                    <w:t xml:space="preserve">Notify MSA of Dispatch on rejection of export declaration </w:t>
                  </w:r>
                  <w:r w:rsidRPr="007818B3">
                    <w:rPr>
                      <w:strike/>
                      <w:color w:val="000000" w:themeColor="text1"/>
                      <w:szCs w:val="22"/>
                      <w:highlight w:val="yellow"/>
                    </w:rPr>
                    <w:t>due to negative cross-check validation’</w:t>
                  </w:r>
                </w:p>
                <w:p w14:paraId="77CE64B8" w14:textId="77777777" w:rsidR="005E5983" w:rsidRPr="00A02DCE" w:rsidRDefault="005E5983" w:rsidP="005C7C74">
                  <w:pPr>
                    <w:spacing w:after="0" w:line="240" w:lineRule="auto"/>
                    <w:ind w:left="360"/>
                    <w:rPr>
                      <w:rFonts w:ascii="TimesNewRomanPSMT" w:hAnsi="TimesNewRomanPSMT"/>
                      <w:szCs w:val="22"/>
                      <w:lang w:val="en-US" w:eastAsia="en-US"/>
                    </w:rPr>
                  </w:pPr>
                  <w:r w:rsidRPr="00D113AA">
                    <w:rPr>
                      <w:rFonts w:ascii="TimesNewRomanPSMT" w:hAnsi="TimesNewRomanPSMT"/>
                      <w:szCs w:val="22"/>
                      <w:u w:val="single"/>
                      <w:lang w:val="en-US" w:eastAsia="en-US"/>
                    </w:rPr>
                    <w:t>Description</w:t>
                  </w:r>
                  <w:r w:rsidRPr="00A654FC">
                    <w:rPr>
                      <w:rFonts w:ascii="TimesNewRomanPSMT" w:hAnsi="TimesNewRomanPSMT"/>
                      <w:szCs w:val="22"/>
                      <w:lang w:val="en-US" w:eastAsia="en-US"/>
                    </w:rPr>
                    <w:t xml:space="preserve">: </w:t>
                  </w:r>
                  <w:r w:rsidRPr="00A02DCE">
                    <w:rPr>
                      <w:rFonts w:ascii="TimesNewRomanPSMT" w:hAnsi="TimesNewRomanPSMT"/>
                      <w:szCs w:val="22"/>
                      <w:lang w:val="en-US" w:eastAsia="en-US"/>
                    </w:rPr>
                    <w:t>The MSA of Destination/MSA of Export notifies the MSA of Dispatch on</w:t>
                  </w:r>
                  <w:r>
                    <w:rPr>
                      <w:rFonts w:ascii="TimesNewRomanPSMT" w:hAnsi="TimesNewRomanPSMT"/>
                      <w:szCs w:val="22"/>
                      <w:lang w:val="en-US" w:eastAsia="en-US"/>
                    </w:rPr>
                    <w:t xml:space="preserve"> </w:t>
                  </w:r>
                  <w:r w:rsidRPr="00A02DCE">
                    <w:rPr>
                      <w:rFonts w:ascii="TimesNewRomanPSMT" w:hAnsi="TimesNewRomanPSMT"/>
                      <w:szCs w:val="22"/>
                      <w:lang w:val="en-US" w:eastAsia="en-US"/>
                    </w:rPr>
                    <w:t xml:space="preserve">rejection of export declaration </w:t>
                  </w:r>
                  <w:r w:rsidRPr="00A02DCE">
                    <w:rPr>
                      <w:rFonts w:ascii="TimesNewRomanPSMT" w:hAnsi="TimesNewRomanPSMT"/>
                      <w:strike/>
                      <w:szCs w:val="22"/>
                      <w:highlight w:val="yellow"/>
                      <w:lang w:val="en-US" w:eastAsia="en-US"/>
                    </w:rPr>
                    <w:t>due to negative cross-check validation</w:t>
                  </w:r>
                </w:p>
                <w:p w14:paraId="43FAD0DE" w14:textId="77777777" w:rsidR="005E5983" w:rsidRPr="00A654FC" w:rsidRDefault="005E5983" w:rsidP="005C7C74">
                  <w:pPr>
                    <w:spacing w:after="0" w:line="240" w:lineRule="auto"/>
                    <w:ind w:left="360"/>
                    <w:rPr>
                      <w:rFonts w:ascii="TimesNewRomanPSMT" w:hAnsi="TimesNewRomanPSMT"/>
                      <w:color w:val="000000"/>
                      <w:szCs w:val="22"/>
                      <w:lang w:val="en-US" w:eastAsia="en-US"/>
                    </w:rPr>
                  </w:pPr>
                  <w:r w:rsidRPr="00D113AA">
                    <w:rPr>
                      <w:rFonts w:ascii="TimesNewRomanPSMT" w:hAnsi="TimesNewRomanPSMT"/>
                      <w:szCs w:val="22"/>
                      <w:u w:val="single"/>
                      <w:lang w:val="en-US" w:eastAsia="en-US"/>
                    </w:rPr>
                    <w:t>Previous Objects</w:t>
                  </w:r>
                  <w:r>
                    <w:rPr>
                      <w:rFonts w:ascii="TimesNewRomanPSMT" w:hAnsi="TimesNewRomanPSMT"/>
                      <w:szCs w:val="22"/>
                      <w:lang w:val="en-US" w:eastAsia="en-US"/>
                    </w:rPr>
                    <w:t>:</w:t>
                  </w:r>
                </w:p>
                <w:p w14:paraId="082BBAEE" w14:textId="77777777" w:rsidR="005E5983" w:rsidRDefault="005E5983" w:rsidP="005C7C74">
                  <w:pPr>
                    <w:spacing w:after="0" w:line="240" w:lineRule="auto"/>
                    <w:ind w:left="360"/>
                    <w:rPr>
                      <w:rFonts w:ascii="TimesNewRomanPSMT" w:hAnsi="TimesNewRomanPSMT"/>
                      <w:szCs w:val="22"/>
                      <w:lang w:val="en-US" w:eastAsia="en-US"/>
                    </w:rPr>
                  </w:pPr>
                  <w:r w:rsidRPr="00A654FC">
                    <w:rPr>
                      <w:rFonts w:ascii="TimesNewRomanPSMT" w:hAnsi="TimesNewRomanPSMT"/>
                      <w:szCs w:val="22"/>
                      <w:lang w:val="en-US" w:eastAsia="en-US"/>
                    </w:rPr>
                    <w:t>Record Rejection of Export Declaration due to Negative Cross-Check Validation</w:t>
                  </w:r>
                </w:p>
                <w:p w14:paraId="10AEED9E" w14:textId="77777777" w:rsidR="005E5983" w:rsidRDefault="005E5983" w:rsidP="005C7C74">
                  <w:pPr>
                    <w:spacing w:after="0" w:line="240" w:lineRule="auto"/>
                    <w:ind w:left="360"/>
                    <w:rPr>
                      <w:rFonts w:ascii="TimesNewRomanPSMT" w:hAnsi="TimesNewRomanPSMT"/>
                      <w:szCs w:val="22"/>
                      <w:lang w:val="en-US" w:eastAsia="en-US"/>
                    </w:rPr>
                  </w:pPr>
                  <w:r w:rsidRPr="00A654FC">
                    <w:rPr>
                      <w:rFonts w:ascii="TimesNewRomanPSMT" w:hAnsi="TimesNewRomanPSMT"/>
                      <w:szCs w:val="22"/>
                      <w:lang w:val="en-US" w:eastAsia="en-US"/>
                    </w:rPr>
                    <w:t xml:space="preserve">Record Rejection of Export Declaration due to </w:t>
                  </w:r>
                  <w:r w:rsidRPr="00BB278E">
                    <w:rPr>
                      <w:rFonts w:ascii="TimesNewRomanPSMT" w:hAnsi="TimesNewRomanPSMT"/>
                      <w:szCs w:val="22"/>
                      <w:highlight w:val="yellow"/>
                      <w:lang w:val="en-US" w:eastAsia="en-US"/>
                    </w:rPr>
                    <w:t>e-AD request rejection or due to</w:t>
                  </w:r>
                  <w:r>
                    <w:rPr>
                      <w:rFonts w:ascii="TimesNewRomanPSMT" w:hAnsi="TimesNewRomanPSMT"/>
                      <w:szCs w:val="22"/>
                      <w:lang w:val="en-US" w:eastAsia="en-US"/>
                    </w:rPr>
                    <w:t xml:space="preserve"> </w:t>
                  </w:r>
                  <w:r w:rsidRPr="00A654FC">
                    <w:rPr>
                      <w:rFonts w:ascii="TimesNewRomanPSMT" w:hAnsi="TimesNewRomanPSMT"/>
                      <w:szCs w:val="22"/>
                      <w:lang w:val="en-US" w:eastAsia="en-US"/>
                    </w:rPr>
                    <w:t>Cancellation of the Pre</w:t>
                  </w:r>
                  <w:r>
                    <w:rPr>
                      <w:rFonts w:ascii="TimesNewRomanPSMT" w:hAnsi="TimesNewRomanPSMT"/>
                      <w:szCs w:val="22"/>
                      <w:lang w:val="en-US" w:eastAsia="en-US"/>
                    </w:rPr>
                    <w:t>-</w:t>
                  </w:r>
                  <w:r w:rsidRPr="00A654FC">
                    <w:rPr>
                      <w:rFonts w:ascii="TimesNewRomanPSMT" w:hAnsi="TimesNewRomanPSMT"/>
                      <w:szCs w:val="22"/>
                      <w:lang w:val="en-US" w:eastAsia="en-US"/>
                    </w:rPr>
                    <w:t>lodged Export Declaration or Timer Expiry to Receive the Export Presentation</w:t>
                  </w:r>
                </w:p>
                <w:p w14:paraId="21DE7FDF" w14:textId="77777777" w:rsidR="005E5983" w:rsidRDefault="005E5983" w:rsidP="005C7C74">
                  <w:pPr>
                    <w:spacing w:after="0" w:line="240" w:lineRule="auto"/>
                    <w:ind w:left="360"/>
                    <w:rPr>
                      <w:rFonts w:ascii="TimesNewRomanPSMT" w:hAnsi="TimesNewRomanPSMT"/>
                      <w:i/>
                      <w:iCs/>
                      <w:color w:val="000000"/>
                      <w:szCs w:val="22"/>
                      <w:lang w:val="en-US" w:eastAsia="en-US"/>
                    </w:rPr>
                  </w:pPr>
                </w:p>
                <w:p w14:paraId="6FDC4DB3" w14:textId="77777777" w:rsidR="005E5983" w:rsidRPr="006F69F3" w:rsidRDefault="005E5983" w:rsidP="005C7C74">
                  <w:pPr>
                    <w:spacing w:line="240" w:lineRule="auto"/>
                    <w:ind w:left="360"/>
                    <w:rPr>
                      <w:color w:val="000000" w:themeColor="text1"/>
                      <w:szCs w:val="22"/>
                      <w:lang w:val="en-US"/>
                    </w:rPr>
                  </w:pPr>
                  <w:r>
                    <w:rPr>
                      <w:bCs/>
                      <w:color w:val="000000"/>
                      <w:szCs w:val="22"/>
                      <w:lang w:val="en"/>
                    </w:rPr>
                    <w:t xml:space="preserve">Lastly, the model graphics of the processes </w:t>
                  </w:r>
                  <w:r w:rsidRPr="005C4DE6">
                    <w:rPr>
                      <w:b/>
                      <w:color w:val="000000"/>
                      <w:szCs w:val="22"/>
                      <w:lang w:val="en"/>
                    </w:rPr>
                    <w:t>L4-CORE-01-26</w:t>
                  </w:r>
                  <w:r w:rsidRPr="005C4DE6">
                    <w:rPr>
                      <w:bCs/>
                      <w:color w:val="000000"/>
                      <w:szCs w:val="22"/>
                      <w:lang w:val="en"/>
                    </w:rPr>
                    <w:t xml:space="preserve">, </w:t>
                  </w:r>
                  <w:r w:rsidRPr="005C4DE6">
                    <w:rPr>
                      <w:b/>
                      <w:color w:val="000000"/>
                      <w:szCs w:val="22"/>
                      <w:lang w:val="en"/>
                    </w:rPr>
                    <w:t>L4-CORE-01-27</w:t>
                  </w:r>
                  <w:r w:rsidRPr="005C4DE6">
                    <w:rPr>
                      <w:bCs/>
                      <w:color w:val="000000"/>
                      <w:szCs w:val="22"/>
                      <w:lang w:val="en"/>
                    </w:rPr>
                    <w:t xml:space="preserve"> and </w:t>
                  </w:r>
                  <w:r w:rsidRPr="005C4DE6">
                    <w:rPr>
                      <w:b/>
                      <w:color w:val="000000"/>
                      <w:szCs w:val="22"/>
                      <w:lang w:val="en"/>
                    </w:rPr>
                    <w:t>L4-CORE-01-28</w:t>
                  </w:r>
                  <w:r>
                    <w:rPr>
                      <w:bCs/>
                      <w:color w:val="000000"/>
                      <w:szCs w:val="22"/>
                      <w:lang w:val="en"/>
                    </w:rPr>
                    <w:t xml:space="preserve"> will be updated as applicable to reflect the aforementioned updates.</w:t>
                  </w:r>
                  <w:r>
                    <w:rPr>
                      <w:rFonts w:ascii="TimesNewRomanPSMT" w:hAnsi="TimesNewRomanPSMT"/>
                      <w:color w:val="000000"/>
                      <w:szCs w:val="22"/>
                      <w:lang w:val="en-US" w:eastAsia="en-US"/>
                    </w:rPr>
                    <w:t xml:space="preserve"> </w:t>
                  </w:r>
                </w:p>
                <w:p w14:paraId="719DB500" w14:textId="77777777" w:rsidR="005E5983" w:rsidRPr="008B2035" w:rsidRDefault="005E5983" w:rsidP="005C7C74">
                  <w:pPr>
                    <w:spacing w:line="240" w:lineRule="auto"/>
                    <w:rPr>
                      <w:b/>
                      <w:color w:val="000000"/>
                      <w:szCs w:val="22"/>
                      <w:lang w:val="en-US"/>
                    </w:rPr>
                  </w:pPr>
                </w:p>
                <w:p w14:paraId="4A35AD45" w14:textId="77777777" w:rsidR="005E5983" w:rsidRPr="000E0E22" w:rsidRDefault="005E5983" w:rsidP="005C7C74">
                  <w:pPr>
                    <w:pStyle w:val="Sraopastraipa"/>
                    <w:numPr>
                      <w:ilvl w:val="0"/>
                      <w:numId w:val="68"/>
                    </w:numPr>
                  </w:pPr>
                  <w:r w:rsidRPr="000E0E22">
                    <w:t xml:space="preserve">In TC </w:t>
                  </w:r>
                  <w:r>
                    <w:t>‘</w:t>
                  </w:r>
                  <w:r w:rsidRPr="000E0E22">
                    <w:rPr>
                      <w:color w:val="000000" w:themeColor="text1"/>
                    </w:rPr>
                    <w:t xml:space="preserve">Customs Rejection Reason </w:t>
                  </w:r>
                  <w:r>
                    <w:rPr>
                      <w:color w:val="000000" w:themeColor="text1"/>
                    </w:rPr>
                    <w:t>C</w:t>
                  </w:r>
                  <w:r w:rsidRPr="000E0E22">
                    <w:rPr>
                      <w:color w:val="000000" w:themeColor="text1"/>
                    </w:rPr>
                    <w:t>ode</w:t>
                  </w:r>
                  <w:r>
                    <w:rPr>
                      <w:color w:val="000000" w:themeColor="text1"/>
                    </w:rPr>
                    <w:t>’</w:t>
                  </w:r>
                  <w:r w:rsidRPr="000E0E22">
                    <w:t xml:space="preserve">, a new value ‘x’ will be added with description </w:t>
                  </w:r>
                  <w:r w:rsidRPr="000E0E22">
                    <w:rPr>
                      <w:i/>
                    </w:rPr>
                    <w:t>'e-AD Request Rejection</w:t>
                  </w:r>
                  <w:r w:rsidRPr="000E0E22">
                    <w:t>'.</w:t>
                  </w:r>
                </w:p>
                <w:p w14:paraId="08451C0B" w14:textId="77777777" w:rsidR="005E5983" w:rsidRPr="00601B97" w:rsidRDefault="005E5983" w:rsidP="005C7C74">
                  <w:pPr>
                    <w:spacing w:line="240" w:lineRule="auto"/>
                    <w:rPr>
                      <w:b/>
                      <w:color w:val="000000"/>
                      <w:szCs w:val="22"/>
                    </w:rPr>
                  </w:pPr>
                </w:p>
                <w:p w14:paraId="5E517BA8" w14:textId="77A21F53" w:rsidR="005E5983" w:rsidRPr="000E0E22" w:rsidRDefault="005E5983" w:rsidP="005C7C74">
                  <w:pPr>
                    <w:pStyle w:val="Sraopastraipa"/>
                    <w:numPr>
                      <w:ilvl w:val="0"/>
                      <w:numId w:val="68"/>
                    </w:numPr>
                    <w:spacing w:line="264" w:lineRule="auto"/>
                    <w:rPr>
                      <w:b/>
                      <w:color w:val="000000"/>
                      <w:szCs w:val="22"/>
                    </w:rPr>
                  </w:pPr>
                  <w:r w:rsidRPr="000E0E22">
                    <w:rPr>
                      <w:szCs w:val="22"/>
                    </w:rPr>
                    <w:t>The class C212, which is applied in data groups of the IE839 message, will be updated as follows, in relation to the specifications of Phase 4.1. Nevertheless, since the condition C212 is affected by various RFCs, the final proposed wording for C212 for Phase 4.2</w:t>
                  </w:r>
                  <w:r>
                    <w:rPr>
                      <w:szCs w:val="22"/>
                    </w:rPr>
                    <w:t xml:space="preserve"> can be found in Annex </w:t>
                  </w:r>
                  <w:r>
                    <w:rPr>
                      <w:szCs w:val="22"/>
                    </w:rPr>
                    <w:fldChar w:fldCharType="begin"/>
                  </w:r>
                  <w:r>
                    <w:rPr>
                      <w:szCs w:val="22"/>
                    </w:rPr>
                    <w:instrText xml:space="preserve"> REF _Ref173541964 \r \h </w:instrText>
                  </w:r>
                  <w:r>
                    <w:rPr>
                      <w:szCs w:val="22"/>
                    </w:rPr>
                  </w:r>
                  <w:r>
                    <w:rPr>
                      <w:szCs w:val="22"/>
                    </w:rPr>
                    <w:fldChar w:fldCharType="separate"/>
                  </w:r>
                  <w:r w:rsidR="00107E24">
                    <w:rPr>
                      <w:szCs w:val="22"/>
                    </w:rPr>
                    <w:t>4.5</w:t>
                  </w:r>
                  <w:r>
                    <w:rPr>
                      <w:szCs w:val="22"/>
                    </w:rPr>
                    <w:fldChar w:fldCharType="end"/>
                  </w:r>
                  <w:r w:rsidRPr="000E0E22">
                    <w:rPr>
                      <w:szCs w:val="22"/>
                    </w:rPr>
                    <w:t>.</w:t>
                  </w:r>
                </w:p>
                <w:p w14:paraId="7701B591" w14:textId="77777777" w:rsidR="005E5983" w:rsidRPr="005C4DE6" w:rsidRDefault="005E5983" w:rsidP="005C7C74">
                  <w:pPr>
                    <w:pStyle w:val="Pagrindinistekstas"/>
                    <w:spacing w:before="0" w:after="0"/>
                    <w:ind w:left="360"/>
                    <w:jc w:val="both"/>
                    <w:rPr>
                      <w:sz w:val="22"/>
                      <w:szCs w:val="22"/>
                    </w:rPr>
                  </w:pPr>
                  <w:r w:rsidRPr="005C4DE6">
                    <w:rPr>
                      <w:sz w:val="22"/>
                      <w:szCs w:val="22"/>
                    </w:rPr>
                    <w:t>IF &lt;REJECTION.Rejection Reason Code&gt; is 'Negative Cross-check result'</w:t>
                  </w:r>
                </w:p>
                <w:p w14:paraId="179F7E34" w14:textId="77777777" w:rsidR="005E5983" w:rsidRPr="005C4DE6" w:rsidRDefault="005E5983" w:rsidP="005C7C74">
                  <w:pPr>
                    <w:pStyle w:val="Pagrindinistekstas"/>
                    <w:spacing w:before="0" w:after="0"/>
                    <w:ind w:left="360"/>
                    <w:jc w:val="both"/>
                    <w:rPr>
                      <w:sz w:val="22"/>
                      <w:szCs w:val="22"/>
                    </w:rPr>
                  </w:pPr>
                  <w:r w:rsidRPr="005C4DE6">
                    <w:rPr>
                      <w:sz w:val="22"/>
                      <w:szCs w:val="22"/>
                    </w:rPr>
                    <w:t>THEN</w:t>
                  </w:r>
                </w:p>
                <w:p w14:paraId="5CB9548D"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&lt;NEGATIVE CROSS CHECK VALIDATION RESULTS&gt; is 'R' AND</w:t>
                  </w:r>
                </w:p>
                <w:p w14:paraId="4CED7FE3"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&lt;C_EAD_VAL&gt; is 'R' AND</w:t>
                  </w:r>
                </w:p>
                <w:p w14:paraId="4E4FF910"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&lt;N_NON_DES&gt; does not apply AND</w:t>
                  </w:r>
                </w:p>
                <w:p w14:paraId="6D12AD3B"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&lt;N_EAD_SUB&gt; does not apply</w:t>
                  </w:r>
                </w:p>
                <w:p w14:paraId="008CA926" w14:textId="77777777" w:rsidR="005E5983" w:rsidRPr="005C4DE6" w:rsidRDefault="005E5983" w:rsidP="005C7C74">
                  <w:pPr>
                    <w:pStyle w:val="Pagrindinistekstas"/>
                    <w:spacing w:before="0" w:after="0"/>
                    <w:ind w:left="360"/>
                    <w:jc w:val="both"/>
                    <w:rPr>
                      <w:sz w:val="22"/>
                      <w:szCs w:val="22"/>
                    </w:rPr>
                  </w:pPr>
                  <w:r w:rsidRPr="005C4DE6">
                    <w:rPr>
                      <w:sz w:val="22"/>
                      <w:szCs w:val="22"/>
                    </w:rPr>
                    <w:t>ELSE IF &lt;REJECTION.Rejection Reason Code&gt; is 'Unsatisfactory Control Result at OoExp'</w:t>
                  </w:r>
                </w:p>
                <w:p w14:paraId="2F41BBE5" w14:textId="77777777" w:rsidR="005E5983" w:rsidRPr="005C4DE6" w:rsidRDefault="005E5983" w:rsidP="005C7C74">
                  <w:pPr>
                    <w:pStyle w:val="Pagrindinistekstas"/>
                    <w:spacing w:before="0" w:after="0"/>
                    <w:ind w:left="360"/>
                    <w:jc w:val="both"/>
                    <w:rPr>
                      <w:sz w:val="22"/>
                      <w:szCs w:val="22"/>
                    </w:rPr>
                  </w:pPr>
                  <w:r w:rsidRPr="005C4DE6">
                    <w:rPr>
                      <w:sz w:val="22"/>
                      <w:szCs w:val="22"/>
                    </w:rPr>
                    <w:t>THEN</w:t>
                  </w:r>
                </w:p>
                <w:p w14:paraId="07D216AA"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&lt;NEGATIVE CROSS CHECK VALIDATION RESULTS&gt; does not apply AND</w:t>
                  </w:r>
                </w:p>
                <w:p w14:paraId="21BC27E7"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&lt;C_EAD_VAL&gt; is 'R' AND</w:t>
                  </w:r>
                </w:p>
                <w:p w14:paraId="4A538439"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&lt;N_NON_DES&gt; is 'R' AND</w:t>
                  </w:r>
                </w:p>
                <w:p w14:paraId="010462DA"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&lt;N_EAD_SUB&gt; does not apply</w:t>
                  </w:r>
                </w:p>
                <w:p w14:paraId="205102CA" w14:textId="77777777" w:rsidR="005E5983" w:rsidRPr="005C4DE6" w:rsidRDefault="005E5983" w:rsidP="005C7C74">
                  <w:pPr>
                    <w:pStyle w:val="Pagrindinistekstas"/>
                    <w:spacing w:before="0" w:after="0"/>
                    <w:ind w:left="360"/>
                    <w:jc w:val="both"/>
                    <w:rPr>
                      <w:sz w:val="22"/>
                      <w:szCs w:val="22"/>
                      <w:highlight w:val="yellow"/>
                    </w:rPr>
                  </w:pPr>
                  <w:r w:rsidRPr="005C4DE6">
                    <w:rPr>
                      <w:sz w:val="22"/>
                      <w:szCs w:val="22"/>
                      <w:highlight w:val="yellow"/>
                    </w:rPr>
                    <w:t>ELSE IF &lt;REJECTION.Rejection Reason Code&gt;</w:t>
                  </w:r>
                  <w:r w:rsidRPr="005C4DE6">
                    <w:rPr>
                      <w:i/>
                      <w:iCs/>
                      <w:sz w:val="22"/>
                      <w:szCs w:val="22"/>
                      <w:highlight w:val="yellow"/>
                    </w:rPr>
                    <w:t xml:space="preserve"> is 'e-AD Request Rejection</w:t>
                  </w:r>
                  <w:r w:rsidRPr="005C4DE6">
                    <w:rPr>
                      <w:sz w:val="22"/>
                      <w:szCs w:val="22"/>
                      <w:highlight w:val="yellow"/>
                    </w:rPr>
                    <w:t>'</w:t>
                  </w:r>
                </w:p>
                <w:p w14:paraId="5EE4BEB2" w14:textId="77777777" w:rsidR="005E5983" w:rsidRPr="005C4DE6" w:rsidRDefault="005E5983" w:rsidP="005C7C74">
                  <w:pPr>
                    <w:pStyle w:val="Pagrindinistekstas"/>
                    <w:spacing w:before="0" w:after="0"/>
                    <w:ind w:left="360"/>
                    <w:jc w:val="both"/>
                    <w:rPr>
                      <w:sz w:val="22"/>
                      <w:szCs w:val="22"/>
                      <w:highlight w:val="yellow"/>
                    </w:rPr>
                  </w:pPr>
                  <w:r w:rsidRPr="005C4DE6">
                    <w:rPr>
                      <w:sz w:val="22"/>
                      <w:szCs w:val="22"/>
                      <w:highlight w:val="yellow"/>
                    </w:rPr>
                    <w:t>THEN</w:t>
                  </w:r>
                </w:p>
                <w:p w14:paraId="0874AAAA" w14:textId="77777777" w:rsidR="005E5983" w:rsidRPr="005C4DE6" w:rsidRDefault="005E5983" w:rsidP="005C7C74">
                  <w:pPr>
                    <w:pStyle w:val="Pagrindinistekstas"/>
                    <w:spacing w:before="0" w:after="0"/>
                    <w:ind w:left="360"/>
                    <w:jc w:val="both"/>
                    <w:rPr>
                      <w:sz w:val="22"/>
                      <w:szCs w:val="22"/>
                      <w:highlight w:val="yellow"/>
                    </w:rPr>
                  </w:pPr>
                  <w:r w:rsidRPr="005C4DE6">
                    <w:rPr>
                      <w:sz w:val="22"/>
                      <w:szCs w:val="22"/>
                      <w:highlight w:val="yellow"/>
                    </w:rPr>
                    <w:t xml:space="preserve">    &lt;NEGATIVE CROSS CHECK VALIDATION RESULTS&gt; does not apply AND</w:t>
                  </w:r>
                </w:p>
                <w:p w14:paraId="7EC3FE71" w14:textId="77777777" w:rsidR="005E5983" w:rsidRPr="005C4DE6" w:rsidRDefault="005E5983" w:rsidP="005C7C74">
                  <w:pPr>
                    <w:pStyle w:val="Pagrindinistekstas"/>
                    <w:spacing w:before="0" w:after="0"/>
                    <w:ind w:left="360"/>
                    <w:jc w:val="both"/>
                    <w:rPr>
                      <w:sz w:val="22"/>
                      <w:szCs w:val="22"/>
                      <w:highlight w:val="yellow"/>
                    </w:rPr>
                  </w:pPr>
                  <w:r w:rsidRPr="005C4DE6">
                    <w:rPr>
                      <w:sz w:val="22"/>
                      <w:szCs w:val="22"/>
                      <w:highlight w:val="yellow"/>
                    </w:rPr>
                    <w:t xml:space="preserve">    &lt;C_EAD_VAL&gt; is 'R' AND</w:t>
                  </w:r>
                </w:p>
                <w:p w14:paraId="40052837" w14:textId="77777777" w:rsidR="005E5983" w:rsidRPr="005C4DE6" w:rsidRDefault="005E5983" w:rsidP="005C7C74">
                  <w:pPr>
                    <w:pStyle w:val="Pagrindinistekstas"/>
                    <w:spacing w:before="0" w:after="0"/>
                    <w:ind w:left="360"/>
                    <w:jc w:val="both"/>
                    <w:rPr>
                      <w:sz w:val="22"/>
                      <w:szCs w:val="22"/>
                      <w:highlight w:val="yellow"/>
                    </w:rPr>
                  </w:pPr>
                  <w:r w:rsidRPr="005C4DE6">
                    <w:rPr>
                      <w:sz w:val="22"/>
                      <w:szCs w:val="22"/>
                      <w:highlight w:val="yellow"/>
                    </w:rPr>
                    <w:t xml:space="preserve">    &lt;N_NON_DES&gt; does not apply</w:t>
                  </w:r>
                </w:p>
                <w:p w14:paraId="20E4A6DD" w14:textId="77777777" w:rsidR="005E5983" w:rsidRPr="005C4DE6" w:rsidRDefault="005E5983" w:rsidP="005C7C74">
                  <w:pPr>
                    <w:pStyle w:val="Pagrindinistekstas"/>
                    <w:spacing w:before="0" w:after="0"/>
                    <w:ind w:left="360"/>
                    <w:jc w:val="both"/>
                    <w:rPr>
                      <w:sz w:val="22"/>
                      <w:szCs w:val="22"/>
                    </w:rPr>
                  </w:pPr>
                  <w:r w:rsidRPr="005C4DE6">
                    <w:rPr>
                      <w:sz w:val="22"/>
                      <w:szCs w:val="22"/>
                      <w:highlight w:val="yellow"/>
                    </w:rPr>
                    <w:t xml:space="preserve">    &lt;N_EAD_SUB&gt; does not apply</w:t>
                  </w:r>
                </w:p>
                <w:p w14:paraId="7EE240CD" w14:textId="77777777" w:rsidR="005E5983" w:rsidRPr="005C4DE6" w:rsidRDefault="005E5983" w:rsidP="005C7C74">
                  <w:pPr>
                    <w:pStyle w:val="Pagrindinistekstas"/>
                    <w:spacing w:before="0" w:after="0"/>
                    <w:ind w:left="360"/>
                    <w:jc w:val="both"/>
                    <w:rPr>
                      <w:sz w:val="22"/>
                      <w:szCs w:val="22"/>
                    </w:rPr>
                  </w:pPr>
                  <w:r w:rsidRPr="005C4DE6">
                    <w:rPr>
                      <w:sz w:val="22"/>
                      <w:szCs w:val="22"/>
                    </w:rPr>
                    <w:t>ELSE</w:t>
                  </w:r>
                </w:p>
                <w:p w14:paraId="48DCF47B"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&lt;NEGATIVE CROSS CHECK VALIDATION RESULTS&gt; does not apply AND</w:t>
                  </w:r>
                </w:p>
                <w:p w14:paraId="5F9BDDD6"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&lt;C_EAD_VAL&gt; does not apply AND</w:t>
                  </w:r>
                </w:p>
                <w:p w14:paraId="799A3BB2" w14:textId="77777777" w:rsidR="005E5983" w:rsidRPr="005C4DE6" w:rsidRDefault="005E5983" w:rsidP="005C7C74">
                  <w:pPr>
                    <w:pStyle w:val="Pagrindinistekstas"/>
                    <w:spacing w:before="0" w:after="0"/>
                    <w:ind w:left="360"/>
                    <w:jc w:val="both"/>
                    <w:rPr>
                      <w:sz w:val="22"/>
                      <w:szCs w:val="22"/>
                    </w:rPr>
                  </w:pPr>
                  <w:r w:rsidRPr="005C4DE6">
                    <w:rPr>
                      <w:sz w:val="22"/>
                      <w:szCs w:val="22"/>
                    </w:rPr>
                    <w:t xml:space="preserve">    &lt;N_NON_DES&gt; does not apply AND</w:t>
                  </w:r>
                </w:p>
                <w:p w14:paraId="2CF11D84" w14:textId="77777777" w:rsidR="005E5983" w:rsidRPr="005C4DE6" w:rsidRDefault="005E5983" w:rsidP="005C7C74">
                  <w:pPr>
                    <w:spacing w:line="240" w:lineRule="auto"/>
                    <w:rPr>
                      <w:sz w:val="24"/>
                      <w:szCs w:val="22"/>
                    </w:rPr>
                  </w:pPr>
                  <w:r w:rsidRPr="005C4DE6">
                    <w:rPr>
                      <w:sz w:val="24"/>
                      <w:szCs w:val="22"/>
                    </w:rPr>
                    <w:t xml:space="preserve">    </w:t>
                  </w:r>
                  <w:r>
                    <w:rPr>
                      <w:sz w:val="24"/>
                      <w:szCs w:val="22"/>
                    </w:rPr>
                    <w:t xml:space="preserve">     </w:t>
                  </w:r>
                  <w:r w:rsidRPr="005C4DE6">
                    <w:rPr>
                      <w:sz w:val="24"/>
                      <w:szCs w:val="22"/>
                    </w:rPr>
                    <w:t>&lt;N_EAD_SUB&gt; is 'R'</w:t>
                  </w:r>
                </w:p>
                <w:p w14:paraId="3906228D" w14:textId="77777777" w:rsidR="005E5983" w:rsidRPr="00EB69C3" w:rsidRDefault="005E5983" w:rsidP="005C7C74">
                  <w:pPr>
                    <w:pStyle w:val="Sraopastraipa"/>
                    <w:ind w:left="360"/>
                    <w:rPr>
                      <w:color w:val="000000" w:themeColor="text1"/>
                      <w:szCs w:val="22"/>
                    </w:rPr>
                  </w:pPr>
                </w:p>
                <w:p w14:paraId="3B684DA5" w14:textId="77777777" w:rsidR="005E5983" w:rsidRPr="005C4DE6" w:rsidRDefault="005E5983" w:rsidP="005C7C74">
                  <w:pPr>
                    <w:pStyle w:val="Sraopastraipa"/>
                    <w:numPr>
                      <w:ilvl w:val="0"/>
                      <w:numId w:val="68"/>
                    </w:numPr>
                    <w:spacing w:line="264" w:lineRule="auto"/>
                    <w:rPr>
                      <w:color w:val="000000" w:themeColor="text1"/>
                      <w:szCs w:val="22"/>
                    </w:rPr>
                  </w:pPr>
                  <w:r w:rsidRPr="005C4DE6">
                    <w:rPr>
                      <w:color w:val="000000" w:themeColor="text1"/>
                      <w:szCs w:val="22"/>
                    </w:rPr>
                    <w:t xml:space="preserve">Updates in the State Transition </w:t>
                  </w:r>
                  <w:r>
                    <w:rPr>
                      <w:color w:val="000000" w:themeColor="text1"/>
                      <w:szCs w:val="22"/>
                    </w:rPr>
                    <w:t>D</w:t>
                  </w:r>
                  <w:r w:rsidRPr="005C4DE6">
                    <w:rPr>
                      <w:color w:val="000000" w:themeColor="text1"/>
                      <w:szCs w:val="22"/>
                    </w:rPr>
                    <w:t>iagrams.</w:t>
                  </w:r>
                </w:p>
                <w:p w14:paraId="2B77854A" w14:textId="77777777" w:rsidR="005E5983" w:rsidRDefault="005E5983" w:rsidP="005C7C74">
                  <w:pPr>
                    <w:ind w:left="360"/>
                    <w:rPr>
                      <w:rFonts w:eastAsiaTheme="minorHAnsi"/>
                      <w:szCs w:val="22"/>
                      <w:lang w:eastAsia="en-US"/>
                    </w:rPr>
                  </w:pPr>
                  <w:r w:rsidRPr="00B24414">
                    <w:rPr>
                      <w:szCs w:val="22"/>
                    </w:rPr>
                    <w:t>The following updates will take place in the STDs that are in the</w:t>
                  </w:r>
                  <w:r w:rsidRPr="00B24414">
                    <w:t xml:space="preserve"> FESS BPMs under the directory </w:t>
                  </w:r>
                  <w:r w:rsidRPr="00B24414">
                    <w:rPr>
                      <w:rFonts w:eastAsiaTheme="minorHAnsi"/>
                      <w:szCs w:val="22"/>
                      <w:lang w:eastAsia="en-US"/>
                    </w:rPr>
                    <w:t>03_EBP L4 Functional Requirement BPM&gt;EMCS&gt;Core, 06_States:</w:t>
                  </w:r>
                </w:p>
                <w:p w14:paraId="23413343" w14:textId="77777777" w:rsidR="005E5983" w:rsidRPr="005C4DE6" w:rsidRDefault="005E5983" w:rsidP="005C7C74">
                  <w:pPr>
                    <w:spacing w:after="240" w:line="259" w:lineRule="auto"/>
                    <w:ind w:left="360"/>
                    <w:rPr>
                      <w:color w:val="000000" w:themeColor="text1"/>
                      <w:szCs w:val="22"/>
                      <w:u w:val="single"/>
                    </w:rPr>
                  </w:pPr>
                  <w:r w:rsidRPr="005C4DE6">
                    <w:rPr>
                      <w:color w:val="000000" w:themeColor="text1"/>
                      <w:szCs w:val="22"/>
                      <w:u w:val="single"/>
                    </w:rPr>
                    <w:t>STD at Dispatch - Export operation at Office of Export when MS of Dispatch is same as MS of Export</w:t>
                  </w:r>
                </w:p>
                <w:p w14:paraId="175860D7" w14:textId="77777777" w:rsidR="005E5983" w:rsidRPr="00E20B6F" w:rsidRDefault="005E5983" w:rsidP="005C7C74">
                  <w:pPr>
                    <w:pStyle w:val="Sraopastraipa"/>
                    <w:numPr>
                      <w:ilvl w:val="0"/>
                      <w:numId w:val="67"/>
                    </w:numPr>
                    <w:spacing w:after="240" w:line="259" w:lineRule="auto"/>
                    <w:rPr>
                      <w:color w:val="000000" w:themeColor="text1"/>
                      <w:szCs w:val="22"/>
                    </w:rPr>
                  </w:pPr>
                  <w:r w:rsidRPr="00E20B6F">
                    <w:rPr>
                      <w:color w:val="000000" w:themeColor="text1"/>
                      <w:szCs w:val="22"/>
                    </w:rPr>
                    <w:t>Addition of the state transition from state “e-AD Request Accepted for Export” to “Accepted” via IE519 [e-AD request Rejection]</w:t>
                  </w:r>
                  <w:r>
                    <w:rPr>
                      <w:color w:val="000000" w:themeColor="text1"/>
                      <w:szCs w:val="22"/>
                    </w:rPr>
                    <w:t>.</w:t>
                  </w:r>
                </w:p>
                <w:p w14:paraId="3487E73B" w14:textId="77777777" w:rsidR="005E5983" w:rsidRPr="006A061B" w:rsidRDefault="005E5983" w:rsidP="005C7C74">
                  <w:pPr>
                    <w:pStyle w:val="Sraopastraipa"/>
                    <w:spacing w:after="240" w:line="259" w:lineRule="auto"/>
                    <w:ind w:left="1494"/>
                    <w:rPr>
                      <w:color w:val="000000" w:themeColor="text1"/>
                      <w:szCs w:val="22"/>
                    </w:rPr>
                  </w:pPr>
                </w:p>
                <w:p w14:paraId="5CBE9514" w14:textId="77777777" w:rsidR="005E5983" w:rsidRPr="005C4DE6" w:rsidRDefault="005E5983" w:rsidP="005C7C74">
                  <w:pPr>
                    <w:spacing w:after="240" w:line="259" w:lineRule="auto"/>
                    <w:ind w:left="360"/>
                    <w:rPr>
                      <w:color w:val="000000" w:themeColor="text1"/>
                      <w:szCs w:val="22"/>
                      <w:u w:val="single"/>
                    </w:rPr>
                  </w:pPr>
                  <w:r w:rsidRPr="005C4DE6">
                    <w:rPr>
                      <w:color w:val="000000" w:themeColor="text1"/>
                      <w:szCs w:val="22"/>
                      <w:u w:val="single"/>
                    </w:rPr>
                    <w:t>STD at Dispatch  - Export operation at Office of Export when MS of Dispatch is different than MS of Export</w:t>
                  </w:r>
                </w:p>
                <w:p w14:paraId="166A0785" w14:textId="77777777" w:rsidR="005E5983" w:rsidRPr="00DA7043" w:rsidRDefault="005E5983" w:rsidP="005C7C74">
                  <w:pPr>
                    <w:pStyle w:val="Sraopastraipa"/>
                    <w:numPr>
                      <w:ilvl w:val="0"/>
                      <w:numId w:val="67"/>
                    </w:numPr>
                    <w:spacing w:after="240" w:line="259" w:lineRule="auto"/>
                    <w:rPr>
                      <w:color w:val="000000" w:themeColor="text1"/>
                      <w:szCs w:val="22"/>
                    </w:rPr>
                  </w:pPr>
                  <w:r w:rsidRPr="00DA7043">
                    <w:rPr>
                      <w:color w:val="000000" w:themeColor="text1"/>
                      <w:szCs w:val="22"/>
                    </w:rPr>
                    <w:t>Addition of the state transition from state “Accepted” to “Accepted” via IE839[e-AD request Rejection]</w:t>
                  </w:r>
                  <w:r>
                    <w:rPr>
                      <w:color w:val="000000" w:themeColor="text1"/>
                      <w:szCs w:val="22"/>
                    </w:rPr>
                    <w:t>;</w:t>
                  </w:r>
                </w:p>
                <w:p w14:paraId="7CAF3854" w14:textId="77777777" w:rsidR="005E5983" w:rsidRPr="005C4DE6" w:rsidRDefault="005E5983" w:rsidP="005C7C74">
                  <w:pPr>
                    <w:pStyle w:val="Sraopastraipa"/>
                    <w:numPr>
                      <w:ilvl w:val="0"/>
                      <w:numId w:val="67"/>
                    </w:numPr>
                    <w:spacing w:after="240" w:line="259" w:lineRule="auto"/>
                    <w:rPr>
                      <w:color w:val="000000" w:themeColor="text1"/>
                      <w:szCs w:val="22"/>
                    </w:rPr>
                  </w:pPr>
                  <w:r w:rsidRPr="00DA7043">
                    <w:rPr>
                      <w:color w:val="000000" w:themeColor="text1"/>
                      <w:szCs w:val="22"/>
                    </w:rPr>
                    <w:t>Addition of the state transition from state “Accepted Export Declaration” to “Accepted” via IE839([e-AD request Rejection] after amendment of Export declaration)</w:t>
                  </w:r>
                  <w:r>
                    <w:rPr>
                      <w:color w:val="000000" w:themeColor="text1"/>
                      <w:szCs w:val="22"/>
                    </w:rPr>
                    <w:t>.</w:t>
                  </w:r>
                </w:p>
                <w:p w14:paraId="6910E580" w14:textId="77777777" w:rsidR="005E5983" w:rsidRPr="005C4DE6" w:rsidRDefault="005E5983" w:rsidP="005C7C74">
                  <w:pPr>
                    <w:spacing w:after="240" w:line="259" w:lineRule="auto"/>
                    <w:ind w:left="360"/>
                    <w:rPr>
                      <w:color w:val="000000" w:themeColor="text1"/>
                      <w:szCs w:val="22"/>
                      <w:u w:val="single"/>
                    </w:rPr>
                  </w:pPr>
                  <w:r w:rsidRPr="005C4DE6">
                    <w:rPr>
                      <w:color w:val="000000" w:themeColor="text1"/>
                      <w:szCs w:val="22"/>
                      <w:u w:val="single"/>
                    </w:rPr>
                    <w:t>STD at Destination - Export operation at Office of Export when MS of Dispatch is different than MS of Export</w:t>
                  </w:r>
                </w:p>
                <w:p w14:paraId="48414A6C" w14:textId="77777777" w:rsidR="005E5983" w:rsidRPr="00EE1978" w:rsidRDefault="005E5983" w:rsidP="005C7C74">
                  <w:pPr>
                    <w:pStyle w:val="Sraopastraipa"/>
                    <w:numPr>
                      <w:ilvl w:val="0"/>
                      <w:numId w:val="67"/>
                    </w:numPr>
                    <w:spacing w:after="240" w:line="259" w:lineRule="auto"/>
                    <w:rPr>
                      <w:color w:val="000000" w:themeColor="text1"/>
                      <w:szCs w:val="22"/>
                    </w:rPr>
                  </w:pPr>
                  <w:r w:rsidRPr="00EE1978">
                    <w:rPr>
                      <w:color w:val="000000" w:themeColor="text1"/>
                      <w:szCs w:val="22"/>
                    </w:rPr>
                    <w:t>Addition of the state transition from state “e-AD Request Accepted for Export”, to “Accepted” via IE519[e-AD request Rejection] ^ IE839[e-AD request Rejection]</w:t>
                  </w:r>
                  <w:r>
                    <w:rPr>
                      <w:color w:val="000000" w:themeColor="text1"/>
                      <w:szCs w:val="22"/>
                    </w:rPr>
                    <w:t>;</w:t>
                  </w:r>
                  <w:r w:rsidRPr="00EE1978">
                    <w:rPr>
                      <w:color w:val="000000" w:themeColor="text1"/>
                      <w:szCs w:val="22"/>
                    </w:rPr>
                    <w:t xml:space="preserve"> </w:t>
                  </w:r>
                </w:p>
                <w:p w14:paraId="0BD0F2CB" w14:textId="77777777" w:rsidR="005E5983" w:rsidRPr="00EE1978" w:rsidRDefault="005E5983" w:rsidP="005C7C74">
                  <w:pPr>
                    <w:pStyle w:val="Sraopastraipa"/>
                    <w:numPr>
                      <w:ilvl w:val="0"/>
                      <w:numId w:val="67"/>
                    </w:numPr>
                    <w:spacing w:after="240" w:line="259" w:lineRule="auto"/>
                    <w:rPr>
                      <w:color w:val="000000" w:themeColor="text1"/>
                      <w:szCs w:val="22"/>
                    </w:rPr>
                  </w:pPr>
                  <w:r w:rsidRPr="00EE1978">
                    <w:rPr>
                      <w:color w:val="000000" w:themeColor="text1"/>
                      <w:szCs w:val="22"/>
                    </w:rPr>
                    <w:t>Update of the state transition from state “Accepted Export Declaration” to “Accepted” from to IE532^IE832(after amendment of Export declaration) IE532^IE832.IE839([e-AD request Rejection] after amendment of Export declaration)</w:t>
                  </w:r>
                  <w:r>
                    <w:rPr>
                      <w:color w:val="000000" w:themeColor="text1"/>
                      <w:szCs w:val="22"/>
                    </w:rPr>
                    <w:t>.</w:t>
                  </w:r>
                </w:p>
                <w:p w14:paraId="69FF1C40" w14:textId="77777777" w:rsidR="005E5983" w:rsidRPr="006A061B" w:rsidRDefault="005E5983" w:rsidP="005C7C74">
                  <w:pPr>
                    <w:pStyle w:val="Sraopastraipa"/>
                    <w:spacing w:after="240" w:line="259" w:lineRule="auto"/>
                    <w:ind w:left="1494"/>
                    <w:rPr>
                      <w:color w:val="000000" w:themeColor="text1"/>
                      <w:szCs w:val="22"/>
                    </w:rPr>
                  </w:pPr>
                </w:p>
              </w:tc>
            </w:tr>
            <w:tr w:rsidR="005E5983" w:rsidRPr="00093240" w14:paraId="7B4E795B" w14:textId="77777777" w:rsidTr="005C7C74">
              <w:tc>
                <w:tcPr>
                  <w:tcW w:w="2268" w:type="dxa"/>
                  <w:shd w:val="clear" w:color="auto" w:fill="FFFFFF" w:themeFill="background1"/>
                  <w:tcMar>
                    <w:top w:w="57" w:type="dxa"/>
                  </w:tcMar>
                </w:tcPr>
                <w:p w14:paraId="4145EFDB" w14:textId="77777777" w:rsidR="005E5983" w:rsidRPr="00601B97" w:rsidRDefault="005E5983" w:rsidP="005C7C74">
                  <w:pPr>
                    <w:jc w:val="left"/>
                    <w:rPr>
                      <w:szCs w:val="22"/>
                    </w:rPr>
                  </w:pPr>
                  <w:r w:rsidRPr="00601B97">
                    <w:rPr>
                      <w:szCs w:val="22"/>
                    </w:rPr>
                    <w:lastRenderedPageBreak/>
                    <w:t>Impact assessment</w:t>
                  </w:r>
                </w:p>
              </w:tc>
              <w:tc>
                <w:tcPr>
                  <w:tcW w:w="6652" w:type="dxa"/>
                  <w:shd w:val="clear" w:color="auto" w:fill="FFFFFF" w:themeFill="background1"/>
                  <w:tcMar>
                    <w:top w:w="57" w:type="dxa"/>
                  </w:tcMar>
                </w:tcPr>
                <w:p w14:paraId="330F854B" w14:textId="77777777" w:rsidR="005E5983" w:rsidRPr="005C4DE6" w:rsidRDefault="005E5983" w:rsidP="005C7C74">
                  <w:pPr>
                    <w:spacing w:after="0" w:line="276" w:lineRule="auto"/>
                    <w:rPr>
                      <w:sz w:val="24"/>
                      <w:szCs w:val="22"/>
                    </w:rPr>
                  </w:pPr>
                  <w:r w:rsidRPr="00F14D53">
                    <w:rPr>
                      <w:szCs w:val="20"/>
                    </w:rPr>
                    <w:t>Specification Documents:</w:t>
                  </w:r>
                </w:p>
                <w:p w14:paraId="757954D3" w14:textId="77777777" w:rsidR="005E5983" w:rsidRPr="005C4DE6" w:rsidRDefault="005E5983" w:rsidP="005C7C74">
                  <w:pPr>
                    <w:pStyle w:val="Bulleted1"/>
                    <w:numPr>
                      <w:ilvl w:val="0"/>
                      <w:numId w:val="51"/>
                    </w:numPr>
                    <w:spacing w:after="60"/>
                    <w:contextualSpacing/>
                    <w:jc w:val="both"/>
                    <w:rPr>
                      <w:rFonts w:ascii="Times New Roman" w:hAnsi="Times New Roman" w:cs="Times New Roman"/>
                      <w:sz w:val="22"/>
                      <w:szCs w:val="22"/>
                      <w:lang w:val="nn-NO"/>
                    </w:rPr>
                  </w:pPr>
                  <w:r w:rsidRPr="005C4DE6">
                    <w:rPr>
                      <w:rFonts w:ascii="Times New Roman" w:hAnsi="Times New Roman" w:cs="Times New Roman"/>
                      <w:sz w:val="22"/>
                      <w:szCs w:val="22"/>
                      <w:lang w:val="nn-NO"/>
                    </w:rPr>
                    <w:t>FESS Excise BPMs (</w:t>
                  </w:r>
                  <w:r w:rsidRPr="005C4DE6">
                    <w:rPr>
                      <w:rFonts w:ascii="Times New Roman" w:hAnsi="Times New Roman" w:cs="Times New Roman"/>
                      <w:sz w:val="22"/>
                      <w:szCs w:val="22"/>
                    </w:rPr>
                    <w:t>Medium</w:t>
                  </w:r>
                  <w:r w:rsidRPr="005C4DE6">
                    <w:rPr>
                      <w:rFonts w:ascii="Times New Roman" w:hAnsi="Times New Roman" w:cs="Times New Roman"/>
                      <w:sz w:val="22"/>
                      <w:szCs w:val="22"/>
                      <w:lang w:val="nn-NO"/>
                    </w:rPr>
                    <w:t>);</w:t>
                  </w:r>
                </w:p>
                <w:p w14:paraId="4AB826E7" w14:textId="77777777" w:rsidR="005E5983" w:rsidRPr="005C4DE6" w:rsidRDefault="005E5983" w:rsidP="005C7C74">
                  <w:pPr>
                    <w:pStyle w:val="Bulleted1"/>
                    <w:numPr>
                      <w:ilvl w:val="0"/>
                      <w:numId w:val="51"/>
                    </w:numPr>
                    <w:contextualSpacing/>
                    <w:jc w:val="both"/>
                    <w:rPr>
                      <w:rFonts w:ascii="Times New Roman" w:hAnsi="Times New Roman" w:cs="Times New Roman"/>
                      <w:sz w:val="22"/>
                      <w:szCs w:val="22"/>
                    </w:rPr>
                  </w:pPr>
                  <w:r w:rsidRPr="005C4DE6">
                    <w:rPr>
                      <w:rFonts w:ascii="Times New Roman" w:hAnsi="Times New Roman" w:cs="Times New Roman"/>
                      <w:sz w:val="22"/>
                      <w:szCs w:val="22"/>
                    </w:rPr>
                    <w:t>DDNEA for EMCS Phase 4.2 (Medium);</w:t>
                  </w:r>
                </w:p>
                <w:p w14:paraId="15B93653" w14:textId="77777777" w:rsidR="005E5983" w:rsidRPr="005C4DE6" w:rsidRDefault="005E5983" w:rsidP="005C7C74">
                  <w:pPr>
                    <w:pStyle w:val="Bulleted1"/>
                    <w:numPr>
                      <w:ilvl w:val="0"/>
                      <w:numId w:val="51"/>
                    </w:numPr>
                    <w:contextualSpacing/>
                    <w:jc w:val="both"/>
                    <w:rPr>
                      <w:rFonts w:ascii="Times New Roman" w:hAnsi="Times New Roman" w:cs="Times New Roman"/>
                      <w:sz w:val="22"/>
                      <w:szCs w:val="22"/>
                    </w:rPr>
                  </w:pPr>
                  <w:r w:rsidRPr="005C4DE6">
                    <w:rPr>
                      <w:rFonts w:ascii="Times New Roman" w:hAnsi="Times New Roman" w:cs="Times New Roman"/>
                      <w:sz w:val="22"/>
                      <w:szCs w:val="22"/>
                    </w:rPr>
                    <w:t>TRP for EMCS Phase 4.2 (…).</w:t>
                  </w:r>
                </w:p>
                <w:p w14:paraId="7D65CFC9" w14:textId="77777777" w:rsidR="005E5983" w:rsidRPr="005C4DE6" w:rsidRDefault="005E5983" w:rsidP="005C7C74">
                  <w:pPr>
                    <w:spacing w:after="0" w:line="276" w:lineRule="auto"/>
                    <w:rPr>
                      <w:sz w:val="24"/>
                      <w:szCs w:val="22"/>
                    </w:rPr>
                  </w:pPr>
                </w:p>
                <w:p w14:paraId="45E156B8" w14:textId="77777777" w:rsidR="005E5983" w:rsidRPr="005C4DE6" w:rsidRDefault="005E5983" w:rsidP="005C7C74">
                  <w:pPr>
                    <w:spacing w:after="0" w:line="276" w:lineRule="auto"/>
                    <w:rPr>
                      <w:sz w:val="24"/>
                      <w:szCs w:val="22"/>
                    </w:rPr>
                  </w:pPr>
                  <w:r w:rsidRPr="00F14D53">
                    <w:rPr>
                      <w:szCs w:val="20"/>
                    </w:rPr>
                    <w:t>CDEAs:</w:t>
                  </w:r>
                </w:p>
                <w:p w14:paraId="70C89EB1" w14:textId="77777777" w:rsidR="005E5983" w:rsidRPr="005C4DE6" w:rsidRDefault="005E5983" w:rsidP="005C7C74">
                  <w:pPr>
                    <w:pStyle w:val="Bulleted1"/>
                    <w:numPr>
                      <w:ilvl w:val="0"/>
                      <w:numId w:val="51"/>
                    </w:numPr>
                    <w:spacing w:after="60" w:line="276" w:lineRule="auto"/>
                    <w:contextualSpacing/>
                    <w:jc w:val="both"/>
                    <w:rPr>
                      <w:rFonts w:ascii="Times New Roman" w:hAnsi="Times New Roman" w:cs="Times New Roman"/>
                      <w:sz w:val="22"/>
                      <w:szCs w:val="22"/>
                    </w:rPr>
                  </w:pPr>
                  <w:r w:rsidRPr="005C4DE6">
                    <w:rPr>
                      <w:rFonts w:ascii="Times New Roman" w:hAnsi="Times New Roman" w:cs="Times New Roman"/>
                      <w:sz w:val="22"/>
                      <w:szCs w:val="22"/>
                    </w:rPr>
                    <w:t>Central SEED v1 application (None);</w:t>
                  </w:r>
                </w:p>
                <w:p w14:paraId="5B7CE1F0" w14:textId="77777777" w:rsidR="005E5983" w:rsidRPr="005C4DE6" w:rsidRDefault="005E5983" w:rsidP="005C7C74">
                  <w:pPr>
                    <w:pStyle w:val="Bulleted1"/>
                    <w:numPr>
                      <w:ilvl w:val="0"/>
                      <w:numId w:val="51"/>
                    </w:numPr>
                    <w:spacing w:line="276" w:lineRule="auto"/>
                    <w:contextualSpacing/>
                    <w:jc w:val="both"/>
                    <w:rPr>
                      <w:rFonts w:ascii="Times New Roman" w:hAnsi="Times New Roman" w:cs="Times New Roman"/>
                      <w:sz w:val="22"/>
                      <w:szCs w:val="22"/>
                    </w:rPr>
                  </w:pPr>
                  <w:r w:rsidRPr="005C4DE6">
                    <w:rPr>
                      <w:rFonts w:ascii="Times New Roman" w:hAnsi="Times New Roman" w:cs="Times New Roman"/>
                      <w:sz w:val="22"/>
                      <w:szCs w:val="22"/>
                    </w:rPr>
                    <w:t>CTA (None);</w:t>
                  </w:r>
                </w:p>
                <w:p w14:paraId="60F494EB" w14:textId="77777777" w:rsidR="005E5983" w:rsidRPr="005C4DE6" w:rsidRDefault="005E5983" w:rsidP="005C7C74">
                  <w:pPr>
                    <w:pStyle w:val="Bulleted1"/>
                    <w:numPr>
                      <w:ilvl w:val="0"/>
                      <w:numId w:val="51"/>
                    </w:numPr>
                    <w:spacing w:line="276" w:lineRule="auto"/>
                    <w:contextualSpacing/>
                    <w:jc w:val="both"/>
                    <w:rPr>
                      <w:rFonts w:ascii="Times New Roman" w:hAnsi="Times New Roman" w:cs="Times New Roman"/>
                      <w:sz w:val="22"/>
                      <w:szCs w:val="22"/>
                    </w:rPr>
                  </w:pPr>
                  <w:r w:rsidRPr="005C4DE6">
                    <w:rPr>
                      <w:rFonts w:ascii="Times New Roman" w:hAnsi="Times New Roman" w:cs="Times New Roman"/>
                      <w:sz w:val="22"/>
                      <w:szCs w:val="22"/>
                    </w:rPr>
                    <w:t>CS/MISE (None).</w:t>
                  </w:r>
                </w:p>
                <w:p w14:paraId="2201E852" w14:textId="77777777" w:rsidR="005E5983" w:rsidRPr="005C4DE6" w:rsidRDefault="005E5983" w:rsidP="005C7C74">
                  <w:pPr>
                    <w:spacing w:after="0" w:line="276" w:lineRule="auto"/>
                    <w:rPr>
                      <w:sz w:val="24"/>
                      <w:szCs w:val="22"/>
                    </w:rPr>
                  </w:pPr>
                </w:p>
                <w:p w14:paraId="3E3A4950" w14:textId="77777777" w:rsidR="005E5983" w:rsidRPr="00F14D53" w:rsidRDefault="005E5983" w:rsidP="005C7C74">
                  <w:pPr>
                    <w:spacing w:after="0" w:line="276" w:lineRule="auto"/>
                    <w:rPr>
                      <w:szCs w:val="20"/>
                    </w:rPr>
                  </w:pPr>
                  <w:r w:rsidRPr="00F14D53">
                    <w:rPr>
                      <w:szCs w:val="20"/>
                    </w:rPr>
                    <w:t>NEAs:</w:t>
                  </w:r>
                </w:p>
                <w:p w14:paraId="5D1B4C64" w14:textId="77777777" w:rsidR="005E5983" w:rsidRPr="00F14D53" w:rsidRDefault="005E5983" w:rsidP="005C7C74">
                  <w:pPr>
                    <w:pStyle w:val="Sraopastraipa"/>
                    <w:numPr>
                      <w:ilvl w:val="0"/>
                      <w:numId w:val="51"/>
                    </w:numPr>
                    <w:rPr>
                      <w:szCs w:val="20"/>
                    </w:rPr>
                  </w:pPr>
                  <w:r w:rsidRPr="00F14D53">
                    <w:rPr>
                      <w:szCs w:val="20"/>
                    </w:rPr>
                    <w:t>Impact on NEAs (Medium).</w:t>
                  </w:r>
                </w:p>
              </w:tc>
            </w:tr>
            <w:tr w:rsidR="005E5983" w:rsidRPr="00093240" w14:paraId="61FBE1A5" w14:textId="77777777" w:rsidTr="005C7C74">
              <w:tc>
                <w:tcPr>
                  <w:tcW w:w="2268" w:type="dxa"/>
                  <w:shd w:val="clear" w:color="auto" w:fill="FFFFFF" w:themeFill="background1"/>
                  <w:tcMar>
                    <w:top w:w="57" w:type="dxa"/>
                  </w:tcMar>
                </w:tcPr>
                <w:p w14:paraId="0C92A0E2" w14:textId="77777777" w:rsidR="005E5983" w:rsidRPr="00601B97" w:rsidRDefault="005E5983" w:rsidP="005C7C74">
                  <w:pPr>
                    <w:jc w:val="left"/>
                    <w:rPr>
                      <w:szCs w:val="22"/>
                    </w:rPr>
                  </w:pPr>
                  <w:r w:rsidRPr="00601B97">
                    <w:rPr>
                      <w:szCs w:val="22"/>
                    </w:rPr>
                    <w:t xml:space="preserve">Effect of </w:t>
                  </w:r>
                  <w:r>
                    <w:rPr>
                      <w:szCs w:val="22"/>
                    </w:rPr>
                    <w:t>Not Implementing</w:t>
                  </w:r>
                  <w:r w:rsidRPr="00601B97">
                    <w:rPr>
                      <w:szCs w:val="22"/>
                    </w:rPr>
                    <w:t xml:space="preserve"> the Change</w:t>
                  </w:r>
                </w:p>
              </w:tc>
              <w:tc>
                <w:tcPr>
                  <w:tcW w:w="6652" w:type="dxa"/>
                  <w:shd w:val="clear" w:color="auto" w:fill="FFFFFF" w:themeFill="background1"/>
                  <w:tcMar>
                    <w:top w:w="57" w:type="dxa"/>
                  </w:tcMar>
                </w:tcPr>
                <w:p w14:paraId="7032A549" w14:textId="56CE3A17" w:rsidR="005E5983" w:rsidRPr="004E6D9A" w:rsidRDefault="005E5983" w:rsidP="005C7C74">
                  <w:pPr>
                    <w:spacing w:line="259" w:lineRule="auto"/>
                    <w:rPr>
                      <w:szCs w:val="22"/>
                    </w:rPr>
                  </w:pPr>
                  <w:r w:rsidRPr="004E6D9A">
                    <w:rPr>
                      <w:color w:val="000000" w:themeColor="text1"/>
                      <w:szCs w:val="22"/>
                    </w:rPr>
                    <w:t>If the proposed change is not implemented, then the FESS specifications will not be in alignment with the proposed update regarding how t</w:t>
                  </w:r>
                  <w:r w:rsidRPr="004E6D9A">
                    <w:rPr>
                      <w:color w:val="000000" w:themeColor="text1"/>
                      <w:szCs w:val="22"/>
                      <w:lang w:val="en-US"/>
                    </w:rPr>
                    <w:t>he MSA of Export can obtain the included ARC number</w:t>
                  </w:r>
                  <w:r>
                    <w:rPr>
                      <w:color w:val="000000" w:themeColor="text1"/>
                      <w:szCs w:val="22"/>
                      <w:lang w:val="en-US"/>
                    </w:rPr>
                    <w:t>(</w:t>
                  </w:r>
                  <w:r w:rsidRPr="004E6D9A">
                    <w:rPr>
                      <w:color w:val="000000" w:themeColor="text1"/>
                      <w:szCs w:val="22"/>
                      <w:lang w:val="en-US"/>
                    </w:rPr>
                    <w:t>s</w:t>
                  </w:r>
                  <w:r>
                    <w:rPr>
                      <w:color w:val="000000" w:themeColor="text1"/>
                      <w:szCs w:val="22"/>
                      <w:lang w:val="en-US"/>
                    </w:rPr>
                    <w:t>)</w:t>
                  </w:r>
                  <w:r w:rsidRPr="004E6D9A">
                    <w:rPr>
                      <w:color w:val="000000" w:themeColor="text1"/>
                      <w:szCs w:val="22"/>
                      <w:lang w:val="en-US"/>
                    </w:rPr>
                    <w:t xml:space="preserve"> in the </w:t>
                  </w:r>
                  <w:r>
                    <w:rPr>
                      <w:color w:val="000000" w:themeColor="text1"/>
                      <w:szCs w:val="22"/>
                      <w:lang w:val="en-US"/>
                    </w:rPr>
                    <w:t>export declaration</w:t>
                  </w:r>
                  <w:r w:rsidRPr="004E6D9A">
                    <w:rPr>
                      <w:color w:val="000000" w:themeColor="text1"/>
                      <w:szCs w:val="22"/>
                      <w:lang w:val="en-US"/>
                    </w:rPr>
                    <w:t xml:space="preserve"> message</w:t>
                  </w:r>
                  <w:r>
                    <w:rPr>
                      <w:color w:val="000000" w:themeColor="text1"/>
                      <w:szCs w:val="22"/>
                      <w:lang w:val="en-US"/>
                    </w:rPr>
                    <w:t xml:space="preserve"> (IE515)</w:t>
                  </w:r>
                  <w:r w:rsidRPr="004E6D9A">
                    <w:rPr>
                      <w:color w:val="000000" w:themeColor="text1"/>
                      <w:szCs w:val="22"/>
                      <w:lang w:val="en-US"/>
                    </w:rPr>
                    <w:t xml:space="preserve"> (i.e. via the respective </w:t>
                  </w:r>
                  <w:r>
                    <w:rPr>
                      <w:color w:val="000000" w:themeColor="text1"/>
                      <w:szCs w:val="22"/>
                      <w:lang w:val="en-US"/>
                    </w:rPr>
                    <w:t xml:space="preserve">IE519 </w:t>
                  </w:r>
                  <w:r w:rsidRPr="004E6D9A">
                    <w:rPr>
                      <w:color w:val="000000" w:themeColor="text1"/>
                      <w:szCs w:val="22"/>
                      <w:lang w:val="en-US"/>
                    </w:rPr>
                    <w:t xml:space="preserve">message sent by AES, which </w:t>
                  </w:r>
                  <w:r>
                    <w:rPr>
                      <w:color w:val="000000" w:themeColor="text1"/>
                      <w:szCs w:val="22"/>
                      <w:lang w:val="en-US"/>
                    </w:rPr>
                    <w:t xml:space="preserve">informs about the export declaration rejection due to e-AD request rejection and </w:t>
                  </w:r>
                  <w:r w:rsidRPr="004E6D9A">
                    <w:rPr>
                      <w:color w:val="000000" w:themeColor="text1"/>
                      <w:szCs w:val="22"/>
                      <w:lang w:val="en-US"/>
                    </w:rPr>
                    <w:t>include</w:t>
                  </w:r>
                  <w:r>
                    <w:rPr>
                      <w:color w:val="000000" w:themeColor="text1"/>
                      <w:szCs w:val="22"/>
                      <w:lang w:val="en-US"/>
                    </w:rPr>
                    <w:t>s</w:t>
                  </w:r>
                  <w:r w:rsidRPr="004E6D9A">
                    <w:rPr>
                      <w:color w:val="000000" w:themeColor="text1"/>
                      <w:szCs w:val="22"/>
                      <w:lang w:val="en-US"/>
                    </w:rPr>
                    <w:t xml:space="preserve"> the full list of e-AD(s)</w:t>
                  </w:r>
                  <w:r>
                    <w:rPr>
                      <w:color w:val="000000" w:themeColor="text1"/>
                      <w:szCs w:val="22"/>
                      <w:lang w:val="en-US"/>
                    </w:rPr>
                    <w:t>)</w:t>
                  </w:r>
                  <w:r w:rsidRPr="004E6D9A">
                    <w:rPr>
                      <w:color w:val="000000" w:themeColor="text1"/>
                      <w:szCs w:val="22"/>
                      <w:lang w:val="en-US"/>
                    </w:rPr>
                    <w:t xml:space="preserve">. </w:t>
                  </w:r>
                  <w:r w:rsidRPr="00E140F8">
                    <w:rPr>
                      <w:color w:val="000000" w:themeColor="text1"/>
                      <w:szCs w:val="22"/>
                      <w:lang w:val="en-US"/>
                    </w:rPr>
                    <w:t xml:space="preserve">Thus, </w:t>
                  </w:r>
                  <w:r>
                    <w:rPr>
                      <w:color w:val="000000" w:themeColor="text1"/>
                      <w:szCs w:val="22"/>
                      <w:lang w:val="en-US"/>
                    </w:rPr>
                    <w:t>the</w:t>
                  </w:r>
                  <w:r w:rsidRPr="00E140F8">
                    <w:rPr>
                      <w:color w:val="000000" w:themeColor="text1"/>
                      <w:szCs w:val="22"/>
                      <w:lang w:val="en-US"/>
                    </w:rPr>
                    <w:t xml:space="preserve"> </w:t>
                  </w:r>
                  <w:r>
                    <w:rPr>
                      <w:color w:val="000000" w:themeColor="text1"/>
                      <w:szCs w:val="22"/>
                      <w:lang w:val="en-US"/>
                    </w:rPr>
                    <w:t>related</w:t>
                  </w:r>
                  <w:r w:rsidRPr="00E140F8">
                    <w:rPr>
                      <w:color w:val="000000" w:themeColor="text1"/>
                      <w:szCs w:val="22"/>
                      <w:lang w:val="en-US"/>
                    </w:rPr>
                    <w:t xml:space="preserve"> workaround</w:t>
                  </w:r>
                  <w:r>
                    <w:rPr>
                      <w:color w:val="000000" w:themeColor="text1"/>
                      <w:szCs w:val="22"/>
                      <w:lang w:val="en-US"/>
                    </w:rPr>
                    <w:t>s</w:t>
                  </w:r>
                  <w:r w:rsidRPr="00E140F8">
                    <w:rPr>
                      <w:color w:val="000000" w:themeColor="text1"/>
                      <w:szCs w:val="22"/>
                      <w:lang w:val="en-US"/>
                    </w:rPr>
                    <w:t xml:space="preserve"> should still be applicable, for the MSA of Export to </w:t>
                  </w:r>
                  <w:r>
                    <w:rPr>
                      <w:color w:val="000000" w:themeColor="text1"/>
                      <w:szCs w:val="22"/>
                      <w:lang w:val="en-US"/>
                    </w:rPr>
                    <w:t>retrieve on its own</w:t>
                  </w:r>
                  <w:r w:rsidRPr="00E140F8">
                    <w:rPr>
                      <w:color w:val="000000" w:themeColor="text1"/>
                      <w:szCs w:val="22"/>
                      <w:lang w:val="en-US"/>
                    </w:rPr>
                    <w:t xml:space="preserve"> all the included ARC number</w:t>
                  </w:r>
                  <w:r>
                    <w:rPr>
                      <w:color w:val="000000" w:themeColor="text1"/>
                      <w:szCs w:val="22"/>
                      <w:lang w:val="en-US"/>
                    </w:rPr>
                    <w:t>(</w:t>
                  </w:r>
                  <w:r w:rsidRPr="00E140F8">
                    <w:rPr>
                      <w:color w:val="000000" w:themeColor="text1"/>
                      <w:szCs w:val="22"/>
                      <w:lang w:val="en-US"/>
                    </w:rPr>
                    <w:t>s</w:t>
                  </w:r>
                  <w:r>
                    <w:rPr>
                      <w:color w:val="000000" w:themeColor="text1"/>
                      <w:szCs w:val="22"/>
                      <w:lang w:val="en-US"/>
                    </w:rPr>
                    <w:t>)</w:t>
                  </w:r>
                  <w:r w:rsidRPr="00E140F8">
                    <w:rPr>
                      <w:color w:val="000000" w:themeColor="text1"/>
                      <w:szCs w:val="22"/>
                      <w:lang w:val="en-US"/>
                    </w:rPr>
                    <w:t xml:space="preserve"> in the </w:t>
                  </w:r>
                  <w:r>
                    <w:rPr>
                      <w:color w:val="000000" w:themeColor="text1"/>
                      <w:szCs w:val="22"/>
                      <w:lang w:val="en-US"/>
                    </w:rPr>
                    <w:t>export declaration, upon rejection of the export declaration due to e-AD request rejection</w:t>
                  </w:r>
                  <w:r w:rsidRPr="00E140F8">
                    <w:rPr>
                      <w:color w:val="000000" w:themeColor="text1"/>
                      <w:szCs w:val="22"/>
                      <w:lang w:val="en-US"/>
                    </w:rPr>
                    <w:t xml:space="preserve">. </w:t>
                  </w:r>
                </w:p>
              </w:tc>
            </w:tr>
            <w:tr w:rsidR="005E5983" w:rsidRPr="00093240" w14:paraId="192CAFCB" w14:textId="77777777" w:rsidTr="005C7C74">
              <w:tc>
                <w:tcPr>
                  <w:tcW w:w="2268" w:type="dxa"/>
                  <w:shd w:val="clear" w:color="auto" w:fill="FFFFFF" w:themeFill="background1"/>
                  <w:tcMar>
                    <w:top w:w="57" w:type="dxa"/>
                  </w:tcMar>
                </w:tcPr>
                <w:p w14:paraId="170C6829" w14:textId="77777777" w:rsidR="005E5983" w:rsidRPr="00601B97" w:rsidRDefault="005E5983" w:rsidP="005C7C74">
                  <w:pPr>
                    <w:jc w:val="left"/>
                    <w:rPr>
                      <w:szCs w:val="22"/>
                    </w:rPr>
                  </w:pPr>
                  <w:r w:rsidRPr="00601B97">
                    <w:rPr>
                      <w:szCs w:val="22"/>
                    </w:rPr>
                    <w:lastRenderedPageBreak/>
                    <w:t>Risk assessment</w:t>
                  </w:r>
                </w:p>
              </w:tc>
              <w:tc>
                <w:tcPr>
                  <w:tcW w:w="6652" w:type="dxa"/>
                  <w:shd w:val="clear" w:color="auto" w:fill="FFFFFF" w:themeFill="background1"/>
                  <w:tcMar>
                    <w:top w:w="57" w:type="dxa"/>
                  </w:tcMar>
                </w:tcPr>
                <w:p w14:paraId="5204B1FA" w14:textId="77777777" w:rsidR="005E5983" w:rsidRPr="004E6D9A" w:rsidRDefault="005E5983" w:rsidP="005C7C74">
                  <w:pPr>
                    <w:spacing w:line="259" w:lineRule="auto"/>
                    <w:rPr>
                      <w:szCs w:val="22"/>
                    </w:rPr>
                  </w:pPr>
                  <w:r w:rsidRPr="004E6D9A">
                    <w:rPr>
                      <w:color w:val="000000" w:themeColor="text1"/>
                      <w:szCs w:val="22"/>
                    </w:rPr>
                    <w:t>There is no risk associated with the implementation of the present RFC since it concerns only a documentation update.</w:t>
                  </w:r>
                </w:p>
              </w:tc>
            </w:tr>
            <w:tr w:rsidR="005E5983" w:rsidRPr="00093240" w14:paraId="2BA728F9" w14:textId="77777777" w:rsidTr="005C7C74">
              <w:tc>
                <w:tcPr>
                  <w:tcW w:w="2268" w:type="dxa"/>
                  <w:shd w:val="clear" w:color="auto" w:fill="FFFFFF" w:themeFill="background1"/>
                  <w:tcMar>
                    <w:top w:w="57" w:type="dxa"/>
                  </w:tcMar>
                </w:tcPr>
                <w:p w14:paraId="6260CEC5" w14:textId="77777777" w:rsidR="005E5983" w:rsidRPr="00601B97" w:rsidRDefault="005E5983" w:rsidP="005C7C74">
                  <w:pPr>
                    <w:jc w:val="left"/>
                    <w:rPr>
                      <w:szCs w:val="22"/>
                    </w:rPr>
                  </w:pPr>
                  <w:r w:rsidRPr="00601B97">
                    <w:rPr>
                      <w:szCs w:val="22"/>
                    </w:rPr>
                    <w:t>Deployment approach</w:t>
                  </w:r>
                </w:p>
              </w:tc>
              <w:tc>
                <w:tcPr>
                  <w:tcW w:w="6652" w:type="dxa"/>
                  <w:shd w:val="clear" w:color="auto" w:fill="FFFFFF" w:themeFill="background1"/>
                  <w:tcMar>
                    <w:top w:w="57" w:type="dxa"/>
                  </w:tcMar>
                </w:tcPr>
                <w:p w14:paraId="36E9351B" w14:textId="77777777" w:rsidR="005E5983" w:rsidRPr="004E6D9A" w:rsidRDefault="005E5983" w:rsidP="005C7C74">
                  <w:pPr>
                    <w:spacing w:line="259" w:lineRule="auto"/>
                    <w:rPr>
                      <w:szCs w:val="22"/>
                    </w:rPr>
                  </w:pPr>
                  <w:r w:rsidRPr="004E6D9A">
                    <w:rPr>
                      <w:szCs w:val="22"/>
                      <w:lang w:val="en-US"/>
                    </w:rPr>
                    <w:t>The deployment approach is addressed in the downstream DDNEA RFC.</w:t>
                  </w:r>
                </w:p>
              </w:tc>
            </w:tr>
            <w:tr w:rsidR="005E5983" w:rsidRPr="00093240" w14:paraId="36B59EA8" w14:textId="77777777" w:rsidTr="005C7C74">
              <w:tc>
                <w:tcPr>
                  <w:tcW w:w="2268" w:type="dxa"/>
                  <w:shd w:val="clear" w:color="auto" w:fill="FFFFFF" w:themeFill="background1"/>
                  <w:tcMar>
                    <w:top w:w="57" w:type="dxa"/>
                  </w:tcMar>
                </w:tcPr>
                <w:p w14:paraId="46DB9BF8" w14:textId="77777777" w:rsidR="005E5983" w:rsidRPr="004E6D9A" w:rsidRDefault="005E5983" w:rsidP="005C7C74">
                  <w:pPr>
                    <w:jc w:val="left"/>
                    <w:rPr>
                      <w:szCs w:val="22"/>
                    </w:rPr>
                  </w:pPr>
                  <w:r w:rsidRPr="004E6D9A">
                    <w:rPr>
                      <w:szCs w:val="22"/>
                    </w:rPr>
                    <w:t>Reference to other RFCs</w:t>
                  </w:r>
                </w:p>
              </w:tc>
              <w:tc>
                <w:tcPr>
                  <w:tcW w:w="6652" w:type="dxa"/>
                  <w:shd w:val="clear" w:color="auto" w:fill="FFFFFF" w:themeFill="background1"/>
                  <w:tcMar>
                    <w:top w:w="57" w:type="dxa"/>
                  </w:tcMar>
                </w:tcPr>
                <w:p w14:paraId="71FB45D1" w14:textId="77777777" w:rsidR="005E5983" w:rsidRPr="004E6D9A" w:rsidRDefault="005E5983" w:rsidP="005C7C74">
                  <w:pPr>
                    <w:numPr>
                      <w:ilvl w:val="0"/>
                      <w:numId w:val="43"/>
                    </w:numPr>
                    <w:spacing w:line="240" w:lineRule="auto"/>
                    <w:rPr>
                      <w:color w:val="000000"/>
                      <w:szCs w:val="22"/>
                    </w:rPr>
                  </w:pPr>
                  <w:r w:rsidRPr="004E6D9A">
                    <w:rPr>
                      <w:b/>
                      <w:color w:val="000000"/>
                      <w:szCs w:val="22"/>
                    </w:rPr>
                    <w:t>Parent RFCs:</w:t>
                  </w:r>
                  <w:r w:rsidRPr="004E6D9A">
                    <w:rPr>
                      <w:color w:val="000000"/>
                      <w:szCs w:val="22"/>
                    </w:rPr>
                    <w:t xml:space="preserve"> </w:t>
                  </w:r>
                  <w:r w:rsidRPr="004E6D9A">
                    <w:rPr>
                      <w:b/>
                      <w:bCs/>
                      <w:color w:val="000000"/>
                      <w:szCs w:val="22"/>
                    </w:rPr>
                    <w:t>-</w:t>
                  </w:r>
                  <w:r w:rsidRPr="004E6D9A">
                    <w:rPr>
                      <w:color w:val="000000"/>
                      <w:szCs w:val="22"/>
                    </w:rPr>
                    <w:t>;</w:t>
                  </w:r>
                </w:p>
                <w:p w14:paraId="4FB26321" w14:textId="77777777" w:rsidR="005E5983" w:rsidRPr="004E6D9A" w:rsidRDefault="005E5983" w:rsidP="005C7C74">
                  <w:pPr>
                    <w:numPr>
                      <w:ilvl w:val="0"/>
                      <w:numId w:val="43"/>
                    </w:numPr>
                    <w:spacing w:line="240" w:lineRule="auto"/>
                    <w:rPr>
                      <w:color w:val="000000" w:themeColor="text1"/>
                      <w:szCs w:val="22"/>
                    </w:rPr>
                  </w:pPr>
                  <w:r w:rsidRPr="004E6D9A">
                    <w:rPr>
                      <w:b/>
                      <w:bCs/>
                      <w:color w:val="000000" w:themeColor="text1"/>
                      <w:szCs w:val="22"/>
                    </w:rPr>
                    <w:t>Children RFCs:</w:t>
                  </w:r>
                  <w:r w:rsidRPr="004E6D9A">
                    <w:rPr>
                      <w:color w:val="000000" w:themeColor="text1"/>
                      <w:szCs w:val="22"/>
                    </w:rPr>
                    <w:t xml:space="preserve"> DDNEA-P4-</w:t>
                  </w:r>
                  <w:r>
                    <w:rPr>
                      <w:color w:val="000000" w:themeColor="text1"/>
                      <w:szCs w:val="22"/>
                    </w:rPr>
                    <w:t>359</w:t>
                  </w:r>
                  <w:r w:rsidRPr="004E6D9A">
                    <w:rPr>
                      <w:color w:val="000000" w:themeColor="text1"/>
                      <w:szCs w:val="22"/>
                    </w:rPr>
                    <w:t xml:space="preserve">; </w:t>
                  </w:r>
                </w:p>
                <w:p w14:paraId="0991BABD" w14:textId="77777777" w:rsidR="005E5983" w:rsidRPr="004E6D9A" w:rsidRDefault="005E5983" w:rsidP="005C7C74">
                  <w:pPr>
                    <w:numPr>
                      <w:ilvl w:val="0"/>
                      <w:numId w:val="43"/>
                    </w:numPr>
                    <w:spacing w:line="240" w:lineRule="auto"/>
                    <w:rPr>
                      <w:color w:val="000000"/>
                      <w:szCs w:val="22"/>
                      <w:lang w:val="en-US"/>
                    </w:rPr>
                  </w:pPr>
                  <w:r w:rsidRPr="004E6D9A">
                    <w:rPr>
                      <w:b/>
                      <w:color w:val="000000" w:themeColor="text1"/>
                      <w:szCs w:val="22"/>
                    </w:rPr>
                    <w:t>Other</w:t>
                  </w:r>
                  <w:r w:rsidRPr="004E6D9A">
                    <w:rPr>
                      <w:b/>
                      <w:color w:val="000000" w:themeColor="text1"/>
                      <w:szCs w:val="22"/>
                      <w:lang w:val="en-US"/>
                    </w:rPr>
                    <w:t xml:space="preserve"> RFCs: </w:t>
                  </w:r>
                  <w:r w:rsidRPr="004E6D9A">
                    <w:rPr>
                      <w:color w:val="000000" w:themeColor="text1"/>
                      <w:szCs w:val="22"/>
                    </w:rPr>
                    <w:t>FESS-</w:t>
                  </w:r>
                  <w:r>
                    <w:rPr>
                      <w:color w:val="000000" w:themeColor="text1"/>
                      <w:szCs w:val="22"/>
                    </w:rPr>
                    <w:t>322</w:t>
                  </w:r>
                  <w:r w:rsidRPr="004E6D9A">
                    <w:rPr>
                      <w:color w:val="000000" w:themeColor="text1"/>
                      <w:szCs w:val="22"/>
                    </w:rPr>
                    <w:t>.</w:t>
                  </w:r>
                </w:p>
              </w:tc>
            </w:tr>
          </w:tbl>
          <w:p w14:paraId="70945D22" w14:textId="77777777" w:rsidR="005E5983" w:rsidRPr="00093240" w:rsidRDefault="005E5983" w:rsidP="005C7C74"/>
        </w:tc>
      </w:tr>
      <w:tr w:rsidR="005E5983" w:rsidRPr="00093240" w14:paraId="7EFDA8FC" w14:textId="77777777" w:rsidTr="005C7C74">
        <w:tc>
          <w:tcPr>
            <w:tcW w:w="9027" w:type="dxa"/>
            <w:shd w:val="clear" w:color="auto" w:fill="D9D9D9" w:themeFill="background1" w:themeFillShade="D9"/>
            <w:tcMar>
              <w:top w:w="57" w:type="dxa"/>
              <w:bottom w:w="113" w:type="dxa"/>
            </w:tcMar>
          </w:tcPr>
          <w:p w14:paraId="6E5CCDEC" w14:textId="77777777" w:rsidR="005E5983" w:rsidRPr="00C66B5D" w:rsidRDefault="005E5983" w:rsidP="005C7C74">
            <w:pPr>
              <w:spacing w:line="276" w:lineRule="auto"/>
              <w:rPr>
                <w:b/>
                <w:sz w:val="24"/>
              </w:rPr>
            </w:pPr>
            <w:r w:rsidRPr="00C66B5D">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5E5983" w:rsidRPr="00093240" w14:paraId="516D60EB"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954C95F" w14:textId="77777777" w:rsidR="005E5983" w:rsidRPr="00D63624" w:rsidRDefault="005E5983" w:rsidP="005C7C74">
                  <w:pPr>
                    <w:jc w:val="left"/>
                    <w:rPr>
                      <w:b w:val="0"/>
                    </w:rPr>
                  </w:pPr>
                  <w:r>
                    <w:rPr>
                      <w:b w:val="0"/>
                    </w:rPr>
                    <w:t>Draft recital for information</w:t>
                  </w:r>
                </w:p>
              </w:tc>
              <w:tc>
                <w:tcPr>
                  <w:tcW w:w="6652" w:type="dxa"/>
                  <w:shd w:val="clear" w:color="auto" w:fill="FFFFFF" w:themeFill="background1"/>
                  <w:tcMar>
                    <w:top w:w="57" w:type="dxa"/>
                  </w:tcMar>
                </w:tcPr>
                <w:p w14:paraId="44BE3E6B" w14:textId="77777777" w:rsidR="005E5983" w:rsidRPr="00D63624" w:rsidRDefault="005E5983" w:rsidP="005C7C74">
                  <w:pPr>
                    <w:rPr>
                      <w:b w:val="0"/>
                    </w:rPr>
                  </w:pPr>
                  <w:r>
                    <w:rPr>
                      <w:b w:val="0"/>
                    </w:rPr>
                    <w:t>N/A</w:t>
                  </w:r>
                </w:p>
              </w:tc>
            </w:tr>
            <w:tr w:rsidR="005E5983" w:rsidRPr="00093240" w14:paraId="661FE224" w14:textId="77777777" w:rsidTr="005C7C74">
              <w:tc>
                <w:tcPr>
                  <w:tcW w:w="2268" w:type="dxa"/>
                  <w:shd w:val="clear" w:color="auto" w:fill="FFFFFF" w:themeFill="background1"/>
                  <w:tcMar>
                    <w:top w:w="57" w:type="dxa"/>
                  </w:tcMar>
                </w:tcPr>
                <w:p w14:paraId="6C2BED3D" w14:textId="77777777" w:rsidR="005E5983" w:rsidRPr="004E6D9A" w:rsidRDefault="005E5983" w:rsidP="005C7C74">
                  <w:pPr>
                    <w:jc w:val="left"/>
                    <w:rPr>
                      <w:szCs w:val="22"/>
                    </w:rPr>
                  </w:pPr>
                  <w:r w:rsidRPr="004E6D9A">
                    <w:rPr>
                      <w:szCs w:val="22"/>
                    </w:rPr>
                    <w:t xml:space="preserve">Location of </w:t>
                  </w:r>
                  <w:r>
                    <w:rPr>
                      <w:szCs w:val="22"/>
                    </w:rPr>
                    <w:t>Change</w:t>
                  </w:r>
                  <w:r w:rsidRPr="004E6D9A">
                    <w:rPr>
                      <w:szCs w:val="22"/>
                    </w:rPr>
                    <w:t xml:space="preserve"> in Legislation</w:t>
                  </w:r>
                </w:p>
              </w:tc>
              <w:tc>
                <w:tcPr>
                  <w:tcW w:w="6652" w:type="dxa"/>
                  <w:shd w:val="clear" w:color="auto" w:fill="FFFFFF" w:themeFill="background1"/>
                  <w:tcMar>
                    <w:top w:w="57" w:type="dxa"/>
                  </w:tcMar>
                </w:tcPr>
                <w:p w14:paraId="6C391D24" w14:textId="77777777" w:rsidR="005E5983" w:rsidRPr="004E6D9A" w:rsidRDefault="005E5983" w:rsidP="005C7C74">
                  <w:pPr>
                    <w:rPr>
                      <w:szCs w:val="22"/>
                    </w:rPr>
                  </w:pPr>
                  <w:r w:rsidRPr="00B54D57">
                    <w:rPr>
                      <w:szCs w:val="22"/>
                    </w:rPr>
                    <w:t>Annexes to the Commission Delegated Regulation, supplementing Council Directive 2020/262, Annex I (Table 8)</w:t>
                  </w:r>
                </w:p>
              </w:tc>
            </w:tr>
          </w:tbl>
          <w:p w14:paraId="703366DA" w14:textId="77777777" w:rsidR="005E5983" w:rsidRPr="00093240" w:rsidRDefault="005E5983" w:rsidP="005C7C74">
            <w:pPr>
              <w:rPr>
                <w:b/>
                <w:sz w:val="24"/>
              </w:rPr>
            </w:pPr>
          </w:p>
        </w:tc>
      </w:tr>
      <w:tr w:rsidR="005E5983" w:rsidRPr="00093240" w14:paraId="0CAA9F06" w14:textId="77777777" w:rsidTr="005C7C74">
        <w:tc>
          <w:tcPr>
            <w:tcW w:w="9027" w:type="dxa"/>
            <w:shd w:val="clear" w:color="auto" w:fill="D9D9D9" w:themeFill="background1" w:themeFillShade="D9"/>
            <w:tcMar>
              <w:top w:w="57" w:type="dxa"/>
              <w:bottom w:w="113" w:type="dxa"/>
            </w:tcMar>
          </w:tcPr>
          <w:p w14:paraId="6448CC0C" w14:textId="77777777" w:rsidR="005E5983" w:rsidRPr="00093240" w:rsidRDefault="005E5983" w:rsidP="005C7C74">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5E5983" w:rsidRPr="00093240" w14:paraId="0F1B78C1"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7C8D5FA" w14:textId="77777777" w:rsidR="005E5983" w:rsidRPr="00D63624" w:rsidRDefault="005E5983" w:rsidP="005C7C74">
                  <w:pPr>
                    <w:jc w:val="left"/>
                    <w:rPr>
                      <w:b w:val="0"/>
                    </w:rPr>
                  </w:pPr>
                  <w:r>
                    <w:rPr>
                      <w:b w:val="0"/>
                    </w:rPr>
                    <w:t>CAB recommendation</w:t>
                  </w:r>
                </w:p>
              </w:tc>
              <w:tc>
                <w:tcPr>
                  <w:tcW w:w="6652" w:type="dxa"/>
                  <w:shd w:val="clear" w:color="auto" w:fill="FFFFFF" w:themeFill="background1"/>
                  <w:tcMar>
                    <w:top w:w="57" w:type="dxa"/>
                  </w:tcMar>
                </w:tcPr>
                <w:p w14:paraId="4EC5CE0E" w14:textId="77777777" w:rsidR="005E5983" w:rsidRPr="005C4DE6" w:rsidRDefault="005E5983" w:rsidP="005C7C74">
                  <w:pPr>
                    <w:numPr>
                      <w:ilvl w:val="0"/>
                      <w:numId w:val="25"/>
                    </w:numPr>
                    <w:spacing w:line="240" w:lineRule="auto"/>
                    <w:rPr>
                      <w:szCs w:val="22"/>
                    </w:rPr>
                  </w:pPr>
                  <w:r w:rsidRPr="00597E18">
                    <w:rPr>
                      <w:szCs w:val="22"/>
                    </w:rPr>
                    <w:t>Category of the Change: Review;</w:t>
                  </w:r>
                </w:p>
                <w:p w14:paraId="157EE10E" w14:textId="77777777" w:rsidR="005E5983" w:rsidRPr="005C4DE6" w:rsidRDefault="005E5983" w:rsidP="005C7C74">
                  <w:pPr>
                    <w:numPr>
                      <w:ilvl w:val="0"/>
                      <w:numId w:val="25"/>
                    </w:numPr>
                    <w:spacing w:line="240" w:lineRule="auto"/>
                    <w:rPr>
                      <w:szCs w:val="22"/>
                    </w:rPr>
                  </w:pPr>
                  <w:r w:rsidRPr="00597E18">
                    <w:rPr>
                      <w:szCs w:val="22"/>
                    </w:rPr>
                    <w:t>Approval process:</w:t>
                  </w:r>
                  <w:r w:rsidRPr="0019591A">
                    <w:rPr>
                      <w:szCs w:val="22"/>
                    </w:rPr>
                    <w:t xml:space="preserve"> </w:t>
                  </w:r>
                </w:p>
                <w:p w14:paraId="3F8C9420" w14:textId="77777777" w:rsidR="005E5983" w:rsidRPr="00D63624" w:rsidRDefault="005E5983" w:rsidP="005C7C74">
                  <w:pPr>
                    <w:numPr>
                      <w:ilvl w:val="1"/>
                      <w:numId w:val="25"/>
                    </w:numPr>
                    <w:spacing w:line="240" w:lineRule="auto"/>
                    <w:rPr>
                      <w:b w:val="0"/>
                      <w:bCs/>
                      <w:szCs w:val="22"/>
                    </w:rPr>
                  </w:pPr>
                  <w:r w:rsidRPr="00597E18">
                    <w:rPr>
                      <w:szCs w:val="22"/>
                    </w:rPr>
                    <w:t>The Change is authorised for approval by the CAB.</w:t>
                  </w:r>
                </w:p>
              </w:tc>
            </w:tr>
            <w:tr w:rsidR="005E5983" w:rsidRPr="00093240" w14:paraId="2E002C4A" w14:textId="77777777" w:rsidTr="005C7C74">
              <w:tc>
                <w:tcPr>
                  <w:tcW w:w="2268" w:type="dxa"/>
                  <w:shd w:val="clear" w:color="auto" w:fill="FFFFFF" w:themeFill="background1"/>
                  <w:tcMar>
                    <w:top w:w="57" w:type="dxa"/>
                  </w:tcMar>
                </w:tcPr>
                <w:p w14:paraId="2BF43185" w14:textId="77777777" w:rsidR="005E5983" w:rsidRPr="00601B97" w:rsidRDefault="005E5983" w:rsidP="005C7C74">
                  <w:pPr>
                    <w:jc w:val="left"/>
                    <w:rPr>
                      <w:szCs w:val="22"/>
                    </w:rPr>
                  </w:pPr>
                  <w:r w:rsidRPr="00601B97">
                    <w:rPr>
                      <w:szCs w:val="22"/>
                    </w:rPr>
                    <w:t>ECWP position</w:t>
                  </w:r>
                </w:p>
              </w:tc>
              <w:tc>
                <w:tcPr>
                  <w:tcW w:w="6652" w:type="dxa"/>
                  <w:shd w:val="clear" w:color="auto" w:fill="FFFFFF" w:themeFill="background1"/>
                  <w:tcMar>
                    <w:top w:w="57" w:type="dxa"/>
                  </w:tcMar>
                </w:tcPr>
                <w:p w14:paraId="521C9800" w14:textId="77777777" w:rsidR="005E5983" w:rsidRPr="00601B97" w:rsidRDefault="005E5983" w:rsidP="005C7C74">
                  <w:pPr>
                    <w:rPr>
                      <w:szCs w:val="22"/>
                    </w:rPr>
                  </w:pPr>
                  <w:r w:rsidRPr="00601B97">
                    <w:rPr>
                      <w:color w:val="000000"/>
                      <w:szCs w:val="22"/>
                    </w:rPr>
                    <w:t>N/A</w:t>
                  </w:r>
                </w:p>
              </w:tc>
            </w:tr>
            <w:tr w:rsidR="005E5983" w:rsidRPr="00093240" w14:paraId="1E8D2461" w14:textId="77777777" w:rsidTr="005C7C74">
              <w:trPr>
                <w:trHeight w:val="1179"/>
              </w:trPr>
              <w:tc>
                <w:tcPr>
                  <w:tcW w:w="2268" w:type="dxa"/>
                  <w:shd w:val="clear" w:color="auto" w:fill="FFFFFF" w:themeFill="background1"/>
                  <w:tcMar>
                    <w:top w:w="57" w:type="dxa"/>
                  </w:tcMar>
                </w:tcPr>
                <w:p w14:paraId="57AFE920" w14:textId="77777777" w:rsidR="005E5983" w:rsidRPr="00601B97" w:rsidRDefault="005E5983" w:rsidP="005C7C74">
                  <w:pPr>
                    <w:jc w:val="left"/>
                    <w:rPr>
                      <w:szCs w:val="22"/>
                    </w:rPr>
                  </w:pPr>
                  <w:r w:rsidRPr="00601B97">
                    <w:rPr>
                      <w:szCs w:val="22"/>
                    </w:rPr>
                    <w:t>Authorisation date and process</w:t>
                  </w:r>
                </w:p>
              </w:tc>
              <w:tc>
                <w:tcPr>
                  <w:tcW w:w="6652" w:type="dxa"/>
                  <w:shd w:val="clear" w:color="auto" w:fill="FFFFFF" w:themeFill="background1"/>
                  <w:tcMar>
                    <w:top w:w="57" w:type="dxa"/>
                  </w:tcMar>
                </w:tcPr>
                <w:p w14:paraId="128F4D17" w14:textId="77777777" w:rsidR="005E5983" w:rsidRPr="00601B97" w:rsidRDefault="005E5983" w:rsidP="005C7C74">
                  <w:pPr>
                    <w:rPr>
                      <w:szCs w:val="22"/>
                    </w:rPr>
                  </w:pPr>
                  <w:r w:rsidRPr="003409B4">
                    <w:rPr>
                      <w:szCs w:val="22"/>
                    </w:rPr>
                    <w:t>CAB #21</w:t>
                  </w:r>
                  <w:r>
                    <w:rPr>
                      <w:szCs w:val="22"/>
                    </w:rPr>
                    <w:t>2</w:t>
                  </w:r>
                  <w:r w:rsidRPr="003409B4">
                    <w:rPr>
                      <w:szCs w:val="22"/>
                    </w:rPr>
                    <w:t xml:space="preserve"> on </w:t>
                  </w:r>
                  <w:r>
                    <w:rPr>
                      <w:szCs w:val="22"/>
                    </w:rPr>
                    <w:t>2</w:t>
                  </w:r>
                  <w:r w:rsidRPr="003409B4">
                    <w:rPr>
                      <w:szCs w:val="22"/>
                    </w:rPr>
                    <w:t>2/07/2024</w:t>
                  </w:r>
                  <w:r>
                    <w:rPr>
                      <w:rStyle w:val="Puslapioinaosnuoroda"/>
                      <w:szCs w:val="22"/>
                    </w:rPr>
                    <w:footnoteReference w:id="15"/>
                  </w:r>
                </w:p>
              </w:tc>
            </w:tr>
          </w:tbl>
          <w:p w14:paraId="27B9597C" w14:textId="77777777" w:rsidR="005E5983" w:rsidRPr="00093240" w:rsidRDefault="005E5983" w:rsidP="005C7C74"/>
        </w:tc>
      </w:tr>
      <w:tr w:rsidR="005E5983" w:rsidRPr="00093240" w14:paraId="33D5FB45" w14:textId="77777777" w:rsidTr="005C7C74">
        <w:tc>
          <w:tcPr>
            <w:tcW w:w="9027" w:type="dxa"/>
            <w:shd w:val="clear" w:color="auto" w:fill="D9D9D9" w:themeFill="background1" w:themeFillShade="D9"/>
            <w:tcMar>
              <w:top w:w="57" w:type="dxa"/>
              <w:bottom w:w="113" w:type="dxa"/>
            </w:tcMar>
          </w:tcPr>
          <w:p w14:paraId="08A36CC5" w14:textId="77777777" w:rsidR="005E5983" w:rsidRPr="00347C53" w:rsidRDefault="005E5983" w:rsidP="005C7C74">
            <w:pPr>
              <w:spacing w:line="276" w:lineRule="auto"/>
              <w:rPr>
                <w:b/>
                <w:sz w:val="24"/>
              </w:rPr>
            </w:pPr>
            <w:r w:rsidRPr="00347C53">
              <w:rPr>
                <w:b/>
                <w:sz w:val="24"/>
              </w:rPr>
              <w:t>Release</w:t>
            </w:r>
            <w:r>
              <w:rPr>
                <w:b/>
                <w:sz w:val="24"/>
              </w:rPr>
              <w:t xml:space="preserve"> information</w:t>
            </w:r>
          </w:p>
          <w:tbl>
            <w:tblPr>
              <w:tblStyle w:val="Lentelstinklelis"/>
              <w:tblW w:w="1510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39"/>
              <w:gridCol w:w="6439"/>
            </w:tblGrid>
            <w:tr w:rsidR="005E5983" w:rsidRPr="00093240" w14:paraId="220F77A8" w14:textId="77777777" w:rsidTr="005C7C74">
              <w:trPr>
                <w:cnfStyle w:val="100000000000" w:firstRow="1" w:lastRow="0" w:firstColumn="0" w:lastColumn="0" w:oddVBand="0" w:evenVBand="0" w:oddHBand="0" w:evenHBand="0" w:firstRowFirstColumn="0" w:firstRowLastColumn="0" w:lastRowFirstColumn="0" w:lastRowLastColumn="0"/>
              </w:trPr>
              <w:tc>
                <w:tcPr>
                  <w:tcW w:w="2225" w:type="dxa"/>
                  <w:shd w:val="clear" w:color="auto" w:fill="FFFFFF" w:themeFill="background1"/>
                  <w:tcMar>
                    <w:top w:w="57" w:type="dxa"/>
                  </w:tcMar>
                </w:tcPr>
                <w:p w14:paraId="00906EE7" w14:textId="77777777" w:rsidR="005E5983" w:rsidRPr="00D63624" w:rsidRDefault="005E5983" w:rsidP="005C7C74">
                  <w:pPr>
                    <w:jc w:val="left"/>
                    <w:rPr>
                      <w:b w:val="0"/>
                    </w:rPr>
                  </w:pPr>
                  <w:r>
                    <w:rPr>
                      <w:b w:val="0"/>
                    </w:rPr>
                    <w:t>Release number</w:t>
                  </w:r>
                </w:p>
              </w:tc>
              <w:tc>
                <w:tcPr>
                  <w:tcW w:w="6439" w:type="dxa"/>
                  <w:shd w:val="clear" w:color="auto" w:fill="FFFFFF" w:themeFill="background1"/>
                </w:tcPr>
                <w:p w14:paraId="3FFB4346" w14:textId="77777777" w:rsidR="005E5983" w:rsidRDefault="005E5983" w:rsidP="005C7C74">
                  <w:r>
                    <w:rPr>
                      <w:b w:val="0"/>
                      <w:bCs/>
                    </w:rPr>
                    <w:t>v4.20</w:t>
                  </w:r>
                </w:p>
              </w:tc>
              <w:tc>
                <w:tcPr>
                  <w:tcW w:w="6439" w:type="dxa"/>
                  <w:shd w:val="clear" w:color="auto" w:fill="FFFFFF" w:themeFill="background1"/>
                  <w:tcMar>
                    <w:top w:w="57" w:type="dxa"/>
                  </w:tcMar>
                </w:tcPr>
                <w:p w14:paraId="2550A67B" w14:textId="77777777" w:rsidR="005E5983" w:rsidRPr="00D63624" w:rsidRDefault="005E5983" w:rsidP="005C7C74">
                  <w:pPr>
                    <w:rPr>
                      <w:b w:val="0"/>
                    </w:rPr>
                  </w:pPr>
                  <w:r>
                    <w:rPr>
                      <w:b w:val="0"/>
                    </w:rPr>
                    <w:t>TBD</w:t>
                  </w:r>
                </w:p>
              </w:tc>
            </w:tr>
            <w:tr w:rsidR="005E5983" w:rsidRPr="00093240" w14:paraId="2D838012" w14:textId="77777777" w:rsidTr="005C7C74">
              <w:tc>
                <w:tcPr>
                  <w:tcW w:w="2225" w:type="dxa"/>
                  <w:shd w:val="clear" w:color="auto" w:fill="FFFFFF" w:themeFill="background1"/>
                  <w:tcMar>
                    <w:top w:w="57" w:type="dxa"/>
                  </w:tcMar>
                </w:tcPr>
                <w:p w14:paraId="466E19A2" w14:textId="77777777" w:rsidR="005E5983" w:rsidRPr="00601B97" w:rsidRDefault="005E5983" w:rsidP="005C7C74">
                  <w:pPr>
                    <w:jc w:val="left"/>
                    <w:rPr>
                      <w:szCs w:val="22"/>
                    </w:rPr>
                  </w:pPr>
                  <w:r w:rsidRPr="00601B97">
                    <w:rPr>
                      <w:szCs w:val="22"/>
                    </w:rPr>
                    <w:t>Release date</w:t>
                  </w:r>
                </w:p>
              </w:tc>
              <w:tc>
                <w:tcPr>
                  <w:tcW w:w="6439" w:type="dxa"/>
                  <w:shd w:val="clear" w:color="auto" w:fill="FFFFFF" w:themeFill="background1"/>
                </w:tcPr>
                <w:p w14:paraId="08DA3F23" w14:textId="77777777" w:rsidR="005E5983" w:rsidRPr="00601B97" w:rsidRDefault="005E5983" w:rsidP="005C7C74">
                  <w:pPr>
                    <w:rPr>
                      <w:szCs w:val="22"/>
                    </w:rPr>
                  </w:pPr>
                  <w:r>
                    <w:t>Q1/2025</w:t>
                  </w:r>
                </w:p>
              </w:tc>
              <w:tc>
                <w:tcPr>
                  <w:tcW w:w="6439" w:type="dxa"/>
                  <w:shd w:val="clear" w:color="auto" w:fill="FFFFFF" w:themeFill="background1"/>
                  <w:tcMar>
                    <w:top w:w="57" w:type="dxa"/>
                  </w:tcMar>
                </w:tcPr>
                <w:p w14:paraId="37B4C8AE" w14:textId="77777777" w:rsidR="005E5983" w:rsidRPr="00601B97" w:rsidRDefault="005E5983" w:rsidP="005C7C74">
                  <w:pPr>
                    <w:rPr>
                      <w:szCs w:val="22"/>
                    </w:rPr>
                  </w:pPr>
                  <w:r w:rsidRPr="00601B97">
                    <w:rPr>
                      <w:szCs w:val="22"/>
                    </w:rPr>
                    <w:t>TBD</w:t>
                  </w:r>
                </w:p>
              </w:tc>
            </w:tr>
            <w:tr w:rsidR="005E5983" w:rsidRPr="00093240" w14:paraId="59EDA9FE" w14:textId="77777777" w:rsidTr="005C7C74">
              <w:tc>
                <w:tcPr>
                  <w:tcW w:w="2225" w:type="dxa"/>
                  <w:shd w:val="clear" w:color="auto" w:fill="FFFFFF" w:themeFill="background1"/>
                  <w:tcMar>
                    <w:top w:w="57" w:type="dxa"/>
                  </w:tcMar>
                </w:tcPr>
                <w:p w14:paraId="28D5099C" w14:textId="77777777" w:rsidR="005E5983" w:rsidRPr="00601B97" w:rsidRDefault="005E5983" w:rsidP="005C7C74">
                  <w:pPr>
                    <w:jc w:val="left"/>
                    <w:rPr>
                      <w:szCs w:val="22"/>
                    </w:rPr>
                  </w:pPr>
                  <w:r w:rsidRPr="00601B97">
                    <w:rPr>
                      <w:szCs w:val="22"/>
                    </w:rPr>
                    <w:t>Deadline for alignment in Production</w:t>
                  </w:r>
                </w:p>
              </w:tc>
              <w:tc>
                <w:tcPr>
                  <w:tcW w:w="6439" w:type="dxa"/>
                  <w:shd w:val="clear" w:color="auto" w:fill="FFFFFF" w:themeFill="background1"/>
                </w:tcPr>
                <w:p w14:paraId="0FDE5BB3" w14:textId="77777777" w:rsidR="005E5983" w:rsidRPr="007C3F4A" w:rsidRDefault="005E5983" w:rsidP="005C7C74">
                  <w:pPr>
                    <w:rPr>
                      <w:color w:val="000000" w:themeColor="text1"/>
                      <w:szCs w:val="22"/>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51370D">
                    <w:rPr>
                      <w:color w:val="000000" w:themeColor="text1"/>
                      <w:vertAlign w:val="subscript"/>
                    </w:rPr>
                    <w:t>r</w:t>
                  </w:r>
                  <w:r>
                    <w:rPr>
                      <w:color w:val="000000" w:themeColor="text1"/>
                    </w:rPr>
                    <w:t>)</w:t>
                  </w:r>
                </w:p>
              </w:tc>
              <w:tc>
                <w:tcPr>
                  <w:tcW w:w="6439" w:type="dxa"/>
                  <w:shd w:val="clear" w:color="auto" w:fill="FFFFFF" w:themeFill="background1"/>
                  <w:tcMar>
                    <w:top w:w="57" w:type="dxa"/>
                  </w:tcMar>
                </w:tcPr>
                <w:p w14:paraId="60709414" w14:textId="77777777" w:rsidR="005E5983" w:rsidRPr="00601B97" w:rsidRDefault="005E5983" w:rsidP="005C7C74">
                  <w:pPr>
                    <w:rPr>
                      <w:color w:val="000000" w:themeColor="text1"/>
                      <w:szCs w:val="22"/>
                    </w:rPr>
                  </w:pPr>
                  <w:r w:rsidRPr="007C3F4A">
                    <w:rPr>
                      <w:color w:val="000000" w:themeColor="text1"/>
                      <w:szCs w:val="22"/>
                    </w:rPr>
                    <w:t>12/02/2026</w:t>
                  </w:r>
                </w:p>
              </w:tc>
            </w:tr>
          </w:tbl>
          <w:p w14:paraId="0D9F503D" w14:textId="77777777" w:rsidR="005E5983" w:rsidRPr="00093240" w:rsidRDefault="005E5983" w:rsidP="005C7C74"/>
        </w:tc>
      </w:tr>
      <w:tr w:rsidR="005E5983" w:rsidRPr="00093240" w14:paraId="2B4D7BD3" w14:textId="77777777" w:rsidTr="005C7C74">
        <w:tc>
          <w:tcPr>
            <w:tcW w:w="9027" w:type="dxa"/>
            <w:shd w:val="clear" w:color="auto" w:fill="D9D9D9" w:themeFill="background1" w:themeFillShade="D9"/>
            <w:tcMar>
              <w:top w:w="57" w:type="dxa"/>
              <w:bottom w:w="113" w:type="dxa"/>
            </w:tcMar>
          </w:tcPr>
          <w:p w14:paraId="33154801" w14:textId="77777777" w:rsidR="005E5983" w:rsidRPr="00347C53" w:rsidRDefault="005E5983" w:rsidP="005C7C74">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5E5983" w:rsidRPr="00093240" w14:paraId="58A56A73"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2782235" w14:textId="77777777" w:rsidR="005E5983" w:rsidRPr="00D63624" w:rsidRDefault="005E5983" w:rsidP="005C7C74">
                  <w:pPr>
                    <w:jc w:val="left"/>
                    <w:rPr>
                      <w:b w:val="0"/>
                    </w:rPr>
                  </w:pPr>
                  <w:r>
                    <w:rPr>
                      <w:b w:val="0"/>
                    </w:rPr>
                    <w:lastRenderedPageBreak/>
                    <w:t>Review date</w:t>
                  </w:r>
                </w:p>
              </w:tc>
              <w:tc>
                <w:tcPr>
                  <w:tcW w:w="6652" w:type="dxa"/>
                  <w:shd w:val="clear" w:color="auto" w:fill="FFFFFF" w:themeFill="background1"/>
                  <w:tcMar>
                    <w:top w:w="57" w:type="dxa"/>
                  </w:tcMar>
                </w:tcPr>
                <w:p w14:paraId="65C52EE8" w14:textId="77777777" w:rsidR="005E5983" w:rsidRPr="00D63624" w:rsidRDefault="005E5983" w:rsidP="005C7C74">
                  <w:pPr>
                    <w:rPr>
                      <w:b w:val="0"/>
                    </w:rPr>
                  </w:pPr>
                  <w:r>
                    <w:rPr>
                      <w:b w:val="0"/>
                      <w:bCs/>
                      <w:szCs w:val="22"/>
                    </w:rPr>
                    <w:t>TBD</w:t>
                  </w:r>
                </w:p>
              </w:tc>
            </w:tr>
            <w:tr w:rsidR="005E5983" w:rsidRPr="00093240" w14:paraId="5B8274A1" w14:textId="77777777" w:rsidTr="005C7C74">
              <w:tc>
                <w:tcPr>
                  <w:tcW w:w="2268" w:type="dxa"/>
                  <w:shd w:val="clear" w:color="auto" w:fill="FFFFFF" w:themeFill="background1"/>
                  <w:tcMar>
                    <w:top w:w="57" w:type="dxa"/>
                  </w:tcMar>
                </w:tcPr>
                <w:p w14:paraId="5CF19465" w14:textId="77777777" w:rsidR="005E5983" w:rsidRPr="00601B97" w:rsidRDefault="005E5983" w:rsidP="005C7C74">
                  <w:pPr>
                    <w:jc w:val="left"/>
                    <w:rPr>
                      <w:szCs w:val="22"/>
                    </w:rPr>
                  </w:pPr>
                  <w:r w:rsidRPr="00601B97">
                    <w:rPr>
                      <w:szCs w:val="22"/>
                    </w:rPr>
                    <w:t>Review results</w:t>
                  </w:r>
                </w:p>
              </w:tc>
              <w:tc>
                <w:tcPr>
                  <w:tcW w:w="6652" w:type="dxa"/>
                  <w:shd w:val="clear" w:color="auto" w:fill="FFFFFF" w:themeFill="background1"/>
                  <w:tcMar>
                    <w:top w:w="57" w:type="dxa"/>
                  </w:tcMar>
                </w:tcPr>
                <w:p w14:paraId="3AD6BFA2" w14:textId="77777777" w:rsidR="005E5983" w:rsidRPr="00601B97" w:rsidRDefault="005E5983" w:rsidP="005C7C74">
                  <w:pPr>
                    <w:rPr>
                      <w:szCs w:val="22"/>
                    </w:rPr>
                  </w:pPr>
                  <w:r w:rsidRPr="00E652D2">
                    <w:rPr>
                      <w:szCs w:val="22"/>
                    </w:rPr>
                    <w:t>TBD</w:t>
                  </w:r>
                </w:p>
              </w:tc>
            </w:tr>
          </w:tbl>
          <w:p w14:paraId="36C128F8" w14:textId="77777777" w:rsidR="005E5983" w:rsidRPr="00093240" w:rsidRDefault="005E5983" w:rsidP="005C7C74"/>
        </w:tc>
      </w:tr>
    </w:tbl>
    <w:p w14:paraId="5FF0EF80" w14:textId="77777777" w:rsidR="005E5983" w:rsidRDefault="005E5983" w:rsidP="00D730DD">
      <w:pPr>
        <w:pStyle w:val="Antrat4"/>
        <w:rPr>
          <w:szCs w:val="22"/>
        </w:rPr>
        <w:sectPr w:rsidR="005E5983" w:rsidSect="00D56A4B">
          <w:pgSz w:w="11906" w:h="16838" w:code="9"/>
          <w:pgMar w:top="1411" w:right="1411" w:bottom="1411" w:left="1411" w:header="720" w:footer="720" w:gutter="0"/>
          <w:cols w:space="720"/>
          <w:docGrid w:linePitch="360"/>
        </w:sectPr>
      </w:pPr>
    </w:p>
    <w:p w14:paraId="5DAA9C79" w14:textId="16B10077" w:rsidR="00D730DD" w:rsidRDefault="00D730DD" w:rsidP="00D730DD">
      <w:pPr>
        <w:pStyle w:val="Antrat4"/>
        <w:rPr>
          <w:szCs w:val="22"/>
        </w:rPr>
      </w:pPr>
      <w:r w:rsidRPr="70788D93">
        <w:rPr>
          <w:szCs w:val="22"/>
        </w:rPr>
        <w:lastRenderedPageBreak/>
        <w:t>FESS-32</w:t>
      </w:r>
      <w:r>
        <w:rPr>
          <w:szCs w:val="22"/>
        </w:rPr>
        <w:t xml:space="preserve">2 – </w:t>
      </w:r>
      <w:r>
        <w:t>Export Declaration amendment; update of ARC(s)/Rev1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D5832" w:rsidRPr="003074E8" w14:paraId="0B894D90"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8DB82C5" w14:textId="77777777" w:rsidR="003D5832" w:rsidRPr="003074E8" w:rsidRDefault="003D5832" w:rsidP="00C600AB">
            <w:pPr>
              <w:spacing w:before="0"/>
              <w:rPr>
                <w:szCs w:val="22"/>
              </w:rPr>
            </w:pPr>
            <w:r w:rsidRPr="003074E8">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D5832" w:rsidRPr="003074E8" w14:paraId="6FD5AA8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8347D4E" w14:textId="77777777" w:rsidR="003D5832" w:rsidRPr="003074E8" w:rsidRDefault="003D5832" w:rsidP="00C600AB">
                  <w:pPr>
                    <w:spacing w:before="0"/>
                    <w:rPr>
                      <w:b w:val="0"/>
                      <w:szCs w:val="22"/>
                    </w:rPr>
                  </w:pPr>
                  <w:r w:rsidRPr="003074E8">
                    <w:rPr>
                      <w:b w:val="0"/>
                      <w:szCs w:val="22"/>
                    </w:rPr>
                    <w:t>RFC number</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0B80CF3" w14:textId="77777777" w:rsidR="003D5832" w:rsidRPr="003074E8" w:rsidRDefault="003D5832" w:rsidP="00C600AB">
                  <w:pPr>
                    <w:spacing w:before="0"/>
                    <w:rPr>
                      <w:b w:val="0"/>
                      <w:szCs w:val="22"/>
                    </w:rPr>
                  </w:pPr>
                  <w:r w:rsidRPr="003074E8">
                    <w:rPr>
                      <w:b w:val="0"/>
                      <w:szCs w:val="22"/>
                    </w:rPr>
                    <w:t>FESS-322</w:t>
                  </w:r>
                </w:p>
              </w:tc>
            </w:tr>
            <w:tr w:rsidR="003D5832" w:rsidRPr="003074E8" w14:paraId="159D3852"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2FBFE97" w14:textId="77777777" w:rsidR="003D5832" w:rsidRPr="003074E8" w:rsidRDefault="003D5832" w:rsidP="00C600AB">
                  <w:pPr>
                    <w:spacing w:before="0"/>
                    <w:rPr>
                      <w:szCs w:val="22"/>
                    </w:rPr>
                  </w:pPr>
                  <w:r w:rsidRPr="003074E8">
                    <w:rPr>
                      <w:szCs w:val="22"/>
                    </w:rPr>
                    <w:t>RFC status</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862E94E" w14:textId="55F2A09F" w:rsidR="003D5832" w:rsidRPr="003074E8" w:rsidRDefault="00272B14" w:rsidP="00C600AB">
                  <w:pPr>
                    <w:spacing w:before="0"/>
                    <w:rPr>
                      <w:szCs w:val="22"/>
                    </w:rPr>
                  </w:pPr>
                  <w:r w:rsidRPr="005C3C84">
                    <w:rPr>
                      <w:strike/>
                      <w:color w:val="FF0000"/>
                      <w:szCs w:val="22"/>
                    </w:rPr>
                    <w:t>Accepted</w:t>
                  </w:r>
                  <w:r w:rsidRPr="005C3C84">
                    <w:rPr>
                      <w:color w:val="00B050"/>
                      <w:szCs w:val="22"/>
                    </w:rPr>
                    <w:t>Scheduled</w:t>
                  </w:r>
                </w:p>
              </w:tc>
            </w:tr>
            <w:tr w:rsidR="003D5832" w:rsidRPr="003074E8" w14:paraId="1F8F8838"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B86533E" w14:textId="77777777" w:rsidR="003D5832" w:rsidRPr="003074E8" w:rsidRDefault="003D5832" w:rsidP="00C600AB">
                  <w:pPr>
                    <w:spacing w:before="0"/>
                    <w:rPr>
                      <w:szCs w:val="22"/>
                    </w:rPr>
                  </w:pPr>
                  <w:r w:rsidRPr="003074E8">
                    <w:rPr>
                      <w:szCs w:val="22"/>
                    </w:rPr>
                    <w:t>Reason for Change</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B3446DD" w14:textId="77777777" w:rsidR="003D5832" w:rsidRPr="003074E8" w:rsidRDefault="003D5832" w:rsidP="00C600AB">
                  <w:pPr>
                    <w:spacing w:before="0"/>
                    <w:rPr>
                      <w:szCs w:val="22"/>
                    </w:rPr>
                  </w:pPr>
                  <w:r w:rsidRPr="003074E8">
                    <w:rPr>
                      <w:szCs w:val="22"/>
                    </w:rPr>
                    <w:t>Increase of functionality</w:t>
                  </w:r>
                </w:p>
              </w:tc>
            </w:tr>
            <w:tr w:rsidR="003D5832" w:rsidRPr="003074E8" w14:paraId="61529A43"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069909A" w14:textId="77777777" w:rsidR="003D5832" w:rsidRPr="003074E8" w:rsidRDefault="003D5832" w:rsidP="00C600AB">
                  <w:pPr>
                    <w:spacing w:before="0"/>
                    <w:rPr>
                      <w:szCs w:val="22"/>
                    </w:rPr>
                  </w:pPr>
                  <w:r w:rsidRPr="003074E8">
                    <w:rPr>
                      <w:szCs w:val="22"/>
                    </w:rPr>
                    <w:t>Incidents</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CDD4FFE" w14:textId="77777777" w:rsidR="003D5832" w:rsidRPr="003074E8" w:rsidRDefault="003D5832" w:rsidP="00C600AB">
                  <w:pPr>
                    <w:spacing w:before="0"/>
                    <w:rPr>
                      <w:szCs w:val="22"/>
                    </w:rPr>
                  </w:pPr>
                  <w:r w:rsidRPr="003074E8">
                    <w:rPr>
                      <w:szCs w:val="22"/>
                    </w:rPr>
                    <w:t>IM644206</w:t>
                  </w:r>
                </w:p>
              </w:tc>
            </w:tr>
            <w:tr w:rsidR="003D5832" w:rsidRPr="003074E8" w14:paraId="251C0D77"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8F4F81F" w14:textId="77777777" w:rsidR="003D5832" w:rsidRPr="003074E8" w:rsidRDefault="003D5832" w:rsidP="00C600AB">
                  <w:pPr>
                    <w:spacing w:before="0"/>
                    <w:rPr>
                      <w:szCs w:val="22"/>
                    </w:rPr>
                  </w:pPr>
                  <w:r w:rsidRPr="003074E8">
                    <w:rPr>
                      <w:szCs w:val="22"/>
                    </w:rPr>
                    <w:t>Known Error</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8DF99CD" w14:textId="77777777" w:rsidR="003D5832" w:rsidRPr="003074E8" w:rsidRDefault="003D5832" w:rsidP="00C600AB">
                  <w:pPr>
                    <w:spacing w:before="0"/>
                    <w:rPr>
                      <w:szCs w:val="22"/>
                    </w:rPr>
                  </w:pPr>
                  <w:r w:rsidRPr="003074E8">
                    <w:rPr>
                      <w:szCs w:val="22"/>
                    </w:rPr>
                    <w:t>KE24040</w:t>
                  </w:r>
                </w:p>
              </w:tc>
            </w:tr>
            <w:tr w:rsidR="003D5832" w:rsidRPr="003074E8" w14:paraId="43886A35"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03D465A" w14:textId="77777777" w:rsidR="003D5832" w:rsidRPr="003074E8" w:rsidRDefault="003D5832" w:rsidP="00C600AB">
                  <w:pPr>
                    <w:spacing w:before="0"/>
                    <w:rPr>
                      <w:szCs w:val="22"/>
                    </w:rPr>
                  </w:pPr>
                  <w:r w:rsidRPr="003074E8">
                    <w:rPr>
                      <w:szCs w:val="22"/>
                    </w:rPr>
                    <w:t>Date at which the Change was proposed</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9C0C669" w14:textId="77777777" w:rsidR="003D5832" w:rsidRPr="003074E8" w:rsidRDefault="003D5832" w:rsidP="00C600AB">
                  <w:pPr>
                    <w:spacing w:before="0"/>
                    <w:rPr>
                      <w:szCs w:val="22"/>
                    </w:rPr>
                  </w:pPr>
                  <w:r w:rsidRPr="003074E8">
                    <w:rPr>
                      <w:szCs w:val="22"/>
                    </w:rPr>
                    <w:t>17/11/20</w:t>
                  </w:r>
                  <w:r w:rsidRPr="003074E8">
                    <w:rPr>
                      <w:szCs w:val="22"/>
                      <w:lang w:val="el-GR"/>
                    </w:rPr>
                    <w:t>23</w:t>
                  </w:r>
                </w:p>
              </w:tc>
            </w:tr>
            <w:tr w:rsidR="003D5832" w:rsidRPr="003074E8" w14:paraId="791CE9C4"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35F58B4" w14:textId="77777777" w:rsidR="003D5832" w:rsidRPr="003074E8" w:rsidRDefault="003D5832" w:rsidP="00C600AB">
                  <w:pPr>
                    <w:spacing w:before="0"/>
                    <w:rPr>
                      <w:szCs w:val="22"/>
                    </w:rPr>
                  </w:pPr>
                  <w:r w:rsidRPr="003074E8">
                    <w:rPr>
                      <w:szCs w:val="22"/>
                    </w:rPr>
                    <w:t>Requester</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BDAEF58" w14:textId="77777777" w:rsidR="003D5832" w:rsidRPr="003074E8" w:rsidRDefault="003D5832" w:rsidP="00C600AB">
                  <w:pPr>
                    <w:spacing w:before="0"/>
                    <w:rPr>
                      <w:szCs w:val="22"/>
                    </w:rPr>
                  </w:pPr>
                  <w:r w:rsidRPr="003074E8">
                    <w:rPr>
                      <w:szCs w:val="22"/>
                    </w:rPr>
                    <w:t>NA-IT</w:t>
                  </w:r>
                </w:p>
              </w:tc>
            </w:tr>
          </w:tbl>
          <w:p w14:paraId="65410C7F" w14:textId="77777777" w:rsidR="003D5832" w:rsidRPr="003074E8" w:rsidRDefault="003D5832" w:rsidP="00C600AB">
            <w:pPr>
              <w:spacing w:before="0"/>
              <w:rPr>
                <w:szCs w:val="22"/>
              </w:rPr>
            </w:pPr>
          </w:p>
        </w:tc>
      </w:tr>
      <w:tr w:rsidR="003D5832" w:rsidRPr="003074E8" w14:paraId="4FD3B9C5"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D715698" w14:textId="77777777" w:rsidR="003D5832" w:rsidRPr="003074E8" w:rsidRDefault="003D5832" w:rsidP="00C600AB">
            <w:pPr>
              <w:spacing w:before="0"/>
              <w:rPr>
                <w:b/>
                <w:szCs w:val="22"/>
              </w:rPr>
            </w:pPr>
            <w:r w:rsidRPr="003074E8">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5"/>
              <w:gridCol w:w="6460"/>
            </w:tblGrid>
            <w:tr w:rsidR="003D5832" w:rsidRPr="003074E8" w14:paraId="523E7A8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013D16B" w14:textId="77777777" w:rsidR="003D5832" w:rsidRPr="003074E8" w:rsidRDefault="003D5832" w:rsidP="00C600AB">
                  <w:pPr>
                    <w:spacing w:before="0"/>
                    <w:rPr>
                      <w:b w:val="0"/>
                      <w:szCs w:val="22"/>
                    </w:rPr>
                  </w:pPr>
                  <w:r w:rsidRPr="003074E8">
                    <w:rPr>
                      <w:b w:val="0"/>
                      <w:szCs w:val="22"/>
                    </w:rPr>
                    <w:t>Change priority</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355EBA9" w14:textId="77777777" w:rsidR="003D5832" w:rsidRPr="003074E8" w:rsidRDefault="003D5832" w:rsidP="00C600AB">
                  <w:pPr>
                    <w:spacing w:before="0"/>
                    <w:rPr>
                      <w:b w:val="0"/>
                      <w:szCs w:val="22"/>
                      <w:lang w:val="en-US"/>
                    </w:rPr>
                  </w:pPr>
                  <w:r w:rsidRPr="003074E8">
                    <w:rPr>
                      <w:b w:val="0"/>
                      <w:szCs w:val="22"/>
                    </w:rPr>
                    <w:t>Medium</w:t>
                  </w:r>
                </w:p>
              </w:tc>
            </w:tr>
            <w:tr w:rsidR="003D5832" w:rsidRPr="003074E8" w14:paraId="75A82F03"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1F049FD" w14:textId="77777777" w:rsidR="003D5832" w:rsidRPr="003074E8" w:rsidRDefault="003D5832" w:rsidP="00C600AB">
                  <w:pPr>
                    <w:spacing w:before="0"/>
                    <w:rPr>
                      <w:szCs w:val="22"/>
                    </w:rPr>
                  </w:pPr>
                  <w:r w:rsidRPr="003074E8">
                    <w:rPr>
                      <w:szCs w:val="22"/>
                    </w:rPr>
                    <w:t>Change Description</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3A5355CA" w14:textId="77777777" w:rsidR="003D5832" w:rsidRDefault="003D5832" w:rsidP="00C600AB">
                  <w:pPr>
                    <w:spacing w:before="0"/>
                    <w:rPr>
                      <w:b/>
                      <w:bCs/>
                      <w:szCs w:val="22"/>
                    </w:rPr>
                  </w:pPr>
                  <w:r w:rsidRPr="003074E8">
                    <w:rPr>
                      <w:b/>
                      <w:bCs/>
                      <w:szCs w:val="22"/>
                    </w:rPr>
                    <w:t>Problem statement:</w:t>
                  </w:r>
                </w:p>
                <w:p w14:paraId="2A0EE8EC" w14:textId="77777777" w:rsidR="003D5832" w:rsidRPr="005C4DE6" w:rsidRDefault="003D5832" w:rsidP="00C600AB">
                  <w:pPr>
                    <w:rPr>
                      <w:color w:val="000000" w:themeColor="text1"/>
                      <w:szCs w:val="22"/>
                      <w:lang w:val="en-US"/>
                    </w:rPr>
                  </w:pPr>
                  <w:r>
                    <w:rPr>
                      <w:color w:val="000000" w:themeColor="text1"/>
                      <w:lang w:val="en-US"/>
                    </w:rPr>
                    <w:t>[Note: This RFC was presented for discussion to the Fiscalis workshop in Stockholm on 30-31/05/2024.]</w:t>
                  </w:r>
                </w:p>
                <w:p w14:paraId="190A649A" w14:textId="77777777" w:rsidR="003D5832" w:rsidRPr="003074E8" w:rsidRDefault="003D5832" w:rsidP="00C600AB">
                  <w:pPr>
                    <w:spacing w:before="0"/>
                    <w:rPr>
                      <w:szCs w:val="22"/>
                      <w:lang w:val="en-US"/>
                    </w:rPr>
                  </w:pPr>
                  <w:r w:rsidRPr="003074E8">
                    <w:rPr>
                      <w:szCs w:val="22"/>
                      <w:lang w:val="en-US"/>
                    </w:rPr>
                    <w:t xml:space="preserve">Stemming from the issue </w:t>
                  </w:r>
                  <w:r w:rsidRPr="003074E8">
                    <w:rPr>
                      <w:szCs w:val="22"/>
                    </w:rPr>
                    <w:t>IM644206</w:t>
                  </w:r>
                  <w:r w:rsidRPr="003074E8">
                    <w:rPr>
                      <w:szCs w:val="22"/>
                      <w:lang w:val="en-US"/>
                    </w:rPr>
                    <w:t xml:space="preserve">, the </w:t>
                  </w:r>
                  <w:r w:rsidRPr="003074E8">
                    <w:rPr>
                      <w:szCs w:val="22"/>
                    </w:rPr>
                    <w:t xml:space="preserve">KE24040 </w:t>
                  </w:r>
                  <w:r w:rsidRPr="00F500BA">
                    <w:rPr>
                      <w:color w:val="000000" w:themeColor="text1"/>
                      <w:szCs w:val="22"/>
                      <w:lang w:val="en-US"/>
                    </w:rPr>
                    <w:t>“Clarifications for the procedures following an Export Declaration Amendment (IE513) request”</w:t>
                  </w:r>
                  <w:r>
                    <w:rPr>
                      <w:color w:val="000000" w:themeColor="text1"/>
                      <w:szCs w:val="22"/>
                      <w:lang w:val="en-US"/>
                    </w:rPr>
                    <w:t xml:space="preserve"> </w:t>
                  </w:r>
                  <w:r w:rsidRPr="003074E8">
                    <w:rPr>
                      <w:szCs w:val="22"/>
                    </w:rPr>
                    <w:t xml:space="preserve">was registered, which was applicable for Phase 4.1. This </w:t>
                  </w:r>
                  <w:r>
                    <w:rPr>
                      <w:szCs w:val="22"/>
                    </w:rPr>
                    <w:t>K</w:t>
                  </w:r>
                  <w:r w:rsidRPr="003074E8">
                    <w:rPr>
                      <w:szCs w:val="22"/>
                    </w:rPr>
                    <w:t xml:space="preserve">nown </w:t>
                  </w:r>
                  <w:r>
                    <w:rPr>
                      <w:szCs w:val="22"/>
                    </w:rPr>
                    <w:t>E</w:t>
                  </w:r>
                  <w:r w:rsidRPr="003074E8">
                    <w:rPr>
                      <w:szCs w:val="22"/>
                    </w:rPr>
                    <w:t xml:space="preserve">rror provided clarifications for the procedures following an Export Declaration Amendment (IE513) request and proposed a </w:t>
                  </w:r>
                  <w:r w:rsidRPr="003074E8">
                    <w:rPr>
                      <w:szCs w:val="22"/>
                      <w:lang w:val="en-US"/>
                    </w:rPr>
                    <w:t>workaround</w:t>
                  </w:r>
                  <w:r w:rsidRPr="003074E8">
                    <w:rPr>
                      <w:b/>
                      <w:szCs w:val="22"/>
                      <w:lang w:val="en-US"/>
                    </w:rPr>
                    <w:t xml:space="preserve"> </w:t>
                  </w:r>
                  <w:r w:rsidRPr="003074E8">
                    <w:rPr>
                      <w:szCs w:val="22"/>
                      <w:lang w:val="en-US"/>
                    </w:rPr>
                    <w:t xml:space="preserve">so that the MSA of Export could obtain all the included ARC number(s) in the IE513 message, as this had not been foreseen in the specifications. The logic of the workaround is that the MSA of Export gets the included ARCs in the rejected IE513 messages on its own. This is by getting all received IE532 messages for the IE513 and retrieving the ARC included in each IE532. </w:t>
                  </w:r>
                  <w:r w:rsidRPr="003074E8">
                    <w:rPr>
                      <w:szCs w:val="22"/>
                    </w:rPr>
                    <w:t>The workaround is not error-proof though. T</w:t>
                  </w:r>
                  <w:r w:rsidRPr="003074E8">
                    <w:rPr>
                      <w:szCs w:val="22"/>
                      <w:lang w:val="en-US"/>
                    </w:rPr>
                    <w:t>he LRN – Local Reference Number is used as the link between the IE532 messages that AES sends for the IE513. However, it has been pointed out that</w:t>
                  </w:r>
                  <w:r>
                    <w:rPr>
                      <w:szCs w:val="22"/>
                      <w:lang w:val="en-US"/>
                    </w:rPr>
                    <w:t>,</w:t>
                  </w:r>
                  <w:r w:rsidRPr="003074E8">
                    <w:rPr>
                      <w:szCs w:val="22"/>
                      <w:lang w:val="en-US"/>
                    </w:rPr>
                    <w:t xml:space="preserve"> in principle, there can be cases of more than one export declaration</w:t>
                  </w:r>
                  <w:r>
                    <w:rPr>
                      <w:szCs w:val="22"/>
                      <w:lang w:val="en-US"/>
                    </w:rPr>
                    <w:t>s</w:t>
                  </w:r>
                  <w:r w:rsidRPr="003074E8">
                    <w:rPr>
                      <w:szCs w:val="22"/>
                      <w:lang w:val="en-US"/>
                    </w:rPr>
                    <w:t xml:space="preserve"> using the same LRN. Further to this, the workaround was based on the logic that AES sends a different IE532 message for each included e-AD in IE513</w:t>
                  </w:r>
                  <w:r>
                    <w:rPr>
                      <w:szCs w:val="22"/>
                      <w:lang w:val="en-US"/>
                    </w:rPr>
                    <w:t xml:space="preserve"> message</w:t>
                  </w:r>
                  <w:r w:rsidRPr="003074E8">
                    <w:rPr>
                      <w:szCs w:val="22"/>
                      <w:lang w:val="en-US"/>
                    </w:rPr>
                    <w:t>. However, according to the existing AES specifications, this should happen only for “new or modified” e-ADs in IE513</w:t>
                  </w:r>
                  <w:r>
                    <w:rPr>
                      <w:szCs w:val="22"/>
                      <w:lang w:val="en-US"/>
                    </w:rPr>
                    <w:t xml:space="preserve"> message</w:t>
                  </w:r>
                  <w:r w:rsidRPr="003074E8">
                    <w:rPr>
                      <w:szCs w:val="22"/>
                      <w:lang w:val="en-US"/>
                    </w:rPr>
                    <w:t>.</w:t>
                  </w:r>
                </w:p>
                <w:p w14:paraId="3EC22AA2" w14:textId="77777777" w:rsidR="003D5832" w:rsidRPr="003074E8" w:rsidRDefault="003D5832" w:rsidP="00C600AB">
                  <w:pPr>
                    <w:spacing w:before="0"/>
                    <w:rPr>
                      <w:i/>
                      <w:iCs/>
                      <w:szCs w:val="22"/>
                      <w:lang w:val="en-US"/>
                    </w:rPr>
                  </w:pPr>
                  <w:r w:rsidRPr="003074E8">
                    <w:rPr>
                      <w:szCs w:val="22"/>
                    </w:rPr>
                    <w:t>Therefore, for Phase 4.2</w:t>
                  </w:r>
                  <w:r>
                    <w:rPr>
                      <w:szCs w:val="22"/>
                    </w:rPr>
                    <w:t>,</w:t>
                  </w:r>
                  <w:r w:rsidRPr="003074E8">
                    <w:rPr>
                      <w:szCs w:val="22"/>
                    </w:rPr>
                    <w:t xml:space="preserve"> it is proposed to revisit the topic of Export Declaration Amendment. The KE24040 will be incorporated into the specifications and the necessary modifications in the AES </w:t>
                  </w:r>
                  <w:r w:rsidRPr="003074E8">
                    <w:rPr>
                      <w:szCs w:val="22"/>
                    </w:rPr>
                    <w:lastRenderedPageBreak/>
                    <w:t xml:space="preserve">specifications should take place, so that AES sends </w:t>
                  </w:r>
                  <w:r w:rsidRPr="003074E8">
                    <w:rPr>
                      <w:szCs w:val="22"/>
                      <w:lang w:val="en-US"/>
                    </w:rPr>
                    <w:t>an IE532 message for each included e-AD in IE513</w:t>
                  </w:r>
                  <w:r>
                    <w:rPr>
                      <w:szCs w:val="22"/>
                      <w:lang w:val="en-US"/>
                    </w:rPr>
                    <w:t xml:space="preserve"> message</w:t>
                  </w:r>
                  <w:r w:rsidRPr="003074E8">
                    <w:rPr>
                      <w:szCs w:val="22"/>
                    </w:rPr>
                    <w:t>.</w:t>
                  </w:r>
                </w:p>
                <w:p w14:paraId="39EA55A7" w14:textId="77777777" w:rsidR="003D5832" w:rsidRPr="003074E8" w:rsidRDefault="003D5832" w:rsidP="00C600AB">
                  <w:pPr>
                    <w:spacing w:before="0"/>
                    <w:rPr>
                      <w:szCs w:val="22"/>
                      <w:lang w:val="en-US"/>
                    </w:rPr>
                  </w:pPr>
                  <w:r w:rsidRPr="003074E8">
                    <w:rPr>
                      <w:szCs w:val="22"/>
                      <w:lang w:val="en-US"/>
                    </w:rPr>
                    <w:t>As noted before, there is a business need that the MSA of Export has all the included ARC number(s) in the IE513 message. The list of e-ADs is needed:</w:t>
                  </w:r>
                </w:p>
                <w:p w14:paraId="6DE4C879" w14:textId="77777777" w:rsidR="003D5832" w:rsidRDefault="003D5832" w:rsidP="003D5832">
                  <w:pPr>
                    <w:numPr>
                      <w:ilvl w:val="0"/>
                      <w:numId w:val="72"/>
                    </w:numPr>
                    <w:spacing w:before="0"/>
                    <w:rPr>
                      <w:szCs w:val="22"/>
                      <w:lang w:val="en-US"/>
                    </w:rPr>
                  </w:pPr>
                  <w:r w:rsidRPr="003074E8">
                    <w:rPr>
                      <w:szCs w:val="22"/>
                      <w:lang w:val="en-US"/>
                    </w:rPr>
                    <w:t>so that the MSA of Export and the MSA of Dispatch can perform any necessary state transitions, following a rejection of the IE513 message due to either an e-AD request rejection (IE532^IE832) or due to a negative cross-check result (IE537). This has been explained in the RFCs FESS-320 and FESS-321 respectively</w:t>
                  </w:r>
                  <w:r>
                    <w:rPr>
                      <w:szCs w:val="22"/>
                      <w:lang w:val="en-US"/>
                    </w:rPr>
                    <w:t>;</w:t>
                  </w:r>
                </w:p>
                <w:p w14:paraId="7CEBBDDE" w14:textId="77777777" w:rsidR="003D5832" w:rsidRPr="003074E8" w:rsidRDefault="003D5832" w:rsidP="003D5832">
                  <w:pPr>
                    <w:numPr>
                      <w:ilvl w:val="0"/>
                      <w:numId w:val="72"/>
                    </w:numPr>
                    <w:spacing w:before="0"/>
                    <w:rPr>
                      <w:szCs w:val="22"/>
                      <w:lang w:val="en-US"/>
                    </w:rPr>
                  </w:pPr>
                  <w:r w:rsidRPr="003074E8">
                    <w:rPr>
                      <w:szCs w:val="22"/>
                      <w:lang w:val="en-US"/>
                    </w:rPr>
                    <w:t>so that the MSA of Export finds whether there has been any e-AD excluded from the IE513, while it was included in the initial Export Declaration. In such case, the state of any excluded e-ADs should be reverted to “</w:t>
                  </w:r>
                  <w:r w:rsidRPr="005C4DE6">
                    <w:rPr>
                      <w:szCs w:val="22"/>
                      <w:lang w:val="en-US"/>
                    </w:rPr>
                    <w:t>Accepted</w:t>
                  </w:r>
                  <w:r w:rsidRPr="003074E8">
                    <w:rPr>
                      <w:szCs w:val="22"/>
                      <w:lang w:val="en-US"/>
                    </w:rPr>
                    <w:t xml:space="preserve">” at the MSA of Export and at the MSA of Dispatch. </w:t>
                  </w:r>
                </w:p>
                <w:p w14:paraId="7ADFEDD9" w14:textId="77777777" w:rsidR="003D5832" w:rsidRPr="003074E8" w:rsidRDefault="003D5832" w:rsidP="00C600AB">
                  <w:pPr>
                    <w:rPr>
                      <w:szCs w:val="22"/>
                      <w:lang w:val="en-US"/>
                    </w:rPr>
                  </w:pPr>
                  <w:r w:rsidRPr="003074E8">
                    <w:rPr>
                      <w:szCs w:val="22"/>
                      <w:lang w:val="en-US"/>
                    </w:rPr>
                    <w:t>The procedure that follows in case any excluded e-AD(s) are found, is further described in the related RFC FESS-346.</w:t>
                  </w:r>
                </w:p>
                <w:p w14:paraId="7BB495F0" w14:textId="77777777" w:rsidR="003D5832" w:rsidRPr="003074E8" w:rsidRDefault="003D5832" w:rsidP="00C600AB">
                  <w:pPr>
                    <w:rPr>
                      <w:szCs w:val="22"/>
                      <w:lang w:val="en-US"/>
                    </w:rPr>
                  </w:pPr>
                </w:p>
                <w:p w14:paraId="59E91EFB" w14:textId="77777777" w:rsidR="003D5832" w:rsidRPr="003074E8" w:rsidRDefault="003D5832" w:rsidP="00C600AB">
                  <w:pPr>
                    <w:spacing w:before="0"/>
                    <w:rPr>
                      <w:b/>
                      <w:szCs w:val="22"/>
                    </w:rPr>
                  </w:pPr>
                  <w:r w:rsidRPr="003074E8">
                    <w:rPr>
                      <w:b/>
                      <w:bCs/>
                      <w:szCs w:val="22"/>
                    </w:rPr>
                    <w:t>Proposed solution:</w:t>
                  </w:r>
                </w:p>
                <w:p w14:paraId="5F567AB1" w14:textId="77777777" w:rsidR="003D5832" w:rsidRPr="003074E8" w:rsidRDefault="003D5832" w:rsidP="00C600AB">
                  <w:pPr>
                    <w:spacing w:before="0"/>
                    <w:rPr>
                      <w:szCs w:val="22"/>
                    </w:rPr>
                  </w:pPr>
                  <w:r w:rsidRPr="003074E8">
                    <w:rPr>
                      <w:szCs w:val="22"/>
                    </w:rPr>
                    <w:t xml:space="preserve">As per the analysis provided in the [Problem Statement], the following updates shall be performed in the Excise BPMs. It shall be noted that the updates to the text have been highlighted with yellow colour. </w:t>
                  </w:r>
                </w:p>
                <w:p w14:paraId="13ADCDA4" w14:textId="77777777" w:rsidR="003D5832" w:rsidRPr="003074E8" w:rsidRDefault="003D5832" w:rsidP="00C600AB">
                  <w:pPr>
                    <w:spacing w:before="0"/>
                    <w:rPr>
                      <w:szCs w:val="22"/>
                    </w:rPr>
                  </w:pPr>
                </w:p>
                <w:p w14:paraId="0DB6D14A" w14:textId="77777777" w:rsidR="003D5832" w:rsidRPr="003074E8" w:rsidRDefault="003D5832" w:rsidP="003D5832">
                  <w:pPr>
                    <w:numPr>
                      <w:ilvl w:val="0"/>
                      <w:numId w:val="67"/>
                    </w:numPr>
                    <w:spacing w:before="0"/>
                    <w:rPr>
                      <w:szCs w:val="22"/>
                    </w:rPr>
                  </w:pPr>
                  <w:r w:rsidRPr="003074E8">
                    <w:rPr>
                      <w:szCs w:val="22"/>
                    </w:rPr>
                    <w:t xml:space="preserve">The objective of the Process </w:t>
                  </w:r>
                  <w:r w:rsidRPr="005C4DE6">
                    <w:rPr>
                      <w:b/>
                      <w:bCs/>
                      <w:szCs w:val="22"/>
                    </w:rPr>
                    <w:t>‘L4-CORE-01-27-Exportation of Goods under Excise Duty Suspension for the case of having MSA of Dispatch same as the MSA of Export-Customs Formalities’</w:t>
                  </w:r>
                  <w:r w:rsidRPr="003074E8">
                    <w:rPr>
                      <w:szCs w:val="22"/>
                    </w:rPr>
                    <w:t xml:space="preserve"> will be updated as below, to reflect how the case of </w:t>
                  </w:r>
                  <w:r>
                    <w:rPr>
                      <w:szCs w:val="22"/>
                    </w:rPr>
                    <w:t>e</w:t>
                  </w:r>
                  <w:r w:rsidRPr="003074E8">
                    <w:rPr>
                      <w:szCs w:val="22"/>
                    </w:rPr>
                    <w:t xml:space="preserve">xport declaration amendment with update of ARCs is handled. </w:t>
                  </w:r>
                </w:p>
                <w:p w14:paraId="3987CD03" w14:textId="77777777" w:rsidR="003D5832" w:rsidRPr="003074E8" w:rsidRDefault="003D5832" w:rsidP="00C600AB">
                  <w:pPr>
                    <w:spacing w:before="0"/>
                    <w:rPr>
                      <w:szCs w:val="22"/>
                    </w:rPr>
                  </w:pPr>
                </w:p>
                <w:p w14:paraId="29D0D0B8" w14:textId="77777777" w:rsidR="003D5832" w:rsidRPr="003074E8" w:rsidRDefault="003D5832" w:rsidP="00C600AB">
                  <w:pPr>
                    <w:spacing w:before="0"/>
                    <w:ind w:left="360"/>
                    <w:rPr>
                      <w:i/>
                      <w:iCs/>
                      <w:szCs w:val="22"/>
                    </w:rPr>
                  </w:pPr>
                  <w:r w:rsidRPr="005C4DE6">
                    <w:rPr>
                      <w:i/>
                      <w:iCs/>
                      <w:szCs w:val="22"/>
                    </w:rPr>
                    <w:t xml:space="preserve">“ </w:t>
                  </w:r>
                  <w:r w:rsidRPr="003074E8">
                    <w:rPr>
                      <w:i/>
                      <w:iCs/>
                      <w:szCs w:val="22"/>
                    </w:rPr>
                    <w:t>[…]</w:t>
                  </w:r>
                </w:p>
                <w:p w14:paraId="4AE3FA82" w14:textId="77777777" w:rsidR="003D5832" w:rsidRPr="005C4DE6" w:rsidRDefault="003D5832" w:rsidP="00C600AB">
                  <w:pPr>
                    <w:spacing w:before="0"/>
                    <w:ind w:left="360"/>
                    <w:rPr>
                      <w:i/>
                      <w:iCs/>
                      <w:szCs w:val="22"/>
                      <w:highlight w:val="yellow"/>
                      <w:lang w:val="en-US"/>
                    </w:rPr>
                  </w:pPr>
                  <w:r w:rsidRPr="003074E8">
                    <w:rPr>
                      <w:i/>
                      <w:iCs/>
                      <w:szCs w:val="22"/>
                      <w:lang w:val="en-US"/>
                    </w:rPr>
                    <w:t xml:space="preserve"> a. At the MSA of Dispatch, the process can be triggered when an e-AD Request arrives from the Customs Office of Export, i.e. “e-AD Request Received”. </w:t>
                  </w:r>
                  <w:r w:rsidRPr="005C4DE6">
                    <w:rPr>
                      <w:i/>
                      <w:iCs/>
                      <w:szCs w:val="22"/>
                      <w:highlight w:val="yellow"/>
                      <w:lang w:val="en-US"/>
                    </w:rPr>
                    <w:t xml:space="preserve">[In case an e-AD Request (IE532) for an LRN is received after the reception of the ‘Export Declaration Acceptance Notification to MSA of Export’ (IE539) message for the same LRN, EMCS will consider that this e-AD Request has been received for an Export Declaration Amendment message (IE513). The MSA of Dispatch should find whether there has been any e-AD excluded from the IE513, while it was included in the initial Export Declaration. In such case, the state of any excluded e-AD(s) should </w:t>
                  </w:r>
                  <w:r w:rsidRPr="005C4DE6">
                    <w:rPr>
                      <w:i/>
                      <w:iCs/>
                      <w:szCs w:val="22"/>
                      <w:highlight w:val="yellow"/>
                      <w:lang w:val="en-US"/>
                    </w:rPr>
                    <w:lastRenderedPageBreak/>
                    <w:t>be reverted to “Accepted” at the MSA of Dispatch and the Consignor should be informed via the respective IE839 message.</w:t>
                  </w:r>
                </w:p>
                <w:p w14:paraId="270E3B00" w14:textId="77777777" w:rsidR="003D5832" w:rsidRPr="005C4DE6" w:rsidRDefault="003D5832" w:rsidP="00C600AB">
                  <w:pPr>
                    <w:spacing w:before="0"/>
                    <w:ind w:left="360"/>
                    <w:rPr>
                      <w:i/>
                      <w:iCs/>
                      <w:szCs w:val="22"/>
                      <w:highlight w:val="yellow"/>
                      <w:lang w:val="en-US"/>
                    </w:rPr>
                  </w:pPr>
                  <w:r w:rsidRPr="005C4DE6">
                    <w:rPr>
                      <w:i/>
                      <w:iCs/>
                      <w:szCs w:val="22"/>
                      <w:highlight w:val="yellow"/>
                      <w:lang w:val="en-US"/>
                    </w:rPr>
                    <w:t xml:space="preserve">The MSA of Dispatch can find any excluded e-ADs in order to update their state, from the delta between the ARCs of the initial Export Declaration and the IE513 message. </w:t>
                  </w:r>
                </w:p>
                <w:p w14:paraId="67FA2672" w14:textId="77777777" w:rsidR="003D5832" w:rsidRPr="005C4DE6" w:rsidRDefault="003D5832" w:rsidP="003D5832">
                  <w:pPr>
                    <w:numPr>
                      <w:ilvl w:val="0"/>
                      <w:numId w:val="71"/>
                    </w:numPr>
                    <w:ind w:left="1080"/>
                    <w:rPr>
                      <w:b/>
                      <w:i/>
                      <w:iCs/>
                      <w:szCs w:val="22"/>
                      <w:highlight w:val="yellow"/>
                      <w:lang w:val="en-US"/>
                    </w:rPr>
                  </w:pPr>
                  <w:r w:rsidRPr="005C4DE6">
                    <w:rPr>
                      <w:i/>
                      <w:iCs/>
                      <w:szCs w:val="22"/>
                      <w:highlight w:val="yellow"/>
                      <w:lang w:val="en-US"/>
                    </w:rPr>
                    <w:t xml:space="preserve">The list of ARCs in the original Export Declaration can be retrieved from the IE539 - Export Declaration Acceptance message sent by AES. </w:t>
                  </w:r>
                </w:p>
                <w:p w14:paraId="02A1CD24" w14:textId="77777777" w:rsidR="003D5832" w:rsidRPr="005C4DE6" w:rsidRDefault="003D5832" w:rsidP="003D5832">
                  <w:pPr>
                    <w:numPr>
                      <w:ilvl w:val="0"/>
                      <w:numId w:val="71"/>
                    </w:numPr>
                    <w:ind w:left="1080"/>
                    <w:rPr>
                      <w:b/>
                      <w:i/>
                      <w:iCs/>
                      <w:szCs w:val="22"/>
                      <w:highlight w:val="yellow"/>
                      <w:lang w:val="en-US"/>
                    </w:rPr>
                  </w:pPr>
                  <w:r w:rsidRPr="005C4DE6">
                    <w:rPr>
                      <w:i/>
                      <w:iCs/>
                      <w:szCs w:val="22"/>
                      <w:highlight w:val="yellow"/>
                      <w:lang w:val="en-US"/>
                    </w:rPr>
                    <w:t>The list of ARCs in the Export Declaration Amendment (IE513) message can be found:</w:t>
                  </w:r>
                </w:p>
                <w:p w14:paraId="14479CDF" w14:textId="77777777" w:rsidR="003D5832" w:rsidRPr="005C4DE6" w:rsidRDefault="003D5832" w:rsidP="003D5832">
                  <w:pPr>
                    <w:numPr>
                      <w:ilvl w:val="1"/>
                      <w:numId w:val="71"/>
                    </w:numPr>
                    <w:ind w:left="1800"/>
                    <w:rPr>
                      <w:b/>
                      <w:i/>
                      <w:iCs/>
                      <w:szCs w:val="22"/>
                      <w:highlight w:val="yellow"/>
                      <w:lang w:val="en-US"/>
                    </w:rPr>
                  </w:pPr>
                  <w:r w:rsidRPr="005C4DE6">
                    <w:rPr>
                      <w:i/>
                      <w:iCs/>
                      <w:szCs w:val="22"/>
                      <w:highlight w:val="yellow"/>
                      <w:lang w:val="en-US"/>
                    </w:rPr>
                    <w:t xml:space="preserve">in case of acceptance of the IE513, from the new Export Declaration Acceptance (IE539) message sent by AES. </w:t>
                  </w:r>
                </w:p>
                <w:p w14:paraId="1A59D2BC" w14:textId="77777777" w:rsidR="003D5832" w:rsidRPr="00942A6C" w:rsidRDefault="003D5832" w:rsidP="003D5832">
                  <w:pPr>
                    <w:numPr>
                      <w:ilvl w:val="1"/>
                      <w:numId w:val="71"/>
                    </w:numPr>
                    <w:spacing w:before="0"/>
                    <w:ind w:left="1800"/>
                    <w:rPr>
                      <w:i/>
                      <w:iCs/>
                      <w:szCs w:val="22"/>
                      <w:lang w:val="en-US"/>
                    </w:rPr>
                  </w:pPr>
                  <w:r w:rsidRPr="005C4DE6">
                    <w:rPr>
                      <w:i/>
                      <w:iCs/>
                      <w:szCs w:val="22"/>
                      <w:highlight w:val="yellow"/>
                      <w:lang w:val="en-US"/>
                    </w:rPr>
                    <w:t>in case of rejection of the IE513, due to e-AD request rejection, or due to Negative cross-check results, the list of ARCs in IE513 can be retrieved by the MSA of Dispatch on its own, from the IE532 messages received by AES for the IE513 message. It is considered that AES sends a separate IE532 for each included ARC in the IE513 message.  [</w:t>
                  </w:r>
                  <w:r w:rsidRPr="005C4DE6">
                    <w:rPr>
                      <w:rFonts w:hint="eastAsia"/>
                      <w:i/>
                      <w:iCs/>
                      <w:szCs w:val="22"/>
                      <w:highlight w:val="yellow"/>
                      <w:lang w:val="en-US"/>
                    </w:rPr>
                    <w:t>…</w:t>
                  </w:r>
                  <w:r w:rsidRPr="005C4DE6">
                    <w:rPr>
                      <w:i/>
                      <w:iCs/>
                      <w:szCs w:val="22"/>
                      <w:highlight w:val="yellow"/>
                      <w:lang w:val="en-US"/>
                    </w:rPr>
                    <w:t>].</w:t>
                  </w:r>
                  <w:r w:rsidRPr="005C4DE6">
                    <w:rPr>
                      <w:i/>
                      <w:iCs/>
                      <w:szCs w:val="22"/>
                      <w:lang w:val="en-US"/>
                    </w:rPr>
                    <w:t>“</w:t>
                  </w:r>
                </w:p>
                <w:p w14:paraId="02F637DD" w14:textId="77777777" w:rsidR="003D5832" w:rsidRPr="003074E8" w:rsidRDefault="003D5832" w:rsidP="00C600AB">
                  <w:pPr>
                    <w:spacing w:before="0"/>
                    <w:ind w:left="720"/>
                    <w:rPr>
                      <w:szCs w:val="22"/>
                      <w:lang w:val="en-US"/>
                    </w:rPr>
                  </w:pPr>
                </w:p>
                <w:p w14:paraId="3AC9CA4A" w14:textId="77777777" w:rsidR="003D5832" w:rsidRPr="003074E8" w:rsidRDefault="003D5832" w:rsidP="003D5832">
                  <w:pPr>
                    <w:numPr>
                      <w:ilvl w:val="0"/>
                      <w:numId w:val="67"/>
                    </w:numPr>
                    <w:spacing w:before="0"/>
                    <w:rPr>
                      <w:szCs w:val="22"/>
                    </w:rPr>
                  </w:pPr>
                  <w:r w:rsidRPr="003074E8">
                    <w:rPr>
                      <w:szCs w:val="22"/>
                    </w:rPr>
                    <w:t xml:space="preserve">The objective of the Process </w:t>
                  </w:r>
                  <w:r w:rsidRPr="005C4DE6">
                    <w:rPr>
                      <w:b/>
                      <w:bCs/>
                      <w:szCs w:val="22"/>
                    </w:rPr>
                    <w:t>‘L4-CORE-01-28-Exportation of Goods under Excise Duty Suspension for the case of having MSA of Dispatch different than MSA of Export-Customs Formalities’</w:t>
                  </w:r>
                  <w:r w:rsidRPr="003074E8">
                    <w:rPr>
                      <w:szCs w:val="22"/>
                    </w:rPr>
                    <w:t xml:space="preserve"> will be updated as below, to reflect how the case of </w:t>
                  </w:r>
                  <w:r>
                    <w:rPr>
                      <w:szCs w:val="22"/>
                    </w:rPr>
                    <w:t>e</w:t>
                  </w:r>
                  <w:r w:rsidRPr="003074E8">
                    <w:rPr>
                      <w:szCs w:val="22"/>
                    </w:rPr>
                    <w:t>xport declaration amendment with update of ARCs is handled.</w:t>
                  </w:r>
                </w:p>
                <w:p w14:paraId="6A624AC8" w14:textId="77777777" w:rsidR="003D5832" w:rsidRDefault="003D5832" w:rsidP="00C600AB">
                  <w:pPr>
                    <w:spacing w:before="0"/>
                    <w:rPr>
                      <w:i/>
                      <w:iCs/>
                      <w:szCs w:val="22"/>
                    </w:rPr>
                  </w:pPr>
                </w:p>
                <w:p w14:paraId="57DBB997" w14:textId="77777777" w:rsidR="003D5832" w:rsidRPr="003074E8" w:rsidRDefault="003D5832" w:rsidP="00C600AB">
                  <w:pPr>
                    <w:spacing w:before="0"/>
                    <w:ind w:left="360"/>
                    <w:rPr>
                      <w:i/>
                      <w:iCs/>
                      <w:szCs w:val="22"/>
                    </w:rPr>
                  </w:pPr>
                  <w:r w:rsidRPr="003074E8">
                    <w:rPr>
                      <w:i/>
                      <w:iCs/>
                      <w:szCs w:val="22"/>
                    </w:rPr>
                    <w:t>“ […]</w:t>
                  </w:r>
                </w:p>
                <w:p w14:paraId="236BB504" w14:textId="77777777" w:rsidR="003D5832" w:rsidRPr="003074E8" w:rsidRDefault="003D5832" w:rsidP="00C600AB">
                  <w:pPr>
                    <w:spacing w:before="0"/>
                    <w:ind w:left="360"/>
                    <w:rPr>
                      <w:i/>
                      <w:iCs/>
                      <w:szCs w:val="22"/>
                      <w:lang w:val="en-US"/>
                    </w:rPr>
                  </w:pPr>
                  <w:r w:rsidRPr="003074E8">
                    <w:rPr>
                      <w:i/>
                      <w:iCs/>
                      <w:szCs w:val="22"/>
                      <w:lang w:val="en-US"/>
                    </w:rPr>
                    <w:t>At the MSA of Destination/MSA of Export:</w:t>
                  </w:r>
                </w:p>
                <w:p w14:paraId="760C2827" w14:textId="77777777" w:rsidR="003D5832" w:rsidRPr="005C4DE6" w:rsidRDefault="003D5832" w:rsidP="00C600AB">
                  <w:pPr>
                    <w:spacing w:before="0"/>
                    <w:ind w:left="360"/>
                    <w:rPr>
                      <w:i/>
                      <w:iCs/>
                      <w:szCs w:val="22"/>
                      <w:highlight w:val="yellow"/>
                    </w:rPr>
                  </w:pPr>
                  <w:r w:rsidRPr="003074E8">
                    <w:rPr>
                      <w:i/>
                      <w:iCs/>
                      <w:szCs w:val="22"/>
                      <w:lang w:val="en-US"/>
                    </w:rPr>
                    <w:t xml:space="preserve">The process can be triggered when an ‘e-AD Request’ (IE532) arrives from the Customs Offices of Export, i.e. “e-AD Request Received”. </w:t>
                  </w:r>
                  <w:r w:rsidRPr="005C4DE6">
                    <w:rPr>
                      <w:i/>
                      <w:iCs/>
                      <w:szCs w:val="22"/>
                      <w:highlight w:val="yellow"/>
                      <w:lang w:val="en-US"/>
                    </w:rPr>
                    <w:t xml:space="preserve">[In case an e-AD Request (IE532) for an LRN is received after the reception of the ‘Export Declaration Acceptance Notification to MSA of Export’ (IE539) message for the same LRN, EMCS will consider that this e-AD Request has been received for an Export Declaration Amendment message (IE513). The MSA of Export should find whether there has been any e-AD excluded from the IE513, while it was included in the initial Export Declaration. In such case, the state of the excluded e-AD(s) should be reverted to “Accepted” at the MSA of Destination/Export. Then, the MSA of Destination/Export should inform the MSA of Dispatch regarding </w:t>
                  </w:r>
                  <w:r w:rsidRPr="005C4DE6">
                    <w:rPr>
                      <w:i/>
                      <w:iCs/>
                      <w:szCs w:val="22"/>
                      <w:highlight w:val="yellow"/>
                      <w:lang w:val="en-US"/>
                    </w:rPr>
                    <w:lastRenderedPageBreak/>
                    <w:t>the excluded e-AD(s), via the respective IE839 message, so that the states are “Accepted” at the MSA of Dispatch too. The MSA of Dispatch shall then proceed to inform the Consignor via the IE839 message.</w:t>
                  </w:r>
                </w:p>
                <w:p w14:paraId="4B6D47DE" w14:textId="77777777" w:rsidR="003D5832" w:rsidRPr="005C4DE6" w:rsidRDefault="003D5832" w:rsidP="00C600AB">
                  <w:pPr>
                    <w:spacing w:before="0"/>
                    <w:ind w:left="360"/>
                    <w:rPr>
                      <w:i/>
                      <w:iCs/>
                      <w:szCs w:val="22"/>
                      <w:highlight w:val="yellow"/>
                      <w:lang w:val="en-US"/>
                    </w:rPr>
                  </w:pPr>
                  <w:r w:rsidRPr="005C4DE6">
                    <w:rPr>
                      <w:i/>
                      <w:iCs/>
                      <w:szCs w:val="22"/>
                      <w:highlight w:val="yellow"/>
                      <w:lang w:val="en-US"/>
                    </w:rPr>
                    <w:t>The MSA of Destination/Export can find any excluded e-ADs in order to update their state, from the delta between the ARCs of the initial Export Declaration and the IE513 message. More specifically,</w:t>
                  </w:r>
                </w:p>
                <w:p w14:paraId="3A6AF879" w14:textId="77777777" w:rsidR="003D5832" w:rsidRPr="005C4DE6" w:rsidRDefault="003D5832" w:rsidP="003D5832">
                  <w:pPr>
                    <w:numPr>
                      <w:ilvl w:val="0"/>
                      <w:numId w:val="71"/>
                    </w:numPr>
                    <w:spacing w:before="0"/>
                    <w:ind w:left="1080"/>
                    <w:rPr>
                      <w:i/>
                      <w:iCs/>
                      <w:szCs w:val="22"/>
                      <w:highlight w:val="yellow"/>
                      <w:lang w:val="en-US"/>
                    </w:rPr>
                  </w:pPr>
                  <w:r w:rsidRPr="005C4DE6">
                    <w:rPr>
                      <w:i/>
                      <w:iCs/>
                      <w:szCs w:val="22"/>
                      <w:highlight w:val="yellow"/>
                      <w:lang w:val="en-US"/>
                    </w:rPr>
                    <w:t xml:space="preserve">The list of ARCs in the original Export Declaration can be retrieved from the IE539 - Export Declaration Acceptance message sent by AES. </w:t>
                  </w:r>
                </w:p>
                <w:p w14:paraId="34CB1838" w14:textId="77777777" w:rsidR="003D5832" w:rsidRPr="005C4DE6" w:rsidRDefault="003D5832" w:rsidP="003D5832">
                  <w:pPr>
                    <w:numPr>
                      <w:ilvl w:val="0"/>
                      <w:numId w:val="71"/>
                    </w:numPr>
                    <w:spacing w:before="0"/>
                    <w:ind w:left="1080"/>
                    <w:rPr>
                      <w:i/>
                      <w:iCs/>
                      <w:szCs w:val="22"/>
                      <w:highlight w:val="yellow"/>
                      <w:lang w:val="en-US"/>
                    </w:rPr>
                  </w:pPr>
                  <w:r w:rsidRPr="005C4DE6">
                    <w:rPr>
                      <w:i/>
                      <w:iCs/>
                      <w:szCs w:val="22"/>
                      <w:highlight w:val="yellow"/>
                      <w:lang w:val="en-US"/>
                    </w:rPr>
                    <w:t>The list of ARCs in the Export Declaration Amendment (IE513) message can be found:</w:t>
                  </w:r>
                </w:p>
                <w:p w14:paraId="6E6CE326" w14:textId="77777777" w:rsidR="003D5832" w:rsidRPr="005C4DE6" w:rsidRDefault="003D5832" w:rsidP="003D5832">
                  <w:pPr>
                    <w:numPr>
                      <w:ilvl w:val="1"/>
                      <w:numId w:val="71"/>
                    </w:numPr>
                    <w:spacing w:before="0"/>
                    <w:ind w:left="1800"/>
                    <w:rPr>
                      <w:i/>
                      <w:iCs/>
                      <w:szCs w:val="22"/>
                      <w:highlight w:val="yellow"/>
                      <w:lang w:val="en-US"/>
                    </w:rPr>
                  </w:pPr>
                  <w:r w:rsidRPr="005C4DE6">
                    <w:rPr>
                      <w:i/>
                      <w:iCs/>
                      <w:szCs w:val="22"/>
                      <w:highlight w:val="yellow"/>
                      <w:lang w:val="en-US"/>
                    </w:rPr>
                    <w:t>in case of acceptance of the IE513, from the new Export Declaration Acceptance (IE539) message sent by AES</w:t>
                  </w:r>
                  <w:r>
                    <w:rPr>
                      <w:i/>
                      <w:iCs/>
                      <w:szCs w:val="22"/>
                      <w:highlight w:val="yellow"/>
                      <w:lang w:val="en-US"/>
                    </w:rPr>
                    <w:t>;</w:t>
                  </w:r>
                  <w:r w:rsidRPr="005C4DE6">
                    <w:rPr>
                      <w:i/>
                      <w:iCs/>
                      <w:szCs w:val="22"/>
                      <w:highlight w:val="yellow"/>
                      <w:lang w:val="en-US"/>
                    </w:rPr>
                    <w:t xml:space="preserve"> </w:t>
                  </w:r>
                </w:p>
                <w:p w14:paraId="62531B98" w14:textId="77777777" w:rsidR="003D5832" w:rsidRPr="005C4DE6" w:rsidRDefault="003D5832" w:rsidP="003D5832">
                  <w:pPr>
                    <w:numPr>
                      <w:ilvl w:val="1"/>
                      <w:numId w:val="71"/>
                    </w:numPr>
                    <w:spacing w:before="0"/>
                    <w:ind w:left="1800"/>
                    <w:rPr>
                      <w:i/>
                      <w:iCs/>
                      <w:szCs w:val="22"/>
                      <w:highlight w:val="yellow"/>
                      <w:lang w:val="en-US"/>
                    </w:rPr>
                  </w:pPr>
                  <w:r w:rsidRPr="005C4DE6">
                    <w:rPr>
                      <w:i/>
                      <w:iCs/>
                      <w:szCs w:val="22"/>
                      <w:highlight w:val="yellow"/>
                      <w:lang w:val="en-US"/>
                    </w:rPr>
                    <w:t>in case of rejection of the IE513, due to e-AD request rejection, or due to Negative cross-check results, the list of ARCs in IE513 can be retrieved by the MSA of Destination/Export on its own, from the IE532 messages received by AES for the IE513 message. It is considered that AES sends a separate IE532 for each included ARC in the IE513 message […].</w:t>
                  </w:r>
                  <w:r w:rsidRPr="00C93ED2">
                    <w:rPr>
                      <w:i/>
                      <w:iCs/>
                      <w:szCs w:val="22"/>
                      <w:lang w:val="en-US"/>
                    </w:rPr>
                    <w:t>”</w:t>
                  </w:r>
                </w:p>
                <w:p w14:paraId="29567A8D" w14:textId="77777777" w:rsidR="003D5832" w:rsidRPr="003074E8" w:rsidRDefault="003D5832" w:rsidP="00C600AB">
                  <w:pPr>
                    <w:spacing w:before="0"/>
                    <w:rPr>
                      <w:i/>
                      <w:iCs/>
                      <w:szCs w:val="22"/>
                      <w:lang w:val="en-US"/>
                    </w:rPr>
                  </w:pPr>
                </w:p>
              </w:tc>
            </w:tr>
            <w:tr w:rsidR="003D5832" w:rsidRPr="003074E8" w14:paraId="7EC636A4"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0208458" w14:textId="77777777" w:rsidR="003D5832" w:rsidRPr="003074E8" w:rsidRDefault="003D5832" w:rsidP="00C600AB">
                  <w:pPr>
                    <w:spacing w:before="0"/>
                    <w:rPr>
                      <w:szCs w:val="22"/>
                    </w:rPr>
                  </w:pPr>
                  <w:r w:rsidRPr="003074E8">
                    <w:rPr>
                      <w:szCs w:val="22"/>
                    </w:rPr>
                    <w:lastRenderedPageBreak/>
                    <w:t>Impact assessment</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0A82005C" w14:textId="77777777" w:rsidR="003D5832" w:rsidRPr="003074E8" w:rsidRDefault="003D5832" w:rsidP="00C600AB">
                  <w:pPr>
                    <w:spacing w:before="0"/>
                    <w:rPr>
                      <w:szCs w:val="22"/>
                    </w:rPr>
                  </w:pPr>
                  <w:r w:rsidRPr="003074E8">
                    <w:rPr>
                      <w:szCs w:val="22"/>
                    </w:rPr>
                    <w:t>Specification Documents:</w:t>
                  </w:r>
                </w:p>
                <w:p w14:paraId="38547B7A" w14:textId="77777777" w:rsidR="003D5832" w:rsidRPr="003074E8" w:rsidRDefault="003D5832" w:rsidP="003D5832">
                  <w:pPr>
                    <w:numPr>
                      <w:ilvl w:val="0"/>
                      <w:numId w:val="51"/>
                    </w:numPr>
                    <w:spacing w:before="0"/>
                    <w:rPr>
                      <w:bCs/>
                      <w:szCs w:val="22"/>
                      <w:lang w:val="nn-NO"/>
                    </w:rPr>
                  </w:pPr>
                  <w:r w:rsidRPr="003074E8">
                    <w:rPr>
                      <w:bCs/>
                      <w:szCs w:val="22"/>
                      <w:lang w:val="nn-NO"/>
                    </w:rPr>
                    <w:t>FESS Excise BPMs (Medium);</w:t>
                  </w:r>
                </w:p>
                <w:p w14:paraId="1C11B7B0" w14:textId="77777777" w:rsidR="003D5832" w:rsidRPr="003074E8" w:rsidRDefault="003D5832" w:rsidP="003D5832">
                  <w:pPr>
                    <w:numPr>
                      <w:ilvl w:val="0"/>
                      <w:numId w:val="51"/>
                    </w:numPr>
                    <w:spacing w:before="0"/>
                    <w:rPr>
                      <w:bCs/>
                      <w:szCs w:val="22"/>
                      <w:lang w:val="nn-NO"/>
                    </w:rPr>
                  </w:pPr>
                  <w:r w:rsidRPr="003074E8">
                    <w:rPr>
                      <w:bCs/>
                      <w:szCs w:val="22"/>
                      <w:lang w:val="nn-NO"/>
                    </w:rPr>
                    <w:t>DDNEA for EMCS Phase 4.2 (Medium);</w:t>
                  </w:r>
                </w:p>
                <w:p w14:paraId="6EC08F89" w14:textId="77777777" w:rsidR="003D5832" w:rsidRPr="003074E8" w:rsidRDefault="003D5832" w:rsidP="003D5832">
                  <w:pPr>
                    <w:numPr>
                      <w:ilvl w:val="0"/>
                      <w:numId w:val="51"/>
                    </w:numPr>
                    <w:spacing w:before="0"/>
                    <w:rPr>
                      <w:bCs/>
                      <w:szCs w:val="22"/>
                      <w:lang w:val="nn-NO"/>
                    </w:rPr>
                  </w:pPr>
                  <w:r w:rsidRPr="003074E8">
                    <w:rPr>
                      <w:bCs/>
                      <w:szCs w:val="22"/>
                      <w:lang w:val="nn-NO"/>
                    </w:rPr>
                    <w:t>TRP for EMCS Phase 4.2 (…).</w:t>
                  </w:r>
                </w:p>
                <w:p w14:paraId="6C4F683D" w14:textId="77777777" w:rsidR="003D5832" w:rsidRPr="003074E8" w:rsidRDefault="003D5832" w:rsidP="00C600AB">
                  <w:pPr>
                    <w:spacing w:before="0"/>
                    <w:rPr>
                      <w:szCs w:val="22"/>
                    </w:rPr>
                  </w:pPr>
                </w:p>
                <w:p w14:paraId="3D5ED489" w14:textId="77777777" w:rsidR="003D5832" w:rsidRPr="003074E8" w:rsidRDefault="003D5832" w:rsidP="00C600AB">
                  <w:pPr>
                    <w:spacing w:before="0"/>
                    <w:rPr>
                      <w:szCs w:val="22"/>
                    </w:rPr>
                  </w:pPr>
                  <w:r w:rsidRPr="003074E8">
                    <w:rPr>
                      <w:szCs w:val="22"/>
                    </w:rPr>
                    <w:t>CDEAs:</w:t>
                  </w:r>
                </w:p>
                <w:p w14:paraId="7A0C66A8" w14:textId="77777777" w:rsidR="003D5832" w:rsidRPr="003074E8" w:rsidRDefault="003D5832" w:rsidP="003D5832">
                  <w:pPr>
                    <w:numPr>
                      <w:ilvl w:val="0"/>
                      <w:numId w:val="51"/>
                    </w:numPr>
                    <w:spacing w:before="0"/>
                    <w:rPr>
                      <w:bCs/>
                      <w:szCs w:val="22"/>
                    </w:rPr>
                  </w:pPr>
                  <w:r w:rsidRPr="003074E8">
                    <w:rPr>
                      <w:bCs/>
                      <w:szCs w:val="22"/>
                    </w:rPr>
                    <w:t>Central SEED v1 application (None);</w:t>
                  </w:r>
                </w:p>
                <w:p w14:paraId="48CB2188" w14:textId="77777777" w:rsidR="003D5832" w:rsidRPr="003074E8" w:rsidRDefault="003D5832" w:rsidP="003D5832">
                  <w:pPr>
                    <w:numPr>
                      <w:ilvl w:val="0"/>
                      <w:numId w:val="51"/>
                    </w:numPr>
                    <w:spacing w:before="0"/>
                    <w:rPr>
                      <w:bCs/>
                      <w:szCs w:val="22"/>
                    </w:rPr>
                  </w:pPr>
                  <w:r w:rsidRPr="003074E8">
                    <w:rPr>
                      <w:bCs/>
                      <w:szCs w:val="22"/>
                    </w:rPr>
                    <w:t>CTA (None);</w:t>
                  </w:r>
                </w:p>
                <w:p w14:paraId="33D24AD4" w14:textId="77777777" w:rsidR="003D5832" w:rsidRPr="003074E8" w:rsidRDefault="003D5832" w:rsidP="003D5832">
                  <w:pPr>
                    <w:numPr>
                      <w:ilvl w:val="0"/>
                      <w:numId w:val="51"/>
                    </w:numPr>
                    <w:spacing w:before="0"/>
                    <w:rPr>
                      <w:bCs/>
                      <w:szCs w:val="22"/>
                    </w:rPr>
                  </w:pPr>
                  <w:r w:rsidRPr="003074E8">
                    <w:rPr>
                      <w:bCs/>
                      <w:szCs w:val="22"/>
                    </w:rPr>
                    <w:t>CS/MISE (None).</w:t>
                  </w:r>
                </w:p>
                <w:p w14:paraId="258D7A7D" w14:textId="77777777" w:rsidR="003D5832" w:rsidRPr="003074E8" w:rsidRDefault="003D5832" w:rsidP="00C600AB">
                  <w:pPr>
                    <w:spacing w:before="0"/>
                    <w:rPr>
                      <w:szCs w:val="22"/>
                    </w:rPr>
                  </w:pPr>
                </w:p>
                <w:p w14:paraId="3FA0CE39" w14:textId="77777777" w:rsidR="003D5832" w:rsidRPr="003074E8" w:rsidRDefault="003D5832" w:rsidP="00C600AB">
                  <w:pPr>
                    <w:spacing w:before="0"/>
                    <w:rPr>
                      <w:szCs w:val="22"/>
                    </w:rPr>
                  </w:pPr>
                  <w:r w:rsidRPr="003074E8">
                    <w:rPr>
                      <w:szCs w:val="22"/>
                    </w:rPr>
                    <w:t>NEAs:</w:t>
                  </w:r>
                </w:p>
                <w:p w14:paraId="17143F1F" w14:textId="77777777" w:rsidR="003D5832" w:rsidRPr="003074E8" w:rsidRDefault="003D5832" w:rsidP="003D5832">
                  <w:pPr>
                    <w:numPr>
                      <w:ilvl w:val="0"/>
                      <w:numId w:val="51"/>
                    </w:numPr>
                    <w:spacing w:before="0"/>
                    <w:rPr>
                      <w:szCs w:val="22"/>
                    </w:rPr>
                  </w:pPr>
                  <w:r w:rsidRPr="003074E8">
                    <w:rPr>
                      <w:szCs w:val="22"/>
                    </w:rPr>
                    <w:t xml:space="preserve">Impact </w:t>
                  </w:r>
                  <w:r w:rsidRPr="003074E8">
                    <w:rPr>
                      <w:bCs/>
                      <w:szCs w:val="22"/>
                      <w:lang w:val="nn-NO"/>
                    </w:rPr>
                    <w:t>on NEAs (</w:t>
                  </w:r>
                  <w:r w:rsidRPr="003074E8">
                    <w:rPr>
                      <w:szCs w:val="22"/>
                      <w:lang w:val="nn-NO"/>
                    </w:rPr>
                    <w:t>Medium</w:t>
                  </w:r>
                  <w:r w:rsidRPr="003074E8">
                    <w:rPr>
                      <w:bCs/>
                      <w:szCs w:val="22"/>
                      <w:lang w:val="nn-NO"/>
                    </w:rPr>
                    <w:t>).</w:t>
                  </w:r>
                </w:p>
              </w:tc>
            </w:tr>
            <w:tr w:rsidR="003D5832" w:rsidRPr="003074E8" w14:paraId="673F803E"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52B1C21" w14:textId="77777777" w:rsidR="003D5832" w:rsidRPr="003074E8" w:rsidRDefault="003D5832" w:rsidP="00C600AB">
                  <w:pPr>
                    <w:spacing w:before="0"/>
                    <w:rPr>
                      <w:szCs w:val="22"/>
                    </w:rPr>
                  </w:pPr>
                  <w:r w:rsidRPr="003074E8">
                    <w:rPr>
                      <w:szCs w:val="22"/>
                    </w:rPr>
                    <w:lastRenderedPageBreak/>
                    <w:t>Effect of Not Implementing the Change</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1E2DCDB" w14:textId="3B52D4D7" w:rsidR="003D5832" w:rsidRPr="003074E8" w:rsidRDefault="003D5832" w:rsidP="00C600AB">
                  <w:pPr>
                    <w:spacing w:before="0"/>
                    <w:rPr>
                      <w:szCs w:val="22"/>
                    </w:rPr>
                  </w:pPr>
                  <w:r w:rsidRPr="003074E8">
                    <w:rPr>
                      <w:szCs w:val="22"/>
                    </w:rPr>
                    <w:t xml:space="preserve">If the proposed change is not implemented, then the FESS specifications will not be in alignment with the proposed update regarding how </w:t>
                  </w:r>
                  <w:r w:rsidRPr="003074E8">
                    <w:rPr>
                      <w:szCs w:val="22"/>
                      <w:lang w:val="en-US"/>
                    </w:rPr>
                    <w:t>the MSA of Export can find whether there has been any e-AD excluded from the IE513</w:t>
                  </w:r>
                  <w:r>
                    <w:rPr>
                      <w:szCs w:val="22"/>
                      <w:lang w:val="en-US"/>
                    </w:rPr>
                    <w:t xml:space="preserve"> message</w:t>
                  </w:r>
                  <w:r w:rsidRPr="003074E8">
                    <w:rPr>
                      <w:szCs w:val="22"/>
                      <w:lang w:val="en-US"/>
                    </w:rPr>
                    <w:t xml:space="preserve">, while it was included in the </w:t>
                  </w:r>
                  <w:r w:rsidRPr="003074E8">
                    <w:rPr>
                      <w:szCs w:val="22"/>
                    </w:rPr>
                    <w:t xml:space="preserve">initial </w:t>
                  </w:r>
                  <w:r>
                    <w:rPr>
                      <w:szCs w:val="22"/>
                    </w:rPr>
                    <w:t>e</w:t>
                  </w:r>
                  <w:r w:rsidRPr="003074E8">
                    <w:rPr>
                      <w:szCs w:val="22"/>
                    </w:rPr>
                    <w:t xml:space="preserve">xport </w:t>
                  </w:r>
                  <w:r>
                    <w:rPr>
                      <w:szCs w:val="22"/>
                    </w:rPr>
                    <w:t>d</w:t>
                  </w:r>
                  <w:r w:rsidRPr="003074E8">
                    <w:rPr>
                      <w:szCs w:val="22"/>
                    </w:rPr>
                    <w:t>eclaration</w:t>
                  </w:r>
                  <w:r w:rsidRPr="003074E8">
                    <w:rPr>
                      <w:szCs w:val="22"/>
                      <w:lang w:val="en-US"/>
                    </w:rPr>
                    <w:t>.</w:t>
                  </w:r>
                </w:p>
              </w:tc>
            </w:tr>
            <w:tr w:rsidR="003D5832" w:rsidRPr="003074E8" w14:paraId="1EA811F1"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A27BDB1" w14:textId="77777777" w:rsidR="003D5832" w:rsidRPr="003074E8" w:rsidRDefault="003D5832" w:rsidP="00C600AB">
                  <w:pPr>
                    <w:spacing w:before="0"/>
                    <w:rPr>
                      <w:szCs w:val="22"/>
                    </w:rPr>
                  </w:pPr>
                  <w:r w:rsidRPr="003074E8">
                    <w:rPr>
                      <w:szCs w:val="22"/>
                    </w:rPr>
                    <w:t>Risk assessment</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31A4E9BF" w14:textId="77777777" w:rsidR="003D5832" w:rsidRPr="003074E8" w:rsidRDefault="003D5832" w:rsidP="00C600AB">
                  <w:pPr>
                    <w:spacing w:before="0"/>
                    <w:rPr>
                      <w:szCs w:val="22"/>
                    </w:rPr>
                  </w:pPr>
                  <w:r w:rsidRPr="003074E8">
                    <w:rPr>
                      <w:szCs w:val="22"/>
                    </w:rPr>
                    <w:t>There is no risk associated with the implementation of the present RFC since it concerns only a documentation update.</w:t>
                  </w:r>
                </w:p>
              </w:tc>
            </w:tr>
            <w:tr w:rsidR="003D5832" w:rsidRPr="003074E8" w14:paraId="4BFDC17B"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0C4FDF4" w14:textId="77777777" w:rsidR="003D5832" w:rsidRPr="003074E8" w:rsidRDefault="003D5832" w:rsidP="00C600AB">
                  <w:pPr>
                    <w:spacing w:before="0"/>
                    <w:rPr>
                      <w:szCs w:val="22"/>
                    </w:rPr>
                  </w:pPr>
                  <w:r w:rsidRPr="003074E8">
                    <w:rPr>
                      <w:szCs w:val="22"/>
                    </w:rPr>
                    <w:t>Deployment approach</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04F4459" w14:textId="77777777" w:rsidR="003D5832" w:rsidRPr="003074E8" w:rsidRDefault="003D5832" w:rsidP="00C600AB">
                  <w:pPr>
                    <w:spacing w:before="0"/>
                    <w:rPr>
                      <w:szCs w:val="22"/>
                      <w:lang w:val="en-US"/>
                    </w:rPr>
                  </w:pPr>
                  <w:r w:rsidRPr="003074E8">
                    <w:rPr>
                      <w:szCs w:val="22"/>
                      <w:lang w:val="en-US"/>
                    </w:rPr>
                    <w:t>The deployment approach is addressed in the downstream DDNEA RFC.</w:t>
                  </w:r>
                </w:p>
              </w:tc>
            </w:tr>
            <w:tr w:rsidR="003D5832" w:rsidRPr="003074E8" w14:paraId="7BED800E"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0F45988" w14:textId="77777777" w:rsidR="003D5832" w:rsidRPr="003074E8" w:rsidRDefault="003D5832" w:rsidP="00C600AB">
                  <w:pPr>
                    <w:spacing w:before="0"/>
                    <w:rPr>
                      <w:szCs w:val="22"/>
                    </w:rPr>
                  </w:pPr>
                  <w:r w:rsidRPr="003074E8">
                    <w:rPr>
                      <w:szCs w:val="22"/>
                    </w:rPr>
                    <w:t>Reference to other RFCs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91BAC0C" w14:textId="77777777" w:rsidR="003D5832" w:rsidRPr="003074E8" w:rsidRDefault="003D5832" w:rsidP="003D5832">
                  <w:pPr>
                    <w:numPr>
                      <w:ilvl w:val="0"/>
                      <w:numId w:val="43"/>
                    </w:numPr>
                    <w:spacing w:before="0"/>
                    <w:rPr>
                      <w:szCs w:val="22"/>
                    </w:rPr>
                  </w:pPr>
                  <w:r w:rsidRPr="003074E8">
                    <w:rPr>
                      <w:b/>
                      <w:szCs w:val="22"/>
                    </w:rPr>
                    <w:t>Parent RFCs:</w:t>
                  </w:r>
                  <w:r w:rsidRPr="003074E8">
                    <w:rPr>
                      <w:szCs w:val="22"/>
                    </w:rPr>
                    <w:t xml:space="preserve"> </w:t>
                  </w:r>
                  <w:r w:rsidRPr="003074E8">
                    <w:rPr>
                      <w:b/>
                      <w:bCs/>
                      <w:szCs w:val="22"/>
                    </w:rPr>
                    <w:t>-</w:t>
                  </w:r>
                  <w:r w:rsidRPr="003074E8">
                    <w:rPr>
                      <w:szCs w:val="22"/>
                    </w:rPr>
                    <w:t>;</w:t>
                  </w:r>
                </w:p>
                <w:p w14:paraId="55A40294" w14:textId="77777777" w:rsidR="003D5832" w:rsidRPr="003074E8" w:rsidRDefault="003D5832" w:rsidP="003D5832">
                  <w:pPr>
                    <w:numPr>
                      <w:ilvl w:val="0"/>
                      <w:numId w:val="43"/>
                    </w:numPr>
                    <w:spacing w:before="0"/>
                    <w:rPr>
                      <w:szCs w:val="22"/>
                    </w:rPr>
                  </w:pPr>
                  <w:r w:rsidRPr="003074E8">
                    <w:rPr>
                      <w:b/>
                      <w:bCs/>
                      <w:szCs w:val="22"/>
                    </w:rPr>
                    <w:t>Children RFCs:</w:t>
                  </w:r>
                  <w:r w:rsidRPr="003074E8">
                    <w:rPr>
                      <w:szCs w:val="22"/>
                    </w:rPr>
                    <w:t xml:space="preserve"> DDNEA-P4-361; </w:t>
                  </w:r>
                </w:p>
                <w:p w14:paraId="1003C6C7" w14:textId="77777777" w:rsidR="003D5832" w:rsidRPr="003074E8" w:rsidRDefault="003D5832" w:rsidP="003D5832">
                  <w:pPr>
                    <w:numPr>
                      <w:ilvl w:val="0"/>
                      <w:numId w:val="43"/>
                    </w:numPr>
                    <w:spacing w:before="0"/>
                    <w:rPr>
                      <w:szCs w:val="22"/>
                      <w:lang w:val="en-US"/>
                    </w:rPr>
                  </w:pPr>
                  <w:r w:rsidRPr="003074E8">
                    <w:rPr>
                      <w:b/>
                      <w:szCs w:val="22"/>
                    </w:rPr>
                    <w:t>Other</w:t>
                  </w:r>
                  <w:r w:rsidRPr="003074E8">
                    <w:rPr>
                      <w:b/>
                      <w:szCs w:val="22"/>
                      <w:lang w:val="en-US"/>
                    </w:rPr>
                    <w:t xml:space="preserve"> RFCs: </w:t>
                  </w:r>
                  <w:r w:rsidRPr="003074E8">
                    <w:rPr>
                      <w:szCs w:val="22"/>
                    </w:rPr>
                    <w:t>FESS-320, FESS-321, FESS-346.</w:t>
                  </w:r>
                </w:p>
              </w:tc>
            </w:tr>
          </w:tbl>
          <w:p w14:paraId="61568907" w14:textId="77777777" w:rsidR="003D5832" w:rsidRPr="003074E8" w:rsidRDefault="003D5832" w:rsidP="00C600AB">
            <w:pPr>
              <w:spacing w:before="0"/>
              <w:rPr>
                <w:szCs w:val="22"/>
              </w:rPr>
            </w:pPr>
          </w:p>
        </w:tc>
      </w:tr>
      <w:tr w:rsidR="003D5832" w:rsidRPr="003074E8" w14:paraId="73CA8ECE"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088A8772" w14:textId="77777777" w:rsidR="003D5832" w:rsidRPr="003074E8" w:rsidRDefault="003D5832" w:rsidP="00C600AB">
            <w:pPr>
              <w:spacing w:before="0"/>
              <w:rPr>
                <w:b/>
                <w:szCs w:val="22"/>
              </w:rPr>
            </w:pPr>
            <w:r w:rsidRPr="003074E8">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D5832" w:rsidRPr="003074E8" w14:paraId="3BF92E8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57AE1D4" w14:textId="77777777" w:rsidR="003D5832" w:rsidRPr="003074E8" w:rsidRDefault="003D5832" w:rsidP="00C600AB">
                  <w:pPr>
                    <w:spacing w:before="0"/>
                    <w:rPr>
                      <w:b w:val="0"/>
                      <w:szCs w:val="22"/>
                    </w:rPr>
                  </w:pPr>
                  <w:r w:rsidRPr="003074E8">
                    <w:rPr>
                      <w:b w:val="0"/>
                      <w:szCs w:val="22"/>
                    </w:rPr>
                    <w:t>Draft recital for information</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6364B73" w14:textId="77777777" w:rsidR="003D5832" w:rsidRPr="003074E8" w:rsidRDefault="003D5832" w:rsidP="00C600AB">
                  <w:pPr>
                    <w:spacing w:before="0"/>
                    <w:rPr>
                      <w:b w:val="0"/>
                      <w:szCs w:val="22"/>
                    </w:rPr>
                  </w:pPr>
                  <w:r w:rsidRPr="003074E8">
                    <w:rPr>
                      <w:b w:val="0"/>
                      <w:szCs w:val="22"/>
                    </w:rPr>
                    <w:t>N/A</w:t>
                  </w:r>
                </w:p>
              </w:tc>
            </w:tr>
            <w:tr w:rsidR="003D5832" w:rsidRPr="003074E8" w14:paraId="66F22BAE"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17BC4C4" w14:textId="77777777" w:rsidR="003D5832" w:rsidRPr="003074E8" w:rsidRDefault="003D5832" w:rsidP="00C600AB">
                  <w:pPr>
                    <w:spacing w:before="0"/>
                    <w:rPr>
                      <w:szCs w:val="22"/>
                    </w:rPr>
                  </w:pPr>
                  <w:r w:rsidRPr="003074E8">
                    <w:rPr>
                      <w:szCs w:val="22"/>
                    </w:rPr>
                    <w:t>Location of Change in Legislation</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4388278" w14:textId="77777777" w:rsidR="003D5832" w:rsidRPr="003074E8" w:rsidRDefault="003D5832" w:rsidP="00C600AB">
                  <w:pPr>
                    <w:spacing w:before="0"/>
                    <w:rPr>
                      <w:szCs w:val="22"/>
                    </w:rPr>
                  </w:pPr>
                  <w:r w:rsidRPr="003074E8">
                    <w:rPr>
                      <w:szCs w:val="22"/>
                    </w:rPr>
                    <w:t>N/A</w:t>
                  </w:r>
                </w:p>
              </w:tc>
            </w:tr>
          </w:tbl>
          <w:p w14:paraId="7382963D" w14:textId="77777777" w:rsidR="003D5832" w:rsidRPr="003074E8" w:rsidRDefault="003D5832" w:rsidP="00C600AB">
            <w:pPr>
              <w:spacing w:before="0"/>
              <w:rPr>
                <w:b/>
                <w:szCs w:val="22"/>
              </w:rPr>
            </w:pPr>
          </w:p>
        </w:tc>
      </w:tr>
      <w:tr w:rsidR="003D5832" w:rsidRPr="003074E8" w14:paraId="6ACC6ABB"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CD55D5D" w14:textId="77777777" w:rsidR="003D5832" w:rsidRPr="003074E8" w:rsidRDefault="003D5832" w:rsidP="00C600AB">
            <w:pPr>
              <w:spacing w:before="0"/>
              <w:rPr>
                <w:b/>
                <w:szCs w:val="22"/>
              </w:rPr>
            </w:pPr>
            <w:r w:rsidRPr="003074E8">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D5832" w:rsidRPr="003074E8" w14:paraId="301EE83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06B7B3F" w14:textId="77777777" w:rsidR="003D5832" w:rsidRPr="003074E8" w:rsidRDefault="003D5832" w:rsidP="00C600AB">
                  <w:pPr>
                    <w:spacing w:before="0"/>
                    <w:rPr>
                      <w:b w:val="0"/>
                      <w:szCs w:val="22"/>
                    </w:rPr>
                  </w:pPr>
                  <w:r w:rsidRPr="003074E8">
                    <w:rPr>
                      <w:b w:val="0"/>
                      <w:szCs w:val="22"/>
                    </w:rPr>
                    <w:t>CAB recommendation</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663FE26" w14:textId="77777777" w:rsidR="003D5832" w:rsidRPr="003074E8" w:rsidRDefault="003D5832" w:rsidP="003D5832">
                  <w:pPr>
                    <w:numPr>
                      <w:ilvl w:val="0"/>
                      <w:numId w:val="25"/>
                    </w:numPr>
                    <w:spacing w:before="0"/>
                    <w:rPr>
                      <w:bCs/>
                      <w:szCs w:val="22"/>
                    </w:rPr>
                  </w:pPr>
                  <w:r w:rsidRPr="00B6153F">
                    <w:rPr>
                      <w:bCs/>
                      <w:szCs w:val="22"/>
                    </w:rPr>
                    <w:t>Category of the Change: Review;</w:t>
                  </w:r>
                </w:p>
                <w:p w14:paraId="1519BE9D" w14:textId="77777777" w:rsidR="003D5832" w:rsidRPr="003074E8" w:rsidRDefault="003D5832" w:rsidP="003D5832">
                  <w:pPr>
                    <w:numPr>
                      <w:ilvl w:val="0"/>
                      <w:numId w:val="25"/>
                    </w:numPr>
                    <w:spacing w:before="0"/>
                    <w:rPr>
                      <w:bCs/>
                      <w:szCs w:val="22"/>
                    </w:rPr>
                  </w:pPr>
                  <w:r w:rsidRPr="00B6153F">
                    <w:rPr>
                      <w:bCs/>
                      <w:szCs w:val="22"/>
                    </w:rPr>
                    <w:t>Approval process:</w:t>
                  </w:r>
                  <w:r w:rsidRPr="003074E8">
                    <w:rPr>
                      <w:bCs/>
                      <w:szCs w:val="22"/>
                    </w:rPr>
                    <w:t xml:space="preserve">  </w:t>
                  </w:r>
                </w:p>
                <w:p w14:paraId="17B25977" w14:textId="77777777" w:rsidR="003D5832" w:rsidRPr="003074E8" w:rsidRDefault="003D5832" w:rsidP="003D5832">
                  <w:pPr>
                    <w:numPr>
                      <w:ilvl w:val="1"/>
                      <w:numId w:val="25"/>
                    </w:numPr>
                    <w:spacing w:before="0"/>
                    <w:rPr>
                      <w:b w:val="0"/>
                      <w:bCs/>
                      <w:szCs w:val="22"/>
                    </w:rPr>
                  </w:pPr>
                  <w:r w:rsidRPr="003074E8">
                    <w:rPr>
                      <w:bCs/>
                      <w:szCs w:val="22"/>
                    </w:rPr>
                    <w:t xml:space="preserve">The Change is authorised for approval by </w:t>
                  </w:r>
                  <w:r>
                    <w:rPr>
                      <w:bCs/>
                      <w:szCs w:val="22"/>
                    </w:rPr>
                    <w:t xml:space="preserve">the </w:t>
                  </w:r>
                  <w:r w:rsidRPr="003074E8">
                    <w:rPr>
                      <w:bCs/>
                      <w:szCs w:val="22"/>
                    </w:rPr>
                    <w:t>CAB.</w:t>
                  </w:r>
                </w:p>
              </w:tc>
            </w:tr>
            <w:tr w:rsidR="003D5832" w:rsidRPr="003074E8" w14:paraId="69E7D485"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CBEA852" w14:textId="77777777" w:rsidR="003D5832" w:rsidRPr="003074E8" w:rsidRDefault="003D5832" w:rsidP="00C600AB">
                  <w:pPr>
                    <w:spacing w:before="0"/>
                    <w:rPr>
                      <w:szCs w:val="22"/>
                    </w:rPr>
                  </w:pPr>
                  <w:r w:rsidRPr="003074E8">
                    <w:rPr>
                      <w:szCs w:val="22"/>
                    </w:rPr>
                    <w:t>ECWP position</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94C29AF" w14:textId="77777777" w:rsidR="003D5832" w:rsidRPr="003074E8" w:rsidRDefault="003D5832" w:rsidP="00C600AB">
                  <w:pPr>
                    <w:spacing w:before="0"/>
                    <w:rPr>
                      <w:szCs w:val="22"/>
                    </w:rPr>
                  </w:pPr>
                  <w:r w:rsidRPr="003074E8">
                    <w:rPr>
                      <w:szCs w:val="22"/>
                    </w:rPr>
                    <w:t>N/A</w:t>
                  </w:r>
                </w:p>
              </w:tc>
            </w:tr>
            <w:tr w:rsidR="003D5832" w:rsidRPr="003074E8" w14:paraId="2D5BD4B2" w14:textId="77777777" w:rsidTr="003D5832">
              <w:trPr>
                <w:trHeight w:val="610"/>
              </w:trPr>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DD0EA20" w14:textId="77777777" w:rsidR="003D5832" w:rsidRPr="003074E8" w:rsidRDefault="003D5832" w:rsidP="00C600AB">
                  <w:pPr>
                    <w:spacing w:before="0"/>
                    <w:rPr>
                      <w:szCs w:val="22"/>
                    </w:rPr>
                  </w:pPr>
                  <w:r w:rsidRPr="003074E8">
                    <w:rPr>
                      <w:szCs w:val="22"/>
                    </w:rPr>
                    <w:t>Authorisation date and process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2B2B879" w14:textId="77777777" w:rsidR="003D5832" w:rsidRPr="003074E8" w:rsidRDefault="003D5832" w:rsidP="00C600AB">
                  <w:pPr>
                    <w:spacing w:before="0"/>
                    <w:rPr>
                      <w:szCs w:val="22"/>
                    </w:rPr>
                  </w:pPr>
                  <w:r w:rsidRPr="003074E8">
                    <w:rPr>
                      <w:szCs w:val="22"/>
                    </w:rPr>
                    <w:t>CAB #212 on 22/07/2024</w:t>
                  </w:r>
                  <w:r>
                    <w:rPr>
                      <w:rStyle w:val="Puslapioinaosnuoroda"/>
                      <w:szCs w:val="22"/>
                    </w:rPr>
                    <w:footnoteReference w:id="16"/>
                  </w:r>
                </w:p>
              </w:tc>
            </w:tr>
          </w:tbl>
          <w:p w14:paraId="36FB893B" w14:textId="77777777" w:rsidR="003D5832" w:rsidRPr="003074E8" w:rsidRDefault="003D5832" w:rsidP="00C600AB">
            <w:pPr>
              <w:spacing w:before="0"/>
              <w:rPr>
                <w:szCs w:val="22"/>
              </w:rPr>
            </w:pPr>
          </w:p>
        </w:tc>
      </w:tr>
      <w:tr w:rsidR="003D5832" w:rsidRPr="003074E8" w14:paraId="10988CDD"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F278105" w14:textId="77777777" w:rsidR="003D5832" w:rsidRPr="003074E8" w:rsidRDefault="003D5832" w:rsidP="00C600AB">
            <w:pPr>
              <w:spacing w:before="0"/>
              <w:rPr>
                <w:b/>
                <w:szCs w:val="22"/>
              </w:rPr>
            </w:pPr>
            <w:r w:rsidRPr="003074E8">
              <w:rPr>
                <w:b/>
                <w:szCs w:val="22"/>
              </w:rPr>
              <w:t>Release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3"/>
              <w:gridCol w:w="11017"/>
              <w:gridCol w:w="1863"/>
            </w:tblGrid>
            <w:tr w:rsidR="003D5832" w:rsidRPr="003074E8" w14:paraId="7F909C4A" w14:textId="77777777" w:rsidTr="003D5832">
              <w:trPr>
                <w:cnfStyle w:val="100000000000" w:firstRow="1" w:lastRow="0" w:firstColumn="0" w:lastColumn="0" w:oddVBand="0" w:evenVBand="0" w:oddHBand="0" w:evenHBand="0" w:firstRowFirstColumn="0" w:firstRowLastColumn="0" w:lastRowFirstColumn="0" w:lastRowLastColumn="0"/>
              </w:trPr>
              <w:tc>
                <w:tcPr>
                  <w:tcW w:w="2243"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98D64AC" w14:textId="77777777" w:rsidR="003D5832" w:rsidRPr="003074E8" w:rsidRDefault="003D5832" w:rsidP="00C600AB">
                  <w:pPr>
                    <w:spacing w:before="0"/>
                    <w:rPr>
                      <w:b w:val="0"/>
                      <w:szCs w:val="22"/>
                    </w:rPr>
                  </w:pPr>
                  <w:r w:rsidRPr="003074E8">
                    <w:rPr>
                      <w:b w:val="0"/>
                      <w:szCs w:val="22"/>
                    </w:rPr>
                    <w:t>Release number</w:t>
                  </w:r>
                </w:p>
              </w:tc>
              <w:tc>
                <w:tcPr>
                  <w:tcW w:w="11017" w:type="dxa"/>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Pr>
                <w:p w14:paraId="705BFBBD" w14:textId="77777777" w:rsidR="003D5832" w:rsidRPr="003074E8" w:rsidRDefault="003D5832" w:rsidP="00C600AB">
                  <w:pPr>
                    <w:rPr>
                      <w:szCs w:val="22"/>
                    </w:rPr>
                  </w:pPr>
                  <w:r>
                    <w:rPr>
                      <w:b w:val="0"/>
                      <w:bCs/>
                    </w:rPr>
                    <w:t>v4.20</w:t>
                  </w:r>
                </w:p>
              </w:tc>
              <w:tc>
                <w:tcPr>
                  <w:tcW w:w="1863"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3D57906" w14:textId="77777777" w:rsidR="003D5832" w:rsidRPr="003074E8" w:rsidRDefault="003D5832" w:rsidP="00C600AB">
                  <w:pPr>
                    <w:spacing w:before="0"/>
                    <w:rPr>
                      <w:b w:val="0"/>
                      <w:szCs w:val="22"/>
                    </w:rPr>
                  </w:pPr>
                  <w:r w:rsidRPr="003074E8">
                    <w:rPr>
                      <w:b w:val="0"/>
                      <w:szCs w:val="22"/>
                    </w:rPr>
                    <w:t>TBD</w:t>
                  </w:r>
                </w:p>
              </w:tc>
            </w:tr>
            <w:tr w:rsidR="003D5832" w:rsidRPr="003074E8" w14:paraId="0E177B04" w14:textId="77777777" w:rsidTr="003D5832">
              <w:tc>
                <w:tcPr>
                  <w:tcW w:w="2243"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9C8BD2A" w14:textId="77777777" w:rsidR="003D5832" w:rsidRPr="003074E8" w:rsidRDefault="003D5832" w:rsidP="00C600AB">
                  <w:pPr>
                    <w:spacing w:before="0"/>
                    <w:rPr>
                      <w:szCs w:val="22"/>
                    </w:rPr>
                  </w:pPr>
                  <w:r w:rsidRPr="003074E8">
                    <w:rPr>
                      <w:szCs w:val="22"/>
                    </w:rPr>
                    <w:t>Release date</w:t>
                  </w:r>
                </w:p>
              </w:tc>
              <w:tc>
                <w:tcPr>
                  <w:tcW w:w="11017"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Pr>
                <w:p w14:paraId="550DDEE1" w14:textId="77777777" w:rsidR="003D5832" w:rsidRPr="003074E8" w:rsidRDefault="003D5832" w:rsidP="00C600AB">
                  <w:pPr>
                    <w:rPr>
                      <w:szCs w:val="22"/>
                    </w:rPr>
                  </w:pPr>
                  <w:r>
                    <w:t>Q1/2025</w:t>
                  </w:r>
                </w:p>
              </w:tc>
              <w:tc>
                <w:tcPr>
                  <w:tcW w:w="1863"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02C49CA" w14:textId="77777777" w:rsidR="003D5832" w:rsidRPr="003074E8" w:rsidRDefault="003D5832" w:rsidP="00C600AB">
                  <w:pPr>
                    <w:spacing w:before="0"/>
                    <w:rPr>
                      <w:szCs w:val="22"/>
                    </w:rPr>
                  </w:pPr>
                  <w:r w:rsidRPr="003074E8">
                    <w:rPr>
                      <w:szCs w:val="22"/>
                    </w:rPr>
                    <w:t>TBD</w:t>
                  </w:r>
                </w:p>
              </w:tc>
            </w:tr>
            <w:tr w:rsidR="003D5832" w:rsidRPr="003074E8" w14:paraId="62C59B49" w14:textId="77777777" w:rsidTr="003D5832">
              <w:tc>
                <w:tcPr>
                  <w:tcW w:w="2243"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5D6F782" w14:textId="77777777" w:rsidR="003D5832" w:rsidRPr="003074E8" w:rsidRDefault="003D5832" w:rsidP="00C600AB">
                  <w:pPr>
                    <w:spacing w:before="0"/>
                    <w:rPr>
                      <w:szCs w:val="22"/>
                    </w:rPr>
                  </w:pPr>
                  <w:r w:rsidRPr="003074E8">
                    <w:rPr>
                      <w:szCs w:val="22"/>
                    </w:rPr>
                    <w:t>Deadline</w:t>
                  </w:r>
                  <w:r>
                    <w:rPr>
                      <w:szCs w:val="22"/>
                    </w:rPr>
                    <w:t xml:space="preserve"> </w:t>
                  </w:r>
                  <w:r w:rsidRPr="003074E8">
                    <w:rPr>
                      <w:szCs w:val="22"/>
                    </w:rPr>
                    <w:t>for alignment</w:t>
                  </w:r>
                  <w:r>
                    <w:rPr>
                      <w:szCs w:val="22"/>
                    </w:rPr>
                    <w:t xml:space="preserve"> </w:t>
                  </w:r>
                  <w:r w:rsidRPr="003074E8">
                    <w:rPr>
                      <w:szCs w:val="22"/>
                    </w:rPr>
                    <w:t>in Production</w:t>
                  </w:r>
                </w:p>
              </w:tc>
              <w:tc>
                <w:tcPr>
                  <w:tcW w:w="11017" w:type="dxa"/>
                  <w:tcBorders>
                    <w:top w:val="dotted"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Pr>
                <w:p w14:paraId="12E212C4" w14:textId="77777777" w:rsidR="003D5832" w:rsidRPr="003074E8" w:rsidRDefault="003D5832" w:rsidP="00C600AB">
                  <w:pPr>
                    <w:rPr>
                      <w:szCs w:val="22"/>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51370D">
                    <w:rPr>
                      <w:color w:val="000000" w:themeColor="text1"/>
                      <w:vertAlign w:val="subscript"/>
                    </w:rPr>
                    <w:t>r</w:t>
                  </w:r>
                  <w:r>
                    <w:rPr>
                      <w:color w:val="000000" w:themeColor="text1"/>
                    </w:rPr>
                    <w:t>)</w:t>
                  </w:r>
                </w:p>
              </w:tc>
              <w:tc>
                <w:tcPr>
                  <w:tcW w:w="1863"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5F6A932" w14:textId="77777777" w:rsidR="003D5832" w:rsidRPr="003074E8" w:rsidRDefault="003D5832" w:rsidP="00C600AB">
                  <w:pPr>
                    <w:spacing w:before="0"/>
                    <w:rPr>
                      <w:szCs w:val="22"/>
                    </w:rPr>
                  </w:pPr>
                  <w:r w:rsidRPr="003074E8">
                    <w:rPr>
                      <w:szCs w:val="22"/>
                    </w:rPr>
                    <w:t>12/02/2026</w:t>
                  </w:r>
                </w:p>
              </w:tc>
            </w:tr>
          </w:tbl>
          <w:p w14:paraId="51E31B3B" w14:textId="77777777" w:rsidR="003D5832" w:rsidRPr="003074E8" w:rsidRDefault="003D5832" w:rsidP="00C600AB">
            <w:pPr>
              <w:spacing w:before="0"/>
              <w:rPr>
                <w:szCs w:val="22"/>
              </w:rPr>
            </w:pPr>
          </w:p>
        </w:tc>
      </w:tr>
      <w:tr w:rsidR="003D5832" w:rsidRPr="003074E8" w14:paraId="311F8E18"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760B960" w14:textId="77777777" w:rsidR="003D5832" w:rsidRPr="003074E8" w:rsidRDefault="003D5832" w:rsidP="00C600AB">
            <w:pPr>
              <w:spacing w:before="0"/>
              <w:rPr>
                <w:b/>
                <w:szCs w:val="22"/>
              </w:rPr>
            </w:pPr>
            <w:r w:rsidRPr="003074E8">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D5832" w:rsidRPr="003074E8" w14:paraId="1DBE87D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4B46F77" w14:textId="77777777" w:rsidR="003D5832" w:rsidRPr="003074E8" w:rsidRDefault="003D5832" w:rsidP="00C600AB">
                  <w:pPr>
                    <w:spacing w:before="0"/>
                    <w:rPr>
                      <w:b w:val="0"/>
                      <w:szCs w:val="22"/>
                    </w:rPr>
                  </w:pPr>
                  <w:r w:rsidRPr="003074E8">
                    <w:rPr>
                      <w:b w:val="0"/>
                      <w:szCs w:val="22"/>
                    </w:rPr>
                    <w:lastRenderedPageBreak/>
                    <w:t>Review date</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9250F07" w14:textId="09516DF7" w:rsidR="003D5832" w:rsidRPr="003074E8" w:rsidRDefault="00E652D2" w:rsidP="00C600AB">
                  <w:pPr>
                    <w:spacing w:before="0"/>
                    <w:rPr>
                      <w:b w:val="0"/>
                      <w:szCs w:val="22"/>
                    </w:rPr>
                  </w:pPr>
                  <w:r>
                    <w:rPr>
                      <w:b w:val="0"/>
                      <w:bCs/>
                      <w:szCs w:val="22"/>
                    </w:rPr>
                    <w:t>TBD</w:t>
                  </w:r>
                </w:p>
              </w:tc>
            </w:tr>
            <w:tr w:rsidR="003D5832" w:rsidRPr="003074E8" w14:paraId="4F98321F"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16E062B" w14:textId="77777777" w:rsidR="003D5832" w:rsidRPr="003074E8" w:rsidRDefault="003D5832" w:rsidP="00C600AB">
                  <w:pPr>
                    <w:spacing w:before="0"/>
                    <w:rPr>
                      <w:szCs w:val="22"/>
                    </w:rPr>
                  </w:pPr>
                  <w:r w:rsidRPr="003074E8">
                    <w:rPr>
                      <w:szCs w:val="22"/>
                    </w:rPr>
                    <w:t>Review results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4EF68E6" w14:textId="5663A192" w:rsidR="003D5832" w:rsidRPr="003074E8" w:rsidRDefault="00E652D2" w:rsidP="00C600AB">
                  <w:pPr>
                    <w:spacing w:before="0"/>
                    <w:rPr>
                      <w:szCs w:val="22"/>
                    </w:rPr>
                  </w:pPr>
                  <w:r w:rsidRPr="00E652D2">
                    <w:rPr>
                      <w:szCs w:val="22"/>
                    </w:rPr>
                    <w:t>TBD</w:t>
                  </w:r>
                </w:p>
              </w:tc>
            </w:tr>
          </w:tbl>
          <w:p w14:paraId="1CC79EB0" w14:textId="77777777" w:rsidR="003D5832" w:rsidRPr="003074E8" w:rsidRDefault="003D5832" w:rsidP="00C600AB">
            <w:pPr>
              <w:spacing w:before="0"/>
              <w:rPr>
                <w:szCs w:val="22"/>
              </w:rPr>
            </w:pPr>
          </w:p>
        </w:tc>
      </w:tr>
    </w:tbl>
    <w:p w14:paraId="33502B84" w14:textId="77777777" w:rsidR="00432CEF" w:rsidRDefault="00432CEF">
      <w:pPr>
        <w:spacing w:after="0" w:line="240" w:lineRule="auto"/>
        <w:jc w:val="left"/>
        <w:rPr>
          <w:b/>
          <w:szCs w:val="22"/>
        </w:rPr>
      </w:pPr>
      <w:r>
        <w:rPr>
          <w:szCs w:val="22"/>
        </w:rPr>
        <w:lastRenderedPageBreak/>
        <w:br w:type="page"/>
      </w:r>
    </w:p>
    <w:p w14:paraId="75F58155" w14:textId="23E8C166" w:rsidR="001E213A" w:rsidRPr="00AB7A8A" w:rsidRDefault="001E213A" w:rsidP="001E213A">
      <w:pPr>
        <w:pStyle w:val="Antrat4"/>
        <w:rPr>
          <w:szCs w:val="22"/>
          <w:lang w:val="en-US"/>
        </w:rPr>
      </w:pPr>
      <w:r w:rsidRPr="70788D93">
        <w:rPr>
          <w:szCs w:val="22"/>
        </w:rPr>
        <w:lastRenderedPageBreak/>
        <w:t>FESS-323 –</w:t>
      </w:r>
      <w:r w:rsidRPr="70788D93">
        <w:rPr>
          <w:szCs w:val="22"/>
          <w:lang w:val="en-US"/>
        </w:rPr>
        <w:t xml:space="preserve"> Addition of the new data item </w:t>
      </w:r>
      <w:r>
        <w:rPr>
          <w:szCs w:val="22"/>
          <w:lang w:val="en-US"/>
        </w:rPr>
        <w:t>‘</w:t>
      </w:r>
      <w:r w:rsidRPr="70788D93">
        <w:rPr>
          <w:szCs w:val="22"/>
          <w:lang w:val="en-US"/>
        </w:rPr>
        <w:t>Independent Small Producers Declaration_LNG</w:t>
      </w:r>
      <w:r>
        <w:rPr>
          <w:szCs w:val="22"/>
          <w:lang w:val="en-US"/>
        </w:rPr>
        <w:t>’</w:t>
      </w:r>
      <w:r w:rsidRPr="70788D93">
        <w:rPr>
          <w:szCs w:val="22"/>
          <w:lang w:val="en-US"/>
        </w:rPr>
        <w:t xml:space="preserve"> in the IE815/IE801 messages/Rev1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2C08C5" w:rsidRPr="00093240" w14:paraId="30E223A4"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0EC3ACAC" w14:textId="77777777" w:rsidR="002C08C5" w:rsidRPr="00093240" w:rsidRDefault="002C08C5"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2C08C5" w:rsidRPr="00093240" w14:paraId="032F2BF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3C3EA5A" w14:textId="77777777" w:rsidR="002C08C5" w:rsidRPr="00F033BA" w:rsidRDefault="002C08C5" w:rsidP="00C600AB">
                  <w:pPr>
                    <w:jc w:val="left"/>
                    <w:rPr>
                      <w:b w:val="0"/>
                      <w:bCs/>
                    </w:rPr>
                  </w:pPr>
                  <w:r w:rsidRPr="00F033BA">
                    <w:rPr>
                      <w:b w:val="0"/>
                      <w:bCs/>
                    </w:rPr>
                    <w:t>RFC number</w:t>
                  </w:r>
                </w:p>
              </w:tc>
              <w:tc>
                <w:tcPr>
                  <w:tcW w:w="6652" w:type="dxa"/>
                  <w:shd w:val="clear" w:color="auto" w:fill="FFFFFF" w:themeFill="background1"/>
                  <w:tcMar>
                    <w:top w:w="57" w:type="dxa"/>
                  </w:tcMar>
                </w:tcPr>
                <w:p w14:paraId="0E022417" w14:textId="77777777" w:rsidR="002C08C5" w:rsidRPr="00F033BA" w:rsidRDefault="002C08C5" w:rsidP="00C600AB">
                  <w:pPr>
                    <w:rPr>
                      <w:b w:val="0"/>
                      <w:bCs/>
                      <w:color w:val="000000" w:themeColor="text1"/>
                    </w:rPr>
                  </w:pPr>
                  <w:r w:rsidRPr="00F033BA">
                    <w:rPr>
                      <w:b w:val="0"/>
                      <w:bCs/>
                      <w:color w:val="000000" w:themeColor="text1"/>
                    </w:rPr>
                    <w:t>FESS-323</w:t>
                  </w:r>
                </w:p>
              </w:tc>
            </w:tr>
            <w:tr w:rsidR="002C08C5" w:rsidRPr="00093240" w14:paraId="0FB0E641" w14:textId="77777777" w:rsidTr="00C600AB">
              <w:tc>
                <w:tcPr>
                  <w:tcW w:w="2268" w:type="dxa"/>
                  <w:shd w:val="clear" w:color="auto" w:fill="FFFFFF" w:themeFill="background1"/>
                  <w:tcMar>
                    <w:top w:w="57" w:type="dxa"/>
                  </w:tcMar>
                </w:tcPr>
                <w:p w14:paraId="43B6A9FA" w14:textId="77777777" w:rsidR="002C08C5" w:rsidRPr="00093240" w:rsidRDefault="002C08C5" w:rsidP="00C600AB">
                  <w:pPr>
                    <w:jc w:val="left"/>
                  </w:pPr>
                  <w:r w:rsidRPr="00093240">
                    <w:t>RFC status</w:t>
                  </w:r>
                </w:p>
              </w:tc>
              <w:tc>
                <w:tcPr>
                  <w:tcW w:w="6652" w:type="dxa"/>
                  <w:shd w:val="clear" w:color="auto" w:fill="FFFFFF" w:themeFill="background1"/>
                  <w:tcMar>
                    <w:top w:w="57" w:type="dxa"/>
                  </w:tcMar>
                </w:tcPr>
                <w:p w14:paraId="51A3B057" w14:textId="5808E7C0" w:rsidR="002C08C5" w:rsidRPr="00093240" w:rsidRDefault="00272B14" w:rsidP="00C600AB">
                  <w:r w:rsidRPr="005C3C84">
                    <w:rPr>
                      <w:strike/>
                      <w:color w:val="FF0000"/>
                      <w:szCs w:val="22"/>
                    </w:rPr>
                    <w:t>Accepted</w:t>
                  </w:r>
                  <w:r w:rsidRPr="005C3C84">
                    <w:rPr>
                      <w:color w:val="00B050"/>
                      <w:szCs w:val="22"/>
                    </w:rPr>
                    <w:t>Scheduled</w:t>
                  </w:r>
                </w:p>
              </w:tc>
            </w:tr>
            <w:tr w:rsidR="002C08C5" w:rsidRPr="00093240" w14:paraId="249B0FB9" w14:textId="77777777" w:rsidTr="00C600AB">
              <w:tc>
                <w:tcPr>
                  <w:tcW w:w="2268" w:type="dxa"/>
                  <w:shd w:val="clear" w:color="auto" w:fill="FFFFFF" w:themeFill="background1"/>
                  <w:tcMar>
                    <w:top w:w="57" w:type="dxa"/>
                  </w:tcMar>
                </w:tcPr>
                <w:p w14:paraId="107E0DA1" w14:textId="77777777" w:rsidR="002C08C5" w:rsidRPr="00093240" w:rsidRDefault="002C08C5" w:rsidP="00C600AB">
                  <w:pPr>
                    <w:jc w:val="left"/>
                  </w:pPr>
                  <w:r w:rsidRPr="00093240">
                    <w:t>Reason for Change</w:t>
                  </w:r>
                </w:p>
              </w:tc>
              <w:tc>
                <w:tcPr>
                  <w:tcW w:w="6652" w:type="dxa"/>
                  <w:shd w:val="clear" w:color="auto" w:fill="FFFFFF" w:themeFill="background1"/>
                  <w:tcMar>
                    <w:top w:w="57" w:type="dxa"/>
                  </w:tcMar>
                </w:tcPr>
                <w:p w14:paraId="4EDD8DF0" w14:textId="77777777" w:rsidR="002C08C5" w:rsidRPr="004E7A60" w:rsidRDefault="002C08C5" w:rsidP="00C600AB">
                  <w:pPr>
                    <w:spacing w:after="0"/>
                  </w:pPr>
                  <w:r>
                    <w:t>Specifications Defect</w:t>
                  </w:r>
                </w:p>
              </w:tc>
            </w:tr>
            <w:tr w:rsidR="002C08C5" w:rsidRPr="00093240" w14:paraId="3F76B539" w14:textId="77777777" w:rsidTr="00C600AB">
              <w:tc>
                <w:tcPr>
                  <w:tcW w:w="2268" w:type="dxa"/>
                  <w:shd w:val="clear" w:color="auto" w:fill="FFFFFF" w:themeFill="background1"/>
                  <w:tcMar>
                    <w:top w:w="57" w:type="dxa"/>
                  </w:tcMar>
                </w:tcPr>
                <w:p w14:paraId="6BB6F662" w14:textId="77777777" w:rsidR="002C08C5" w:rsidRPr="00093240" w:rsidRDefault="002C08C5" w:rsidP="00C600AB">
                  <w:pPr>
                    <w:jc w:val="left"/>
                  </w:pPr>
                  <w:r w:rsidRPr="00093240">
                    <w:t>Incidents</w:t>
                  </w:r>
                </w:p>
              </w:tc>
              <w:tc>
                <w:tcPr>
                  <w:tcW w:w="6652" w:type="dxa"/>
                  <w:shd w:val="clear" w:color="auto" w:fill="FFFFFF" w:themeFill="background1"/>
                  <w:tcMar>
                    <w:top w:w="57" w:type="dxa"/>
                  </w:tcMar>
                </w:tcPr>
                <w:p w14:paraId="6517070F" w14:textId="77777777" w:rsidR="002C08C5" w:rsidRPr="00093240" w:rsidRDefault="002C08C5" w:rsidP="00C600AB">
                  <w:pPr>
                    <w:spacing w:line="259" w:lineRule="auto"/>
                  </w:pPr>
                  <w:r w:rsidRPr="00071862">
                    <w:rPr>
                      <w:rStyle w:val="ui-provider"/>
                    </w:rPr>
                    <w:t>IM612104</w:t>
                  </w:r>
                </w:p>
              </w:tc>
            </w:tr>
            <w:tr w:rsidR="002C08C5" w:rsidRPr="00093240" w14:paraId="0E350EE0" w14:textId="77777777" w:rsidTr="00C600AB">
              <w:tc>
                <w:tcPr>
                  <w:tcW w:w="2268" w:type="dxa"/>
                  <w:shd w:val="clear" w:color="auto" w:fill="FFFFFF" w:themeFill="background1"/>
                  <w:tcMar>
                    <w:top w:w="57" w:type="dxa"/>
                  </w:tcMar>
                </w:tcPr>
                <w:p w14:paraId="48131F54" w14:textId="77777777" w:rsidR="002C08C5" w:rsidRPr="00093240" w:rsidRDefault="002C08C5" w:rsidP="00C600AB">
                  <w:pPr>
                    <w:jc w:val="left"/>
                  </w:pPr>
                  <w:r w:rsidRPr="00093240">
                    <w:t>Known Error</w:t>
                  </w:r>
                </w:p>
              </w:tc>
              <w:tc>
                <w:tcPr>
                  <w:tcW w:w="6652" w:type="dxa"/>
                  <w:shd w:val="clear" w:color="auto" w:fill="FFFFFF" w:themeFill="background1"/>
                  <w:tcMar>
                    <w:top w:w="57" w:type="dxa"/>
                  </w:tcMar>
                </w:tcPr>
                <w:p w14:paraId="20A5A844" w14:textId="77777777" w:rsidR="002C08C5" w:rsidRPr="00FE1B0D" w:rsidRDefault="002C08C5" w:rsidP="00C600AB">
                  <w:pPr>
                    <w:rPr>
                      <w:lang w:val="en-US"/>
                    </w:rPr>
                  </w:pPr>
                  <w:r w:rsidRPr="00F441A3">
                    <w:t>KE23707</w:t>
                  </w:r>
                </w:p>
              </w:tc>
            </w:tr>
            <w:tr w:rsidR="002C08C5" w:rsidRPr="00093240" w14:paraId="3EA8D661" w14:textId="77777777" w:rsidTr="00C600AB">
              <w:tc>
                <w:tcPr>
                  <w:tcW w:w="2268" w:type="dxa"/>
                  <w:shd w:val="clear" w:color="auto" w:fill="FFFFFF" w:themeFill="background1"/>
                  <w:tcMar>
                    <w:top w:w="57" w:type="dxa"/>
                  </w:tcMar>
                </w:tcPr>
                <w:p w14:paraId="24885682" w14:textId="77777777" w:rsidR="002C08C5" w:rsidRPr="00093240" w:rsidRDefault="002C08C5" w:rsidP="00C600AB">
                  <w:pPr>
                    <w:jc w:val="left"/>
                  </w:pPr>
                  <w:r w:rsidRPr="00093240">
                    <w:t>Date at which the Change was proposed</w:t>
                  </w:r>
                </w:p>
              </w:tc>
              <w:tc>
                <w:tcPr>
                  <w:tcW w:w="6652" w:type="dxa"/>
                  <w:shd w:val="clear" w:color="auto" w:fill="FFFFFF" w:themeFill="background1"/>
                  <w:tcMar>
                    <w:top w:w="57" w:type="dxa"/>
                  </w:tcMar>
                </w:tcPr>
                <w:p w14:paraId="1D6B765F" w14:textId="77777777" w:rsidR="002C08C5" w:rsidRPr="00093240" w:rsidRDefault="002C08C5" w:rsidP="00C600AB">
                  <w:pPr>
                    <w:spacing w:line="259" w:lineRule="auto"/>
                  </w:pPr>
                  <w:r>
                    <w:t>17</w:t>
                  </w:r>
                  <w:r w:rsidRPr="6867E6C9">
                    <w:t>/</w:t>
                  </w:r>
                  <w:r>
                    <w:t>07</w:t>
                  </w:r>
                  <w:r w:rsidRPr="6867E6C9">
                    <w:t>/2023</w:t>
                  </w:r>
                </w:p>
              </w:tc>
            </w:tr>
            <w:tr w:rsidR="002C08C5" w:rsidRPr="00093240" w14:paraId="05510055" w14:textId="77777777" w:rsidTr="00C600AB">
              <w:tc>
                <w:tcPr>
                  <w:tcW w:w="2268" w:type="dxa"/>
                  <w:shd w:val="clear" w:color="auto" w:fill="FFFFFF" w:themeFill="background1"/>
                  <w:tcMar>
                    <w:top w:w="57" w:type="dxa"/>
                  </w:tcMar>
                </w:tcPr>
                <w:p w14:paraId="6E352618" w14:textId="77777777" w:rsidR="002C08C5" w:rsidRPr="00093240" w:rsidRDefault="002C08C5" w:rsidP="00C600AB">
                  <w:pPr>
                    <w:jc w:val="left"/>
                  </w:pPr>
                  <w:r>
                    <w:t>Requester</w:t>
                  </w:r>
                </w:p>
              </w:tc>
              <w:tc>
                <w:tcPr>
                  <w:tcW w:w="6652" w:type="dxa"/>
                  <w:shd w:val="clear" w:color="auto" w:fill="FFFFFF" w:themeFill="background1"/>
                  <w:tcMar>
                    <w:top w:w="57" w:type="dxa"/>
                  </w:tcMar>
                </w:tcPr>
                <w:p w14:paraId="08036547" w14:textId="77777777" w:rsidR="002C08C5" w:rsidRPr="00093240" w:rsidRDefault="002C08C5" w:rsidP="00C600AB">
                  <w:r>
                    <w:t>NA-IT</w:t>
                  </w:r>
                </w:p>
              </w:tc>
            </w:tr>
          </w:tbl>
          <w:p w14:paraId="0F865E73" w14:textId="77777777" w:rsidR="002C08C5" w:rsidRPr="00093240" w:rsidRDefault="002C08C5" w:rsidP="00C600AB"/>
        </w:tc>
      </w:tr>
      <w:tr w:rsidR="002C08C5" w:rsidRPr="00093240" w14:paraId="0CC0D375" w14:textId="77777777" w:rsidTr="00C600AB">
        <w:tc>
          <w:tcPr>
            <w:tcW w:w="9286" w:type="dxa"/>
            <w:shd w:val="clear" w:color="auto" w:fill="D9D9D9" w:themeFill="background1" w:themeFillShade="D9"/>
            <w:tcMar>
              <w:top w:w="57" w:type="dxa"/>
              <w:bottom w:w="113" w:type="dxa"/>
            </w:tcMar>
          </w:tcPr>
          <w:p w14:paraId="6E7E1774" w14:textId="77777777" w:rsidR="002C08C5" w:rsidRPr="00093240" w:rsidRDefault="002C08C5"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2C08C5" w:rsidRPr="00093240" w14:paraId="58B9368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656A4EA" w14:textId="77777777" w:rsidR="002C08C5" w:rsidRPr="00F033BA" w:rsidRDefault="002C08C5" w:rsidP="00C600AB">
                  <w:pPr>
                    <w:jc w:val="left"/>
                    <w:rPr>
                      <w:b w:val="0"/>
                      <w:bCs/>
                    </w:rPr>
                  </w:pPr>
                  <w:r w:rsidRPr="00F033BA">
                    <w:rPr>
                      <w:b w:val="0"/>
                      <w:bCs/>
                    </w:rPr>
                    <w:t>Change priority</w:t>
                  </w:r>
                </w:p>
              </w:tc>
              <w:tc>
                <w:tcPr>
                  <w:tcW w:w="6652" w:type="dxa"/>
                  <w:shd w:val="clear" w:color="auto" w:fill="FFFFFF" w:themeFill="background1"/>
                  <w:tcMar>
                    <w:top w:w="57" w:type="dxa"/>
                  </w:tcMar>
                </w:tcPr>
                <w:p w14:paraId="750194DF" w14:textId="77777777" w:rsidR="002C08C5" w:rsidRPr="00F033BA" w:rsidRDefault="002C08C5" w:rsidP="00C600AB">
                  <w:pPr>
                    <w:rPr>
                      <w:b w:val="0"/>
                      <w:bCs/>
                      <w:lang w:val="en-US"/>
                    </w:rPr>
                  </w:pPr>
                  <w:r w:rsidRPr="00F033BA">
                    <w:rPr>
                      <w:b w:val="0"/>
                      <w:bCs/>
                      <w:color w:val="000000"/>
                    </w:rPr>
                    <w:t>Medium</w:t>
                  </w:r>
                </w:p>
              </w:tc>
            </w:tr>
            <w:tr w:rsidR="002C08C5" w:rsidRPr="00093240" w14:paraId="724AD591" w14:textId="77777777" w:rsidTr="00C600AB">
              <w:tc>
                <w:tcPr>
                  <w:tcW w:w="2268" w:type="dxa"/>
                  <w:shd w:val="clear" w:color="auto" w:fill="FFFFFF" w:themeFill="background1"/>
                  <w:tcMar>
                    <w:top w:w="57" w:type="dxa"/>
                  </w:tcMar>
                </w:tcPr>
                <w:p w14:paraId="546ED60D" w14:textId="77777777" w:rsidR="002C08C5" w:rsidRPr="00093240" w:rsidRDefault="002C08C5" w:rsidP="00C600AB">
                  <w:pPr>
                    <w:jc w:val="left"/>
                  </w:pPr>
                  <w:r w:rsidRPr="00093240">
                    <w:t>Change Description</w:t>
                  </w:r>
                </w:p>
              </w:tc>
              <w:tc>
                <w:tcPr>
                  <w:tcW w:w="6652" w:type="dxa"/>
                  <w:shd w:val="clear" w:color="auto" w:fill="FFFFFF" w:themeFill="background1"/>
                  <w:tcMar>
                    <w:top w:w="57" w:type="dxa"/>
                  </w:tcMar>
                </w:tcPr>
                <w:p w14:paraId="3B16A337" w14:textId="77777777" w:rsidR="002C08C5" w:rsidRPr="00093240" w:rsidRDefault="002C08C5" w:rsidP="00C600AB">
                  <w:pPr>
                    <w:spacing w:before="0" w:line="240" w:lineRule="auto"/>
                    <w:rPr>
                      <w:b/>
                      <w:color w:val="000000"/>
                    </w:rPr>
                  </w:pPr>
                  <w:r w:rsidRPr="00093240">
                    <w:rPr>
                      <w:b/>
                      <w:color w:val="000000"/>
                    </w:rPr>
                    <w:t>Problem statement:</w:t>
                  </w:r>
                </w:p>
                <w:p w14:paraId="6E803D6F" w14:textId="77777777" w:rsidR="002C08C5" w:rsidRDefault="002C08C5" w:rsidP="00C600AB">
                  <w:pPr>
                    <w:rPr>
                      <w:color w:val="000000" w:themeColor="text1"/>
                    </w:rPr>
                  </w:pPr>
                  <w:r w:rsidRPr="6C57C893">
                    <w:rPr>
                      <w:color w:val="000000" w:themeColor="text1"/>
                    </w:rPr>
                    <w:t>In IM</w:t>
                  </w:r>
                  <w:r w:rsidRPr="6C57C893">
                    <w:rPr>
                      <w:rStyle w:val="ui-provider"/>
                    </w:rPr>
                    <w:t>612104</w:t>
                  </w:r>
                  <w:r w:rsidRPr="6C57C893">
                    <w:rPr>
                      <w:color w:val="000000" w:themeColor="text1"/>
                    </w:rPr>
                    <w:t>, a discrepancy has been observed in the FESS specifications. As per NA-IT, the data item ‘Independent Small Producers Declaration_LNG</w:t>
                  </w:r>
                  <w:r>
                    <w:rPr>
                      <w:color w:val="000000" w:themeColor="text1"/>
                    </w:rPr>
                    <w:t>’</w:t>
                  </w:r>
                  <w:r w:rsidRPr="6C57C893">
                    <w:rPr>
                      <w:color w:val="000000" w:themeColor="text1"/>
                    </w:rPr>
                    <w:t xml:space="preserve"> is missing in the IE815/IE801 messages.</w:t>
                  </w:r>
                </w:p>
                <w:p w14:paraId="48C1BDF7" w14:textId="77777777" w:rsidR="002C08C5" w:rsidRPr="0074150A" w:rsidRDefault="002C08C5" w:rsidP="00C600AB">
                  <w:pPr>
                    <w:rPr>
                      <w:color w:val="000000" w:themeColor="text1"/>
                      <w:lang w:val="en-US"/>
                    </w:rPr>
                  </w:pPr>
                </w:p>
                <w:p w14:paraId="4BA18346" w14:textId="77777777" w:rsidR="002C08C5" w:rsidRPr="00093240" w:rsidRDefault="002C08C5" w:rsidP="00C600AB">
                  <w:pPr>
                    <w:spacing w:before="0" w:line="240" w:lineRule="auto"/>
                    <w:rPr>
                      <w:b/>
                      <w:bCs/>
                      <w:color w:val="000000"/>
                    </w:rPr>
                  </w:pPr>
                  <w:r w:rsidRPr="6C57C893">
                    <w:rPr>
                      <w:b/>
                      <w:bCs/>
                      <w:color w:val="000000" w:themeColor="text1"/>
                    </w:rPr>
                    <w:t>Proposed solution:</w:t>
                  </w:r>
                </w:p>
                <w:p w14:paraId="0E35E668" w14:textId="77777777" w:rsidR="002C08C5" w:rsidRDefault="002C08C5" w:rsidP="00C600AB">
                  <w:pPr>
                    <w:spacing w:line="276" w:lineRule="auto"/>
                    <w:rPr>
                      <w:color w:val="000000" w:themeColor="text1"/>
                    </w:rPr>
                  </w:pPr>
                  <w:r w:rsidRPr="0D1A6172">
                    <w:rPr>
                      <w:color w:val="000000" w:themeColor="text1"/>
                    </w:rPr>
                    <w:t>As per the analysis provided in the [Problem Statement],</w:t>
                  </w:r>
                  <w:r w:rsidRPr="0D1A6172">
                    <w:rPr>
                      <w:color w:val="000000" w:themeColor="text1"/>
                      <w:lang w:val="en-US"/>
                    </w:rPr>
                    <w:t xml:space="preserve"> a new technical term will be added in both IE801 and IE815 MADs. Please note that all updates are highlighted in yellow.  </w:t>
                  </w:r>
                </w:p>
                <w:p w14:paraId="44D4CC51" w14:textId="77777777" w:rsidR="002C08C5" w:rsidRDefault="002C08C5" w:rsidP="00C600AB">
                  <w:pPr>
                    <w:spacing w:line="276" w:lineRule="auto"/>
                    <w:rPr>
                      <w:color w:val="000000" w:themeColor="text1"/>
                    </w:rPr>
                  </w:pPr>
                  <w:r w:rsidRPr="6C57C893">
                    <w:rPr>
                      <w:color w:val="000000" w:themeColor="text1"/>
                    </w:rPr>
                    <w:t>More specifically, the existing MADs will be updated as follows:</w:t>
                  </w:r>
                </w:p>
                <w:p w14:paraId="32AF2388" w14:textId="77777777" w:rsidR="002C08C5" w:rsidRDefault="002C08C5" w:rsidP="002C08C5">
                  <w:pPr>
                    <w:pStyle w:val="Sraopastraipa"/>
                    <w:numPr>
                      <w:ilvl w:val="0"/>
                      <w:numId w:val="73"/>
                    </w:numPr>
                    <w:spacing w:before="0" w:line="276" w:lineRule="auto"/>
                    <w:rPr>
                      <w:color w:val="000000" w:themeColor="text1"/>
                    </w:rPr>
                  </w:pPr>
                  <w:r w:rsidRPr="6C57C893">
                    <w:rPr>
                      <w:color w:val="000000" w:themeColor="text1"/>
                    </w:rPr>
                    <w:t>IE801 – E-AD/E-SAD (C_EAD_VAL)</w:t>
                  </w:r>
                </w:p>
                <w:p w14:paraId="03F2E5A9" w14:textId="77777777" w:rsidR="002C08C5" w:rsidRPr="00FF6520" w:rsidRDefault="002C08C5" w:rsidP="002C08C5">
                  <w:pPr>
                    <w:pStyle w:val="Sraopastraipa"/>
                    <w:numPr>
                      <w:ilvl w:val="1"/>
                      <w:numId w:val="73"/>
                    </w:numPr>
                    <w:spacing w:before="0" w:line="276" w:lineRule="auto"/>
                    <w:rPr>
                      <w:color w:val="000000" w:themeColor="text1"/>
                    </w:rPr>
                  </w:pPr>
                  <w:r w:rsidRPr="6C57C893">
                    <w:rPr>
                      <w:color w:val="000000" w:themeColor="text1"/>
                    </w:rPr>
                    <w:t xml:space="preserve">New technical term (data item) ‘Independent Small Producers Declaration_LNG’ will be created with the following attributes and will be added under </w:t>
                  </w:r>
                  <w:r w:rsidRPr="6C57C893">
                    <w:rPr>
                      <w:b/>
                      <w:bCs/>
                      <w:color w:val="000000" w:themeColor="text1"/>
                    </w:rPr>
                    <w:t xml:space="preserve">‘(BODY) E-AD/E-SAD’:   D    </w:t>
                  </w:r>
                  <w:r>
                    <w:t xml:space="preserve"> </w:t>
                  </w:r>
                  <w:r w:rsidRPr="6C57C893">
                    <w:rPr>
                      <w:b/>
                      <w:bCs/>
                      <w:color w:val="000000" w:themeColor="text1"/>
                    </w:rPr>
                    <w:t>a2</w:t>
                  </w:r>
                  <w:r>
                    <w:tab/>
                  </w:r>
                  <w:r w:rsidRPr="6C57C893">
                    <w:rPr>
                      <w:b/>
                      <w:bCs/>
                      <w:color w:val="000000" w:themeColor="text1"/>
                    </w:rPr>
                    <w:t>BC12</w:t>
                  </w:r>
                  <w:r>
                    <w:tab/>
                  </w:r>
                  <w:r w:rsidRPr="6C57C893">
                    <w:rPr>
                      <w:b/>
                      <w:bCs/>
                      <w:color w:val="000000" w:themeColor="text1"/>
                    </w:rPr>
                    <w:t xml:space="preserve">C002 </w:t>
                  </w:r>
                  <w:r>
                    <w:tab/>
                  </w:r>
                </w:p>
                <w:p w14:paraId="1861424A" w14:textId="77777777" w:rsidR="002C08C5" w:rsidRPr="00BC2DF1" w:rsidRDefault="002C08C5" w:rsidP="002C08C5">
                  <w:pPr>
                    <w:pStyle w:val="Sraopastraipa"/>
                    <w:numPr>
                      <w:ilvl w:val="0"/>
                      <w:numId w:val="73"/>
                    </w:numPr>
                    <w:spacing w:before="0" w:line="276" w:lineRule="auto"/>
                    <w:rPr>
                      <w:color w:val="000000" w:themeColor="text1"/>
                    </w:rPr>
                  </w:pPr>
                  <w:r>
                    <w:rPr>
                      <w:color w:val="000000" w:themeColor="text1"/>
                    </w:rPr>
                    <w:t>IE815 – SUBMITTED DRAFT OF E-AD/E-SAD (N_EA</w:t>
                  </w:r>
                  <w:r>
                    <w:rPr>
                      <w:color w:val="000000" w:themeColor="text1"/>
                      <w:u w:val="double"/>
                    </w:rPr>
                    <w:t xml:space="preserve">D_SUB) </w:t>
                  </w:r>
                </w:p>
                <w:p w14:paraId="6638C5B5" w14:textId="77777777" w:rsidR="002C08C5" w:rsidRPr="00AC153C" w:rsidRDefault="002C08C5" w:rsidP="002C08C5">
                  <w:pPr>
                    <w:pStyle w:val="Sraopastraipa"/>
                    <w:numPr>
                      <w:ilvl w:val="1"/>
                      <w:numId w:val="73"/>
                    </w:numPr>
                    <w:spacing w:before="0" w:line="276" w:lineRule="auto"/>
                    <w:rPr>
                      <w:color w:val="000000" w:themeColor="text1"/>
                    </w:rPr>
                  </w:pPr>
                  <w:r>
                    <w:rPr>
                      <w:color w:val="000000" w:themeColor="text1"/>
                      <w:lang w:val="en-US"/>
                    </w:rPr>
                    <w:t xml:space="preserve">New technical term (data item) ‘Independent Small Producers Declaration_LNG’ will be created with the following attributes and will be added under </w:t>
                  </w:r>
                  <w:r>
                    <w:rPr>
                      <w:b/>
                      <w:color w:val="000000" w:themeColor="text1"/>
                    </w:rPr>
                    <w:t xml:space="preserve">‘(BODY) E-AD/E-SAD’:   D    </w:t>
                  </w:r>
                  <w:r>
                    <w:t xml:space="preserve"> </w:t>
                  </w:r>
                  <w:r w:rsidRPr="000C6C44">
                    <w:rPr>
                      <w:b/>
                      <w:color w:val="000000" w:themeColor="text1"/>
                    </w:rPr>
                    <w:t>a2</w:t>
                  </w:r>
                  <w:r w:rsidRPr="000C6C44">
                    <w:rPr>
                      <w:b/>
                      <w:color w:val="000000" w:themeColor="text1"/>
                    </w:rPr>
                    <w:tab/>
                    <w:t>BC12</w:t>
                  </w:r>
                  <w:r w:rsidRPr="000C6C44">
                    <w:rPr>
                      <w:b/>
                      <w:color w:val="000000" w:themeColor="text1"/>
                    </w:rPr>
                    <w:tab/>
                    <w:t xml:space="preserve">C002 </w:t>
                  </w:r>
                  <w:r w:rsidRPr="000C6C44">
                    <w:rPr>
                      <w:b/>
                      <w:color w:val="000000" w:themeColor="text1"/>
                    </w:rPr>
                    <w:tab/>
                  </w:r>
                </w:p>
                <w:p w14:paraId="2B058CC4" w14:textId="77777777" w:rsidR="002C08C5" w:rsidRPr="00795192" w:rsidRDefault="002C08C5" w:rsidP="00C600AB">
                  <w:pPr>
                    <w:spacing w:line="276" w:lineRule="auto"/>
                    <w:rPr>
                      <w:color w:val="000000" w:themeColor="text1"/>
                      <w:lang w:val="en-US"/>
                    </w:rPr>
                  </w:pPr>
                  <w:r w:rsidRPr="001A5BF2">
                    <w:lastRenderedPageBreak/>
                    <w:t>Therefore, the structure of the technical term</w:t>
                  </w:r>
                  <w:r w:rsidRPr="001A5BF2">
                    <w:rPr>
                      <w:color w:val="000000" w:themeColor="text1"/>
                    </w:rPr>
                    <w:t xml:space="preserve"> ‘(BODY) E-AD/E-SAD’ in both MADs will be the following</w:t>
                  </w:r>
                  <w:r w:rsidRPr="001A5BF2">
                    <w:rPr>
                      <w:bCs/>
                      <w:color w:val="000000" w:themeColor="text1"/>
                    </w:rPr>
                    <w:t>:</w:t>
                  </w:r>
                </w:p>
                <w:p w14:paraId="0EF61725" w14:textId="77777777" w:rsidR="002C08C5" w:rsidRPr="008D2EF9" w:rsidRDefault="002C08C5" w:rsidP="00C600AB">
                  <w:pPr>
                    <w:spacing w:line="276" w:lineRule="auto"/>
                    <w:rPr>
                      <w:color w:val="000000" w:themeColor="text1"/>
                    </w:rPr>
                  </w:pPr>
                  <w:r w:rsidRPr="008D2EF9">
                    <w:rPr>
                      <w:color w:val="000000" w:themeColor="text1"/>
                    </w:rPr>
                    <w:t xml:space="preserve">---(BODY) E-AD/E-SAD </w:t>
                  </w:r>
                </w:p>
                <w:p w14:paraId="11E2950D" w14:textId="77777777" w:rsidR="002C08C5" w:rsidRPr="008D2EF9" w:rsidRDefault="002C08C5" w:rsidP="00C600AB">
                  <w:pPr>
                    <w:spacing w:line="276" w:lineRule="auto"/>
                    <w:rPr>
                      <w:color w:val="000000" w:themeColor="text1"/>
                    </w:rPr>
                  </w:pPr>
                  <w:r w:rsidRPr="008D2EF9">
                    <w:rPr>
                      <w:color w:val="000000" w:themeColor="text1"/>
                    </w:rPr>
                    <w:t xml:space="preserve">(…) </w:t>
                  </w:r>
                  <w:r w:rsidRPr="008D2EF9">
                    <w:rPr>
                      <w:color w:val="000000" w:themeColor="text1"/>
                    </w:rPr>
                    <w:tab/>
                  </w:r>
                  <w:r w:rsidRPr="008D2EF9">
                    <w:rPr>
                      <w:color w:val="000000" w:themeColor="text1"/>
                    </w:rPr>
                    <w:tab/>
                    <w:t xml:space="preserve"> </w:t>
                  </w:r>
                </w:p>
                <w:p w14:paraId="3C7CC673" w14:textId="77777777" w:rsidR="002C08C5" w:rsidRPr="008D2EF9" w:rsidRDefault="002C08C5" w:rsidP="00C600AB">
                  <w:pPr>
                    <w:spacing w:line="276" w:lineRule="auto"/>
                    <w:rPr>
                      <w:color w:val="000000" w:themeColor="text1"/>
                    </w:rPr>
                  </w:pPr>
                  <w:r w:rsidRPr="009C0F71">
                    <w:rPr>
                      <w:color w:val="000000" w:themeColor="text1"/>
                    </w:rPr>
                    <w:t>Independent Small Producers Declaration</w:t>
                  </w:r>
                  <w:r w:rsidRPr="009C0F71">
                    <w:rPr>
                      <w:color w:val="000000" w:themeColor="text1"/>
                    </w:rPr>
                    <w:tab/>
                    <w:t>O</w:t>
                  </w:r>
                  <w:r w:rsidRPr="009C0F71">
                    <w:rPr>
                      <w:color w:val="000000" w:themeColor="text1"/>
                    </w:rPr>
                    <w:tab/>
                    <w:t>an..350</w:t>
                  </w:r>
                  <w:r w:rsidRPr="009C0F71">
                    <w:rPr>
                      <w:color w:val="000000" w:themeColor="text1"/>
                    </w:rPr>
                    <w:tab/>
                  </w:r>
                  <w:r w:rsidRPr="009C0F71">
                    <w:rPr>
                      <w:color w:val="000000" w:themeColor="text1"/>
                    </w:rPr>
                    <w:tab/>
                  </w:r>
                  <w:r w:rsidRPr="008D2EF9">
                    <w:rPr>
                      <w:color w:val="000000" w:themeColor="text1"/>
                    </w:rPr>
                    <w:tab/>
                  </w:r>
                </w:p>
                <w:p w14:paraId="19D6027F" w14:textId="77777777" w:rsidR="002C08C5" w:rsidRPr="005B3478" w:rsidRDefault="002C08C5" w:rsidP="00C600AB">
                  <w:pPr>
                    <w:spacing w:line="276" w:lineRule="auto"/>
                    <w:rPr>
                      <w:color w:val="00B050"/>
                    </w:rPr>
                  </w:pPr>
                  <w:r w:rsidRPr="70788D93">
                    <w:rPr>
                      <w:highlight w:val="yellow"/>
                    </w:rPr>
                    <w:t>Independent Small Producers Declaration_LNG</w:t>
                  </w:r>
                  <w:r w:rsidRPr="70788D93">
                    <w:rPr>
                      <w:highlight w:val="yellow"/>
                      <w:lang w:val="en-US"/>
                    </w:rPr>
                    <w:t xml:space="preserve"> </w:t>
                  </w:r>
                  <w:r>
                    <w:tab/>
                  </w:r>
                  <w:r w:rsidRPr="70788D93">
                    <w:rPr>
                      <w:highlight w:val="yellow"/>
                    </w:rPr>
                    <w:t>D</w:t>
                  </w:r>
                  <w:r>
                    <w:tab/>
                  </w:r>
                  <w:r w:rsidRPr="70788D93">
                    <w:rPr>
                      <w:highlight w:val="yellow"/>
                    </w:rPr>
                    <w:t>a2</w:t>
                  </w:r>
                  <w:r>
                    <w:tab/>
                  </w:r>
                  <w:r w:rsidRPr="70788D93">
                    <w:rPr>
                      <w:highlight w:val="yellow"/>
                    </w:rPr>
                    <w:t>BC12</w:t>
                  </w:r>
                  <w:r>
                    <w:tab/>
                  </w:r>
                  <w:r w:rsidRPr="70788D93">
                    <w:rPr>
                      <w:highlight w:val="yellow"/>
                    </w:rPr>
                    <w:t>C002</w:t>
                  </w:r>
                  <w:r w:rsidRPr="70788D93">
                    <w:rPr>
                      <w:highlight w:val="yellow"/>
                      <w:lang w:val="en-US"/>
                    </w:rPr>
                    <w:t> </w:t>
                  </w:r>
                  <w:r>
                    <w:tab/>
                  </w:r>
                  <w:r w:rsidRPr="70788D93">
                    <w:rPr>
                      <w:color w:val="00B050"/>
                    </w:rPr>
                    <w:t xml:space="preserve"> </w:t>
                  </w:r>
                </w:p>
                <w:p w14:paraId="422A7803" w14:textId="77777777" w:rsidR="002C08C5" w:rsidRPr="00B100F8" w:rsidRDefault="002C08C5" w:rsidP="00C600AB">
                  <w:pPr>
                    <w:spacing w:line="276" w:lineRule="auto"/>
                    <w:rPr>
                      <w:color w:val="000000" w:themeColor="text1"/>
                    </w:rPr>
                  </w:pPr>
                  <w:r w:rsidRPr="0D1A6172">
                    <w:rPr>
                      <w:color w:val="000000" w:themeColor="text1"/>
                    </w:rPr>
                    <w:t>(…)</w:t>
                  </w:r>
                </w:p>
              </w:tc>
            </w:tr>
            <w:tr w:rsidR="002C08C5" w:rsidRPr="00093240" w14:paraId="0E2689DE" w14:textId="77777777" w:rsidTr="00C600AB">
              <w:tc>
                <w:tcPr>
                  <w:tcW w:w="2268" w:type="dxa"/>
                  <w:shd w:val="clear" w:color="auto" w:fill="FFFFFF" w:themeFill="background1"/>
                  <w:tcMar>
                    <w:top w:w="57" w:type="dxa"/>
                  </w:tcMar>
                </w:tcPr>
                <w:p w14:paraId="3BF00AA5" w14:textId="77777777" w:rsidR="002C08C5" w:rsidRPr="00093240" w:rsidRDefault="002C08C5" w:rsidP="00C600AB">
                  <w:pPr>
                    <w:jc w:val="left"/>
                  </w:pPr>
                  <w:r w:rsidRPr="00093240">
                    <w:lastRenderedPageBreak/>
                    <w:t>Impact assessment</w:t>
                  </w:r>
                </w:p>
              </w:tc>
              <w:tc>
                <w:tcPr>
                  <w:tcW w:w="6652" w:type="dxa"/>
                  <w:shd w:val="clear" w:color="auto" w:fill="FFFFFF" w:themeFill="background1"/>
                  <w:tcMar>
                    <w:top w:w="57" w:type="dxa"/>
                  </w:tcMar>
                </w:tcPr>
                <w:p w14:paraId="02D5363C" w14:textId="77777777" w:rsidR="002C08C5" w:rsidRDefault="002C08C5" w:rsidP="00C600AB">
                  <w:pPr>
                    <w:spacing w:after="0" w:line="276" w:lineRule="auto"/>
                    <w:rPr>
                      <w:szCs w:val="22"/>
                    </w:rPr>
                  </w:pPr>
                  <w:r>
                    <w:rPr>
                      <w:szCs w:val="22"/>
                    </w:rPr>
                    <w:t>Specification Documents:</w:t>
                  </w:r>
                </w:p>
                <w:p w14:paraId="488E4A8D" w14:textId="77777777" w:rsidR="002C08C5" w:rsidRDefault="002C08C5" w:rsidP="002C08C5">
                  <w:pPr>
                    <w:pStyle w:val="Bulleted1"/>
                    <w:numPr>
                      <w:ilvl w:val="0"/>
                      <w:numId w:val="51"/>
                    </w:numPr>
                    <w:spacing w:before="0" w:after="60"/>
                    <w:contextualSpacing/>
                    <w:jc w:val="both"/>
                    <w:rPr>
                      <w:rFonts w:ascii="Times New Roman" w:hAnsi="Times New Roman" w:cs="Times New Roman"/>
                      <w:sz w:val="22"/>
                      <w:szCs w:val="22"/>
                    </w:rPr>
                  </w:pPr>
                  <w:r w:rsidRPr="3C0671A6">
                    <w:rPr>
                      <w:rFonts w:ascii="Times New Roman" w:hAnsi="Times New Roman" w:cs="Times New Roman"/>
                      <w:sz w:val="22"/>
                      <w:szCs w:val="22"/>
                      <w:lang w:val="nn-NO"/>
                    </w:rPr>
                    <w:t xml:space="preserve">FESS Excise BPMs </w:t>
                  </w:r>
                  <w:r>
                    <w:rPr>
                      <w:rFonts w:ascii="Times New Roman" w:hAnsi="Times New Roman" w:cs="Times New Roman"/>
                      <w:sz w:val="22"/>
                      <w:szCs w:val="22"/>
                      <w:lang w:val="nn-NO"/>
                    </w:rPr>
                    <w:t>(Low</w:t>
                  </w:r>
                  <w:r w:rsidRPr="3C0671A6">
                    <w:rPr>
                      <w:rFonts w:ascii="Times New Roman" w:hAnsi="Times New Roman" w:cs="Times New Roman"/>
                      <w:sz w:val="22"/>
                      <w:szCs w:val="22"/>
                      <w:lang w:val="nn-NO"/>
                    </w:rPr>
                    <w:t>);</w:t>
                  </w:r>
                </w:p>
                <w:p w14:paraId="15CEEA41" w14:textId="77777777" w:rsidR="002C08C5" w:rsidRDefault="002C08C5" w:rsidP="002C08C5">
                  <w:pPr>
                    <w:pStyle w:val="Bulleted1"/>
                    <w:numPr>
                      <w:ilvl w:val="0"/>
                      <w:numId w:val="51"/>
                    </w:numPr>
                    <w:spacing w:before="0"/>
                    <w:contextualSpacing/>
                    <w:jc w:val="both"/>
                    <w:rPr>
                      <w:rFonts w:ascii="Times New Roman" w:hAnsi="Times New Roman" w:cs="Times New Roman"/>
                      <w:sz w:val="22"/>
                      <w:szCs w:val="22"/>
                    </w:rPr>
                  </w:pPr>
                  <w:r w:rsidRPr="0D1A6172">
                    <w:rPr>
                      <w:rFonts w:ascii="Times New Roman" w:hAnsi="Times New Roman" w:cs="Times New Roman"/>
                      <w:sz w:val="22"/>
                      <w:szCs w:val="22"/>
                    </w:rPr>
                    <w:t>DDNEA for EMCS Phase 4.1 (Low);</w:t>
                  </w:r>
                </w:p>
                <w:p w14:paraId="3DFD80BA" w14:textId="77777777" w:rsidR="002C08C5" w:rsidRDefault="002C08C5" w:rsidP="002C08C5">
                  <w:pPr>
                    <w:pStyle w:val="Bulleted1"/>
                    <w:numPr>
                      <w:ilvl w:val="0"/>
                      <w:numId w:val="51"/>
                    </w:numPr>
                    <w:spacing w:before="0"/>
                    <w:contextualSpacing/>
                    <w:jc w:val="both"/>
                    <w:rPr>
                      <w:rFonts w:ascii="Times New Roman" w:hAnsi="Times New Roman" w:cs="Times New Roman"/>
                      <w:sz w:val="22"/>
                      <w:szCs w:val="22"/>
                    </w:rPr>
                  </w:pPr>
                  <w:r w:rsidRPr="0D1A6172">
                    <w:rPr>
                      <w:rFonts w:ascii="Times New Roman" w:hAnsi="Times New Roman" w:cs="Times New Roman"/>
                      <w:sz w:val="22"/>
                      <w:szCs w:val="22"/>
                    </w:rPr>
                    <w:t>TRP for EMCS Phase 4.1 (Low).</w:t>
                  </w:r>
                </w:p>
                <w:p w14:paraId="4140337E" w14:textId="77777777" w:rsidR="002C08C5" w:rsidRDefault="002C08C5" w:rsidP="00C600AB">
                  <w:pPr>
                    <w:spacing w:after="0" w:line="276" w:lineRule="auto"/>
                    <w:rPr>
                      <w:szCs w:val="22"/>
                    </w:rPr>
                  </w:pPr>
                </w:p>
                <w:p w14:paraId="57042D08" w14:textId="77777777" w:rsidR="002C08C5" w:rsidRDefault="002C08C5" w:rsidP="00C600AB">
                  <w:pPr>
                    <w:spacing w:after="0" w:line="276" w:lineRule="auto"/>
                    <w:rPr>
                      <w:szCs w:val="22"/>
                    </w:rPr>
                  </w:pPr>
                  <w:r>
                    <w:rPr>
                      <w:szCs w:val="22"/>
                    </w:rPr>
                    <w:t>CDEAs:</w:t>
                  </w:r>
                </w:p>
                <w:p w14:paraId="564077F4" w14:textId="77777777" w:rsidR="002C08C5" w:rsidRDefault="002C08C5" w:rsidP="002C08C5">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0246A2A3" w14:textId="77777777" w:rsidR="002C08C5" w:rsidRDefault="002C08C5" w:rsidP="002C08C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6AD9F644" w14:textId="77777777" w:rsidR="002C08C5" w:rsidRDefault="002C08C5" w:rsidP="002C08C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46C9919B" w14:textId="77777777" w:rsidR="002C08C5" w:rsidRDefault="002C08C5" w:rsidP="00C600AB">
                  <w:pPr>
                    <w:spacing w:after="0" w:line="276" w:lineRule="auto"/>
                    <w:rPr>
                      <w:szCs w:val="22"/>
                    </w:rPr>
                  </w:pPr>
                </w:p>
                <w:p w14:paraId="3DE3BE4D" w14:textId="77777777" w:rsidR="002C08C5" w:rsidRDefault="002C08C5" w:rsidP="00C600AB">
                  <w:pPr>
                    <w:spacing w:after="0" w:line="276" w:lineRule="auto"/>
                    <w:rPr>
                      <w:szCs w:val="22"/>
                    </w:rPr>
                  </w:pPr>
                  <w:r>
                    <w:rPr>
                      <w:szCs w:val="22"/>
                    </w:rPr>
                    <w:t>NEAs:</w:t>
                  </w:r>
                </w:p>
                <w:p w14:paraId="65086564" w14:textId="77777777" w:rsidR="002C08C5" w:rsidRPr="00093240" w:rsidRDefault="002C08C5" w:rsidP="002C08C5">
                  <w:pPr>
                    <w:pStyle w:val="Sraopastraipa"/>
                    <w:numPr>
                      <w:ilvl w:val="0"/>
                      <w:numId w:val="51"/>
                    </w:numPr>
                    <w:spacing w:before="0"/>
                  </w:pPr>
                  <w:r>
                    <w:t>Impact on NEAs (Low).</w:t>
                  </w:r>
                </w:p>
              </w:tc>
            </w:tr>
            <w:tr w:rsidR="002C08C5" w:rsidRPr="00093240" w14:paraId="19B3BED1" w14:textId="77777777" w:rsidTr="00C600AB">
              <w:tc>
                <w:tcPr>
                  <w:tcW w:w="2268" w:type="dxa"/>
                  <w:shd w:val="clear" w:color="auto" w:fill="FFFFFF" w:themeFill="background1"/>
                  <w:tcMar>
                    <w:top w:w="57" w:type="dxa"/>
                  </w:tcMar>
                </w:tcPr>
                <w:p w14:paraId="7783C9A2" w14:textId="77777777" w:rsidR="002C08C5" w:rsidRPr="00093240" w:rsidRDefault="002C08C5" w:rsidP="00C600AB">
                  <w:pPr>
                    <w:jc w:val="left"/>
                  </w:pPr>
                  <w:r w:rsidRPr="00093240">
                    <w:t>Effect of not implementing the Change</w:t>
                  </w:r>
                </w:p>
              </w:tc>
              <w:tc>
                <w:tcPr>
                  <w:tcW w:w="6652" w:type="dxa"/>
                  <w:shd w:val="clear" w:color="auto" w:fill="FFFFFF" w:themeFill="background1"/>
                  <w:tcMar>
                    <w:top w:w="57" w:type="dxa"/>
                  </w:tcMar>
                </w:tcPr>
                <w:p w14:paraId="15DB50B4" w14:textId="77777777" w:rsidR="002C08C5" w:rsidRPr="00886C27" w:rsidRDefault="002C08C5" w:rsidP="00C600AB">
                  <w:pPr>
                    <w:rPr>
                      <w:highlight w:val="green"/>
                    </w:rPr>
                  </w:pPr>
                  <w:r>
                    <w:t xml:space="preserve">If the proposed change is not implemented, then the data item ‘Independent Small Producers Declaration_LNG’ will be missing, and therefore the FESS will not be aligned with the changes proposed for DDNEA and </w:t>
                  </w:r>
                  <w:r w:rsidRPr="0D1A6172">
                    <w:rPr>
                      <w:szCs w:val="22"/>
                    </w:rPr>
                    <w:t>with Table 1 of Technical Annex I of the Commission Delegated Regulation (EU) 2022/263.</w:t>
                  </w:r>
                </w:p>
              </w:tc>
            </w:tr>
            <w:tr w:rsidR="002C08C5" w:rsidRPr="00093240" w14:paraId="2AF78136" w14:textId="77777777" w:rsidTr="00C600AB">
              <w:tc>
                <w:tcPr>
                  <w:tcW w:w="2268" w:type="dxa"/>
                  <w:shd w:val="clear" w:color="auto" w:fill="FFFFFF" w:themeFill="background1"/>
                  <w:tcMar>
                    <w:top w:w="57" w:type="dxa"/>
                  </w:tcMar>
                </w:tcPr>
                <w:p w14:paraId="1FAC1EF6" w14:textId="77777777" w:rsidR="002C08C5" w:rsidRPr="00093240" w:rsidRDefault="002C08C5" w:rsidP="00C600AB">
                  <w:pPr>
                    <w:jc w:val="left"/>
                  </w:pPr>
                  <w:r w:rsidRPr="00093240">
                    <w:t>Risk assessment</w:t>
                  </w:r>
                </w:p>
              </w:tc>
              <w:tc>
                <w:tcPr>
                  <w:tcW w:w="6652" w:type="dxa"/>
                  <w:shd w:val="clear" w:color="auto" w:fill="FFFFFF" w:themeFill="background1"/>
                  <w:tcMar>
                    <w:top w:w="57" w:type="dxa"/>
                  </w:tcMar>
                </w:tcPr>
                <w:p w14:paraId="292C7E56" w14:textId="77777777" w:rsidR="002C08C5" w:rsidRPr="00886C27" w:rsidRDefault="002C08C5" w:rsidP="00C600AB">
                  <w:pPr>
                    <w:rPr>
                      <w:color w:val="000000" w:themeColor="text1"/>
                      <w:szCs w:val="22"/>
                    </w:rPr>
                  </w:pPr>
                  <w:r w:rsidRPr="0D1A6172">
                    <w:rPr>
                      <w:color w:val="000000" w:themeColor="text1"/>
                      <w:szCs w:val="22"/>
                    </w:rPr>
                    <w:t>There is no risk associated with the implementation of the present RFC, since it concerns a documentary update. The RFC is fixing specifications issues. In terms of th</w:t>
                  </w:r>
                  <w:r>
                    <w:rPr>
                      <w:color w:val="000000" w:themeColor="text1"/>
                      <w:szCs w:val="22"/>
                    </w:rPr>
                    <w:t xml:space="preserve">e </w:t>
                  </w:r>
                  <w:r w:rsidRPr="0D1A6172">
                    <w:rPr>
                      <w:color w:val="000000" w:themeColor="text1"/>
                      <w:szCs w:val="22"/>
                    </w:rPr>
                    <w:t xml:space="preserve">KE23707, the </w:t>
                  </w:r>
                  <w:r>
                    <w:rPr>
                      <w:color w:val="000000" w:themeColor="text1"/>
                      <w:szCs w:val="22"/>
                    </w:rPr>
                    <w:t>xsd file</w:t>
                  </w:r>
                  <w:r w:rsidRPr="0D1A6172">
                    <w:rPr>
                      <w:color w:val="000000" w:themeColor="text1"/>
                      <w:szCs w:val="22"/>
                    </w:rPr>
                    <w:t xml:space="preserve"> has been provided and is directly applicable for EMCS Phase 4.1. </w:t>
                  </w:r>
                </w:p>
              </w:tc>
            </w:tr>
            <w:tr w:rsidR="002C08C5" w:rsidRPr="00093240" w14:paraId="098EBD9F" w14:textId="77777777" w:rsidTr="00C600AB">
              <w:tc>
                <w:tcPr>
                  <w:tcW w:w="2268" w:type="dxa"/>
                  <w:shd w:val="clear" w:color="auto" w:fill="FFFFFF" w:themeFill="background1"/>
                  <w:tcMar>
                    <w:top w:w="57" w:type="dxa"/>
                  </w:tcMar>
                </w:tcPr>
                <w:p w14:paraId="7424B188" w14:textId="77777777" w:rsidR="002C08C5" w:rsidRPr="00093240" w:rsidRDefault="002C08C5" w:rsidP="00C600AB">
                  <w:pPr>
                    <w:jc w:val="left"/>
                  </w:pPr>
                  <w:r>
                    <w:t>Deployment approach</w:t>
                  </w:r>
                </w:p>
              </w:tc>
              <w:tc>
                <w:tcPr>
                  <w:tcW w:w="6652" w:type="dxa"/>
                  <w:shd w:val="clear" w:color="auto" w:fill="FFFFFF" w:themeFill="background1"/>
                  <w:tcMar>
                    <w:top w:w="57" w:type="dxa"/>
                  </w:tcMar>
                </w:tcPr>
                <w:p w14:paraId="3EBBA219" w14:textId="77777777" w:rsidR="002C08C5" w:rsidRDefault="002C08C5" w:rsidP="00C600AB">
                  <w:r>
                    <w:t>N/A</w:t>
                  </w:r>
                </w:p>
                <w:p w14:paraId="3F465DF1" w14:textId="77777777" w:rsidR="002C08C5" w:rsidRPr="000E1223" w:rsidRDefault="002C08C5" w:rsidP="00C600AB">
                  <w:r>
                    <w:t xml:space="preserve">The change in the system has already been deployed in production via the </w:t>
                  </w:r>
                  <w:r w:rsidRPr="0D1A6172">
                    <w:rPr>
                      <w:color w:val="000000" w:themeColor="text1"/>
                      <w:szCs w:val="22"/>
                    </w:rPr>
                    <w:t>KE23707</w:t>
                  </w:r>
                  <w:r>
                    <w:t>. This RFC is fixing only specification issues.</w:t>
                  </w:r>
                </w:p>
              </w:tc>
            </w:tr>
            <w:tr w:rsidR="002C08C5" w:rsidRPr="00093240" w14:paraId="3CFDD60C" w14:textId="77777777" w:rsidTr="00C600AB">
              <w:tc>
                <w:tcPr>
                  <w:tcW w:w="2268" w:type="dxa"/>
                  <w:shd w:val="clear" w:color="auto" w:fill="FFFFFF" w:themeFill="background1"/>
                  <w:tcMar>
                    <w:top w:w="57" w:type="dxa"/>
                  </w:tcMar>
                </w:tcPr>
                <w:p w14:paraId="440D32C9" w14:textId="77777777" w:rsidR="002C08C5" w:rsidRPr="00093240" w:rsidRDefault="002C08C5" w:rsidP="00C600AB">
                  <w:pPr>
                    <w:jc w:val="left"/>
                  </w:pPr>
                  <w:r w:rsidRPr="00093240">
                    <w:t>Reference to other RFCs</w:t>
                  </w:r>
                </w:p>
              </w:tc>
              <w:tc>
                <w:tcPr>
                  <w:tcW w:w="6652" w:type="dxa"/>
                  <w:shd w:val="clear" w:color="auto" w:fill="FFFFFF" w:themeFill="background1"/>
                  <w:tcMar>
                    <w:top w:w="57" w:type="dxa"/>
                  </w:tcMar>
                </w:tcPr>
                <w:p w14:paraId="4962216F" w14:textId="77777777" w:rsidR="002C08C5" w:rsidRPr="00093240" w:rsidRDefault="002C08C5" w:rsidP="002C08C5">
                  <w:pPr>
                    <w:numPr>
                      <w:ilvl w:val="0"/>
                      <w:numId w:val="43"/>
                    </w:numPr>
                    <w:spacing w:before="0" w:line="240" w:lineRule="auto"/>
                    <w:rPr>
                      <w:color w:val="000000"/>
                    </w:rPr>
                  </w:pPr>
                  <w:r w:rsidRPr="70788D93">
                    <w:rPr>
                      <w:b/>
                      <w:bCs/>
                      <w:color w:val="000000" w:themeColor="text1"/>
                    </w:rPr>
                    <w:t>Parent RFCs:</w:t>
                  </w:r>
                  <w:r>
                    <w:rPr>
                      <w:color w:val="000000" w:themeColor="text1"/>
                    </w:rPr>
                    <w:t>-</w:t>
                  </w:r>
                  <w:r w:rsidRPr="70788D93">
                    <w:rPr>
                      <w:color w:val="000000" w:themeColor="text1"/>
                    </w:rPr>
                    <w:t>;</w:t>
                  </w:r>
                </w:p>
                <w:p w14:paraId="54A9860D" w14:textId="77777777" w:rsidR="002C08C5" w:rsidRPr="00093240" w:rsidRDefault="002C08C5" w:rsidP="002C08C5">
                  <w:pPr>
                    <w:numPr>
                      <w:ilvl w:val="0"/>
                      <w:numId w:val="43"/>
                    </w:numPr>
                    <w:spacing w:before="0" w:line="240" w:lineRule="auto"/>
                    <w:rPr>
                      <w:color w:val="000000" w:themeColor="text1"/>
                    </w:rPr>
                  </w:pPr>
                  <w:r w:rsidRPr="5E79CB74">
                    <w:rPr>
                      <w:b/>
                      <w:bCs/>
                      <w:color w:val="000000" w:themeColor="text1"/>
                    </w:rPr>
                    <w:t>Children RFCs:</w:t>
                  </w:r>
                  <w:r w:rsidRPr="5E79CB74">
                    <w:rPr>
                      <w:color w:val="000000" w:themeColor="text1"/>
                    </w:rPr>
                    <w:t xml:space="preserve"> DDNEA-P4-362; </w:t>
                  </w:r>
                </w:p>
                <w:p w14:paraId="06887BB0" w14:textId="77777777" w:rsidR="002C08C5" w:rsidRPr="00347C53" w:rsidRDefault="002C08C5" w:rsidP="002C08C5">
                  <w:pPr>
                    <w:numPr>
                      <w:ilvl w:val="0"/>
                      <w:numId w:val="43"/>
                    </w:numPr>
                    <w:spacing w:before="0" w:line="240" w:lineRule="auto"/>
                    <w:rPr>
                      <w:color w:val="000000"/>
                      <w:lang w:val="en-US"/>
                    </w:rPr>
                  </w:pPr>
                  <w:r w:rsidRPr="1021C597">
                    <w:rPr>
                      <w:b/>
                      <w:bCs/>
                      <w:color w:val="000000" w:themeColor="text1"/>
                    </w:rPr>
                    <w:t>Other</w:t>
                  </w:r>
                  <w:r w:rsidRPr="1021C597">
                    <w:rPr>
                      <w:b/>
                      <w:bCs/>
                      <w:color w:val="000000" w:themeColor="text1"/>
                      <w:lang w:val="en-US"/>
                    </w:rPr>
                    <w:t xml:space="preserve"> RFCs: </w:t>
                  </w:r>
                  <w:r w:rsidRPr="70788D93">
                    <w:rPr>
                      <w:color w:val="000000" w:themeColor="text1"/>
                    </w:rPr>
                    <w:t>FESS-30</w:t>
                  </w:r>
                  <w:r>
                    <w:rPr>
                      <w:color w:val="000000" w:themeColor="text1"/>
                    </w:rPr>
                    <w:t xml:space="preserve">6 (already implemented in EMCS Phase 4.1), </w:t>
                  </w:r>
                  <w:r w:rsidRPr="1021C597">
                    <w:rPr>
                      <w:color w:val="000000" w:themeColor="text1"/>
                      <w:lang w:val="en-US"/>
                    </w:rPr>
                    <w:t>CTP-P4-055, TRP-P4-082</w:t>
                  </w:r>
                  <w:r w:rsidRPr="1021C597">
                    <w:rPr>
                      <w:color w:val="000000" w:themeColor="text1"/>
                    </w:rPr>
                    <w:t>.</w:t>
                  </w:r>
                </w:p>
              </w:tc>
            </w:tr>
          </w:tbl>
          <w:p w14:paraId="71094C4B" w14:textId="77777777" w:rsidR="002C08C5" w:rsidRPr="00093240" w:rsidRDefault="002C08C5" w:rsidP="00C600AB"/>
        </w:tc>
      </w:tr>
      <w:tr w:rsidR="002C08C5" w:rsidRPr="00093240" w14:paraId="5642C998" w14:textId="77777777" w:rsidTr="00C600AB">
        <w:tc>
          <w:tcPr>
            <w:tcW w:w="9286" w:type="dxa"/>
            <w:shd w:val="clear" w:color="auto" w:fill="D9D9D9" w:themeFill="background1" w:themeFillShade="D9"/>
            <w:tcMar>
              <w:top w:w="57" w:type="dxa"/>
              <w:bottom w:w="113" w:type="dxa"/>
            </w:tcMar>
          </w:tcPr>
          <w:p w14:paraId="5C7CECDE" w14:textId="77777777" w:rsidR="002C08C5" w:rsidRDefault="002C08C5"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2C08C5" w:rsidRPr="00093240" w14:paraId="422C1D4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F97F7C9" w14:textId="77777777" w:rsidR="002C08C5" w:rsidRPr="0067155D" w:rsidRDefault="002C08C5" w:rsidP="00C600AB">
                  <w:pPr>
                    <w:jc w:val="left"/>
                    <w:rPr>
                      <w:b w:val="0"/>
                      <w:bCs/>
                    </w:rPr>
                  </w:pPr>
                  <w:r w:rsidRPr="0067155D">
                    <w:rPr>
                      <w:b w:val="0"/>
                      <w:bCs/>
                    </w:rPr>
                    <w:t>Draft recital for information</w:t>
                  </w:r>
                </w:p>
              </w:tc>
              <w:tc>
                <w:tcPr>
                  <w:tcW w:w="6652" w:type="dxa"/>
                  <w:shd w:val="clear" w:color="auto" w:fill="FFFFFF" w:themeFill="background1"/>
                  <w:tcMar>
                    <w:top w:w="57" w:type="dxa"/>
                  </w:tcMar>
                </w:tcPr>
                <w:p w14:paraId="4409AC84" w14:textId="77777777" w:rsidR="002C08C5" w:rsidRPr="0067155D" w:rsidRDefault="002C08C5" w:rsidP="00C600AB">
                  <w:pPr>
                    <w:rPr>
                      <w:b w:val="0"/>
                      <w:bCs/>
                    </w:rPr>
                  </w:pPr>
                  <w:r w:rsidRPr="0067155D">
                    <w:rPr>
                      <w:b w:val="0"/>
                      <w:bCs/>
                    </w:rPr>
                    <w:t>N/A</w:t>
                  </w:r>
                </w:p>
              </w:tc>
            </w:tr>
            <w:tr w:rsidR="002C08C5" w:rsidRPr="00093240" w14:paraId="138B3726" w14:textId="77777777" w:rsidTr="00C600AB">
              <w:tc>
                <w:tcPr>
                  <w:tcW w:w="2268" w:type="dxa"/>
                  <w:shd w:val="clear" w:color="auto" w:fill="FFFFFF" w:themeFill="background1"/>
                  <w:tcMar>
                    <w:top w:w="57" w:type="dxa"/>
                  </w:tcMar>
                </w:tcPr>
                <w:p w14:paraId="316BA753" w14:textId="77777777" w:rsidR="002C08C5" w:rsidRPr="00093240" w:rsidRDefault="002C08C5" w:rsidP="00C600AB">
                  <w:pPr>
                    <w:jc w:val="left"/>
                  </w:pPr>
                  <w:r w:rsidRPr="00C73493">
                    <w:t>Location of change in Legislation</w:t>
                  </w:r>
                </w:p>
              </w:tc>
              <w:tc>
                <w:tcPr>
                  <w:tcW w:w="6652" w:type="dxa"/>
                  <w:shd w:val="clear" w:color="auto" w:fill="FFFFFF" w:themeFill="background1"/>
                  <w:tcMar>
                    <w:top w:w="57" w:type="dxa"/>
                  </w:tcMar>
                </w:tcPr>
                <w:p w14:paraId="09FEEB08" w14:textId="77777777" w:rsidR="002C08C5" w:rsidRPr="00093240" w:rsidRDefault="002C08C5" w:rsidP="00C600AB">
                  <w:r>
                    <w:t>N/A</w:t>
                  </w:r>
                </w:p>
              </w:tc>
            </w:tr>
          </w:tbl>
          <w:p w14:paraId="5ECF6AD8" w14:textId="77777777" w:rsidR="002C08C5" w:rsidRPr="00093240" w:rsidRDefault="002C08C5" w:rsidP="00C600AB">
            <w:pPr>
              <w:rPr>
                <w:b/>
                <w:sz w:val="24"/>
              </w:rPr>
            </w:pPr>
          </w:p>
        </w:tc>
      </w:tr>
      <w:tr w:rsidR="002C08C5" w:rsidRPr="00093240" w14:paraId="731821A9" w14:textId="77777777" w:rsidTr="00C600AB">
        <w:tc>
          <w:tcPr>
            <w:tcW w:w="9286" w:type="dxa"/>
            <w:shd w:val="clear" w:color="auto" w:fill="D9D9D9" w:themeFill="background1" w:themeFillShade="D9"/>
            <w:tcMar>
              <w:top w:w="57" w:type="dxa"/>
              <w:bottom w:w="113" w:type="dxa"/>
            </w:tcMar>
          </w:tcPr>
          <w:p w14:paraId="5B3C9FFD" w14:textId="77777777" w:rsidR="002C08C5" w:rsidRPr="00093240" w:rsidRDefault="002C08C5"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2C08C5" w:rsidRPr="00093240" w14:paraId="234B897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FD28999" w14:textId="77777777" w:rsidR="002C08C5" w:rsidRPr="00B60ECC" w:rsidRDefault="002C08C5"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0AF58083" w14:textId="77777777" w:rsidR="002C08C5" w:rsidRPr="00093240" w:rsidRDefault="002C08C5" w:rsidP="00C600AB">
                  <w:pPr>
                    <w:numPr>
                      <w:ilvl w:val="0"/>
                      <w:numId w:val="25"/>
                    </w:numPr>
                    <w:spacing w:before="0" w:line="240" w:lineRule="auto"/>
                  </w:pPr>
                  <w:r>
                    <w:t>C</w:t>
                  </w:r>
                  <w:r w:rsidRPr="00892768">
                    <w:t xml:space="preserve">ategory </w:t>
                  </w:r>
                  <w:r w:rsidRPr="00093240">
                    <w:t xml:space="preserve">of the Change: </w:t>
                  </w:r>
                  <w:r>
                    <w:t>Review;</w:t>
                  </w:r>
                </w:p>
                <w:p w14:paraId="074FD179" w14:textId="77777777" w:rsidR="002C08C5" w:rsidRPr="00093240" w:rsidRDefault="002C08C5" w:rsidP="00C600AB">
                  <w:pPr>
                    <w:numPr>
                      <w:ilvl w:val="0"/>
                      <w:numId w:val="25"/>
                    </w:numPr>
                    <w:spacing w:before="0" w:line="240" w:lineRule="auto"/>
                  </w:pPr>
                  <w:r w:rsidRPr="00093240">
                    <w:t xml:space="preserve">Approval process:  </w:t>
                  </w:r>
                </w:p>
                <w:p w14:paraId="1C23C50F" w14:textId="77777777" w:rsidR="002C08C5" w:rsidRPr="00093240" w:rsidRDefault="002C08C5" w:rsidP="00C600AB">
                  <w:pPr>
                    <w:numPr>
                      <w:ilvl w:val="1"/>
                      <w:numId w:val="25"/>
                    </w:numPr>
                    <w:spacing w:before="0" w:line="240" w:lineRule="auto"/>
                    <w:rPr>
                      <w:b w:val="0"/>
                      <w:bCs/>
                    </w:rPr>
                  </w:pPr>
                  <w:r w:rsidRPr="5E79CB74">
                    <w:rPr>
                      <w:bCs/>
                    </w:rPr>
                    <w:t xml:space="preserve">The Change is authorised for </w:t>
                  </w:r>
                  <w:r>
                    <w:rPr>
                      <w:bCs/>
                    </w:rPr>
                    <w:t>approval by the CAB</w:t>
                  </w:r>
                  <w:r w:rsidRPr="5E79CB74">
                    <w:rPr>
                      <w:bCs/>
                    </w:rPr>
                    <w:t>.</w:t>
                  </w:r>
                </w:p>
              </w:tc>
            </w:tr>
            <w:tr w:rsidR="002C08C5" w:rsidRPr="00093240" w14:paraId="521E263C" w14:textId="77777777" w:rsidTr="00C600AB">
              <w:tc>
                <w:tcPr>
                  <w:tcW w:w="2268" w:type="dxa"/>
                  <w:shd w:val="clear" w:color="auto" w:fill="FFFFFF" w:themeFill="background1"/>
                  <w:tcMar>
                    <w:top w:w="57" w:type="dxa"/>
                  </w:tcMar>
                </w:tcPr>
                <w:p w14:paraId="23E5A334" w14:textId="77777777" w:rsidR="002C08C5" w:rsidRPr="00093240" w:rsidRDefault="002C08C5" w:rsidP="00C600AB">
                  <w:pPr>
                    <w:jc w:val="left"/>
                  </w:pPr>
                  <w:r w:rsidRPr="00093240">
                    <w:t>ECWP position</w:t>
                  </w:r>
                </w:p>
              </w:tc>
              <w:tc>
                <w:tcPr>
                  <w:tcW w:w="6652" w:type="dxa"/>
                  <w:shd w:val="clear" w:color="auto" w:fill="FFFFFF" w:themeFill="background1"/>
                  <w:tcMar>
                    <w:top w:w="57" w:type="dxa"/>
                  </w:tcMar>
                </w:tcPr>
                <w:p w14:paraId="3BB2B6DE" w14:textId="77777777" w:rsidR="002C08C5" w:rsidRPr="00093240" w:rsidRDefault="002C08C5" w:rsidP="00C600AB">
                  <w:r>
                    <w:rPr>
                      <w:color w:val="000000"/>
                    </w:rPr>
                    <w:t>N/A</w:t>
                  </w:r>
                </w:p>
              </w:tc>
            </w:tr>
            <w:tr w:rsidR="002C08C5" w:rsidRPr="00093240" w14:paraId="738405D1" w14:textId="77777777" w:rsidTr="00C600AB">
              <w:trPr>
                <w:trHeight w:val="1179"/>
              </w:trPr>
              <w:tc>
                <w:tcPr>
                  <w:tcW w:w="2268" w:type="dxa"/>
                  <w:shd w:val="clear" w:color="auto" w:fill="FFFFFF" w:themeFill="background1"/>
                  <w:tcMar>
                    <w:top w:w="57" w:type="dxa"/>
                  </w:tcMar>
                </w:tcPr>
                <w:p w14:paraId="69AD9F7D" w14:textId="77777777" w:rsidR="002C08C5" w:rsidRPr="00093240" w:rsidRDefault="002C08C5" w:rsidP="00C600AB">
                  <w:pPr>
                    <w:jc w:val="left"/>
                  </w:pPr>
                  <w:r w:rsidRPr="00093240">
                    <w:t>Authorisation date and process</w:t>
                  </w:r>
                </w:p>
              </w:tc>
              <w:tc>
                <w:tcPr>
                  <w:tcW w:w="6652" w:type="dxa"/>
                  <w:shd w:val="clear" w:color="auto" w:fill="FFFFFF" w:themeFill="background1"/>
                  <w:tcMar>
                    <w:top w:w="57" w:type="dxa"/>
                  </w:tcMar>
                </w:tcPr>
                <w:p w14:paraId="44CC7A7E" w14:textId="77777777" w:rsidR="002C08C5" w:rsidRPr="00093240" w:rsidRDefault="002C08C5" w:rsidP="00C600AB">
                  <w:r>
                    <w:t>CAB #209 on 10/04/2024</w:t>
                  </w:r>
                  <w:r>
                    <w:rPr>
                      <w:rStyle w:val="Puslapioinaosnuoroda"/>
                      <w:bCs/>
                      <w:szCs w:val="22"/>
                    </w:rPr>
                    <w:footnoteReference w:id="17"/>
                  </w:r>
                </w:p>
              </w:tc>
            </w:tr>
          </w:tbl>
          <w:p w14:paraId="2AE01F29" w14:textId="77777777" w:rsidR="002C08C5" w:rsidRPr="00093240" w:rsidRDefault="002C08C5" w:rsidP="00C600AB"/>
        </w:tc>
      </w:tr>
      <w:tr w:rsidR="002C08C5" w:rsidRPr="00093240" w14:paraId="28FE8AFB" w14:textId="77777777" w:rsidTr="00C600AB">
        <w:tc>
          <w:tcPr>
            <w:tcW w:w="9286" w:type="dxa"/>
            <w:shd w:val="clear" w:color="auto" w:fill="D9D9D9" w:themeFill="background1" w:themeFillShade="D9"/>
            <w:tcMar>
              <w:top w:w="57" w:type="dxa"/>
              <w:bottom w:w="113" w:type="dxa"/>
            </w:tcMar>
          </w:tcPr>
          <w:p w14:paraId="7FD05251" w14:textId="77777777" w:rsidR="002C08C5" w:rsidRPr="00347C53" w:rsidRDefault="002C08C5"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2C08C5" w:rsidRPr="00093240" w14:paraId="56BC3EFA"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75F2EC6D" w14:textId="77777777" w:rsidR="002C08C5" w:rsidRPr="0067155D" w:rsidRDefault="002C08C5" w:rsidP="00C600AB">
                  <w:pPr>
                    <w:jc w:val="left"/>
                    <w:rPr>
                      <w:b w:val="0"/>
                      <w:bCs/>
                    </w:rPr>
                  </w:pPr>
                  <w:r w:rsidRPr="0067155D">
                    <w:rPr>
                      <w:b w:val="0"/>
                      <w:bCs/>
                    </w:rPr>
                    <w:t>Release number</w:t>
                  </w:r>
                </w:p>
              </w:tc>
              <w:tc>
                <w:tcPr>
                  <w:tcW w:w="6448" w:type="dxa"/>
                  <w:shd w:val="clear" w:color="auto" w:fill="FFFFFF" w:themeFill="background1"/>
                  <w:tcMar>
                    <w:top w:w="57" w:type="dxa"/>
                  </w:tcMar>
                </w:tcPr>
                <w:p w14:paraId="03650D4F" w14:textId="77777777" w:rsidR="002C08C5" w:rsidRPr="0067155D" w:rsidRDefault="002C08C5" w:rsidP="00C600AB">
                  <w:pPr>
                    <w:rPr>
                      <w:b w:val="0"/>
                      <w:bCs/>
                    </w:rPr>
                  </w:pPr>
                  <w:r>
                    <w:rPr>
                      <w:b w:val="0"/>
                      <w:bCs/>
                    </w:rPr>
                    <w:t>v4.20</w:t>
                  </w:r>
                </w:p>
              </w:tc>
            </w:tr>
            <w:tr w:rsidR="002C08C5" w:rsidRPr="00093240" w14:paraId="5DBB281F" w14:textId="77777777" w:rsidTr="00C600AB">
              <w:tc>
                <w:tcPr>
                  <w:tcW w:w="2227" w:type="dxa"/>
                  <w:shd w:val="clear" w:color="auto" w:fill="FFFFFF" w:themeFill="background1"/>
                  <w:tcMar>
                    <w:top w:w="57" w:type="dxa"/>
                  </w:tcMar>
                </w:tcPr>
                <w:p w14:paraId="0EC8EE44" w14:textId="77777777" w:rsidR="002C08C5" w:rsidRPr="00093240" w:rsidRDefault="002C08C5" w:rsidP="00C600AB">
                  <w:pPr>
                    <w:jc w:val="left"/>
                  </w:pPr>
                  <w:r w:rsidRPr="00093240">
                    <w:t>Release date</w:t>
                  </w:r>
                </w:p>
              </w:tc>
              <w:tc>
                <w:tcPr>
                  <w:tcW w:w="6448" w:type="dxa"/>
                  <w:shd w:val="clear" w:color="auto" w:fill="FFFFFF" w:themeFill="background1"/>
                  <w:tcMar>
                    <w:top w:w="57" w:type="dxa"/>
                  </w:tcMar>
                </w:tcPr>
                <w:p w14:paraId="4D695A54" w14:textId="77777777" w:rsidR="002C08C5" w:rsidRPr="00093240" w:rsidRDefault="002C08C5" w:rsidP="00C600AB">
                  <w:r>
                    <w:t>Q1/2025</w:t>
                  </w:r>
                </w:p>
              </w:tc>
            </w:tr>
            <w:tr w:rsidR="002C08C5" w:rsidRPr="00093240" w14:paraId="70A11F23" w14:textId="77777777" w:rsidTr="00C600AB">
              <w:tc>
                <w:tcPr>
                  <w:tcW w:w="2227" w:type="dxa"/>
                  <w:shd w:val="clear" w:color="auto" w:fill="FFFFFF" w:themeFill="background1"/>
                  <w:tcMar>
                    <w:top w:w="57" w:type="dxa"/>
                  </w:tcMar>
                </w:tcPr>
                <w:p w14:paraId="6FFF24C5" w14:textId="77777777" w:rsidR="002C08C5" w:rsidRPr="00093240" w:rsidRDefault="002C08C5" w:rsidP="00C600AB">
                  <w:pPr>
                    <w:jc w:val="left"/>
                  </w:pPr>
                  <w:r w:rsidRPr="00093240">
                    <w:t>Deadline for alignment in Production</w:t>
                  </w:r>
                </w:p>
              </w:tc>
              <w:tc>
                <w:tcPr>
                  <w:tcW w:w="6448" w:type="dxa"/>
                  <w:shd w:val="clear" w:color="auto" w:fill="FFFFFF" w:themeFill="background1"/>
                  <w:tcMar>
                    <w:top w:w="57" w:type="dxa"/>
                  </w:tcMar>
                </w:tcPr>
                <w:p w14:paraId="2A328EE8" w14:textId="77777777" w:rsidR="002C08C5" w:rsidRPr="00093240" w:rsidRDefault="002C08C5" w:rsidP="00C600AB">
                  <w:r w:rsidRPr="32E56BAB">
                    <w:rPr>
                      <w:color w:val="000000" w:themeColor="text1"/>
                    </w:rPr>
                    <w:t>13/02/2024</w:t>
                  </w:r>
                  <w:r>
                    <w:rPr>
                      <w:color w:val="000000" w:themeColor="text1"/>
                    </w:rPr>
                    <w:t xml:space="preserve"> (Milestone M</w:t>
                  </w:r>
                  <w:r w:rsidRPr="00CD0DEE">
                    <w:rPr>
                      <w:color w:val="000000" w:themeColor="text1"/>
                      <w:vertAlign w:val="subscript"/>
                    </w:rPr>
                    <w:t>o</w:t>
                  </w:r>
                  <w:r>
                    <w:rPr>
                      <w:color w:val="000000" w:themeColor="text1"/>
                    </w:rPr>
                    <w:t>)</w:t>
                  </w:r>
                </w:p>
              </w:tc>
            </w:tr>
          </w:tbl>
          <w:p w14:paraId="70347F24" w14:textId="77777777" w:rsidR="002C08C5" w:rsidRPr="00093240" w:rsidRDefault="002C08C5" w:rsidP="00C600AB"/>
        </w:tc>
      </w:tr>
      <w:tr w:rsidR="002C08C5" w:rsidRPr="00093240" w14:paraId="0FAF46BF" w14:textId="77777777" w:rsidTr="00C600AB">
        <w:tc>
          <w:tcPr>
            <w:tcW w:w="9286" w:type="dxa"/>
            <w:shd w:val="clear" w:color="auto" w:fill="D9D9D9" w:themeFill="background1" w:themeFillShade="D9"/>
            <w:tcMar>
              <w:top w:w="57" w:type="dxa"/>
              <w:bottom w:w="113" w:type="dxa"/>
            </w:tcMar>
          </w:tcPr>
          <w:p w14:paraId="48267F3F" w14:textId="77777777" w:rsidR="002C08C5" w:rsidRPr="00347C53" w:rsidRDefault="002C08C5"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2C08C5" w:rsidRPr="00093240" w14:paraId="5FE122F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7EC7958" w14:textId="77777777" w:rsidR="002C08C5" w:rsidRPr="0067155D" w:rsidRDefault="002C08C5" w:rsidP="00C600AB">
                  <w:pPr>
                    <w:jc w:val="left"/>
                    <w:rPr>
                      <w:b w:val="0"/>
                      <w:bCs/>
                    </w:rPr>
                  </w:pPr>
                  <w:r w:rsidRPr="0067155D">
                    <w:rPr>
                      <w:b w:val="0"/>
                      <w:bCs/>
                    </w:rPr>
                    <w:t>Review date</w:t>
                  </w:r>
                </w:p>
              </w:tc>
              <w:tc>
                <w:tcPr>
                  <w:tcW w:w="6652" w:type="dxa"/>
                  <w:shd w:val="clear" w:color="auto" w:fill="FFFFFF" w:themeFill="background1"/>
                  <w:tcMar>
                    <w:top w:w="57" w:type="dxa"/>
                  </w:tcMar>
                </w:tcPr>
                <w:p w14:paraId="15F7D633" w14:textId="1E2E338B" w:rsidR="002C08C5" w:rsidRPr="0067155D" w:rsidRDefault="00E652D2" w:rsidP="00C600AB">
                  <w:pPr>
                    <w:rPr>
                      <w:b w:val="0"/>
                      <w:bCs/>
                    </w:rPr>
                  </w:pPr>
                  <w:r>
                    <w:rPr>
                      <w:b w:val="0"/>
                      <w:bCs/>
                      <w:szCs w:val="22"/>
                    </w:rPr>
                    <w:t>TBD</w:t>
                  </w:r>
                </w:p>
              </w:tc>
            </w:tr>
            <w:tr w:rsidR="002C08C5" w:rsidRPr="00093240" w14:paraId="7828A4B2" w14:textId="77777777" w:rsidTr="00C600AB">
              <w:tc>
                <w:tcPr>
                  <w:tcW w:w="2268" w:type="dxa"/>
                  <w:shd w:val="clear" w:color="auto" w:fill="FFFFFF" w:themeFill="background1"/>
                  <w:tcMar>
                    <w:top w:w="57" w:type="dxa"/>
                  </w:tcMar>
                </w:tcPr>
                <w:p w14:paraId="5B073FA9" w14:textId="77777777" w:rsidR="002C08C5" w:rsidRPr="00093240" w:rsidRDefault="002C08C5" w:rsidP="00C600AB">
                  <w:pPr>
                    <w:jc w:val="left"/>
                  </w:pPr>
                  <w:r w:rsidRPr="00093240">
                    <w:t>Review results</w:t>
                  </w:r>
                </w:p>
              </w:tc>
              <w:tc>
                <w:tcPr>
                  <w:tcW w:w="6652" w:type="dxa"/>
                  <w:shd w:val="clear" w:color="auto" w:fill="FFFFFF" w:themeFill="background1"/>
                  <w:tcMar>
                    <w:top w:w="57" w:type="dxa"/>
                  </w:tcMar>
                </w:tcPr>
                <w:p w14:paraId="40221FBE" w14:textId="27018E42" w:rsidR="002C08C5" w:rsidRPr="00093240" w:rsidRDefault="00E652D2" w:rsidP="00C600AB">
                  <w:r w:rsidRPr="00E652D2">
                    <w:t>TBD</w:t>
                  </w:r>
                </w:p>
              </w:tc>
            </w:tr>
          </w:tbl>
          <w:p w14:paraId="4A43375A" w14:textId="77777777" w:rsidR="002C08C5" w:rsidRPr="00093240" w:rsidRDefault="002C08C5" w:rsidP="00C600AB"/>
        </w:tc>
      </w:tr>
    </w:tbl>
    <w:p w14:paraId="666F882C" w14:textId="77777777" w:rsidR="001E213A" w:rsidRDefault="001E213A" w:rsidP="001E213A">
      <w:pPr>
        <w:spacing w:after="0" w:line="240" w:lineRule="auto"/>
        <w:jc w:val="left"/>
        <w:rPr>
          <w:b/>
          <w:bCs/>
          <w:szCs w:val="22"/>
        </w:rPr>
      </w:pPr>
      <w:r>
        <w:rPr>
          <w:bCs/>
          <w:szCs w:val="22"/>
        </w:rPr>
        <w:br w:type="page"/>
      </w:r>
    </w:p>
    <w:p w14:paraId="5FC7E835" w14:textId="77777777" w:rsidR="001E213A" w:rsidRPr="003F1DF1" w:rsidRDefault="001E213A" w:rsidP="001E213A">
      <w:pPr>
        <w:pStyle w:val="Antrat4"/>
        <w:rPr>
          <w:lang w:val="en-US"/>
        </w:rPr>
      </w:pPr>
      <w:r w:rsidRPr="458D9FD4">
        <w:rPr>
          <w:lang w:val="en-US"/>
        </w:rPr>
        <w:lastRenderedPageBreak/>
        <w:t>FESS-3</w:t>
      </w:r>
      <w:r>
        <w:rPr>
          <w:lang w:val="en-US"/>
        </w:rPr>
        <w:t>24</w:t>
      </w:r>
      <w:r w:rsidRPr="458D9FD4">
        <w:rPr>
          <w:lang w:val="en-US"/>
        </w:rPr>
        <w:t xml:space="preserve"> – </w:t>
      </w:r>
      <w:r w:rsidRPr="005D3855">
        <w:rPr>
          <w:szCs w:val="22"/>
        </w:rPr>
        <w:t>Update</w:t>
      </w:r>
      <w:r w:rsidRPr="458D9FD4">
        <w:rPr>
          <w:lang w:val="en-US"/>
        </w:rPr>
        <w:t xml:space="preserve"> of rules R271 – R</w:t>
      </w:r>
      <w:r>
        <w:rPr>
          <w:lang w:val="en-US"/>
        </w:rPr>
        <w:t>2</w:t>
      </w:r>
      <w:r w:rsidRPr="458D9FD4">
        <w:rPr>
          <w:lang w:val="en-US"/>
        </w:rPr>
        <w:t>76</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567216" w:rsidRPr="00B8746D" w14:paraId="4D0C5C3D"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4983FCE" w14:textId="77777777" w:rsidR="00567216" w:rsidRPr="00B8746D" w:rsidRDefault="00567216" w:rsidP="00C600AB">
            <w:pPr>
              <w:spacing w:line="276" w:lineRule="auto"/>
              <w:rPr>
                <w:b w:val="0"/>
                <w:sz w:val="24"/>
              </w:rPr>
            </w:pPr>
            <w:r w:rsidRPr="00B8746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567216" w:rsidRPr="00B8746D" w14:paraId="6D3C09E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FD4B381" w14:textId="77777777" w:rsidR="00567216" w:rsidRPr="00C76EE9" w:rsidRDefault="00567216" w:rsidP="00C600AB">
                  <w:pPr>
                    <w:jc w:val="left"/>
                    <w:rPr>
                      <w:b w:val="0"/>
                    </w:rPr>
                  </w:pPr>
                  <w:r w:rsidRPr="00C76EE9">
                    <w:rPr>
                      <w:b w:val="0"/>
                    </w:rPr>
                    <w:t>RFC number</w:t>
                  </w:r>
                </w:p>
              </w:tc>
              <w:tc>
                <w:tcPr>
                  <w:tcW w:w="6652" w:type="dxa"/>
                  <w:shd w:val="clear" w:color="auto" w:fill="FFFFFF" w:themeFill="background1"/>
                  <w:tcMar>
                    <w:top w:w="57" w:type="dxa"/>
                  </w:tcMar>
                </w:tcPr>
                <w:p w14:paraId="5DF72464" w14:textId="77777777" w:rsidR="00567216" w:rsidRPr="00C76EE9" w:rsidRDefault="00567216" w:rsidP="00C600AB">
                  <w:pPr>
                    <w:rPr>
                      <w:b w:val="0"/>
                    </w:rPr>
                  </w:pPr>
                  <w:r w:rsidRPr="00C76EE9">
                    <w:rPr>
                      <w:b w:val="0"/>
                      <w:color w:val="000000"/>
                    </w:rPr>
                    <w:t>FESS-324</w:t>
                  </w:r>
                </w:p>
              </w:tc>
            </w:tr>
            <w:tr w:rsidR="00567216" w:rsidRPr="00B8746D" w14:paraId="4325FC28" w14:textId="77777777" w:rsidTr="00C600AB">
              <w:tc>
                <w:tcPr>
                  <w:tcW w:w="2268" w:type="dxa"/>
                  <w:shd w:val="clear" w:color="auto" w:fill="FFFFFF" w:themeFill="background1"/>
                  <w:tcMar>
                    <w:top w:w="57" w:type="dxa"/>
                  </w:tcMar>
                </w:tcPr>
                <w:p w14:paraId="33560E76" w14:textId="77777777" w:rsidR="00567216" w:rsidRPr="00B8746D" w:rsidRDefault="00567216" w:rsidP="00C600AB">
                  <w:pPr>
                    <w:jc w:val="left"/>
                  </w:pPr>
                  <w:r w:rsidRPr="00B8746D">
                    <w:t>RFC status</w:t>
                  </w:r>
                </w:p>
              </w:tc>
              <w:tc>
                <w:tcPr>
                  <w:tcW w:w="6652" w:type="dxa"/>
                  <w:shd w:val="clear" w:color="auto" w:fill="FFFFFF" w:themeFill="background1"/>
                  <w:tcMar>
                    <w:top w:w="57" w:type="dxa"/>
                  </w:tcMar>
                </w:tcPr>
                <w:p w14:paraId="0775896E" w14:textId="68AF917B" w:rsidR="00567216" w:rsidRPr="005770C6" w:rsidRDefault="00272B14" w:rsidP="00C600AB">
                  <w:pPr>
                    <w:rPr>
                      <w:lang w:val="en-US"/>
                    </w:rPr>
                  </w:pPr>
                  <w:r w:rsidRPr="005C3C84">
                    <w:rPr>
                      <w:strike/>
                      <w:color w:val="FF0000"/>
                      <w:szCs w:val="22"/>
                    </w:rPr>
                    <w:t>Accepted</w:t>
                  </w:r>
                  <w:r w:rsidRPr="005C3C84">
                    <w:rPr>
                      <w:color w:val="00B050"/>
                      <w:szCs w:val="22"/>
                    </w:rPr>
                    <w:t>Scheduled</w:t>
                  </w:r>
                </w:p>
              </w:tc>
            </w:tr>
            <w:tr w:rsidR="00567216" w:rsidRPr="00B8746D" w14:paraId="58E6C6AC" w14:textId="77777777" w:rsidTr="00C600AB">
              <w:tc>
                <w:tcPr>
                  <w:tcW w:w="2268" w:type="dxa"/>
                  <w:shd w:val="clear" w:color="auto" w:fill="FFFFFF" w:themeFill="background1"/>
                  <w:tcMar>
                    <w:top w:w="57" w:type="dxa"/>
                  </w:tcMar>
                </w:tcPr>
                <w:p w14:paraId="2347510A" w14:textId="77777777" w:rsidR="00567216" w:rsidRPr="00B8746D" w:rsidRDefault="00567216" w:rsidP="00C600AB">
                  <w:pPr>
                    <w:jc w:val="left"/>
                  </w:pPr>
                  <w:r w:rsidRPr="00B8746D">
                    <w:t>Reason for Change</w:t>
                  </w:r>
                </w:p>
              </w:tc>
              <w:tc>
                <w:tcPr>
                  <w:tcW w:w="6652" w:type="dxa"/>
                  <w:shd w:val="clear" w:color="auto" w:fill="FFFFFF" w:themeFill="background1"/>
                  <w:tcMar>
                    <w:top w:w="57" w:type="dxa"/>
                  </w:tcMar>
                </w:tcPr>
                <w:p w14:paraId="01FCC38E" w14:textId="77777777" w:rsidR="00567216" w:rsidRPr="00B8746D" w:rsidRDefault="00567216" w:rsidP="00C600AB">
                  <w:r>
                    <w:t>Increase of functionality</w:t>
                  </w:r>
                </w:p>
              </w:tc>
            </w:tr>
            <w:tr w:rsidR="00567216" w:rsidRPr="00B8746D" w14:paraId="581EAF63" w14:textId="77777777" w:rsidTr="00C600AB">
              <w:tc>
                <w:tcPr>
                  <w:tcW w:w="2268" w:type="dxa"/>
                  <w:shd w:val="clear" w:color="auto" w:fill="FFFFFF" w:themeFill="background1"/>
                  <w:tcMar>
                    <w:top w:w="57" w:type="dxa"/>
                  </w:tcMar>
                </w:tcPr>
                <w:p w14:paraId="28609525" w14:textId="77777777" w:rsidR="00567216" w:rsidRPr="00B8746D" w:rsidRDefault="00567216" w:rsidP="00C600AB">
                  <w:pPr>
                    <w:jc w:val="left"/>
                  </w:pPr>
                  <w:r w:rsidRPr="00B8746D">
                    <w:t>Incidents</w:t>
                  </w:r>
                </w:p>
              </w:tc>
              <w:tc>
                <w:tcPr>
                  <w:tcW w:w="6652" w:type="dxa"/>
                  <w:shd w:val="clear" w:color="auto" w:fill="FFFFFF" w:themeFill="background1"/>
                  <w:tcMar>
                    <w:top w:w="57" w:type="dxa"/>
                  </w:tcMar>
                </w:tcPr>
                <w:p w14:paraId="1C468310" w14:textId="77777777" w:rsidR="00567216" w:rsidRPr="00B8746D" w:rsidRDefault="00567216" w:rsidP="00C600AB">
                  <w:r>
                    <w:rPr>
                      <w:rStyle w:val="ui-provider"/>
                    </w:rPr>
                    <w:t>IM567289</w:t>
                  </w:r>
                </w:p>
              </w:tc>
            </w:tr>
            <w:tr w:rsidR="00567216" w:rsidRPr="00B8746D" w14:paraId="25EABA9D" w14:textId="77777777" w:rsidTr="00C600AB">
              <w:tc>
                <w:tcPr>
                  <w:tcW w:w="2268" w:type="dxa"/>
                  <w:shd w:val="clear" w:color="auto" w:fill="FFFFFF" w:themeFill="background1"/>
                  <w:tcMar>
                    <w:top w:w="57" w:type="dxa"/>
                  </w:tcMar>
                </w:tcPr>
                <w:p w14:paraId="2C3B5A1C" w14:textId="77777777" w:rsidR="00567216" w:rsidRPr="00B8746D" w:rsidRDefault="00567216" w:rsidP="00C600AB">
                  <w:pPr>
                    <w:jc w:val="left"/>
                  </w:pPr>
                  <w:r w:rsidRPr="00B8746D">
                    <w:t>Known Error</w:t>
                  </w:r>
                </w:p>
              </w:tc>
              <w:tc>
                <w:tcPr>
                  <w:tcW w:w="6652" w:type="dxa"/>
                  <w:shd w:val="clear" w:color="auto" w:fill="FFFFFF" w:themeFill="background1"/>
                  <w:tcMar>
                    <w:top w:w="57" w:type="dxa"/>
                  </w:tcMar>
                </w:tcPr>
                <w:p w14:paraId="7BFCA249" w14:textId="77777777" w:rsidR="00567216" w:rsidRPr="00B8746D" w:rsidRDefault="00567216" w:rsidP="00C600AB">
                  <w:r w:rsidRPr="00B8746D">
                    <w:t>N/A</w:t>
                  </w:r>
                </w:p>
              </w:tc>
            </w:tr>
            <w:tr w:rsidR="00567216" w:rsidRPr="00B8746D" w14:paraId="7F875D9D" w14:textId="77777777" w:rsidTr="00C600AB">
              <w:tc>
                <w:tcPr>
                  <w:tcW w:w="2268" w:type="dxa"/>
                  <w:shd w:val="clear" w:color="auto" w:fill="FFFFFF" w:themeFill="background1"/>
                  <w:tcMar>
                    <w:top w:w="57" w:type="dxa"/>
                  </w:tcMar>
                </w:tcPr>
                <w:p w14:paraId="3905E8AF" w14:textId="77777777" w:rsidR="00567216" w:rsidRPr="00B8746D" w:rsidRDefault="00567216" w:rsidP="00C600AB">
                  <w:pPr>
                    <w:jc w:val="left"/>
                  </w:pPr>
                  <w:r w:rsidRPr="00B8746D">
                    <w:t>Date at which the Change was proposed</w:t>
                  </w:r>
                </w:p>
              </w:tc>
              <w:tc>
                <w:tcPr>
                  <w:tcW w:w="6652" w:type="dxa"/>
                  <w:shd w:val="clear" w:color="auto" w:fill="FFFFFF" w:themeFill="background1"/>
                  <w:tcMar>
                    <w:top w:w="57" w:type="dxa"/>
                  </w:tcMar>
                </w:tcPr>
                <w:p w14:paraId="32BC5EA3" w14:textId="77777777" w:rsidR="00567216" w:rsidRPr="00B8746D" w:rsidRDefault="00567216" w:rsidP="00C600AB">
                  <w:r w:rsidRPr="00B8746D">
                    <w:rPr>
                      <w:color w:val="000000"/>
                    </w:rPr>
                    <w:t>22/12/2022</w:t>
                  </w:r>
                </w:p>
              </w:tc>
            </w:tr>
            <w:tr w:rsidR="00567216" w:rsidRPr="00B8746D" w14:paraId="0426C31C" w14:textId="77777777" w:rsidTr="00C600AB">
              <w:tc>
                <w:tcPr>
                  <w:tcW w:w="2268" w:type="dxa"/>
                  <w:shd w:val="clear" w:color="auto" w:fill="FFFFFF" w:themeFill="background1"/>
                  <w:tcMar>
                    <w:top w:w="57" w:type="dxa"/>
                  </w:tcMar>
                </w:tcPr>
                <w:p w14:paraId="071F5E67" w14:textId="77777777" w:rsidR="00567216" w:rsidRPr="00B8746D" w:rsidRDefault="00567216" w:rsidP="00C600AB">
                  <w:pPr>
                    <w:jc w:val="left"/>
                  </w:pPr>
                  <w:r w:rsidRPr="00B8746D">
                    <w:t>Requester</w:t>
                  </w:r>
                </w:p>
              </w:tc>
              <w:tc>
                <w:tcPr>
                  <w:tcW w:w="6652" w:type="dxa"/>
                  <w:shd w:val="clear" w:color="auto" w:fill="FFFFFF" w:themeFill="background1"/>
                  <w:tcMar>
                    <w:top w:w="57" w:type="dxa"/>
                  </w:tcMar>
                </w:tcPr>
                <w:p w14:paraId="59754D63" w14:textId="77777777" w:rsidR="00567216" w:rsidRPr="00B8746D" w:rsidRDefault="00567216" w:rsidP="00C600AB">
                  <w:pPr>
                    <w:rPr>
                      <w:color w:val="000000"/>
                    </w:rPr>
                  </w:pPr>
                  <w:r w:rsidRPr="00B8746D">
                    <w:rPr>
                      <w:color w:val="000000"/>
                    </w:rPr>
                    <w:t>EMCS CPT</w:t>
                  </w:r>
                </w:p>
              </w:tc>
            </w:tr>
          </w:tbl>
          <w:p w14:paraId="5E17AB1D" w14:textId="77777777" w:rsidR="00567216" w:rsidRPr="00B8746D" w:rsidRDefault="00567216" w:rsidP="00C600AB"/>
        </w:tc>
      </w:tr>
      <w:tr w:rsidR="00567216" w:rsidRPr="00B8746D" w14:paraId="418DE119" w14:textId="77777777" w:rsidTr="00C600AB">
        <w:tc>
          <w:tcPr>
            <w:tcW w:w="9286" w:type="dxa"/>
            <w:shd w:val="clear" w:color="auto" w:fill="D9D9D9" w:themeFill="background1" w:themeFillShade="D9"/>
            <w:tcMar>
              <w:top w:w="57" w:type="dxa"/>
              <w:bottom w:w="113" w:type="dxa"/>
            </w:tcMar>
          </w:tcPr>
          <w:p w14:paraId="6E3B6ECB" w14:textId="77777777" w:rsidR="00567216" w:rsidRPr="00B8746D" w:rsidRDefault="00567216" w:rsidP="00C600AB">
            <w:pPr>
              <w:spacing w:line="276" w:lineRule="auto"/>
              <w:rPr>
                <w:b/>
                <w:sz w:val="24"/>
              </w:rPr>
            </w:pPr>
            <w:r w:rsidRPr="00B8746D">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57"/>
              <w:gridCol w:w="6418"/>
            </w:tblGrid>
            <w:tr w:rsidR="00567216" w:rsidRPr="00B8746D" w14:paraId="19401A65" w14:textId="77777777" w:rsidTr="00C600AB">
              <w:trPr>
                <w:cnfStyle w:val="100000000000" w:firstRow="1" w:lastRow="0" w:firstColumn="0" w:lastColumn="0" w:oddVBand="0" w:evenVBand="0" w:oddHBand="0" w:evenHBand="0" w:firstRowFirstColumn="0" w:firstRowLastColumn="0" w:lastRowFirstColumn="0" w:lastRowLastColumn="0"/>
              </w:trPr>
              <w:tc>
                <w:tcPr>
                  <w:tcW w:w="2300" w:type="dxa"/>
                  <w:shd w:val="clear" w:color="auto" w:fill="FFFFFF" w:themeFill="background1"/>
                  <w:tcMar>
                    <w:top w:w="57" w:type="dxa"/>
                  </w:tcMar>
                </w:tcPr>
                <w:p w14:paraId="79164B64" w14:textId="77777777" w:rsidR="00567216" w:rsidRPr="00C76EE9" w:rsidRDefault="00567216" w:rsidP="00C600AB">
                  <w:pPr>
                    <w:jc w:val="left"/>
                    <w:rPr>
                      <w:b w:val="0"/>
                    </w:rPr>
                  </w:pPr>
                  <w:r w:rsidRPr="00C76EE9">
                    <w:rPr>
                      <w:b w:val="0"/>
                    </w:rPr>
                    <w:t>Change priority</w:t>
                  </w:r>
                </w:p>
              </w:tc>
              <w:tc>
                <w:tcPr>
                  <w:tcW w:w="6623" w:type="dxa"/>
                  <w:shd w:val="clear" w:color="auto" w:fill="FFFFFF" w:themeFill="background1"/>
                  <w:tcMar>
                    <w:top w:w="57" w:type="dxa"/>
                  </w:tcMar>
                </w:tcPr>
                <w:p w14:paraId="67574006" w14:textId="77777777" w:rsidR="00567216" w:rsidRPr="00C76EE9" w:rsidRDefault="00567216" w:rsidP="00C600AB">
                  <w:pPr>
                    <w:rPr>
                      <w:b w:val="0"/>
                    </w:rPr>
                  </w:pPr>
                  <w:r w:rsidRPr="00C76EE9">
                    <w:rPr>
                      <w:b w:val="0"/>
                      <w:color w:val="000000"/>
                    </w:rPr>
                    <w:t>Low</w:t>
                  </w:r>
                </w:p>
              </w:tc>
            </w:tr>
            <w:tr w:rsidR="00567216" w:rsidRPr="00B8746D" w14:paraId="17E27292" w14:textId="77777777" w:rsidTr="00C600AB">
              <w:tc>
                <w:tcPr>
                  <w:tcW w:w="2300" w:type="dxa"/>
                  <w:shd w:val="clear" w:color="auto" w:fill="FFFFFF" w:themeFill="background1"/>
                  <w:tcMar>
                    <w:top w:w="57" w:type="dxa"/>
                  </w:tcMar>
                </w:tcPr>
                <w:p w14:paraId="4B4163F7" w14:textId="77777777" w:rsidR="00567216" w:rsidRPr="00B8746D" w:rsidRDefault="00567216" w:rsidP="00C600AB">
                  <w:pPr>
                    <w:jc w:val="left"/>
                  </w:pPr>
                  <w:r w:rsidRPr="00B8746D">
                    <w:t>Change Description</w:t>
                  </w:r>
                </w:p>
              </w:tc>
              <w:tc>
                <w:tcPr>
                  <w:tcW w:w="6623" w:type="dxa"/>
                  <w:shd w:val="clear" w:color="auto" w:fill="FFFFFF" w:themeFill="background1"/>
                  <w:tcMar>
                    <w:top w:w="57" w:type="dxa"/>
                  </w:tcMar>
                </w:tcPr>
                <w:p w14:paraId="26A4DB51" w14:textId="77777777" w:rsidR="00567216" w:rsidRPr="00EC69BE" w:rsidRDefault="00567216" w:rsidP="00C600AB">
                  <w:pPr>
                    <w:spacing w:before="0" w:line="240" w:lineRule="auto"/>
                    <w:rPr>
                      <w:b/>
                      <w:color w:val="000000"/>
                    </w:rPr>
                  </w:pPr>
                  <w:r w:rsidRPr="00B8746D">
                    <w:rPr>
                      <w:b/>
                      <w:color w:val="000000"/>
                    </w:rPr>
                    <w:t>Problem statement:</w:t>
                  </w:r>
                </w:p>
                <w:p w14:paraId="1D7E6B13" w14:textId="77777777" w:rsidR="00567216" w:rsidRPr="0092485D" w:rsidRDefault="00567216" w:rsidP="00C600AB">
                  <w:pPr>
                    <w:rPr>
                      <w:color w:val="000000"/>
                    </w:rPr>
                  </w:pPr>
                  <w:r w:rsidRPr="0092485D">
                    <w:rPr>
                      <w:color w:val="000000"/>
                      <w:lang w:val="en-US"/>
                    </w:rPr>
                    <w:t>During C</w:t>
                  </w:r>
                  <w:r>
                    <w:rPr>
                      <w:color w:val="000000"/>
                      <w:lang w:val="en-US"/>
                    </w:rPr>
                    <w:t xml:space="preserve">onformance </w:t>
                  </w:r>
                  <w:r w:rsidRPr="0092485D">
                    <w:rPr>
                      <w:color w:val="000000"/>
                      <w:lang w:val="en-US"/>
                    </w:rPr>
                    <w:t>T</w:t>
                  </w:r>
                  <w:r>
                    <w:rPr>
                      <w:color w:val="000000"/>
                      <w:lang w:val="en-US"/>
                    </w:rPr>
                    <w:t>esting</w:t>
                  </w:r>
                  <w:r w:rsidRPr="0092485D">
                    <w:rPr>
                      <w:color w:val="000000"/>
                      <w:lang w:val="en-US"/>
                    </w:rPr>
                    <w:t xml:space="preserve">, it was detected that a few test cases were failing due to violations of one of </w:t>
                  </w:r>
                  <w:r>
                    <w:rPr>
                      <w:color w:val="000000"/>
                      <w:lang w:val="en-US"/>
                    </w:rPr>
                    <w:t>the</w:t>
                  </w:r>
                  <w:r w:rsidRPr="0092485D">
                    <w:rPr>
                      <w:color w:val="000000"/>
                      <w:lang w:val="en-US"/>
                    </w:rPr>
                    <w:t xml:space="preserve"> rules</w:t>
                  </w:r>
                  <w:r w:rsidRPr="007C3F46">
                    <w:rPr>
                      <w:color w:val="000000"/>
                    </w:rPr>
                    <w:t xml:space="preserve"> introduced for NA-XI, i.e. R271, 272, R273, R274, R275 and R276. </w:t>
                  </w:r>
                  <w:r w:rsidRPr="0092485D">
                    <w:rPr>
                      <w:color w:val="000000"/>
                      <w:lang w:val="en-US"/>
                    </w:rPr>
                    <w:t>However, it shall be highlighted that in case where more than one of the NA-XI introduced rules are applied on a single message (e.g. in IE840), then the corresponding validations should be performed based on a logical ‘OR’, i.e. if one of the rules is validated successfully, then the message should pass the corresponding validations regarding its relevance to Northern Ireland.</w:t>
                  </w:r>
                  <w:r>
                    <w:rPr>
                      <w:color w:val="000000"/>
                      <w:lang w:val="en-US"/>
                    </w:rPr>
                    <w:t xml:space="preserve"> Therefore, rules R271 – R276 will have to be enhanced for clarity purposes and in alignment with Phase 3 RFCs DDNEA-P3-291 and FESS-258.</w:t>
                  </w:r>
                </w:p>
                <w:p w14:paraId="15DE77AB" w14:textId="77777777" w:rsidR="00567216" w:rsidRPr="00AB4EEB" w:rsidRDefault="00567216" w:rsidP="00C600AB">
                  <w:pPr>
                    <w:ind w:left="357"/>
                    <w:rPr>
                      <w:color w:val="000000"/>
                      <w:lang w:val="en-US"/>
                    </w:rPr>
                  </w:pPr>
                </w:p>
                <w:p w14:paraId="12A1A4B4" w14:textId="77777777" w:rsidR="00567216" w:rsidRPr="00B8746D" w:rsidRDefault="00567216" w:rsidP="00C600AB">
                  <w:pPr>
                    <w:spacing w:before="0" w:line="240" w:lineRule="auto"/>
                    <w:rPr>
                      <w:b/>
                      <w:color w:val="000000"/>
                    </w:rPr>
                  </w:pPr>
                  <w:r w:rsidRPr="00B8746D">
                    <w:rPr>
                      <w:b/>
                      <w:color w:val="000000"/>
                    </w:rPr>
                    <w:t>Proposed solution:</w:t>
                  </w:r>
                </w:p>
                <w:p w14:paraId="5E384F1A" w14:textId="77777777" w:rsidR="00567216" w:rsidRDefault="00567216" w:rsidP="00C600AB">
                  <w:pPr>
                    <w:rPr>
                      <w:color w:val="000000"/>
                    </w:rPr>
                  </w:pPr>
                  <w:r>
                    <w:rPr>
                      <w:color w:val="000000"/>
                    </w:rPr>
                    <w:t>As per the analysis provided in [Problem Statement], the following updates shall be performed:</w:t>
                  </w:r>
                </w:p>
                <w:p w14:paraId="313F7DC0" w14:textId="77777777" w:rsidR="00567216" w:rsidRPr="00D41747" w:rsidRDefault="00567216" w:rsidP="00567216">
                  <w:pPr>
                    <w:pStyle w:val="Sraopastraipa"/>
                    <w:numPr>
                      <w:ilvl w:val="0"/>
                      <w:numId w:val="76"/>
                    </w:numPr>
                    <w:spacing w:before="0"/>
                    <w:ind w:left="720"/>
                    <w:rPr>
                      <w:color w:val="000000"/>
                    </w:rPr>
                  </w:pPr>
                  <w:r>
                    <w:rPr>
                      <w:color w:val="000000"/>
                      <w:lang w:val="en-US"/>
                    </w:rPr>
                    <w:t xml:space="preserve">Classes R271, R272, R273, R274, R275 and R276 shall be updated with the inclusion of the following phrase at the end of the existing wording of the rules: </w:t>
                  </w:r>
                </w:p>
                <w:p w14:paraId="6BC7F867" w14:textId="77777777" w:rsidR="00567216" w:rsidRPr="00D41747" w:rsidRDefault="00567216" w:rsidP="00C600AB">
                  <w:pPr>
                    <w:rPr>
                      <w:color w:val="000000"/>
                    </w:rPr>
                  </w:pPr>
                  <w:r w:rsidRPr="00D41747">
                    <w:rPr>
                      <w:color w:val="000000"/>
                    </w:rPr>
                    <w:t xml:space="preserve">    </w:t>
                  </w:r>
                  <w:r>
                    <w:rPr>
                      <w:color w:val="000000"/>
                    </w:rPr>
                    <w:t xml:space="preserve">               </w:t>
                  </w:r>
                  <w:r w:rsidRPr="00D41747">
                    <w:rPr>
                      <w:color w:val="000000"/>
                    </w:rPr>
                    <w:t>(…)</w:t>
                  </w:r>
                </w:p>
                <w:p w14:paraId="71917676" w14:textId="77777777" w:rsidR="00567216" w:rsidRDefault="00567216" w:rsidP="00C600AB">
                  <w:pPr>
                    <w:pStyle w:val="Sraopastraipa"/>
                    <w:rPr>
                      <w:color w:val="000000"/>
                    </w:rPr>
                  </w:pPr>
                </w:p>
                <w:p w14:paraId="747A6E32" w14:textId="77777777" w:rsidR="00567216" w:rsidRPr="00F21BCD" w:rsidRDefault="00567216" w:rsidP="00C600AB">
                  <w:pPr>
                    <w:pStyle w:val="Sraopastraipa"/>
                    <w:rPr>
                      <w:color w:val="000000"/>
                    </w:rPr>
                  </w:pPr>
                  <w:r w:rsidRPr="3AA55A03">
                    <w:rPr>
                      <w:color w:val="000000" w:themeColor="text1"/>
                      <w:highlight w:val="yellow"/>
                    </w:rPr>
                    <w:t xml:space="preserve">Note: In the case where more than one of the rules R271 – R276 are applied on a single message, then the corresponding </w:t>
                  </w:r>
                  <w:r w:rsidRPr="3AA55A03">
                    <w:rPr>
                      <w:color w:val="000000" w:themeColor="text1"/>
                      <w:highlight w:val="yellow"/>
                    </w:rPr>
                    <w:lastRenderedPageBreak/>
                    <w:t>validations should be performed based on a logical ‘OR’ condition, i.e. if one of the rules is validated successfully, then the message should pass the corresponding validations regarding its relevance to Northern Ireland.</w:t>
                  </w:r>
                </w:p>
              </w:tc>
            </w:tr>
            <w:tr w:rsidR="00567216" w:rsidRPr="00B8746D" w14:paraId="646E541F" w14:textId="77777777" w:rsidTr="00C600AB">
              <w:tc>
                <w:tcPr>
                  <w:tcW w:w="2300" w:type="dxa"/>
                  <w:shd w:val="clear" w:color="auto" w:fill="FFFFFF" w:themeFill="background1"/>
                  <w:tcMar>
                    <w:top w:w="57" w:type="dxa"/>
                  </w:tcMar>
                </w:tcPr>
                <w:p w14:paraId="65520EFF" w14:textId="77777777" w:rsidR="00567216" w:rsidRPr="00B8746D" w:rsidRDefault="00567216" w:rsidP="00C600AB">
                  <w:pPr>
                    <w:jc w:val="left"/>
                  </w:pPr>
                  <w:r w:rsidRPr="00B8746D">
                    <w:lastRenderedPageBreak/>
                    <w:t>Impact assessment</w:t>
                  </w:r>
                </w:p>
              </w:tc>
              <w:tc>
                <w:tcPr>
                  <w:tcW w:w="6623" w:type="dxa"/>
                  <w:shd w:val="clear" w:color="auto" w:fill="FFFFFF" w:themeFill="background1"/>
                  <w:tcMar>
                    <w:top w:w="57" w:type="dxa"/>
                  </w:tcMar>
                </w:tcPr>
                <w:p w14:paraId="1816432D" w14:textId="77777777" w:rsidR="00567216" w:rsidRPr="00B8746D" w:rsidRDefault="00567216" w:rsidP="00C600AB">
                  <w:pPr>
                    <w:pStyle w:val="paragraph"/>
                    <w:spacing w:before="0" w:beforeAutospacing="0" w:after="0" w:afterAutospacing="0"/>
                    <w:jc w:val="both"/>
                    <w:textAlignment w:val="baseline"/>
                    <w:rPr>
                      <w:sz w:val="22"/>
                      <w:szCs w:val="22"/>
                    </w:rPr>
                  </w:pPr>
                  <w:r w:rsidRPr="3AA55A03">
                    <w:rPr>
                      <w:rStyle w:val="normaltextrun"/>
                      <w:color w:val="000000" w:themeColor="text1"/>
                      <w:sz w:val="22"/>
                      <w:szCs w:val="22"/>
                      <w:lang w:val="en-GB"/>
                    </w:rPr>
                    <w:t>Specification Documents:</w:t>
                  </w:r>
                  <w:r w:rsidRPr="3AA55A03">
                    <w:rPr>
                      <w:rStyle w:val="eop"/>
                      <w:color w:val="000000" w:themeColor="text1"/>
                      <w:sz w:val="22"/>
                      <w:szCs w:val="22"/>
                    </w:rPr>
                    <w:t> </w:t>
                  </w:r>
                </w:p>
                <w:p w14:paraId="291BD676" w14:textId="77777777" w:rsidR="00567216" w:rsidRPr="002C7BF6" w:rsidRDefault="00567216" w:rsidP="00567216">
                  <w:pPr>
                    <w:pStyle w:val="paragraph"/>
                    <w:numPr>
                      <w:ilvl w:val="0"/>
                      <w:numId w:val="74"/>
                    </w:numPr>
                    <w:spacing w:before="0" w:beforeAutospacing="0" w:after="0" w:afterAutospacing="0"/>
                    <w:ind w:left="1080" w:firstLine="0"/>
                    <w:jc w:val="both"/>
                    <w:textAlignment w:val="baseline"/>
                    <w:rPr>
                      <w:rStyle w:val="normaltextrun"/>
                      <w:color w:val="000000"/>
                      <w:sz w:val="22"/>
                      <w:szCs w:val="22"/>
                    </w:rPr>
                  </w:pPr>
                  <w:r w:rsidRPr="002C7BF6">
                    <w:rPr>
                      <w:rStyle w:val="normaltextrun"/>
                      <w:color w:val="000000" w:themeColor="text1"/>
                      <w:sz w:val="22"/>
                      <w:szCs w:val="22"/>
                    </w:rPr>
                    <w:t>DDNEA for EMCS Phase 4.2 (Medium);</w:t>
                  </w:r>
                  <w:r w:rsidRPr="002C7BF6">
                    <w:rPr>
                      <w:rStyle w:val="normaltextrun"/>
                      <w:sz w:val="22"/>
                      <w:szCs w:val="22"/>
                    </w:rPr>
                    <w:t> </w:t>
                  </w:r>
                </w:p>
                <w:p w14:paraId="2BFF40CA" w14:textId="77777777" w:rsidR="00567216" w:rsidRPr="002C7BF6" w:rsidRDefault="00567216" w:rsidP="00567216">
                  <w:pPr>
                    <w:pStyle w:val="paragraph"/>
                    <w:numPr>
                      <w:ilvl w:val="0"/>
                      <w:numId w:val="74"/>
                    </w:numPr>
                    <w:spacing w:before="0" w:beforeAutospacing="0" w:after="0" w:afterAutospacing="0"/>
                    <w:ind w:left="1080" w:firstLine="0"/>
                    <w:jc w:val="both"/>
                    <w:textAlignment w:val="baseline"/>
                    <w:rPr>
                      <w:rStyle w:val="normaltextrun"/>
                      <w:color w:val="000000"/>
                      <w:sz w:val="22"/>
                      <w:szCs w:val="22"/>
                    </w:rPr>
                  </w:pPr>
                  <w:r w:rsidRPr="002C7BF6">
                    <w:rPr>
                      <w:rStyle w:val="normaltextrun"/>
                      <w:color w:val="000000" w:themeColor="text1"/>
                      <w:sz w:val="22"/>
                      <w:szCs w:val="22"/>
                    </w:rPr>
                    <w:t>CTP for EMCS Phase 4.2 (None);</w:t>
                  </w:r>
                  <w:r w:rsidRPr="002C7BF6">
                    <w:rPr>
                      <w:rStyle w:val="normaltextrun"/>
                      <w:sz w:val="22"/>
                      <w:szCs w:val="22"/>
                    </w:rPr>
                    <w:t> </w:t>
                  </w:r>
                </w:p>
                <w:p w14:paraId="7A6549A4" w14:textId="77777777" w:rsidR="00567216" w:rsidRPr="002C7BF6" w:rsidRDefault="00567216" w:rsidP="00567216">
                  <w:pPr>
                    <w:pStyle w:val="paragraph"/>
                    <w:numPr>
                      <w:ilvl w:val="0"/>
                      <w:numId w:val="74"/>
                    </w:numPr>
                    <w:spacing w:before="0" w:beforeAutospacing="0" w:after="0" w:afterAutospacing="0"/>
                    <w:ind w:left="1080" w:firstLine="0"/>
                    <w:jc w:val="both"/>
                    <w:textAlignment w:val="baseline"/>
                    <w:rPr>
                      <w:sz w:val="22"/>
                      <w:szCs w:val="22"/>
                    </w:rPr>
                  </w:pPr>
                  <w:r w:rsidRPr="002C7BF6">
                    <w:rPr>
                      <w:rStyle w:val="normaltextrun"/>
                      <w:color w:val="000000" w:themeColor="text1"/>
                      <w:sz w:val="22"/>
                      <w:szCs w:val="22"/>
                    </w:rPr>
                    <w:t>TRP for EMCS Phase 4.2 (</w:t>
                  </w:r>
                  <w:r>
                    <w:rPr>
                      <w:rStyle w:val="normaltextrun"/>
                      <w:color w:val="000000" w:themeColor="text1"/>
                      <w:sz w:val="22"/>
                      <w:szCs w:val="22"/>
                    </w:rPr>
                    <w:t>H</w:t>
                  </w:r>
                  <w:r w:rsidRPr="00DE0880">
                    <w:rPr>
                      <w:rStyle w:val="normaltextrun"/>
                      <w:color w:val="000000" w:themeColor="text1"/>
                      <w:sz w:val="22"/>
                      <w:szCs w:val="22"/>
                    </w:rPr>
                    <w:t>igh</w:t>
                  </w:r>
                  <w:r w:rsidRPr="002C7BF6">
                    <w:rPr>
                      <w:rStyle w:val="normaltextrun"/>
                      <w:color w:val="000000" w:themeColor="text1"/>
                      <w:sz w:val="22"/>
                      <w:szCs w:val="22"/>
                    </w:rPr>
                    <w:t>).</w:t>
                  </w:r>
                  <w:r w:rsidRPr="002C7BF6">
                    <w:rPr>
                      <w:rStyle w:val="eop"/>
                      <w:color w:val="000000" w:themeColor="text1"/>
                      <w:sz w:val="22"/>
                      <w:szCs w:val="22"/>
                    </w:rPr>
                    <w:t> </w:t>
                  </w:r>
                </w:p>
                <w:p w14:paraId="1AC704A1" w14:textId="77777777" w:rsidR="00567216" w:rsidRPr="00B8746D" w:rsidRDefault="00567216" w:rsidP="00C600AB">
                  <w:pPr>
                    <w:pStyle w:val="paragraph"/>
                    <w:spacing w:before="0" w:beforeAutospacing="0" w:after="0" w:afterAutospacing="0"/>
                    <w:jc w:val="both"/>
                    <w:textAlignment w:val="baseline"/>
                    <w:rPr>
                      <w:sz w:val="22"/>
                      <w:szCs w:val="22"/>
                    </w:rPr>
                  </w:pPr>
                  <w:r w:rsidRPr="3AA55A03">
                    <w:rPr>
                      <w:rStyle w:val="normaltextrun"/>
                      <w:color w:val="000000" w:themeColor="text1"/>
                      <w:sz w:val="22"/>
                      <w:szCs w:val="22"/>
                      <w:lang w:val="en-GB"/>
                    </w:rPr>
                    <w:t>CDEAs:</w:t>
                  </w:r>
                  <w:r w:rsidRPr="3AA55A03">
                    <w:rPr>
                      <w:rStyle w:val="eop"/>
                      <w:color w:val="000000" w:themeColor="text1"/>
                      <w:sz w:val="22"/>
                      <w:szCs w:val="22"/>
                    </w:rPr>
                    <w:t> </w:t>
                  </w:r>
                </w:p>
                <w:p w14:paraId="60094544" w14:textId="77777777" w:rsidR="00567216" w:rsidRPr="002C7BF6" w:rsidRDefault="00567216" w:rsidP="00567216">
                  <w:pPr>
                    <w:pStyle w:val="paragraph"/>
                    <w:numPr>
                      <w:ilvl w:val="0"/>
                      <w:numId w:val="75"/>
                    </w:numPr>
                    <w:spacing w:before="0" w:beforeAutospacing="0" w:after="0" w:afterAutospacing="0"/>
                    <w:ind w:left="1080" w:firstLine="0"/>
                    <w:jc w:val="both"/>
                    <w:textAlignment w:val="baseline"/>
                    <w:rPr>
                      <w:sz w:val="22"/>
                      <w:szCs w:val="22"/>
                    </w:rPr>
                  </w:pPr>
                  <w:r w:rsidRPr="002C7BF6">
                    <w:rPr>
                      <w:rStyle w:val="normaltextrun"/>
                      <w:color w:val="000000" w:themeColor="text1"/>
                      <w:sz w:val="22"/>
                      <w:szCs w:val="22"/>
                    </w:rPr>
                    <w:t>Central SEED v1 application (None);</w:t>
                  </w:r>
                  <w:r w:rsidRPr="002C7BF6">
                    <w:rPr>
                      <w:rStyle w:val="eop"/>
                      <w:color w:val="000000" w:themeColor="text1"/>
                      <w:sz w:val="22"/>
                      <w:szCs w:val="22"/>
                    </w:rPr>
                    <w:t> </w:t>
                  </w:r>
                </w:p>
                <w:p w14:paraId="5EB3250E" w14:textId="77777777" w:rsidR="00567216" w:rsidRPr="00C76EE9" w:rsidRDefault="00567216" w:rsidP="00567216">
                  <w:pPr>
                    <w:pStyle w:val="paragraph"/>
                    <w:numPr>
                      <w:ilvl w:val="0"/>
                      <w:numId w:val="75"/>
                    </w:numPr>
                    <w:spacing w:before="0" w:beforeAutospacing="0" w:after="0" w:afterAutospacing="0"/>
                    <w:ind w:left="1080" w:firstLine="0"/>
                    <w:jc w:val="both"/>
                    <w:textAlignment w:val="baseline"/>
                    <w:rPr>
                      <w:rStyle w:val="eop"/>
                      <w:sz w:val="22"/>
                      <w:szCs w:val="22"/>
                    </w:rPr>
                  </w:pPr>
                  <w:r w:rsidRPr="3AA55A03">
                    <w:rPr>
                      <w:rStyle w:val="normaltextrun"/>
                      <w:color w:val="000000" w:themeColor="text1"/>
                      <w:sz w:val="22"/>
                      <w:szCs w:val="22"/>
                    </w:rPr>
                    <w:t>CTA (None);</w:t>
                  </w:r>
                  <w:r w:rsidRPr="3AA55A03">
                    <w:rPr>
                      <w:rStyle w:val="eop"/>
                      <w:color w:val="000000" w:themeColor="text1"/>
                      <w:sz w:val="22"/>
                      <w:szCs w:val="22"/>
                    </w:rPr>
                    <w:t> </w:t>
                  </w:r>
                </w:p>
                <w:p w14:paraId="19A184BF" w14:textId="77777777" w:rsidR="00567216" w:rsidRPr="00C76EE9" w:rsidRDefault="00567216" w:rsidP="00567216">
                  <w:pPr>
                    <w:pStyle w:val="paragraph"/>
                    <w:numPr>
                      <w:ilvl w:val="0"/>
                      <w:numId w:val="75"/>
                    </w:numPr>
                    <w:spacing w:before="0" w:beforeAutospacing="0" w:after="0" w:afterAutospacing="0"/>
                    <w:ind w:left="1080" w:firstLine="0"/>
                    <w:jc w:val="both"/>
                    <w:textAlignment w:val="baseline"/>
                    <w:rPr>
                      <w:sz w:val="22"/>
                      <w:szCs w:val="22"/>
                    </w:rPr>
                  </w:pPr>
                  <w:r w:rsidRPr="00C76EE9">
                    <w:rPr>
                      <w:rStyle w:val="normaltextrun"/>
                      <w:color w:val="000000" w:themeColor="text1"/>
                      <w:sz w:val="22"/>
                      <w:szCs w:val="22"/>
                    </w:rPr>
                    <w:t>CS/MISE (None).</w:t>
                  </w:r>
                  <w:r w:rsidRPr="00C76EE9">
                    <w:rPr>
                      <w:rStyle w:val="eop"/>
                      <w:color w:val="000000" w:themeColor="text1"/>
                      <w:sz w:val="22"/>
                      <w:szCs w:val="22"/>
                    </w:rPr>
                    <w:t> </w:t>
                  </w:r>
                </w:p>
              </w:tc>
            </w:tr>
            <w:tr w:rsidR="00567216" w:rsidRPr="00B8746D" w14:paraId="7F9BB9F4" w14:textId="77777777" w:rsidTr="00C600AB">
              <w:tc>
                <w:tcPr>
                  <w:tcW w:w="2300" w:type="dxa"/>
                  <w:shd w:val="clear" w:color="auto" w:fill="FFFFFF" w:themeFill="background1"/>
                  <w:tcMar>
                    <w:top w:w="57" w:type="dxa"/>
                  </w:tcMar>
                </w:tcPr>
                <w:p w14:paraId="779E2710" w14:textId="77777777" w:rsidR="00567216" w:rsidRPr="00B8746D" w:rsidRDefault="00567216" w:rsidP="00C600AB">
                  <w:pPr>
                    <w:jc w:val="left"/>
                  </w:pPr>
                  <w:r w:rsidRPr="00B8746D">
                    <w:t>Effect of not implementing the Change</w:t>
                  </w:r>
                </w:p>
              </w:tc>
              <w:tc>
                <w:tcPr>
                  <w:tcW w:w="6623" w:type="dxa"/>
                  <w:shd w:val="clear" w:color="auto" w:fill="FFFFFF" w:themeFill="background1"/>
                  <w:tcMar>
                    <w:top w:w="57" w:type="dxa"/>
                  </w:tcMar>
                </w:tcPr>
                <w:p w14:paraId="094D900B" w14:textId="77777777" w:rsidR="00567216" w:rsidRPr="00B8746D" w:rsidRDefault="00567216" w:rsidP="00C600AB">
                  <w:r w:rsidRPr="00B13AB1">
                    <w:t xml:space="preserve">If the proposed change is not implemented, FESS specifications will not make clear that </w:t>
                  </w:r>
                  <w:r w:rsidRPr="00B13AB1">
                    <w:rPr>
                      <w:color w:val="000000" w:themeColor="text1"/>
                    </w:rPr>
                    <w:t>in the case where more than one of the rules R271 – R276 are applied on a single message, then the corresponding validations should be performed based on a logical ‘OR’ condition.</w:t>
                  </w:r>
                </w:p>
              </w:tc>
            </w:tr>
            <w:tr w:rsidR="00567216" w:rsidRPr="00B8746D" w14:paraId="20F3BF51" w14:textId="77777777" w:rsidTr="00C600AB">
              <w:tc>
                <w:tcPr>
                  <w:tcW w:w="2300" w:type="dxa"/>
                  <w:shd w:val="clear" w:color="auto" w:fill="FFFFFF" w:themeFill="background1"/>
                  <w:tcMar>
                    <w:top w:w="57" w:type="dxa"/>
                  </w:tcMar>
                </w:tcPr>
                <w:p w14:paraId="1439BC2E" w14:textId="77777777" w:rsidR="00567216" w:rsidRPr="00B8746D" w:rsidRDefault="00567216" w:rsidP="00C600AB">
                  <w:pPr>
                    <w:jc w:val="left"/>
                  </w:pPr>
                  <w:r w:rsidRPr="00B8746D">
                    <w:t>Risk assessment</w:t>
                  </w:r>
                </w:p>
              </w:tc>
              <w:tc>
                <w:tcPr>
                  <w:tcW w:w="6623" w:type="dxa"/>
                  <w:shd w:val="clear" w:color="auto" w:fill="FFFFFF" w:themeFill="background1"/>
                  <w:tcMar>
                    <w:top w:w="57" w:type="dxa"/>
                  </w:tcMar>
                </w:tcPr>
                <w:p w14:paraId="05F4F1FA" w14:textId="77777777" w:rsidR="00567216" w:rsidRPr="00B8746D" w:rsidRDefault="00567216" w:rsidP="00C600AB">
                  <w:pPr>
                    <w:rPr>
                      <w:szCs w:val="22"/>
                    </w:rPr>
                  </w:pPr>
                  <w:r w:rsidRPr="5E4799B6">
                    <w:rPr>
                      <w:color w:val="000000" w:themeColor="text1"/>
                    </w:rPr>
                    <w:t xml:space="preserve">This RFC entails no business continuity risks, since it concerns a documentation update. </w:t>
                  </w:r>
                </w:p>
              </w:tc>
            </w:tr>
            <w:tr w:rsidR="00567216" w:rsidRPr="00B8746D" w14:paraId="66ACB5C7" w14:textId="77777777" w:rsidTr="00C600AB">
              <w:tc>
                <w:tcPr>
                  <w:tcW w:w="2300" w:type="dxa"/>
                  <w:shd w:val="clear" w:color="auto" w:fill="FFFFFF" w:themeFill="background1"/>
                  <w:tcMar>
                    <w:top w:w="57" w:type="dxa"/>
                  </w:tcMar>
                </w:tcPr>
                <w:p w14:paraId="41FF4272" w14:textId="77777777" w:rsidR="00567216" w:rsidRPr="00B8746D" w:rsidRDefault="00567216" w:rsidP="00C600AB">
                  <w:pPr>
                    <w:jc w:val="left"/>
                  </w:pPr>
                  <w:r w:rsidRPr="00B8746D">
                    <w:t>Deployment approach</w:t>
                  </w:r>
                </w:p>
              </w:tc>
              <w:tc>
                <w:tcPr>
                  <w:tcW w:w="6623" w:type="dxa"/>
                  <w:shd w:val="clear" w:color="auto" w:fill="FFFFFF" w:themeFill="background1"/>
                  <w:tcMar>
                    <w:top w:w="57" w:type="dxa"/>
                  </w:tcMar>
                </w:tcPr>
                <w:p w14:paraId="78A4D5D8" w14:textId="77777777" w:rsidR="00567216" w:rsidRPr="00B8746D" w:rsidRDefault="00567216" w:rsidP="00C600AB">
                  <w:pPr>
                    <w:rPr>
                      <w:szCs w:val="22"/>
                    </w:rPr>
                  </w:pPr>
                  <w:r w:rsidRPr="6EE39CEA">
                    <w:rPr>
                      <w:color w:val="000000" w:themeColor="text1"/>
                      <w:szCs w:val="22"/>
                    </w:rPr>
                    <w:t>The deployment approach is addressed in the downstream DDNEA RFC.</w:t>
                  </w:r>
                </w:p>
              </w:tc>
            </w:tr>
            <w:tr w:rsidR="00567216" w:rsidRPr="00B8746D" w14:paraId="6CDCEED3" w14:textId="77777777" w:rsidTr="00C600AB">
              <w:tc>
                <w:tcPr>
                  <w:tcW w:w="2300" w:type="dxa"/>
                  <w:shd w:val="clear" w:color="auto" w:fill="FFFFFF" w:themeFill="background1"/>
                  <w:tcMar>
                    <w:top w:w="57" w:type="dxa"/>
                  </w:tcMar>
                </w:tcPr>
                <w:p w14:paraId="0AC68C4E" w14:textId="77777777" w:rsidR="00567216" w:rsidRPr="00B8746D" w:rsidRDefault="00567216" w:rsidP="00C600AB">
                  <w:pPr>
                    <w:jc w:val="left"/>
                  </w:pPr>
                  <w:r w:rsidRPr="00B8746D">
                    <w:t>Reference to other RFCs</w:t>
                  </w:r>
                </w:p>
              </w:tc>
              <w:tc>
                <w:tcPr>
                  <w:tcW w:w="6623" w:type="dxa"/>
                  <w:shd w:val="clear" w:color="auto" w:fill="FFFFFF" w:themeFill="background1"/>
                  <w:tcMar>
                    <w:top w:w="57" w:type="dxa"/>
                  </w:tcMar>
                </w:tcPr>
                <w:p w14:paraId="7E014D38" w14:textId="77777777" w:rsidR="00567216" w:rsidRPr="00B8746D" w:rsidRDefault="00567216" w:rsidP="00567216">
                  <w:pPr>
                    <w:pStyle w:val="Sraopastraipa"/>
                    <w:numPr>
                      <w:ilvl w:val="0"/>
                      <w:numId w:val="43"/>
                    </w:numPr>
                    <w:spacing w:before="0"/>
                    <w:rPr>
                      <w:color w:val="000000"/>
                    </w:rPr>
                  </w:pPr>
                  <w:r w:rsidRPr="3AA55A03">
                    <w:rPr>
                      <w:b/>
                      <w:bCs/>
                      <w:color w:val="000000" w:themeColor="text1"/>
                    </w:rPr>
                    <w:t>Parent RFCs:</w:t>
                  </w:r>
                  <w:r w:rsidRPr="3AA55A03">
                    <w:rPr>
                      <w:color w:val="000000" w:themeColor="text1"/>
                    </w:rPr>
                    <w:t xml:space="preserve"> </w:t>
                  </w:r>
                  <w:r>
                    <w:rPr>
                      <w:color w:val="000000" w:themeColor="text1"/>
                    </w:rPr>
                    <w:t>-;</w:t>
                  </w:r>
                </w:p>
                <w:p w14:paraId="12FC6917" w14:textId="77777777" w:rsidR="00567216" w:rsidRPr="00B8746D" w:rsidRDefault="00567216" w:rsidP="00567216">
                  <w:pPr>
                    <w:numPr>
                      <w:ilvl w:val="0"/>
                      <w:numId w:val="43"/>
                    </w:numPr>
                    <w:spacing w:before="0" w:line="240" w:lineRule="auto"/>
                    <w:rPr>
                      <w:color w:val="000000"/>
                    </w:rPr>
                  </w:pPr>
                  <w:r w:rsidRPr="00B8746D">
                    <w:rPr>
                      <w:b/>
                      <w:color w:val="000000"/>
                    </w:rPr>
                    <w:t>Children RFCs:</w:t>
                  </w:r>
                  <w:r w:rsidRPr="00B8746D">
                    <w:rPr>
                      <w:color w:val="000000"/>
                    </w:rPr>
                    <w:t xml:space="preserve"> </w:t>
                  </w:r>
                  <w:r>
                    <w:rPr>
                      <w:color w:val="000000"/>
                    </w:rPr>
                    <w:t>DDNEA-P4-363;</w:t>
                  </w:r>
                </w:p>
                <w:p w14:paraId="785841B0" w14:textId="77777777" w:rsidR="00567216" w:rsidRPr="00B8746D" w:rsidRDefault="00567216" w:rsidP="00567216">
                  <w:pPr>
                    <w:numPr>
                      <w:ilvl w:val="0"/>
                      <w:numId w:val="43"/>
                    </w:numPr>
                    <w:spacing w:before="0" w:line="240" w:lineRule="auto"/>
                    <w:rPr>
                      <w:color w:val="000000"/>
                      <w:lang w:val="en-US"/>
                    </w:rPr>
                  </w:pPr>
                  <w:r w:rsidRPr="00B8746D">
                    <w:rPr>
                      <w:b/>
                      <w:color w:val="000000"/>
                    </w:rPr>
                    <w:t>Other</w:t>
                  </w:r>
                  <w:r w:rsidRPr="00B8746D">
                    <w:rPr>
                      <w:b/>
                      <w:color w:val="000000"/>
                      <w:lang w:val="en-US"/>
                    </w:rPr>
                    <w:t xml:space="preserve"> RFCs: </w:t>
                  </w:r>
                  <w:r w:rsidRPr="00DE0880">
                    <w:rPr>
                      <w:bCs/>
                      <w:color w:val="000000"/>
                      <w:lang w:val="en-US"/>
                    </w:rPr>
                    <w:t>TRP-P4-xxx,</w:t>
                  </w:r>
                  <w:r>
                    <w:rPr>
                      <w:b/>
                      <w:color w:val="000000"/>
                      <w:lang w:val="en-US"/>
                    </w:rPr>
                    <w:t xml:space="preserve"> </w:t>
                  </w:r>
                  <w:r w:rsidRPr="003D739E">
                    <w:rPr>
                      <w:bCs/>
                      <w:color w:val="000000"/>
                      <w:lang w:val="en-US"/>
                    </w:rPr>
                    <w:t>DDNEA-P3-291, FESS-258.</w:t>
                  </w:r>
                </w:p>
              </w:tc>
            </w:tr>
          </w:tbl>
          <w:p w14:paraId="72C31873" w14:textId="77777777" w:rsidR="00567216" w:rsidRPr="00B8746D" w:rsidRDefault="00567216" w:rsidP="00C600AB"/>
        </w:tc>
      </w:tr>
      <w:tr w:rsidR="00567216" w:rsidRPr="00B8746D" w14:paraId="4D2A4956" w14:textId="77777777" w:rsidTr="00C600AB">
        <w:tc>
          <w:tcPr>
            <w:tcW w:w="9286" w:type="dxa"/>
            <w:shd w:val="clear" w:color="auto" w:fill="D9D9D9" w:themeFill="background1" w:themeFillShade="D9"/>
            <w:tcMar>
              <w:top w:w="57" w:type="dxa"/>
              <w:bottom w:w="113" w:type="dxa"/>
            </w:tcMar>
          </w:tcPr>
          <w:p w14:paraId="7B015684" w14:textId="77777777" w:rsidR="00567216" w:rsidRPr="00B8746D" w:rsidRDefault="00567216" w:rsidP="00C600AB">
            <w:pPr>
              <w:spacing w:line="276" w:lineRule="auto"/>
              <w:rPr>
                <w:b/>
                <w:sz w:val="24"/>
              </w:rPr>
            </w:pPr>
            <w:r w:rsidRPr="00B8746D">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567216" w:rsidRPr="00B8746D" w14:paraId="44408AA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D610F5E" w14:textId="77777777" w:rsidR="00567216" w:rsidRPr="00C76EE9" w:rsidRDefault="00567216" w:rsidP="00C600AB">
                  <w:pPr>
                    <w:jc w:val="left"/>
                    <w:rPr>
                      <w:b w:val="0"/>
                    </w:rPr>
                  </w:pPr>
                  <w:r w:rsidRPr="00C76EE9">
                    <w:rPr>
                      <w:b w:val="0"/>
                    </w:rPr>
                    <w:t>Draft recital for information</w:t>
                  </w:r>
                </w:p>
              </w:tc>
              <w:tc>
                <w:tcPr>
                  <w:tcW w:w="6652" w:type="dxa"/>
                  <w:shd w:val="clear" w:color="auto" w:fill="FFFFFF" w:themeFill="background1"/>
                  <w:tcMar>
                    <w:top w:w="57" w:type="dxa"/>
                  </w:tcMar>
                </w:tcPr>
                <w:p w14:paraId="0F978E73" w14:textId="77777777" w:rsidR="00567216" w:rsidRPr="00C76EE9" w:rsidRDefault="00567216" w:rsidP="00C600AB">
                  <w:pPr>
                    <w:rPr>
                      <w:b w:val="0"/>
                    </w:rPr>
                  </w:pPr>
                  <w:r w:rsidRPr="00C76EE9">
                    <w:rPr>
                      <w:b w:val="0"/>
                    </w:rPr>
                    <w:t>N/A</w:t>
                  </w:r>
                </w:p>
              </w:tc>
            </w:tr>
            <w:tr w:rsidR="00567216" w:rsidRPr="00B8746D" w14:paraId="61942C8B" w14:textId="77777777" w:rsidTr="00C600AB">
              <w:tc>
                <w:tcPr>
                  <w:tcW w:w="2268" w:type="dxa"/>
                  <w:shd w:val="clear" w:color="auto" w:fill="FFFFFF" w:themeFill="background1"/>
                  <w:tcMar>
                    <w:top w:w="57" w:type="dxa"/>
                  </w:tcMar>
                </w:tcPr>
                <w:p w14:paraId="7B13D6F8" w14:textId="77777777" w:rsidR="00567216" w:rsidRPr="00B8746D" w:rsidRDefault="00567216" w:rsidP="00C600AB">
                  <w:pPr>
                    <w:jc w:val="left"/>
                  </w:pPr>
                  <w:r w:rsidRPr="00B8746D">
                    <w:t>Location of change in Legislation</w:t>
                  </w:r>
                </w:p>
              </w:tc>
              <w:tc>
                <w:tcPr>
                  <w:tcW w:w="6652" w:type="dxa"/>
                  <w:shd w:val="clear" w:color="auto" w:fill="FFFFFF" w:themeFill="background1"/>
                  <w:tcMar>
                    <w:top w:w="57" w:type="dxa"/>
                  </w:tcMar>
                </w:tcPr>
                <w:p w14:paraId="432AF209" w14:textId="77777777" w:rsidR="00567216" w:rsidRPr="00B8746D" w:rsidRDefault="00567216" w:rsidP="00C600AB">
                  <w:r w:rsidRPr="00B8746D">
                    <w:t>N/A</w:t>
                  </w:r>
                </w:p>
              </w:tc>
            </w:tr>
          </w:tbl>
          <w:p w14:paraId="0C7DB235" w14:textId="77777777" w:rsidR="00567216" w:rsidRPr="00B8746D" w:rsidRDefault="00567216" w:rsidP="00C600AB">
            <w:pPr>
              <w:rPr>
                <w:b/>
                <w:sz w:val="24"/>
              </w:rPr>
            </w:pPr>
          </w:p>
        </w:tc>
      </w:tr>
      <w:tr w:rsidR="00567216" w:rsidRPr="00B8746D" w14:paraId="1A130B00" w14:textId="77777777" w:rsidTr="00C600AB">
        <w:tc>
          <w:tcPr>
            <w:tcW w:w="9286" w:type="dxa"/>
            <w:shd w:val="clear" w:color="auto" w:fill="D9D9D9" w:themeFill="background1" w:themeFillShade="D9"/>
            <w:tcMar>
              <w:top w:w="57" w:type="dxa"/>
              <w:bottom w:w="113" w:type="dxa"/>
            </w:tcMar>
          </w:tcPr>
          <w:p w14:paraId="6A4C36EA" w14:textId="77777777" w:rsidR="00567216" w:rsidRPr="00B8746D" w:rsidRDefault="00567216" w:rsidP="00C600AB">
            <w:pPr>
              <w:spacing w:line="276" w:lineRule="auto"/>
              <w:rPr>
                <w:b/>
                <w:sz w:val="24"/>
              </w:rPr>
            </w:pPr>
            <w:r w:rsidRPr="00B8746D">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567216" w:rsidRPr="00B8746D" w14:paraId="623D9D6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8E3A493" w14:textId="77777777" w:rsidR="00567216" w:rsidRPr="00B60ECC" w:rsidRDefault="00567216"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202D4EA8" w14:textId="77777777" w:rsidR="00567216" w:rsidRPr="00B8746D" w:rsidRDefault="00567216" w:rsidP="00C600AB">
                  <w:pPr>
                    <w:numPr>
                      <w:ilvl w:val="0"/>
                      <w:numId w:val="25"/>
                    </w:numPr>
                    <w:spacing w:before="0" w:line="240" w:lineRule="auto"/>
                  </w:pPr>
                  <w:r w:rsidRPr="00B8746D">
                    <w:t xml:space="preserve">Category of the Change: Review; </w:t>
                  </w:r>
                </w:p>
                <w:p w14:paraId="052F3FCD" w14:textId="77777777" w:rsidR="00567216" w:rsidRPr="00B8746D" w:rsidRDefault="00567216" w:rsidP="00C600AB">
                  <w:pPr>
                    <w:numPr>
                      <w:ilvl w:val="0"/>
                      <w:numId w:val="25"/>
                    </w:numPr>
                    <w:spacing w:before="0" w:line="240" w:lineRule="auto"/>
                  </w:pPr>
                  <w:r w:rsidRPr="3AA55A03">
                    <w:rPr>
                      <w:bCs/>
                    </w:rPr>
                    <w:t>Approval process:</w:t>
                  </w:r>
                  <w:r>
                    <w:t xml:space="preserve"> </w:t>
                  </w:r>
                </w:p>
                <w:p w14:paraId="00AF5ADE" w14:textId="77777777" w:rsidR="00567216" w:rsidRPr="00B8746D" w:rsidRDefault="00567216" w:rsidP="00C600AB">
                  <w:pPr>
                    <w:numPr>
                      <w:ilvl w:val="1"/>
                      <w:numId w:val="25"/>
                    </w:numPr>
                    <w:spacing w:before="0" w:line="240" w:lineRule="auto"/>
                    <w:rPr>
                      <w:b w:val="0"/>
                      <w:bCs/>
                    </w:rPr>
                  </w:pPr>
                  <w:r w:rsidRPr="3AA55A03">
                    <w:rPr>
                      <w:bCs/>
                    </w:rPr>
                    <w:t xml:space="preserve">The Change is authorised for </w:t>
                  </w:r>
                  <w:r>
                    <w:rPr>
                      <w:bCs/>
                    </w:rPr>
                    <w:t>approval by the CAB</w:t>
                  </w:r>
                  <w:r w:rsidRPr="3AA55A03">
                    <w:rPr>
                      <w:bCs/>
                    </w:rPr>
                    <w:t>.</w:t>
                  </w:r>
                </w:p>
              </w:tc>
            </w:tr>
            <w:tr w:rsidR="00567216" w:rsidRPr="00B8746D" w14:paraId="77B517F7" w14:textId="77777777" w:rsidTr="00C600AB">
              <w:tc>
                <w:tcPr>
                  <w:tcW w:w="2268" w:type="dxa"/>
                  <w:shd w:val="clear" w:color="auto" w:fill="FFFFFF" w:themeFill="background1"/>
                  <w:tcMar>
                    <w:top w:w="57" w:type="dxa"/>
                  </w:tcMar>
                </w:tcPr>
                <w:p w14:paraId="70CBB548" w14:textId="77777777" w:rsidR="00567216" w:rsidRPr="00B8746D" w:rsidRDefault="00567216" w:rsidP="00C600AB">
                  <w:pPr>
                    <w:jc w:val="left"/>
                  </w:pPr>
                  <w:r w:rsidRPr="00B8746D">
                    <w:t>ECWP position</w:t>
                  </w:r>
                </w:p>
              </w:tc>
              <w:tc>
                <w:tcPr>
                  <w:tcW w:w="6652" w:type="dxa"/>
                  <w:shd w:val="clear" w:color="auto" w:fill="FFFFFF" w:themeFill="background1"/>
                  <w:tcMar>
                    <w:top w:w="57" w:type="dxa"/>
                  </w:tcMar>
                </w:tcPr>
                <w:p w14:paraId="51F67A0D" w14:textId="77777777" w:rsidR="00567216" w:rsidRPr="00B8746D" w:rsidRDefault="00567216" w:rsidP="00C600AB">
                  <w:r w:rsidRPr="00B8746D">
                    <w:rPr>
                      <w:color w:val="000000"/>
                    </w:rPr>
                    <w:t>N/A</w:t>
                  </w:r>
                </w:p>
              </w:tc>
            </w:tr>
            <w:tr w:rsidR="00567216" w:rsidRPr="00B8746D" w14:paraId="7B118262" w14:textId="77777777" w:rsidTr="00C600AB">
              <w:tc>
                <w:tcPr>
                  <w:tcW w:w="2268" w:type="dxa"/>
                  <w:shd w:val="clear" w:color="auto" w:fill="FFFFFF" w:themeFill="background1"/>
                  <w:tcMar>
                    <w:top w:w="57" w:type="dxa"/>
                  </w:tcMar>
                </w:tcPr>
                <w:p w14:paraId="7965575D" w14:textId="77777777" w:rsidR="00567216" w:rsidRPr="00B8746D" w:rsidRDefault="00567216" w:rsidP="00C600AB">
                  <w:pPr>
                    <w:jc w:val="left"/>
                  </w:pPr>
                  <w:r w:rsidRPr="00B8746D">
                    <w:t>Authorisation date and process</w:t>
                  </w:r>
                </w:p>
              </w:tc>
              <w:tc>
                <w:tcPr>
                  <w:tcW w:w="6652" w:type="dxa"/>
                  <w:shd w:val="clear" w:color="auto" w:fill="FFFFFF" w:themeFill="background1"/>
                  <w:tcMar>
                    <w:top w:w="57" w:type="dxa"/>
                  </w:tcMar>
                </w:tcPr>
                <w:p w14:paraId="3FD575B5" w14:textId="77777777" w:rsidR="00567216" w:rsidRPr="00B8746D" w:rsidRDefault="00567216" w:rsidP="00C600AB">
                  <w:pPr>
                    <w:rPr>
                      <w:color w:val="000000" w:themeColor="text1"/>
                    </w:rPr>
                  </w:pPr>
                  <w:r w:rsidRPr="24089062">
                    <w:rPr>
                      <w:color w:val="000000" w:themeColor="text1"/>
                    </w:rPr>
                    <w:t>CAB #209 on 10/04/2024</w:t>
                  </w:r>
                </w:p>
              </w:tc>
            </w:tr>
          </w:tbl>
          <w:p w14:paraId="69C3DD70" w14:textId="77777777" w:rsidR="00567216" w:rsidRPr="00B8746D" w:rsidRDefault="00567216" w:rsidP="00C600AB"/>
        </w:tc>
      </w:tr>
      <w:tr w:rsidR="00567216" w:rsidRPr="00B8746D" w14:paraId="73C680DC" w14:textId="77777777" w:rsidTr="00C600AB">
        <w:tc>
          <w:tcPr>
            <w:tcW w:w="9286" w:type="dxa"/>
            <w:shd w:val="clear" w:color="auto" w:fill="D9D9D9" w:themeFill="background1" w:themeFillShade="D9"/>
            <w:tcMar>
              <w:top w:w="57" w:type="dxa"/>
              <w:bottom w:w="113" w:type="dxa"/>
            </w:tcMar>
          </w:tcPr>
          <w:p w14:paraId="6799B565" w14:textId="77777777" w:rsidR="00567216" w:rsidRPr="00B8746D" w:rsidRDefault="00567216" w:rsidP="00C600AB">
            <w:pPr>
              <w:spacing w:line="276" w:lineRule="auto"/>
              <w:rPr>
                <w:b/>
                <w:sz w:val="24"/>
              </w:rPr>
            </w:pPr>
            <w:r w:rsidRPr="00B8746D">
              <w:rPr>
                <w:b/>
                <w:sz w:val="24"/>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567216" w:rsidRPr="00B8746D" w14:paraId="42CB3FE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ED0DEF4" w14:textId="77777777" w:rsidR="00567216" w:rsidRPr="00C76EE9" w:rsidRDefault="00567216" w:rsidP="00C600AB">
                  <w:pPr>
                    <w:jc w:val="left"/>
                    <w:rPr>
                      <w:b w:val="0"/>
                    </w:rPr>
                  </w:pPr>
                  <w:r w:rsidRPr="00C76EE9">
                    <w:rPr>
                      <w:b w:val="0"/>
                    </w:rPr>
                    <w:t>Release number</w:t>
                  </w:r>
                </w:p>
              </w:tc>
              <w:tc>
                <w:tcPr>
                  <w:tcW w:w="6652" w:type="dxa"/>
                  <w:shd w:val="clear" w:color="auto" w:fill="FFFFFF" w:themeFill="background1"/>
                  <w:tcMar>
                    <w:top w:w="57" w:type="dxa"/>
                  </w:tcMar>
                </w:tcPr>
                <w:p w14:paraId="7E05E265" w14:textId="77777777" w:rsidR="00567216" w:rsidRPr="00C76EE9" w:rsidRDefault="00567216" w:rsidP="00C600AB">
                  <w:pPr>
                    <w:rPr>
                      <w:b w:val="0"/>
                    </w:rPr>
                  </w:pPr>
                  <w:r>
                    <w:rPr>
                      <w:b w:val="0"/>
                    </w:rPr>
                    <w:t>v4.20</w:t>
                  </w:r>
                </w:p>
              </w:tc>
            </w:tr>
            <w:tr w:rsidR="00567216" w:rsidRPr="00B8746D" w14:paraId="4AAA4613" w14:textId="77777777" w:rsidTr="00C600AB">
              <w:tc>
                <w:tcPr>
                  <w:tcW w:w="2268" w:type="dxa"/>
                  <w:shd w:val="clear" w:color="auto" w:fill="FFFFFF" w:themeFill="background1"/>
                  <w:tcMar>
                    <w:top w:w="57" w:type="dxa"/>
                  </w:tcMar>
                </w:tcPr>
                <w:p w14:paraId="0A5EE9C5" w14:textId="77777777" w:rsidR="00567216" w:rsidRPr="00B8746D" w:rsidRDefault="00567216" w:rsidP="00C600AB">
                  <w:pPr>
                    <w:jc w:val="left"/>
                  </w:pPr>
                  <w:r w:rsidRPr="00B8746D">
                    <w:t>Release date</w:t>
                  </w:r>
                </w:p>
              </w:tc>
              <w:tc>
                <w:tcPr>
                  <w:tcW w:w="6652" w:type="dxa"/>
                  <w:shd w:val="clear" w:color="auto" w:fill="FFFFFF" w:themeFill="background1"/>
                  <w:tcMar>
                    <w:top w:w="57" w:type="dxa"/>
                  </w:tcMar>
                </w:tcPr>
                <w:p w14:paraId="763AD92B" w14:textId="77777777" w:rsidR="00567216" w:rsidRPr="00B8746D" w:rsidRDefault="00567216" w:rsidP="00C600AB">
                  <w:r>
                    <w:t>Q1/2025</w:t>
                  </w:r>
                </w:p>
              </w:tc>
            </w:tr>
            <w:tr w:rsidR="00567216" w:rsidRPr="00B8746D" w14:paraId="6409BD95" w14:textId="77777777" w:rsidTr="00C600AB">
              <w:tc>
                <w:tcPr>
                  <w:tcW w:w="2268" w:type="dxa"/>
                  <w:shd w:val="clear" w:color="auto" w:fill="FFFFFF" w:themeFill="background1"/>
                  <w:tcMar>
                    <w:top w:w="57" w:type="dxa"/>
                  </w:tcMar>
                </w:tcPr>
                <w:p w14:paraId="014F1FB2" w14:textId="77777777" w:rsidR="00567216" w:rsidRPr="00B8746D" w:rsidRDefault="00567216" w:rsidP="00C600AB">
                  <w:pPr>
                    <w:jc w:val="left"/>
                  </w:pPr>
                  <w:r w:rsidRPr="00B8746D">
                    <w:t>Deadline for alignment in Production</w:t>
                  </w:r>
                </w:p>
              </w:tc>
              <w:tc>
                <w:tcPr>
                  <w:tcW w:w="6652" w:type="dxa"/>
                  <w:shd w:val="clear" w:color="auto" w:fill="FFFFFF" w:themeFill="background1"/>
                  <w:tcMar>
                    <w:top w:w="57" w:type="dxa"/>
                  </w:tcMar>
                </w:tcPr>
                <w:p w14:paraId="537FAC81" w14:textId="77777777" w:rsidR="00567216" w:rsidRPr="00B8746D" w:rsidRDefault="00567216"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64BAF7EF" w14:textId="77777777" w:rsidR="00567216" w:rsidRPr="00B8746D" w:rsidRDefault="00567216" w:rsidP="00C600AB"/>
        </w:tc>
      </w:tr>
      <w:tr w:rsidR="00567216" w:rsidRPr="00B8746D" w14:paraId="1DE39D30" w14:textId="77777777" w:rsidTr="00C600AB">
        <w:tc>
          <w:tcPr>
            <w:tcW w:w="9286" w:type="dxa"/>
            <w:shd w:val="clear" w:color="auto" w:fill="D9D9D9" w:themeFill="background1" w:themeFillShade="D9"/>
            <w:tcMar>
              <w:top w:w="57" w:type="dxa"/>
              <w:bottom w:w="113" w:type="dxa"/>
            </w:tcMar>
          </w:tcPr>
          <w:p w14:paraId="214A6D7D" w14:textId="77777777" w:rsidR="00567216" w:rsidRPr="00B8746D" w:rsidRDefault="00567216" w:rsidP="00C600AB">
            <w:pPr>
              <w:spacing w:line="276" w:lineRule="auto"/>
              <w:rPr>
                <w:b/>
                <w:sz w:val="24"/>
              </w:rPr>
            </w:pPr>
            <w:r w:rsidRPr="00B8746D">
              <w:rPr>
                <w:b/>
                <w:sz w:val="24"/>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567216" w:rsidRPr="00B8746D" w14:paraId="46CC815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F5707BD" w14:textId="77777777" w:rsidR="00567216" w:rsidRPr="00C76EE9" w:rsidRDefault="00567216" w:rsidP="00C600AB">
                  <w:pPr>
                    <w:jc w:val="left"/>
                    <w:rPr>
                      <w:b w:val="0"/>
                    </w:rPr>
                  </w:pPr>
                  <w:r w:rsidRPr="00C76EE9">
                    <w:rPr>
                      <w:b w:val="0"/>
                    </w:rPr>
                    <w:t>Review date</w:t>
                  </w:r>
                </w:p>
              </w:tc>
              <w:tc>
                <w:tcPr>
                  <w:tcW w:w="6652" w:type="dxa"/>
                  <w:shd w:val="clear" w:color="auto" w:fill="FFFFFF" w:themeFill="background1"/>
                  <w:tcMar>
                    <w:top w:w="57" w:type="dxa"/>
                  </w:tcMar>
                </w:tcPr>
                <w:p w14:paraId="08D0A166" w14:textId="0A3ACE39" w:rsidR="00567216" w:rsidRPr="00C76EE9" w:rsidRDefault="00E652D2" w:rsidP="00C600AB">
                  <w:pPr>
                    <w:rPr>
                      <w:b w:val="0"/>
                    </w:rPr>
                  </w:pPr>
                  <w:r>
                    <w:rPr>
                      <w:b w:val="0"/>
                      <w:bCs/>
                      <w:szCs w:val="22"/>
                    </w:rPr>
                    <w:t>TBD</w:t>
                  </w:r>
                </w:p>
              </w:tc>
            </w:tr>
            <w:tr w:rsidR="00567216" w:rsidRPr="00B8746D" w14:paraId="59367058" w14:textId="77777777" w:rsidTr="00C600AB">
              <w:tc>
                <w:tcPr>
                  <w:tcW w:w="2268" w:type="dxa"/>
                  <w:shd w:val="clear" w:color="auto" w:fill="FFFFFF" w:themeFill="background1"/>
                  <w:tcMar>
                    <w:top w:w="57" w:type="dxa"/>
                  </w:tcMar>
                </w:tcPr>
                <w:p w14:paraId="2E8A1AA1" w14:textId="77777777" w:rsidR="00567216" w:rsidRPr="00B8746D" w:rsidRDefault="00567216" w:rsidP="00C600AB">
                  <w:pPr>
                    <w:jc w:val="left"/>
                  </w:pPr>
                  <w:r w:rsidRPr="00B8746D">
                    <w:t>Review results</w:t>
                  </w:r>
                </w:p>
              </w:tc>
              <w:tc>
                <w:tcPr>
                  <w:tcW w:w="6652" w:type="dxa"/>
                  <w:shd w:val="clear" w:color="auto" w:fill="FFFFFF" w:themeFill="background1"/>
                  <w:tcMar>
                    <w:top w:w="57" w:type="dxa"/>
                  </w:tcMar>
                </w:tcPr>
                <w:p w14:paraId="032C654A" w14:textId="54B23E52" w:rsidR="00567216" w:rsidRPr="00B8746D" w:rsidRDefault="00E652D2" w:rsidP="00C600AB">
                  <w:r w:rsidRPr="00E652D2">
                    <w:t>TBD</w:t>
                  </w:r>
                </w:p>
              </w:tc>
            </w:tr>
          </w:tbl>
          <w:p w14:paraId="1880BD1C" w14:textId="77777777" w:rsidR="00567216" w:rsidRPr="00B8746D" w:rsidRDefault="00567216" w:rsidP="00C600AB"/>
        </w:tc>
      </w:tr>
    </w:tbl>
    <w:p w14:paraId="13242C7F" w14:textId="77777777" w:rsidR="001E213A" w:rsidRDefault="001E213A" w:rsidP="001E213A">
      <w:pPr>
        <w:spacing w:after="0" w:line="240" w:lineRule="auto"/>
        <w:jc w:val="left"/>
        <w:rPr>
          <w:b/>
          <w:bCs/>
          <w:szCs w:val="22"/>
          <w:lang w:val="en-US"/>
        </w:rPr>
      </w:pPr>
      <w:r>
        <w:rPr>
          <w:bCs/>
          <w:szCs w:val="22"/>
          <w:lang w:val="en-US"/>
        </w:rPr>
        <w:br w:type="page"/>
      </w:r>
    </w:p>
    <w:p w14:paraId="6DCBC58C" w14:textId="77777777" w:rsidR="001E213A" w:rsidRPr="004F048C" w:rsidRDefault="001E213A" w:rsidP="001E213A">
      <w:pPr>
        <w:pStyle w:val="Antrat4"/>
        <w:rPr>
          <w:szCs w:val="22"/>
          <w:lang w:val="en-US"/>
        </w:rPr>
      </w:pPr>
      <w:r w:rsidRPr="00E20721">
        <w:rPr>
          <w:lang w:val="en-US"/>
        </w:rPr>
        <w:lastRenderedPageBreak/>
        <w:t>FESS</w:t>
      </w:r>
      <w:r w:rsidRPr="00E20721">
        <w:rPr>
          <w:szCs w:val="22"/>
        </w:rPr>
        <w:t>-325 –</w:t>
      </w:r>
      <w:r w:rsidRPr="00E20721">
        <w:rPr>
          <w:szCs w:val="22"/>
          <w:lang w:val="en-US"/>
        </w:rPr>
        <w:t xml:space="preserve"> Removal of ‘SAD’ from Common Specifications/Rev1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B17953" w:rsidRPr="00093240" w14:paraId="5B4B2735" w14:textId="77777777" w:rsidTr="00C600AB">
        <w:trPr>
          <w:cnfStyle w:val="100000000000" w:firstRow="1" w:lastRow="0" w:firstColumn="0" w:lastColumn="0" w:oddVBand="0" w:evenVBand="0" w:oddHBand="0" w:evenHBand="0" w:firstRowFirstColumn="0" w:firstRowLastColumn="0" w:lastRowFirstColumn="0" w:lastRowLastColumn="0"/>
        </w:trPr>
        <w:tc>
          <w:tcPr>
            <w:tcW w:w="9038" w:type="dxa"/>
            <w:shd w:val="clear" w:color="auto" w:fill="D9D9D9" w:themeFill="background1" w:themeFillShade="D9"/>
            <w:tcMar>
              <w:top w:w="57" w:type="dxa"/>
              <w:bottom w:w="113" w:type="dxa"/>
            </w:tcMar>
          </w:tcPr>
          <w:p w14:paraId="113F816D" w14:textId="77777777" w:rsidR="00B17953" w:rsidRPr="00093240" w:rsidRDefault="00B17953"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B17953" w:rsidRPr="00093240" w14:paraId="151F9A8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C54E4E0" w14:textId="77777777" w:rsidR="00B17953" w:rsidRPr="00C76EE9" w:rsidRDefault="00B17953" w:rsidP="00C600AB">
                  <w:pPr>
                    <w:jc w:val="left"/>
                    <w:rPr>
                      <w:b w:val="0"/>
                    </w:rPr>
                  </w:pPr>
                  <w:r w:rsidRPr="00C76EE9">
                    <w:rPr>
                      <w:b w:val="0"/>
                    </w:rPr>
                    <w:t>RFC number</w:t>
                  </w:r>
                </w:p>
              </w:tc>
              <w:tc>
                <w:tcPr>
                  <w:tcW w:w="6652" w:type="dxa"/>
                  <w:shd w:val="clear" w:color="auto" w:fill="FFFFFF" w:themeFill="background1"/>
                  <w:tcMar>
                    <w:top w:w="57" w:type="dxa"/>
                  </w:tcMar>
                </w:tcPr>
                <w:p w14:paraId="6FDD3AA4" w14:textId="77777777" w:rsidR="00B17953" w:rsidRPr="00C76EE9" w:rsidRDefault="00B17953" w:rsidP="00C600AB">
                  <w:pPr>
                    <w:rPr>
                      <w:b w:val="0"/>
                      <w:color w:val="000000" w:themeColor="text1"/>
                    </w:rPr>
                  </w:pPr>
                  <w:r w:rsidRPr="00C76EE9">
                    <w:rPr>
                      <w:b w:val="0"/>
                      <w:color w:val="000000" w:themeColor="text1"/>
                    </w:rPr>
                    <w:t>FESS-325</w:t>
                  </w:r>
                </w:p>
              </w:tc>
            </w:tr>
            <w:tr w:rsidR="00B17953" w:rsidRPr="00093240" w14:paraId="7CB723FB" w14:textId="77777777" w:rsidTr="00C600AB">
              <w:tc>
                <w:tcPr>
                  <w:tcW w:w="2268" w:type="dxa"/>
                  <w:shd w:val="clear" w:color="auto" w:fill="FFFFFF" w:themeFill="background1"/>
                  <w:tcMar>
                    <w:top w:w="57" w:type="dxa"/>
                  </w:tcMar>
                </w:tcPr>
                <w:p w14:paraId="78788ECC" w14:textId="77777777" w:rsidR="00B17953" w:rsidRPr="00093240" w:rsidRDefault="00B17953" w:rsidP="00C600AB">
                  <w:pPr>
                    <w:jc w:val="left"/>
                  </w:pPr>
                  <w:r w:rsidRPr="00093240">
                    <w:t>RFC status</w:t>
                  </w:r>
                </w:p>
              </w:tc>
              <w:tc>
                <w:tcPr>
                  <w:tcW w:w="6652" w:type="dxa"/>
                  <w:shd w:val="clear" w:color="auto" w:fill="FFFFFF" w:themeFill="background1"/>
                  <w:tcMar>
                    <w:top w:w="57" w:type="dxa"/>
                  </w:tcMar>
                </w:tcPr>
                <w:p w14:paraId="440B332D" w14:textId="326D08A1" w:rsidR="00B17953" w:rsidRPr="00093240" w:rsidRDefault="00272B14" w:rsidP="00C600AB">
                  <w:r w:rsidRPr="005C3C84">
                    <w:rPr>
                      <w:strike/>
                      <w:color w:val="FF0000"/>
                      <w:szCs w:val="22"/>
                    </w:rPr>
                    <w:t>Accepted</w:t>
                  </w:r>
                  <w:r w:rsidRPr="005C3C84">
                    <w:rPr>
                      <w:color w:val="00B050"/>
                      <w:szCs w:val="22"/>
                    </w:rPr>
                    <w:t>Scheduled</w:t>
                  </w:r>
                </w:p>
              </w:tc>
            </w:tr>
            <w:tr w:rsidR="00B17953" w:rsidRPr="00093240" w14:paraId="1DC82442" w14:textId="77777777" w:rsidTr="00C600AB">
              <w:tc>
                <w:tcPr>
                  <w:tcW w:w="2268" w:type="dxa"/>
                  <w:shd w:val="clear" w:color="auto" w:fill="FFFFFF" w:themeFill="background1"/>
                  <w:tcMar>
                    <w:top w:w="57" w:type="dxa"/>
                  </w:tcMar>
                </w:tcPr>
                <w:p w14:paraId="18EC3DD6" w14:textId="77777777" w:rsidR="00B17953" w:rsidRPr="00093240" w:rsidRDefault="00B17953" w:rsidP="00C600AB">
                  <w:pPr>
                    <w:jc w:val="left"/>
                  </w:pPr>
                  <w:r w:rsidRPr="00093240">
                    <w:t>Reason for Change</w:t>
                  </w:r>
                </w:p>
              </w:tc>
              <w:tc>
                <w:tcPr>
                  <w:tcW w:w="6652" w:type="dxa"/>
                  <w:shd w:val="clear" w:color="auto" w:fill="FFFFFF" w:themeFill="background1"/>
                  <w:tcMar>
                    <w:top w:w="57" w:type="dxa"/>
                  </w:tcMar>
                </w:tcPr>
                <w:p w14:paraId="3A0CF2B7" w14:textId="77777777" w:rsidR="00B17953" w:rsidRPr="004E7A60" w:rsidRDefault="00B17953" w:rsidP="00C600AB">
                  <w:pPr>
                    <w:spacing w:after="0"/>
                  </w:pPr>
                  <w:r>
                    <w:t>Specifications Defect</w:t>
                  </w:r>
                </w:p>
              </w:tc>
            </w:tr>
            <w:tr w:rsidR="00B17953" w:rsidRPr="00093240" w14:paraId="696DCC8E" w14:textId="77777777" w:rsidTr="00C600AB">
              <w:tc>
                <w:tcPr>
                  <w:tcW w:w="2268" w:type="dxa"/>
                  <w:shd w:val="clear" w:color="auto" w:fill="FFFFFF" w:themeFill="background1"/>
                  <w:tcMar>
                    <w:top w:w="57" w:type="dxa"/>
                  </w:tcMar>
                </w:tcPr>
                <w:p w14:paraId="2223C049" w14:textId="77777777" w:rsidR="00B17953" w:rsidRPr="00093240" w:rsidRDefault="00B17953" w:rsidP="00C600AB">
                  <w:pPr>
                    <w:jc w:val="left"/>
                  </w:pPr>
                  <w:r w:rsidRPr="00093240">
                    <w:t>Incidents</w:t>
                  </w:r>
                </w:p>
              </w:tc>
              <w:tc>
                <w:tcPr>
                  <w:tcW w:w="6652" w:type="dxa"/>
                  <w:shd w:val="clear" w:color="auto" w:fill="FFFFFF" w:themeFill="background1"/>
                  <w:tcMar>
                    <w:top w:w="57" w:type="dxa"/>
                  </w:tcMar>
                </w:tcPr>
                <w:p w14:paraId="50946EDC" w14:textId="77777777" w:rsidR="00B17953" w:rsidRPr="00093240" w:rsidRDefault="00B17953" w:rsidP="00C600AB">
                  <w:pPr>
                    <w:spacing w:line="259" w:lineRule="auto"/>
                    <w:rPr>
                      <w:rStyle w:val="ui-provider"/>
                    </w:rPr>
                  </w:pPr>
                  <w:r w:rsidRPr="0F5709B5">
                    <w:rPr>
                      <w:rStyle w:val="ui-provider"/>
                    </w:rPr>
                    <w:t>IM681399</w:t>
                  </w:r>
                </w:p>
              </w:tc>
            </w:tr>
            <w:tr w:rsidR="00B17953" w:rsidRPr="00093240" w14:paraId="462F8763" w14:textId="77777777" w:rsidTr="00C600AB">
              <w:tc>
                <w:tcPr>
                  <w:tcW w:w="2268" w:type="dxa"/>
                  <w:shd w:val="clear" w:color="auto" w:fill="FFFFFF" w:themeFill="background1"/>
                  <w:tcMar>
                    <w:top w:w="57" w:type="dxa"/>
                  </w:tcMar>
                </w:tcPr>
                <w:p w14:paraId="344D4D3C" w14:textId="77777777" w:rsidR="00B17953" w:rsidRPr="00093240" w:rsidRDefault="00B17953" w:rsidP="00C600AB">
                  <w:pPr>
                    <w:jc w:val="left"/>
                  </w:pPr>
                  <w:r w:rsidRPr="00093240">
                    <w:t>Known Error</w:t>
                  </w:r>
                </w:p>
              </w:tc>
              <w:tc>
                <w:tcPr>
                  <w:tcW w:w="6652" w:type="dxa"/>
                  <w:shd w:val="clear" w:color="auto" w:fill="FFFFFF" w:themeFill="background1"/>
                  <w:tcMar>
                    <w:top w:w="57" w:type="dxa"/>
                  </w:tcMar>
                </w:tcPr>
                <w:p w14:paraId="1498D4FC" w14:textId="77777777" w:rsidR="00B17953" w:rsidRPr="00FE1B0D" w:rsidRDefault="00B17953" w:rsidP="00C600AB">
                  <w:pPr>
                    <w:rPr>
                      <w:lang w:val="en-US"/>
                    </w:rPr>
                  </w:pPr>
                  <w:r w:rsidRPr="00136D6C">
                    <w:rPr>
                      <w:lang w:val="en-US"/>
                    </w:rPr>
                    <w:t>KE244</w:t>
                  </w:r>
                  <w:r>
                    <w:rPr>
                      <w:lang w:val="en-US"/>
                    </w:rPr>
                    <w:t>39</w:t>
                  </w:r>
                </w:p>
              </w:tc>
            </w:tr>
            <w:tr w:rsidR="00B17953" w:rsidRPr="00093240" w14:paraId="1B59042D" w14:textId="77777777" w:rsidTr="00C600AB">
              <w:tc>
                <w:tcPr>
                  <w:tcW w:w="2268" w:type="dxa"/>
                  <w:shd w:val="clear" w:color="auto" w:fill="FFFFFF" w:themeFill="background1"/>
                  <w:tcMar>
                    <w:top w:w="57" w:type="dxa"/>
                  </w:tcMar>
                </w:tcPr>
                <w:p w14:paraId="2869B184" w14:textId="77777777" w:rsidR="00B17953" w:rsidRPr="00093240" w:rsidRDefault="00B17953" w:rsidP="00C600AB">
                  <w:pPr>
                    <w:jc w:val="left"/>
                  </w:pPr>
                  <w:r w:rsidRPr="00093240">
                    <w:t>Date at which the Change was proposed</w:t>
                  </w:r>
                </w:p>
              </w:tc>
              <w:tc>
                <w:tcPr>
                  <w:tcW w:w="6652" w:type="dxa"/>
                  <w:shd w:val="clear" w:color="auto" w:fill="FFFFFF" w:themeFill="background1"/>
                  <w:tcMar>
                    <w:top w:w="57" w:type="dxa"/>
                  </w:tcMar>
                </w:tcPr>
                <w:p w14:paraId="79CBD28A" w14:textId="77777777" w:rsidR="00B17953" w:rsidRPr="00093240" w:rsidRDefault="00B17953" w:rsidP="00C600AB">
                  <w:pPr>
                    <w:spacing w:line="259" w:lineRule="auto"/>
                  </w:pPr>
                  <w:r>
                    <w:t>25</w:t>
                  </w:r>
                  <w:r w:rsidRPr="6867E6C9">
                    <w:t>/</w:t>
                  </w:r>
                  <w:r>
                    <w:t>07</w:t>
                  </w:r>
                  <w:r w:rsidRPr="6867E6C9">
                    <w:t>/2023</w:t>
                  </w:r>
                </w:p>
              </w:tc>
            </w:tr>
            <w:tr w:rsidR="00B17953" w:rsidRPr="00093240" w14:paraId="0F2F2F36" w14:textId="77777777" w:rsidTr="00C600AB">
              <w:tc>
                <w:tcPr>
                  <w:tcW w:w="2268" w:type="dxa"/>
                  <w:shd w:val="clear" w:color="auto" w:fill="FFFFFF" w:themeFill="background1"/>
                  <w:tcMar>
                    <w:top w:w="57" w:type="dxa"/>
                  </w:tcMar>
                </w:tcPr>
                <w:p w14:paraId="4101F88E" w14:textId="77777777" w:rsidR="00B17953" w:rsidRPr="00093240" w:rsidRDefault="00B17953" w:rsidP="00C600AB">
                  <w:pPr>
                    <w:jc w:val="left"/>
                  </w:pPr>
                  <w:r>
                    <w:t>Requester</w:t>
                  </w:r>
                </w:p>
              </w:tc>
              <w:tc>
                <w:tcPr>
                  <w:tcW w:w="6652" w:type="dxa"/>
                  <w:shd w:val="clear" w:color="auto" w:fill="FFFFFF" w:themeFill="background1"/>
                  <w:tcMar>
                    <w:top w:w="57" w:type="dxa"/>
                  </w:tcMar>
                </w:tcPr>
                <w:p w14:paraId="03A940FF" w14:textId="77777777" w:rsidR="00B17953" w:rsidRPr="00093240" w:rsidRDefault="00B17953" w:rsidP="00C600AB">
                  <w:r>
                    <w:t>EMCS CPT</w:t>
                  </w:r>
                </w:p>
              </w:tc>
            </w:tr>
          </w:tbl>
          <w:p w14:paraId="2032E36A" w14:textId="77777777" w:rsidR="00B17953" w:rsidRPr="00093240" w:rsidRDefault="00B17953" w:rsidP="00C600AB"/>
        </w:tc>
      </w:tr>
      <w:tr w:rsidR="00B17953" w:rsidRPr="00093240" w14:paraId="28EEEC36" w14:textId="77777777" w:rsidTr="00C600AB">
        <w:tc>
          <w:tcPr>
            <w:tcW w:w="9038" w:type="dxa"/>
            <w:shd w:val="clear" w:color="auto" w:fill="D9D9D9" w:themeFill="background1" w:themeFillShade="D9"/>
            <w:tcMar>
              <w:top w:w="57" w:type="dxa"/>
              <w:bottom w:w="113" w:type="dxa"/>
            </w:tcMar>
          </w:tcPr>
          <w:p w14:paraId="6D2C03F4" w14:textId="77777777" w:rsidR="00B17953" w:rsidRPr="00093240" w:rsidRDefault="00B17953"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6"/>
              <w:gridCol w:w="6449"/>
            </w:tblGrid>
            <w:tr w:rsidR="00B17953" w:rsidRPr="00093240" w14:paraId="283C9F7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CA09077" w14:textId="77777777" w:rsidR="00B17953" w:rsidRPr="00C76EE9" w:rsidRDefault="00B17953" w:rsidP="00C600AB">
                  <w:pPr>
                    <w:jc w:val="left"/>
                    <w:rPr>
                      <w:b w:val="0"/>
                    </w:rPr>
                  </w:pPr>
                  <w:r w:rsidRPr="00C76EE9">
                    <w:rPr>
                      <w:b w:val="0"/>
                    </w:rPr>
                    <w:t>Change priority</w:t>
                  </w:r>
                </w:p>
              </w:tc>
              <w:tc>
                <w:tcPr>
                  <w:tcW w:w="6652" w:type="dxa"/>
                  <w:shd w:val="clear" w:color="auto" w:fill="FFFFFF" w:themeFill="background1"/>
                  <w:tcMar>
                    <w:top w:w="57" w:type="dxa"/>
                  </w:tcMar>
                </w:tcPr>
                <w:p w14:paraId="46D30391" w14:textId="77777777" w:rsidR="00B17953" w:rsidRPr="00C76EE9" w:rsidRDefault="00B17953" w:rsidP="00C600AB">
                  <w:pPr>
                    <w:rPr>
                      <w:b w:val="0"/>
                      <w:lang w:val="en-US"/>
                    </w:rPr>
                  </w:pPr>
                  <w:r w:rsidRPr="00C76EE9">
                    <w:rPr>
                      <w:b w:val="0"/>
                      <w:color w:val="000000"/>
                    </w:rPr>
                    <w:t>Medium</w:t>
                  </w:r>
                </w:p>
              </w:tc>
            </w:tr>
            <w:tr w:rsidR="00B17953" w:rsidRPr="00093240" w14:paraId="25C1C52E" w14:textId="77777777" w:rsidTr="00C600AB">
              <w:tc>
                <w:tcPr>
                  <w:tcW w:w="2268" w:type="dxa"/>
                  <w:shd w:val="clear" w:color="auto" w:fill="FFFFFF" w:themeFill="background1"/>
                  <w:tcMar>
                    <w:top w:w="57" w:type="dxa"/>
                  </w:tcMar>
                </w:tcPr>
                <w:p w14:paraId="38BDED72" w14:textId="77777777" w:rsidR="00B17953" w:rsidRPr="00093240" w:rsidRDefault="00B17953" w:rsidP="00C600AB">
                  <w:pPr>
                    <w:jc w:val="left"/>
                  </w:pPr>
                  <w:r w:rsidRPr="00093240">
                    <w:t>Change Description</w:t>
                  </w:r>
                </w:p>
              </w:tc>
              <w:tc>
                <w:tcPr>
                  <w:tcW w:w="6652" w:type="dxa"/>
                  <w:shd w:val="clear" w:color="auto" w:fill="FFFFFF" w:themeFill="background1"/>
                  <w:tcMar>
                    <w:top w:w="57" w:type="dxa"/>
                  </w:tcMar>
                </w:tcPr>
                <w:p w14:paraId="694B131E" w14:textId="77777777" w:rsidR="00B17953" w:rsidRPr="00093240" w:rsidRDefault="00B17953" w:rsidP="00C600AB">
                  <w:pPr>
                    <w:spacing w:before="0" w:line="240" w:lineRule="auto"/>
                    <w:rPr>
                      <w:b/>
                      <w:color w:val="000000"/>
                    </w:rPr>
                  </w:pPr>
                  <w:r w:rsidRPr="00093240">
                    <w:rPr>
                      <w:b/>
                      <w:color w:val="000000"/>
                    </w:rPr>
                    <w:t>Problem statement:</w:t>
                  </w:r>
                </w:p>
                <w:p w14:paraId="00294489" w14:textId="77777777" w:rsidR="00B17953" w:rsidRDefault="00B17953" w:rsidP="00C600AB">
                  <w:pPr>
                    <w:rPr>
                      <w:color w:val="000000" w:themeColor="text1"/>
                    </w:rPr>
                  </w:pPr>
                  <w:r w:rsidRPr="05C98EC5">
                    <w:rPr>
                      <w:color w:val="000000" w:themeColor="text1"/>
                    </w:rPr>
                    <w:t xml:space="preserve">In IM681399, a discrepancy has been observed in the FESS specifications. More specifically, due to the </w:t>
                  </w:r>
                  <w:r>
                    <w:rPr>
                      <w:color w:val="000000" w:themeColor="text1"/>
                    </w:rPr>
                    <w:t>obsolesce</w:t>
                  </w:r>
                  <w:r w:rsidRPr="05C98EC5">
                    <w:rPr>
                      <w:color w:val="000000" w:themeColor="text1"/>
                    </w:rPr>
                    <w:t xml:space="preserve"> of the</w:t>
                  </w:r>
                  <w:r>
                    <w:rPr>
                      <w:color w:val="000000" w:themeColor="text1"/>
                    </w:rPr>
                    <w:t xml:space="preserve"> use of the term</w:t>
                  </w:r>
                  <w:r w:rsidRPr="05C98EC5">
                    <w:rPr>
                      <w:color w:val="000000" w:themeColor="text1"/>
                    </w:rPr>
                    <w:t xml:space="preserve"> ‘SAD – Single Administrative Document’, there is a need for removing, replacing and renaming the respective </w:t>
                  </w:r>
                  <w:r>
                    <w:rPr>
                      <w:color w:val="000000" w:themeColor="text1"/>
                    </w:rPr>
                    <w:t>term</w:t>
                  </w:r>
                  <w:r w:rsidRPr="05C98EC5">
                    <w:rPr>
                      <w:color w:val="000000" w:themeColor="text1"/>
                    </w:rPr>
                    <w:t xml:space="preserve"> in the common specifications for EMCS</w:t>
                  </w:r>
                  <w:r>
                    <w:rPr>
                      <w:color w:val="000000" w:themeColor="text1"/>
                    </w:rPr>
                    <w:t xml:space="preserve"> in order to be </w:t>
                  </w:r>
                  <w:r w:rsidRPr="00E3610E">
                    <w:rPr>
                      <w:color w:val="000000" w:themeColor="text1"/>
                    </w:rPr>
                    <w:t xml:space="preserve">aligned with </w:t>
                  </w:r>
                  <w:r w:rsidRPr="00D32044">
                    <w:rPr>
                      <w:color w:val="000000" w:themeColor="text1"/>
                    </w:rPr>
                    <w:t>current Customs procedure and to reflect Explanatory Note 2(e) of Annex I to Delegated Regulation (EU) 2022/1636.</w:t>
                  </w:r>
                </w:p>
                <w:p w14:paraId="4A36FF0E" w14:textId="77777777" w:rsidR="00B17953" w:rsidRPr="007F48F1" w:rsidRDefault="00B17953" w:rsidP="00C600AB">
                  <w:pPr>
                    <w:rPr>
                      <w:color w:val="000000" w:themeColor="text1"/>
                    </w:rPr>
                  </w:pPr>
                  <w:r w:rsidRPr="00260A47">
                    <w:rPr>
                      <w:color w:val="000000" w:themeColor="text1"/>
                    </w:rPr>
                    <w:t>(</w:t>
                  </w:r>
                  <w:r w:rsidRPr="00260A47">
                    <w:rPr>
                      <w:color w:val="000000" w:themeColor="text1"/>
                      <w:u w:val="single"/>
                    </w:rPr>
                    <w:t>Note</w:t>
                  </w:r>
                  <w:r>
                    <w:rPr>
                      <w:color w:val="000000" w:themeColor="text1"/>
                    </w:rPr>
                    <w:t xml:space="preserve">: </w:t>
                  </w:r>
                  <w:r w:rsidRPr="007F48F1">
                    <w:rPr>
                      <w:color w:val="000000" w:themeColor="text1"/>
                    </w:rPr>
                    <w:t>The paper-based SAD is still provided in Customs legislation for those cases where electronic exchange is not possible. The term 'customs declaration' is broader as it covers all types of declarations made for Customs purposes and therefore encompasses the SAD.</w:t>
                  </w:r>
                </w:p>
                <w:p w14:paraId="3AE39A46" w14:textId="77777777" w:rsidR="00B17953" w:rsidRPr="00260A47" w:rsidRDefault="00B17953" w:rsidP="00C600AB">
                  <w:pPr>
                    <w:rPr>
                      <w:color w:val="000000" w:themeColor="text1"/>
                      <w:lang w:val="en-US"/>
                    </w:rPr>
                  </w:pPr>
                  <w:r w:rsidRPr="007F48F1">
                    <w:rPr>
                      <w:color w:val="000000" w:themeColor="text1"/>
                    </w:rPr>
                    <w:t>Explanatory Note 2(e) of Annex I to Delegated Regulation (EU) 2022/1636 explains that the abbreviation 'Import SAD' is used to mean the import Customs Declaration.</w:t>
                  </w:r>
                  <w:r>
                    <w:rPr>
                      <w:color w:val="000000" w:themeColor="text1"/>
                    </w:rPr>
                    <w:t>)</w:t>
                  </w:r>
                </w:p>
                <w:p w14:paraId="48A23DA8" w14:textId="77777777" w:rsidR="00B17953" w:rsidRDefault="00B17953" w:rsidP="00C600AB">
                  <w:pPr>
                    <w:rPr>
                      <w:color w:val="000000" w:themeColor="text1"/>
                    </w:rPr>
                  </w:pPr>
                  <w:r w:rsidRPr="05C98EC5">
                    <w:rPr>
                      <w:color w:val="000000" w:themeColor="text1"/>
                    </w:rPr>
                    <w:t xml:space="preserve">This RFC proposes the appropriate changes in FESS BPMs for </w:t>
                  </w:r>
                  <w:r>
                    <w:rPr>
                      <w:color w:val="000000" w:themeColor="text1"/>
                    </w:rPr>
                    <w:t xml:space="preserve">rule </w:t>
                  </w:r>
                  <w:r w:rsidRPr="05C98EC5">
                    <w:rPr>
                      <w:color w:val="000000" w:themeColor="text1"/>
                    </w:rPr>
                    <w:t>R100</w:t>
                  </w:r>
                  <w:r>
                    <w:rPr>
                      <w:color w:val="000000" w:themeColor="text1"/>
                    </w:rPr>
                    <w:t>,</w:t>
                  </w:r>
                  <w:r w:rsidRPr="05C98EC5">
                    <w:rPr>
                      <w:color w:val="000000" w:themeColor="text1"/>
                    </w:rPr>
                    <w:t xml:space="preserve"> conditions C096</w:t>
                  </w:r>
                  <w:r>
                    <w:rPr>
                      <w:color w:val="000000" w:themeColor="text1"/>
                    </w:rPr>
                    <w:t xml:space="preserve">, </w:t>
                  </w:r>
                  <w:r w:rsidRPr="05C98EC5">
                    <w:rPr>
                      <w:color w:val="000000" w:themeColor="text1"/>
                    </w:rPr>
                    <w:t>C097</w:t>
                  </w:r>
                  <w:r>
                    <w:rPr>
                      <w:color w:val="000000" w:themeColor="text1"/>
                    </w:rPr>
                    <w:t xml:space="preserve">, business codelist BC106 and </w:t>
                  </w:r>
                  <w:r w:rsidRPr="600761D4">
                    <w:rPr>
                      <w:color w:val="000000" w:themeColor="text1"/>
                    </w:rPr>
                    <w:t>messages IE801/IE815</w:t>
                  </w:r>
                  <w:r>
                    <w:rPr>
                      <w:color w:val="000000" w:themeColor="text1"/>
                    </w:rPr>
                    <w:t>.</w:t>
                  </w:r>
                </w:p>
                <w:p w14:paraId="132421C9" w14:textId="77777777" w:rsidR="00B17953" w:rsidRPr="0074150A" w:rsidRDefault="00B17953" w:rsidP="00C600AB">
                  <w:pPr>
                    <w:rPr>
                      <w:color w:val="000000" w:themeColor="text1"/>
                      <w:lang w:val="en-US"/>
                    </w:rPr>
                  </w:pPr>
                </w:p>
                <w:p w14:paraId="6C30E7FF" w14:textId="77777777" w:rsidR="00B17953" w:rsidRPr="00093240" w:rsidRDefault="00B17953" w:rsidP="00C600AB">
                  <w:pPr>
                    <w:spacing w:before="0" w:line="240" w:lineRule="auto"/>
                    <w:rPr>
                      <w:b/>
                      <w:color w:val="000000"/>
                    </w:rPr>
                  </w:pPr>
                  <w:r w:rsidRPr="00093240">
                    <w:rPr>
                      <w:b/>
                      <w:color w:val="000000"/>
                    </w:rPr>
                    <w:t>Proposed solution:</w:t>
                  </w:r>
                </w:p>
                <w:p w14:paraId="2B410285" w14:textId="77777777" w:rsidR="00B17953" w:rsidRDefault="00B17953" w:rsidP="00C600AB">
                  <w:pPr>
                    <w:spacing w:line="276" w:lineRule="auto"/>
                  </w:pPr>
                  <w:r w:rsidRPr="05C98EC5">
                    <w:rPr>
                      <w:color w:val="000000" w:themeColor="text1"/>
                    </w:rPr>
                    <w:t>As per the analysis provided in the [Problem Statement], the following updates shall be performed in the Excise BPMs</w:t>
                  </w:r>
                  <w:r w:rsidRPr="05C98EC5">
                    <w:rPr>
                      <w:color w:val="000000" w:themeColor="text1"/>
                      <w:lang w:val="en-US"/>
                    </w:rPr>
                    <w:t>:</w:t>
                  </w:r>
                </w:p>
                <w:p w14:paraId="780A7CE8" w14:textId="77777777" w:rsidR="00B17953" w:rsidRDefault="00B17953" w:rsidP="00B17953">
                  <w:pPr>
                    <w:pStyle w:val="Sraopastraipa"/>
                    <w:numPr>
                      <w:ilvl w:val="0"/>
                      <w:numId w:val="77"/>
                    </w:numPr>
                    <w:spacing w:before="0"/>
                    <w:rPr>
                      <w:color w:val="000000" w:themeColor="text1"/>
                      <w:szCs w:val="22"/>
                      <w:lang w:val="en-US"/>
                    </w:rPr>
                  </w:pPr>
                  <w:r w:rsidRPr="05C98EC5">
                    <w:rPr>
                      <w:color w:val="000000" w:themeColor="text1"/>
                      <w:szCs w:val="22"/>
                      <w:lang w:val="en-US"/>
                    </w:rPr>
                    <w:lastRenderedPageBreak/>
                    <w:t>Class R100 shall be updated as follows:</w:t>
                  </w:r>
                </w:p>
                <w:p w14:paraId="4566D342" w14:textId="77777777" w:rsidR="00B17953" w:rsidRDefault="00B17953" w:rsidP="00C600AB">
                  <w:pPr>
                    <w:ind w:left="709"/>
                    <w:rPr>
                      <w:color w:val="000000" w:themeColor="text1"/>
                      <w:szCs w:val="22"/>
                      <w:lang w:val="en-US"/>
                    </w:rPr>
                  </w:pPr>
                  <w:r w:rsidRPr="05C98EC5">
                    <w:rPr>
                      <w:b/>
                      <w:bCs/>
                      <w:color w:val="000000" w:themeColor="text1"/>
                      <w:szCs w:val="22"/>
                    </w:rPr>
                    <w:t>FROM</w:t>
                  </w:r>
                </w:p>
                <w:p w14:paraId="14C351F0" w14:textId="77777777" w:rsidR="00B17953" w:rsidRDefault="00B17953" w:rsidP="00C600AB">
                  <w:pPr>
                    <w:ind w:left="709"/>
                    <w:rPr>
                      <w:color w:val="000000" w:themeColor="text1"/>
                      <w:szCs w:val="22"/>
                      <w:lang w:val="en-US"/>
                    </w:rPr>
                  </w:pPr>
                  <w:r w:rsidRPr="05C98EC5">
                    <w:rPr>
                      <w:color w:val="000000" w:themeColor="text1"/>
                      <w:szCs w:val="22"/>
                    </w:rPr>
                    <w:t xml:space="preserve">A valid MRN </w:t>
                  </w:r>
                  <w:r w:rsidRPr="05C98EC5">
                    <w:rPr>
                      <w:color w:val="000000" w:themeColor="text1"/>
                      <w:szCs w:val="22"/>
                      <w:highlight w:val="yellow"/>
                    </w:rPr>
                    <w:t>or SAD</w:t>
                  </w:r>
                  <w:r w:rsidRPr="05C98EC5">
                    <w:rPr>
                      <w:color w:val="000000" w:themeColor="text1"/>
                      <w:szCs w:val="22"/>
                    </w:rPr>
                    <w:t xml:space="preserve"> Number confirmed against Customs data, according to the Customs case.</w:t>
                  </w:r>
                </w:p>
                <w:p w14:paraId="242B1831" w14:textId="77777777" w:rsidR="00B17953" w:rsidRDefault="00B17953" w:rsidP="00C600AB">
                  <w:pPr>
                    <w:ind w:left="709"/>
                    <w:rPr>
                      <w:color w:val="000000" w:themeColor="text1"/>
                      <w:szCs w:val="22"/>
                      <w:lang w:val="en-US"/>
                    </w:rPr>
                  </w:pPr>
                  <w:r w:rsidRPr="05C98EC5">
                    <w:rPr>
                      <w:color w:val="000000" w:themeColor="text1"/>
                      <w:szCs w:val="22"/>
                    </w:rPr>
                    <w:t>MRN = Movement Reference Number</w:t>
                  </w:r>
                </w:p>
                <w:p w14:paraId="244BC587" w14:textId="77777777" w:rsidR="00B17953" w:rsidRDefault="00B17953" w:rsidP="00C600AB">
                  <w:pPr>
                    <w:ind w:left="709"/>
                    <w:rPr>
                      <w:color w:val="000000" w:themeColor="text1"/>
                      <w:szCs w:val="22"/>
                      <w:lang w:val="en-US"/>
                    </w:rPr>
                  </w:pPr>
                  <w:r w:rsidRPr="05C98EC5">
                    <w:rPr>
                      <w:color w:val="000000" w:themeColor="text1"/>
                      <w:szCs w:val="22"/>
                      <w:highlight w:val="yellow"/>
                    </w:rPr>
                    <w:t>SAD = Single Administrative Document</w:t>
                  </w:r>
                </w:p>
                <w:p w14:paraId="09E58897" w14:textId="77777777" w:rsidR="00B17953" w:rsidRDefault="00B17953" w:rsidP="00C600AB">
                  <w:pPr>
                    <w:ind w:left="1077"/>
                    <w:rPr>
                      <w:color w:val="000000" w:themeColor="text1"/>
                      <w:szCs w:val="22"/>
                      <w:lang w:val="en-US"/>
                    </w:rPr>
                  </w:pPr>
                </w:p>
                <w:p w14:paraId="45B5B357" w14:textId="77777777" w:rsidR="00B17953" w:rsidRDefault="00B17953" w:rsidP="00C600AB">
                  <w:pPr>
                    <w:ind w:left="709"/>
                    <w:rPr>
                      <w:color w:val="000000" w:themeColor="text1"/>
                      <w:szCs w:val="22"/>
                      <w:lang w:val="en-US"/>
                    </w:rPr>
                  </w:pPr>
                  <w:r w:rsidRPr="05C98EC5">
                    <w:rPr>
                      <w:b/>
                      <w:bCs/>
                      <w:color w:val="000000" w:themeColor="text1"/>
                      <w:szCs w:val="22"/>
                    </w:rPr>
                    <w:t>TO</w:t>
                  </w:r>
                </w:p>
                <w:p w14:paraId="66ADEA11" w14:textId="77777777" w:rsidR="00B17953" w:rsidRDefault="00B17953" w:rsidP="00C600AB">
                  <w:pPr>
                    <w:ind w:left="709"/>
                    <w:rPr>
                      <w:color w:val="000000" w:themeColor="text1"/>
                      <w:szCs w:val="22"/>
                      <w:lang w:val="en-US"/>
                    </w:rPr>
                  </w:pPr>
                  <w:r w:rsidRPr="05C98EC5">
                    <w:rPr>
                      <w:color w:val="000000" w:themeColor="text1"/>
                      <w:szCs w:val="22"/>
                    </w:rPr>
                    <w:t>A valid MRN Number confirmed against Customs data, according to the Customs case.</w:t>
                  </w:r>
                </w:p>
                <w:p w14:paraId="38F989BC" w14:textId="77777777" w:rsidR="00B17953" w:rsidRDefault="00B17953" w:rsidP="00C600AB">
                  <w:pPr>
                    <w:ind w:left="709"/>
                    <w:rPr>
                      <w:color w:val="000000" w:themeColor="text1"/>
                      <w:szCs w:val="22"/>
                      <w:lang w:val="en-US"/>
                    </w:rPr>
                  </w:pPr>
                  <w:r w:rsidRPr="05C98EC5">
                    <w:rPr>
                      <w:color w:val="000000" w:themeColor="text1"/>
                      <w:szCs w:val="22"/>
                    </w:rPr>
                    <w:t>MRN = Movement Reference Number</w:t>
                  </w:r>
                </w:p>
                <w:p w14:paraId="5825B8ED" w14:textId="77777777" w:rsidR="00B17953" w:rsidRDefault="00B17953" w:rsidP="00C600AB">
                  <w:pPr>
                    <w:spacing w:line="276" w:lineRule="auto"/>
                    <w:rPr>
                      <w:color w:val="000000" w:themeColor="text1"/>
                      <w:lang w:val="en-US"/>
                    </w:rPr>
                  </w:pPr>
                </w:p>
                <w:p w14:paraId="3A344ED0" w14:textId="77777777" w:rsidR="00B17953" w:rsidRPr="00F40D40" w:rsidRDefault="00B17953" w:rsidP="00B17953">
                  <w:pPr>
                    <w:pStyle w:val="Sraopastraipa"/>
                    <w:numPr>
                      <w:ilvl w:val="0"/>
                      <w:numId w:val="77"/>
                    </w:numPr>
                    <w:spacing w:before="0" w:line="276" w:lineRule="auto"/>
                  </w:pPr>
                  <w:r>
                    <w:t>Class C096 shall be updated as follows:</w:t>
                  </w:r>
                </w:p>
                <w:p w14:paraId="03C05EED" w14:textId="77777777" w:rsidR="00B17953" w:rsidRPr="00F40D40" w:rsidRDefault="00B17953" w:rsidP="00C600AB">
                  <w:pPr>
                    <w:spacing w:line="276" w:lineRule="auto"/>
                    <w:ind w:left="709"/>
                    <w:rPr>
                      <w:color w:val="000000" w:themeColor="text1"/>
                      <w:szCs w:val="22"/>
                      <w:lang w:val="en-US"/>
                    </w:rPr>
                  </w:pPr>
                  <w:r w:rsidRPr="05C98EC5">
                    <w:rPr>
                      <w:b/>
                      <w:bCs/>
                      <w:color w:val="000000" w:themeColor="text1"/>
                      <w:szCs w:val="22"/>
                    </w:rPr>
                    <w:t>FROM</w:t>
                  </w:r>
                </w:p>
                <w:p w14:paraId="06066A04"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IF &lt;Origin Type Code&gt; is "2 = Origin - Import"</w:t>
                  </w:r>
                </w:p>
                <w:p w14:paraId="3F1DCC9B"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THEN &lt;</w:t>
                  </w:r>
                  <w:r w:rsidRPr="00595BD1">
                    <w:rPr>
                      <w:color w:val="000000" w:themeColor="text1"/>
                      <w:szCs w:val="22"/>
                    </w:rPr>
                    <w:t>IMPORT</w:t>
                  </w:r>
                  <w:r w:rsidRPr="05C98EC5">
                    <w:rPr>
                      <w:color w:val="000000" w:themeColor="text1"/>
                      <w:szCs w:val="22"/>
                      <w:highlight w:val="yellow"/>
                    </w:rPr>
                    <w:t xml:space="preserve"> SAD</w:t>
                  </w:r>
                  <w:r w:rsidRPr="05C98EC5">
                    <w:rPr>
                      <w:color w:val="000000" w:themeColor="text1"/>
                      <w:szCs w:val="22"/>
                    </w:rPr>
                    <w:t>&gt; is 'R'</w:t>
                  </w:r>
                </w:p>
                <w:p w14:paraId="753F3624"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ELSE &lt;</w:t>
                  </w:r>
                  <w:r w:rsidRPr="00595BD1">
                    <w:rPr>
                      <w:color w:val="000000" w:themeColor="text1"/>
                      <w:szCs w:val="22"/>
                    </w:rPr>
                    <w:t>IMPORT</w:t>
                  </w:r>
                  <w:r w:rsidRPr="05C98EC5">
                    <w:rPr>
                      <w:color w:val="000000" w:themeColor="text1"/>
                      <w:szCs w:val="22"/>
                      <w:highlight w:val="yellow"/>
                    </w:rPr>
                    <w:t xml:space="preserve"> SAD</w:t>
                  </w:r>
                  <w:r w:rsidRPr="05C98EC5">
                    <w:rPr>
                      <w:color w:val="000000" w:themeColor="text1"/>
                      <w:szCs w:val="22"/>
                    </w:rPr>
                    <w:t>&gt; does not apply.</w:t>
                  </w:r>
                </w:p>
                <w:p w14:paraId="150CE922" w14:textId="77777777" w:rsidR="00B17953" w:rsidRPr="00F40D40" w:rsidRDefault="00B17953" w:rsidP="00C600AB">
                  <w:pPr>
                    <w:spacing w:line="276" w:lineRule="auto"/>
                    <w:ind w:left="1077"/>
                    <w:rPr>
                      <w:color w:val="000000" w:themeColor="text1"/>
                      <w:szCs w:val="22"/>
                      <w:lang w:val="en-US"/>
                    </w:rPr>
                  </w:pPr>
                </w:p>
                <w:p w14:paraId="2B58801D" w14:textId="77777777" w:rsidR="00B17953" w:rsidRPr="00F40D40" w:rsidRDefault="00B17953" w:rsidP="00C600AB">
                  <w:pPr>
                    <w:spacing w:line="276" w:lineRule="auto"/>
                    <w:ind w:left="709"/>
                    <w:rPr>
                      <w:color w:val="000000" w:themeColor="text1"/>
                      <w:szCs w:val="22"/>
                      <w:lang w:val="en-US"/>
                    </w:rPr>
                  </w:pPr>
                  <w:r w:rsidRPr="05C98EC5">
                    <w:rPr>
                      <w:b/>
                      <w:bCs/>
                      <w:color w:val="000000" w:themeColor="text1"/>
                      <w:szCs w:val="22"/>
                    </w:rPr>
                    <w:t>TO</w:t>
                  </w:r>
                </w:p>
                <w:p w14:paraId="7D37AC4D"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IF &lt;Origin Type Code&gt; is "2 = Origin - Import"</w:t>
                  </w:r>
                </w:p>
                <w:p w14:paraId="5BDA0905"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THEN &lt;</w:t>
                  </w:r>
                  <w:r>
                    <w:rPr>
                      <w:color w:val="000000" w:themeColor="text1"/>
                      <w:szCs w:val="22"/>
                    </w:rPr>
                    <w:t xml:space="preserve">IMPORT </w:t>
                  </w:r>
                  <w:r w:rsidRPr="05C98EC5">
                    <w:rPr>
                      <w:color w:val="000000" w:themeColor="text1"/>
                      <w:szCs w:val="22"/>
                      <w:highlight w:val="yellow"/>
                    </w:rPr>
                    <w:t>CUSTOMS DECLARATION</w:t>
                  </w:r>
                  <w:r w:rsidRPr="05C98EC5">
                    <w:rPr>
                      <w:color w:val="000000" w:themeColor="text1"/>
                      <w:szCs w:val="22"/>
                    </w:rPr>
                    <w:t>&gt; is 'R'</w:t>
                  </w:r>
                </w:p>
                <w:p w14:paraId="5698F92E"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ELSE &lt;</w:t>
                  </w:r>
                  <w:r>
                    <w:rPr>
                      <w:color w:val="000000" w:themeColor="text1"/>
                      <w:szCs w:val="22"/>
                    </w:rPr>
                    <w:t xml:space="preserve">IMPORT </w:t>
                  </w:r>
                  <w:r w:rsidRPr="05C98EC5">
                    <w:rPr>
                      <w:color w:val="000000" w:themeColor="text1"/>
                      <w:szCs w:val="22"/>
                      <w:highlight w:val="yellow"/>
                    </w:rPr>
                    <w:t>CUSTOMS DECLARATION</w:t>
                  </w:r>
                  <w:r w:rsidRPr="05C98EC5">
                    <w:rPr>
                      <w:color w:val="000000" w:themeColor="text1"/>
                      <w:szCs w:val="22"/>
                    </w:rPr>
                    <w:t>&gt; does not apply.</w:t>
                  </w:r>
                </w:p>
                <w:p w14:paraId="459C36EC" w14:textId="77777777" w:rsidR="00B17953" w:rsidRPr="00F40D40" w:rsidRDefault="00B17953" w:rsidP="00C600AB">
                  <w:pPr>
                    <w:spacing w:line="276" w:lineRule="auto"/>
                    <w:rPr>
                      <w:color w:val="000000" w:themeColor="text1"/>
                      <w:szCs w:val="22"/>
                      <w:lang w:val="en-US"/>
                    </w:rPr>
                  </w:pPr>
                </w:p>
                <w:p w14:paraId="14F3D414" w14:textId="77777777" w:rsidR="00B17953" w:rsidRPr="00F40D40" w:rsidRDefault="00B17953" w:rsidP="00B17953">
                  <w:pPr>
                    <w:pStyle w:val="Sraopastraipa"/>
                    <w:numPr>
                      <w:ilvl w:val="0"/>
                      <w:numId w:val="77"/>
                    </w:numPr>
                    <w:spacing w:before="0" w:line="276" w:lineRule="auto"/>
                    <w:rPr>
                      <w:color w:val="000000" w:themeColor="text1"/>
                      <w:szCs w:val="22"/>
                      <w:lang w:val="en-US"/>
                    </w:rPr>
                  </w:pPr>
                  <w:r w:rsidRPr="05C98EC5">
                    <w:rPr>
                      <w:color w:val="000000" w:themeColor="text1"/>
                      <w:szCs w:val="22"/>
                      <w:lang w:val="en-US"/>
                    </w:rPr>
                    <w:t xml:space="preserve">Class C097 shall be updated as follows: </w:t>
                  </w:r>
                  <w:r>
                    <w:br/>
                  </w:r>
                  <w:r>
                    <w:br/>
                  </w:r>
                  <w:r w:rsidRPr="05C98EC5">
                    <w:rPr>
                      <w:b/>
                      <w:bCs/>
                      <w:color w:val="000000" w:themeColor="text1"/>
                      <w:szCs w:val="22"/>
                    </w:rPr>
                    <w:t>FROM</w:t>
                  </w:r>
                </w:p>
                <w:p w14:paraId="691BBCA9"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IF &lt;Origin Type Code&gt; is "2 = Origin - Import"</w:t>
                  </w:r>
                </w:p>
                <w:p w14:paraId="68217E7A"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THEN &lt;</w:t>
                  </w:r>
                  <w:r w:rsidRPr="00595BD1">
                    <w:rPr>
                      <w:color w:val="000000" w:themeColor="text1"/>
                      <w:szCs w:val="22"/>
                    </w:rPr>
                    <w:t>IMPORT</w:t>
                  </w:r>
                  <w:r w:rsidRPr="05C98EC5">
                    <w:rPr>
                      <w:color w:val="000000" w:themeColor="text1"/>
                      <w:szCs w:val="22"/>
                      <w:highlight w:val="yellow"/>
                    </w:rPr>
                    <w:t xml:space="preserve"> SAD</w:t>
                  </w:r>
                  <w:r w:rsidRPr="05C98EC5">
                    <w:rPr>
                      <w:color w:val="000000" w:themeColor="text1"/>
                      <w:szCs w:val="22"/>
                    </w:rPr>
                    <w:t>&gt; is 'O'</w:t>
                  </w:r>
                </w:p>
                <w:p w14:paraId="67FDFB6A"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ELSE &lt;</w:t>
                  </w:r>
                  <w:r w:rsidRPr="00595BD1">
                    <w:rPr>
                      <w:color w:val="000000" w:themeColor="text1"/>
                      <w:szCs w:val="22"/>
                    </w:rPr>
                    <w:t>IMPORT</w:t>
                  </w:r>
                  <w:r w:rsidRPr="05C98EC5">
                    <w:rPr>
                      <w:color w:val="000000" w:themeColor="text1"/>
                      <w:szCs w:val="22"/>
                      <w:highlight w:val="yellow"/>
                    </w:rPr>
                    <w:t xml:space="preserve"> SAD</w:t>
                  </w:r>
                  <w:r w:rsidRPr="05C98EC5">
                    <w:rPr>
                      <w:color w:val="000000" w:themeColor="text1"/>
                      <w:szCs w:val="22"/>
                    </w:rPr>
                    <w:t xml:space="preserve">&gt; does not apply.  </w:t>
                  </w:r>
                </w:p>
                <w:p w14:paraId="15A2FD55" w14:textId="77777777" w:rsidR="00B17953" w:rsidRPr="00F40D40" w:rsidRDefault="00B17953" w:rsidP="00C600AB">
                  <w:pPr>
                    <w:spacing w:line="276" w:lineRule="auto"/>
                    <w:ind w:left="1077"/>
                    <w:rPr>
                      <w:color w:val="000000" w:themeColor="text1"/>
                      <w:szCs w:val="22"/>
                      <w:lang w:val="en-US"/>
                    </w:rPr>
                  </w:pPr>
                </w:p>
                <w:p w14:paraId="28DD67F8" w14:textId="77777777" w:rsidR="00B17953" w:rsidRPr="00F40D40" w:rsidRDefault="00B17953" w:rsidP="00C600AB">
                  <w:pPr>
                    <w:spacing w:line="276" w:lineRule="auto"/>
                    <w:ind w:left="709"/>
                    <w:rPr>
                      <w:color w:val="000000" w:themeColor="text1"/>
                      <w:szCs w:val="22"/>
                      <w:lang w:val="en-US"/>
                    </w:rPr>
                  </w:pPr>
                  <w:r w:rsidRPr="05C98EC5">
                    <w:rPr>
                      <w:b/>
                      <w:bCs/>
                      <w:color w:val="000000" w:themeColor="text1"/>
                      <w:szCs w:val="22"/>
                    </w:rPr>
                    <w:lastRenderedPageBreak/>
                    <w:t>TO</w:t>
                  </w:r>
                </w:p>
                <w:p w14:paraId="50EA5083"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IF &lt;Origin Type Code&gt; is "2 = Origin - Import"</w:t>
                  </w:r>
                </w:p>
                <w:p w14:paraId="481F8D01"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THEN &lt;</w:t>
                  </w:r>
                  <w:r>
                    <w:rPr>
                      <w:color w:val="000000" w:themeColor="text1"/>
                      <w:szCs w:val="22"/>
                    </w:rPr>
                    <w:t xml:space="preserve">IMPORT </w:t>
                  </w:r>
                  <w:r w:rsidRPr="05C98EC5">
                    <w:rPr>
                      <w:color w:val="000000" w:themeColor="text1"/>
                      <w:szCs w:val="22"/>
                      <w:highlight w:val="yellow"/>
                    </w:rPr>
                    <w:t>CUSTOMS DECLARATION</w:t>
                  </w:r>
                  <w:r w:rsidRPr="05C98EC5">
                    <w:rPr>
                      <w:color w:val="000000" w:themeColor="text1"/>
                      <w:szCs w:val="22"/>
                    </w:rPr>
                    <w:t>&gt; is 'O'</w:t>
                  </w:r>
                </w:p>
                <w:p w14:paraId="7D7129EA" w14:textId="77777777" w:rsidR="00B17953" w:rsidRPr="00F40D40" w:rsidRDefault="00B17953" w:rsidP="00C600AB">
                  <w:pPr>
                    <w:spacing w:line="276" w:lineRule="auto"/>
                    <w:ind w:left="709"/>
                    <w:rPr>
                      <w:color w:val="000000" w:themeColor="text1"/>
                      <w:szCs w:val="22"/>
                      <w:lang w:val="en-US"/>
                    </w:rPr>
                  </w:pPr>
                  <w:r w:rsidRPr="05C98EC5">
                    <w:rPr>
                      <w:color w:val="000000" w:themeColor="text1"/>
                      <w:szCs w:val="22"/>
                    </w:rPr>
                    <w:t>ELSE &lt;</w:t>
                  </w:r>
                  <w:r>
                    <w:rPr>
                      <w:color w:val="000000" w:themeColor="text1"/>
                      <w:szCs w:val="22"/>
                    </w:rPr>
                    <w:t xml:space="preserve"> IMPORT </w:t>
                  </w:r>
                  <w:r w:rsidRPr="05C98EC5">
                    <w:rPr>
                      <w:color w:val="000000" w:themeColor="text1"/>
                      <w:szCs w:val="22"/>
                      <w:highlight w:val="yellow"/>
                    </w:rPr>
                    <w:t>CUSTOMS DECLARATION</w:t>
                  </w:r>
                  <w:r w:rsidRPr="05C98EC5">
                    <w:rPr>
                      <w:color w:val="000000" w:themeColor="text1"/>
                      <w:szCs w:val="22"/>
                    </w:rPr>
                    <w:t>&gt; does not apply.</w:t>
                  </w:r>
                </w:p>
                <w:p w14:paraId="7961EBF1" w14:textId="77777777" w:rsidR="00B17953" w:rsidRPr="00F40D40" w:rsidRDefault="00B17953" w:rsidP="00C600AB">
                  <w:pPr>
                    <w:spacing w:line="276" w:lineRule="auto"/>
                    <w:ind w:left="709"/>
                    <w:rPr>
                      <w:color w:val="000000" w:themeColor="text1"/>
                      <w:szCs w:val="22"/>
                    </w:rPr>
                  </w:pPr>
                </w:p>
                <w:p w14:paraId="3CA57928" w14:textId="77777777" w:rsidR="00B17953" w:rsidRDefault="00B17953" w:rsidP="00B17953">
                  <w:pPr>
                    <w:pStyle w:val="Sraopastraipa"/>
                    <w:numPr>
                      <w:ilvl w:val="0"/>
                      <w:numId w:val="77"/>
                    </w:numPr>
                    <w:spacing w:before="0" w:line="276" w:lineRule="auto"/>
                    <w:rPr>
                      <w:color w:val="000000" w:themeColor="text1"/>
                    </w:rPr>
                  </w:pPr>
                  <w:r w:rsidRPr="600761D4">
                    <w:rPr>
                      <w:color w:val="000000" w:themeColor="text1"/>
                      <w:lang w:val="en-US"/>
                    </w:rPr>
                    <w:t xml:space="preserve">In </w:t>
                  </w:r>
                  <w:r w:rsidRPr="600761D4">
                    <w:rPr>
                      <w:color w:val="000000" w:themeColor="text1"/>
                    </w:rPr>
                    <w:t xml:space="preserve">Information Exchanges, for the IE801/IE815 messages, the ‘IMPORT SAD’ Data Group and the ‘Import SAD Number’ Data Item shall be updated to ‘IMPORT </w:t>
                  </w:r>
                  <w:r w:rsidRPr="600761D4">
                    <w:rPr>
                      <w:color w:val="000000" w:themeColor="text1"/>
                      <w:highlight w:val="yellow"/>
                    </w:rPr>
                    <w:t>CUSTOMS DECLARATION</w:t>
                  </w:r>
                  <w:r w:rsidRPr="600761D4">
                    <w:rPr>
                      <w:color w:val="000000" w:themeColor="text1"/>
                    </w:rPr>
                    <w:t xml:space="preserve">’ and ‘Import </w:t>
                  </w:r>
                  <w:r w:rsidRPr="600761D4">
                    <w:rPr>
                      <w:color w:val="000000" w:themeColor="text1"/>
                      <w:highlight w:val="yellow"/>
                    </w:rPr>
                    <w:t>Customs Declaration</w:t>
                  </w:r>
                  <w:r w:rsidRPr="600761D4">
                    <w:rPr>
                      <w:color w:val="000000" w:themeColor="text1"/>
                    </w:rPr>
                    <w:t xml:space="preserve"> Number’ respectively.</w:t>
                  </w:r>
                </w:p>
                <w:p w14:paraId="3325D012" w14:textId="77777777" w:rsidR="00B17953" w:rsidRDefault="00B17953" w:rsidP="00C600AB">
                  <w:pPr>
                    <w:spacing w:line="276" w:lineRule="auto"/>
                    <w:rPr>
                      <w:color w:val="000000" w:themeColor="text1"/>
                    </w:rPr>
                  </w:pPr>
                </w:p>
                <w:p w14:paraId="4CAC0287" w14:textId="77777777" w:rsidR="00B17953" w:rsidRPr="00FE1E57" w:rsidRDefault="00B17953" w:rsidP="00B17953">
                  <w:pPr>
                    <w:pStyle w:val="Sraopastraipa"/>
                    <w:numPr>
                      <w:ilvl w:val="0"/>
                      <w:numId w:val="77"/>
                    </w:numPr>
                    <w:spacing w:before="0" w:line="276" w:lineRule="auto"/>
                    <w:rPr>
                      <w:b/>
                      <w:color w:val="000000" w:themeColor="text1"/>
                    </w:rPr>
                  </w:pPr>
                  <w:r>
                    <w:t xml:space="preserve">In the matrix model of the Business Codelist BC106 – Type of Document, the name of the value ‘18’ shall be updated respectively </w:t>
                  </w:r>
                </w:p>
                <w:p w14:paraId="7DE9D386" w14:textId="77777777" w:rsidR="00B17953" w:rsidRPr="00FE1E57" w:rsidRDefault="00B17953" w:rsidP="00C600AB">
                  <w:pPr>
                    <w:pStyle w:val="Sraopastraipa"/>
                    <w:rPr>
                      <w:b/>
                      <w:color w:val="000000" w:themeColor="text1"/>
                    </w:rPr>
                  </w:pPr>
                </w:p>
                <w:p w14:paraId="0E64BDC2" w14:textId="77777777" w:rsidR="00B17953" w:rsidRPr="00FE1E57" w:rsidRDefault="00B17953" w:rsidP="00C600AB">
                  <w:pPr>
                    <w:spacing w:line="276" w:lineRule="auto"/>
                    <w:ind w:left="360"/>
                    <w:rPr>
                      <w:b/>
                      <w:color w:val="000000" w:themeColor="text1"/>
                    </w:rPr>
                  </w:pPr>
                  <w:r>
                    <w:rPr>
                      <w:b/>
                      <w:color w:val="000000" w:themeColor="text1"/>
                    </w:rPr>
                    <w:t xml:space="preserve">       </w:t>
                  </w:r>
                  <w:r w:rsidRPr="600761D4">
                    <w:rPr>
                      <w:b/>
                      <w:color w:val="000000" w:themeColor="text1"/>
                    </w:rPr>
                    <w:t>FROM</w:t>
                  </w:r>
                </w:p>
                <w:p w14:paraId="49D07B8A" w14:textId="77777777" w:rsidR="00B17953" w:rsidRPr="00B8746D" w:rsidRDefault="00B17953" w:rsidP="00C600AB">
                  <w:pPr>
                    <w:ind w:left="709"/>
                    <w:rPr>
                      <w:color w:val="000000" w:themeColor="text1"/>
                      <w:lang w:val="en-US"/>
                    </w:rPr>
                  </w:pPr>
                  <w:r w:rsidRPr="600761D4">
                    <w:rPr>
                      <w:color w:val="000000" w:themeColor="text1"/>
                    </w:rPr>
                    <w:t xml:space="preserve">“(...) </w:t>
                  </w:r>
                  <w:r>
                    <w:br/>
                  </w:r>
                  <w:r w:rsidRPr="600761D4">
                    <w:rPr>
                      <w:color w:val="000000" w:themeColor="text1"/>
                    </w:rPr>
                    <w:t xml:space="preserve">18: </w:t>
                  </w:r>
                  <w:r w:rsidRPr="600761D4">
                    <w:rPr>
                      <w:color w:val="000000" w:themeColor="text1"/>
                      <w:highlight w:val="yellow"/>
                    </w:rPr>
                    <w:t>SAD (Single Administrative Document)</w:t>
                  </w:r>
                  <w:r>
                    <w:br/>
                  </w:r>
                  <w:r w:rsidRPr="600761D4">
                    <w:rPr>
                      <w:color w:val="000000" w:themeColor="text1"/>
                    </w:rPr>
                    <w:t xml:space="preserve">&lt;TARIC code&gt; Any TARIC code used in </w:t>
                  </w:r>
                  <w:r w:rsidRPr="600761D4">
                    <w:rPr>
                      <w:color w:val="000000" w:themeColor="text1"/>
                      <w:highlight w:val="yellow"/>
                    </w:rPr>
                    <w:t>'box44'</w:t>
                  </w:r>
                  <w:r w:rsidRPr="600761D4">
                    <w:rPr>
                      <w:color w:val="000000" w:themeColor="text1"/>
                    </w:rPr>
                    <w:t xml:space="preserve"> of the </w:t>
                  </w:r>
                  <w:r w:rsidRPr="600761D4">
                    <w:rPr>
                      <w:color w:val="000000" w:themeColor="text1"/>
                      <w:highlight w:val="yellow"/>
                    </w:rPr>
                    <w:t>SAD</w:t>
                  </w:r>
                  <w:r w:rsidRPr="600761D4">
                    <w:rPr>
                      <w:color w:val="000000" w:themeColor="text1"/>
                    </w:rPr>
                    <w:t>.”</w:t>
                  </w:r>
                </w:p>
                <w:p w14:paraId="5E204296" w14:textId="77777777" w:rsidR="00B17953" w:rsidRPr="00B8746D" w:rsidRDefault="00B17953" w:rsidP="00C600AB">
                  <w:pPr>
                    <w:ind w:left="709"/>
                    <w:rPr>
                      <w:color w:val="000000" w:themeColor="text1"/>
                      <w:lang w:val="en-US"/>
                    </w:rPr>
                  </w:pPr>
                  <w:r w:rsidRPr="600761D4">
                    <w:rPr>
                      <w:color w:val="000000" w:themeColor="text1"/>
                    </w:rPr>
                    <w:t xml:space="preserve">  </w:t>
                  </w:r>
                </w:p>
                <w:p w14:paraId="16A74C16" w14:textId="77777777" w:rsidR="00B17953" w:rsidRPr="00B8746D" w:rsidRDefault="00B17953" w:rsidP="00C600AB">
                  <w:pPr>
                    <w:ind w:left="709"/>
                    <w:rPr>
                      <w:color w:val="000000" w:themeColor="text1"/>
                      <w:lang w:val="en-US"/>
                    </w:rPr>
                  </w:pPr>
                  <w:r w:rsidRPr="600761D4">
                    <w:rPr>
                      <w:b/>
                      <w:color w:val="000000" w:themeColor="text1"/>
                    </w:rPr>
                    <w:t>TO</w:t>
                  </w:r>
                </w:p>
                <w:p w14:paraId="2B1EA86F" w14:textId="77777777" w:rsidR="00B17953" w:rsidRPr="00605E53" w:rsidRDefault="00B17953" w:rsidP="00C600AB">
                  <w:pPr>
                    <w:ind w:left="709"/>
                    <w:rPr>
                      <w:lang w:val="en-US"/>
                    </w:rPr>
                  </w:pPr>
                  <w:r w:rsidRPr="00605E53">
                    <w:rPr>
                      <w:lang w:val="en-US"/>
                    </w:rPr>
                    <w:t xml:space="preserve">“(...) </w:t>
                  </w:r>
                </w:p>
                <w:p w14:paraId="523065E4" w14:textId="77777777" w:rsidR="00B17953" w:rsidRPr="00F40D40" w:rsidRDefault="00B17953" w:rsidP="00C600AB">
                  <w:pPr>
                    <w:ind w:left="709"/>
                    <w:rPr>
                      <w:color w:val="000000" w:themeColor="text1"/>
                    </w:rPr>
                  </w:pPr>
                  <w:r w:rsidRPr="00605E53">
                    <w:rPr>
                      <w:lang w:val="en-US"/>
                    </w:rPr>
                    <w:t xml:space="preserve">18: </w:t>
                  </w:r>
                  <w:r w:rsidRPr="600761D4">
                    <w:rPr>
                      <w:highlight w:val="yellow"/>
                      <w:lang w:val="en-US"/>
                    </w:rPr>
                    <w:t>Customs Declaration</w:t>
                  </w:r>
                  <w:r>
                    <w:rPr>
                      <w:lang w:val="en-US"/>
                    </w:rPr>
                    <w:t xml:space="preserve"> </w:t>
                  </w:r>
                  <w:r w:rsidRPr="00605E53">
                    <w:rPr>
                      <w:lang w:val="en-US"/>
                    </w:rPr>
                    <w:t xml:space="preserve">&lt;TARIC code&gt;: Any TARIC code used in </w:t>
                  </w:r>
                  <w:r w:rsidRPr="600761D4">
                    <w:rPr>
                      <w:highlight w:val="yellow"/>
                      <w:lang w:val="en-US"/>
                    </w:rPr>
                    <w:t>Data Element 1203000000 (sub-element 002000)</w:t>
                  </w:r>
                  <w:r w:rsidRPr="00605E53">
                    <w:rPr>
                      <w:lang w:val="en-US"/>
                    </w:rPr>
                    <w:t xml:space="preserve"> of the </w:t>
                  </w:r>
                  <w:r w:rsidRPr="600761D4">
                    <w:rPr>
                      <w:highlight w:val="yellow"/>
                      <w:lang w:val="en-US"/>
                    </w:rPr>
                    <w:t>export declaration</w:t>
                  </w:r>
                  <w:r w:rsidRPr="00605E53">
                    <w:rPr>
                      <w:lang w:val="en-US"/>
                    </w:rPr>
                    <w:t>.</w:t>
                  </w:r>
                  <w:r>
                    <w:rPr>
                      <w:lang w:val="en-US"/>
                    </w:rPr>
                    <w:t>”</w:t>
                  </w:r>
                </w:p>
              </w:tc>
            </w:tr>
            <w:tr w:rsidR="00B17953" w:rsidRPr="00093240" w14:paraId="79E68F24" w14:textId="77777777" w:rsidTr="00C600AB">
              <w:tc>
                <w:tcPr>
                  <w:tcW w:w="2268" w:type="dxa"/>
                  <w:shd w:val="clear" w:color="auto" w:fill="FFFFFF" w:themeFill="background1"/>
                  <w:tcMar>
                    <w:top w:w="57" w:type="dxa"/>
                  </w:tcMar>
                </w:tcPr>
                <w:p w14:paraId="15B63806" w14:textId="77777777" w:rsidR="00B17953" w:rsidRPr="00093240" w:rsidRDefault="00B17953" w:rsidP="00C600AB">
                  <w:pPr>
                    <w:jc w:val="left"/>
                  </w:pPr>
                  <w:r w:rsidRPr="00093240">
                    <w:lastRenderedPageBreak/>
                    <w:t>Impact assessment</w:t>
                  </w:r>
                </w:p>
              </w:tc>
              <w:tc>
                <w:tcPr>
                  <w:tcW w:w="6652" w:type="dxa"/>
                  <w:shd w:val="clear" w:color="auto" w:fill="FFFFFF" w:themeFill="background1"/>
                  <w:tcMar>
                    <w:top w:w="57" w:type="dxa"/>
                  </w:tcMar>
                </w:tcPr>
                <w:p w14:paraId="0A900E82" w14:textId="77777777" w:rsidR="00B17953" w:rsidRDefault="00B17953" w:rsidP="00C600AB">
                  <w:pPr>
                    <w:spacing w:after="0" w:line="276" w:lineRule="auto"/>
                    <w:rPr>
                      <w:szCs w:val="22"/>
                    </w:rPr>
                  </w:pPr>
                  <w:r>
                    <w:rPr>
                      <w:szCs w:val="22"/>
                    </w:rPr>
                    <w:t>Specification Documents:</w:t>
                  </w:r>
                </w:p>
                <w:p w14:paraId="538939E9" w14:textId="77777777" w:rsidR="00B17953" w:rsidRDefault="00B17953" w:rsidP="00B17953">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527F91AF" w14:textId="77777777" w:rsidR="00B17953" w:rsidRDefault="00B17953" w:rsidP="00B17953">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DDNEA for EMCS Phase 4.2 (Low);</w:t>
                  </w:r>
                </w:p>
                <w:p w14:paraId="0304D1F3" w14:textId="77777777" w:rsidR="00B17953" w:rsidRDefault="00B17953" w:rsidP="00B17953">
                  <w:pPr>
                    <w:pStyle w:val="Bulleted1"/>
                    <w:numPr>
                      <w:ilvl w:val="0"/>
                      <w:numId w:val="51"/>
                    </w:numPr>
                    <w:spacing w:before="0"/>
                    <w:contextualSpacing/>
                    <w:jc w:val="both"/>
                    <w:rPr>
                      <w:rFonts w:ascii="Times New Roman" w:hAnsi="Times New Roman" w:cs="Times New Roman"/>
                      <w:sz w:val="22"/>
                      <w:szCs w:val="22"/>
                    </w:rPr>
                  </w:pPr>
                  <w:r>
                    <w:rPr>
                      <w:rFonts w:ascii="Times New Roman" w:hAnsi="Times New Roman" w:cs="Times New Roman"/>
                      <w:sz w:val="22"/>
                      <w:szCs w:val="22"/>
                    </w:rPr>
                    <w:t>C</w:t>
                  </w:r>
                  <w:r w:rsidRPr="2673449D">
                    <w:rPr>
                      <w:rFonts w:ascii="Times New Roman" w:hAnsi="Times New Roman" w:cs="Times New Roman"/>
                      <w:sz w:val="22"/>
                      <w:szCs w:val="22"/>
                    </w:rPr>
                    <w:t>TP for EMCS Phase 4.2 (</w:t>
                  </w:r>
                  <w:r>
                    <w:rPr>
                      <w:rFonts w:ascii="Times New Roman" w:hAnsi="Times New Roman" w:cs="Times New Roman"/>
                      <w:sz w:val="22"/>
                      <w:szCs w:val="22"/>
                    </w:rPr>
                    <w:t>Low</w:t>
                  </w:r>
                  <w:r w:rsidRPr="2673449D">
                    <w:rPr>
                      <w:rFonts w:ascii="Times New Roman" w:hAnsi="Times New Roman" w:cs="Times New Roman"/>
                      <w:sz w:val="22"/>
                      <w:szCs w:val="22"/>
                    </w:rPr>
                    <w:t>)</w:t>
                  </w:r>
                  <w:r>
                    <w:rPr>
                      <w:rFonts w:ascii="Times New Roman" w:hAnsi="Times New Roman" w:cs="Times New Roman"/>
                      <w:sz w:val="22"/>
                      <w:szCs w:val="22"/>
                    </w:rPr>
                    <w:t>;</w:t>
                  </w:r>
                </w:p>
                <w:p w14:paraId="6AF715EA" w14:textId="77777777" w:rsidR="00B17953" w:rsidRDefault="00B17953" w:rsidP="00B17953">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TRP for EMCS Phase 4.2 (</w:t>
                  </w:r>
                  <w:r>
                    <w:rPr>
                      <w:rFonts w:ascii="Times New Roman" w:hAnsi="Times New Roman" w:cs="Times New Roman"/>
                      <w:sz w:val="22"/>
                      <w:szCs w:val="22"/>
                    </w:rPr>
                    <w:t>Low</w:t>
                  </w:r>
                  <w:r w:rsidRPr="2673449D">
                    <w:rPr>
                      <w:rFonts w:ascii="Times New Roman" w:hAnsi="Times New Roman" w:cs="Times New Roman"/>
                      <w:sz w:val="22"/>
                      <w:szCs w:val="22"/>
                    </w:rPr>
                    <w:t>).</w:t>
                  </w:r>
                </w:p>
                <w:p w14:paraId="2410AC85" w14:textId="77777777" w:rsidR="00B17953" w:rsidRDefault="00B17953" w:rsidP="00C600AB">
                  <w:pPr>
                    <w:spacing w:after="0" w:line="276" w:lineRule="auto"/>
                    <w:rPr>
                      <w:szCs w:val="22"/>
                    </w:rPr>
                  </w:pPr>
                </w:p>
                <w:p w14:paraId="2EB7341F" w14:textId="77777777" w:rsidR="00B17953" w:rsidRDefault="00B17953" w:rsidP="00C600AB">
                  <w:pPr>
                    <w:spacing w:after="0" w:line="276" w:lineRule="auto"/>
                    <w:rPr>
                      <w:szCs w:val="22"/>
                    </w:rPr>
                  </w:pPr>
                  <w:r>
                    <w:rPr>
                      <w:szCs w:val="22"/>
                    </w:rPr>
                    <w:t>CDEAs:</w:t>
                  </w:r>
                </w:p>
                <w:p w14:paraId="45575FE1" w14:textId="77777777" w:rsidR="00B17953" w:rsidRDefault="00B17953" w:rsidP="00B17953">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440613AE" w14:textId="77777777" w:rsidR="00B17953" w:rsidRDefault="00B17953" w:rsidP="00B17953">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82DC4FD" w14:textId="77777777" w:rsidR="00B17953" w:rsidRDefault="00B17953" w:rsidP="00B17953">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4EEB0263" w14:textId="77777777" w:rsidR="00B17953" w:rsidRDefault="00B17953" w:rsidP="00C600AB">
                  <w:pPr>
                    <w:spacing w:after="0" w:line="276" w:lineRule="auto"/>
                    <w:rPr>
                      <w:szCs w:val="22"/>
                    </w:rPr>
                  </w:pPr>
                </w:p>
                <w:p w14:paraId="28C7800F" w14:textId="77777777" w:rsidR="00B17953" w:rsidRDefault="00B17953" w:rsidP="00C600AB">
                  <w:pPr>
                    <w:spacing w:after="0" w:line="276" w:lineRule="auto"/>
                    <w:rPr>
                      <w:szCs w:val="22"/>
                    </w:rPr>
                  </w:pPr>
                  <w:r>
                    <w:rPr>
                      <w:szCs w:val="22"/>
                    </w:rPr>
                    <w:t>NEAs:</w:t>
                  </w:r>
                </w:p>
                <w:p w14:paraId="08888F1A" w14:textId="77777777" w:rsidR="00B17953" w:rsidRPr="00093240" w:rsidRDefault="00B17953" w:rsidP="00B17953">
                  <w:pPr>
                    <w:pStyle w:val="Sraopastraipa"/>
                    <w:numPr>
                      <w:ilvl w:val="0"/>
                      <w:numId w:val="51"/>
                    </w:numPr>
                    <w:spacing w:before="0"/>
                  </w:pPr>
                  <w:r>
                    <w:lastRenderedPageBreak/>
                    <w:t>Impact on NEAs (Low).</w:t>
                  </w:r>
                </w:p>
              </w:tc>
            </w:tr>
            <w:tr w:rsidR="00B17953" w:rsidRPr="00093240" w14:paraId="4656AFCD" w14:textId="77777777" w:rsidTr="00C600AB">
              <w:tc>
                <w:tcPr>
                  <w:tcW w:w="2268" w:type="dxa"/>
                  <w:shd w:val="clear" w:color="auto" w:fill="FFFFFF" w:themeFill="background1"/>
                  <w:tcMar>
                    <w:top w:w="57" w:type="dxa"/>
                  </w:tcMar>
                </w:tcPr>
                <w:p w14:paraId="1D0E48D9" w14:textId="77777777" w:rsidR="00B17953" w:rsidRPr="00093240" w:rsidRDefault="00B17953" w:rsidP="00C600AB">
                  <w:pPr>
                    <w:jc w:val="left"/>
                  </w:pPr>
                  <w:r w:rsidRPr="00093240">
                    <w:lastRenderedPageBreak/>
                    <w:t>Effect of not implementing the Change</w:t>
                  </w:r>
                </w:p>
              </w:tc>
              <w:tc>
                <w:tcPr>
                  <w:tcW w:w="6652" w:type="dxa"/>
                  <w:shd w:val="clear" w:color="auto" w:fill="FFFFFF" w:themeFill="background1"/>
                  <w:tcMar>
                    <w:top w:w="57" w:type="dxa"/>
                  </w:tcMar>
                </w:tcPr>
                <w:p w14:paraId="480D6E8B" w14:textId="77777777" w:rsidR="00B17953" w:rsidRPr="000E1E06" w:rsidRDefault="00B17953" w:rsidP="00C600AB">
                  <w:pPr>
                    <w:spacing w:line="259" w:lineRule="auto"/>
                    <w:rPr>
                      <w:color w:val="000000" w:themeColor="text1"/>
                    </w:rPr>
                  </w:pPr>
                  <w:r w:rsidRPr="600761D4">
                    <w:rPr>
                      <w:color w:val="000000" w:themeColor="text1"/>
                    </w:rPr>
                    <w:t xml:space="preserve">If the proposed change is not implemented, then the respective FESS specifications will not be aligned with the </w:t>
                  </w:r>
                  <w:r>
                    <w:rPr>
                      <w:color w:val="000000" w:themeColor="text1"/>
                    </w:rPr>
                    <w:t>updated</w:t>
                  </w:r>
                  <w:r w:rsidRPr="600761D4">
                    <w:rPr>
                      <w:color w:val="000000" w:themeColor="text1"/>
                    </w:rPr>
                    <w:t xml:space="preserve"> terminology</w:t>
                  </w:r>
                  <w:r>
                    <w:rPr>
                      <w:color w:val="000000" w:themeColor="text1"/>
                    </w:rPr>
                    <w:t xml:space="preserve"> regarding SAD in the current legislation</w:t>
                  </w:r>
                  <w:r w:rsidRPr="600761D4">
                    <w:rPr>
                      <w:color w:val="000000" w:themeColor="text1"/>
                    </w:rPr>
                    <w:t xml:space="preserve">. </w:t>
                  </w:r>
                </w:p>
              </w:tc>
            </w:tr>
            <w:tr w:rsidR="00B17953" w:rsidRPr="00093240" w14:paraId="59BF904D" w14:textId="77777777" w:rsidTr="00C600AB">
              <w:tc>
                <w:tcPr>
                  <w:tcW w:w="2268" w:type="dxa"/>
                  <w:shd w:val="clear" w:color="auto" w:fill="FFFFFF" w:themeFill="background1"/>
                  <w:tcMar>
                    <w:top w:w="57" w:type="dxa"/>
                  </w:tcMar>
                </w:tcPr>
                <w:p w14:paraId="06A31522" w14:textId="77777777" w:rsidR="00B17953" w:rsidRPr="00093240" w:rsidRDefault="00B17953" w:rsidP="00C600AB">
                  <w:pPr>
                    <w:jc w:val="left"/>
                  </w:pPr>
                  <w:r w:rsidRPr="00093240">
                    <w:t>Risk assessment</w:t>
                  </w:r>
                </w:p>
              </w:tc>
              <w:tc>
                <w:tcPr>
                  <w:tcW w:w="6652" w:type="dxa"/>
                  <w:shd w:val="clear" w:color="auto" w:fill="FFFFFF" w:themeFill="background1"/>
                  <w:tcMar>
                    <w:top w:w="57" w:type="dxa"/>
                  </w:tcMar>
                </w:tcPr>
                <w:p w14:paraId="396E5BAB" w14:textId="77777777" w:rsidR="00B17953" w:rsidRPr="00E62AD0" w:rsidRDefault="00B17953" w:rsidP="00C600AB">
                  <w:r>
                    <w:t xml:space="preserve">There is no risk associated with the implementation of the present RFC to BPMs. </w:t>
                  </w:r>
                </w:p>
              </w:tc>
            </w:tr>
            <w:tr w:rsidR="00B17953" w:rsidRPr="00093240" w14:paraId="67E3CC46" w14:textId="77777777" w:rsidTr="00C600AB">
              <w:tc>
                <w:tcPr>
                  <w:tcW w:w="2268" w:type="dxa"/>
                  <w:shd w:val="clear" w:color="auto" w:fill="FFFFFF" w:themeFill="background1"/>
                  <w:tcMar>
                    <w:top w:w="57" w:type="dxa"/>
                  </w:tcMar>
                </w:tcPr>
                <w:p w14:paraId="250FCA5E" w14:textId="77777777" w:rsidR="00B17953" w:rsidRPr="00093240" w:rsidRDefault="00B17953" w:rsidP="00C600AB">
                  <w:pPr>
                    <w:jc w:val="left"/>
                  </w:pPr>
                  <w:r>
                    <w:t>Deployment approach</w:t>
                  </w:r>
                </w:p>
              </w:tc>
              <w:tc>
                <w:tcPr>
                  <w:tcW w:w="6652" w:type="dxa"/>
                  <w:shd w:val="clear" w:color="auto" w:fill="FFFFFF" w:themeFill="background1"/>
                  <w:tcMar>
                    <w:top w:w="57" w:type="dxa"/>
                  </w:tcMar>
                </w:tcPr>
                <w:p w14:paraId="69D33D4E" w14:textId="77777777" w:rsidR="00B17953" w:rsidRPr="00093240" w:rsidRDefault="00B17953" w:rsidP="00C600AB">
                  <w:pPr>
                    <w:rPr>
                      <w:szCs w:val="22"/>
                    </w:rPr>
                  </w:pPr>
                  <w:r w:rsidRPr="05C98EC5">
                    <w:rPr>
                      <w:color w:val="000000" w:themeColor="text1"/>
                      <w:szCs w:val="22"/>
                    </w:rPr>
                    <w:t>The deployment approach is addressed in the downstream DDNEA RFC.</w:t>
                  </w:r>
                </w:p>
              </w:tc>
            </w:tr>
            <w:tr w:rsidR="00B17953" w:rsidRPr="00093240" w14:paraId="36256F53" w14:textId="77777777" w:rsidTr="00C600AB">
              <w:tc>
                <w:tcPr>
                  <w:tcW w:w="2268" w:type="dxa"/>
                  <w:shd w:val="clear" w:color="auto" w:fill="FFFFFF" w:themeFill="background1"/>
                  <w:tcMar>
                    <w:top w:w="57" w:type="dxa"/>
                  </w:tcMar>
                </w:tcPr>
                <w:p w14:paraId="29208BB2" w14:textId="77777777" w:rsidR="00B17953" w:rsidRPr="00093240" w:rsidRDefault="00B17953" w:rsidP="00C600AB">
                  <w:pPr>
                    <w:jc w:val="left"/>
                  </w:pPr>
                  <w:r w:rsidRPr="00093240">
                    <w:t>Reference to other RFCs</w:t>
                  </w:r>
                </w:p>
              </w:tc>
              <w:tc>
                <w:tcPr>
                  <w:tcW w:w="6652" w:type="dxa"/>
                  <w:shd w:val="clear" w:color="auto" w:fill="FFFFFF" w:themeFill="background1"/>
                  <w:tcMar>
                    <w:top w:w="57" w:type="dxa"/>
                  </w:tcMar>
                </w:tcPr>
                <w:p w14:paraId="609C0594" w14:textId="77777777" w:rsidR="00B17953" w:rsidRPr="00093240" w:rsidRDefault="00B17953" w:rsidP="00B17953">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5C8ED768" w14:textId="77777777" w:rsidR="00B17953" w:rsidRPr="00093240" w:rsidRDefault="00B17953" w:rsidP="00B17953">
                  <w:pPr>
                    <w:numPr>
                      <w:ilvl w:val="0"/>
                      <w:numId w:val="43"/>
                    </w:numPr>
                    <w:spacing w:before="0" w:line="240" w:lineRule="auto"/>
                    <w:rPr>
                      <w:color w:val="000000" w:themeColor="text1"/>
                    </w:rPr>
                  </w:pPr>
                  <w:r w:rsidRPr="05C98EC5">
                    <w:rPr>
                      <w:b/>
                      <w:bCs/>
                      <w:color w:val="000000" w:themeColor="text1"/>
                    </w:rPr>
                    <w:t>Children RFCs:</w:t>
                  </w:r>
                  <w:r w:rsidRPr="05C98EC5">
                    <w:rPr>
                      <w:color w:val="000000" w:themeColor="text1"/>
                    </w:rPr>
                    <w:t xml:space="preserve"> DDNEA-P4-364; </w:t>
                  </w:r>
                </w:p>
                <w:p w14:paraId="6EEA860C" w14:textId="77777777" w:rsidR="00B17953" w:rsidRPr="00347C53" w:rsidRDefault="00B17953" w:rsidP="00B17953">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DE0880">
                    <w:rPr>
                      <w:color w:val="000000" w:themeColor="text1"/>
                    </w:rPr>
                    <w:t>CTP-P4-xxx, TRP-P4-xxx</w:t>
                  </w:r>
                  <w:r w:rsidRPr="000A0722">
                    <w:rPr>
                      <w:color w:val="000000" w:themeColor="text1"/>
                    </w:rPr>
                    <w:t>.</w:t>
                  </w:r>
                </w:p>
              </w:tc>
            </w:tr>
          </w:tbl>
          <w:p w14:paraId="552C8B75" w14:textId="77777777" w:rsidR="00B17953" w:rsidRPr="00093240" w:rsidRDefault="00B17953" w:rsidP="00C600AB"/>
        </w:tc>
      </w:tr>
      <w:tr w:rsidR="00B17953" w:rsidRPr="00093240" w14:paraId="357F2521" w14:textId="77777777" w:rsidTr="00C600AB">
        <w:tc>
          <w:tcPr>
            <w:tcW w:w="9038" w:type="dxa"/>
            <w:shd w:val="clear" w:color="auto" w:fill="D9D9D9" w:themeFill="background1" w:themeFillShade="D9"/>
            <w:tcMar>
              <w:top w:w="57" w:type="dxa"/>
              <w:bottom w:w="113" w:type="dxa"/>
            </w:tcMar>
          </w:tcPr>
          <w:p w14:paraId="70E88BE3" w14:textId="77777777" w:rsidR="00B17953" w:rsidRDefault="00B17953"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B17953" w:rsidRPr="00093240" w14:paraId="00246BC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44B6D1E" w14:textId="77777777" w:rsidR="00B17953" w:rsidRPr="00C76EE9" w:rsidRDefault="00B17953" w:rsidP="00C600AB">
                  <w:pPr>
                    <w:jc w:val="left"/>
                    <w:rPr>
                      <w:b w:val="0"/>
                    </w:rPr>
                  </w:pPr>
                  <w:r w:rsidRPr="00C76EE9">
                    <w:rPr>
                      <w:b w:val="0"/>
                    </w:rPr>
                    <w:t>Draft recital for information</w:t>
                  </w:r>
                </w:p>
              </w:tc>
              <w:tc>
                <w:tcPr>
                  <w:tcW w:w="6652" w:type="dxa"/>
                  <w:shd w:val="clear" w:color="auto" w:fill="FFFFFF" w:themeFill="background1"/>
                  <w:tcMar>
                    <w:top w:w="57" w:type="dxa"/>
                  </w:tcMar>
                </w:tcPr>
                <w:p w14:paraId="7CA5CFDE" w14:textId="77777777" w:rsidR="00B17953" w:rsidRPr="00C76EE9" w:rsidRDefault="00B17953" w:rsidP="00C600AB">
                  <w:pPr>
                    <w:rPr>
                      <w:b w:val="0"/>
                    </w:rPr>
                  </w:pPr>
                  <w:r w:rsidRPr="00C76EE9">
                    <w:rPr>
                      <w:b w:val="0"/>
                    </w:rPr>
                    <w:t>N/A</w:t>
                  </w:r>
                </w:p>
              </w:tc>
            </w:tr>
            <w:tr w:rsidR="00B17953" w:rsidRPr="00093240" w14:paraId="1EC2545D" w14:textId="77777777" w:rsidTr="00C600AB">
              <w:tc>
                <w:tcPr>
                  <w:tcW w:w="2268" w:type="dxa"/>
                  <w:shd w:val="clear" w:color="auto" w:fill="FFFFFF" w:themeFill="background1"/>
                  <w:tcMar>
                    <w:top w:w="57" w:type="dxa"/>
                  </w:tcMar>
                </w:tcPr>
                <w:p w14:paraId="1047ECD7" w14:textId="77777777" w:rsidR="00B17953" w:rsidRPr="00093240" w:rsidRDefault="00B17953" w:rsidP="00C600AB">
                  <w:pPr>
                    <w:jc w:val="left"/>
                  </w:pPr>
                  <w:r w:rsidRPr="00C73493">
                    <w:t>Location of change in Legislation</w:t>
                  </w:r>
                </w:p>
              </w:tc>
              <w:tc>
                <w:tcPr>
                  <w:tcW w:w="6652" w:type="dxa"/>
                  <w:shd w:val="clear" w:color="auto" w:fill="FFFFFF" w:themeFill="background1"/>
                  <w:tcMar>
                    <w:top w:w="57" w:type="dxa"/>
                  </w:tcMar>
                </w:tcPr>
                <w:p w14:paraId="3255C063" w14:textId="77777777" w:rsidR="00B17953" w:rsidRPr="00093240" w:rsidRDefault="00B17953" w:rsidP="00C600AB">
                  <w:r w:rsidRPr="00AA5FA2">
                    <w:t>Annexes to the Commission Delegated Regulation, supplementing Council Directive 2020/262, Annex I (Table 1)</w:t>
                  </w:r>
                </w:p>
              </w:tc>
            </w:tr>
          </w:tbl>
          <w:p w14:paraId="202B3AE5" w14:textId="77777777" w:rsidR="00B17953" w:rsidRPr="00093240" w:rsidRDefault="00B17953" w:rsidP="00C600AB">
            <w:pPr>
              <w:rPr>
                <w:b/>
                <w:sz w:val="24"/>
              </w:rPr>
            </w:pPr>
          </w:p>
        </w:tc>
      </w:tr>
      <w:tr w:rsidR="00B17953" w:rsidRPr="00093240" w14:paraId="1564EDA9" w14:textId="77777777" w:rsidTr="00C600AB">
        <w:tc>
          <w:tcPr>
            <w:tcW w:w="9038" w:type="dxa"/>
            <w:shd w:val="clear" w:color="auto" w:fill="D9D9D9" w:themeFill="background1" w:themeFillShade="D9"/>
            <w:tcMar>
              <w:top w:w="57" w:type="dxa"/>
              <w:bottom w:w="113" w:type="dxa"/>
            </w:tcMar>
          </w:tcPr>
          <w:p w14:paraId="69C036D5" w14:textId="77777777" w:rsidR="00B17953" w:rsidRPr="00093240" w:rsidRDefault="00B17953"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B17953" w:rsidRPr="00093240" w14:paraId="7D230CC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E046D09" w14:textId="77777777" w:rsidR="00B17953" w:rsidRPr="00B60ECC" w:rsidRDefault="00B17953"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5AD7BC13" w14:textId="77777777" w:rsidR="00B17953" w:rsidRPr="00093240" w:rsidRDefault="00B17953" w:rsidP="00C600AB">
                  <w:pPr>
                    <w:numPr>
                      <w:ilvl w:val="0"/>
                      <w:numId w:val="25"/>
                    </w:numPr>
                    <w:spacing w:before="0" w:line="240" w:lineRule="auto"/>
                  </w:pPr>
                  <w:r>
                    <w:t>C</w:t>
                  </w:r>
                  <w:r w:rsidRPr="00892768">
                    <w:t xml:space="preserve">ategory </w:t>
                  </w:r>
                  <w:r w:rsidRPr="00093240">
                    <w:t xml:space="preserve">of the Change: </w:t>
                  </w:r>
                  <w:r>
                    <w:t>Review;</w:t>
                  </w:r>
                </w:p>
                <w:p w14:paraId="2156FB86" w14:textId="77777777" w:rsidR="00B17953" w:rsidRPr="00093240" w:rsidRDefault="00B17953" w:rsidP="00C600AB">
                  <w:pPr>
                    <w:numPr>
                      <w:ilvl w:val="0"/>
                      <w:numId w:val="25"/>
                    </w:numPr>
                    <w:spacing w:before="0" w:line="240" w:lineRule="auto"/>
                  </w:pPr>
                  <w:r w:rsidRPr="00093240">
                    <w:t xml:space="preserve">Approval process:  </w:t>
                  </w:r>
                </w:p>
                <w:p w14:paraId="20FBF642" w14:textId="77777777" w:rsidR="00B17953" w:rsidRPr="00093240" w:rsidRDefault="00B17953" w:rsidP="00C600AB">
                  <w:pPr>
                    <w:numPr>
                      <w:ilvl w:val="1"/>
                      <w:numId w:val="25"/>
                    </w:numPr>
                    <w:spacing w:before="0" w:line="240" w:lineRule="auto"/>
                    <w:rPr>
                      <w:b w:val="0"/>
                      <w:bCs/>
                    </w:rPr>
                  </w:pPr>
                  <w:r w:rsidRPr="4EB8A633">
                    <w:rPr>
                      <w:bCs/>
                    </w:rPr>
                    <w:t xml:space="preserve">The Change is authorised for </w:t>
                  </w:r>
                  <w:r>
                    <w:rPr>
                      <w:bCs/>
                    </w:rPr>
                    <w:t>approval by the CAB</w:t>
                  </w:r>
                  <w:r w:rsidRPr="4EB8A633">
                    <w:rPr>
                      <w:bCs/>
                    </w:rPr>
                    <w:t>.</w:t>
                  </w:r>
                </w:p>
              </w:tc>
            </w:tr>
            <w:tr w:rsidR="00B17953" w:rsidRPr="00093240" w14:paraId="57F2F5CC" w14:textId="77777777" w:rsidTr="00C600AB">
              <w:tc>
                <w:tcPr>
                  <w:tcW w:w="2268" w:type="dxa"/>
                  <w:shd w:val="clear" w:color="auto" w:fill="FFFFFF" w:themeFill="background1"/>
                  <w:tcMar>
                    <w:top w:w="57" w:type="dxa"/>
                  </w:tcMar>
                </w:tcPr>
                <w:p w14:paraId="44AD2C98" w14:textId="77777777" w:rsidR="00B17953" w:rsidRPr="00093240" w:rsidRDefault="00B17953" w:rsidP="00C600AB">
                  <w:pPr>
                    <w:jc w:val="left"/>
                  </w:pPr>
                  <w:r w:rsidRPr="00093240">
                    <w:t>ECWP position</w:t>
                  </w:r>
                </w:p>
              </w:tc>
              <w:tc>
                <w:tcPr>
                  <w:tcW w:w="6652" w:type="dxa"/>
                  <w:shd w:val="clear" w:color="auto" w:fill="FFFFFF" w:themeFill="background1"/>
                  <w:tcMar>
                    <w:top w:w="57" w:type="dxa"/>
                  </w:tcMar>
                </w:tcPr>
                <w:p w14:paraId="42948D06" w14:textId="77777777" w:rsidR="00B17953" w:rsidRPr="00093240" w:rsidRDefault="00B17953" w:rsidP="00C600AB">
                  <w:r>
                    <w:rPr>
                      <w:color w:val="000000"/>
                    </w:rPr>
                    <w:t>N/A</w:t>
                  </w:r>
                </w:p>
              </w:tc>
            </w:tr>
            <w:tr w:rsidR="00B17953" w:rsidRPr="00093240" w14:paraId="4DC587FA" w14:textId="77777777" w:rsidTr="00C600AB">
              <w:trPr>
                <w:trHeight w:val="745"/>
              </w:trPr>
              <w:tc>
                <w:tcPr>
                  <w:tcW w:w="0" w:type="dxa"/>
                  <w:shd w:val="clear" w:color="auto" w:fill="FFFFFF" w:themeFill="background1"/>
                  <w:tcMar>
                    <w:top w:w="57" w:type="dxa"/>
                  </w:tcMar>
                </w:tcPr>
                <w:p w14:paraId="1ECC6C0D" w14:textId="77777777" w:rsidR="00B17953" w:rsidRPr="00093240" w:rsidRDefault="00B17953" w:rsidP="00C600AB">
                  <w:pPr>
                    <w:jc w:val="left"/>
                  </w:pPr>
                  <w:r w:rsidRPr="00093240">
                    <w:t>Authorisation date and process</w:t>
                  </w:r>
                </w:p>
              </w:tc>
              <w:tc>
                <w:tcPr>
                  <w:tcW w:w="0" w:type="dxa"/>
                  <w:shd w:val="clear" w:color="auto" w:fill="FFFFFF" w:themeFill="background1"/>
                  <w:tcMar>
                    <w:top w:w="57" w:type="dxa"/>
                  </w:tcMar>
                </w:tcPr>
                <w:p w14:paraId="2359F981" w14:textId="77777777" w:rsidR="00B17953" w:rsidRPr="00093240" w:rsidRDefault="00B17953" w:rsidP="00C600AB">
                  <w:r>
                    <w:t>CAB #210 on 25/04/2024</w:t>
                  </w:r>
                  <w:r>
                    <w:rPr>
                      <w:rStyle w:val="Puslapioinaosnuoroda"/>
                    </w:rPr>
                    <w:footnoteReference w:id="18"/>
                  </w:r>
                </w:p>
              </w:tc>
            </w:tr>
          </w:tbl>
          <w:p w14:paraId="2DFE71EA" w14:textId="77777777" w:rsidR="00B17953" w:rsidRPr="00093240" w:rsidRDefault="00B17953" w:rsidP="00C600AB"/>
        </w:tc>
      </w:tr>
      <w:tr w:rsidR="00B17953" w:rsidRPr="00093240" w14:paraId="5803F4AE" w14:textId="77777777" w:rsidTr="00C600AB">
        <w:tc>
          <w:tcPr>
            <w:tcW w:w="9038" w:type="dxa"/>
            <w:shd w:val="clear" w:color="auto" w:fill="D9D9D9" w:themeFill="background1" w:themeFillShade="D9"/>
            <w:tcMar>
              <w:top w:w="57" w:type="dxa"/>
              <w:bottom w:w="113" w:type="dxa"/>
            </w:tcMar>
          </w:tcPr>
          <w:p w14:paraId="5BFE2317" w14:textId="77777777" w:rsidR="00B17953" w:rsidRPr="00347C53" w:rsidRDefault="00B17953"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B17953" w:rsidRPr="00093240" w14:paraId="71A88BA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F951A1F" w14:textId="77777777" w:rsidR="00B17953" w:rsidRPr="00C76EE9" w:rsidRDefault="00B17953" w:rsidP="00C600AB">
                  <w:pPr>
                    <w:jc w:val="left"/>
                    <w:rPr>
                      <w:b w:val="0"/>
                    </w:rPr>
                  </w:pPr>
                  <w:r w:rsidRPr="00C76EE9">
                    <w:rPr>
                      <w:b w:val="0"/>
                    </w:rPr>
                    <w:t>Release number</w:t>
                  </w:r>
                </w:p>
              </w:tc>
              <w:tc>
                <w:tcPr>
                  <w:tcW w:w="6652" w:type="dxa"/>
                  <w:shd w:val="clear" w:color="auto" w:fill="FFFFFF" w:themeFill="background1"/>
                  <w:tcMar>
                    <w:top w:w="57" w:type="dxa"/>
                  </w:tcMar>
                </w:tcPr>
                <w:p w14:paraId="5617FF43" w14:textId="77777777" w:rsidR="00B17953" w:rsidRPr="00C76EE9" w:rsidRDefault="00B17953" w:rsidP="00C600AB">
                  <w:pPr>
                    <w:rPr>
                      <w:b w:val="0"/>
                    </w:rPr>
                  </w:pPr>
                  <w:r>
                    <w:rPr>
                      <w:b w:val="0"/>
                    </w:rPr>
                    <w:t>v4.20</w:t>
                  </w:r>
                </w:p>
              </w:tc>
            </w:tr>
            <w:tr w:rsidR="00B17953" w:rsidRPr="00093240" w14:paraId="10E65B69" w14:textId="77777777" w:rsidTr="00C600AB">
              <w:tc>
                <w:tcPr>
                  <w:tcW w:w="2268" w:type="dxa"/>
                  <w:shd w:val="clear" w:color="auto" w:fill="FFFFFF" w:themeFill="background1"/>
                  <w:tcMar>
                    <w:top w:w="57" w:type="dxa"/>
                  </w:tcMar>
                </w:tcPr>
                <w:p w14:paraId="6A03399F" w14:textId="77777777" w:rsidR="00B17953" w:rsidRPr="00093240" w:rsidRDefault="00B17953" w:rsidP="00C600AB">
                  <w:pPr>
                    <w:jc w:val="left"/>
                  </w:pPr>
                  <w:r w:rsidRPr="00093240">
                    <w:t>Release date</w:t>
                  </w:r>
                </w:p>
              </w:tc>
              <w:tc>
                <w:tcPr>
                  <w:tcW w:w="6652" w:type="dxa"/>
                  <w:shd w:val="clear" w:color="auto" w:fill="FFFFFF" w:themeFill="background1"/>
                  <w:tcMar>
                    <w:top w:w="57" w:type="dxa"/>
                  </w:tcMar>
                </w:tcPr>
                <w:p w14:paraId="18C67795" w14:textId="77777777" w:rsidR="00B17953" w:rsidRPr="00093240" w:rsidRDefault="00B17953" w:rsidP="00C600AB">
                  <w:r>
                    <w:t>Q1/2025</w:t>
                  </w:r>
                </w:p>
              </w:tc>
            </w:tr>
            <w:tr w:rsidR="00B17953" w:rsidRPr="00093240" w14:paraId="7C2253BD" w14:textId="77777777" w:rsidTr="00C600AB">
              <w:tc>
                <w:tcPr>
                  <w:tcW w:w="2268" w:type="dxa"/>
                  <w:shd w:val="clear" w:color="auto" w:fill="FFFFFF" w:themeFill="background1"/>
                  <w:tcMar>
                    <w:top w:w="57" w:type="dxa"/>
                  </w:tcMar>
                </w:tcPr>
                <w:p w14:paraId="704D7B2C" w14:textId="77777777" w:rsidR="00B17953" w:rsidRPr="00093240" w:rsidRDefault="00B17953" w:rsidP="00C600AB">
                  <w:pPr>
                    <w:jc w:val="left"/>
                  </w:pPr>
                  <w:r w:rsidRPr="00093240">
                    <w:t>Deadline for alignment in Production</w:t>
                  </w:r>
                </w:p>
              </w:tc>
              <w:tc>
                <w:tcPr>
                  <w:tcW w:w="6652" w:type="dxa"/>
                  <w:shd w:val="clear" w:color="auto" w:fill="FFFFFF" w:themeFill="background1"/>
                  <w:tcMar>
                    <w:top w:w="57" w:type="dxa"/>
                  </w:tcMar>
                </w:tcPr>
                <w:p w14:paraId="677B3161" w14:textId="77777777" w:rsidR="00B17953" w:rsidRPr="00093240" w:rsidRDefault="00B17953"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4BF38361" w14:textId="77777777" w:rsidR="00B17953" w:rsidRPr="00093240" w:rsidRDefault="00B17953" w:rsidP="00C600AB"/>
        </w:tc>
      </w:tr>
      <w:tr w:rsidR="00B17953" w:rsidRPr="00093240" w14:paraId="1EDC381B" w14:textId="77777777" w:rsidTr="00C600AB">
        <w:tc>
          <w:tcPr>
            <w:tcW w:w="9038" w:type="dxa"/>
            <w:shd w:val="clear" w:color="auto" w:fill="D9D9D9" w:themeFill="background1" w:themeFillShade="D9"/>
            <w:tcMar>
              <w:top w:w="57" w:type="dxa"/>
              <w:bottom w:w="113" w:type="dxa"/>
            </w:tcMar>
          </w:tcPr>
          <w:p w14:paraId="2ACEAC40" w14:textId="77777777" w:rsidR="00B17953" w:rsidRPr="00347C53" w:rsidRDefault="00B17953"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B17953" w:rsidRPr="00093240" w14:paraId="6474F27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5B2E273" w14:textId="77777777" w:rsidR="00B17953" w:rsidRPr="00C76EE9" w:rsidRDefault="00B17953" w:rsidP="00C600AB">
                  <w:pPr>
                    <w:jc w:val="left"/>
                    <w:rPr>
                      <w:b w:val="0"/>
                    </w:rPr>
                  </w:pPr>
                  <w:r w:rsidRPr="00C76EE9">
                    <w:rPr>
                      <w:b w:val="0"/>
                    </w:rPr>
                    <w:t>Review date</w:t>
                  </w:r>
                </w:p>
              </w:tc>
              <w:tc>
                <w:tcPr>
                  <w:tcW w:w="6652" w:type="dxa"/>
                  <w:shd w:val="clear" w:color="auto" w:fill="FFFFFF" w:themeFill="background1"/>
                  <w:tcMar>
                    <w:top w:w="57" w:type="dxa"/>
                  </w:tcMar>
                </w:tcPr>
                <w:p w14:paraId="4AA62F64" w14:textId="0803593C" w:rsidR="00B17953" w:rsidRPr="00C76EE9" w:rsidRDefault="00E652D2" w:rsidP="00C600AB">
                  <w:pPr>
                    <w:rPr>
                      <w:b w:val="0"/>
                    </w:rPr>
                  </w:pPr>
                  <w:r>
                    <w:rPr>
                      <w:b w:val="0"/>
                      <w:bCs/>
                      <w:szCs w:val="22"/>
                    </w:rPr>
                    <w:t>TBD</w:t>
                  </w:r>
                </w:p>
              </w:tc>
            </w:tr>
            <w:tr w:rsidR="00B17953" w:rsidRPr="00093240" w14:paraId="6E073AA8" w14:textId="77777777" w:rsidTr="00C600AB">
              <w:tc>
                <w:tcPr>
                  <w:tcW w:w="2268" w:type="dxa"/>
                  <w:shd w:val="clear" w:color="auto" w:fill="FFFFFF" w:themeFill="background1"/>
                  <w:tcMar>
                    <w:top w:w="57" w:type="dxa"/>
                  </w:tcMar>
                </w:tcPr>
                <w:p w14:paraId="75865841" w14:textId="77777777" w:rsidR="00B17953" w:rsidRPr="00093240" w:rsidRDefault="00B17953" w:rsidP="00C600AB">
                  <w:pPr>
                    <w:jc w:val="left"/>
                  </w:pPr>
                  <w:r w:rsidRPr="00093240">
                    <w:t>Review results</w:t>
                  </w:r>
                </w:p>
              </w:tc>
              <w:tc>
                <w:tcPr>
                  <w:tcW w:w="6652" w:type="dxa"/>
                  <w:shd w:val="clear" w:color="auto" w:fill="FFFFFF" w:themeFill="background1"/>
                  <w:tcMar>
                    <w:top w:w="57" w:type="dxa"/>
                  </w:tcMar>
                </w:tcPr>
                <w:p w14:paraId="3DF4A914" w14:textId="13E6F034" w:rsidR="00B17953" w:rsidRPr="00093240" w:rsidRDefault="00E652D2" w:rsidP="00C600AB">
                  <w:r w:rsidRPr="00E652D2">
                    <w:t>TBD</w:t>
                  </w:r>
                </w:p>
              </w:tc>
            </w:tr>
          </w:tbl>
          <w:p w14:paraId="2662296E" w14:textId="77777777" w:rsidR="00B17953" w:rsidRPr="00093240" w:rsidRDefault="00B17953" w:rsidP="00C600AB"/>
        </w:tc>
      </w:tr>
    </w:tbl>
    <w:p w14:paraId="3D667BA7" w14:textId="3857896A" w:rsidR="001E213A" w:rsidRDefault="001E213A" w:rsidP="001E213A">
      <w:pPr>
        <w:spacing w:after="0" w:line="240" w:lineRule="auto"/>
        <w:jc w:val="left"/>
        <w:rPr>
          <w:b/>
          <w:bCs/>
          <w:szCs w:val="22"/>
          <w:lang w:val="en-US"/>
        </w:rPr>
      </w:pPr>
    </w:p>
    <w:p w14:paraId="3C7F76FC" w14:textId="77777777" w:rsidR="00B17953" w:rsidRDefault="00B17953">
      <w:pPr>
        <w:spacing w:after="0" w:line="240" w:lineRule="auto"/>
        <w:jc w:val="left"/>
        <w:rPr>
          <w:b/>
          <w:szCs w:val="22"/>
        </w:rPr>
      </w:pPr>
      <w:r>
        <w:rPr>
          <w:szCs w:val="22"/>
        </w:rPr>
        <w:br w:type="page"/>
      </w:r>
    </w:p>
    <w:p w14:paraId="1FA28FCF" w14:textId="372B67AD" w:rsidR="001E213A" w:rsidRPr="004F048C" w:rsidRDefault="001E213A" w:rsidP="001E213A">
      <w:pPr>
        <w:pStyle w:val="Antrat4"/>
        <w:rPr>
          <w:szCs w:val="22"/>
          <w:lang w:val="en-US"/>
        </w:rPr>
      </w:pPr>
      <w:r w:rsidRPr="3DEEE4A2">
        <w:rPr>
          <w:szCs w:val="22"/>
        </w:rPr>
        <w:lastRenderedPageBreak/>
        <w:t>FESS-32</w:t>
      </w:r>
      <w:r>
        <w:rPr>
          <w:szCs w:val="22"/>
        </w:rPr>
        <w:t>6</w:t>
      </w:r>
      <w:r w:rsidRPr="3DEEE4A2">
        <w:rPr>
          <w:szCs w:val="22"/>
        </w:rPr>
        <w:t xml:space="preserve"> –</w:t>
      </w:r>
      <w:r w:rsidRPr="3DEEE4A2">
        <w:rPr>
          <w:szCs w:val="22"/>
          <w:lang w:val="en-US"/>
        </w:rPr>
        <w:t xml:space="preserve"> Minor Updates </w:t>
      </w:r>
      <w:r w:rsidRPr="007C2ACC">
        <w:rPr>
          <w:lang w:val="en-US"/>
        </w:rPr>
        <w:t>in</w:t>
      </w:r>
      <w:r w:rsidRPr="3DEEE4A2">
        <w:rPr>
          <w:szCs w:val="22"/>
          <w:lang w:val="en-US"/>
        </w:rPr>
        <w:t xml:space="preserve"> the description of EMCS Codelists</w:t>
      </w:r>
      <w:r>
        <w:rPr>
          <w:szCs w:val="22"/>
          <w:lang w:val="en-US"/>
        </w:rPr>
        <w:t>/</w:t>
      </w:r>
      <w:r w:rsidRPr="003F3352">
        <w:rPr>
          <w:strike/>
          <w:color w:val="FF0000"/>
          <w:szCs w:val="22"/>
          <w:lang w:val="en-US"/>
        </w:rPr>
        <w:t>Rev1</w:t>
      </w:r>
      <w:r w:rsidR="003F3352" w:rsidRPr="00D63744">
        <w:rPr>
          <w:color w:val="00B050"/>
          <w:szCs w:val="22"/>
          <w:lang w:val="en-US"/>
        </w:rPr>
        <w:t>Rev2</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F50E4" w:rsidRPr="00093240" w14:paraId="56A1DB5C"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8247E55" w14:textId="77777777" w:rsidR="004F50E4" w:rsidRPr="00093240" w:rsidRDefault="004F50E4"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F50E4" w:rsidRPr="00093240" w14:paraId="6A8CAF6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B0F6E67" w14:textId="77777777" w:rsidR="004F50E4" w:rsidRPr="00581135" w:rsidRDefault="004F50E4" w:rsidP="00C600AB">
                  <w:pPr>
                    <w:jc w:val="left"/>
                    <w:rPr>
                      <w:b w:val="0"/>
                    </w:rPr>
                  </w:pPr>
                  <w:r w:rsidRPr="00B90D26">
                    <w:rPr>
                      <w:b w:val="0"/>
                    </w:rPr>
                    <w:t>RFC number</w:t>
                  </w:r>
                </w:p>
              </w:tc>
              <w:tc>
                <w:tcPr>
                  <w:tcW w:w="6652" w:type="dxa"/>
                  <w:shd w:val="clear" w:color="auto" w:fill="FFFFFF" w:themeFill="background1"/>
                  <w:tcMar>
                    <w:top w:w="57" w:type="dxa"/>
                  </w:tcMar>
                </w:tcPr>
                <w:p w14:paraId="0A0B3213" w14:textId="77777777" w:rsidR="004F50E4" w:rsidRPr="00581135" w:rsidRDefault="004F50E4" w:rsidP="00C600AB">
                  <w:pPr>
                    <w:rPr>
                      <w:b w:val="0"/>
                      <w:color w:val="000000" w:themeColor="text1"/>
                    </w:rPr>
                  </w:pPr>
                  <w:r w:rsidRPr="00B90D26">
                    <w:rPr>
                      <w:b w:val="0"/>
                      <w:color w:val="000000" w:themeColor="text1"/>
                    </w:rPr>
                    <w:t>FESS-326</w:t>
                  </w:r>
                </w:p>
              </w:tc>
            </w:tr>
            <w:tr w:rsidR="004F50E4" w:rsidRPr="00093240" w14:paraId="04A270A4" w14:textId="77777777" w:rsidTr="00C600AB">
              <w:tc>
                <w:tcPr>
                  <w:tcW w:w="2268" w:type="dxa"/>
                  <w:shd w:val="clear" w:color="auto" w:fill="FFFFFF" w:themeFill="background1"/>
                  <w:tcMar>
                    <w:top w:w="57" w:type="dxa"/>
                  </w:tcMar>
                </w:tcPr>
                <w:p w14:paraId="323224F0" w14:textId="77777777" w:rsidR="004F50E4" w:rsidRPr="00093240" w:rsidRDefault="004F50E4" w:rsidP="00C600AB">
                  <w:pPr>
                    <w:jc w:val="left"/>
                  </w:pPr>
                  <w:r w:rsidRPr="00093240">
                    <w:t>RFC status</w:t>
                  </w:r>
                </w:p>
              </w:tc>
              <w:tc>
                <w:tcPr>
                  <w:tcW w:w="6652" w:type="dxa"/>
                  <w:shd w:val="clear" w:color="auto" w:fill="FFFFFF" w:themeFill="background1"/>
                  <w:tcMar>
                    <w:top w:w="57" w:type="dxa"/>
                  </w:tcMar>
                </w:tcPr>
                <w:p w14:paraId="48BFE434" w14:textId="1BF0E660" w:rsidR="004F50E4" w:rsidRPr="00093240" w:rsidRDefault="00272B14" w:rsidP="00C600AB">
                  <w:r w:rsidRPr="005C3C84">
                    <w:rPr>
                      <w:strike/>
                      <w:color w:val="FF0000"/>
                      <w:szCs w:val="22"/>
                    </w:rPr>
                    <w:t>Accepted</w:t>
                  </w:r>
                  <w:r w:rsidRPr="005C3C84">
                    <w:rPr>
                      <w:color w:val="00B050"/>
                      <w:szCs w:val="22"/>
                    </w:rPr>
                    <w:t>Scheduled</w:t>
                  </w:r>
                </w:p>
              </w:tc>
            </w:tr>
            <w:tr w:rsidR="004F50E4" w:rsidRPr="00093240" w14:paraId="3D9AD95B" w14:textId="77777777" w:rsidTr="00C600AB">
              <w:tc>
                <w:tcPr>
                  <w:tcW w:w="2268" w:type="dxa"/>
                  <w:shd w:val="clear" w:color="auto" w:fill="FFFFFF" w:themeFill="background1"/>
                  <w:tcMar>
                    <w:top w:w="57" w:type="dxa"/>
                  </w:tcMar>
                </w:tcPr>
                <w:p w14:paraId="66C7FD92" w14:textId="77777777" w:rsidR="004F50E4" w:rsidRPr="00093240" w:rsidRDefault="004F50E4" w:rsidP="00C600AB">
                  <w:pPr>
                    <w:jc w:val="left"/>
                  </w:pPr>
                  <w:r w:rsidRPr="00093240">
                    <w:t>Reason for Change</w:t>
                  </w:r>
                </w:p>
              </w:tc>
              <w:tc>
                <w:tcPr>
                  <w:tcW w:w="6652" w:type="dxa"/>
                  <w:shd w:val="clear" w:color="auto" w:fill="FFFFFF" w:themeFill="background1"/>
                  <w:tcMar>
                    <w:top w:w="57" w:type="dxa"/>
                  </w:tcMar>
                </w:tcPr>
                <w:p w14:paraId="2157BA82" w14:textId="77777777" w:rsidR="004F50E4" w:rsidRPr="004E7A60" w:rsidRDefault="004F50E4" w:rsidP="00C600AB">
                  <w:pPr>
                    <w:rPr>
                      <w:szCs w:val="22"/>
                    </w:rPr>
                  </w:pPr>
                  <w:r w:rsidRPr="00A93E2B">
                    <w:rPr>
                      <w:color w:val="000000" w:themeColor="text1"/>
                      <w:szCs w:val="22"/>
                    </w:rPr>
                    <w:t>Specifications Defect</w:t>
                  </w:r>
                </w:p>
              </w:tc>
            </w:tr>
            <w:tr w:rsidR="004F50E4" w:rsidRPr="00093240" w14:paraId="722EB1F9" w14:textId="77777777" w:rsidTr="00C600AB">
              <w:tc>
                <w:tcPr>
                  <w:tcW w:w="2268" w:type="dxa"/>
                  <w:shd w:val="clear" w:color="auto" w:fill="FFFFFF" w:themeFill="background1"/>
                  <w:tcMar>
                    <w:top w:w="57" w:type="dxa"/>
                  </w:tcMar>
                </w:tcPr>
                <w:p w14:paraId="78914083" w14:textId="77777777" w:rsidR="004F50E4" w:rsidRPr="00093240" w:rsidRDefault="004F50E4" w:rsidP="00C600AB">
                  <w:pPr>
                    <w:jc w:val="left"/>
                  </w:pPr>
                  <w:r w:rsidRPr="00093240">
                    <w:t>Incidents</w:t>
                  </w:r>
                </w:p>
              </w:tc>
              <w:tc>
                <w:tcPr>
                  <w:tcW w:w="6652" w:type="dxa"/>
                  <w:shd w:val="clear" w:color="auto" w:fill="FFFFFF" w:themeFill="background1"/>
                  <w:tcMar>
                    <w:top w:w="57" w:type="dxa"/>
                  </w:tcMar>
                </w:tcPr>
                <w:p w14:paraId="7764D43A" w14:textId="77777777" w:rsidR="004F50E4" w:rsidRPr="00093240" w:rsidRDefault="004F50E4" w:rsidP="00C600AB">
                  <w:pPr>
                    <w:spacing w:line="259" w:lineRule="auto"/>
                    <w:rPr>
                      <w:rStyle w:val="ui-provider"/>
                    </w:rPr>
                  </w:pPr>
                  <w:r w:rsidRPr="7D634DC2">
                    <w:rPr>
                      <w:rStyle w:val="ui-provider"/>
                    </w:rPr>
                    <w:t>IM681404</w:t>
                  </w:r>
                </w:p>
              </w:tc>
            </w:tr>
            <w:tr w:rsidR="004F50E4" w:rsidRPr="00093240" w14:paraId="1C92F6CF" w14:textId="77777777" w:rsidTr="00C600AB">
              <w:tc>
                <w:tcPr>
                  <w:tcW w:w="2268" w:type="dxa"/>
                  <w:shd w:val="clear" w:color="auto" w:fill="FFFFFF" w:themeFill="background1"/>
                  <w:tcMar>
                    <w:top w:w="57" w:type="dxa"/>
                  </w:tcMar>
                </w:tcPr>
                <w:p w14:paraId="046E95DF" w14:textId="77777777" w:rsidR="004F50E4" w:rsidRPr="00093240" w:rsidRDefault="004F50E4" w:rsidP="00C600AB">
                  <w:pPr>
                    <w:jc w:val="left"/>
                  </w:pPr>
                  <w:r w:rsidRPr="00093240">
                    <w:t>Known Error</w:t>
                  </w:r>
                </w:p>
              </w:tc>
              <w:tc>
                <w:tcPr>
                  <w:tcW w:w="6652" w:type="dxa"/>
                  <w:shd w:val="clear" w:color="auto" w:fill="FFFFFF" w:themeFill="background1"/>
                  <w:tcMar>
                    <w:top w:w="57" w:type="dxa"/>
                  </w:tcMar>
                </w:tcPr>
                <w:p w14:paraId="21783B98" w14:textId="77777777" w:rsidR="004F50E4" w:rsidRPr="00FE1B0D" w:rsidRDefault="004F50E4" w:rsidP="00C600AB">
                  <w:pPr>
                    <w:rPr>
                      <w:lang w:val="en-US"/>
                    </w:rPr>
                  </w:pPr>
                  <w:r>
                    <w:t>KE24357</w:t>
                  </w:r>
                </w:p>
              </w:tc>
            </w:tr>
            <w:tr w:rsidR="004F50E4" w:rsidRPr="00093240" w14:paraId="627FAF8F" w14:textId="77777777" w:rsidTr="00C600AB">
              <w:tc>
                <w:tcPr>
                  <w:tcW w:w="2268" w:type="dxa"/>
                  <w:shd w:val="clear" w:color="auto" w:fill="FFFFFF" w:themeFill="background1"/>
                  <w:tcMar>
                    <w:top w:w="57" w:type="dxa"/>
                  </w:tcMar>
                </w:tcPr>
                <w:p w14:paraId="4D132CB4" w14:textId="77777777" w:rsidR="004F50E4" w:rsidRPr="00093240" w:rsidRDefault="004F50E4" w:rsidP="00C600AB">
                  <w:pPr>
                    <w:jc w:val="left"/>
                  </w:pPr>
                  <w:r w:rsidRPr="00093240">
                    <w:t>Date at which the Change was proposed</w:t>
                  </w:r>
                </w:p>
              </w:tc>
              <w:tc>
                <w:tcPr>
                  <w:tcW w:w="6652" w:type="dxa"/>
                  <w:shd w:val="clear" w:color="auto" w:fill="FFFFFF" w:themeFill="background1"/>
                  <w:tcMar>
                    <w:top w:w="57" w:type="dxa"/>
                  </w:tcMar>
                </w:tcPr>
                <w:p w14:paraId="73A6D67F" w14:textId="77777777" w:rsidR="004F50E4" w:rsidRPr="00093240" w:rsidRDefault="004F50E4" w:rsidP="00C600AB">
                  <w:pPr>
                    <w:spacing w:line="259" w:lineRule="auto"/>
                  </w:pPr>
                  <w:r>
                    <w:t>28/07/2023</w:t>
                  </w:r>
                </w:p>
              </w:tc>
            </w:tr>
            <w:tr w:rsidR="004F50E4" w:rsidRPr="00093240" w14:paraId="26FC3F8D" w14:textId="77777777" w:rsidTr="00C600AB">
              <w:tc>
                <w:tcPr>
                  <w:tcW w:w="2268" w:type="dxa"/>
                  <w:shd w:val="clear" w:color="auto" w:fill="FFFFFF" w:themeFill="background1"/>
                  <w:tcMar>
                    <w:top w:w="57" w:type="dxa"/>
                  </w:tcMar>
                </w:tcPr>
                <w:p w14:paraId="577EF0AB" w14:textId="77777777" w:rsidR="004F50E4" w:rsidRPr="00093240" w:rsidRDefault="004F50E4" w:rsidP="00C600AB">
                  <w:pPr>
                    <w:jc w:val="left"/>
                  </w:pPr>
                  <w:r>
                    <w:t>Requester</w:t>
                  </w:r>
                </w:p>
              </w:tc>
              <w:tc>
                <w:tcPr>
                  <w:tcW w:w="6652" w:type="dxa"/>
                  <w:shd w:val="clear" w:color="auto" w:fill="FFFFFF" w:themeFill="background1"/>
                  <w:tcMar>
                    <w:top w:w="57" w:type="dxa"/>
                  </w:tcMar>
                </w:tcPr>
                <w:p w14:paraId="3BE3A34B" w14:textId="77777777" w:rsidR="004F50E4" w:rsidRPr="00093240" w:rsidRDefault="004F50E4" w:rsidP="00C600AB">
                  <w:r>
                    <w:t>EMCS CPT</w:t>
                  </w:r>
                </w:p>
              </w:tc>
            </w:tr>
          </w:tbl>
          <w:p w14:paraId="361ECCC1" w14:textId="77777777" w:rsidR="004F50E4" w:rsidRPr="00093240" w:rsidRDefault="004F50E4" w:rsidP="00C600AB"/>
        </w:tc>
      </w:tr>
      <w:tr w:rsidR="004F50E4" w:rsidRPr="00093240" w14:paraId="5F5ECA51" w14:textId="77777777" w:rsidTr="00C600AB">
        <w:tc>
          <w:tcPr>
            <w:tcW w:w="9286" w:type="dxa"/>
            <w:shd w:val="clear" w:color="auto" w:fill="D9D9D9" w:themeFill="background1" w:themeFillShade="D9"/>
            <w:tcMar>
              <w:top w:w="57" w:type="dxa"/>
              <w:bottom w:w="113" w:type="dxa"/>
            </w:tcMar>
          </w:tcPr>
          <w:p w14:paraId="1A692AB2" w14:textId="77777777" w:rsidR="004F50E4" w:rsidRPr="00093240" w:rsidRDefault="004F50E4"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5"/>
              <w:gridCol w:w="6460"/>
            </w:tblGrid>
            <w:tr w:rsidR="004F50E4" w:rsidRPr="00093240" w14:paraId="4D9CEA6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F97B313" w14:textId="77777777" w:rsidR="004F50E4" w:rsidRPr="00581135" w:rsidRDefault="004F50E4" w:rsidP="00C600AB">
                  <w:pPr>
                    <w:jc w:val="left"/>
                    <w:rPr>
                      <w:b w:val="0"/>
                    </w:rPr>
                  </w:pPr>
                  <w:r w:rsidRPr="00B90D26">
                    <w:rPr>
                      <w:b w:val="0"/>
                    </w:rPr>
                    <w:t>Change priority</w:t>
                  </w:r>
                </w:p>
              </w:tc>
              <w:tc>
                <w:tcPr>
                  <w:tcW w:w="6652" w:type="dxa"/>
                  <w:shd w:val="clear" w:color="auto" w:fill="FFFFFF" w:themeFill="background1"/>
                  <w:tcMar>
                    <w:top w:w="57" w:type="dxa"/>
                  </w:tcMar>
                </w:tcPr>
                <w:p w14:paraId="09BDB387" w14:textId="77777777" w:rsidR="004F50E4" w:rsidRPr="00581135" w:rsidRDefault="004F50E4" w:rsidP="00C600AB">
                  <w:pPr>
                    <w:rPr>
                      <w:b w:val="0"/>
                      <w:lang w:val="en-US"/>
                    </w:rPr>
                  </w:pPr>
                  <w:r w:rsidRPr="00B90D26">
                    <w:rPr>
                      <w:b w:val="0"/>
                      <w:color w:val="000000"/>
                    </w:rPr>
                    <w:t>Medium</w:t>
                  </w:r>
                </w:p>
              </w:tc>
            </w:tr>
            <w:tr w:rsidR="004F50E4" w:rsidRPr="00093240" w14:paraId="42E35869" w14:textId="77777777" w:rsidTr="00C600AB">
              <w:tc>
                <w:tcPr>
                  <w:tcW w:w="2268" w:type="dxa"/>
                  <w:shd w:val="clear" w:color="auto" w:fill="FFFFFF" w:themeFill="background1"/>
                  <w:tcMar>
                    <w:top w:w="57" w:type="dxa"/>
                  </w:tcMar>
                </w:tcPr>
                <w:p w14:paraId="17DA5422" w14:textId="77777777" w:rsidR="004F50E4" w:rsidRPr="00093240" w:rsidRDefault="004F50E4" w:rsidP="00C600AB">
                  <w:pPr>
                    <w:jc w:val="left"/>
                  </w:pPr>
                  <w:r w:rsidRPr="00093240">
                    <w:t>Change Description</w:t>
                  </w:r>
                </w:p>
              </w:tc>
              <w:tc>
                <w:tcPr>
                  <w:tcW w:w="6652" w:type="dxa"/>
                  <w:shd w:val="clear" w:color="auto" w:fill="FFFFFF" w:themeFill="background1"/>
                  <w:tcMar>
                    <w:top w:w="57" w:type="dxa"/>
                  </w:tcMar>
                </w:tcPr>
                <w:p w14:paraId="2DDA4B7C" w14:textId="77777777" w:rsidR="004F50E4" w:rsidRPr="00093240" w:rsidRDefault="004F50E4" w:rsidP="00C600AB">
                  <w:pPr>
                    <w:spacing w:before="0" w:line="240" w:lineRule="auto"/>
                    <w:rPr>
                      <w:b/>
                      <w:color w:val="000000"/>
                    </w:rPr>
                  </w:pPr>
                  <w:r w:rsidRPr="477B77AD">
                    <w:rPr>
                      <w:b/>
                      <w:bCs/>
                      <w:color w:val="000000" w:themeColor="text1"/>
                    </w:rPr>
                    <w:t>Problem statement:</w:t>
                  </w:r>
                </w:p>
                <w:p w14:paraId="0DDC9ED3" w14:textId="094CD850" w:rsidR="00FD27EE" w:rsidRDefault="004F50E4" w:rsidP="00C600AB">
                  <w:pPr>
                    <w:rPr>
                      <w:color w:val="000000" w:themeColor="text1"/>
                    </w:rPr>
                  </w:pPr>
                  <w:r w:rsidRPr="477B77AD">
                    <w:rPr>
                      <w:color w:val="000000" w:themeColor="text1"/>
                    </w:rPr>
                    <w:t xml:space="preserve">In IM681404, a discrepancy has been observed in the FESS specifications regarding </w:t>
                  </w:r>
                  <w:r>
                    <w:rPr>
                      <w:color w:val="000000" w:themeColor="text1"/>
                    </w:rPr>
                    <w:t>certain</w:t>
                  </w:r>
                  <w:r w:rsidRPr="477B77AD">
                    <w:rPr>
                      <w:color w:val="000000" w:themeColor="text1"/>
                    </w:rPr>
                    <w:t xml:space="preserve"> EMCS codelists</w:t>
                  </w:r>
                  <w:r w:rsidR="00FD27EE" w:rsidRPr="009B5E6A">
                    <w:rPr>
                      <w:color w:val="00B050"/>
                    </w:rPr>
                    <w:t xml:space="preserve"> and the naming of the IE818 message</w:t>
                  </w:r>
                  <w:r w:rsidRPr="477B77AD">
                    <w:rPr>
                      <w:color w:val="000000" w:themeColor="text1"/>
                    </w:rPr>
                    <w:t xml:space="preserve">. </w:t>
                  </w:r>
                </w:p>
                <w:p w14:paraId="2A8E9131" w14:textId="482A9CE7" w:rsidR="004F50E4" w:rsidRPr="00DD29A2" w:rsidRDefault="004F50E4" w:rsidP="00C600AB">
                  <w:pPr>
                    <w:rPr>
                      <w:color w:val="000000" w:themeColor="text1"/>
                    </w:rPr>
                  </w:pPr>
                  <w:r w:rsidRPr="477B77AD">
                    <w:rPr>
                      <w:color w:val="000000" w:themeColor="text1"/>
                    </w:rPr>
                    <w:t xml:space="preserve">More specifically, the technical codelists TC50, TC60, and TC64, as well as the business codelists BC107 and BC46, need to be updated in order </w:t>
                  </w:r>
                  <w:r>
                    <w:rPr>
                      <w:color w:val="000000" w:themeColor="text1"/>
                    </w:rPr>
                    <w:t>fix certain specifications misalignments</w:t>
                  </w:r>
                  <w:r w:rsidRPr="477B77AD">
                    <w:rPr>
                      <w:color w:val="000000" w:themeColor="text1"/>
                    </w:rPr>
                    <w:t>.</w:t>
                  </w:r>
                  <w:r w:rsidRPr="00DD29A2">
                    <w:rPr>
                      <w:color w:val="000000" w:themeColor="text1"/>
                    </w:rPr>
                    <w:t xml:space="preserve"> </w:t>
                  </w:r>
                  <w:r w:rsidRPr="004C3773">
                    <w:rPr>
                      <w:strike/>
                      <w:color w:val="FF0000"/>
                    </w:rPr>
                    <w:t>More specifically</w:t>
                  </w:r>
                  <w:r w:rsidR="004C3773" w:rsidRPr="004C3773">
                    <w:rPr>
                      <w:color w:val="00B050"/>
                    </w:rPr>
                    <w:t>In more detail</w:t>
                  </w:r>
                  <w:r w:rsidRPr="00DD29A2">
                    <w:rPr>
                      <w:color w:val="000000" w:themeColor="text1"/>
                    </w:rPr>
                    <w:t xml:space="preserve">, </w:t>
                  </w:r>
                </w:p>
                <w:p w14:paraId="3A64C0AB" w14:textId="43DC1B31" w:rsidR="004F50E4" w:rsidRPr="00DD29A2" w:rsidRDefault="004F50E4" w:rsidP="004F50E4">
                  <w:pPr>
                    <w:pStyle w:val="Sraopastraipa"/>
                    <w:numPr>
                      <w:ilvl w:val="0"/>
                      <w:numId w:val="80"/>
                    </w:numPr>
                    <w:spacing w:before="0"/>
                    <w:rPr>
                      <w:color w:val="000000" w:themeColor="text1"/>
                      <w:lang w:val="en-US"/>
                    </w:rPr>
                  </w:pPr>
                  <w:r w:rsidRPr="00260A47">
                    <w:rPr>
                      <w:color w:val="000000" w:themeColor="text1"/>
                    </w:rPr>
                    <w:t xml:space="preserve">In </w:t>
                  </w:r>
                  <w:r w:rsidRPr="00DD29A2">
                    <w:rPr>
                      <w:color w:val="000000" w:themeColor="text1"/>
                    </w:rPr>
                    <w:t xml:space="preserve">the </w:t>
                  </w:r>
                  <w:r w:rsidRPr="00260A47">
                    <w:rPr>
                      <w:color w:val="000000" w:themeColor="text1"/>
                    </w:rPr>
                    <w:t>technical codelist TC50</w:t>
                  </w:r>
                  <w:r w:rsidRPr="00DD29A2">
                    <w:rPr>
                      <w:color w:val="000000" w:themeColor="text1"/>
                    </w:rPr>
                    <w:t xml:space="preserve"> - </w:t>
                  </w:r>
                  <w:r w:rsidRPr="00DD29A2">
                    <w:t>Status Type</w:t>
                  </w:r>
                  <w:r w:rsidRPr="00260A47">
                    <w:rPr>
                      <w:color w:val="000000" w:themeColor="text1"/>
                    </w:rPr>
                    <w:t xml:space="preserve">, the code ‘X12’ is related </w:t>
                  </w:r>
                  <w:r w:rsidRPr="00260A47">
                    <w:rPr>
                      <w:color w:val="000000" w:themeColor="text1"/>
                      <w:szCs w:val="22"/>
                      <w:lang w:val="en-US"/>
                    </w:rPr>
                    <w:t>to Local Clearance, however Local Clearance is not applicable in Phase 4.1</w:t>
                  </w:r>
                  <w:r w:rsidR="00832381">
                    <w:rPr>
                      <w:color w:val="000000" w:themeColor="text1"/>
                      <w:szCs w:val="22"/>
                      <w:lang w:val="en-US"/>
                    </w:rPr>
                    <w:t>;</w:t>
                  </w:r>
                </w:p>
                <w:p w14:paraId="46403EFB" w14:textId="77777777" w:rsidR="004F50E4" w:rsidRPr="00260A47" w:rsidRDefault="004F50E4" w:rsidP="004F50E4">
                  <w:pPr>
                    <w:pStyle w:val="Sraopastraipa"/>
                    <w:numPr>
                      <w:ilvl w:val="0"/>
                      <w:numId w:val="80"/>
                    </w:numPr>
                    <w:spacing w:before="0"/>
                    <w:rPr>
                      <w:color w:val="000000" w:themeColor="text1"/>
                      <w:lang w:val="en-US"/>
                    </w:rPr>
                  </w:pPr>
                  <w:r w:rsidRPr="00DD29A2">
                    <w:rPr>
                      <w:color w:val="000000" w:themeColor="text1"/>
                      <w:szCs w:val="22"/>
                      <w:lang w:val="en-US"/>
                    </w:rPr>
                    <w:t xml:space="preserve">In </w:t>
                  </w:r>
                  <w:r w:rsidRPr="00DD29A2">
                    <w:rPr>
                      <w:color w:val="000000" w:themeColor="text1"/>
                      <w:szCs w:val="22"/>
                    </w:rPr>
                    <w:t xml:space="preserve">the Technical Codelist TC60 </w:t>
                  </w:r>
                  <w:r w:rsidRPr="00DD29A2">
                    <w:t xml:space="preserve">– Technical Message Type and  </w:t>
                  </w:r>
                  <w:r w:rsidRPr="00DD29A2">
                    <w:rPr>
                      <w:color w:val="000000" w:themeColor="text1"/>
                      <w:szCs w:val="22"/>
                    </w:rPr>
                    <w:t xml:space="preserve">Technical Codelist TC64 </w:t>
                  </w:r>
                  <w:r w:rsidRPr="00DD29A2">
                    <w:t>– Requested Message Type:</w:t>
                  </w:r>
                </w:p>
                <w:p w14:paraId="29BCFB60" w14:textId="4C4FCD67" w:rsidR="004F50E4" w:rsidRPr="00260A47" w:rsidRDefault="004F50E4" w:rsidP="004F50E4">
                  <w:pPr>
                    <w:pStyle w:val="Sraopastraipa"/>
                    <w:numPr>
                      <w:ilvl w:val="1"/>
                      <w:numId w:val="80"/>
                    </w:numPr>
                    <w:spacing w:before="0"/>
                    <w:rPr>
                      <w:color w:val="000000" w:themeColor="text1"/>
                      <w:lang w:val="en-US"/>
                    </w:rPr>
                  </w:pPr>
                  <w:r w:rsidRPr="00DD29A2">
                    <w:t>the description of code ‘IE803’ is “</w:t>
                  </w:r>
                  <w:r w:rsidRPr="00260A47">
                    <w:rPr>
                      <w:szCs w:val="22"/>
                    </w:rPr>
                    <w:t xml:space="preserve">NOTIFICATION OF DIVERTED E-AD”, </w:t>
                  </w:r>
                  <w:r w:rsidRPr="00DD29A2">
                    <w:t>while it should refer to both e-AD/e-SAD</w:t>
                  </w:r>
                  <w:r w:rsidR="00832381">
                    <w:t>;</w:t>
                  </w:r>
                </w:p>
                <w:p w14:paraId="520463B2" w14:textId="0C527A02" w:rsidR="004F50E4" w:rsidRPr="009A185B" w:rsidRDefault="004F50E4" w:rsidP="004F50E4">
                  <w:pPr>
                    <w:pStyle w:val="Sraopastraipa"/>
                    <w:numPr>
                      <w:ilvl w:val="1"/>
                      <w:numId w:val="80"/>
                    </w:numPr>
                    <w:spacing w:before="0"/>
                    <w:rPr>
                      <w:strike/>
                      <w:color w:val="FF0000"/>
                      <w:lang w:val="en-US"/>
                    </w:rPr>
                  </w:pPr>
                  <w:r w:rsidRPr="009A185B">
                    <w:rPr>
                      <w:strike/>
                      <w:color w:val="FF0000"/>
                    </w:rPr>
                    <w:t>the description of code ‘IE818’ is erroneously “ACCEPTED OR (PARTIALLY) REFUSED REPORT OF RECEIPT/EXPORT”, while the name of the message IE818 is “ACCEPTED OR REJECTED REPORT OF RECEIPT/EXPORT”</w:t>
                  </w:r>
                  <w:r w:rsidR="00832381" w:rsidRPr="009A185B">
                    <w:rPr>
                      <w:strike/>
                      <w:color w:val="FF0000"/>
                    </w:rPr>
                    <w:t>;</w:t>
                  </w:r>
                </w:p>
                <w:p w14:paraId="0D718AFE" w14:textId="716DFFE8" w:rsidR="004F50E4" w:rsidRPr="00260A47" w:rsidRDefault="004F50E4" w:rsidP="004F50E4">
                  <w:pPr>
                    <w:pStyle w:val="Sraopastraipa"/>
                    <w:numPr>
                      <w:ilvl w:val="1"/>
                      <w:numId w:val="80"/>
                    </w:numPr>
                    <w:spacing w:before="0"/>
                    <w:rPr>
                      <w:color w:val="000000" w:themeColor="text1"/>
                      <w:lang w:val="en-US"/>
                    </w:rPr>
                  </w:pPr>
                  <w:r>
                    <w:rPr>
                      <w:color w:val="000000" w:themeColor="text1"/>
                      <w:lang w:val="en-US"/>
                    </w:rPr>
                    <w:t>t</w:t>
                  </w:r>
                  <w:r w:rsidRPr="00D60195">
                    <w:rPr>
                      <w:color w:val="000000" w:themeColor="text1"/>
                    </w:rPr>
                    <w:t xml:space="preserve">he description of code ‘IE839’ is erroneously </w:t>
                  </w:r>
                  <w:r>
                    <w:rPr>
                      <w:color w:val="000000" w:themeColor="text1"/>
                    </w:rPr>
                    <w:t>“</w:t>
                  </w:r>
                  <w:r w:rsidRPr="00D60195">
                    <w:rPr>
                      <w:color w:val="000000" w:themeColor="text1"/>
                    </w:rPr>
                    <w:t>REJECTION OF E-AD FOR EXPORT”, while the name of the message IE839 is “CUSTOMS REJECTION OF E-AD”</w:t>
                  </w:r>
                  <w:r w:rsidR="00832381">
                    <w:rPr>
                      <w:color w:val="000000" w:themeColor="text1"/>
                    </w:rPr>
                    <w:t>;</w:t>
                  </w:r>
                </w:p>
                <w:p w14:paraId="57EDF841" w14:textId="77777777" w:rsidR="004F50E4" w:rsidRPr="00DD29A2" w:rsidRDefault="004F50E4" w:rsidP="00C600AB">
                  <w:pPr>
                    <w:pStyle w:val="Sraopastraipa"/>
                    <w:rPr>
                      <w:lang w:val="en-US"/>
                    </w:rPr>
                  </w:pPr>
                </w:p>
                <w:p w14:paraId="5F59C87A" w14:textId="18710EF4" w:rsidR="004F50E4" w:rsidRPr="00DD29A2" w:rsidRDefault="004F50E4" w:rsidP="004F50E4">
                  <w:pPr>
                    <w:pStyle w:val="Sraopastraipa"/>
                    <w:numPr>
                      <w:ilvl w:val="0"/>
                      <w:numId w:val="80"/>
                    </w:numPr>
                    <w:spacing w:before="0" w:line="276" w:lineRule="auto"/>
                    <w:rPr>
                      <w:szCs w:val="22"/>
                    </w:rPr>
                  </w:pPr>
                  <w:r w:rsidRPr="00DD29A2">
                    <w:rPr>
                      <w:szCs w:val="22"/>
                    </w:rPr>
                    <w:lastRenderedPageBreak/>
                    <w:t>In the Business Codelist BC107 – Manual Closure Request Reasons, code ‘1’ has the erroneous description “Export closed but no IE518/IE598 available”, while it should be “Export closed but no IE598 available”</w:t>
                  </w:r>
                  <w:r w:rsidRPr="00A87083">
                    <w:rPr>
                      <w:strike/>
                      <w:color w:val="FF0000"/>
                      <w:szCs w:val="22"/>
                    </w:rPr>
                    <w:t>,</w:t>
                  </w:r>
                  <w:r w:rsidRPr="00DD29A2">
                    <w:rPr>
                      <w:szCs w:val="22"/>
                    </w:rPr>
                    <w:t xml:space="preserve"> since IE518 is not applicable for </w:t>
                  </w:r>
                  <w:r>
                    <w:rPr>
                      <w:szCs w:val="22"/>
                    </w:rPr>
                    <w:t>the respective</w:t>
                  </w:r>
                  <w:r w:rsidRPr="00DD29A2">
                    <w:rPr>
                      <w:szCs w:val="22"/>
                    </w:rPr>
                    <w:t xml:space="preserve"> scenario</w:t>
                  </w:r>
                  <w:r w:rsidR="00832381">
                    <w:rPr>
                      <w:szCs w:val="22"/>
                    </w:rPr>
                    <w:t>;</w:t>
                  </w:r>
                </w:p>
                <w:p w14:paraId="126CDB9F" w14:textId="77777777" w:rsidR="004F50E4" w:rsidRPr="00DD29A2" w:rsidRDefault="004F50E4" w:rsidP="004F50E4">
                  <w:pPr>
                    <w:pStyle w:val="Sraopastraipa"/>
                    <w:numPr>
                      <w:ilvl w:val="0"/>
                      <w:numId w:val="80"/>
                    </w:numPr>
                    <w:spacing w:line="276" w:lineRule="auto"/>
                    <w:rPr>
                      <w:lang w:val="en-US"/>
                    </w:rPr>
                  </w:pPr>
                  <w:r w:rsidRPr="00DD29A2">
                    <w:rPr>
                      <w:szCs w:val="22"/>
                    </w:rPr>
                    <w:t>In the Business Codelist BC46 – Reasons for Unsatisfactory Receipt or Control Report, the description of the code ‘5’ is erroneously “Report by ECS’, while it should refer to AES instead of ECS.</w:t>
                  </w:r>
                </w:p>
                <w:p w14:paraId="75321A6E" w14:textId="49065E2B" w:rsidR="004F50E4" w:rsidRPr="00B343A3" w:rsidRDefault="00B343A3" w:rsidP="00C600AB">
                  <w:pPr>
                    <w:rPr>
                      <w:color w:val="00B050"/>
                      <w:lang w:val="en-US"/>
                    </w:rPr>
                  </w:pPr>
                  <w:r w:rsidRPr="00B343A3">
                    <w:rPr>
                      <w:color w:val="00B050"/>
                      <w:lang w:val="en-US"/>
                    </w:rPr>
                    <w:t>Furthermore, regarding the discrepancy in the IE818 message, the naming of the certain message has erroneously remained as “ACCEPTED OR REJECTED REPORT OF RECEIPT/EXPORT” throughout EMCS specifications. Therefore, it needs to be updated to be aligned with the name of the value “IE818” as exists in the technical codelists TC60/TC64 and the current legislation as amended under the Commission Implementing Regulation (EU) 2024/289 of 12 January 2024, i.e. “ACCEPTED OR (PARTIALLY) REFUSED REPORT OF RECEIPT/EXPORT”.</w:t>
                  </w:r>
                </w:p>
                <w:p w14:paraId="3A05801E" w14:textId="77777777" w:rsidR="009C115A" w:rsidRPr="0074150A" w:rsidRDefault="009C115A" w:rsidP="00C600AB">
                  <w:pPr>
                    <w:rPr>
                      <w:color w:val="000000" w:themeColor="text1"/>
                      <w:lang w:val="en-US"/>
                    </w:rPr>
                  </w:pPr>
                </w:p>
                <w:p w14:paraId="1E2CEC98" w14:textId="77777777" w:rsidR="004F50E4" w:rsidRPr="00093240" w:rsidRDefault="004F50E4" w:rsidP="00C600AB">
                  <w:pPr>
                    <w:spacing w:before="0" w:line="240" w:lineRule="auto"/>
                    <w:rPr>
                      <w:b/>
                      <w:color w:val="000000"/>
                    </w:rPr>
                  </w:pPr>
                  <w:r w:rsidRPr="00093240">
                    <w:rPr>
                      <w:b/>
                      <w:color w:val="000000"/>
                    </w:rPr>
                    <w:t>Proposed solution:</w:t>
                  </w:r>
                </w:p>
                <w:p w14:paraId="3C7D35CC" w14:textId="77777777" w:rsidR="004F50E4" w:rsidRPr="00B44432" w:rsidRDefault="004F50E4" w:rsidP="00C600AB">
                  <w:pPr>
                    <w:spacing w:line="276" w:lineRule="auto"/>
                  </w:pPr>
                  <w:r w:rsidRPr="477B77AD">
                    <w:rPr>
                      <w:color w:val="000000" w:themeColor="text1"/>
                    </w:rPr>
                    <w:t>As per the analysis provided in the [Problem Statement], the following updates shall be performed in the Excise BPMs</w:t>
                  </w:r>
                  <w:r w:rsidRPr="477B77AD">
                    <w:rPr>
                      <w:color w:val="000000" w:themeColor="text1"/>
                      <w:lang w:val="en-US"/>
                    </w:rPr>
                    <w:t>:</w:t>
                  </w:r>
                </w:p>
                <w:p w14:paraId="2A859DE4" w14:textId="77777777" w:rsidR="004F50E4" w:rsidRPr="003E3AF9" w:rsidRDefault="004F50E4" w:rsidP="004F50E4">
                  <w:pPr>
                    <w:pStyle w:val="Sraopastraipa"/>
                    <w:numPr>
                      <w:ilvl w:val="0"/>
                      <w:numId w:val="79"/>
                    </w:numPr>
                    <w:spacing w:before="0" w:line="276" w:lineRule="auto"/>
                    <w:rPr>
                      <w:color w:val="000000" w:themeColor="text1"/>
                    </w:rPr>
                  </w:pPr>
                  <w:r>
                    <w:t>In the matrix model of the Technical Codelist TC50 – Status Type, the name of value ‘X12</w:t>
                  </w:r>
                  <w:r w:rsidRPr="477B77AD">
                    <w:rPr>
                      <w:color w:val="000000" w:themeColor="text1"/>
                    </w:rPr>
                    <w:t>’</w:t>
                  </w:r>
                  <w:r>
                    <w:t xml:space="preserve"> shall be updated respectively from "</w:t>
                  </w:r>
                  <w:r w:rsidRPr="477B77AD">
                    <w:rPr>
                      <w:color w:val="000000" w:themeColor="text1"/>
                    </w:rPr>
                    <w:t>Accepted for Export</w:t>
                  </w:r>
                  <w:r>
                    <w:t>" to "</w:t>
                  </w:r>
                  <w:r w:rsidRPr="00DE0880">
                    <w:rPr>
                      <w:highlight w:val="yellow"/>
                    </w:rPr>
                    <w:t>reserved</w:t>
                  </w:r>
                  <w:r w:rsidRPr="477B77AD">
                    <w:rPr>
                      <w:color w:val="000000" w:themeColor="text1"/>
                    </w:rPr>
                    <w:t>"</w:t>
                  </w:r>
                  <w:r>
                    <w:rPr>
                      <w:color w:val="000000" w:themeColor="text1"/>
                    </w:rPr>
                    <w:t xml:space="preserve">, </w:t>
                  </w:r>
                  <w:r w:rsidRPr="000B0DBA">
                    <w:rPr>
                      <w:color w:val="000000" w:themeColor="text1"/>
                      <w:szCs w:val="22"/>
                      <w:lang w:val="en-US"/>
                    </w:rPr>
                    <w:t>since it is related to Local Clearance which is no longer applicable</w:t>
                  </w:r>
                  <w:r w:rsidRPr="477B77AD">
                    <w:rPr>
                      <w:color w:val="000000" w:themeColor="text1"/>
                    </w:rPr>
                    <w:t>;</w:t>
                  </w:r>
                </w:p>
                <w:p w14:paraId="6306F1F1" w14:textId="77777777" w:rsidR="004F50E4" w:rsidRPr="00F40D40" w:rsidRDefault="004F50E4" w:rsidP="004F50E4">
                  <w:pPr>
                    <w:pStyle w:val="Sraopastraipa"/>
                    <w:numPr>
                      <w:ilvl w:val="0"/>
                      <w:numId w:val="79"/>
                    </w:numPr>
                    <w:spacing w:before="0" w:line="276" w:lineRule="auto"/>
                  </w:pPr>
                  <w:r w:rsidRPr="477B77AD">
                    <w:rPr>
                      <w:color w:val="000000" w:themeColor="text1"/>
                      <w:szCs w:val="22"/>
                    </w:rPr>
                    <w:t xml:space="preserve">In the matrix model of the Technical Codelist TC60 </w:t>
                  </w:r>
                  <w:r>
                    <w:t>– Technical Message Type, the values shall be updated as follows:</w:t>
                  </w:r>
                </w:p>
                <w:p w14:paraId="1C7C9AA5" w14:textId="77777777" w:rsidR="004F50E4" w:rsidRPr="00F40D40" w:rsidRDefault="004F50E4" w:rsidP="004F50E4">
                  <w:pPr>
                    <w:pStyle w:val="Sraopastraipa"/>
                    <w:numPr>
                      <w:ilvl w:val="1"/>
                      <w:numId w:val="79"/>
                    </w:numPr>
                    <w:spacing w:before="0" w:line="276" w:lineRule="auto"/>
                    <w:rPr>
                      <w:szCs w:val="22"/>
                    </w:rPr>
                  </w:pPr>
                  <w:r w:rsidRPr="477B77AD">
                    <w:rPr>
                      <w:szCs w:val="22"/>
                    </w:rPr>
                    <w:t>The name of the value ‘IE803’ shall be updated respectively from “</w:t>
                  </w:r>
                  <w:r w:rsidRPr="00DE0880">
                    <w:rPr>
                      <w:szCs w:val="22"/>
                      <w:highlight w:val="yellow"/>
                    </w:rPr>
                    <w:t>NOTIFICATION OF DIVERTED E-AD</w:t>
                  </w:r>
                  <w:r w:rsidRPr="477B77AD">
                    <w:rPr>
                      <w:szCs w:val="22"/>
                    </w:rPr>
                    <w:t>" to “</w:t>
                  </w:r>
                  <w:r w:rsidRPr="00DE0880">
                    <w:rPr>
                      <w:szCs w:val="22"/>
                      <w:highlight w:val="yellow"/>
                    </w:rPr>
                    <w:t>NOTIFICATION OF DIVERTED E-AD/E-SAD</w:t>
                  </w:r>
                  <w:r w:rsidRPr="477B77AD">
                    <w:rPr>
                      <w:szCs w:val="22"/>
                    </w:rPr>
                    <w:t>”;</w:t>
                  </w:r>
                </w:p>
                <w:p w14:paraId="73457B96" w14:textId="77777777" w:rsidR="004F50E4" w:rsidRPr="00F40D40" w:rsidRDefault="004F50E4" w:rsidP="004F50E4">
                  <w:pPr>
                    <w:pStyle w:val="Sraopastraipa"/>
                    <w:numPr>
                      <w:ilvl w:val="1"/>
                      <w:numId w:val="79"/>
                    </w:numPr>
                    <w:spacing w:before="0" w:line="276" w:lineRule="auto"/>
                    <w:rPr>
                      <w:szCs w:val="22"/>
                      <w:lang w:val="en-US"/>
                    </w:rPr>
                  </w:pPr>
                  <w:r w:rsidRPr="477B77AD">
                    <w:rPr>
                      <w:szCs w:val="22"/>
                    </w:rPr>
                    <w:t>The name of the value ‘IE810’ shall be updated respectively from “</w:t>
                  </w:r>
                  <w:r w:rsidRPr="00DE0880">
                    <w:rPr>
                      <w:szCs w:val="22"/>
                      <w:highlight w:val="yellow"/>
                      <w:lang w:val="en-US"/>
                    </w:rPr>
                    <w:t>CANCELLATION OF E-AD</w:t>
                  </w:r>
                  <w:r w:rsidRPr="477B77AD">
                    <w:rPr>
                      <w:szCs w:val="22"/>
                      <w:lang w:val="en-US"/>
                    </w:rPr>
                    <w:t>" to “</w:t>
                  </w:r>
                  <w:r w:rsidRPr="00DE0880">
                    <w:rPr>
                      <w:szCs w:val="22"/>
                      <w:highlight w:val="yellow"/>
                      <w:lang w:val="en-US"/>
                    </w:rPr>
                    <w:t>CANCELLATION OF AN E-AD</w:t>
                  </w:r>
                  <w:r w:rsidRPr="477B77AD">
                    <w:rPr>
                      <w:szCs w:val="22"/>
                      <w:lang w:val="en-US"/>
                    </w:rPr>
                    <w:t>";</w:t>
                  </w:r>
                </w:p>
                <w:p w14:paraId="4BA32CEB" w14:textId="77777777" w:rsidR="004F50E4" w:rsidRPr="00594177" w:rsidRDefault="004F50E4" w:rsidP="004F50E4">
                  <w:pPr>
                    <w:pStyle w:val="Sraopastraipa"/>
                    <w:numPr>
                      <w:ilvl w:val="1"/>
                      <w:numId w:val="79"/>
                    </w:numPr>
                    <w:spacing w:before="0" w:line="276" w:lineRule="auto"/>
                    <w:rPr>
                      <w:strike/>
                      <w:color w:val="FF0000"/>
                      <w:szCs w:val="22"/>
                      <w:lang w:val="en-US"/>
                    </w:rPr>
                  </w:pPr>
                  <w:r w:rsidRPr="00594177">
                    <w:rPr>
                      <w:strike/>
                      <w:color w:val="FF0000"/>
                      <w:szCs w:val="22"/>
                      <w:lang w:val="en-US"/>
                    </w:rPr>
                    <w:t>The name of the value ‘IE818’ shall be updated respectively from “</w:t>
                  </w:r>
                  <w:r w:rsidRPr="00594177">
                    <w:rPr>
                      <w:strike/>
                      <w:color w:val="FF0000"/>
                      <w:szCs w:val="22"/>
                      <w:highlight w:val="yellow"/>
                      <w:lang w:val="en-US"/>
                    </w:rPr>
                    <w:t>ACCEPTED OR (PARTIALLY) REFUSED REPORT OF RECEIPT/EXPORT</w:t>
                  </w:r>
                  <w:r w:rsidRPr="00594177">
                    <w:rPr>
                      <w:strike/>
                      <w:color w:val="FF0000"/>
                      <w:szCs w:val="22"/>
                      <w:lang w:val="en-US"/>
                    </w:rPr>
                    <w:t>” to “</w:t>
                  </w:r>
                  <w:r w:rsidRPr="00594177">
                    <w:rPr>
                      <w:strike/>
                      <w:color w:val="FF0000"/>
                      <w:szCs w:val="22"/>
                      <w:highlight w:val="yellow"/>
                      <w:lang w:val="en-US"/>
                    </w:rPr>
                    <w:t>ACCEPTED OR REJECTED REPORT OF RECEIPT/EXPORT</w:t>
                  </w:r>
                  <w:r w:rsidRPr="00594177">
                    <w:rPr>
                      <w:strike/>
                      <w:color w:val="FF0000"/>
                      <w:szCs w:val="22"/>
                      <w:lang w:val="en-US"/>
                    </w:rPr>
                    <w:t>”;</w:t>
                  </w:r>
                </w:p>
                <w:p w14:paraId="4DFEFDED" w14:textId="77777777" w:rsidR="004F50E4" w:rsidRPr="00F40D40" w:rsidRDefault="004F50E4" w:rsidP="004F50E4">
                  <w:pPr>
                    <w:pStyle w:val="Sraopastraipa"/>
                    <w:numPr>
                      <w:ilvl w:val="1"/>
                      <w:numId w:val="79"/>
                    </w:numPr>
                    <w:spacing w:before="0" w:line="276" w:lineRule="auto"/>
                    <w:rPr>
                      <w:szCs w:val="22"/>
                      <w:lang w:val="en-US"/>
                    </w:rPr>
                  </w:pPr>
                  <w:r w:rsidRPr="477B77AD">
                    <w:rPr>
                      <w:szCs w:val="22"/>
                      <w:lang w:val="en-US"/>
                    </w:rPr>
                    <w:t>The name of the value ‘IE839’ shall be updated respectively from “</w:t>
                  </w:r>
                  <w:r w:rsidRPr="00DE0880">
                    <w:rPr>
                      <w:szCs w:val="22"/>
                      <w:highlight w:val="yellow"/>
                      <w:lang w:val="en-US"/>
                    </w:rPr>
                    <w:t>REJECTION OF E-AD FOR EXPORT</w:t>
                  </w:r>
                  <w:r w:rsidRPr="477B77AD">
                    <w:rPr>
                      <w:szCs w:val="22"/>
                      <w:lang w:val="en-US"/>
                    </w:rPr>
                    <w:t>” to “</w:t>
                  </w:r>
                  <w:r w:rsidRPr="00DE0880">
                    <w:rPr>
                      <w:szCs w:val="22"/>
                      <w:highlight w:val="yellow"/>
                      <w:lang w:val="en-US"/>
                    </w:rPr>
                    <w:t>CUSTOMS REJECTION OF E-AD</w:t>
                  </w:r>
                  <w:r w:rsidRPr="477B77AD">
                    <w:rPr>
                      <w:szCs w:val="22"/>
                      <w:lang w:val="en-US"/>
                    </w:rPr>
                    <w:t>".</w:t>
                  </w:r>
                </w:p>
                <w:p w14:paraId="4A603CAC" w14:textId="77777777" w:rsidR="004F50E4" w:rsidRPr="00F40D40" w:rsidRDefault="004F50E4" w:rsidP="004F50E4">
                  <w:pPr>
                    <w:pStyle w:val="Sraopastraipa"/>
                    <w:numPr>
                      <w:ilvl w:val="0"/>
                      <w:numId w:val="79"/>
                    </w:numPr>
                    <w:spacing w:before="0" w:line="276" w:lineRule="auto"/>
                  </w:pPr>
                  <w:r w:rsidRPr="477B77AD">
                    <w:rPr>
                      <w:color w:val="000000" w:themeColor="text1"/>
                      <w:szCs w:val="22"/>
                    </w:rPr>
                    <w:lastRenderedPageBreak/>
                    <w:t xml:space="preserve">In the matrix model of the Technical Codelist TC64 </w:t>
                  </w:r>
                  <w:r>
                    <w:t>– Requested Message Type, the values shall be updated as following:</w:t>
                  </w:r>
                </w:p>
                <w:p w14:paraId="69046893" w14:textId="77777777" w:rsidR="004F50E4" w:rsidRDefault="004F50E4" w:rsidP="004F50E4">
                  <w:pPr>
                    <w:pStyle w:val="Sraopastraipa"/>
                    <w:numPr>
                      <w:ilvl w:val="1"/>
                      <w:numId w:val="79"/>
                    </w:numPr>
                    <w:spacing w:before="0" w:line="276" w:lineRule="auto"/>
                    <w:rPr>
                      <w:szCs w:val="22"/>
                    </w:rPr>
                  </w:pPr>
                  <w:r w:rsidRPr="477B77AD">
                    <w:rPr>
                      <w:szCs w:val="22"/>
                    </w:rPr>
                    <w:t>The name of the value ‘IE803’ shall be updated respectively from “</w:t>
                  </w:r>
                  <w:r w:rsidRPr="00DE0880">
                    <w:rPr>
                      <w:szCs w:val="22"/>
                      <w:highlight w:val="yellow"/>
                    </w:rPr>
                    <w:t>NOTIFICATION OF DIVERTED E-AD</w:t>
                  </w:r>
                  <w:r w:rsidRPr="477B77AD">
                    <w:rPr>
                      <w:szCs w:val="22"/>
                    </w:rPr>
                    <w:t>" to “</w:t>
                  </w:r>
                  <w:r w:rsidRPr="00DE0880">
                    <w:rPr>
                      <w:szCs w:val="22"/>
                      <w:highlight w:val="yellow"/>
                    </w:rPr>
                    <w:t>NOTIFICATION OF DIVERTED E-AD/E-SAD</w:t>
                  </w:r>
                  <w:r w:rsidRPr="477B77AD">
                    <w:rPr>
                      <w:szCs w:val="22"/>
                    </w:rPr>
                    <w:t>”;</w:t>
                  </w:r>
                </w:p>
                <w:p w14:paraId="692CC44A" w14:textId="77777777" w:rsidR="004F50E4" w:rsidRPr="00062E45" w:rsidRDefault="004F50E4" w:rsidP="004F50E4">
                  <w:pPr>
                    <w:pStyle w:val="Sraopastraipa"/>
                    <w:numPr>
                      <w:ilvl w:val="1"/>
                      <w:numId w:val="79"/>
                    </w:numPr>
                    <w:spacing w:before="0" w:line="276" w:lineRule="auto"/>
                    <w:rPr>
                      <w:strike/>
                      <w:color w:val="FF0000"/>
                      <w:szCs w:val="22"/>
                      <w:lang w:val="en-US"/>
                    </w:rPr>
                  </w:pPr>
                  <w:r w:rsidRPr="00062E45">
                    <w:rPr>
                      <w:strike/>
                      <w:color w:val="FF0000"/>
                      <w:szCs w:val="22"/>
                      <w:lang w:val="en-US"/>
                    </w:rPr>
                    <w:t>The name of the value ‘IE818’ shall be updated respectively from “</w:t>
                  </w:r>
                  <w:r w:rsidRPr="00062E45">
                    <w:rPr>
                      <w:strike/>
                      <w:color w:val="FF0000"/>
                      <w:szCs w:val="22"/>
                      <w:highlight w:val="yellow"/>
                      <w:lang w:val="en-US"/>
                    </w:rPr>
                    <w:t>ACCEPTED OR (PARTIALLY) REFUSED REPORT OF RECEIPT/EXPORT</w:t>
                  </w:r>
                  <w:r w:rsidRPr="00062E45">
                    <w:rPr>
                      <w:strike/>
                      <w:color w:val="FF0000"/>
                      <w:szCs w:val="22"/>
                      <w:lang w:val="en-US"/>
                    </w:rPr>
                    <w:t>” to “</w:t>
                  </w:r>
                  <w:r w:rsidRPr="00062E45">
                    <w:rPr>
                      <w:strike/>
                      <w:color w:val="FF0000"/>
                      <w:szCs w:val="22"/>
                      <w:highlight w:val="yellow"/>
                      <w:lang w:val="en-US"/>
                    </w:rPr>
                    <w:t>ACCEPTED OR REJECTED REPORT OF RECEIPT/EXPORT</w:t>
                  </w:r>
                  <w:r w:rsidRPr="00062E45">
                    <w:rPr>
                      <w:strike/>
                      <w:color w:val="FF0000"/>
                      <w:szCs w:val="22"/>
                      <w:lang w:val="en-US"/>
                    </w:rPr>
                    <w:t>”;</w:t>
                  </w:r>
                </w:p>
                <w:p w14:paraId="75733281" w14:textId="77777777" w:rsidR="004F50E4" w:rsidRDefault="004F50E4" w:rsidP="004F50E4">
                  <w:pPr>
                    <w:pStyle w:val="Sraopastraipa"/>
                    <w:numPr>
                      <w:ilvl w:val="1"/>
                      <w:numId w:val="79"/>
                    </w:numPr>
                    <w:spacing w:before="0" w:line="276" w:lineRule="auto"/>
                    <w:rPr>
                      <w:szCs w:val="22"/>
                      <w:lang w:val="en-US"/>
                    </w:rPr>
                  </w:pPr>
                  <w:r w:rsidRPr="477B77AD">
                    <w:rPr>
                      <w:szCs w:val="22"/>
                      <w:lang w:val="en-US"/>
                    </w:rPr>
                    <w:t>The name of the value ‘IE839’ shall be updated respectively from “</w:t>
                  </w:r>
                  <w:r w:rsidRPr="00DE0880">
                    <w:rPr>
                      <w:szCs w:val="22"/>
                      <w:highlight w:val="yellow"/>
                      <w:lang w:val="en-US"/>
                    </w:rPr>
                    <w:t>REJECTION OF E-AD FOR EXPORT</w:t>
                  </w:r>
                  <w:r w:rsidRPr="477B77AD">
                    <w:rPr>
                      <w:szCs w:val="22"/>
                      <w:lang w:val="en-US"/>
                    </w:rPr>
                    <w:t>” to “</w:t>
                  </w:r>
                  <w:r w:rsidRPr="00DE0880">
                    <w:rPr>
                      <w:szCs w:val="22"/>
                      <w:highlight w:val="yellow"/>
                      <w:lang w:val="en-US"/>
                    </w:rPr>
                    <w:t>CUSTOMS REJECTION OF E-AD</w:t>
                  </w:r>
                  <w:r w:rsidRPr="477B77AD">
                    <w:rPr>
                      <w:szCs w:val="22"/>
                      <w:lang w:val="en-US"/>
                    </w:rPr>
                    <w:t>".</w:t>
                  </w:r>
                </w:p>
                <w:p w14:paraId="5F658715" w14:textId="77777777" w:rsidR="004F50E4" w:rsidRPr="00F40D40" w:rsidRDefault="004F50E4" w:rsidP="00C600AB">
                  <w:pPr>
                    <w:pStyle w:val="Sraopastraipa"/>
                    <w:spacing w:line="276" w:lineRule="auto"/>
                    <w:ind w:left="1440"/>
                    <w:rPr>
                      <w:szCs w:val="22"/>
                      <w:lang w:val="en-US"/>
                    </w:rPr>
                  </w:pPr>
                </w:p>
                <w:p w14:paraId="54FC1329" w14:textId="77777777" w:rsidR="004F50E4" w:rsidRPr="00F40D40" w:rsidRDefault="004F50E4" w:rsidP="004F50E4">
                  <w:pPr>
                    <w:pStyle w:val="Sraopastraipa"/>
                    <w:numPr>
                      <w:ilvl w:val="0"/>
                      <w:numId w:val="78"/>
                    </w:numPr>
                    <w:spacing w:before="0" w:line="276" w:lineRule="auto"/>
                    <w:rPr>
                      <w:szCs w:val="22"/>
                    </w:rPr>
                  </w:pPr>
                  <w:r w:rsidRPr="477B77AD">
                    <w:rPr>
                      <w:szCs w:val="22"/>
                    </w:rPr>
                    <w:t>In the matrix model of the Business Codelist BC107 – Manual Closure Request Reasons, the name of the value ‘1’ shall be updated respectively from “</w:t>
                  </w:r>
                  <w:r w:rsidRPr="00DE0880">
                    <w:rPr>
                      <w:szCs w:val="22"/>
                      <w:highlight w:val="yellow"/>
                    </w:rPr>
                    <w:t>Export closed but no IE518/IE598 available</w:t>
                  </w:r>
                  <w:r w:rsidRPr="477B77AD">
                    <w:rPr>
                      <w:szCs w:val="22"/>
                    </w:rPr>
                    <w:t>” to “</w:t>
                  </w:r>
                  <w:r w:rsidRPr="00DE0880">
                    <w:rPr>
                      <w:szCs w:val="22"/>
                      <w:highlight w:val="yellow"/>
                    </w:rPr>
                    <w:t>Export closed but no IE598 available</w:t>
                  </w:r>
                  <w:r w:rsidRPr="477B77AD">
                    <w:rPr>
                      <w:szCs w:val="22"/>
                    </w:rPr>
                    <w:t>”;</w:t>
                  </w:r>
                </w:p>
                <w:p w14:paraId="6577E043" w14:textId="77777777" w:rsidR="004F50E4" w:rsidRPr="00F40D40" w:rsidRDefault="004F50E4" w:rsidP="004F50E4">
                  <w:pPr>
                    <w:pStyle w:val="Sraopastraipa"/>
                    <w:numPr>
                      <w:ilvl w:val="0"/>
                      <w:numId w:val="78"/>
                    </w:numPr>
                    <w:spacing w:before="0" w:line="276" w:lineRule="auto"/>
                    <w:rPr>
                      <w:szCs w:val="22"/>
                    </w:rPr>
                  </w:pPr>
                  <w:r w:rsidRPr="33D3F243">
                    <w:rPr>
                      <w:szCs w:val="22"/>
                    </w:rPr>
                    <w:t>In the matrix model of the Business Codelist BC46 – Reasons for Unsatisfactory Receipt or Control Report, the name of the value ‘5’ shall be updated respectively from “</w:t>
                  </w:r>
                  <w:r w:rsidRPr="00DE0880">
                    <w:rPr>
                      <w:szCs w:val="22"/>
                      <w:highlight w:val="yellow"/>
                    </w:rPr>
                    <w:t>Report by ECS</w:t>
                  </w:r>
                  <w:r w:rsidRPr="33D3F243">
                    <w:rPr>
                      <w:szCs w:val="22"/>
                    </w:rPr>
                    <w:t>’ to ‘</w:t>
                  </w:r>
                  <w:r w:rsidRPr="00DE0880">
                    <w:rPr>
                      <w:szCs w:val="22"/>
                      <w:highlight w:val="yellow"/>
                    </w:rPr>
                    <w:t>Report by AES</w:t>
                  </w:r>
                  <w:r w:rsidRPr="33D3F243">
                    <w:rPr>
                      <w:szCs w:val="22"/>
                    </w:rPr>
                    <w:t>”.</w:t>
                  </w:r>
                </w:p>
              </w:tc>
            </w:tr>
            <w:tr w:rsidR="004F50E4" w:rsidRPr="00093240" w14:paraId="4331CAB9" w14:textId="77777777" w:rsidTr="00C600AB">
              <w:tc>
                <w:tcPr>
                  <w:tcW w:w="2268" w:type="dxa"/>
                  <w:shd w:val="clear" w:color="auto" w:fill="FFFFFF" w:themeFill="background1"/>
                  <w:tcMar>
                    <w:top w:w="57" w:type="dxa"/>
                  </w:tcMar>
                </w:tcPr>
                <w:p w14:paraId="26C38777" w14:textId="77777777" w:rsidR="004F50E4" w:rsidRPr="00093240" w:rsidRDefault="004F50E4" w:rsidP="00C600AB">
                  <w:pPr>
                    <w:jc w:val="left"/>
                  </w:pPr>
                  <w:r w:rsidRPr="00093240">
                    <w:lastRenderedPageBreak/>
                    <w:t>Impact assessment</w:t>
                  </w:r>
                </w:p>
              </w:tc>
              <w:tc>
                <w:tcPr>
                  <w:tcW w:w="6652" w:type="dxa"/>
                  <w:shd w:val="clear" w:color="auto" w:fill="FFFFFF" w:themeFill="background1"/>
                  <w:tcMar>
                    <w:top w:w="57" w:type="dxa"/>
                  </w:tcMar>
                </w:tcPr>
                <w:p w14:paraId="3630B979" w14:textId="77777777" w:rsidR="004F50E4" w:rsidRDefault="004F50E4" w:rsidP="00C600AB">
                  <w:pPr>
                    <w:spacing w:after="0" w:line="276" w:lineRule="auto"/>
                    <w:rPr>
                      <w:szCs w:val="22"/>
                    </w:rPr>
                  </w:pPr>
                  <w:r>
                    <w:rPr>
                      <w:szCs w:val="22"/>
                    </w:rPr>
                    <w:t>Specification Documents:</w:t>
                  </w:r>
                </w:p>
                <w:p w14:paraId="06481740" w14:textId="77777777" w:rsidR="004F50E4" w:rsidRDefault="004F50E4" w:rsidP="004F50E4">
                  <w:pPr>
                    <w:pStyle w:val="Bulleted1"/>
                    <w:numPr>
                      <w:ilvl w:val="0"/>
                      <w:numId w:val="51"/>
                    </w:numPr>
                    <w:spacing w:before="0" w:after="60"/>
                    <w:contextualSpacing/>
                    <w:jc w:val="both"/>
                    <w:rPr>
                      <w:rFonts w:ascii="Times New Roman" w:hAnsi="Times New Roman" w:cs="Times New Roman"/>
                      <w:sz w:val="22"/>
                      <w:szCs w:val="22"/>
                      <w:lang w:val="nn-NO"/>
                    </w:rPr>
                  </w:pPr>
                  <w:r w:rsidRPr="7D634DC2">
                    <w:rPr>
                      <w:rFonts w:ascii="Times New Roman" w:hAnsi="Times New Roman" w:cs="Times New Roman"/>
                      <w:sz w:val="22"/>
                      <w:szCs w:val="22"/>
                      <w:lang w:val="nn-NO"/>
                    </w:rPr>
                    <w:t>FESS Excise BPMs (Low);</w:t>
                  </w:r>
                </w:p>
                <w:p w14:paraId="16B09FE2" w14:textId="77777777" w:rsidR="004F50E4" w:rsidRDefault="004F50E4" w:rsidP="004F50E4">
                  <w:pPr>
                    <w:pStyle w:val="Bulleted1"/>
                    <w:numPr>
                      <w:ilvl w:val="0"/>
                      <w:numId w:val="51"/>
                    </w:numPr>
                    <w:spacing w:before="0"/>
                    <w:contextualSpacing/>
                    <w:jc w:val="both"/>
                    <w:rPr>
                      <w:rFonts w:ascii="Times New Roman" w:hAnsi="Times New Roman" w:cs="Times New Roman"/>
                      <w:sz w:val="22"/>
                      <w:szCs w:val="22"/>
                    </w:rPr>
                  </w:pPr>
                  <w:r w:rsidRPr="33D3F243">
                    <w:rPr>
                      <w:rFonts w:ascii="Times New Roman" w:hAnsi="Times New Roman" w:cs="Times New Roman"/>
                      <w:sz w:val="22"/>
                      <w:szCs w:val="22"/>
                    </w:rPr>
                    <w:t>DDNEA for EMCS Phase 4.2 (Low);</w:t>
                  </w:r>
                </w:p>
                <w:p w14:paraId="10F26C55" w14:textId="77777777" w:rsidR="004F50E4" w:rsidRDefault="004F50E4" w:rsidP="004F50E4">
                  <w:pPr>
                    <w:pStyle w:val="Bulleted1"/>
                    <w:numPr>
                      <w:ilvl w:val="0"/>
                      <w:numId w:val="51"/>
                    </w:numPr>
                    <w:spacing w:before="0"/>
                    <w:contextualSpacing/>
                    <w:jc w:val="both"/>
                    <w:rPr>
                      <w:rFonts w:ascii="Times New Roman" w:hAnsi="Times New Roman" w:cs="Times New Roman"/>
                      <w:sz w:val="22"/>
                      <w:szCs w:val="22"/>
                    </w:rPr>
                  </w:pPr>
                  <w:r w:rsidRPr="33D3F243">
                    <w:rPr>
                      <w:rFonts w:ascii="Times New Roman" w:hAnsi="Times New Roman" w:cs="Times New Roman"/>
                      <w:sz w:val="22"/>
                      <w:szCs w:val="22"/>
                    </w:rPr>
                    <w:t>TRP for EMCS Phase 4.2 (</w:t>
                  </w:r>
                  <w:r>
                    <w:rPr>
                      <w:rFonts w:ascii="Times New Roman" w:hAnsi="Times New Roman" w:cs="Times New Roman"/>
                      <w:sz w:val="22"/>
                      <w:szCs w:val="22"/>
                    </w:rPr>
                    <w:t>Low</w:t>
                  </w:r>
                  <w:r w:rsidRPr="33D3F243">
                    <w:rPr>
                      <w:rFonts w:ascii="Times New Roman" w:hAnsi="Times New Roman" w:cs="Times New Roman"/>
                      <w:sz w:val="22"/>
                      <w:szCs w:val="22"/>
                    </w:rPr>
                    <w:t>).</w:t>
                  </w:r>
                </w:p>
                <w:p w14:paraId="3F32BA71" w14:textId="77777777" w:rsidR="004F50E4" w:rsidRDefault="004F50E4" w:rsidP="00C600AB">
                  <w:pPr>
                    <w:spacing w:after="0" w:line="276" w:lineRule="auto"/>
                    <w:rPr>
                      <w:szCs w:val="22"/>
                    </w:rPr>
                  </w:pPr>
                </w:p>
                <w:p w14:paraId="1827586C" w14:textId="77777777" w:rsidR="004F50E4" w:rsidRDefault="004F50E4" w:rsidP="00C600AB">
                  <w:pPr>
                    <w:spacing w:after="0" w:line="276" w:lineRule="auto"/>
                    <w:rPr>
                      <w:szCs w:val="22"/>
                    </w:rPr>
                  </w:pPr>
                  <w:r>
                    <w:rPr>
                      <w:szCs w:val="22"/>
                    </w:rPr>
                    <w:t>CDEAs:</w:t>
                  </w:r>
                </w:p>
                <w:p w14:paraId="3877D2C5" w14:textId="77777777" w:rsidR="004F50E4" w:rsidRDefault="004F50E4" w:rsidP="004F50E4">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7DD977F" w14:textId="77777777" w:rsidR="004F50E4" w:rsidRDefault="004F50E4" w:rsidP="004F50E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B09CB5D" w14:textId="77777777" w:rsidR="004F50E4" w:rsidRDefault="004F50E4" w:rsidP="004F50E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01CB7BAA" w14:textId="77777777" w:rsidR="004F50E4" w:rsidRDefault="004F50E4" w:rsidP="00C600AB">
                  <w:pPr>
                    <w:spacing w:after="0" w:line="276" w:lineRule="auto"/>
                    <w:rPr>
                      <w:szCs w:val="22"/>
                    </w:rPr>
                  </w:pPr>
                </w:p>
                <w:p w14:paraId="7653EA2B" w14:textId="77777777" w:rsidR="004F50E4" w:rsidRDefault="004F50E4" w:rsidP="00C600AB">
                  <w:pPr>
                    <w:spacing w:after="0" w:line="276" w:lineRule="auto"/>
                    <w:rPr>
                      <w:szCs w:val="22"/>
                    </w:rPr>
                  </w:pPr>
                  <w:r>
                    <w:rPr>
                      <w:szCs w:val="22"/>
                    </w:rPr>
                    <w:t>NEAs:</w:t>
                  </w:r>
                </w:p>
                <w:p w14:paraId="0C4B636C" w14:textId="77777777" w:rsidR="004F50E4" w:rsidRPr="00093240" w:rsidRDefault="004F50E4" w:rsidP="004F50E4">
                  <w:pPr>
                    <w:pStyle w:val="Sraopastraipa"/>
                    <w:numPr>
                      <w:ilvl w:val="0"/>
                      <w:numId w:val="51"/>
                    </w:numPr>
                    <w:spacing w:before="0"/>
                  </w:pPr>
                  <w:r>
                    <w:t>Impact on NEAs (Low).</w:t>
                  </w:r>
                </w:p>
              </w:tc>
            </w:tr>
            <w:tr w:rsidR="004F50E4" w:rsidRPr="00093240" w14:paraId="7DA00399" w14:textId="77777777" w:rsidTr="00C600AB">
              <w:tc>
                <w:tcPr>
                  <w:tcW w:w="2268" w:type="dxa"/>
                  <w:shd w:val="clear" w:color="auto" w:fill="FFFFFF" w:themeFill="background1"/>
                  <w:tcMar>
                    <w:top w:w="57" w:type="dxa"/>
                  </w:tcMar>
                </w:tcPr>
                <w:p w14:paraId="683B06A7" w14:textId="77777777" w:rsidR="004F50E4" w:rsidRPr="00093240" w:rsidRDefault="004F50E4" w:rsidP="00C600AB">
                  <w:pPr>
                    <w:jc w:val="left"/>
                  </w:pPr>
                  <w:r w:rsidRPr="00093240">
                    <w:t>Effect of not implementing the Change</w:t>
                  </w:r>
                </w:p>
              </w:tc>
              <w:tc>
                <w:tcPr>
                  <w:tcW w:w="6652" w:type="dxa"/>
                  <w:shd w:val="clear" w:color="auto" w:fill="FFFFFF" w:themeFill="background1"/>
                  <w:tcMar>
                    <w:top w:w="57" w:type="dxa"/>
                  </w:tcMar>
                </w:tcPr>
                <w:p w14:paraId="3B7B20A4" w14:textId="77777777" w:rsidR="004F50E4" w:rsidRPr="000E1E06" w:rsidRDefault="004F50E4" w:rsidP="00C600AB">
                  <w:r w:rsidRPr="477B77AD">
                    <w:t>If the proposed change is not implemented, the</w:t>
                  </w:r>
                  <w:r>
                    <w:t xml:space="preserve">re will be misalignments in certain codelists in </w:t>
                  </w:r>
                  <w:r w:rsidRPr="477B77AD">
                    <w:t>the Excise BPMs specifications</w:t>
                  </w:r>
                  <w:r>
                    <w:t>, as identified in the problem statement</w:t>
                  </w:r>
                  <w:r w:rsidRPr="477B77AD">
                    <w:t>.</w:t>
                  </w:r>
                </w:p>
              </w:tc>
            </w:tr>
            <w:tr w:rsidR="004F50E4" w:rsidRPr="00093240" w14:paraId="37EFEC13" w14:textId="77777777" w:rsidTr="00C600AB">
              <w:tc>
                <w:tcPr>
                  <w:tcW w:w="2268" w:type="dxa"/>
                  <w:shd w:val="clear" w:color="auto" w:fill="FFFFFF" w:themeFill="background1"/>
                  <w:tcMar>
                    <w:top w:w="57" w:type="dxa"/>
                  </w:tcMar>
                </w:tcPr>
                <w:p w14:paraId="7EB7047B" w14:textId="77777777" w:rsidR="004F50E4" w:rsidRPr="00093240" w:rsidRDefault="004F50E4" w:rsidP="00C600AB">
                  <w:pPr>
                    <w:jc w:val="left"/>
                  </w:pPr>
                  <w:r w:rsidRPr="00093240">
                    <w:t>Risk assessment</w:t>
                  </w:r>
                </w:p>
              </w:tc>
              <w:tc>
                <w:tcPr>
                  <w:tcW w:w="6652" w:type="dxa"/>
                  <w:shd w:val="clear" w:color="auto" w:fill="FFFFFF" w:themeFill="background1"/>
                  <w:tcMar>
                    <w:top w:w="57" w:type="dxa"/>
                  </w:tcMar>
                </w:tcPr>
                <w:p w14:paraId="4E33E548" w14:textId="77777777" w:rsidR="004F50E4" w:rsidRPr="00E62AD0" w:rsidRDefault="004F50E4" w:rsidP="00C600AB">
                  <w:r>
                    <w:t xml:space="preserve">There is no risk associated with the implementation of the present RFC. </w:t>
                  </w:r>
                </w:p>
              </w:tc>
            </w:tr>
            <w:tr w:rsidR="004F50E4" w:rsidRPr="00093240" w14:paraId="46411B08" w14:textId="77777777" w:rsidTr="00C600AB">
              <w:tc>
                <w:tcPr>
                  <w:tcW w:w="2268" w:type="dxa"/>
                  <w:shd w:val="clear" w:color="auto" w:fill="FFFFFF" w:themeFill="background1"/>
                  <w:tcMar>
                    <w:top w:w="57" w:type="dxa"/>
                  </w:tcMar>
                </w:tcPr>
                <w:p w14:paraId="0A40647B" w14:textId="77777777" w:rsidR="004F50E4" w:rsidRPr="00093240" w:rsidRDefault="004F50E4" w:rsidP="00C600AB">
                  <w:pPr>
                    <w:jc w:val="left"/>
                  </w:pPr>
                  <w:r>
                    <w:t>Deployment approach</w:t>
                  </w:r>
                </w:p>
              </w:tc>
              <w:tc>
                <w:tcPr>
                  <w:tcW w:w="6652" w:type="dxa"/>
                  <w:shd w:val="clear" w:color="auto" w:fill="FFFFFF" w:themeFill="background1"/>
                  <w:tcMar>
                    <w:top w:w="57" w:type="dxa"/>
                  </w:tcMar>
                </w:tcPr>
                <w:p w14:paraId="635B7269" w14:textId="77777777" w:rsidR="004F50E4" w:rsidRPr="00093240" w:rsidRDefault="004F50E4" w:rsidP="00C600AB">
                  <w:pPr>
                    <w:rPr>
                      <w:szCs w:val="22"/>
                    </w:rPr>
                  </w:pPr>
                  <w:r w:rsidRPr="33D3F243">
                    <w:rPr>
                      <w:color w:val="000000" w:themeColor="text1"/>
                      <w:szCs w:val="22"/>
                    </w:rPr>
                    <w:t>The deployment approach is addressed in the downstream DDNEA RFC.</w:t>
                  </w:r>
                </w:p>
              </w:tc>
            </w:tr>
            <w:tr w:rsidR="004F50E4" w:rsidRPr="00093240" w14:paraId="35025A87" w14:textId="77777777" w:rsidTr="00C600AB">
              <w:tc>
                <w:tcPr>
                  <w:tcW w:w="2268" w:type="dxa"/>
                  <w:shd w:val="clear" w:color="auto" w:fill="FFFFFF" w:themeFill="background1"/>
                  <w:tcMar>
                    <w:top w:w="57" w:type="dxa"/>
                  </w:tcMar>
                </w:tcPr>
                <w:p w14:paraId="4AB6E988" w14:textId="77777777" w:rsidR="004F50E4" w:rsidRPr="00093240" w:rsidRDefault="004F50E4" w:rsidP="00C600AB">
                  <w:pPr>
                    <w:jc w:val="left"/>
                  </w:pPr>
                  <w:r w:rsidRPr="00093240">
                    <w:lastRenderedPageBreak/>
                    <w:t>Reference to other RFCs</w:t>
                  </w:r>
                </w:p>
              </w:tc>
              <w:tc>
                <w:tcPr>
                  <w:tcW w:w="6652" w:type="dxa"/>
                  <w:shd w:val="clear" w:color="auto" w:fill="FFFFFF" w:themeFill="background1"/>
                  <w:tcMar>
                    <w:top w:w="57" w:type="dxa"/>
                  </w:tcMar>
                </w:tcPr>
                <w:p w14:paraId="6629E843" w14:textId="77777777" w:rsidR="004F50E4" w:rsidRPr="00093240" w:rsidRDefault="004F50E4" w:rsidP="004F50E4">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70C034B8" w14:textId="77777777" w:rsidR="004F50E4" w:rsidRPr="00093240" w:rsidRDefault="004F50E4" w:rsidP="004F50E4">
                  <w:pPr>
                    <w:numPr>
                      <w:ilvl w:val="0"/>
                      <w:numId w:val="43"/>
                    </w:numPr>
                    <w:spacing w:before="0" w:line="240" w:lineRule="auto"/>
                    <w:rPr>
                      <w:color w:val="000000" w:themeColor="text1"/>
                    </w:rPr>
                  </w:pPr>
                  <w:r w:rsidRPr="3DEEE4A2">
                    <w:rPr>
                      <w:b/>
                      <w:bCs/>
                      <w:color w:val="000000" w:themeColor="text1"/>
                    </w:rPr>
                    <w:t>Children RFCs:</w:t>
                  </w:r>
                  <w:r w:rsidRPr="3DEEE4A2">
                    <w:rPr>
                      <w:color w:val="000000" w:themeColor="text1"/>
                    </w:rPr>
                    <w:t xml:space="preserve"> DDNEA-P4-36</w:t>
                  </w:r>
                  <w:r>
                    <w:rPr>
                      <w:color w:val="000000" w:themeColor="text1"/>
                    </w:rPr>
                    <w:t>5</w:t>
                  </w:r>
                  <w:r w:rsidRPr="3DEEE4A2">
                    <w:rPr>
                      <w:color w:val="000000" w:themeColor="text1"/>
                    </w:rPr>
                    <w:t xml:space="preserve">; </w:t>
                  </w:r>
                </w:p>
                <w:p w14:paraId="18B363A4" w14:textId="77777777" w:rsidR="004F50E4" w:rsidRPr="00347C53" w:rsidRDefault="004F50E4" w:rsidP="004F50E4">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DE0880">
                    <w:rPr>
                      <w:color w:val="000000" w:themeColor="text1"/>
                    </w:rPr>
                    <w:t>TRP-P4-xxx</w:t>
                  </w:r>
                  <w:r w:rsidRPr="000A0722">
                    <w:rPr>
                      <w:color w:val="000000" w:themeColor="text1"/>
                    </w:rPr>
                    <w:t>.</w:t>
                  </w:r>
                </w:p>
              </w:tc>
            </w:tr>
          </w:tbl>
          <w:p w14:paraId="3657BF9D" w14:textId="77777777" w:rsidR="004F50E4" w:rsidRPr="00093240" w:rsidRDefault="004F50E4" w:rsidP="00C600AB"/>
        </w:tc>
      </w:tr>
      <w:tr w:rsidR="004F50E4" w:rsidRPr="00093240" w14:paraId="4227AA03" w14:textId="77777777" w:rsidTr="00C600AB">
        <w:tc>
          <w:tcPr>
            <w:tcW w:w="9286" w:type="dxa"/>
            <w:shd w:val="clear" w:color="auto" w:fill="D9D9D9" w:themeFill="background1" w:themeFillShade="D9"/>
            <w:tcMar>
              <w:top w:w="57" w:type="dxa"/>
              <w:bottom w:w="113" w:type="dxa"/>
            </w:tcMar>
          </w:tcPr>
          <w:p w14:paraId="52846EED" w14:textId="77777777" w:rsidR="004F50E4" w:rsidRDefault="004F50E4"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F50E4" w:rsidRPr="00093240" w14:paraId="4389B24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DA04A59" w14:textId="77777777" w:rsidR="004F50E4" w:rsidRPr="001B2893" w:rsidRDefault="004F50E4" w:rsidP="00C600AB">
                  <w:pPr>
                    <w:jc w:val="left"/>
                    <w:rPr>
                      <w:b w:val="0"/>
                    </w:rPr>
                  </w:pPr>
                  <w:r w:rsidRPr="001B2893">
                    <w:rPr>
                      <w:b w:val="0"/>
                    </w:rPr>
                    <w:t>Draft recital for information</w:t>
                  </w:r>
                </w:p>
              </w:tc>
              <w:tc>
                <w:tcPr>
                  <w:tcW w:w="6652" w:type="dxa"/>
                  <w:shd w:val="clear" w:color="auto" w:fill="FFFFFF" w:themeFill="background1"/>
                  <w:tcMar>
                    <w:top w:w="57" w:type="dxa"/>
                  </w:tcMar>
                </w:tcPr>
                <w:p w14:paraId="4951006A" w14:textId="77777777" w:rsidR="004F50E4" w:rsidRPr="001B2893" w:rsidRDefault="004F50E4" w:rsidP="00C600AB">
                  <w:pPr>
                    <w:rPr>
                      <w:b w:val="0"/>
                    </w:rPr>
                  </w:pPr>
                  <w:r w:rsidRPr="001B2893">
                    <w:rPr>
                      <w:b w:val="0"/>
                    </w:rPr>
                    <w:t>N/A</w:t>
                  </w:r>
                </w:p>
              </w:tc>
            </w:tr>
            <w:tr w:rsidR="004F50E4" w:rsidRPr="00093240" w14:paraId="726C762A" w14:textId="77777777" w:rsidTr="00C600AB">
              <w:tc>
                <w:tcPr>
                  <w:tcW w:w="2268" w:type="dxa"/>
                  <w:shd w:val="clear" w:color="auto" w:fill="FFFFFF" w:themeFill="background1"/>
                  <w:tcMar>
                    <w:top w:w="57" w:type="dxa"/>
                  </w:tcMar>
                </w:tcPr>
                <w:p w14:paraId="148A4556" w14:textId="77777777" w:rsidR="004F50E4" w:rsidRPr="00093240" w:rsidRDefault="004F50E4" w:rsidP="00C600AB">
                  <w:pPr>
                    <w:jc w:val="left"/>
                  </w:pPr>
                  <w:r w:rsidRPr="00C73493">
                    <w:t>Location of change in Legislation</w:t>
                  </w:r>
                </w:p>
              </w:tc>
              <w:tc>
                <w:tcPr>
                  <w:tcW w:w="6652" w:type="dxa"/>
                  <w:shd w:val="clear" w:color="auto" w:fill="FFFFFF" w:themeFill="background1"/>
                  <w:tcMar>
                    <w:top w:w="57" w:type="dxa"/>
                  </w:tcMar>
                </w:tcPr>
                <w:p w14:paraId="1792B668" w14:textId="77777777" w:rsidR="004F50E4" w:rsidRPr="00093240" w:rsidRDefault="004F50E4" w:rsidP="00C600AB">
                  <w:r>
                    <w:t>N/A</w:t>
                  </w:r>
                </w:p>
              </w:tc>
            </w:tr>
          </w:tbl>
          <w:p w14:paraId="45FE26EA" w14:textId="77777777" w:rsidR="004F50E4" w:rsidRPr="00093240" w:rsidRDefault="004F50E4" w:rsidP="00C600AB">
            <w:pPr>
              <w:rPr>
                <w:b/>
                <w:sz w:val="24"/>
              </w:rPr>
            </w:pPr>
          </w:p>
        </w:tc>
      </w:tr>
      <w:tr w:rsidR="004F50E4" w:rsidRPr="00093240" w14:paraId="2976182A" w14:textId="77777777" w:rsidTr="00C600AB">
        <w:tc>
          <w:tcPr>
            <w:tcW w:w="9286" w:type="dxa"/>
            <w:shd w:val="clear" w:color="auto" w:fill="D9D9D9" w:themeFill="background1" w:themeFillShade="D9"/>
            <w:tcMar>
              <w:top w:w="57" w:type="dxa"/>
              <w:bottom w:w="113" w:type="dxa"/>
            </w:tcMar>
          </w:tcPr>
          <w:p w14:paraId="06B2081D" w14:textId="77777777" w:rsidR="004F50E4" w:rsidRPr="00093240" w:rsidRDefault="004F50E4"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F50E4" w:rsidRPr="00093240" w14:paraId="07219AA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6EDFDE6" w14:textId="77777777" w:rsidR="004F50E4" w:rsidRPr="00B60ECC" w:rsidRDefault="004F50E4"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233257B1" w14:textId="77777777" w:rsidR="004F50E4" w:rsidRPr="00093240" w:rsidRDefault="004F50E4" w:rsidP="00C600AB">
                  <w:pPr>
                    <w:numPr>
                      <w:ilvl w:val="0"/>
                      <w:numId w:val="25"/>
                    </w:numPr>
                    <w:spacing w:before="0" w:line="240" w:lineRule="auto"/>
                  </w:pPr>
                  <w:r>
                    <w:t>C</w:t>
                  </w:r>
                  <w:r w:rsidRPr="00892768">
                    <w:t xml:space="preserve">ategory </w:t>
                  </w:r>
                  <w:r w:rsidRPr="00093240">
                    <w:t xml:space="preserve">of the Change: </w:t>
                  </w:r>
                  <w:r>
                    <w:t>Review;</w:t>
                  </w:r>
                </w:p>
                <w:p w14:paraId="5D5AF3F2" w14:textId="77777777" w:rsidR="004F50E4" w:rsidRPr="00093240" w:rsidRDefault="004F50E4" w:rsidP="00C600AB">
                  <w:pPr>
                    <w:numPr>
                      <w:ilvl w:val="0"/>
                      <w:numId w:val="25"/>
                    </w:numPr>
                    <w:spacing w:before="0" w:line="240" w:lineRule="auto"/>
                  </w:pPr>
                  <w:r w:rsidRPr="00093240">
                    <w:t xml:space="preserve">Approval process:  </w:t>
                  </w:r>
                </w:p>
                <w:p w14:paraId="054D722B" w14:textId="77777777" w:rsidR="004F50E4" w:rsidRPr="00093240" w:rsidRDefault="004F50E4" w:rsidP="00C600AB">
                  <w:pPr>
                    <w:numPr>
                      <w:ilvl w:val="1"/>
                      <w:numId w:val="25"/>
                    </w:numPr>
                    <w:spacing w:before="0" w:line="240" w:lineRule="auto"/>
                    <w:rPr>
                      <w:b w:val="0"/>
                      <w:bCs/>
                    </w:rPr>
                  </w:pPr>
                  <w:r w:rsidRPr="7D634DC2">
                    <w:rPr>
                      <w:bCs/>
                    </w:rPr>
                    <w:t xml:space="preserve">The Change is authorised for </w:t>
                  </w:r>
                  <w:r>
                    <w:rPr>
                      <w:bCs/>
                    </w:rPr>
                    <w:t>approval by the CAB</w:t>
                  </w:r>
                  <w:r w:rsidRPr="7D634DC2">
                    <w:rPr>
                      <w:bCs/>
                    </w:rPr>
                    <w:t>.</w:t>
                  </w:r>
                </w:p>
              </w:tc>
            </w:tr>
            <w:tr w:rsidR="004F50E4" w:rsidRPr="00093240" w14:paraId="4B23CE50" w14:textId="77777777" w:rsidTr="00C600AB">
              <w:tc>
                <w:tcPr>
                  <w:tcW w:w="2268" w:type="dxa"/>
                  <w:shd w:val="clear" w:color="auto" w:fill="FFFFFF" w:themeFill="background1"/>
                  <w:tcMar>
                    <w:top w:w="57" w:type="dxa"/>
                  </w:tcMar>
                </w:tcPr>
                <w:p w14:paraId="2F362FD7" w14:textId="77777777" w:rsidR="004F50E4" w:rsidRPr="00093240" w:rsidRDefault="004F50E4" w:rsidP="00C600AB">
                  <w:pPr>
                    <w:jc w:val="left"/>
                  </w:pPr>
                  <w:r w:rsidRPr="00093240">
                    <w:t>ECWP position</w:t>
                  </w:r>
                </w:p>
              </w:tc>
              <w:tc>
                <w:tcPr>
                  <w:tcW w:w="6652" w:type="dxa"/>
                  <w:shd w:val="clear" w:color="auto" w:fill="FFFFFF" w:themeFill="background1"/>
                  <w:tcMar>
                    <w:top w:w="57" w:type="dxa"/>
                  </w:tcMar>
                </w:tcPr>
                <w:p w14:paraId="4CD60FAA" w14:textId="77777777" w:rsidR="004F50E4" w:rsidRPr="00093240" w:rsidRDefault="004F50E4" w:rsidP="00C600AB">
                  <w:r>
                    <w:rPr>
                      <w:color w:val="000000"/>
                    </w:rPr>
                    <w:t>N/A</w:t>
                  </w:r>
                </w:p>
              </w:tc>
            </w:tr>
            <w:tr w:rsidR="004F50E4" w:rsidRPr="00093240" w14:paraId="70D6E979" w14:textId="77777777" w:rsidTr="00C600AB">
              <w:trPr>
                <w:trHeight w:val="1179"/>
              </w:trPr>
              <w:tc>
                <w:tcPr>
                  <w:tcW w:w="2268" w:type="dxa"/>
                  <w:shd w:val="clear" w:color="auto" w:fill="FFFFFF" w:themeFill="background1"/>
                  <w:tcMar>
                    <w:top w:w="57" w:type="dxa"/>
                  </w:tcMar>
                </w:tcPr>
                <w:p w14:paraId="37AEBFEF" w14:textId="77777777" w:rsidR="004F50E4" w:rsidRPr="00093240" w:rsidRDefault="004F50E4" w:rsidP="00C600AB">
                  <w:pPr>
                    <w:jc w:val="left"/>
                  </w:pPr>
                  <w:r w:rsidRPr="00093240">
                    <w:t>Authorisation date and process</w:t>
                  </w:r>
                </w:p>
              </w:tc>
              <w:tc>
                <w:tcPr>
                  <w:tcW w:w="6652" w:type="dxa"/>
                  <w:shd w:val="clear" w:color="auto" w:fill="FFFFFF" w:themeFill="background1"/>
                  <w:tcMar>
                    <w:top w:w="57" w:type="dxa"/>
                  </w:tcMar>
                </w:tcPr>
                <w:p w14:paraId="46060ABE" w14:textId="3844D90F" w:rsidR="004F50E4" w:rsidRPr="00093240" w:rsidRDefault="004F50E4" w:rsidP="00C600AB">
                  <w:r w:rsidRPr="00765231">
                    <w:rPr>
                      <w:strike/>
                      <w:color w:val="FF0000"/>
                    </w:rPr>
                    <w:t>CAB #210 on 25/04/2024</w:t>
                  </w:r>
                  <w:r w:rsidR="00765231" w:rsidRPr="00765231">
                    <w:rPr>
                      <w:color w:val="00B050"/>
                    </w:rPr>
                    <w:t xml:space="preserve">Written approval </w:t>
                  </w:r>
                  <w:r w:rsidR="00765231" w:rsidRPr="00765231">
                    <w:rPr>
                      <w:color w:val="00B050"/>
                      <w:szCs w:val="22"/>
                      <w:lang w:eastAsia="en-US"/>
                    </w:rPr>
                    <w:t>procedure via e-mail on 17/10/2024</w:t>
                  </w:r>
                  <w:r>
                    <w:rPr>
                      <w:rStyle w:val="Puslapioinaosnuoroda"/>
                    </w:rPr>
                    <w:footnoteReference w:id="19"/>
                  </w:r>
                </w:p>
              </w:tc>
            </w:tr>
          </w:tbl>
          <w:p w14:paraId="7FC7A79C" w14:textId="77777777" w:rsidR="004F50E4" w:rsidRPr="00093240" w:rsidRDefault="004F50E4" w:rsidP="00C600AB"/>
        </w:tc>
      </w:tr>
      <w:tr w:rsidR="004F50E4" w:rsidRPr="00093240" w14:paraId="59CB5C3B" w14:textId="77777777" w:rsidTr="00C600AB">
        <w:tc>
          <w:tcPr>
            <w:tcW w:w="9286" w:type="dxa"/>
            <w:shd w:val="clear" w:color="auto" w:fill="D9D9D9" w:themeFill="background1" w:themeFillShade="D9"/>
            <w:tcMar>
              <w:top w:w="57" w:type="dxa"/>
              <w:bottom w:w="113" w:type="dxa"/>
            </w:tcMar>
          </w:tcPr>
          <w:p w14:paraId="3289CCEA" w14:textId="77777777" w:rsidR="004F50E4" w:rsidRPr="00347C53" w:rsidRDefault="004F50E4"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4F50E4" w:rsidRPr="00093240" w14:paraId="26D1695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B86F5B0" w14:textId="77777777" w:rsidR="004F50E4" w:rsidRPr="001B2893" w:rsidRDefault="004F50E4" w:rsidP="00C600AB">
                  <w:pPr>
                    <w:jc w:val="left"/>
                  </w:pPr>
                  <w:r w:rsidRPr="001B2893">
                    <w:rPr>
                      <w:b w:val="0"/>
                    </w:rPr>
                    <w:t>Release number</w:t>
                  </w:r>
                </w:p>
              </w:tc>
              <w:tc>
                <w:tcPr>
                  <w:tcW w:w="6652" w:type="dxa"/>
                  <w:shd w:val="clear" w:color="auto" w:fill="FFFFFF" w:themeFill="background1"/>
                  <w:tcMar>
                    <w:top w:w="57" w:type="dxa"/>
                  </w:tcMar>
                </w:tcPr>
                <w:p w14:paraId="338C421F" w14:textId="77777777" w:rsidR="004F50E4" w:rsidRPr="001B2893" w:rsidRDefault="004F50E4" w:rsidP="00C600AB">
                  <w:r>
                    <w:rPr>
                      <w:b w:val="0"/>
                    </w:rPr>
                    <w:t>v4.20</w:t>
                  </w:r>
                </w:p>
              </w:tc>
            </w:tr>
            <w:tr w:rsidR="004F50E4" w:rsidRPr="00093240" w14:paraId="12B51E88" w14:textId="77777777" w:rsidTr="00C600AB">
              <w:tc>
                <w:tcPr>
                  <w:tcW w:w="2268" w:type="dxa"/>
                  <w:shd w:val="clear" w:color="auto" w:fill="FFFFFF" w:themeFill="background1"/>
                  <w:tcMar>
                    <w:top w:w="57" w:type="dxa"/>
                  </w:tcMar>
                </w:tcPr>
                <w:p w14:paraId="4AC40746" w14:textId="77777777" w:rsidR="004F50E4" w:rsidRPr="00093240" w:rsidRDefault="004F50E4" w:rsidP="00C600AB">
                  <w:pPr>
                    <w:jc w:val="left"/>
                  </w:pPr>
                  <w:r w:rsidRPr="00093240">
                    <w:t>Release date</w:t>
                  </w:r>
                </w:p>
              </w:tc>
              <w:tc>
                <w:tcPr>
                  <w:tcW w:w="6652" w:type="dxa"/>
                  <w:shd w:val="clear" w:color="auto" w:fill="FFFFFF" w:themeFill="background1"/>
                  <w:tcMar>
                    <w:top w:w="57" w:type="dxa"/>
                  </w:tcMar>
                </w:tcPr>
                <w:p w14:paraId="5D57F73F" w14:textId="77777777" w:rsidR="004F50E4" w:rsidRPr="00093240" w:rsidRDefault="004F50E4" w:rsidP="00C600AB">
                  <w:r>
                    <w:t>Q1/2025</w:t>
                  </w:r>
                </w:p>
              </w:tc>
            </w:tr>
            <w:tr w:rsidR="004F50E4" w:rsidRPr="00093240" w14:paraId="54295B59" w14:textId="77777777" w:rsidTr="00C600AB">
              <w:tc>
                <w:tcPr>
                  <w:tcW w:w="2268" w:type="dxa"/>
                  <w:shd w:val="clear" w:color="auto" w:fill="FFFFFF" w:themeFill="background1"/>
                  <w:tcMar>
                    <w:top w:w="57" w:type="dxa"/>
                  </w:tcMar>
                </w:tcPr>
                <w:p w14:paraId="4960F76F" w14:textId="77777777" w:rsidR="004F50E4" w:rsidRPr="00093240" w:rsidRDefault="004F50E4" w:rsidP="00C600AB">
                  <w:pPr>
                    <w:jc w:val="left"/>
                  </w:pPr>
                  <w:r w:rsidRPr="00093240">
                    <w:t>Deadline for alignment in Production</w:t>
                  </w:r>
                </w:p>
              </w:tc>
              <w:tc>
                <w:tcPr>
                  <w:tcW w:w="6652" w:type="dxa"/>
                  <w:shd w:val="clear" w:color="auto" w:fill="FFFFFF" w:themeFill="background1"/>
                  <w:tcMar>
                    <w:top w:w="57" w:type="dxa"/>
                  </w:tcMar>
                </w:tcPr>
                <w:p w14:paraId="280147B9" w14:textId="77777777" w:rsidR="004F50E4" w:rsidRPr="00093240" w:rsidRDefault="004F50E4"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51A248B0" w14:textId="77777777" w:rsidR="004F50E4" w:rsidRPr="00093240" w:rsidRDefault="004F50E4" w:rsidP="00C600AB"/>
        </w:tc>
      </w:tr>
      <w:tr w:rsidR="004F50E4" w:rsidRPr="00093240" w14:paraId="5A2C7CD8" w14:textId="77777777" w:rsidTr="00C600AB">
        <w:tc>
          <w:tcPr>
            <w:tcW w:w="9286" w:type="dxa"/>
            <w:shd w:val="clear" w:color="auto" w:fill="D9D9D9" w:themeFill="background1" w:themeFillShade="D9"/>
            <w:tcMar>
              <w:top w:w="57" w:type="dxa"/>
              <w:bottom w:w="113" w:type="dxa"/>
            </w:tcMar>
          </w:tcPr>
          <w:p w14:paraId="699E2A88" w14:textId="77777777" w:rsidR="004F50E4" w:rsidRPr="00347C53" w:rsidRDefault="004F50E4"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F50E4" w:rsidRPr="0069729A" w14:paraId="1D97F20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3D2A135" w14:textId="77777777" w:rsidR="004F50E4" w:rsidRPr="0069729A" w:rsidRDefault="004F50E4" w:rsidP="00C600AB">
                  <w:pPr>
                    <w:jc w:val="left"/>
                    <w:rPr>
                      <w:b w:val="0"/>
                    </w:rPr>
                  </w:pPr>
                  <w:r w:rsidRPr="0069729A">
                    <w:rPr>
                      <w:b w:val="0"/>
                    </w:rPr>
                    <w:t>Review date</w:t>
                  </w:r>
                </w:p>
              </w:tc>
              <w:tc>
                <w:tcPr>
                  <w:tcW w:w="6652" w:type="dxa"/>
                  <w:shd w:val="clear" w:color="auto" w:fill="FFFFFF" w:themeFill="background1"/>
                  <w:tcMar>
                    <w:top w:w="57" w:type="dxa"/>
                  </w:tcMar>
                </w:tcPr>
                <w:p w14:paraId="727F6D7B" w14:textId="2AAC4A5E" w:rsidR="004F50E4" w:rsidRPr="0069729A" w:rsidRDefault="00E652D2" w:rsidP="00C600AB">
                  <w:pPr>
                    <w:rPr>
                      <w:b w:val="0"/>
                    </w:rPr>
                  </w:pPr>
                  <w:r>
                    <w:rPr>
                      <w:b w:val="0"/>
                      <w:bCs/>
                      <w:szCs w:val="22"/>
                    </w:rPr>
                    <w:t>TBD</w:t>
                  </w:r>
                </w:p>
              </w:tc>
            </w:tr>
            <w:tr w:rsidR="004F50E4" w:rsidRPr="00093240" w14:paraId="7FA2A9B7" w14:textId="77777777" w:rsidTr="00C600AB">
              <w:tc>
                <w:tcPr>
                  <w:tcW w:w="2268" w:type="dxa"/>
                  <w:shd w:val="clear" w:color="auto" w:fill="FFFFFF" w:themeFill="background1"/>
                  <w:tcMar>
                    <w:top w:w="57" w:type="dxa"/>
                  </w:tcMar>
                </w:tcPr>
                <w:p w14:paraId="692C06F9" w14:textId="77777777" w:rsidR="004F50E4" w:rsidRPr="00093240" w:rsidRDefault="004F50E4" w:rsidP="00C600AB">
                  <w:pPr>
                    <w:jc w:val="left"/>
                  </w:pPr>
                  <w:r w:rsidRPr="00093240">
                    <w:t>Review results</w:t>
                  </w:r>
                </w:p>
              </w:tc>
              <w:tc>
                <w:tcPr>
                  <w:tcW w:w="6652" w:type="dxa"/>
                  <w:shd w:val="clear" w:color="auto" w:fill="FFFFFF" w:themeFill="background1"/>
                  <w:tcMar>
                    <w:top w:w="57" w:type="dxa"/>
                  </w:tcMar>
                </w:tcPr>
                <w:p w14:paraId="59146CE6" w14:textId="501C52B2" w:rsidR="004F50E4" w:rsidRPr="00093240" w:rsidRDefault="00E652D2" w:rsidP="00C600AB">
                  <w:r w:rsidRPr="00E652D2">
                    <w:t>TBD</w:t>
                  </w:r>
                </w:p>
              </w:tc>
            </w:tr>
          </w:tbl>
          <w:p w14:paraId="1E55BC7B" w14:textId="77777777" w:rsidR="004F50E4" w:rsidRPr="00093240" w:rsidRDefault="004F50E4" w:rsidP="00C600AB"/>
        </w:tc>
      </w:tr>
    </w:tbl>
    <w:p w14:paraId="3A73BF62" w14:textId="77777777" w:rsidR="001E213A" w:rsidRDefault="001E213A" w:rsidP="001E213A">
      <w:pPr>
        <w:spacing w:after="0" w:line="240" w:lineRule="auto"/>
        <w:jc w:val="left"/>
        <w:rPr>
          <w:b/>
          <w:bCs/>
          <w:szCs w:val="22"/>
          <w:lang w:val="en-US"/>
        </w:rPr>
      </w:pPr>
      <w:r>
        <w:rPr>
          <w:bCs/>
          <w:szCs w:val="22"/>
          <w:lang w:val="en-US"/>
        </w:rPr>
        <w:br w:type="page"/>
      </w:r>
    </w:p>
    <w:p w14:paraId="0581DB83" w14:textId="77777777" w:rsidR="001E213A" w:rsidRPr="004F048C" w:rsidRDefault="001E213A" w:rsidP="001E213A">
      <w:pPr>
        <w:pStyle w:val="Antrat4"/>
        <w:rPr>
          <w:szCs w:val="22"/>
          <w:lang w:val="en-US"/>
        </w:rPr>
      </w:pPr>
      <w:r w:rsidRPr="321C1D58">
        <w:rPr>
          <w:szCs w:val="22"/>
        </w:rPr>
        <w:lastRenderedPageBreak/>
        <w:t>FESS-32</w:t>
      </w:r>
      <w:r>
        <w:rPr>
          <w:szCs w:val="22"/>
        </w:rPr>
        <w:t>7</w:t>
      </w:r>
      <w:r w:rsidRPr="321C1D58">
        <w:rPr>
          <w:szCs w:val="22"/>
        </w:rPr>
        <w:t xml:space="preserve"> –</w:t>
      </w:r>
      <w:r w:rsidRPr="321C1D58">
        <w:rPr>
          <w:szCs w:val="22"/>
          <w:lang w:val="en-US"/>
        </w:rPr>
        <w:t xml:space="preserve"> </w:t>
      </w:r>
      <w:r w:rsidRPr="00B761CB">
        <w:rPr>
          <w:szCs w:val="22"/>
        </w:rPr>
        <w:t>Change</w:t>
      </w:r>
      <w:r w:rsidRPr="321C1D58">
        <w:rPr>
          <w:szCs w:val="22"/>
          <w:lang w:val="en-US"/>
        </w:rPr>
        <w:t xml:space="preserve"> the wording in FESS documentation</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7B1B14" w:rsidRPr="00093240" w14:paraId="563936E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29FF5F7B" w14:textId="77777777" w:rsidR="007B1B14" w:rsidRPr="00093240" w:rsidRDefault="007B1B14"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7B1B14" w:rsidRPr="001D2CAC" w14:paraId="6A8BFF0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4FEAD67" w14:textId="77777777" w:rsidR="007B1B14" w:rsidRPr="001D2CAC" w:rsidRDefault="007B1B14" w:rsidP="00C600AB">
                  <w:pPr>
                    <w:jc w:val="left"/>
                    <w:rPr>
                      <w:b w:val="0"/>
                    </w:rPr>
                  </w:pPr>
                  <w:r w:rsidRPr="001D2CAC">
                    <w:rPr>
                      <w:b w:val="0"/>
                    </w:rPr>
                    <w:t>RFC number</w:t>
                  </w:r>
                </w:p>
              </w:tc>
              <w:tc>
                <w:tcPr>
                  <w:tcW w:w="6652" w:type="dxa"/>
                  <w:shd w:val="clear" w:color="auto" w:fill="FFFFFF" w:themeFill="background1"/>
                  <w:tcMar>
                    <w:top w:w="57" w:type="dxa"/>
                  </w:tcMar>
                </w:tcPr>
                <w:p w14:paraId="794F1956" w14:textId="77777777" w:rsidR="007B1B14" w:rsidRPr="001D2CAC" w:rsidRDefault="007B1B14" w:rsidP="00C600AB">
                  <w:pPr>
                    <w:rPr>
                      <w:b w:val="0"/>
                      <w:color w:val="000000" w:themeColor="text1"/>
                    </w:rPr>
                  </w:pPr>
                  <w:r w:rsidRPr="001D2CAC">
                    <w:rPr>
                      <w:b w:val="0"/>
                      <w:color w:val="000000" w:themeColor="text1"/>
                    </w:rPr>
                    <w:t>FESS-327</w:t>
                  </w:r>
                </w:p>
              </w:tc>
            </w:tr>
            <w:tr w:rsidR="007B1B14" w:rsidRPr="00093240" w14:paraId="737A218F" w14:textId="77777777" w:rsidTr="00C600AB">
              <w:tc>
                <w:tcPr>
                  <w:tcW w:w="2268" w:type="dxa"/>
                  <w:shd w:val="clear" w:color="auto" w:fill="FFFFFF" w:themeFill="background1"/>
                  <w:tcMar>
                    <w:top w:w="57" w:type="dxa"/>
                  </w:tcMar>
                </w:tcPr>
                <w:p w14:paraId="17C3F3C8" w14:textId="77777777" w:rsidR="007B1B14" w:rsidRPr="00093240" w:rsidRDefault="007B1B14" w:rsidP="00C600AB">
                  <w:pPr>
                    <w:jc w:val="left"/>
                  </w:pPr>
                  <w:r w:rsidRPr="00093240">
                    <w:t>RFC status</w:t>
                  </w:r>
                </w:p>
              </w:tc>
              <w:tc>
                <w:tcPr>
                  <w:tcW w:w="6652" w:type="dxa"/>
                  <w:shd w:val="clear" w:color="auto" w:fill="FFFFFF" w:themeFill="background1"/>
                  <w:tcMar>
                    <w:top w:w="57" w:type="dxa"/>
                  </w:tcMar>
                </w:tcPr>
                <w:p w14:paraId="536C0EA1" w14:textId="03C2BB35" w:rsidR="007B1B14" w:rsidRPr="00093240" w:rsidRDefault="00272B14" w:rsidP="00C600AB">
                  <w:r w:rsidRPr="005C3C84">
                    <w:rPr>
                      <w:strike/>
                      <w:color w:val="FF0000"/>
                      <w:szCs w:val="22"/>
                    </w:rPr>
                    <w:t>Accepted</w:t>
                  </w:r>
                  <w:r w:rsidRPr="005C3C84">
                    <w:rPr>
                      <w:color w:val="00B050"/>
                      <w:szCs w:val="22"/>
                    </w:rPr>
                    <w:t>Scheduled</w:t>
                  </w:r>
                </w:p>
              </w:tc>
            </w:tr>
            <w:tr w:rsidR="007B1B14" w:rsidRPr="00093240" w14:paraId="501D3BE0" w14:textId="77777777" w:rsidTr="00C600AB">
              <w:tc>
                <w:tcPr>
                  <w:tcW w:w="2268" w:type="dxa"/>
                  <w:shd w:val="clear" w:color="auto" w:fill="FFFFFF" w:themeFill="background1"/>
                  <w:tcMar>
                    <w:top w:w="57" w:type="dxa"/>
                  </w:tcMar>
                </w:tcPr>
                <w:p w14:paraId="2F665A72" w14:textId="77777777" w:rsidR="007B1B14" w:rsidRPr="00093240" w:rsidRDefault="007B1B14" w:rsidP="00C600AB">
                  <w:pPr>
                    <w:jc w:val="left"/>
                  </w:pPr>
                  <w:r w:rsidRPr="00093240">
                    <w:t>Reason for Change</w:t>
                  </w:r>
                </w:p>
              </w:tc>
              <w:tc>
                <w:tcPr>
                  <w:tcW w:w="6652" w:type="dxa"/>
                  <w:shd w:val="clear" w:color="auto" w:fill="FFFFFF" w:themeFill="background1"/>
                  <w:tcMar>
                    <w:top w:w="57" w:type="dxa"/>
                  </w:tcMar>
                </w:tcPr>
                <w:p w14:paraId="04A885AF" w14:textId="77777777" w:rsidR="007B1B14" w:rsidRPr="004E7A60" w:rsidRDefault="007B1B14" w:rsidP="00C600AB">
                  <w:pPr>
                    <w:rPr>
                      <w:color w:val="000000" w:themeColor="text1"/>
                    </w:rPr>
                  </w:pPr>
                  <w:r w:rsidRPr="71DBD522">
                    <w:rPr>
                      <w:color w:val="000000" w:themeColor="text1"/>
                    </w:rPr>
                    <w:t>Specifications Defect</w:t>
                  </w:r>
                </w:p>
              </w:tc>
            </w:tr>
            <w:tr w:rsidR="007B1B14" w:rsidRPr="00093240" w14:paraId="204B83FA" w14:textId="77777777" w:rsidTr="00C600AB">
              <w:tc>
                <w:tcPr>
                  <w:tcW w:w="2268" w:type="dxa"/>
                  <w:shd w:val="clear" w:color="auto" w:fill="FFFFFF" w:themeFill="background1"/>
                  <w:tcMar>
                    <w:top w:w="57" w:type="dxa"/>
                  </w:tcMar>
                </w:tcPr>
                <w:p w14:paraId="0C8EEE26" w14:textId="77777777" w:rsidR="007B1B14" w:rsidRPr="00093240" w:rsidRDefault="007B1B14" w:rsidP="00C600AB">
                  <w:pPr>
                    <w:jc w:val="left"/>
                  </w:pPr>
                  <w:r w:rsidRPr="00093240">
                    <w:t>Incidents</w:t>
                  </w:r>
                </w:p>
              </w:tc>
              <w:tc>
                <w:tcPr>
                  <w:tcW w:w="6652" w:type="dxa"/>
                  <w:shd w:val="clear" w:color="auto" w:fill="FFFFFF" w:themeFill="background1"/>
                  <w:tcMar>
                    <w:top w:w="57" w:type="dxa"/>
                  </w:tcMar>
                </w:tcPr>
                <w:p w14:paraId="6252DF40" w14:textId="77777777" w:rsidR="007B1B14" w:rsidRPr="00093240" w:rsidRDefault="007B1B14" w:rsidP="00C600AB">
                  <w:pPr>
                    <w:spacing w:line="259" w:lineRule="auto"/>
                    <w:rPr>
                      <w:rStyle w:val="ui-provider"/>
                    </w:rPr>
                  </w:pPr>
                  <w:r w:rsidRPr="3EE2328D">
                    <w:rPr>
                      <w:rStyle w:val="ui-provider"/>
                    </w:rPr>
                    <w:t>IM631681</w:t>
                  </w:r>
                </w:p>
              </w:tc>
            </w:tr>
            <w:tr w:rsidR="007B1B14" w:rsidRPr="00093240" w14:paraId="687FE309" w14:textId="77777777" w:rsidTr="00C600AB">
              <w:tc>
                <w:tcPr>
                  <w:tcW w:w="2268" w:type="dxa"/>
                  <w:shd w:val="clear" w:color="auto" w:fill="FFFFFF" w:themeFill="background1"/>
                  <w:tcMar>
                    <w:top w:w="57" w:type="dxa"/>
                  </w:tcMar>
                </w:tcPr>
                <w:p w14:paraId="0C12CC9D" w14:textId="77777777" w:rsidR="007B1B14" w:rsidRPr="00093240" w:rsidRDefault="007B1B14" w:rsidP="00C600AB">
                  <w:pPr>
                    <w:jc w:val="left"/>
                  </w:pPr>
                  <w:r w:rsidRPr="00093240">
                    <w:t>Known Error</w:t>
                  </w:r>
                </w:p>
              </w:tc>
              <w:tc>
                <w:tcPr>
                  <w:tcW w:w="6652" w:type="dxa"/>
                  <w:shd w:val="clear" w:color="auto" w:fill="FFFFFF" w:themeFill="background1"/>
                  <w:tcMar>
                    <w:top w:w="57" w:type="dxa"/>
                  </w:tcMar>
                </w:tcPr>
                <w:p w14:paraId="48405EC1" w14:textId="77777777" w:rsidR="007B1B14" w:rsidRPr="00FE1B0D" w:rsidRDefault="007B1B14" w:rsidP="00C600AB">
                  <w:pPr>
                    <w:rPr>
                      <w:lang w:val="en-US"/>
                    </w:rPr>
                  </w:pPr>
                  <w:r>
                    <w:t>KE24043</w:t>
                  </w:r>
                </w:p>
              </w:tc>
            </w:tr>
            <w:tr w:rsidR="007B1B14" w:rsidRPr="00093240" w14:paraId="32A62F3D" w14:textId="77777777" w:rsidTr="00C600AB">
              <w:tc>
                <w:tcPr>
                  <w:tcW w:w="2268" w:type="dxa"/>
                  <w:shd w:val="clear" w:color="auto" w:fill="FFFFFF" w:themeFill="background1"/>
                  <w:tcMar>
                    <w:top w:w="57" w:type="dxa"/>
                  </w:tcMar>
                </w:tcPr>
                <w:p w14:paraId="0D35B0B5" w14:textId="77777777" w:rsidR="007B1B14" w:rsidRPr="00093240" w:rsidRDefault="007B1B14" w:rsidP="00C600AB">
                  <w:pPr>
                    <w:jc w:val="left"/>
                  </w:pPr>
                  <w:r w:rsidRPr="00093240">
                    <w:t>Date at which the Change was proposed</w:t>
                  </w:r>
                </w:p>
              </w:tc>
              <w:tc>
                <w:tcPr>
                  <w:tcW w:w="6652" w:type="dxa"/>
                  <w:shd w:val="clear" w:color="auto" w:fill="FFFFFF" w:themeFill="background1"/>
                  <w:tcMar>
                    <w:top w:w="57" w:type="dxa"/>
                  </w:tcMar>
                </w:tcPr>
                <w:p w14:paraId="5FC8BA76" w14:textId="77777777" w:rsidR="007B1B14" w:rsidRPr="00093240" w:rsidRDefault="007B1B14" w:rsidP="00C600AB">
                  <w:pPr>
                    <w:spacing w:line="259" w:lineRule="auto"/>
                  </w:pPr>
                  <w:r>
                    <w:t>05/10/2023</w:t>
                  </w:r>
                </w:p>
              </w:tc>
            </w:tr>
            <w:tr w:rsidR="007B1B14" w:rsidRPr="00093240" w14:paraId="1F2600B2" w14:textId="77777777" w:rsidTr="00C600AB">
              <w:tc>
                <w:tcPr>
                  <w:tcW w:w="2268" w:type="dxa"/>
                  <w:shd w:val="clear" w:color="auto" w:fill="FFFFFF" w:themeFill="background1"/>
                  <w:tcMar>
                    <w:top w:w="57" w:type="dxa"/>
                  </w:tcMar>
                </w:tcPr>
                <w:p w14:paraId="2C6EFFFE" w14:textId="77777777" w:rsidR="007B1B14" w:rsidRPr="00093240" w:rsidRDefault="007B1B14" w:rsidP="00C600AB">
                  <w:pPr>
                    <w:jc w:val="left"/>
                  </w:pPr>
                  <w:r>
                    <w:t>Requester</w:t>
                  </w:r>
                </w:p>
              </w:tc>
              <w:tc>
                <w:tcPr>
                  <w:tcW w:w="6652" w:type="dxa"/>
                  <w:shd w:val="clear" w:color="auto" w:fill="FFFFFF" w:themeFill="background1"/>
                  <w:tcMar>
                    <w:top w:w="57" w:type="dxa"/>
                  </w:tcMar>
                </w:tcPr>
                <w:p w14:paraId="395F7C08" w14:textId="77777777" w:rsidR="007B1B14" w:rsidRPr="00093240" w:rsidRDefault="007B1B14" w:rsidP="00C600AB">
                  <w:r>
                    <w:t>NA-BE</w:t>
                  </w:r>
                </w:p>
              </w:tc>
            </w:tr>
          </w:tbl>
          <w:p w14:paraId="0FF57293" w14:textId="77777777" w:rsidR="007B1B14" w:rsidRPr="00093240" w:rsidRDefault="007B1B14" w:rsidP="00C600AB"/>
        </w:tc>
      </w:tr>
      <w:tr w:rsidR="007B1B14" w:rsidRPr="00093240" w14:paraId="4B3D4930" w14:textId="77777777" w:rsidTr="00C600AB">
        <w:tc>
          <w:tcPr>
            <w:tcW w:w="9286" w:type="dxa"/>
            <w:shd w:val="clear" w:color="auto" w:fill="D9D9D9" w:themeFill="background1" w:themeFillShade="D9"/>
            <w:tcMar>
              <w:top w:w="57" w:type="dxa"/>
              <w:bottom w:w="113" w:type="dxa"/>
            </w:tcMar>
          </w:tcPr>
          <w:p w14:paraId="6BFD5E3D" w14:textId="77777777" w:rsidR="007B1B14" w:rsidRPr="00093240" w:rsidRDefault="007B1B14"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7B1B14" w:rsidRPr="001D2CAC" w14:paraId="64E2712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2154E2E" w14:textId="77777777" w:rsidR="007B1B14" w:rsidRPr="001D2CAC" w:rsidRDefault="007B1B14" w:rsidP="00C600AB">
                  <w:pPr>
                    <w:jc w:val="left"/>
                    <w:rPr>
                      <w:b w:val="0"/>
                      <w:bCs/>
                    </w:rPr>
                  </w:pPr>
                  <w:r w:rsidRPr="001D2CAC">
                    <w:rPr>
                      <w:b w:val="0"/>
                      <w:bCs/>
                    </w:rPr>
                    <w:t>Change priority</w:t>
                  </w:r>
                </w:p>
              </w:tc>
              <w:tc>
                <w:tcPr>
                  <w:tcW w:w="6652" w:type="dxa"/>
                  <w:shd w:val="clear" w:color="auto" w:fill="FFFFFF" w:themeFill="background1"/>
                  <w:tcMar>
                    <w:top w:w="57" w:type="dxa"/>
                  </w:tcMar>
                </w:tcPr>
                <w:p w14:paraId="36653D03" w14:textId="77777777" w:rsidR="007B1B14" w:rsidRPr="001D2CAC" w:rsidRDefault="007B1B14" w:rsidP="00C600AB">
                  <w:pPr>
                    <w:rPr>
                      <w:b w:val="0"/>
                      <w:bCs/>
                      <w:color w:val="000000" w:themeColor="text1"/>
                      <w:lang w:val="en-US"/>
                    </w:rPr>
                  </w:pPr>
                  <w:r w:rsidRPr="001D2CAC">
                    <w:rPr>
                      <w:b w:val="0"/>
                      <w:bCs/>
                      <w:color w:val="000000" w:themeColor="text1"/>
                    </w:rPr>
                    <w:t>Medium</w:t>
                  </w:r>
                </w:p>
              </w:tc>
            </w:tr>
            <w:tr w:rsidR="007B1B14" w:rsidRPr="00093240" w14:paraId="687BDA54" w14:textId="77777777" w:rsidTr="00C600AB">
              <w:tc>
                <w:tcPr>
                  <w:tcW w:w="2268" w:type="dxa"/>
                  <w:shd w:val="clear" w:color="auto" w:fill="FFFFFF" w:themeFill="background1"/>
                  <w:tcMar>
                    <w:top w:w="57" w:type="dxa"/>
                  </w:tcMar>
                </w:tcPr>
                <w:p w14:paraId="5E1B0568" w14:textId="77777777" w:rsidR="007B1B14" w:rsidRPr="00093240" w:rsidRDefault="007B1B14" w:rsidP="00C600AB">
                  <w:pPr>
                    <w:jc w:val="left"/>
                  </w:pPr>
                  <w:r w:rsidRPr="00093240">
                    <w:t>Change Description</w:t>
                  </w:r>
                </w:p>
              </w:tc>
              <w:tc>
                <w:tcPr>
                  <w:tcW w:w="6652" w:type="dxa"/>
                  <w:shd w:val="clear" w:color="auto" w:fill="FFFFFF" w:themeFill="background1"/>
                  <w:tcMar>
                    <w:top w:w="57" w:type="dxa"/>
                  </w:tcMar>
                </w:tcPr>
                <w:p w14:paraId="4DAB61BD" w14:textId="77777777" w:rsidR="007B1B14" w:rsidRPr="00093240" w:rsidRDefault="007B1B14" w:rsidP="00C600AB">
                  <w:pPr>
                    <w:spacing w:before="0" w:line="240" w:lineRule="auto"/>
                    <w:rPr>
                      <w:b/>
                      <w:color w:val="000000"/>
                    </w:rPr>
                  </w:pPr>
                  <w:r w:rsidRPr="00093240">
                    <w:rPr>
                      <w:b/>
                      <w:color w:val="000000"/>
                    </w:rPr>
                    <w:t>Problem statement:</w:t>
                  </w:r>
                </w:p>
                <w:p w14:paraId="42D16C46" w14:textId="77777777" w:rsidR="007B1B14" w:rsidRDefault="007B1B14" w:rsidP="00C600AB">
                  <w:pPr>
                    <w:spacing w:line="259" w:lineRule="auto"/>
                    <w:rPr>
                      <w:color w:val="000000" w:themeColor="text1"/>
                    </w:rPr>
                  </w:pPr>
                  <w:r w:rsidRPr="3EE2328D">
                    <w:rPr>
                      <w:color w:val="000000" w:themeColor="text1"/>
                    </w:rPr>
                    <w:t>In IM631681, a misalignment has been observed by NA-BE in the FESS specifications. More specifically, in the EU Customs Functional Requirements BPM Report for Core, under chapter “5.24. Process L4-CORE-01-28-Exportation of Goods under Excise Duty Suspension for the case of having MSA of Dispatch different than MSA of Export-Customs Formalities”, there is an erroneous wording that needs to be changed.</w:t>
                  </w:r>
                </w:p>
                <w:p w14:paraId="77338062" w14:textId="77777777" w:rsidR="007B1B14" w:rsidRDefault="007B1B14" w:rsidP="00C600AB">
                  <w:pPr>
                    <w:spacing w:line="259" w:lineRule="auto"/>
                    <w:rPr>
                      <w:color w:val="000000" w:themeColor="text1"/>
                    </w:rPr>
                  </w:pPr>
                </w:p>
                <w:p w14:paraId="0DD13055" w14:textId="77777777" w:rsidR="007B1B14" w:rsidRPr="00093240" w:rsidRDefault="007B1B14" w:rsidP="00C600AB">
                  <w:pPr>
                    <w:spacing w:before="0" w:line="240" w:lineRule="auto"/>
                    <w:rPr>
                      <w:b/>
                      <w:color w:val="000000"/>
                    </w:rPr>
                  </w:pPr>
                  <w:r w:rsidRPr="00093240">
                    <w:rPr>
                      <w:b/>
                      <w:color w:val="000000"/>
                    </w:rPr>
                    <w:t>Proposed solution:</w:t>
                  </w:r>
                </w:p>
                <w:p w14:paraId="2D37E2C1" w14:textId="3A2C6632" w:rsidR="007B1B14" w:rsidRPr="00B337A3" w:rsidRDefault="007B1B14" w:rsidP="00C600AB">
                  <w:pPr>
                    <w:spacing w:line="259" w:lineRule="auto"/>
                    <w:rPr>
                      <w:color w:val="000000" w:themeColor="text1"/>
                    </w:rPr>
                  </w:pPr>
                  <w:r w:rsidRPr="321C1D58">
                    <w:rPr>
                      <w:color w:val="000000" w:themeColor="text1"/>
                    </w:rPr>
                    <w:t xml:space="preserve">As per the analysis provided in the [Problem Statement], the following updates shall be performed in the Excise BPMs. The text shall be </w:t>
                  </w:r>
                  <w:r>
                    <w:rPr>
                      <w:color w:val="000000" w:themeColor="text1"/>
                    </w:rPr>
                    <w:t>updated as highlighted in yellow</w:t>
                  </w:r>
                  <w:r w:rsidRPr="321C1D58">
                    <w:rPr>
                      <w:color w:val="000000" w:themeColor="text1"/>
                    </w:rPr>
                    <w:t>:</w:t>
                  </w:r>
                </w:p>
                <w:p w14:paraId="5402D097" w14:textId="77777777" w:rsidR="007B1B14" w:rsidRPr="00B337A3" w:rsidRDefault="007B1B14" w:rsidP="00C600AB">
                  <w:pPr>
                    <w:spacing w:after="0" w:line="276" w:lineRule="auto"/>
                    <w:ind w:left="709"/>
                    <w:rPr>
                      <w:color w:val="000000" w:themeColor="text1"/>
                      <w:szCs w:val="22"/>
                    </w:rPr>
                  </w:pPr>
                  <w:r w:rsidRPr="321C1D58">
                    <w:rPr>
                      <w:color w:val="000000" w:themeColor="text1"/>
                      <w:szCs w:val="22"/>
                    </w:rPr>
                    <w:t>“(...) c. Depending on the e-AD state received (availability and status), one of the following occur:</w:t>
                  </w:r>
                </w:p>
                <w:p w14:paraId="0B091FD4" w14:textId="77777777" w:rsidR="007B1B14" w:rsidRPr="00B337A3" w:rsidRDefault="007B1B14" w:rsidP="00C600AB">
                  <w:pPr>
                    <w:spacing w:after="0" w:line="276" w:lineRule="auto"/>
                    <w:ind w:left="709"/>
                    <w:rPr>
                      <w:color w:val="000000" w:themeColor="text1"/>
                      <w:szCs w:val="22"/>
                    </w:rPr>
                  </w:pPr>
                  <w:r w:rsidRPr="321C1D58">
                    <w:rPr>
                      <w:color w:val="000000" w:themeColor="text1"/>
                      <w:szCs w:val="22"/>
                    </w:rPr>
                    <w:t>In case that the e-AD is not available, the EMCS at the MSA of Destination/MSA of Export shall “Notify AES of the non-available e-AD”. The “e-AD Request Rejection” (IE832) is generated by the EMCS at the MSA of Destination/MSA of Export and sent to Customs Office of Export. The process ends with “e-AD is not available and not in the correct state at this MSA of Destination/MSA of Export”.</w:t>
                  </w:r>
                </w:p>
                <w:p w14:paraId="7816BBDD" w14:textId="77777777" w:rsidR="007B1B14" w:rsidRPr="00B337A3" w:rsidRDefault="007B1B14" w:rsidP="00C600AB">
                  <w:pPr>
                    <w:spacing w:after="0" w:line="276" w:lineRule="auto"/>
                    <w:ind w:left="709"/>
                    <w:rPr>
                      <w:color w:val="000000" w:themeColor="text1"/>
                      <w:szCs w:val="22"/>
                    </w:rPr>
                  </w:pPr>
                  <w:r w:rsidRPr="395BADBD">
                    <w:rPr>
                      <w:color w:val="000000" w:themeColor="text1"/>
                      <w:szCs w:val="22"/>
                    </w:rPr>
                    <w:lastRenderedPageBreak/>
                    <w:t xml:space="preserve">In case that the e-AD is </w:t>
                  </w:r>
                  <w:r w:rsidRPr="002F092D">
                    <w:rPr>
                      <w:strike/>
                      <w:color w:val="000000" w:themeColor="text1"/>
                      <w:szCs w:val="22"/>
                      <w:highlight w:val="yellow"/>
                    </w:rPr>
                    <w:t>not</w:t>
                  </w:r>
                  <w:r w:rsidRPr="395BADBD">
                    <w:rPr>
                      <w:color w:val="000000" w:themeColor="text1"/>
                      <w:szCs w:val="22"/>
                    </w:rPr>
                    <w:t xml:space="preserve"> available, the EMCS at the MSA of Destination/MSA of Export shall “Notify AES of the available e-AD”. The ‘e-AD” (IE801) is generated by the EMCS at the MSA of Destination/MSA of Export and is sent to Customs Office of Export. (...)”</w:t>
                  </w:r>
                </w:p>
                <w:p w14:paraId="1B3201CD" w14:textId="77777777" w:rsidR="007B1B14" w:rsidRPr="00B337A3" w:rsidRDefault="007B1B14" w:rsidP="00C600AB">
                  <w:pPr>
                    <w:spacing w:after="0" w:line="276" w:lineRule="auto"/>
                    <w:rPr>
                      <w:color w:val="000000" w:themeColor="text1"/>
                      <w:szCs w:val="22"/>
                    </w:rPr>
                  </w:pPr>
                </w:p>
              </w:tc>
            </w:tr>
            <w:tr w:rsidR="007B1B14" w:rsidRPr="00093240" w14:paraId="33B599C7" w14:textId="77777777" w:rsidTr="00C600AB">
              <w:tc>
                <w:tcPr>
                  <w:tcW w:w="2268" w:type="dxa"/>
                  <w:shd w:val="clear" w:color="auto" w:fill="FFFFFF" w:themeFill="background1"/>
                  <w:tcMar>
                    <w:top w:w="57" w:type="dxa"/>
                  </w:tcMar>
                </w:tcPr>
                <w:p w14:paraId="7273C5F1" w14:textId="77777777" w:rsidR="007B1B14" w:rsidRPr="00093240" w:rsidRDefault="007B1B14" w:rsidP="00C600AB">
                  <w:pPr>
                    <w:jc w:val="left"/>
                  </w:pPr>
                  <w:r w:rsidRPr="00093240">
                    <w:lastRenderedPageBreak/>
                    <w:t>Impact assessment</w:t>
                  </w:r>
                </w:p>
              </w:tc>
              <w:tc>
                <w:tcPr>
                  <w:tcW w:w="6652" w:type="dxa"/>
                  <w:shd w:val="clear" w:color="auto" w:fill="FFFFFF" w:themeFill="background1"/>
                  <w:tcMar>
                    <w:top w:w="57" w:type="dxa"/>
                  </w:tcMar>
                </w:tcPr>
                <w:p w14:paraId="5E7DB14D" w14:textId="77777777" w:rsidR="007B1B14" w:rsidRDefault="007B1B14" w:rsidP="00C600AB">
                  <w:pPr>
                    <w:spacing w:after="0" w:line="276" w:lineRule="auto"/>
                    <w:rPr>
                      <w:szCs w:val="22"/>
                    </w:rPr>
                  </w:pPr>
                  <w:r>
                    <w:rPr>
                      <w:szCs w:val="22"/>
                    </w:rPr>
                    <w:t>Specification Documents:</w:t>
                  </w:r>
                </w:p>
                <w:p w14:paraId="1707AF77" w14:textId="77777777" w:rsidR="007B1B14" w:rsidRDefault="007B1B14" w:rsidP="007B1B14">
                  <w:pPr>
                    <w:pStyle w:val="Bulleted1"/>
                    <w:numPr>
                      <w:ilvl w:val="0"/>
                      <w:numId w:val="51"/>
                    </w:numPr>
                    <w:spacing w:before="0" w:after="60"/>
                    <w:contextualSpacing/>
                    <w:jc w:val="both"/>
                    <w:rPr>
                      <w:rFonts w:ascii="Times New Roman" w:hAnsi="Times New Roman" w:cs="Times New Roman"/>
                      <w:sz w:val="22"/>
                      <w:szCs w:val="22"/>
                      <w:lang w:val="nn-NO"/>
                    </w:rPr>
                  </w:pPr>
                  <w:r w:rsidRPr="010AD95F">
                    <w:rPr>
                      <w:rFonts w:ascii="Times New Roman" w:hAnsi="Times New Roman" w:cs="Times New Roman"/>
                      <w:sz w:val="22"/>
                      <w:szCs w:val="22"/>
                      <w:lang w:val="nn-NO"/>
                    </w:rPr>
                    <w:t>FESS Excise BPMs (Low);</w:t>
                  </w:r>
                </w:p>
                <w:p w14:paraId="1CE32F91" w14:textId="77777777" w:rsidR="007B1B14" w:rsidRDefault="007B1B14" w:rsidP="007B1B14">
                  <w:pPr>
                    <w:pStyle w:val="Bulleted1"/>
                    <w:numPr>
                      <w:ilvl w:val="0"/>
                      <w:numId w:val="51"/>
                    </w:numPr>
                    <w:spacing w:before="0"/>
                    <w:contextualSpacing/>
                    <w:jc w:val="both"/>
                    <w:rPr>
                      <w:rFonts w:ascii="Times New Roman" w:hAnsi="Times New Roman" w:cs="Times New Roman"/>
                      <w:sz w:val="22"/>
                      <w:szCs w:val="22"/>
                    </w:rPr>
                  </w:pPr>
                  <w:r w:rsidRPr="321C1D58">
                    <w:rPr>
                      <w:rFonts w:ascii="Times New Roman" w:hAnsi="Times New Roman" w:cs="Times New Roman"/>
                      <w:sz w:val="22"/>
                      <w:szCs w:val="22"/>
                    </w:rPr>
                    <w:t>DDNEA for EMCS Phase 4.2 (None);</w:t>
                  </w:r>
                </w:p>
                <w:p w14:paraId="52A47E27" w14:textId="77777777" w:rsidR="007B1B14" w:rsidRDefault="007B1B14" w:rsidP="007B1B14">
                  <w:pPr>
                    <w:pStyle w:val="Bulleted1"/>
                    <w:numPr>
                      <w:ilvl w:val="0"/>
                      <w:numId w:val="51"/>
                    </w:numPr>
                    <w:spacing w:before="0"/>
                    <w:contextualSpacing/>
                    <w:jc w:val="both"/>
                    <w:rPr>
                      <w:rFonts w:ascii="Times New Roman" w:hAnsi="Times New Roman" w:cs="Times New Roman"/>
                      <w:sz w:val="22"/>
                      <w:szCs w:val="22"/>
                    </w:rPr>
                  </w:pPr>
                  <w:r w:rsidRPr="4EE75F46">
                    <w:rPr>
                      <w:rFonts w:ascii="Times New Roman" w:hAnsi="Times New Roman" w:cs="Times New Roman"/>
                      <w:sz w:val="22"/>
                      <w:szCs w:val="22"/>
                    </w:rPr>
                    <w:t>TRP for EMCS Phase 4.2 (None).</w:t>
                  </w:r>
                </w:p>
                <w:p w14:paraId="0B888C04" w14:textId="77777777" w:rsidR="007B1B14" w:rsidRDefault="007B1B14" w:rsidP="00C600AB">
                  <w:pPr>
                    <w:spacing w:after="0" w:line="276" w:lineRule="auto"/>
                    <w:rPr>
                      <w:szCs w:val="22"/>
                    </w:rPr>
                  </w:pPr>
                </w:p>
                <w:p w14:paraId="107033DF" w14:textId="77777777" w:rsidR="007B1B14" w:rsidRDefault="007B1B14" w:rsidP="00C600AB">
                  <w:pPr>
                    <w:spacing w:after="0" w:line="276" w:lineRule="auto"/>
                    <w:rPr>
                      <w:szCs w:val="22"/>
                    </w:rPr>
                  </w:pPr>
                  <w:r>
                    <w:rPr>
                      <w:szCs w:val="22"/>
                    </w:rPr>
                    <w:t>CDEAs:</w:t>
                  </w:r>
                </w:p>
                <w:p w14:paraId="3B82B140" w14:textId="77777777" w:rsidR="007B1B14" w:rsidRDefault="007B1B14" w:rsidP="007B1B14">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1FD6C9C8" w14:textId="77777777" w:rsidR="007B1B14" w:rsidRDefault="007B1B14" w:rsidP="007B1B1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0E07B5DB" w14:textId="77777777" w:rsidR="007B1B14" w:rsidRDefault="007B1B14" w:rsidP="007B1B1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58D84EE0" w14:textId="77777777" w:rsidR="007B1B14" w:rsidRDefault="007B1B14" w:rsidP="00C600AB">
                  <w:pPr>
                    <w:spacing w:after="0" w:line="276" w:lineRule="auto"/>
                    <w:rPr>
                      <w:szCs w:val="22"/>
                    </w:rPr>
                  </w:pPr>
                </w:p>
                <w:p w14:paraId="7D56C9AD" w14:textId="77777777" w:rsidR="007B1B14" w:rsidRDefault="007B1B14" w:rsidP="00C600AB">
                  <w:pPr>
                    <w:spacing w:after="0" w:line="276" w:lineRule="auto"/>
                    <w:rPr>
                      <w:szCs w:val="22"/>
                    </w:rPr>
                  </w:pPr>
                  <w:r>
                    <w:rPr>
                      <w:szCs w:val="22"/>
                    </w:rPr>
                    <w:t>NEAs:</w:t>
                  </w:r>
                </w:p>
                <w:p w14:paraId="0583FE0B" w14:textId="77777777" w:rsidR="007B1B14" w:rsidRPr="00093240" w:rsidRDefault="007B1B14" w:rsidP="007B1B14">
                  <w:pPr>
                    <w:pStyle w:val="Sraopastraipa"/>
                    <w:numPr>
                      <w:ilvl w:val="0"/>
                      <w:numId w:val="51"/>
                    </w:numPr>
                    <w:spacing w:before="0"/>
                  </w:pPr>
                  <w:r>
                    <w:t>Impact on NEAs (Low).</w:t>
                  </w:r>
                </w:p>
              </w:tc>
            </w:tr>
            <w:tr w:rsidR="007B1B14" w:rsidRPr="00093240" w14:paraId="5F63118D" w14:textId="77777777" w:rsidTr="00C600AB">
              <w:tc>
                <w:tcPr>
                  <w:tcW w:w="2268" w:type="dxa"/>
                  <w:shd w:val="clear" w:color="auto" w:fill="FFFFFF" w:themeFill="background1"/>
                  <w:tcMar>
                    <w:top w:w="57" w:type="dxa"/>
                  </w:tcMar>
                </w:tcPr>
                <w:p w14:paraId="58D94075" w14:textId="77777777" w:rsidR="007B1B14" w:rsidRPr="00093240" w:rsidRDefault="007B1B14" w:rsidP="00C600AB">
                  <w:pPr>
                    <w:jc w:val="left"/>
                  </w:pPr>
                  <w:r w:rsidRPr="00093240">
                    <w:t>Effect of not implementing the Change</w:t>
                  </w:r>
                </w:p>
              </w:tc>
              <w:tc>
                <w:tcPr>
                  <w:tcW w:w="6652" w:type="dxa"/>
                  <w:shd w:val="clear" w:color="auto" w:fill="FFFFFF" w:themeFill="background1"/>
                  <w:tcMar>
                    <w:top w:w="57" w:type="dxa"/>
                  </w:tcMar>
                </w:tcPr>
                <w:p w14:paraId="218AA831" w14:textId="77777777" w:rsidR="007B1B14" w:rsidRDefault="007B1B14" w:rsidP="00C600AB">
                  <w:pPr>
                    <w:rPr>
                      <w:color w:val="FF0000"/>
                    </w:rPr>
                  </w:pPr>
                  <w:r w:rsidRPr="321C1D58">
                    <w:rPr>
                      <w:rStyle w:val="normaltextrun"/>
                      <w:color w:val="000000"/>
                      <w:shd w:val="clear" w:color="auto" w:fill="FFFFFF"/>
                    </w:rPr>
                    <w:t>If the proposed change is not implemented, then there will be an erroneous wording in the FESS specifications</w:t>
                  </w:r>
                  <w:r>
                    <w:rPr>
                      <w:rStyle w:val="normaltextrun"/>
                      <w:color w:val="000000"/>
                      <w:shd w:val="clear" w:color="auto" w:fill="FFFFFF"/>
                    </w:rPr>
                    <w:t>.</w:t>
                  </w:r>
                </w:p>
              </w:tc>
            </w:tr>
            <w:tr w:rsidR="007B1B14" w:rsidRPr="00093240" w14:paraId="05D5DF7A" w14:textId="77777777" w:rsidTr="00C600AB">
              <w:tc>
                <w:tcPr>
                  <w:tcW w:w="2268" w:type="dxa"/>
                  <w:shd w:val="clear" w:color="auto" w:fill="FFFFFF" w:themeFill="background1"/>
                  <w:tcMar>
                    <w:top w:w="57" w:type="dxa"/>
                  </w:tcMar>
                </w:tcPr>
                <w:p w14:paraId="76A53F70" w14:textId="77777777" w:rsidR="007B1B14" w:rsidRPr="00093240" w:rsidRDefault="007B1B14" w:rsidP="00C600AB">
                  <w:pPr>
                    <w:jc w:val="left"/>
                  </w:pPr>
                  <w:r w:rsidRPr="00093240">
                    <w:t>Risk assessment</w:t>
                  </w:r>
                </w:p>
              </w:tc>
              <w:tc>
                <w:tcPr>
                  <w:tcW w:w="6652" w:type="dxa"/>
                  <w:shd w:val="clear" w:color="auto" w:fill="FFFFFF" w:themeFill="background1"/>
                  <w:tcMar>
                    <w:top w:w="57" w:type="dxa"/>
                  </w:tcMar>
                </w:tcPr>
                <w:p w14:paraId="3C7F9723" w14:textId="77777777" w:rsidR="007B1B14" w:rsidRPr="00E62AD0" w:rsidRDefault="007B1B14" w:rsidP="00C600AB">
                  <w:pPr>
                    <w:rPr>
                      <w:szCs w:val="22"/>
                    </w:rPr>
                  </w:pPr>
                  <w:r>
                    <w:t xml:space="preserve">There is no risk associated with the implementation of the present RFC, since it concerns only a documentation update in the FESS specifications. </w:t>
                  </w:r>
                </w:p>
              </w:tc>
            </w:tr>
            <w:tr w:rsidR="007B1B14" w:rsidRPr="00093240" w14:paraId="0BC7F71C" w14:textId="77777777" w:rsidTr="00C600AB">
              <w:tc>
                <w:tcPr>
                  <w:tcW w:w="2268" w:type="dxa"/>
                  <w:shd w:val="clear" w:color="auto" w:fill="FFFFFF" w:themeFill="background1"/>
                  <w:tcMar>
                    <w:top w:w="57" w:type="dxa"/>
                  </w:tcMar>
                </w:tcPr>
                <w:p w14:paraId="78EB02EA" w14:textId="77777777" w:rsidR="007B1B14" w:rsidRPr="00093240" w:rsidRDefault="007B1B14" w:rsidP="00C600AB">
                  <w:pPr>
                    <w:jc w:val="left"/>
                  </w:pPr>
                  <w:r>
                    <w:t>Deployment approach</w:t>
                  </w:r>
                </w:p>
              </w:tc>
              <w:tc>
                <w:tcPr>
                  <w:tcW w:w="6652" w:type="dxa"/>
                  <w:shd w:val="clear" w:color="auto" w:fill="FFFFFF" w:themeFill="background1"/>
                  <w:tcMar>
                    <w:top w:w="57" w:type="dxa"/>
                  </w:tcMar>
                </w:tcPr>
                <w:p w14:paraId="6ADBC2AA" w14:textId="77777777" w:rsidR="007B1B14" w:rsidRPr="00093240" w:rsidRDefault="007B1B14" w:rsidP="00C600AB">
                  <w:pPr>
                    <w:rPr>
                      <w:szCs w:val="22"/>
                    </w:rPr>
                  </w:pPr>
                  <w:r w:rsidRPr="6E8DB984">
                    <w:rPr>
                      <w:color w:val="000000" w:themeColor="text1"/>
                      <w:szCs w:val="22"/>
                    </w:rPr>
                    <w:t xml:space="preserve">This RFC shall be implemented in the next FESS/BPMs release. The </w:t>
                  </w:r>
                </w:p>
              </w:tc>
            </w:tr>
            <w:tr w:rsidR="007B1B14" w:rsidRPr="00093240" w14:paraId="5C3AC1CF" w14:textId="77777777" w:rsidTr="00C600AB">
              <w:tc>
                <w:tcPr>
                  <w:tcW w:w="2268" w:type="dxa"/>
                  <w:shd w:val="clear" w:color="auto" w:fill="FFFFFF" w:themeFill="background1"/>
                  <w:tcMar>
                    <w:top w:w="57" w:type="dxa"/>
                  </w:tcMar>
                </w:tcPr>
                <w:p w14:paraId="115FB0AF" w14:textId="77777777" w:rsidR="007B1B14" w:rsidRPr="00093240" w:rsidRDefault="007B1B14" w:rsidP="00C600AB">
                  <w:pPr>
                    <w:jc w:val="left"/>
                  </w:pPr>
                  <w:r w:rsidRPr="00093240">
                    <w:t>Reference to other RFCs</w:t>
                  </w:r>
                </w:p>
              </w:tc>
              <w:tc>
                <w:tcPr>
                  <w:tcW w:w="6652" w:type="dxa"/>
                  <w:shd w:val="clear" w:color="auto" w:fill="FFFFFF" w:themeFill="background1"/>
                  <w:tcMar>
                    <w:top w:w="57" w:type="dxa"/>
                  </w:tcMar>
                </w:tcPr>
                <w:p w14:paraId="1F09F64E" w14:textId="77777777" w:rsidR="007B1B14" w:rsidRPr="00347C53" w:rsidRDefault="007B1B14" w:rsidP="00C600AB">
                  <w:pPr>
                    <w:rPr>
                      <w:color w:val="000000"/>
                      <w:lang w:val="en-US"/>
                    </w:rPr>
                  </w:pPr>
                  <w:r w:rsidRPr="00B45B2B">
                    <w:rPr>
                      <w:color w:val="000000" w:themeColor="text1"/>
                      <w:szCs w:val="22"/>
                    </w:rPr>
                    <w:t>T</w:t>
                  </w:r>
                  <w:r w:rsidRPr="00DE0880">
                    <w:rPr>
                      <w:color w:val="000000" w:themeColor="text1"/>
                      <w:szCs w:val="22"/>
                    </w:rPr>
                    <w:t>here is no reference to other RFCs.</w:t>
                  </w:r>
                </w:p>
              </w:tc>
            </w:tr>
          </w:tbl>
          <w:p w14:paraId="552A1A3C" w14:textId="77777777" w:rsidR="007B1B14" w:rsidRPr="00093240" w:rsidRDefault="007B1B14" w:rsidP="00C600AB"/>
        </w:tc>
      </w:tr>
      <w:tr w:rsidR="007B1B14" w:rsidRPr="00093240" w14:paraId="2D7F1DC9" w14:textId="77777777" w:rsidTr="00C600AB">
        <w:tc>
          <w:tcPr>
            <w:tcW w:w="9286" w:type="dxa"/>
            <w:shd w:val="clear" w:color="auto" w:fill="D9D9D9" w:themeFill="background1" w:themeFillShade="D9"/>
            <w:tcMar>
              <w:top w:w="57" w:type="dxa"/>
              <w:bottom w:w="113" w:type="dxa"/>
            </w:tcMar>
          </w:tcPr>
          <w:p w14:paraId="092D84AB" w14:textId="77777777" w:rsidR="007B1B14" w:rsidRDefault="007B1B14"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7B1B14" w:rsidRPr="00093240" w14:paraId="5C18F58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2473983" w14:textId="77777777" w:rsidR="007B1B14" w:rsidRPr="00FC142E" w:rsidRDefault="007B1B14" w:rsidP="00C600AB">
                  <w:pPr>
                    <w:jc w:val="left"/>
                    <w:rPr>
                      <w:b w:val="0"/>
                    </w:rPr>
                  </w:pPr>
                  <w:r w:rsidRPr="00FC142E">
                    <w:rPr>
                      <w:b w:val="0"/>
                    </w:rPr>
                    <w:t>Draft recital for information</w:t>
                  </w:r>
                </w:p>
              </w:tc>
              <w:tc>
                <w:tcPr>
                  <w:tcW w:w="6652" w:type="dxa"/>
                  <w:shd w:val="clear" w:color="auto" w:fill="FFFFFF" w:themeFill="background1"/>
                  <w:tcMar>
                    <w:top w:w="57" w:type="dxa"/>
                  </w:tcMar>
                </w:tcPr>
                <w:p w14:paraId="71762290" w14:textId="77777777" w:rsidR="007B1B14" w:rsidRPr="00FC142E" w:rsidRDefault="007B1B14" w:rsidP="00C600AB">
                  <w:pPr>
                    <w:rPr>
                      <w:b w:val="0"/>
                    </w:rPr>
                  </w:pPr>
                  <w:r w:rsidRPr="00FC142E">
                    <w:rPr>
                      <w:b w:val="0"/>
                    </w:rPr>
                    <w:t>N/A</w:t>
                  </w:r>
                </w:p>
              </w:tc>
            </w:tr>
            <w:tr w:rsidR="007B1B14" w:rsidRPr="00093240" w14:paraId="0818E122" w14:textId="77777777" w:rsidTr="00C600AB">
              <w:tc>
                <w:tcPr>
                  <w:tcW w:w="2268" w:type="dxa"/>
                  <w:shd w:val="clear" w:color="auto" w:fill="FFFFFF" w:themeFill="background1"/>
                  <w:tcMar>
                    <w:top w:w="57" w:type="dxa"/>
                  </w:tcMar>
                </w:tcPr>
                <w:p w14:paraId="4491438B" w14:textId="77777777" w:rsidR="007B1B14" w:rsidRPr="00093240" w:rsidRDefault="007B1B14" w:rsidP="00C600AB">
                  <w:pPr>
                    <w:jc w:val="left"/>
                  </w:pPr>
                  <w:r w:rsidRPr="00C73493">
                    <w:t>Location of change in Legislation</w:t>
                  </w:r>
                </w:p>
              </w:tc>
              <w:tc>
                <w:tcPr>
                  <w:tcW w:w="6652" w:type="dxa"/>
                  <w:shd w:val="clear" w:color="auto" w:fill="FFFFFF" w:themeFill="background1"/>
                  <w:tcMar>
                    <w:top w:w="57" w:type="dxa"/>
                  </w:tcMar>
                </w:tcPr>
                <w:p w14:paraId="13D9081C" w14:textId="77777777" w:rsidR="007B1B14" w:rsidRPr="00093240" w:rsidRDefault="007B1B14" w:rsidP="00C600AB">
                  <w:r>
                    <w:t>N/A</w:t>
                  </w:r>
                </w:p>
              </w:tc>
            </w:tr>
          </w:tbl>
          <w:p w14:paraId="3D81895A" w14:textId="77777777" w:rsidR="007B1B14" w:rsidRPr="00093240" w:rsidRDefault="007B1B14" w:rsidP="00C600AB">
            <w:pPr>
              <w:rPr>
                <w:b/>
                <w:sz w:val="24"/>
              </w:rPr>
            </w:pPr>
          </w:p>
        </w:tc>
      </w:tr>
      <w:tr w:rsidR="007B1B14" w:rsidRPr="00093240" w14:paraId="46C5167B" w14:textId="77777777" w:rsidTr="00C600AB">
        <w:tc>
          <w:tcPr>
            <w:tcW w:w="9286" w:type="dxa"/>
            <w:shd w:val="clear" w:color="auto" w:fill="D9D9D9" w:themeFill="background1" w:themeFillShade="D9"/>
            <w:tcMar>
              <w:top w:w="57" w:type="dxa"/>
              <w:bottom w:w="113" w:type="dxa"/>
            </w:tcMar>
          </w:tcPr>
          <w:p w14:paraId="00A66491" w14:textId="77777777" w:rsidR="007B1B14" w:rsidRPr="00093240" w:rsidRDefault="007B1B14"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7B1B14" w:rsidRPr="00093240" w14:paraId="69700B6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A6CB92A" w14:textId="77777777" w:rsidR="007B1B14" w:rsidRPr="00B60ECC" w:rsidRDefault="007B1B14"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0808335D" w14:textId="77777777" w:rsidR="007B1B14" w:rsidRPr="00093240" w:rsidRDefault="007B1B14" w:rsidP="00C600AB">
                  <w:pPr>
                    <w:numPr>
                      <w:ilvl w:val="0"/>
                      <w:numId w:val="25"/>
                    </w:numPr>
                    <w:spacing w:before="0" w:line="240" w:lineRule="auto"/>
                  </w:pPr>
                  <w:r>
                    <w:t>C</w:t>
                  </w:r>
                  <w:r w:rsidRPr="00892768">
                    <w:t xml:space="preserve">ategory </w:t>
                  </w:r>
                  <w:r w:rsidRPr="00093240">
                    <w:t xml:space="preserve">of the Change: </w:t>
                  </w:r>
                  <w:r>
                    <w:t>Review;</w:t>
                  </w:r>
                </w:p>
                <w:p w14:paraId="3DA7311E" w14:textId="77777777" w:rsidR="007B1B14" w:rsidRPr="00093240" w:rsidRDefault="007B1B14" w:rsidP="00C600AB">
                  <w:pPr>
                    <w:numPr>
                      <w:ilvl w:val="0"/>
                      <w:numId w:val="25"/>
                    </w:numPr>
                    <w:spacing w:before="0" w:line="240" w:lineRule="auto"/>
                  </w:pPr>
                  <w:r w:rsidRPr="00093240">
                    <w:t xml:space="preserve">Approval process:  </w:t>
                  </w:r>
                </w:p>
                <w:p w14:paraId="5214222D" w14:textId="77777777" w:rsidR="007B1B14" w:rsidRPr="00093240" w:rsidRDefault="007B1B14" w:rsidP="00C600AB">
                  <w:pPr>
                    <w:numPr>
                      <w:ilvl w:val="1"/>
                      <w:numId w:val="25"/>
                    </w:numPr>
                    <w:spacing w:before="0" w:line="240" w:lineRule="auto"/>
                    <w:rPr>
                      <w:b w:val="0"/>
                      <w:bCs/>
                    </w:rPr>
                  </w:pPr>
                  <w:r w:rsidRPr="010AD95F">
                    <w:rPr>
                      <w:bCs/>
                    </w:rPr>
                    <w:t xml:space="preserve">The Change is authorised for approval by </w:t>
                  </w:r>
                  <w:r>
                    <w:rPr>
                      <w:bCs/>
                    </w:rPr>
                    <w:t xml:space="preserve">the </w:t>
                  </w:r>
                  <w:r w:rsidRPr="010AD95F">
                    <w:rPr>
                      <w:bCs/>
                    </w:rPr>
                    <w:t>CAB.</w:t>
                  </w:r>
                </w:p>
              </w:tc>
            </w:tr>
            <w:tr w:rsidR="007B1B14" w:rsidRPr="00093240" w14:paraId="0F980AE0" w14:textId="77777777" w:rsidTr="00C600AB">
              <w:tc>
                <w:tcPr>
                  <w:tcW w:w="2268" w:type="dxa"/>
                  <w:shd w:val="clear" w:color="auto" w:fill="FFFFFF" w:themeFill="background1"/>
                  <w:tcMar>
                    <w:top w:w="57" w:type="dxa"/>
                  </w:tcMar>
                </w:tcPr>
                <w:p w14:paraId="0A73A188" w14:textId="77777777" w:rsidR="007B1B14" w:rsidRPr="00093240" w:rsidRDefault="007B1B14" w:rsidP="00C600AB">
                  <w:pPr>
                    <w:jc w:val="left"/>
                  </w:pPr>
                  <w:r w:rsidRPr="00093240">
                    <w:lastRenderedPageBreak/>
                    <w:t>ECWP position</w:t>
                  </w:r>
                </w:p>
              </w:tc>
              <w:tc>
                <w:tcPr>
                  <w:tcW w:w="6652" w:type="dxa"/>
                  <w:shd w:val="clear" w:color="auto" w:fill="FFFFFF" w:themeFill="background1"/>
                  <w:tcMar>
                    <w:top w:w="57" w:type="dxa"/>
                  </w:tcMar>
                </w:tcPr>
                <w:p w14:paraId="110889B8" w14:textId="77777777" w:rsidR="007B1B14" w:rsidRPr="00093240" w:rsidRDefault="007B1B14" w:rsidP="00C600AB">
                  <w:r>
                    <w:rPr>
                      <w:color w:val="000000"/>
                    </w:rPr>
                    <w:t>N/A</w:t>
                  </w:r>
                </w:p>
              </w:tc>
            </w:tr>
            <w:tr w:rsidR="007B1B14" w:rsidRPr="00093240" w14:paraId="05C9A2FD" w14:textId="77777777" w:rsidTr="00C600AB">
              <w:trPr>
                <w:trHeight w:val="1179"/>
              </w:trPr>
              <w:tc>
                <w:tcPr>
                  <w:tcW w:w="2268" w:type="dxa"/>
                  <w:shd w:val="clear" w:color="auto" w:fill="FFFFFF" w:themeFill="background1"/>
                  <w:tcMar>
                    <w:top w:w="57" w:type="dxa"/>
                  </w:tcMar>
                </w:tcPr>
                <w:p w14:paraId="56E5DB3C" w14:textId="77777777" w:rsidR="007B1B14" w:rsidRPr="00093240" w:rsidRDefault="007B1B14" w:rsidP="00C600AB">
                  <w:pPr>
                    <w:jc w:val="left"/>
                  </w:pPr>
                  <w:r w:rsidRPr="00093240">
                    <w:t>Authorisation date and process</w:t>
                  </w:r>
                </w:p>
              </w:tc>
              <w:tc>
                <w:tcPr>
                  <w:tcW w:w="6652" w:type="dxa"/>
                  <w:shd w:val="clear" w:color="auto" w:fill="FFFFFF" w:themeFill="background1"/>
                  <w:tcMar>
                    <w:top w:w="57" w:type="dxa"/>
                  </w:tcMar>
                </w:tcPr>
                <w:p w14:paraId="4B187EEA" w14:textId="77777777" w:rsidR="007B1B14" w:rsidRPr="00093240" w:rsidRDefault="007B1B14" w:rsidP="00C600AB">
                  <w:r>
                    <w:t>CAB #209 on 10/04/2024</w:t>
                  </w:r>
                </w:p>
              </w:tc>
            </w:tr>
          </w:tbl>
          <w:p w14:paraId="237E7E6E" w14:textId="77777777" w:rsidR="007B1B14" w:rsidRPr="00093240" w:rsidRDefault="007B1B14" w:rsidP="00C600AB"/>
        </w:tc>
      </w:tr>
      <w:tr w:rsidR="007B1B14" w:rsidRPr="00093240" w14:paraId="1E2F13F4" w14:textId="77777777" w:rsidTr="00C600AB">
        <w:tc>
          <w:tcPr>
            <w:tcW w:w="9286" w:type="dxa"/>
            <w:shd w:val="clear" w:color="auto" w:fill="D9D9D9" w:themeFill="background1" w:themeFillShade="D9"/>
            <w:tcMar>
              <w:top w:w="57" w:type="dxa"/>
              <w:bottom w:w="113" w:type="dxa"/>
            </w:tcMar>
          </w:tcPr>
          <w:p w14:paraId="11FC4254" w14:textId="77777777" w:rsidR="007B1B14" w:rsidRPr="00347C53" w:rsidRDefault="007B1B14"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7B1B14" w:rsidRPr="00093240" w14:paraId="76F3C0D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5895B99" w14:textId="77777777" w:rsidR="007B1B14" w:rsidRPr="00FC142E" w:rsidRDefault="007B1B14" w:rsidP="00C600AB">
                  <w:pPr>
                    <w:jc w:val="left"/>
                  </w:pPr>
                  <w:r w:rsidRPr="00FC142E">
                    <w:rPr>
                      <w:b w:val="0"/>
                    </w:rPr>
                    <w:t>Release number</w:t>
                  </w:r>
                </w:p>
              </w:tc>
              <w:tc>
                <w:tcPr>
                  <w:tcW w:w="6652" w:type="dxa"/>
                  <w:shd w:val="clear" w:color="auto" w:fill="FFFFFF" w:themeFill="background1"/>
                  <w:tcMar>
                    <w:top w:w="57" w:type="dxa"/>
                  </w:tcMar>
                </w:tcPr>
                <w:p w14:paraId="518BB035" w14:textId="77777777" w:rsidR="007B1B14" w:rsidRPr="00FC142E" w:rsidRDefault="007B1B14" w:rsidP="00C600AB">
                  <w:r>
                    <w:rPr>
                      <w:b w:val="0"/>
                    </w:rPr>
                    <w:t>v4.20</w:t>
                  </w:r>
                </w:p>
              </w:tc>
            </w:tr>
            <w:tr w:rsidR="007B1B14" w:rsidRPr="00093240" w14:paraId="65D9A28D" w14:textId="77777777" w:rsidTr="00C600AB">
              <w:tc>
                <w:tcPr>
                  <w:tcW w:w="2268" w:type="dxa"/>
                  <w:shd w:val="clear" w:color="auto" w:fill="FFFFFF" w:themeFill="background1"/>
                  <w:tcMar>
                    <w:top w:w="57" w:type="dxa"/>
                  </w:tcMar>
                </w:tcPr>
                <w:p w14:paraId="003AAF70" w14:textId="77777777" w:rsidR="007B1B14" w:rsidRPr="00093240" w:rsidRDefault="007B1B14" w:rsidP="00C600AB">
                  <w:pPr>
                    <w:jc w:val="left"/>
                  </w:pPr>
                  <w:r w:rsidRPr="00093240">
                    <w:t>Release date</w:t>
                  </w:r>
                </w:p>
              </w:tc>
              <w:tc>
                <w:tcPr>
                  <w:tcW w:w="6652" w:type="dxa"/>
                  <w:shd w:val="clear" w:color="auto" w:fill="FFFFFF" w:themeFill="background1"/>
                  <w:tcMar>
                    <w:top w:w="57" w:type="dxa"/>
                  </w:tcMar>
                </w:tcPr>
                <w:p w14:paraId="6669045F" w14:textId="77777777" w:rsidR="007B1B14" w:rsidRPr="00093240" w:rsidRDefault="007B1B14" w:rsidP="00C600AB">
                  <w:r>
                    <w:t>Q1/2025</w:t>
                  </w:r>
                </w:p>
              </w:tc>
            </w:tr>
            <w:tr w:rsidR="007B1B14" w:rsidRPr="00093240" w14:paraId="65C9DBDB" w14:textId="77777777" w:rsidTr="00C600AB">
              <w:tc>
                <w:tcPr>
                  <w:tcW w:w="2268" w:type="dxa"/>
                  <w:shd w:val="clear" w:color="auto" w:fill="FFFFFF" w:themeFill="background1"/>
                  <w:tcMar>
                    <w:top w:w="57" w:type="dxa"/>
                  </w:tcMar>
                </w:tcPr>
                <w:p w14:paraId="693DF4FB" w14:textId="77777777" w:rsidR="007B1B14" w:rsidRPr="00093240" w:rsidRDefault="007B1B14" w:rsidP="00C600AB">
                  <w:pPr>
                    <w:jc w:val="left"/>
                  </w:pPr>
                  <w:r w:rsidRPr="00093240">
                    <w:t>Deadline for alignment in Production</w:t>
                  </w:r>
                </w:p>
              </w:tc>
              <w:tc>
                <w:tcPr>
                  <w:tcW w:w="6652" w:type="dxa"/>
                  <w:shd w:val="clear" w:color="auto" w:fill="FFFFFF" w:themeFill="background1"/>
                  <w:tcMar>
                    <w:top w:w="57" w:type="dxa"/>
                  </w:tcMar>
                </w:tcPr>
                <w:p w14:paraId="08EC2165" w14:textId="77777777" w:rsidR="007B1B14" w:rsidRPr="00093240" w:rsidRDefault="007B1B14"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0C045B4B" w14:textId="77777777" w:rsidR="007B1B14" w:rsidRPr="00093240" w:rsidRDefault="007B1B14" w:rsidP="00C600AB"/>
        </w:tc>
      </w:tr>
      <w:tr w:rsidR="007B1B14" w:rsidRPr="00093240" w14:paraId="1C7EA213" w14:textId="77777777" w:rsidTr="00C600AB">
        <w:tc>
          <w:tcPr>
            <w:tcW w:w="9286" w:type="dxa"/>
            <w:shd w:val="clear" w:color="auto" w:fill="D9D9D9" w:themeFill="background1" w:themeFillShade="D9"/>
            <w:tcMar>
              <w:top w:w="57" w:type="dxa"/>
              <w:bottom w:w="113" w:type="dxa"/>
            </w:tcMar>
          </w:tcPr>
          <w:p w14:paraId="0F1D4AF7" w14:textId="77777777" w:rsidR="007B1B14" w:rsidRPr="00347C53" w:rsidRDefault="007B1B14"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7B1B14" w:rsidRPr="00FC142E" w14:paraId="56D9A98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1D1989B" w14:textId="77777777" w:rsidR="007B1B14" w:rsidRPr="00FC142E" w:rsidRDefault="007B1B14" w:rsidP="00C600AB">
                  <w:pPr>
                    <w:jc w:val="left"/>
                    <w:rPr>
                      <w:b w:val="0"/>
                    </w:rPr>
                  </w:pPr>
                  <w:r w:rsidRPr="00FC142E">
                    <w:rPr>
                      <w:b w:val="0"/>
                    </w:rPr>
                    <w:t>Review date</w:t>
                  </w:r>
                </w:p>
              </w:tc>
              <w:tc>
                <w:tcPr>
                  <w:tcW w:w="6652" w:type="dxa"/>
                  <w:shd w:val="clear" w:color="auto" w:fill="FFFFFF" w:themeFill="background1"/>
                  <w:tcMar>
                    <w:top w:w="57" w:type="dxa"/>
                  </w:tcMar>
                </w:tcPr>
                <w:p w14:paraId="10D858F7" w14:textId="5664F129" w:rsidR="007B1B14" w:rsidRPr="00FC142E" w:rsidRDefault="00E652D2" w:rsidP="00C600AB">
                  <w:pPr>
                    <w:rPr>
                      <w:b w:val="0"/>
                    </w:rPr>
                  </w:pPr>
                  <w:r>
                    <w:rPr>
                      <w:b w:val="0"/>
                      <w:bCs/>
                      <w:szCs w:val="22"/>
                    </w:rPr>
                    <w:t>TBD</w:t>
                  </w:r>
                </w:p>
              </w:tc>
            </w:tr>
            <w:tr w:rsidR="007B1B14" w:rsidRPr="00093240" w14:paraId="0356404E" w14:textId="77777777" w:rsidTr="00C600AB">
              <w:tc>
                <w:tcPr>
                  <w:tcW w:w="2268" w:type="dxa"/>
                  <w:shd w:val="clear" w:color="auto" w:fill="FFFFFF" w:themeFill="background1"/>
                  <w:tcMar>
                    <w:top w:w="57" w:type="dxa"/>
                  </w:tcMar>
                </w:tcPr>
                <w:p w14:paraId="7748DFC0" w14:textId="77777777" w:rsidR="007B1B14" w:rsidRPr="00093240" w:rsidRDefault="007B1B14" w:rsidP="00C600AB">
                  <w:pPr>
                    <w:jc w:val="left"/>
                  </w:pPr>
                  <w:r w:rsidRPr="00093240">
                    <w:t>Review results</w:t>
                  </w:r>
                </w:p>
              </w:tc>
              <w:tc>
                <w:tcPr>
                  <w:tcW w:w="6652" w:type="dxa"/>
                  <w:shd w:val="clear" w:color="auto" w:fill="FFFFFF" w:themeFill="background1"/>
                  <w:tcMar>
                    <w:top w:w="57" w:type="dxa"/>
                  </w:tcMar>
                </w:tcPr>
                <w:p w14:paraId="41BCCECC" w14:textId="057AC9AE" w:rsidR="007B1B14" w:rsidRPr="00093240" w:rsidRDefault="00E652D2" w:rsidP="00C600AB">
                  <w:r w:rsidRPr="00E652D2">
                    <w:t>TBD</w:t>
                  </w:r>
                </w:p>
              </w:tc>
            </w:tr>
          </w:tbl>
          <w:p w14:paraId="1EED9BCC" w14:textId="77777777" w:rsidR="007B1B14" w:rsidRPr="00093240" w:rsidRDefault="007B1B14" w:rsidP="00C600AB"/>
        </w:tc>
      </w:tr>
    </w:tbl>
    <w:p w14:paraId="61CED9F3" w14:textId="0D9BB870" w:rsidR="001E213A" w:rsidRDefault="001E213A" w:rsidP="001E213A">
      <w:pPr>
        <w:spacing w:after="0" w:line="240" w:lineRule="auto"/>
        <w:jc w:val="left"/>
        <w:rPr>
          <w:b/>
          <w:bCs/>
          <w:szCs w:val="22"/>
          <w:lang w:val="en-US"/>
        </w:rPr>
      </w:pPr>
    </w:p>
    <w:p w14:paraId="7E48AF21" w14:textId="77777777" w:rsidR="007B1B14" w:rsidRDefault="007B1B14">
      <w:pPr>
        <w:spacing w:after="0" w:line="240" w:lineRule="auto"/>
        <w:jc w:val="left"/>
        <w:rPr>
          <w:b/>
          <w:szCs w:val="22"/>
        </w:rPr>
      </w:pPr>
      <w:r>
        <w:rPr>
          <w:szCs w:val="22"/>
        </w:rPr>
        <w:br w:type="page"/>
      </w:r>
    </w:p>
    <w:p w14:paraId="578C234E" w14:textId="377E2B1C" w:rsidR="001E213A" w:rsidRPr="004F048C" w:rsidRDefault="001E213A" w:rsidP="001E213A">
      <w:pPr>
        <w:pStyle w:val="Antrat4"/>
        <w:rPr>
          <w:szCs w:val="22"/>
          <w:lang w:val="en-US"/>
        </w:rPr>
      </w:pPr>
      <w:r w:rsidRPr="6A758C11">
        <w:rPr>
          <w:szCs w:val="22"/>
        </w:rPr>
        <w:lastRenderedPageBreak/>
        <w:t>FESS-328 –</w:t>
      </w:r>
      <w:r w:rsidRPr="6A758C11">
        <w:rPr>
          <w:szCs w:val="22"/>
          <w:lang w:val="en-US"/>
        </w:rPr>
        <w:t xml:space="preserve"> Update the description of IE839 in TC60 and TC64</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6D6F44" w:rsidRPr="00093240" w14:paraId="6D6EE0F8"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10B2477" w14:textId="77777777" w:rsidR="006D6F44" w:rsidRPr="00093240" w:rsidRDefault="006D6F44"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6D6F44" w:rsidRPr="0035748F" w14:paraId="31AA7ED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382BD01" w14:textId="77777777" w:rsidR="006D6F44" w:rsidRPr="0035748F" w:rsidRDefault="006D6F44" w:rsidP="00C600AB">
                  <w:pPr>
                    <w:jc w:val="left"/>
                    <w:rPr>
                      <w:b w:val="0"/>
                    </w:rPr>
                  </w:pPr>
                  <w:r w:rsidRPr="0035748F">
                    <w:rPr>
                      <w:b w:val="0"/>
                    </w:rPr>
                    <w:t>RFC number</w:t>
                  </w:r>
                </w:p>
              </w:tc>
              <w:tc>
                <w:tcPr>
                  <w:tcW w:w="6652" w:type="dxa"/>
                  <w:shd w:val="clear" w:color="auto" w:fill="FFFFFF" w:themeFill="background1"/>
                  <w:tcMar>
                    <w:top w:w="57" w:type="dxa"/>
                  </w:tcMar>
                </w:tcPr>
                <w:p w14:paraId="199985B0" w14:textId="77777777" w:rsidR="006D6F44" w:rsidRPr="0035748F" w:rsidRDefault="006D6F44" w:rsidP="00C600AB">
                  <w:pPr>
                    <w:rPr>
                      <w:b w:val="0"/>
                      <w:color w:val="000000" w:themeColor="text1"/>
                    </w:rPr>
                  </w:pPr>
                  <w:r w:rsidRPr="0035748F">
                    <w:rPr>
                      <w:b w:val="0"/>
                      <w:color w:val="000000" w:themeColor="text1"/>
                    </w:rPr>
                    <w:t>FESS-328</w:t>
                  </w:r>
                </w:p>
              </w:tc>
            </w:tr>
            <w:tr w:rsidR="006D6F44" w:rsidRPr="00093240" w14:paraId="348C9966" w14:textId="77777777" w:rsidTr="00C600AB">
              <w:tc>
                <w:tcPr>
                  <w:tcW w:w="2268" w:type="dxa"/>
                  <w:shd w:val="clear" w:color="auto" w:fill="FFFFFF" w:themeFill="background1"/>
                  <w:tcMar>
                    <w:top w:w="57" w:type="dxa"/>
                  </w:tcMar>
                </w:tcPr>
                <w:p w14:paraId="74D1BA86" w14:textId="77777777" w:rsidR="006D6F44" w:rsidRPr="00093240" w:rsidRDefault="006D6F44" w:rsidP="00C600AB">
                  <w:pPr>
                    <w:jc w:val="left"/>
                  </w:pPr>
                  <w:r w:rsidRPr="00093240">
                    <w:t>RFC status</w:t>
                  </w:r>
                </w:p>
              </w:tc>
              <w:tc>
                <w:tcPr>
                  <w:tcW w:w="6652" w:type="dxa"/>
                  <w:shd w:val="clear" w:color="auto" w:fill="FFFFFF" w:themeFill="background1"/>
                  <w:tcMar>
                    <w:top w:w="57" w:type="dxa"/>
                  </w:tcMar>
                </w:tcPr>
                <w:p w14:paraId="2CEDA982" w14:textId="60949AEC" w:rsidR="006D6F44" w:rsidRPr="00093240" w:rsidRDefault="00272B14" w:rsidP="00C600AB">
                  <w:r w:rsidRPr="005C3C84">
                    <w:rPr>
                      <w:strike/>
                      <w:color w:val="FF0000"/>
                      <w:szCs w:val="22"/>
                    </w:rPr>
                    <w:t>Accepted</w:t>
                  </w:r>
                  <w:r w:rsidRPr="005C3C84">
                    <w:rPr>
                      <w:color w:val="00B050"/>
                      <w:szCs w:val="22"/>
                    </w:rPr>
                    <w:t>Scheduled</w:t>
                  </w:r>
                </w:p>
              </w:tc>
            </w:tr>
            <w:tr w:rsidR="006D6F44" w:rsidRPr="00093240" w14:paraId="58548D86" w14:textId="77777777" w:rsidTr="00C600AB">
              <w:tc>
                <w:tcPr>
                  <w:tcW w:w="2268" w:type="dxa"/>
                  <w:shd w:val="clear" w:color="auto" w:fill="FFFFFF" w:themeFill="background1"/>
                  <w:tcMar>
                    <w:top w:w="57" w:type="dxa"/>
                  </w:tcMar>
                </w:tcPr>
                <w:p w14:paraId="10E5A83D" w14:textId="77777777" w:rsidR="006D6F44" w:rsidRPr="00093240" w:rsidRDefault="006D6F44" w:rsidP="00C600AB">
                  <w:pPr>
                    <w:jc w:val="left"/>
                  </w:pPr>
                  <w:r w:rsidRPr="00093240">
                    <w:t>Reason for Change</w:t>
                  </w:r>
                </w:p>
              </w:tc>
              <w:tc>
                <w:tcPr>
                  <w:tcW w:w="6652" w:type="dxa"/>
                  <w:shd w:val="clear" w:color="auto" w:fill="FFFFFF" w:themeFill="background1"/>
                  <w:tcMar>
                    <w:top w:w="57" w:type="dxa"/>
                  </w:tcMar>
                </w:tcPr>
                <w:p w14:paraId="5573D8E4" w14:textId="77777777" w:rsidR="006D6F44" w:rsidRPr="004E7A60" w:rsidRDefault="006D6F44" w:rsidP="00C600AB">
                  <w:pPr>
                    <w:spacing w:after="0"/>
                  </w:pPr>
                  <w:r>
                    <w:t>Specifications Defect</w:t>
                  </w:r>
                </w:p>
              </w:tc>
            </w:tr>
            <w:tr w:rsidR="006D6F44" w:rsidRPr="00093240" w14:paraId="3C3CC090" w14:textId="77777777" w:rsidTr="00C600AB">
              <w:tc>
                <w:tcPr>
                  <w:tcW w:w="2268" w:type="dxa"/>
                  <w:shd w:val="clear" w:color="auto" w:fill="FFFFFF" w:themeFill="background1"/>
                  <w:tcMar>
                    <w:top w:w="57" w:type="dxa"/>
                  </w:tcMar>
                </w:tcPr>
                <w:p w14:paraId="3EC640B2" w14:textId="77777777" w:rsidR="006D6F44" w:rsidRPr="00093240" w:rsidRDefault="006D6F44" w:rsidP="00C600AB">
                  <w:pPr>
                    <w:jc w:val="left"/>
                  </w:pPr>
                  <w:r w:rsidRPr="00093240">
                    <w:t>Incidents</w:t>
                  </w:r>
                </w:p>
              </w:tc>
              <w:tc>
                <w:tcPr>
                  <w:tcW w:w="6652" w:type="dxa"/>
                  <w:shd w:val="clear" w:color="auto" w:fill="FFFFFF" w:themeFill="background1"/>
                  <w:tcMar>
                    <w:top w:w="57" w:type="dxa"/>
                  </w:tcMar>
                </w:tcPr>
                <w:p w14:paraId="56ACBF89" w14:textId="77777777" w:rsidR="006D6F44" w:rsidRPr="00093240" w:rsidRDefault="006D6F44" w:rsidP="00C600AB">
                  <w:pPr>
                    <w:spacing w:line="259" w:lineRule="auto"/>
                    <w:rPr>
                      <w:rStyle w:val="ui-provider"/>
                    </w:rPr>
                  </w:pPr>
                  <w:r w:rsidRPr="6A758C11">
                    <w:rPr>
                      <w:rStyle w:val="ui-provider"/>
                    </w:rPr>
                    <w:t>IM681401</w:t>
                  </w:r>
                </w:p>
              </w:tc>
            </w:tr>
            <w:tr w:rsidR="006D6F44" w:rsidRPr="00093240" w14:paraId="277207B4" w14:textId="77777777" w:rsidTr="00C600AB">
              <w:tc>
                <w:tcPr>
                  <w:tcW w:w="2268" w:type="dxa"/>
                  <w:shd w:val="clear" w:color="auto" w:fill="FFFFFF" w:themeFill="background1"/>
                  <w:tcMar>
                    <w:top w:w="57" w:type="dxa"/>
                  </w:tcMar>
                </w:tcPr>
                <w:p w14:paraId="01B42D55" w14:textId="77777777" w:rsidR="006D6F44" w:rsidRPr="00093240" w:rsidRDefault="006D6F44" w:rsidP="00C600AB">
                  <w:pPr>
                    <w:jc w:val="left"/>
                  </w:pPr>
                  <w:r w:rsidRPr="00093240">
                    <w:t>Known Error</w:t>
                  </w:r>
                </w:p>
              </w:tc>
              <w:tc>
                <w:tcPr>
                  <w:tcW w:w="6652" w:type="dxa"/>
                  <w:shd w:val="clear" w:color="auto" w:fill="FFFFFF" w:themeFill="background1"/>
                  <w:tcMar>
                    <w:top w:w="57" w:type="dxa"/>
                  </w:tcMar>
                </w:tcPr>
                <w:p w14:paraId="783BC142" w14:textId="77777777" w:rsidR="006D6F44" w:rsidRPr="00FE1B0D" w:rsidRDefault="006D6F44" w:rsidP="00C600AB">
                  <w:pPr>
                    <w:rPr>
                      <w:lang w:val="en-US"/>
                    </w:rPr>
                  </w:pPr>
                  <w:r>
                    <w:t>KE24405</w:t>
                  </w:r>
                </w:p>
              </w:tc>
            </w:tr>
            <w:tr w:rsidR="006D6F44" w:rsidRPr="00093240" w14:paraId="18E3D977" w14:textId="77777777" w:rsidTr="00C600AB">
              <w:tc>
                <w:tcPr>
                  <w:tcW w:w="2268" w:type="dxa"/>
                  <w:shd w:val="clear" w:color="auto" w:fill="FFFFFF" w:themeFill="background1"/>
                  <w:tcMar>
                    <w:top w:w="57" w:type="dxa"/>
                  </w:tcMar>
                </w:tcPr>
                <w:p w14:paraId="5C9E3F35" w14:textId="77777777" w:rsidR="006D6F44" w:rsidRPr="00093240" w:rsidRDefault="006D6F44" w:rsidP="00C600AB">
                  <w:pPr>
                    <w:jc w:val="left"/>
                  </w:pPr>
                  <w:r w:rsidRPr="00093240">
                    <w:t>Date at which the Change was proposed</w:t>
                  </w:r>
                </w:p>
              </w:tc>
              <w:tc>
                <w:tcPr>
                  <w:tcW w:w="6652" w:type="dxa"/>
                  <w:shd w:val="clear" w:color="auto" w:fill="FFFFFF" w:themeFill="background1"/>
                  <w:tcMar>
                    <w:top w:w="57" w:type="dxa"/>
                  </w:tcMar>
                </w:tcPr>
                <w:p w14:paraId="3DEBC4A6" w14:textId="77777777" w:rsidR="006D6F44" w:rsidRPr="00093240" w:rsidRDefault="006D6F44" w:rsidP="00C600AB">
                  <w:pPr>
                    <w:spacing w:line="259" w:lineRule="auto"/>
                  </w:pPr>
                  <w:r>
                    <w:t>25</w:t>
                  </w:r>
                  <w:r w:rsidRPr="6867E6C9">
                    <w:t>/</w:t>
                  </w:r>
                  <w:r>
                    <w:t>07</w:t>
                  </w:r>
                  <w:r w:rsidRPr="6867E6C9">
                    <w:t>/2023</w:t>
                  </w:r>
                </w:p>
              </w:tc>
            </w:tr>
            <w:tr w:rsidR="006D6F44" w:rsidRPr="00093240" w14:paraId="5AE6526F" w14:textId="77777777" w:rsidTr="00C600AB">
              <w:tc>
                <w:tcPr>
                  <w:tcW w:w="2268" w:type="dxa"/>
                  <w:shd w:val="clear" w:color="auto" w:fill="FFFFFF" w:themeFill="background1"/>
                  <w:tcMar>
                    <w:top w:w="57" w:type="dxa"/>
                  </w:tcMar>
                </w:tcPr>
                <w:p w14:paraId="781A76CE" w14:textId="77777777" w:rsidR="006D6F44" w:rsidRPr="00093240" w:rsidRDefault="006D6F44" w:rsidP="00C600AB">
                  <w:pPr>
                    <w:jc w:val="left"/>
                  </w:pPr>
                  <w:r>
                    <w:t>Requester</w:t>
                  </w:r>
                </w:p>
              </w:tc>
              <w:tc>
                <w:tcPr>
                  <w:tcW w:w="6652" w:type="dxa"/>
                  <w:shd w:val="clear" w:color="auto" w:fill="FFFFFF" w:themeFill="background1"/>
                  <w:tcMar>
                    <w:top w:w="57" w:type="dxa"/>
                  </w:tcMar>
                </w:tcPr>
                <w:p w14:paraId="2A4CAF1A" w14:textId="77777777" w:rsidR="006D6F44" w:rsidRPr="00093240" w:rsidRDefault="006D6F44" w:rsidP="00C600AB">
                  <w:r>
                    <w:t>EMCS CPT</w:t>
                  </w:r>
                </w:p>
              </w:tc>
            </w:tr>
          </w:tbl>
          <w:p w14:paraId="50F54BEF" w14:textId="77777777" w:rsidR="006D6F44" w:rsidRPr="00093240" w:rsidRDefault="006D6F44" w:rsidP="00C600AB"/>
        </w:tc>
      </w:tr>
      <w:tr w:rsidR="006D6F44" w:rsidRPr="00093240" w14:paraId="34B2582F" w14:textId="77777777" w:rsidTr="00C600AB">
        <w:tc>
          <w:tcPr>
            <w:tcW w:w="9286" w:type="dxa"/>
            <w:shd w:val="clear" w:color="auto" w:fill="D9D9D9" w:themeFill="background1" w:themeFillShade="D9"/>
            <w:tcMar>
              <w:top w:w="57" w:type="dxa"/>
              <w:bottom w:w="113" w:type="dxa"/>
            </w:tcMar>
          </w:tcPr>
          <w:p w14:paraId="51B97F6E" w14:textId="77777777" w:rsidR="006D6F44" w:rsidRPr="00093240" w:rsidRDefault="006D6F44"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tblGrid>
            <w:tr w:rsidR="006D6F44" w:rsidRPr="0035748F" w14:paraId="6DCFB57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45A8A2F" w14:textId="77777777" w:rsidR="006D6F44" w:rsidRPr="0035748F" w:rsidRDefault="006D6F44" w:rsidP="00C600AB">
                  <w:pPr>
                    <w:jc w:val="left"/>
                    <w:rPr>
                      <w:b w:val="0"/>
                    </w:rPr>
                  </w:pPr>
                  <w:r w:rsidRPr="0035748F">
                    <w:rPr>
                      <w:b w:val="0"/>
                    </w:rPr>
                    <w:t>Change priority</w:t>
                  </w:r>
                </w:p>
              </w:tc>
              <w:tc>
                <w:tcPr>
                  <w:tcW w:w="6652" w:type="dxa"/>
                  <w:shd w:val="clear" w:color="auto" w:fill="FFFFFF" w:themeFill="background1"/>
                  <w:tcMar>
                    <w:top w:w="57" w:type="dxa"/>
                  </w:tcMar>
                </w:tcPr>
                <w:p w14:paraId="30740424" w14:textId="77777777" w:rsidR="006D6F44" w:rsidRPr="0035748F" w:rsidRDefault="006D6F44" w:rsidP="00C600AB">
                  <w:pPr>
                    <w:rPr>
                      <w:b w:val="0"/>
                      <w:lang w:val="en-US"/>
                    </w:rPr>
                  </w:pPr>
                  <w:r w:rsidRPr="0035748F">
                    <w:rPr>
                      <w:b w:val="0"/>
                      <w:color w:val="000000"/>
                    </w:rPr>
                    <w:t>Medium</w:t>
                  </w:r>
                </w:p>
              </w:tc>
            </w:tr>
            <w:tr w:rsidR="006D6F44" w:rsidRPr="00093240" w14:paraId="0394CB7B" w14:textId="77777777" w:rsidTr="00C600AB">
              <w:tc>
                <w:tcPr>
                  <w:tcW w:w="2268" w:type="dxa"/>
                  <w:shd w:val="clear" w:color="auto" w:fill="FFFFFF" w:themeFill="background1"/>
                  <w:tcMar>
                    <w:top w:w="57" w:type="dxa"/>
                  </w:tcMar>
                </w:tcPr>
                <w:p w14:paraId="54716EA5" w14:textId="77777777" w:rsidR="006D6F44" w:rsidRPr="00093240" w:rsidRDefault="006D6F44" w:rsidP="00C600AB">
                  <w:pPr>
                    <w:jc w:val="left"/>
                  </w:pPr>
                  <w:r w:rsidRPr="00093240">
                    <w:t>Change Description</w:t>
                  </w:r>
                </w:p>
              </w:tc>
              <w:tc>
                <w:tcPr>
                  <w:tcW w:w="6652" w:type="dxa"/>
                  <w:shd w:val="clear" w:color="auto" w:fill="FFFFFF" w:themeFill="background1"/>
                  <w:tcMar>
                    <w:top w:w="57" w:type="dxa"/>
                  </w:tcMar>
                </w:tcPr>
                <w:p w14:paraId="1EAE96AC" w14:textId="77777777" w:rsidR="006D6F44" w:rsidRPr="00093240" w:rsidRDefault="006D6F44" w:rsidP="00C600AB">
                  <w:pPr>
                    <w:spacing w:before="0" w:line="240" w:lineRule="auto"/>
                    <w:rPr>
                      <w:b/>
                      <w:color w:val="000000"/>
                    </w:rPr>
                  </w:pPr>
                  <w:r w:rsidRPr="6A758C11">
                    <w:rPr>
                      <w:b/>
                      <w:bCs/>
                      <w:color w:val="000000" w:themeColor="text1"/>
                    </w:rPr>
                    <w:t>Problem statement:</w:t>
                  </w:r>
                </w:p>
                <w:p w14:paraId="2AD6F916" w14:textId="77777777" w:rsidR="006D6F44" w:rsidRPr="0074150A" w:rsidRDefault="006D6F44" w:rsidP="00C600AB">
                  <w:pPr>
                    <w:rPr>
                      <w:color w:val="000000" w:themeColor="text1"/>
                    </w:rPr>
                  </w:pPr>
                  <w:r>
                    <w:rPr>
                      <w:color w:val="000000" w:themeColor="text1"/>
                    </w:rPr>
                    <w:t>I</w:t>
                  </w:r>
                  <w:r w:rsidRPr="6A758C11">
                    <w:rPr>
                      <w:color w:val="000000" w:themeColor="text1"/>
                    </w:rPr>
                    <w:t xml:space="preserve">n the Annex of Directive 2022/1636, Table 8, which refers to the IE839 message, is named “Customs rejection of electronic administrative document (not applicable to e-SAD)”. Therefore, in order to be aligned, the </w:t>
                  </w:r>
                  <w:r>
                    <w:rPr>
                      <w:color w:val="000000" w:themeColor="text1"/>
                    </w:rPr>
                    <w:t>naming</w:t>
                  </w:r>
                  <w:r w:rsidRPr="6A758C11">
                    <w:rPr>
                      <w:color w:val="000000" w:themeColor="text1"/>
                    </w:rPr>
                    <w:t xml:space="preserve"> “Customs rejection of e-AD”</w:t>
                  </w:r>
                  <w:r>
                    <w:rPr>
                      <w:color w:val="000000" w:themeColor="text1"/>
                    </w:rPr>
                    <w:t xml:space="preserve"> has been used in the specifications</w:t>
                  </w:r>
                  <w:r w:rsidRPr="6A758C11">
                    <w:rPr>
                      <w:color w:val="000000" w:themeColor="text1"/>
                    </w:rPr>
                    <w:t xml:space="preserve">. This </w:t>
                  </w:r>
                  <w:r>
                    <w:rPr>
                      <w:color w:val="000000" w:themeColor="text1"/>
                    </w:rPr>
                    <w:t>should</w:t>
                  </w:r>
                  <w:r w:rsidRPr="6A758C11">
                    <w:rPr>
                      <w:color w:val="000000" w:themeColor="text1"/>
                    </w:rPr>
                    <w:t xml:space="preserve"> also appl</w:t>
                  </w:r>
                  <w:r>
                    <w:rPr>
                      <w:color w:val="000000" w:themeColor="text1"/>
                    </w:rPr>
                    <w:t>y</w:t>
                  </w:r>
                  <w:r w:rsidRPr="6A758C11">
                    <w:rPr>
                      <w:color w:val="000000" w:themeColor="text1"/>
                    </w:rPr>
                    <w:t xml:space="preserve"> to the technical codelists TC60 and TC64, where the </w:t>
                  </w:r>
                  <w:r>
                    <w:rPr>
                      <w:color w:val="000000" w:themeColor="text1"/>
                    </w:rPr>
                    <w:t xml:space="preserve">code </w:t>
                  </w:r>
                  <w:r w:rsidRPr="6A758C11">
                    <w:rPr>
                      <w:color w:val="000000" w:themeColor="text1"/>
                    </w:rPr>
                    <w:t>IE839 is present, and the name</w:t>
                  </w:r>
                  <w:r>
                    <w:rPr>
                      <w:color w:val="000000" w:themeColor="text1"/>
                    </w:rPr>
                    <w:t xml:space="preserve"> of the code</w:t>
                  </w:r>
                  <w:r w:rsidRPr="6A758C11">
                    <w:rPr>
                      <w:color w:val="000000" w:themeColor="text1"/>
                    </w:rPr>
                    <w:t xml:space="preserve"> shall be changed to “Customs rejection of e-AD”.</w:t>
                  </w:r>
                </w:p>
                <w:p w14:paraId="141E881A" w14:textId="77777777" w:rsidR="006D6F44" w:rsidRPr="0074150A" w:rsidRDefault="006D6F44" w:rsidP="00C600AB">
                  <w:pPr>
                    <w:rPr>
                      <w:color w:val="000000" w:themeColor="text1"/>
                      <w:lang w:val="en-US"/>
                    </w:rPr>
                  </w:pPr>
                </w:p>
                <w:p w14:paraId="72580F61" w14:textId="77777777" w:rsidR="006D6F44" w:rsidRPr="00093240" w:rsidRDefault="006D6F44" w:rsidP="00C600AB">
                  <w:pPr>
                    <w:spacing w:before="0" w:line="240" w:lineRule="auto"/>
                    <w:rPr>
                      <w:b/>
                      <w:color w:val="000000"/>
                    </w:rPr>
                  </w:pPr>
                  <w:r w:rsidRPr="00093240">
                    <w:rPr>
                      <w:b/>
                      <w:color w:val="000000"/>
                    </w:rPr>
                    <w:t>Proposed solution:</w:t>
                  </w:r>
                </w:p>
                <w:p w14:paraId="3752F672" w14:textId="77777777" w:rsidR="006D6F44" w:rsidRPr="00B44432" w:rsidRDefault="006D6F44" w:rsidP="00C600AB">
                  <w:pPr>
                    <w:spacing w:line="276" w:lineRule="auto"/>
                  </w:pPr>
                  <w:r w:rsidRPr="6A758C11">
                    <w:rPr>
                      <w:color w:val="000000" w:themeColor="text1"/>
                    </w:rPr>
                    <w:t>As per the analysis provided in the [Problem Statement], the following updates shall be performed in the Excise BPMs</w:t>
                  </w:r>
                  <w:r w:rsidRPr="6A758C11">
                    <w:rPr>
                      <w:color w:val="000000" w:themeColor="text1"/>
                      <w:lang w:val="en-US"/>
                    </w:rPr>
                    <w:t>:</w:t>
                  </w:r>
                </w:p>
                <w:p w14:paraId="04C55726" w14:textId="77777777" w:rsidR="006D6F44" w:rsidRPr="00F40D40" w:rsidRDefault="006D6F44" w:rsidP="006D6F44">
                  <w:pPr>
                    <w:pStyle w:val="Sraopastraipa"/>
                    <w:numPr>
                      <w:ilvl w:val="0"/>
                      <w:numId w:val="81"/>
                    </w:numPr>
                    <w:spacing w:before="0" w:line="276" w:lineRule="auto"/>
                  </w:pPr>
                  <w:r w:rsidRPr="6A758C11">
                    <w:rPr>
                      <w:color w:val="000000" w:themeColor="text1"/>
                      <w:szCs w:val="22"/>
                    </w:rPr>
                    <w:t>In the matrix model of the Technical Codelist TC60 – Technical Message Type, the name of the value ‘IE839’ shall be updated respectively from “</w:t>
                  </w:r>
                  <w:r w:rsidRPr="00DE0880">
                    <w:rPr>
                      <w:color w:val="000000" w:themeColor="text1"/>
                      <w:szCs w:val="22"/>
                      <w:highlight w:val="yellow"/>
                    </w:rPr>
                    <w:t>REJECTION OF E-AD FOR EXPORT</w:t>
                  </w:r>
                  <w:r w:rsidRPr="6A758C11">
                    <w:rPr>
                      <w:color w:val="000000" w:themeColor="text1"/>
                      <w:szCs w:val="22"/>
                    </w:rPr>
                    <w:t>” to “</w:t>
                  </w:r>
                  <w:r w:rsidRPr="00DE0880">
                    <w:rPr>
                      <w:color w:val="000000" w:themeColor="text1"/>
                      <w:szCs w:val="22"/>
                      <w:highlight w:val="yellow"/>
                    </w:rPr>
                    <w:t>CUSTOMS REJECTION OF E-AD</w:t>
                  </w:r>
                  <w:r w:rsidRPr="6A758C11">
                    <w:rPr>
                      <w:color w:val="000000" w:themeColor="text1"/>
                      <w:szCs w:val="22"/>
                    </w:rPr>
                    <w:t>";</w:t>
                  </w:r>
                </w:p>
                <w:p w14:paraId="21ACF737" w14:textId="77777777" w:rsidR="006D6F44" w:rsidRPr="00F40D40" w:rsidRDefault="006D6F44" w:rsidP="006D6F44">
                  <w:pPr>
                    <w:pStyle w:val="Sraopastraipa"/>
                    <w:numPr>
                      <w:ilvl w:val="0"/>
                      <w:numId w:val="81"/>
                    </w:numPr>
                    <w:spacing w:before="0" w:line="276" w:lineRule="auto"/>
                    <w:rPr>
                      <w:szCs w:val="22"/>
                    </w:rPr>
                  </w:pPr>
                  <w:r w:rsidRPr="6A758C11">
                    <w:rPr>
                      <w:color w:val="000000" w:themeColor="text1"/>
                      <w:szCs w:val="22"/>
                    </w:rPr>
                    <w:t>In the matrix model of the Technical Codelist TC64 – Requested Message Type, the name of the value ‘IE839’ shall be updated respectively from “</w:t>
                  </w:r>
                  <w:r w:rsidRPr="00DE0880">
                    <w:rPr>
                      <w:color w:val="000000" w:themeColor="text1"/>
                      <w:szCs w:val="22"/>
                      <w:highlight w:val="yellow"/>
                    </w:rPr>
                    <w:t>REJECTION OF E-AD FOR EXPORT</w:t>
                  </w:r>
                  <w:r w:rsidRPr="6A758C11">
                    <w:rPr>
                      <w:color w:val="000000" w:themeColor="text1"/>
                      <w:szCs w:val="22"/>
                    </w:rPr>
                    <w:t>” to “</w:t>
                  </w:r>
                  <w:r w:rsidRPr="00DE0880">
                    <w:rPr>
                      <w:color w:val="000000" w:themeColor="text1"/>
                      <w:szCs w:val="22"/>
                      <w:highlight w:val="yellow"/>
                    </w:rPr>
                    <w:t>CUSTOMS REJECTION OF E-AD</w:t>
                  </w:r>
                  <w:r w:rsidRPr="6A758C11">
                    <w:rPr>
                      <w:color w:val="000000" w:themeColor="text1"/>
                      <w:szCs w:val="22"/>
                    </w:rPr>
                    <w:t>".</w:t>
                  </w:r>
                </w:p>
              </w:tc>
            </w:tr>
            <w:tr w:rsidR="006D6F44" w:rsidRPr="00093240" w14:paraId="71A42986" w14:textId="77777777" w:rsidTr="00C600AB">
              <w:tc>
                <w:tcPr>
                  <w:tcW w:w="2268" w:type="dxa"/>
                  <w:shd w:val="clear" w:color="auto" w:fill="FFFFFF" w:themeFill="background1"/>
                  <w:tcMar>
                    <w:top w:w="57" w:type="dxa"/>
                  </w:tcMar>
                </w:tcPr>
                <w:p w14:paraId="7E4EE0A2" w14:textId="77777777" w:rsidR="006D6F44" w:rsidRPr="00093240" w:rsidRDefault="006D6F44" w:rsidP="00C600AB">
                  <w:pPr>
                    <w:jc w:val="left"/>
                  </w:pPr>
                  <w:r w:rsidRPr="00093240">
                    <w:t>Impact assessment</w:t>
                  </w:r>
                </w:p>
              </w:tc>
              <w:tc>
                <w:tcPr>
                  <w:tcW w:w="6652" w:type="dxa"/>
                  <w:shd w:val="clear" w:color="auto" w:fill="FFFFFF" w:themeFill="background1"/>
                  <w:tcMar>
                    <w:top w:w="57" w:type="dxa"/>
                  </w:tcMar>
                </w:tcPr>
                <w:p w14:paraId="330C9479" w14:textId="77777777" w:rsidR="006D6F44" w:rsidRDefault="006D6F44" w:rsidP="00C600AB">
                  <w:pPr>
                    <w:spacing w:after="0" w:line="276" w:lineRule="auto"/>
                    <w:rPr>
                      <w:szCs w:val="22"/>
                    </w:rPr>
                  </w:pPr>
                  <w:r>
                    <w:rPr>
                      <w:szCs w:val="22"/>
                    </w:rPr>
                    <w:t>Specification Documents:</w:t>
                  </w:r>
                </w:p>
                <w:p w14:paraId="04A8B5E9" w14:textId="77777777" w:rsidR="006D6F44" w:rsidRDefault="006D6F44" w:rsidP="006D6F44">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575757DA" w14:textId="77777777" w:rsidR="006D6F44" w:rsidRDefault="006D6F44" w:rsidP="006D6F44">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DDNEA for EMCS Phase 4.2 (Low);</w:t>
                  </w:r>
                </w:p>
                <w:p w14:paraId="4CD2267A" w14:textId="77777777" w:rsidR="006D6F44" w:rsidRDefault="006D6F44" w:rsidP="006D6F44">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lastRenderedPageBreak/>
                    <w:t>TRP for EMCS Phase 4.2 (</w:t>
                  </w:r>
                  <w:r>
                    <w:rPr>
                      <w:rFonts w:ascii="Times New Roman" w:hAnsi="Times New Roman" w:cs="Times New Roman"/>
                      <w:sz w:val="22"/>
                      <w:szCs w:val="22"/>
                    </w:rPr>
                    <w:t>Low</w:t>
                  </w:r>
                  <w:r w:rsidRPr="2673449D">
                    <w:rPr>
                      <w:rFonts w:ascii="Times New Roman" w:hAnsi="Times New Roman" w:cs="Times New Roman"/>
                      <w:sz w:val="22"/>
                      <w:szCs w:val="22"/>
                    </w:rPr>
                    <w:t>).</w:t>
                  </w:r>
                </w:p>
                <w:p w14:paraId="351AFFD2" w14:textId="77777777" w:rsidR="006D6F44" w:rsidRDefault="006D6F44" w:rsidP="00C600AB">
                  <w:pPr>
                    <w:spacing w:after="0" w:line="276" w:lineRule="auto"/>
                    <w:rPr>
                      <w:szCs w:val="22"/>
                    </w:rPr>
                  </w:pPr>
                </w:p>
                <w:p w14:paraId="67D4EB89" w14:textId="77777777" w:rsidR="006D6F44" w:rsidRDefault="006D6F44" w:rsidP="00C600AB">
                  <w:pPr>
                    <w:spacing w:after="0" w:line="276" w:lineRule="auto"/>
                    <w:rPr>
                      <w:szCs w:val="22"/>
                    </w:rPr>
                  </w:pPr>
                  <w:r>
                    <w:rPr>
                      <w:szCs w:val="22"/>
                    </w:rPr>
                    <w:t>CDEAs:</w:t>
                  </w:r>
                </w:p>
                <w:p w14:paraId="6E5CD536" w14:textId="77777777" w:rsidR="006D6F44" w:rsidRDefault="006D6F44" w:rsidP="006D6F44">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7A6C6EC7" w14:textId="77777777" w:rsidR="006D6F44" w:rsidRDefault="006D6F44" w:rsidP="006D6F4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2CE2B35E" w14:textId="77777777" w:rsidR="006D6F44" w:rsidRDefault="006D6F44" w:rsidP="006D6F4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1007E65B" w14:textId="77777777" w:rsidR="006D6F44" w:rsidRDefault="006D6F44" w:rsidP="00C600AB">
                  <w:pPr>
                    <w:spacing w:after="0" w:line="276" w:lineRule="auto"/>
                    <w:rPr>
                      <w:szCs w:val="22"/>
                    </w:rPr>
                  </w:pPr>
                </w:p>
                <w:p w14:paraId="1A1CF64C" w14:textId="77777777" w:rsidR="006D6F44" w:rsidRDefault="006D6F44" w:rsidP="00C600AB">
                  <w:pPr>
                    <w:spacing w:after="0" w:line="276" w:lineRule="auto"/>
                    <w:rPr>
                      <w:szCs w:val="22"/>
                    </w:rPr>
                  </w:pPr>
                  <w:r>
                    <w:rPr>
                      <w:szCs w:val="22"/>
                    </w:rPr>
                    <w:t>NEAs:</w:t>
                  </w:r>
                </w:p>
                <w:p w14:paraId="64216ECA" w14:textId="77777777" w:rsidR="006D6F44" w:rsidRPr="00093240" w:rsidRDefault="006D6F44" w:rsidP="006D6F44">
                  <w:pPr>
                    <w:pStyle w:val="Sraopastraipa"/>
                    <w:numPr>
                      <w:ilvl w:val="0"/>
                      <w:numId w:val="51"/>
                    </w:numPr>
                    <w:spacing w:before="0"/>
                  </w:pPr>
                  <w:r>
                    <w:t>Impact on NEAs (Low).</w:t>
                  </w:r>
                </w:p>
              </w:tc>
            </w:tr>
            <w:tr w:rsidR="006D6F44" w:rsidRPr="00093240" w14:paraId="66BCF488" w14:textId="77777777" w:rsidTr="00C600AB">
              <w:tc>
                <w:tcPr>
                  <w:tcW w:w="2268" w:type="dxa"/>
                  <w:shd w:val="clear" w:color="auto" w:fill="FFFFFF" w:themeFill="background1"/>
                  <w:tcMar>
                    <w:top w:w="57" w:type="dxa"/>
                  </w:tcMar>
                </w:tcPr>
                <w:p w14:paraId="41D9FA55" w14:textId="77777777" w:rsidR="006D6F44" w:rsidRPr="00093240" w:rsidRDefault="006D6F44" w:rsidP="00C600AB">
                  <w:pPr>
                    <w:jc w:val="left"/>
                  </w:pPr>
                  <w:r w:rsidRPr="00093240">
                    <w:lastRenderedPageBreak/>
                    <w:t>Effect of not implementing the Change</w:t>
                  </w:r>
                </w:p>
              </w:tc>
              <w:tc>
                <w:tcPr>
                  <w:tcW w:w="6652" w:type="dxa"/>
                  <w:shd w:val="clear" w:color="auto" w:fill="FFFFFF" w:themeFill="background1"/>
                  <w:tcMar>
                    <w:top w:w="57" w:type="dxa"/>
                  </w:tcMar>
                </w:tcPr>
                <w:p w14:paraId="62656412" w14:textId="77777777" w:rsidR="006D6F44" w:rsidRPr="000E1E06" w:rsidRDefault="006D6F44" w:rsidP="00C600AB">
                  <w:r w:rsidRPr="6A758C11">
                    <w:rPr>
                      <w:szCs w:val="22"/>
                    </w:rPr>
                    <w:t xml:space="preserve">If the proposed change is not implemented, then the Excise BPMs will not be aligned with the </w:t>
                  </w:r>
                  <w:r>
                    <w:rPr>
                      <w:szCs w:val="22"/>
                    </w:rPr>
                    <w:t>correct name of the IE839 message</w:t>
                  </w:r>
                  <w:r w:rsidRPr="6A758C11">
                    <w:rPr>
                      <w:szCs w:val="22"/>
                    </w:rPr>
                    <w:t>.</w:t>
                  </w:r>
                </w:p>
              </w:tc>
            </w:tr>
            <w:tr w:rsidR="006D6F44" w:rsidRPr="00093240" w14:paraId="5A4CAC30" w14:textId="77777777" w:rsidTr="00C600AB">
              <w:tc>
                <w:tcPr>
                  <w:tcW w:w="2268" w:type="dxa"/>
                  <w:shd w:val="clear" w:color="auto" w:fill="FFFFFF" w:themeFill="background1"/>
                  <w:tcMar>
                    <w:top w:w="57" w:type="dxa"/>
                  </w:tcMar>
                </w:tcPr>
                <w:p w14:paraId="79FDF81E" w14:textId="77777777" w:rsidR="006D6F44" w:rsidRPr="00093240" w:rsidRDefault="006D6F44" w:rsidP="00C600AB">
                  <w:pPr>
                    <w:jc w:val="left"/>
                  </w:pPr>
                  <w:r w:rsidRPr="00093240">
                    <w:t>Risk assessment</w:t>
                  </w:r>
                </w:p>
              </w:tc>
              <w:tc>
                <w:tcPr>
                  <w:tcW w:w="6652" w:type="dxa"/>
                  <w:shd w:val="clear" w:color="auto" w:fill="FFFFFF" w:themeFill="background1"/>
                  <w:tcMar>
                    <w:top w:w="57" w:type="dxa"/>
                  </w:tcMar>
                </w:tcPr>
                <w:p w14:paraId="1F249AA0" w14:textId="77777777" w:rsidR="006D6F44" w:rsidRPr="00E62AD0" w:rsidRDefault="006D6F44" w:rsidP="00C600AB">
                  <w:pPr>
                    <w:rPr>
                      <w:szCs w:val="22"/>
                    </w:rPr>
                  </w:pPr>
                  <w:r w:rsidRPr="6A758C11">
                    <w:rPr>
                      <w:color w:val="000000" w:themeColor="text1"/>
                      <w:szCs w:val="22"/>
                    </w:rPr>
                    <w:t xml:space="preserve">There is no risk associated with the implementation of the present RFC. </w:t>
                  </w:r>
                </w:p>
              </w:tc>
            </w:tr>
            <w:tr w:rsidR="006D6F44" w:rsidRPr="00093240" w14:paraId="645F4BAC" w14:textId="77777777" w:rsidTr="00C600AB">
              <w:tc>
                <w:tcPr>
                  <w:tcW w:w="2268" w:type="dxa"/>
                  <w:shd w:val="clear" w:color="auto" w:fill="FFFFFF" w:themeFill="background1"/>
                  <w:tcMar>
                    <w:top w:w="57" w:type="dxa"/>
                  </w:tcMar>
                </w:tcPr>
                <w:p w14:paraId="4A7692E4" w14:textId="77777777" w:rsidR="006D6F44" w:rsidRPr="00093240" w:rsidRDefault="006D6F44" w:rsidP="00C600AB">
                  <w:pPr>
                    <w:jc w:val="left"/>
                  </w:pPr>
                  <w:r>
                    <w:t>Deployment approach</w:t>
                  </w:r>
                </w:p>
              </w:tc>
              <w:tc>
                <w:tcPr>
                  <w:tcW w:w="6652" w:type="dxa"/>
                  <w:shd w:val="clear" w:color="auto" w:fill="FFFFFF" w:themeFill="background1"/>
                  <w:tcMar>
                    <w:top w:w="57" w:type="dxa"/>
                  </w:tcMar>
                </w:tcPr>
                <w:p w14:paraId="41EE0C6B" w14:textId="77777777" w:rsidR="006D6F44" w:rsidRPr="00093240" w:rsidRDefault="006D6F44" w:rsidP="00C600AB">
                  <w:pPr>
                    <w:rPr>
                      <w:szCs w:val="22"/>
                    </w:rPr>
                  </w:pPr>
                  <w:r w:rsidRPr="7A9B8153">
                    <w:rPr>
                      <w:color w:val="000000" w:themeColor="text1"/>
                      <w:szCs w:val="22"/>
                    </w:rPr>
                    <w:t>The deployment approach is addressed in the downstream DDNEA RFC.</w:t>
                  </w:r>
                </w:p>
              </w:tc>
            </w:tr>
            <w:tr w:rsidR="006D6F44" w:rsidRPr="00093240" w14:paraId="7E65E24F" w14:textId="77777777" w:rsidTr="00C600AB">
              <w:tc>
                <w:tcPr>
                  <w:tcW w:w="2268" w:type="dxa"/>
                  <w:shd w:val="clear" w:color="auto" w:fill="FFFFFF" w:themeFill="background1"/>
                  <w:tcMar>
                    <w:top w:w="57" w:type="dxa"/>
                  </w:tcMar>
                </w:tcPr>
                <w:p w14:paraId="36E6E76B" w14:textId="77777777" w:rsidR="006D6F44" w:rsidRPr="00093240" w:rsidRDefault="006D6F44" w:rsidP="00C600AB">
                  <w:pPr>
                    <w:jc w:val="left"/>
                  </w:pPr>
                  <w:r w:rsidRPr="00093240">
                    <w:t>Reference to other RFCs</w:t>
                  </w:r>
                </w:p>
              </w:tc>
              <w:tc>
                <w:tcPr>
                  <w:tcW w:w="6652" w:type="dxa"/>
                  <w:shd w:val="clear" w:color="auto" w:fill="FFFFFF" w:themeFill="background1"/>
                  <w:tcMar>
                    <w:top w:w="57" w:type="dxa"/>
                  </w:tcMar>
                </w:tcPr>
                <w:p w14:paraId="5348B6DB" w14:textId="77777777" w:rsidR="006D6F44" w:rsidRPr="00093240" w:rsidRDefault="006D6F44" w:rsidP="006D6F44">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279BD83C" w14:textId="77777777" w:rsidR="006D6F44" w:rsidRPr="00093240" w:rsidRDefault="006D6F44" w:rsidP="006D6F44">
                  <w:pPr>
                    <w:numPr>
                      <w:ilvl w:val="0"/>
                      <w:numId w:val="43"/>
                    </w:numPr>
                    <w:spacing w:before="0" w:line="240" w:lineRule="auto"/>
                    <w:rPr>
                      <w:color w:val="000000" w:themeColor="text1"/>
                    </w:rPr>
                  </w:pPr>
                  <w:r w:rsidRPr="7A9B8153">
                    <w:rPr>
                      <w:b/>
                      <w:bCs/>
                      <w:color w:val="000000" w:themeColor="text1"/>
                    </w:rPr>
                    <w:t>Children RFCs:</w:t>
                  </w:r>
                  <w:r w:rsidRPr="7A9B8153">
                    <w:rPr>
                      <w:color w:val="000000" w:themeColor="text1"/>
                    </w:rPr>
                    <w:t xml:space="preserve"> DDNEA-P4-366; </w:t>
                  </w:r>
                </w:p>
                <w:p w14:paraId="20C3461F" w14:textId="77777777" w:rsidR="006D6F44" w:rsidRPr="00347C53" w:rsidRDefault="006D6F44" w:rsidP="006D6F44">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DE0880">
                    <w:rPr>
                      <w:color w:val="000000" w:themeColor="text1"/>
                    </w:rPr>
                    <w:t>TRP-P4-xxx</w:t>
                  </w:r>
                  <w:r w:rsidRPr="000A0722">
                    <w:rPr>
                      <w:color w:val="000000" w:themeColor="text1"/>
                    </w:rPr>
                    <w:t>.</w:t>
                  </w:r>
                </w:p>
              </w:tc>
            </w:tr>
          </w:tbl>
          <w:p w14:paraId="25A7E2BE" w14:textId="77777777" w:rsidR="006D6F44" w:rsidRPr="00093240" w:rsidRDefault="006D6F44" w:rsidP="00C600AB"/>
        </w:tc>
      </w:tr>
      <w:tr w:rsidR="006D6F44" w:rsidRPr="00093240" w14:paraId="39274160" w14:textId="77777777" w:rsidTr="00C600AB">
        <w:tc>
          <w:tcPr>
            <w:tcW w:w="9286" w:type="dxa"/>
            <w:shd w:val="clear" w:color="auto" w:fill="D9D9D9" w:themeFill="background1" w:themeFillShade="D9"/>
            <w:tcMar>
              <w:top w:w="57" w:type="dxa"/>
              <w:bottom w:w="113" w:type="dxa"/>
            </w:tcMar>
          </w:tcPr>
          <w:p w14:paraId="38EDCFA7" w14:textId="77777777" w:rsidR="006D6F44" w:rsidRDefault="006D6F44"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6D6F44" w:rsidRPr="0035748F" w14:paraId="0C83E84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6440593" w14:textId="77777777" w:rsidR="006D6F44" w:rsidRPr="0035748F" w:rsidRDefault="006D6F44" w:rsidP="00C600AB">
                  <w:pPr>
                    <w:jc w:val="left"/>
                    <w:rPr>
                      <w:b w:val="0"/>
                    </w:rPr>
                  </w:pPr>
                  <w:r w:rsidRPr="0035748F">
                    <w:rPr>
                      <w:b w:val="0"/>
                    </w:rPr>
                    <w:t>Draft recital for information</w:t>
                  </w:r>
                </w:p>
              </w:tc>
              <w:tc>
                <w:tcPr>
                  <w:tcW w:w="6652" w:type="dxa"/>
                  <w:shd w:val="clear" w:color="auto" w:fill="FFFFFF" w:themeFill="background1"/>
                  <w:tcMar>
                    <w:top w:w="57" w:type="dxa"/>
                  </w:tcMar>
                </w:tcPr>
                <w:p w14:paraId="4A968BF4" w14:textId="77777777" w:rsidR="006D6F44" w:rsidRPr="0035748F" w:rsidRDefault="006D6F44" w:rsidP="00C600AB">
                  <w:pPr>
                    <w:rPr>
                      <w:b w:val="0"/>
                    </w:rPr>
                  </w:pPr>
                  <w:r w:rsidRPr="0035748F">
                    <w:rPr>
                      <w:b w:val="0"/>
                    </w:rPr>
                    <w:t>N/A</w:t>
                  </w:r>
                </w:p>
              </w:tc>
            </w:tr>
            <w:tr w:rsidR="006D6F44" w:rsidRPr="00093240" w14:paraId="22C4DFC3" w14:textId="77777777" w:rsidTr="00C600AB">
              <w:tc>
                <w:tcPr>
                  <w:tcW w:w="2268" w:type="dxa"/>
                  <w:shd w:val="clear" w:color="auto" w:fill="FFFFFF" w:themeFill="background1"/>
                  <w:tcMar>
                    <w:top w:w="57" w:type="dxa"/>
                  </w:tcMar>
                </w:tcPr>
                <w:p w14:paraId="3B72E76D" w14:textId="77777777" w:rsidR="006D6F44" w:rsidRPr="00093240" w:rsidRDefault="006D6F44" w:rsidP="00C600AB">
                  <w:pPr>
                    <w:jc w:val="left"/>
                  </w:pPr>
                  <w:r w:rsidRPr="00C73493">
                    <w:t>Location of change in Legislation</w:t>
                  </w:r>
                </w:p>
              </w:tc>
              <w:tc>
                <w:tcPr>
                  <w:tcW w:w="6652" w:type="dxa"/>
                  <w:shd w:val="clear" w:color="auto" w:fill="FFFFFF" w:themeFill="background1"/>
                  <w:tcMar>
                    <w:top w:w="57" w:type="dxa"/>
                  </w:tcMar>
                </w:tcPr>
                <w:p w14:paraId="42250F33" w14:textId="77777777" w:rsidR="006D6F44" w:rsidRPr="00093240" w:rsidRDefault="006D6F44" w:rsidP="00C600AB">
                  <w:r>
                    <w:t>N/A</w:t>
                  </w:r>
                </w:p>
              </w:tc>
            </w:tr>
          </w:tbl>
          <w:p w14:paraId="75C8F335" w14:textId="77777777" w:rsidR="006D6F44" w:rsidRPr="00093240" w:rsidRDefault="006D6F44" w:rsidP="00C600AB">
            <w:pPr>
              <w:rPr>
                <w:b/>
                <w:sz w:val="24"/>
              </w:rPr>
            </w:pPr>
          </w:p>
        </w:tc>
      </w:tr>
      <w:tr w:rsidR="006D6F44" w:rsidRPr="00093240" w14:paraId="6BE68096" w14:textId="77777777" w:rsidTr="00C600AB">
        <w:tc>
          <w:tcPr>
            <w:tcW w:w="9286" w:type="dxa"/>
            <w:shd w:val="clear" w:color="auto" w:fill="D9D9D9" w:themeFill="background1" w:themeFillShade="D9"/>
            <w:tcMar>
              <w:top w:w="57" w:type="dxa"/>
              <w:bottom w:w="113" w:type="dxa"/>
            </w:tcMar>
          </w:tcPr>
          <w:p w14:paraId="3203C2F0" w14:textId="77777777" w:rsidR="006D6F44" w:rsidRPr="00093240" w:rsidRDefault="006D6F44"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6D6F44" w:rsidRPr="00093240" w14:paraId="76C17F7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55A3A77" w14:textId="77777777" w:rsidR="006D6F44" w:rsidRPr="00B60ECC" w:rsidRDefault="006D6F44"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0181D9CD" w14:textId="77777777" w:rsidR="006D6F44" w:rsidRPr="00093240" w:rsidRDefault="006D6F44" w:rsidP="00C600AB">
                  <w:pPr>
                    <w:numPr>
                      <w:ilvl w:val="0"/>
                      <w:numId w:val="25"/>
                    </w:numPr>
                    <w:spacing w:before="0" w:line="240" w:lineRule="auto"/>
                  </w:pPr>
                  <w:r>
                    <w:t>C</w:t>
                  </w:r>
                  <w:r w:rsidRPr="00892768">
                    <w:t xml:space="preserve">ategory </w:t>
                  </w:r>
                  <w:r w:rsidRPr="00093240">
                    <w:t xml:space="preserve">of the Change: </w:t>
                  </w:r>
                  <w:r>
                    <w:t>Review;</w:t>
                  </w:r>
                </w:p>
                <w:p w14:paraId="6D8D3688" w14:textId="77777777" w:rsidR="006D6F44" w:rsidRPr="00093240" w:rsidRDefault="006D6F44" w:rsidP="00C600AB">
                  <w:pPr>
                    <w:numPr>
                      <w:ilvl w:val="0"/>
                      <w:numId w:val="25"/>
                    </w:numPr>
                    <w:spacing w:before="0" w:line="240" w:lineRule="auto"/>
                  </w:pPr>
                  <w:r w:rsidRPr="00093240">
                    <w:t xml:space="preserve">Approval process:  </w:t>
                  </w:r>
                </w:p>
                <w:p w14:paraId="5D71EDED" w14:textId="77777777" w:rsidR="006D6F44" w:rsidRPr="00093240" w:rsidRDefault="006D6F44" w:rsidP="00C600AB">
                  <w:pPr>
                    <w:numPr>
                      <w:ilvl w:val="1"/>
                      <w:numId w:val="25"/>
                    </w:numPr>
                    <w:spacing w:before="0" w:line="240" w:lineRule="auto"/>
                    <w:rPr>
                      <w:b w:val="0"/>
                      <w:bCs/>
                    </w:rPr>
                  </w:pPr>
                  <w:r w:rsidRPr="4EB8A633">
                    <w:rPr>
                      <w:bCs/>
                    </w:rPr>
                    <w:t xml:space="preserve">The Change is authorised for </w:t>
                  </w:r>
                  <w:r>
                    <w:rPr>
                      <w:bCs/>
                    </w:rPr>
                    <w:t>approval by the CAB</w:t>
                  </w:r>
                  <w:r w:rsidRPr="4EB8A633">
                    <w:rPr>
                      <w:bCs/>
                    </w:rPr>
                    <w:t>.</w:t>
                  </w:r>
                </w:p>
              </w:tc>
            </w:tr>
            <w:tr w:rsidR="006D6F44" w:rsidRPr="00093240" w14:paraId="0CABC57B" w14:textId="77777777" w:rsidTr="00C600AB">
              <w:tc>
                <w:tcPr>
                  <w:tcW w:w="2268" w:type="dxa"/>
                  <w:shd w:val="clear" w:color="auto" w:fill="FFFFFF" w:themeFill="background1"/>
                  <w:tcMar>
                    <w:top w:w="57" w:type="dxa"/>
                  </w:tcMar>
                </w:tcPr>
                <w:p w14:paraId="7844581D" w14:textId="77777777" w:rsidR="006D6F44" w:rsidRPr="00093240" w:rsidRDefault="006D6F44" w:rsidP="00C600AB">
                  <w:pPr>
                    <w:jc w:val="left"/>
                  </w:pPr>
                  <w:r w:rsidRPr="00093240">
                    <w:t>ECWP position</w:t>
                  </w:r>
                </w:p>
              </w:tc>
              <w:tc>
                <w:tcPr>
                  <w:tcW w:w="6652" w:type="dxa"/>
                  <w:shd w:val="clear" w:color="auto" w:fill="FFFFFF" w:themeFill="background1"/>
                  <w:tcMar>
                    <w:top w:w="57" w:type="dxa"/>
                  </w:tcMar>
                </w:tcPr>
                <w:p w14:paraId="70F546D8" w14:textId="77777777" w:rsidR="006D6F44" w:rsidRPr="00093240" w:rsidRDefault="006D6F44" w:rsidP="00C600AB">
                  <w:r>
                    <w:rPr>
                      <w:color w:val="000000"/>
                    </w:rPr>
                    <w:t>N/A</w:t>
                  </w:r>
                </w:p>
              </w:tc>
            </w:tr>
            <w:tr w:rsidR="006D6F44" w:rsidRPr="00093240" w14:paraId="40DAF163" w14:textId="77777777" w:rsidTr="00C600AB">
              <w:trPr>
                <w:trHeight w:val="1179"/>
              </w:trPr>
              <w:tc>
                <w:tcPr>
                  <w:tcW w:w="2268" w:type="dxa"/>
                  <w:shd w:val="clear" w:color="auto" w:fill="FFFFFF" w:themeFill="background1"/>
                  <w:tcMar>
                    <w:top w:w="57" w:type="dxa"/>
                  </w:tcMar>
                </w:tcPr>
                <w:p w14:paraId="34C3C0A6" w14:textId="77777777" w:rsidR="006D6F44" w:rsidRPr="00093240" w:rsidRDefault="006D6F44" w:rsidP="00C600AB">
                  <w:pPr>
                    <w:jc w:val="left"/>
                  </w:pPr>
                  <w:r w:rsidRPr="00093240">
                    <w:t>Authorisation date and process</w:t>
                  </w:r>
                </w:p>
              </w:tc>
              <w:tc>
                <w:tcPr>
                  <w:tcW w:w="6652" w:type="dxa"/>
                  <w:shd w:val="clear" w:color="auto" w:fill="FFFFFF" w:themeFill="background1"/>
                  <w:tcMar>
                    <w:top w:w="57" w:type="dxa"/>
                  </w:tcMar>
                </w:tcPr>
                <w:p w14:paraId="54C26649" w14:textId="77777777" w:rsidR="006D6F44" w:rsidRPr="00093240" w:rsidRDefault="006D6F44" w:rsidP="00C600AB">
                  <w:r>
                    <w:t>CAB #209 on 10/04/2024</w:t>
                  </w:r>
                </w:p>
              </w:tc>
            </w:tr>
          </w:tbl>
          <w:p w14:paraId="2A6B27E7" w14:textId="77777777" w:rsidR="006D6F44" w:rsidRPr="00093240" w:rsidRDefault="006D6F44" w:rsidP="00C600AB"/>
        </w:tc>
      </w:tr>
      <w:tr w:rsidR="006D6F44" w:rsidRPr="00093240" w14:paraId="62792C49" w14:textId="77777777" w:rsidTr="00C600AB">
        <w:tc>
          <w:tcPr>
            <w:tcW w:w="9286" w:type="dxa"/>
            <w:shd w:val="clear" w:color="auto" w:fill="D9D9D9" w:themeFill="background1" w:themeFillShade="D9"/>
            <w:tcMar>
              <w:top w:w="57" w:type="dxa"/>
              <w:bottom w:w="113" w:type="dxa"/>
            </w:tcMar>
          </w:tcPr>
          <w:p w14:paraId="04DFF920" w14:textId="77777777" w:rsidR="006D6F44" w:rsidRPr="00347C53" w:rsidRDefault="006D6F44"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6D6F44" w:rsidRPr="0035748F" w14:paraId="7A68709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F64F334" w14:textId="77777777" w:rsidR="006D6F44" w:rsidRPr="0035748F" w:rsidRDefault="006D6F44" w:rsidP="00C600AB">
                  <w:pPr>
                    <w:jc w:val="left"/>
                    <w:rPr>
                      <w:b w:val="0"/>
                    </w:rPr>
                  </w:pPr>
                  <w:r w:rsidRPr="0035748F">
                    <w:rPr>
                      <w:b w:val="0"/>
                    </w:rPr>
                    <w:lastRenderedPageBreak/>
                    <w:t>Release number</w:t>
                  </w:r>
                </w:p>
              </w:tc>
              <w:tc>
                <w:tcPr>
                  <w:tcW w:w="6652" w:type="dxa"/>
                  <w:shd w:val="clear" w:color="auto" w:fill="FFFFFF" w:themeFill="background1"/>
                  <w:tcMar>
                    <w:top w:w="57" w:type="dxa"/>
                  </w:tcMar>
                </w:tcPr>
                <w:p w14:paraId="7ED2DCAA" w14:textId="77777777" w:rsidR="006D6F44" w:rsidRPr="0035748F" w:rsidRDefault="006D6F44" w:rsidP="00C600AB">
                  <w:pPr>
                    <w:rPr>
                      <w:b w:val="0"/>
                    </w:rPr>
                  </w:pPr>
                  <w:r>
                    <w:rPr>
                      <w:b w:val="0"/>
                    </w:rPr>
                    <w:t>v4.20</w:t>
                  </w:r>
                </w:p>
              </w:tc>
            </w:tr>
            <w:tr w:rsidR="006D6F44" w:rsidRPr="00093240" w14:paraId="1E3F2FF6" w14:textId="77777777" w:rsidTr="00C600AB">
              <w:tc>
                <w:tcPr>
                  <w:tcW w:w="2268" w:type="dxa"/>
                  <w:shd w:val="clear" w:color="auto" w:fill="FFFFFF" w:themeFill="background1"/>
                  <w:tcMar>
                    <w:top w:w="57" w:type="dxa"/>
                  </w:tcMar>
                </w:tcPr>
                <w:p w14:paraId="13B48DC1" w14:textId="77777777" w:rsidR="006D6F44" w:rsidRPr="00093240" w:rsidRDefault="006D6F44" w:rsidP="00C600AB">
                  <w:pPr>
                    <w:jc w:val="left"/>
                  </w:pPr>
                  <w:r w:rsidRPr="00093240">
                    <w:t>Release date</w:t>
                  </w:r>
                </w:p>
              </w:tc>
              <w:tc>
                <w:tcPr>
                  <w:tcW w:w="6652" w:type="dxa"/>
                  <w:shd w:val="clear" w:color="auto" w:fill="FFFFFF" w:themeFill="background1"/>
                  <w:tcMar>
                    <w:top w:w="57" w:type="dxa"/>
                  </w:tcMar>
                </w:tcPr>
                <w:p w14:paraId="10AED572" w14:textId="77777777" w:rsidR="006D6F44" w:rsidRPr="00093240" w:rsidRDefault="006D6F44" w:rsidP="00C600AB">
                  <w:r>
                    <w:t>Q1/2025</w:t>
                  </w:r>
                </w:p>
              </w:tc>
            </w:tr>
            <w:tr w:rsidR="006D6F44" w:rsidRPr="00093240" w14:paraId="08348DA2" w14:textId="77777777" w:rsidTr="00C600AB">
              <w:tc>
                <w:tcPr>
                  <w:tcW w:w="2268" w:type="dxa"/>
                  <w:shd w:val="clear" w:color="auto" w:fill="FFFFFF" w:themeFill="background1"/>
                  <w:tcMar>
                    <w:top w:w="57" w:type="dxa"/>
                  </w:tcMar>
                </w:tcPr>
                <w:p w14:paraId="791FB705" w14:textId="77777777" w:rsidR="006D6F44" w:rsidRPr="00093240" w:rsidRDefault="006D6F44" w:rsidP="00C600AB">
                  <w:pPr>
                    <w:jc w:val="left"/>
                  </w:pPr>
                  <w:r w:rsidRPr="00093240">
                    <w:t>Deadline for alignment in Production</w:t>
                  </w:r>
                </w:p>
              </w:tc>
              <w:tc>
                <w:tcPr>
                  <w:tcW w:w="6652" w:type="dxa"/>
                  <w:shd w:val="clear" w:color="auto" w:fill="FFFFFF" w:themeFill="background1"/>
                  <w:tcMar>
                    <w:top w:w="57" w:type="dxa"/>
                  </w:tcMar>
                </w:tcPr>
                <w:p w14:paraId="50BD4608" w14:textId="77777777" w:rsidR="006D6F44" w:rsidRPr="00093240" w:rsidRDefault="006D6F44"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632A2277" w14:textId="77777777" w:rsidR="006D6F44" w:rsidRPr="00093240" w:rsidRDefault="006D6F44" w:rsidP="00C600AB"/>
        </w:tc>
      </w:tr>
      <w:tr w:rsidR="006D6F44" w:rsidRPr="00093240" w14:paraId="2969D9E9" w14:textId="77777777" w:rsidTr="00C600AB">
        <w:tc>
          <w:tcPr>
            <w:tcW w:w="9286" w:type="dxa"/>
            <w:shd w:val="clear" w:color="auto" w:fill="D9D9D9" w:themeFill="background1" w:themeFillShade="D9"/>
            <w:tcMar>
              <w:top w:w="57" w:type="dxa"/>
              <w:bottom w:w="113" w:type="dxa"/>
            </w:tcMar>
          </w:tcPr>
          <w:p w14:paraId="5DA4CC6D" w14:textId="77777777" w:rsidR="006D6F44" w:rsidRPr="00347C53" w:rsidRDefault="006D6F44"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6D6F44" w:rsidRPr="0035748F" w14:paraId="3E565BD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6435E9F" w14:textId="77777777" w:rsidR="006D6F44" w:rsidRPr="0035748F" w:rsidRDefault="006D6F44" w:rsidP="00C600AB">
                  <w:pPr>
                    <w:jc w:val="left"/>
                    <w:rPr>
                      <w:b w:val="0"/>
                    </w:rPr>
                  </w:pPr>
                  <w:r w:rsidRPr="0035748F">
                    <w:rPr>
                      <w:b w:val="0"/>
                    </w:rPr>
                    <w:t>Review date</w:t>
                  </w:r>
                </w:p>
              </w:tc>
              <w:tc>
                <w:tcPr>
                  <w:tcW w:w="6652" w:type="dxa"/>
                  <w:shd w:val="clear" w:color="auto" w:fill="FFFFFF" w:themeFill="background1"/>
                  <w:tcMar>
                    <w:top w:w="57" w:type="dxa"/>
                  </w:tcMar>
                </w:tcPr>
                <w:p w14:paraId="3191B841" w14:textId="244E5209" w:rsidR="006D6F44" w:rsidRPr="0035748F" w:rsidRDefault="00E652D2" w:rsidP="00C600AB">
                  <w:pPr>
                    <w:rPr>
                      <w:b w:val="0"/>
                    </w:rPr>
                  </w:pPr>
                  <w:r>
                    <w:rPr>
                      <w:b w:val="0"/>
                      <w:bCs/>
                      <w:szCs w:val="22"/>
                    </w:rPr>
                    <w:t>TBD</w:t>
                  </w:r>
                </w:p>
              </w:tc>
            </w:tr>
            <w:tr w:rsidR="006D6F44" w:rsidRPr="00093240" w14:paraId="0171F3BF" w14:textId="77777777" w:rsidTr="00C600AB">
              <w:tc>
                <w:tcPr>
                  <w:tcW w:w="2268" w:type="dxa"/>
                  <w:shd w:val="clear" w:color="auto" w:fill="FFFFFF" w:themeFill="background1"/>
                  <w:tcMar>
                    <w:top w:w="57" w:type="dxa"/>
                  </w:tcMar>
                </w:tcPr>
                <w:p w14:paraId="120D68B3" w14:textId="77777777" w:rsidR="006D6F44" w:rsidRPr="00093240" w:rsidRDefault="006D6F44" w:rsidP="00C600AB">
                  <w:pPr>
                    <w:jc w:val="left"/>
                  </w:pPr>
                  <w:r w:rsidRPr="00093240">
                    <w:t>Review results</w:t>
                  </w:r>
                </w:p>
              </w:tc>
              <w:tc>
                <w:tcPr>
                  <w:tcW w:w="6652" w:type="dxa"/>
                  <w:shd w:val="clear" w:color="auto" w:fill="FFFFFF" w:themeFill="background1"/>
                  <w:tcMar>
                    <w:top w:w="57" w:type="dxa"/>
                  </w:tcMar>
                </w:tcPr>
                <w:p w14:paraId="2776539A" w14:textId="4CB38FC6" w:rsidR="006D6F44" w:rsidRPr="00093240" w:rsidRDefault="00E652D2" w:rsidP="00C600AB">
                  <w:r w:rsidRPr="00E652D2">
                    <w:t>TBD</w:t>
                  </w:r>
                </w:p>
              </w:tc>
            </w:tr>
          </w:tbl>
          <w:p w14:paraId="0BA08DBA" w14:textId="77777777" w:rsidR="006D6F44" w:rsidRPr="00093240" w:rsidRDefault="006D6F44" w:rsidP="00C600AB"/>
        </w:tc>
      </w:tr>
    </w:tbl>
    <w:p w14:paraId="363353FC" w14:textId="77777777" w:rsidR="001E213A" w:rsidRDefault="001E213A" w:rsidP="001E213A">
      <w:pPr>
        <w:spacing w:after="0" w:line="240" w:lineRule="auto"/>
        <w:jc w:val="left"/>
        <w:rPr>
          <w:b/>
          <w:bCs/>
          <w:szCs w:val="22"/>
          <w:lang w:val="en-US"/>
        </w:rPr>
      </w:pPr>
      <w:r>
        <w:rPr>
          <w:bCs/>
          <w:szCs w:val="22"/>
          <w:lang w:val="en-US"/>
        </w:rPr>
        <w:br w:type="page"/>
      </w:r>
    </w:p>
    <w:p w14:paraId="6A29AC8E" w14:textId="77777777" w:rsidR="001E213A" w:rsidRPr="004F048C" w:rsidRDefault="001E213A" w:rsidP="001E213A">
      <w:pPr>
        <w:pStyle w:val="Antrat4"/>
        <w:rPr>
          <w:szCs w:val="22"/>
          <w:lang w:val="en-US"/>
        </w:rPr>
      </w:pPr>
      <w:r w:rsidRPr="01014178">
        <w:rPr>
          <w:szCs w:val="22"/>
        </w:rPr>
        <w:lastRenderedPageBreak/>
        <w:t>FESS-329 –</w:t>
      </w:r>
      <w:r w:rsidRPr="01014178">
        <w:rPr>
          <w:szCs w:val="22"/>
          <w:lang w:val="en-US"/>
        </w:rPr>
        <w:t xml:space="preserve"> </w:t>
      </w:r>
      <w:r w:rsidRPr="00107EEA">
        <w:rPr>
          <w:szCs w:val="22"/>
        </w:rPr>
        <w:t>Attach</w:t>
      </w:r>
      <w:r w:rsidRPr="01014178">
        <w:rPr>
          <w:szCs w:val="22"/>
          <w:lang w:val="en-US"/>
        </w:rPr>
        <w:t xml:space="preserve"> the business codelist BC11 to additional data item</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1F0256" w:rsidRPr="00093240" w14:paraId="78596DC7"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3EA0BFD" w14:textId="77777777" w:rsidR="001F0256" w:rsidRPr="00093240" w:rsidRDefault="001F0256"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1F0256" w:rsidRPr="0035748F" w14:paraId="084DE0A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4DACD03" w14:textId="77777777" w:rsidR="001F0256" w:rsidRPr="0035748F" w:rsidRDefault="001F0256" w:rsidP="00C600AB">
                  <w:pPr>
                    <w:jc w:val="left"/>
                    <w:rPr>
                      <w:b w:val="0"/>
                    </w:rPr>
                  </w:pPr>
                  <w:r w:rsidRPr="0035748F">
                    <w:rPr>
                      <w:b w:val="0"/>
                    </w:rPr>
                    <w:t>RFC number</w:t>
                  </w:r>
                </w:p>
              </w:tc>
              <w:tc>
                <w:tcPr>
                  <w:tcW w:w="6652" w:type="dxa"/>
                  <w:shd w:val="clear" w:color="auto" w:fill="FFFFFF" w:themeFill="background1"/>
                  <w:tcMar>
                    <w:top w:w="57" w:type="dxa"/>
                  </w:tcMar>
                </w:tcPr>
                <w:p w14:paraId="68F7DFB4" w14:textId="77777777" w:rsidR="001F0256" w:rsidRPr="0035748F" w:rsidRDefault="001F0256" w:rsidP="00C600AB">
                  <w:pPr>
                    <w:rPr>
                      <w:b w:val="0"/>
                      <w:color w:val="000000" w:themeColor="text1"/>
                    </w:rPr>
                  </w:pPr>
                  <w:r w:rsidRPr="0035748F">
                    <w:rPr>
                      <w:b w:val="0"/>
                      <w:color w:val="000000" w:themeColor="text1"/>
                    </w:rPr>
                    <w:t>FESS-329</w:t>
                  </w:r>
                </w:p>
              </w:tc>
            </w:tr>
            <w:tr w:rsidR="001F0256" w:rsidRPr="00093240" w14:paraId="70210EEF" w14:textId="77777777" w:rsidTr="00C600AB">
              <w:tc>
                <w:tcPr>
                  <w:tcW w:w="2268" w:type="dxa"/>
                  <w:shd w:val="clear" w:color="auto" w:fill="FFFFFF" w:themeFill="background1"/>
                  <w:tcMar>
                    <w:top w:w="57" w:type="dxa"/>
                  </w:tcMar>
                </w:tcPr>
                <w:p w14:paraId="2EAFF521" w14:textId="77777777" w:rsidR="001F0256" w:rsidRPr="00093240" w:rsidRDefault="001F0256" w:rsidP="00C600AB">
                  <w:pPr>
                    <w:jc w:val="left"/>
                  </w:pPr>
                  <w:r w:rsidRPr="00093240">
                    <w:t>RFC status</w:t>
                  </w:r>
                </w:p>
              </w:tc>
              <w:tc>
                <w:tcPr>
                  <w:tcW w:w="6652" w:type="dxa"/>
                  <w:shd w:val="clear" w:color="auto" w:fill="FFFFFF" w:themeFill="background1"/>
                  <w:tcMar>
                    <w:top w:w="57" w:type="dxa"/>
                  </w:tcMar>
                </w:tcPr>
                <w:p w14:paraId="2F5BCF00" w14:textId="40083231" w:rsidR="001F0256" w:rsidRPr="00093240" w:rsidRDefault="00272B14" w:rsidP="00C600AB">
                  <w:r w:rsidRPr="005C3C84">
                    <w:rPr>
                      <w:strike/>
                      <w:color w:val="FF0000"/>
                      <w:szCs w:val="22"/>
                    </w:rPr>
                    <w:t>Accepted</w:t>
                  </w:r>
                  <w:r w:rsidRPr="005C3C84">
                    <w:rPr>
                      <w:color w:val="00B050"/>
                      <w:szCs w:val="22"/>
                    </w:rPr>
                    <w:t>Scheduled</w:t>
                  </w:r>
                </w:p>
              </w:tc>
            </w:tr>
            <w:tr w:rsidR="001F0256" w:rsidRPr="00093240" w14:paraId="5E6DF937" w14:textId="77777777" w:rsidTr="00C600AB">
              <w:tc>
                <w:tcPr>
                  <w:tcW w:w="2268" w:type="dxa"/>
                  <w:shd w:val="clear" w:color="auto" w:fill="FFFFFF" w:themeFill="background1"/>
                  <w:tcMar>
                    <w:top w:w="57" w:type="dxa"/>
                  </w:tcMar>
                </w:tcPr>
                <w:p w14:paraId="3F46E228" w14:textId="77777777" w:rsidR="001F0256" w:rsidRPr="00093240" w:rsidRDefault="001F0256" w:rsidP="00C600AB">
                  <w:pPr>
                    <w:jc w:val="left"/>
                  </w:pPr>
                  <w:r w:rsidRPr="00093240">
                    <w:t>Reason for Change</w:t>
                  </w:r>
                </w:p>
              </w:tc>
              <w:tc>
                <w:tcPr>
                  <w:tcW w:w="6652" w:type="dxa"/>
                  <w:shd w:val="clear" w:color="auto" w:fill="FFFFFF" w:themeFill="background1"/>
                  <w:tcMar>
                    <w:top w:w="57" w:type="dxa"/>
                  </w:tcMar>
                </w:tcPr>
                <w:p w14:paraId="1D5EF1C6" w14:textId="77777777" w:rsidR="001F0256" w:rsidRPr="004E7A60" w:rsidRDefault="001F0256" w:rsidP="00C600AB">
                  <w:pPr>
                    <w:spacing w:after="0"/>
                  </w:pPr>
                  <w:r>
                    <w:t>Specifications Defect</w:t>
                  </w:r>
                </w:p>
              </w:tc>
            </w:tr>
            <w:tr w:rsidR="001F0256" w:rsidRPr="00093240" w14:paraId="7CB5AC4D" w14:textId="77777777" w:rsidTr="00C600AB">
              <w:tc>
                <w:tcPr>
                  <w:tcW w:w="2268" w:type="dxa"/>
                  <w:shd w:val="clear" w:color="auto" w:fill="FFFFFF" w:themeFill="background1"/>
                  <w:tcMar>
                    <w:top w:w="57" w:type="dxa"/>
                  </w:tcMar>
                </w:tcPr>
                <w:p w14:paraId="3BFEAD57" w14:textId="77777777" w:rsidR="001F0256" w:rsidRPr="00093240" w:rsidRDefault="001F0256" w:rsidP="00C600AB">
                  <w:pPr>
                    <w:jc w:val="left"/>
                  </w:pPr>
                  <w:r w:rsidRPr="00093240">
                    <w:t>Incidents</w:t>
                  </w:r>
                </w:p>
              </w:tc>
              <w:tc>
                <w:tcPr>
                  <w:tcW w:w="6652" w:type="dxa"/>
                  <w:shd w:val="clear" w:color="auto" w:fill="FFFFFF" w:themeFill="background1"/>
                  <w:tcMar>
                    <w:top w:w="57" w:type="dxa"/>
                  </w:tcMar>
                </w:tcPr>
                <w:p w14:paraId="344CADD6" w14:textId="77777777" w:rsidR="001F0256" w:rsidRPr="00093240" w:rsidRDefault="001F0256" w:rsidP="00C600AB">
                  <w:pPr>
                    <w:spacing w:line="259" w:lineRule="auto"/>
                    <w:rPr>
                      <w:rStyle w:val="ui-provider"/>
                    </w:rPr>
                  </w:pPr>
                  <w:r w:rsidRPr="0EF2D559">
                    <w:rPr>
                      <w:rStyle w:val="ui-provider"/>
                    </w:rPr>
                    <w:t>IM681406</w:t>
                  </w:r>
                </w:p>
              </w:tc>
            </w:tr>
            <w:tr w:rsidR="001F0256" w:rsidRPr="00093240" w14:paraId="1D8DB88F" w14:textId="77777777" w:rsidTr="00C600AB">
              <w:tc>
                <w:tcPr>
                  <w:tcW w:w="2268" w:type="dxa"/>
                  <w:shd w:val="clear" w:color="auto" w:fill="FFFFFF" w:themeFill="background1"/>
                  <w:tcMar>
                    <w:top w:w="57" w:type="dxa"/>
                  </w:tcMar>
                </w:tcPr>
                <w:p w14:paraId="60A003B3" w14:textId="77777777" w:rsidR="001F0256" w:rsidRPr="00093240" w:rsidRDefault="001F0256" w:rsidP="00C600AB">
                  <w:pPr>
                    <w:jc w:val="left"/>
                  </w:pPr>
                  <w:r w:rsidRPr="00093240">
                    <w:t>Known Error</w:t>
                  </w:r>
                </w:p>
              </w:tc>
              <w:tc>
                <w:tcPr>
                  <w:tcW w:w="6652" w:type="dxa"/>
                  <w:shd w:val="clear" w:color="auto" w:fill="FFFFFF" w:themeFill="background1"/>
                  <w:tcMar>
                    <w:top w:w="57" w:type="dxa"/>
                  </w:tcMar>
                </w:tcPr>
                <w:p w14:paraId="75BAE26F" w14:textId="77777777" w:rsidR="001F0256" w:rsidRPr="00FE1B0D" w:rsidRDefault="001F0256" w:rsidP="00C600AB">
                  <w:pPr>
                    <w:rPr>
                      <w:lang w:val="en-US"/>
                    </w:rPr>
                  </w:pPr>
                  <w:r>
                    <w:t>KE24363</w:t>
                  </w:r>
                </w:p>
              </w:tc>
            </w:tr>
            <w:tr w:rsidR="001F0256" w:rsidRPr="00093240" w14:paraId="0A409B46" w14:textId="77777777" w:rsidTr="00C600AB">
              <w:tc>
                <w:tcPr>
                  <w:tcW w:w="2268" w:type="dxa"/>
                  <w:shd w:val="clear" w:color="auto" w:fill="FFFFFF" w:themeFill="background1"/>
                  <w:tcMar>
                    <w:top w:w="57" w:type="dxa"/>
                  </w:tcMar>
                </w:tcPr>
                <w:p w14:paraId="60EDFFB8" w14:textId="77777777" w:rsidR="001F0256" w:rsidRPr="00093240" w:rsidRDefault="001F0256" w:rsidP="00C600AB">
                  <w:pPr>
                    <w:jc w:val="left"/>
                  </w:pPr>
                  <w:r w:rsidRPr="00093240">
                    <w:t>Date at which the Change was proposed</w:t>
                  </w:r>
                </w:p>
              </w:tc>
              <w:tc>
                <w:tcPr>
                  <w:tcW w:w="6652" w:type="dxa"/>
                  <w:shd w:val="clear" w:color="auto" w:fill="FFFFFF" w:themeFill="background1"/>
                  <w:tcMar>
                    <w:top w:w="57" w:type="dxa"/>
                  </w:tcMar>
                </w:tcPr>
                <w:p w14:paraId="25781168" w14:textId="77777777" w:rsidR="001F0256" w:rsidRPr="00093240" w:rsidRDefault="001F0256" w:rsidP="00C600AB">
                  <w:pPr>
                    <w:spacing w:line="259" w:lineRule="auto"/>
                  </w:pPr>
                  <w:r>
                    <w:t>25</w:t>
                  </w:r>
                  <w:r w:rsidRPr="6867E6C9">
                    <w:t>/</w:t>
                  </w:r>
                  <w:r>
                    <w:t>07</w:t>
                  </w:r>
                  <w:r w:rsidRPr="6867E6C9">
                    <w:t>/2023</w:t>
                  </w:r>
                </w:p>
              </w:tc>
            </w:tr>
            <w:tr w:rsidR="001F0256" w:rsidRPr="00093240" w14:paraId="537BDF21" w14:textId="77777777" w:rsidTr="00C600AB">
              <w:tc>
                <w:tcPr>
                  <w:tcW w:w="2268" w:type="dxa"/>
                  <w:shd w:val="clear" w:color="auto" w:fill="FFFFFF" w:themeFill="background1"/>
                  <w:tcMar>
                    <w:top w:w="57" w:type="dxa"/>
                  </w:tcMar>
                </w:tcPr>
                <w:p w14:paraId="6B9193C2" w14:textId="77777777" w:rsidR="001F0256" w:rsidRPr="00093240" w:rsidRDefault="001F0256" w:rsidP="00C600AB">
                  <w:pPr>
                    <w:jc w:val="left"/>
                  </w:pPr>
                  <w:r>
                    <w:t>Requester</w:t>
                  </w:r>
                </w:p>
              </w:tc>
              <w:tc>
                <w:tcPr>
                  <w:tcW w:w="6652" w:type="dxa"/>
                  <w:shd w:val="clear" w:color="auto" w:fill="FFFFFF" w:themeFill="background1"/>
                  <w:tcMar>
                    <w:top w:w="57" w:type="dxa"/>
                  </w:tcMar>
                </w:tcPr>
                <w:p w14:paraId="4ADE76AE" w14:textId="77777777" w:rsidR="001F0256" w:rsidRPr="00093240" w:rsidRDefault="001F0256" w:rsidP="00C600AB">
                  <w:r>
                    <w:t>EMCS CPT</w:t>
                  </w:r>
                </w:p>
              </w:tc>
            </w:tr>
          </w:tbl>
          <w:p w14:paraId="522BE0BC" w14:textId="77777777" w:rsidR="001F0256" w:rsidRPr="00093240" w:rsidRDefault="001F0256" w:rsidP="00C600AB"/>
        </w:tc>
      </w:tr>
      <w:tr w:rsidR="001F0256" w:rsidRPr="00093240" w14:paraId="66C96EB5" w14:textId="77777777" w:rsidTr="00C600AB">
        <w:tc>
          <w:tcPr>
            <w:tcW w:w="9286" w:type="dxa"/>
            <w:shd w:val="clear" w:color="auto" w:fill="D9D9D9" w:themeFill="background1" w:themeFillShade="D9"/>
            <w:tcMar>
              <w:top w:w="57" w:type="dxa"/>
              <w:bottom w:w="113" w:type="dxa"/>
            </w:tcMar>
          </w:tcPr>
          <w:p w14:paraId="19D55133" w14:textId="77777777" w:rsidR="001F0256" w:rsidRPr="00093240" w:rsidRDefault="001F0256"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1F0256" w:rsidRPr="0035748F" w14:paraId="1B5E95E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798C634" w14:textId="77777777" w:rsidR="001F0256" w:rsidRPr="0035748F" w:rsidRDefault="001F0256" w:rsidP="00C600AB">
                  <w:pPr>
                    <w:jc w:val="left"/>
                    <w:rPr>
                      <w:b w:val="0"/>
                      <w:bCs/>
                    </w:rPr>
                  </w:pPr>
                  <w:r w:rsidRPr="0035748F">
                    <w:rPr>
                      <w:b w:val="0"/>
                      <w:bCs/>
                    </w:rPr>
                    <w:t>Change priority</w:t>
                  </w:r>
                </w:p>
              </w:tc>
              <w:tc>
                <w:tcPr>
                  <w:tcW w:w="6652" w:type="dxa"/>
                  <w:shd w:val="clear" w:color="auto" w:fill="FFFFFF" w:themeFill="background1"/>
                  <w:tcMar>
                    <w:top w:w="57" w:type="dxa"/>
                  </w:tcMar>
                </w:tcPr>
                <w:p w14:paraId="2AF886F8" w14:textId="77777777" w:rsidR="001F0256" w:rsidRPr="0035748F" w:rsidRDefault="001F0256" w:rsidP="00C600AB">
                  <w:pPr>
                    <w:rPr>
                      <w:b w:val="0"/>
                      <w:bCs/>
                      <w:lang w:val="en-US"/>
                    </w:rPr>
                  </w:pPr>
                  <w:r w:rsidRPr="0035748F">
                    <w:rPr>
                      <w:b w:val="0"/>
                      <w:bCs/>
                      <w:color w:val="000000"/>
                    </w:rPr>
                    <w:t>Medium</w:t>
                  </w:r>
                </w:p>
              </w:tc>
            </w:tr>
            <w:tr w:rsidR="001F0256" w:rsidRPr="00093240" w14:paraId="6718E72A" w14:textId="77777777" w:rsidTr="00C600AB">
              <w:tc>
                <w:tcPr>
                  <w:tcW w:w="2268" w:type="dxa"/>
                  <w:shd w:val="clear" w:color="auto" w:fill="FFFFFF" w:themeFill="background1"/>
                  <w:tcMar>
                    <w:top w:w="57" w:type="dxa"/>
                  </w:tcMar>
                </w:tcPr>
                <w:p w14:paraId="16A9DFDE" w14:textId="77777777" w:rsidR="001F0256" w:rsidRPr="00093240" w:rsidRDefault="001F0256" w:rsidP="00C600AB">
                  <w:pPr>
                    <w:jc w:val="left"/>
                  </w:pPr>
                  <w:r w:rsidRPr="00093240">
                    <w:t>Change Description</w:t>
                  </w:r>
                </w:p>
              </w:tc>
              <w:tc>
                <w:tcPr>
                  <w:tcW w:w="6652" w:type="dxa"/>
                  <w:shd w:val="clear" w:color="auto" w:fill="FFFFFF" w:themeFill="background1"/>
                  <w:tcMar>
                    <w:top w:w="57" w:type="dxa"/>
                  </w:tcMar>
                </w:tcPr>
                <w:p w14:paraId="0DFE016C" w14:textId="77777777" w:rsidR="001F0256" w:rsidRPr="00093240" w:rsidRDefault="001F0256" w:rsidP="00C600AB">
                  <w:pPr>
                    <w:spacing w:before="0" w:line="240" w:lineRule="auto"/>
                    <w:rPr>
                      <w:b/>
                      <w:color w:val="000000"/>
                    </w:rPr>
                  </w:pPr>
                  <w:r w:rsidRPr="7A9B8153">
                    <w:rPr>
                      <w:b/>
                      <w:bCs/>
                      <w:color w:val="000000" w:themeColor="text1"/>
                    </w:rPr>
                    <w:t>Problem statement:</w:t>
                  </w:r>
                </w:p>
                <w:p w14:paraId="6489416E" w14:textId="77777777" w:rsidR="001F0256" w:rsidRDefault="001F0256" w:rsidP="00C600AB">
                  <w:pPr>
                    <w:rPr>
                      <w:color w:val="000000" w:themeColor="text1"/>
                    </w:rPr>
                  </w:pPr>
                  <w:r w:rsidRPr="0EF2D559">
                    <w:rPr>
                      <w:color w:val="000000" w:themeColor="text1"/>
                      <w:lang w:val="en-US"/>
                    </w:rPr>
                    <w:t>During the update of the Technical Annexes I and II of the Council Directives, it was identified that the data item ‘Member State Code’ in the IE701 message does not have attached to it the Business Codelist BC11 - National Administrations. In the current structure of IE701, BC11 is already attached to the ‘</w:t>
                  </w:r>
                  <w:r w:rsidRPr="0EF2D559">
                    <w:rPr>
                      <w:szCs w:val="22"/>
                    </w:rPr>
                    <w:t xml:space="preserve">Member State Code’ data item under ‘E-AD/E-SAD LIST REQUEST’ and ‘LIST OF MEMBER STATES’ data groups. </w:t>
                  </w:r>
                  <w:r>
                    <w:rPr>
                      <w:szCs w:val="22"/>
                    </w:rPr>
                    <w:t>I</w:t>
                  </w:r>
                  <w:r w:rsidRPr="0EF2D559">
                    <w:rPr>
                      <w:szCs w:val="22"/>
                    </w:rPr>
                    <w:t xml:space="preserve">t also needs to </w:t>
                  </w:r>
                  <w:r>
                    <w:rPr>
                      <w:szCs w:val="22"/>
                    </w:rPr>
                    <w:t xml:space="preserve">be attached to the </w:t>
                  </w:r>
                  <w:r w:rsidRPr="0EF2D559">
                    <w:rPr>
                      <w:color w:val="000000" w:themeColor="text1"/>
                      <w:lang w:val="en-US"/>
                    </w:rPr>
                    <w:t>data item ‘Member State Code’ in the IE701</w:t>
                  </w:r>
                  <w:r w:rsidRPr="0EF2D559">
                    <w:rPr>
                      <w:szCs w:val="22"/>
                      <w:lang w:val="en-US"/>
                    </w:rPr>
                    <w:t xml:space="preserve"> </w:t>
                  </w:r>
                  <w:r>
                    <w:rPr>
                      <w:szCs w:val="22"/>
                    </w:rPr>
                    <w:t>for alignment purposes</w:t>
                  </w:r>
                  <w:r w:rsidRPr="0EF2D559">
                    <w:rPr>
                      <w:szCs w:val="22"/>
                    </w:rPr>
                    <w:t>.</w:t>
                  </w:r>
                </w:p>
                <w:p w14:paraId="00A017D2" w14:textId="77777777" w:rsidR="001F0256" w:rsidRPr="0074150A" w:rsidRDefault="001F0256" w:rsidP="00C600AB">
                  <w:pPr>
                    <w:rPr>
                      <w:color w:val="000000" w:themeColor="text1"/>
                      <w:lang w:val="en-US"/>
                    </w:rPr>
                  </w:pPr>
                </w:p>
                <w:p w14:paraId="18BE7443" w14:textId="77777777" w:rsidR="001F0256" w:rsidRPr="00093240" w:rsidRDefault="001F0256" w:rsidP="00C600AB">
                  <w:pPr>
                    <w:spacing w:before="0" w:line="240" w:lineRule="auto"/>
                    <w:rPr>
                      <w:b/>
                      <w:color w:val="000000"/>
                    </w:rPr>
                  </w:pPr>
                  <w:r w:rsidRPr="00093240">
                    <w:rPr>
                      <w:b/>
                      <w:color w:val="000000"/>
                    </w:rPr>
                    <w:t>Proposed solution:</w:t>
                  </w:r>
                </w:p>
                <w:p w14:paraId="5D7EDED1" w14:textId="77777777" w:rsidR="001F0256" w:rsidRPr="00B44432" w:rsidRDefault="001F0256" w:rsidP="00C600AB">
                  <w:pPr>
                    <w:spacing w:line="276" w:lineRule="auto"/>
                  </w:pPr>
                  <w:r w:rsidRPr="0EF2D559">
                    <w:rPr>
                      <w:color w:val="000000" w:themeColor="text1"/>
                    </w:rPr>
                    <w:t>As per the analysis provided in the [Problem Statement], the following updates shall be performed in the Excise BPMs</w:t>
                  </w:r>
                  <w:r w:rsidRPr="0EF2D559">
                    <w:rPr>
                      <w:color w:val="000000" w:themeColor="text1"/>
                      <w:lang w:val="en-US"/>
                    </w:rPr>
                    <w:t>:</w:t>
                  </w:r>
                </w:p>
                <w:p w14:paraId="6736F145" w14:textId="77777777" w:rsidR="001F0256" w:rsidRPr="00A95E6D" w:rsidRDefault="001F0256" w:rsidP="00C600AB">
                  <w:pPr>
                    <w:spacing w:after="0" w:line="276" w:lineRule="auto"/>
                    <w:rPr>
                      <w:szCs w:val="22"/>
                    </w:rPr>
                  </w:pPr>
                  <w:r w:rsidRPr="00A95E6D">
                    <w:rPr>
                      <w:szCs w:val="22"/>
                    </w:rPr>
                    <w:t>More specifically, the existing MAD</w:t>
                  </w:r>
                  <w:r>
                    <w:rPr>
                      <w:szCs w:val="22"/>
                    </w:rPr>
                    <w:t xml:space="preserve"> for</w:t>
                  </w:r>
                  <w:r w:rsidRPr="00A95E6D">
                    <w:rPr>
                      <w:szCs w:val="22"/>
                    </w:rPr>
                    <w:t xml:space="preserve"> I</w:t>
                  </w:r>
                  <w:r w:rsidRPr="00A95E6D">
                    <w:rPr>
                      <w:szCs w:val="22"/>
                      <w:lang w:val="el-GR"/>
                    </w:rPr>
                    <w:t>Ε</w:t>
                  </w:r>
                  <w:r w:rsidRPr="00A95E6D">
                    <w:rPr>
                      <w:szCs w:val="22"/>
                      <w:lang w:val="en-US"/>
                    </w:rPr>
                    <w:t>701</w:t>
                  </w:r>
                  <w:r w:rsidRPr="00A95E6D">
                    <w:rPr>
                      <w:szCs w:val="22"/>
                    </w:rPr>
                    <w:t xml:space="preserve"> – </w:t>
                  </w:r>
                  <w:r w:rsidRPr="00A95E6D">
                    <w:rPr>
                      <w:szCs w:val="22"/>
                      <w:lang w:val="en-US"/>
                    </w:rPr>
                    <w:t>COMMON</w:t>
                  </w:r>
                  <w:r w:rsidRPr="00A95E6D">
                    <w:rPr>
                      <w:szCs w:val="22"/>
                    </w:rPr>
                    <w:t xml:space="preserve"> REQUEST (C_REQ_SUB)</w:t>
                  </w:r>
                  <w:r>
                    <w:rPr>
                      <w:szCs w:val="22"/>
                    </w:rPr>
                    <w:t xml:space="preserve"> </w:t>
                  </w:r>
                  <w:r w:rsidRPr="003B165A">
                    <w:rPr>
                      <w:szCs w:val="22"/>
                    </w:rPr>
                    <w:t xml:space="preserve">will be updated </w:t>
                  </w:r>
                  <w:r>
                    <w:rPr>
                      <w:szCs w:val="22"/>
                    </w:rPr>
                    <w:t>so that</w:t>
                  </w:r>
                  <w:r w:rsidRPr="00A95E6D">
                    <w:rPr>
                      <w:szCs w:val="22"/>
                      <w:lang w:val="en-US"/>
                    </w:rPr>
                    <w:t xml:space="preserve"> the</w:t>
                  </w:r>
                  <w:r w:rsidRPr="00A95E6D">
                    <w:rPr>
                      <w:szCs w:val="22"/>
                    </w:rPr>
                    <w:t xml:space="preserve"> technical term (data item) “Member State Code” under “REFERENCE SYNCHRONISATION”, </w:t>
                  </w:r>
                  <w:r>
                    <w:rPr>
                      <w:szCs w:val="22"/>
                    </w:rPr>
                    <w:t>is linked to</w:t>
                  </w:r>
                  <w:r w:rsidRPr="00A95E6D">
                    <w:rPr>
                      <w:szCs w:val="22"/>
                    </w:rPr>
                    <w:t xml:space="preserve">  BC11</w:t>
                  </w:r>
                  <w:r>
                    <w:rPr>
                      <w:szCs w:val="22"/>
                    </w:rPr>
                    <w:t>.</w:t>
                  </w:r>
                </w:p>
                <w:p w14:paraId="41D2D775" w14:textId="77777777" w:rsidR="001F0256" w:rsidRPr="00BF4CC2" w:rsidRDefault="001F0256" w:rsidP="00C600AB">
                  <w:pPr>
                    <w:spacing w:after="0" w:line="276" w:lineRule="auto"/>
                    <w:ind w:left="1080"/>
                    <w:rPr>
                      <w:szCs w:val="22"/>
                    </w:rPr>
                  </w:pPr>
                </w:p>
                <w:p w14:paraId="50A072DA" w14:textId="77777777" w:rsidR="001F0256" w:rsidRDefault="001F0256" w:rsidP="00C600AB">
                  <w:pPr>
                    <w:spacing w:after="0" w:line="276" w:lineRule="auto"/>
                    <w:rPr>
                      <w:szCs w:val="22"/>
                    </w:rPr>
                  </w:pPr>
                  <w:r w:rsidRPr="003C7C3D">
                    <w:rPr>
                      <w:szCs w:val="22"/>
                    </w:rPr>
                    <w:t xml:space="preserve">Therefore, the structure of the </w:t>
                  </w:r>
                  <w:r>
                    <w:rPr>
                      <w:szCs w:val="22"/>
                    </w:rPr>
                    <w:t>“</w:t>
                  </w:r>
                  <w:r w:rsidRPr="00C0403B">
                    <w:rPr>
                      <w:szCs w:val="22"/>
                    </w:rPr>
                    <w:t>REFERENCE SYNCHRONISATION</w:t>
                  </w:r>
                  <w:r w:rsidRPr="003C7C3D">
                    <w:rPr>
                      <w:szCs w:val="22"/>
                    </w:rPr>
                    <w:t>”, will be the following:</w:t>
                  </w:r>
                </w:p>
                <w:p w14:paraId="3662FCBF" w14:textId="77777777" w:rsidR="001F0256" w:rsidRPr="003C7C3D" w:rsidRDefault="001F0256" w:rsidP="00C600AB">
                  <w:pPr>
                    <w:spacing w:after="0" w:line="276" w:lineRule="auto"/>
                    <w:rPr>
                      <w:szCs w:val="22"/>
                    </w:rPr>
                  </w:pPr>
                </w:p>
                <w:p w14:paraId="0E870647" w14:textId="77777777" w:rsidR="001F0256" w:rsidRPr="003C7C3D" w:rsidRDefault="001F0256" w:rsidP="00C600AB">
                  <w:pPr>
                    <w:spacing w:after="0" w:line="276" w:lineRule="auto"/>
                    <w:rPr>
                      <w:szCs w:val="22"/>
                    </w:rPr>
                  </w:pPr>
                  <w:r w:rsidRPr="003C7C3D">
                    <w:rPr>
                      <w:szCs w:val="22"/>
                    </w:rPr>
                    <w:t>---</w:t>
                  </w:r>
                  <w:r w:rsidRPr="00C0403B">
                    <w:rPr>
                      <w:szCs w:val="22"/>
                    </w:rPr>
                    <w:t>REFERENCE SYNCHRONISATION</w:t>
                  </w:r>
                </w:p>
                <w:p w14:paraId="6D0891EE" w14:textId="77777777" w:rsidR="001F0256" w:rsidRPr="00992361" w:rsidRDefault="001F0256" w:rsidP="00C600AB">
                  <w:pPr>
                    <w:spacing w:after="0" w:line="276" w:lineRule="auto"/>
                    <w:rPr>
                      <w:szCs w:val="22"/>
                    </w:rPr>
                  </w:pPr>
                  <w:r w:rsidRPr="00992361">
                    <w:rPr>
                      <w:szCs w:val="22"/>
                    </w:rPr>
                    <w:lastRenderedPageBreak/>
                    <w:t xml:space="preserve">Period from date     </w:t>
                  </w:r>
                  <w:r>
                    <w:rPr>
                      <w:szCs w:val="22"/>
                    </w:rPr>
                    <w:t xml:space="preserve">       </w:t>
                  </w:r>
                  <w:r w:rsidRPr="00992361">
                    <w:rPr>
                      <w:szCs w:val="22"/>
                    </w:rPr>
                    <w:t>R       date      TR9080     TR9115</w:t>
                  </w:r>
                </w:p>
                <w:p w14:paraId="7CD343E1" w14:textId="77777777" w:rsidR="001F0256" w:rsidRPr="00992361" w:rsidRDefault="001F0256" w:rsidP="00C600AB">
                  <w:pPr>
                    <w:spacing w:after="0" w:line="276" w:lineRule="auto"/>
                    <w:rPr>
                      <w:szCs w:val="22"/>
                    </w:rPr>
                  </w:pPr>
                  <w:r w:rsidRPr="00992361">
                    <w:rPr>
                      <w:szCs w:val="22"/>
                    </w:rPr>
                    <w:t xml:space="preserve">Period to date         </w:t>
                  </w:r>
                  <w:r>
                    <w:rPr>
                      <w:szCs w:val="22"/>
                    </w:rPr>
                    <w:t xml:space="preserve">       </w:t>
                  </w:r>
                  <w:r w:rsidRPr="00992361">
                    <w:rPr>
                      <w:szCs w:val="22"/>
                    </w:rPr>
                    <w:t xml:space="preserve"> R       date      TR9080     TR9115</w:t>
                  </w:r>
                </w:p>
                <w:p w14:paraId="4FE008A5" w14:textId="77777777" w:rsidR="001F0256" w:rsidRPr="00992361" w:rsidRDefault="001F0256" w:rsidP="00C600AB">
                  <w:pPr>
                    <w:spacing w:after="0" w:line="276" w:lineRule="auto"/>
                    <w:rPr>
                      <w:szCs w:val="22"/>
                    </w:rPr>
                  </w:pPr>
                  <w:r w:rsidRPr="00992361">
                    <w:rPr>
                      <w:szCs w:val="22"/>
                    </w:rPr>
                    <w:t xml:space="preserve">Extraction                </w:t>
                  </w:r>
                  <w:r>
                    <w:rPr>
                      <w:szCs w:val="22"/>
                    </w:rPr>
                    <w:t xml:space="preserve">      </w:t>
                  </w:r>
                  <w:r w:rsidRPr="00992361">
                    <w:rPr>
                      <w:szCs w:val="22"/>
                    </w:rPr>
                    <w:t>O         n1      TR9110</w:t>
                  </w:r>
                </w:p>
                <w:p w14:paraId="60B89029" w14:textId="77777777" w:rsidR="001F0256" w:rsidRDefault="001F0256" w:rsidP="00C600AB">
                  <w:pPr>
                    <w:spacing w:after="0" w:line="276" w:lineRule="auto"/>
                    <w:rPr>
                      <w:szCs w:val="22"/>
                    </w:rPr>
                  </w:pPr>
                  <w:r w:rsidRPr="00992361">
                    <w:rPr>
                      <w:szCs w:val="22"/>
                    </w:rPr>
                    <w:t>Member State Code</w:t>
                  </w:r>
                  <w:r w:rsidRPr="00992361">
                    <w:rPr>
                      <w:szCs w:val="22"/>
                    </w:rPr>
                    <w:tab/>
                    <w:t>O</w:t>
                  </w:r>
                  <w:r w:rsidRPr="00992361">
                    <w:rPr>
                      <w:szCs w:val="22"/>
                    </w:rPr>
                    <w:tab/>
                    <w:t xml:space="preserve">a2     </w:t>
                  </w:r>
                  <w:r w:rsidRPr="00260BF0">
                    <w:rPr>
                      <w:szCs w:val="22"/>
                      <w:highlight w:val="yellow"/>
                    </w:rPr>
                    <w:t>BC11</w:t>
                  </w:r>
                </w:p>
                <w:p w14:paraId="237F5627" w14:textId="77777777" w:rsidR="001F0256" w:rsidRPr="005A2955" w:rsidRDefault="001F0256" w:rsidP="00C600AB">
                  <w:pPr>
                    <w:spacing w:after="0" w:line="276" w:lineRule="auto"/>
                  </w:pPr>
                </w:p>
              </w:tc>
            </w:tr>
            <w:tr w:rsidR="001F0256" w:rsidRPr="00093240" w14:paraId="04F4F8EF" w14:textId="77777777" w:rsidTr="00C600AB">
              <w:tc>
                <w:tcPr>
                  <w:tcW w:w="2268" w:type="dxa"/>
                  <w:shd w:val="clear" w:color="auto" w:fill="FFFFFF" w:themeFill="background1"/>
                  <w:tcMar>
                    <w:top w:w="57" w:type="dxa"/>
                  </w:tcMar>
                </w:tcPr>
                <w:p w14:paraId="41691DA9" w14:textId="77777777" w:rsidR="001F0256" w:rsidRPr="00093240" w:rsidRDefault="001F0256" w:rsidP="00C600AB">
                  <w:pPr>
                    <w:jc w:val="left"/>
                  </w:pPr>
                  <w:r w:rsidRPr="00093240">
                    <w:lastRenderedPageBreak/>
                    <w:t>Impact assessment</w:t>
                  </w:r>
                </w:p>
              </w:tc>
              <w:tc>
                <w:tcPr>
                  <w:tcW w:w="6652" w:type="dxa"/>
                  <w:shd w:val="clear" w:color="auto" w:fill="FFFFFF" w:themeFill="background1"/>
                  <w:tcMar>
                    <w:top w:w="57" w:type="dxa"/>
                  </w:tcMar>
                </w:tcPr>
                <w:p w14:paraId="78A3A958" w14:textId="77777777" w:rsidR="001F0256" w:rsidRDefault="001F0256" w:rsidP="00C600AB">
                  <w:pPr>
                    <w:spacing w:after="0" w:line="276" w:lineRule="auto"/>
                    <w:rPr>
                      <w:szCs w:val="22"/>
                    </w:rPr>
                  </w:pPr>
                  <w:r>
                    <w:rPr>
                      <w:szCs w:val="22"/>
                    </w:rPr>
                    <w:t>Specification Documents:</w:t>
                  </w:r>
                </w:p>
                <w:p w14:paraId="39A483B7" w14:textId="77777777" w:rsidR="001F0256" w:rsidRDefault="001F0256" w:rsidP="001F0256">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775DC8F0" w14:textId="77777777" w:rsidR="001F0256" w:rsidRDefault="001F0256" w:rsidP="001F0256">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DDNEA for EMCS Phase 4.2 (Low);</w:t>
                  </w:r>
                </w:p>
                <w:p w14:paraId="63F287A3" w14:textId="77777777" w:rsidR="001F0256" w:rsidRDefault="001F0256" w:rsidP="001F0256">
                  <w:pPr>
                    <w:pStyle w:val="Bulleted1"/>
                    <w:numPr>
                      <w:ilvl w:val="0"/>
                      <w:numId w:val="51"/>
                    </w:numPr>
                    <w:spacing w:before="0"/>
                    <w:contextualSpacing/>
                    <w:jc w:val="both"/>
                    <w:rPr>
                      <w:rFonts w:ascii="Times New Roman" w:hAnsi="Times New Roman" w:cs="Times New Roman"/>
                      <w:sz w:val="22"/>
                      <w:szCs w:val="22"/>
                    </w:rPr>
                  </w:pPr>
                  <w:r>
                    <w:rPr>
                      <w:rFonts w:ascii="Times New Roman" w:hAnsi="Times New Roman" w:cs="Times New Roman"/>
                      <w:sz w:val="22"/>
                      <w:szCs w:val="22"/>
                    </w:rPr>
                    <w:t>CTP</w:t>
                  </w:r>
                  <w:r w:rsidRPr="2673449D">
                    <w:rPr>
                      <w:rFonts w:ascii="Times New Roman" w:hAnsi="Times New Roman" w:cs="Times New Roman"/>
                      <w:sz w:val="22"/>
                      <w:szCs w:val="22"/>
                    </w:rPr>
                    <w:t xml:space="preserve"> for EMCS Phase 4.2 (</w:t>
                  </w:r>
                  <w:r>
                    <w:rPr>
                      <w:rFonts w:ascii="Times New Roman" w:hAnsi="Times New Roman" w:cs="Times New Roman"/>
                      <w:sz w:val="22"/>
                      <w:szCs w:val="22"/>
                    </w:rPr>
                    <w:t>High</w:t>
                  </w:r>
                  <w:r w:rsidRPr="2673449D">
                    <w:rPr>
                      <w:rFonts w:ascii="Times New Roman" w:hAnsi="Times New Roman" w:cs="Times New Roman"/>
                      <w:sz w:val="22"/>
                      <w:szCs w:val="22"/>
                    </w:rPr>
                    <w:t>)</w:t>
                  </w:r>
                  <w:r>
                    <w:rPr>
                      <w:rFonts w:ascii="Times New Roman" w:hAnsi="Times New Roman" w:cs="Times New Roman"/>
                      <w:sz w:val="22"/>
                      <w:szCs w:val="22"/>
                    </w:rPr>
                    <w:t>;</w:t>
                  </w:r>
                </w:p>
                <w:p w14:paraId="6A4A5A25" w14:textId="77777777" w:rsidR="001F0256" w:rsidRDefault="001F0256" w:rsidP="001F0256">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TRP for EMCS Phase 4.2 (</w:t>
                  </w:r>
                  <w:r>
                    <w:rPr>
                      <w:rFonts w:ascii="Times New Roman" w:hAnsi="Times New Roman" w:cs="Times New Roman"/>
                      <w:sz w:val="22"/>
                      <w:szCs w:val="22"/>
                    </w:rPr>
                    <w:t>High</w:t>
                  </w:r>
                  <w:r w:rsidRPr="2673449D">
                    <w:rPr>
                      <w:rFonts w:ascii="Times New Roman" w:hAnsi="Times New Roman" w:cs="Times New Roman"/>
                      <w:sz w:val="22"/>
                      <w:szCs w:val="22"/>
                    </w:rPr>
                    <w:t>).</w:t>
                  </w:r>
                </w:p>
                <w:p w14:paraId="417126CA" w14:textId="77777777" w:rsidR="001F0256" w:rsidRDefault="001F0256" w:rsidP="00C600AB">
                  <w:pPr>
                    <w:spacing w:after="0" w:line="276" w:lineRule="auto"/>
                    <w:rPr>
                      <w:szCs w:val="22"/>
                    </w:rPr>
                  </w:pPr>
                </w:p>
                <w:p w14:paraId="2CE9FC0F" w14:textId="77777777" w:rsidR="001F0256" w:rsidRDefault="001F0256" w:rsidP="00C600AB">
                  <w:pPr>
                    <w:spacing w:after="0" w:line="276" w:lineRule="auto"/>
                    <w:rPr>
                      <w:szCs w:val="22"/>
                    </w:rPr>
                  </w:pPr>
                  <w:r>
                    <w:rPr>
                      <w:szCs w:val="22"/>
                    </w:rPr>
                    <w:t>CDEAs:</w:t>
                  </w:r>
                </w:p>
                <w:p w14:paraId="27779BC6" w14:textId="77777777" w:rsidR="001F0256" w:rsidRDefault="001F0256" w:rsidP="001F0256">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29FC9FB" w14:textId="77777777" w:rsidR="001F0256" w:rsidRDefault="001F0256" w:rsidP="001F025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7146DDD" w14:textId="77777777" w:rsidR="001F0256" w:rsidRDefault="001F0256" w:rsidP="001F025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25C77C4C" w14:textId="77777777" w:rsidR="001F0256" w:rsidRDefault="001F0256" w:rsidP="00C600AB">
                  <w:pPr>
                    <w:spacing w:after="0" w:line="276" w:lineRule="auto"/>
                    <w:rPr>
                      <w:szCs w:val="22"/>
                    </w:rPr>
                  </w:pPr>
                </w:p>
                <w:p w14:paraId="70F82E3F" w14:textId="77777777" w:rsidR="001F0256" w:rsidRDefault="001F0256" w:rsidP="00C600AB">
                  <w:pPr>
                    <w:spacing w:after="0" w:line="276" w:lineRule="auto"/>
                    <w:rPr>
                      <w:szCs w:val="22"/>
                    </w:rPr>
                  </w:pPr>
                  <w:r>
                    <w:rPr>
                      <w:szCs w:val="22"/>
                    </w:rPr>
                    <w:t>NEAs:</w:t>
                  </w:r>
                </w:p>
                <w:p w14:paraId="7C132164" w14:textId="77777777" w:rsidR="001F0256" w:rsidRPr="00093240" w:rsidRDefault="001F0256" w:rsidP="001F0256">
                  <w:pPr>
                    <w:pStyle w:val="Sraopastraipa"/>
                    <w:numPr>
                      <w:ilvl w:val="0"/>
                      <w:numId w:val="51"/>
                    </w:numPr>
                    <w:spacing w:before="0"/>
                  </w:pPr>
                  <w:r>
                    <w:t>Impact on NEAs (Low).</w:t>
                  </w:r>
                </w:p>
              </w:tc>
            </w:tr>
            <w:tr w:rsidR="001F0256" w:rsidRPr="00093240" w14:paraId="30E44387" w14:textId="77777777" w:rsidTr="00C600AB">
              <w:tc>
                <w:tcPr>
                  <w:tcW w:w="2268" w:type="dxa"/>
                  <w:shd w:val="clear" w:color="auto" w:fill="FFFFFF" w:themeFill="background1"/>
                  <w:tcMar>
                    <w:top w:w="57" w:type="dxa"/>
                  </w:tcMar>
                </w:tcPr>
                <w:p w14:paraId="44FEA930" w14:textId="77777777" w:rsidR="001F0256" w:rsidRPr="00093240" w:rsidRDefault="001F0256" w:rsidP="00C600AB">
                  <w:pPr>
                    <w:jc w:val="left"/>
                  </w:pPr>
                  <w:r w:rsidRPr="00093240">
                    <w:t>Effect of not implementing the Change</w:t>
                  </w:r>
                </w:p>
              </w:tc>
              <w:tc>
                <w:tcPr>
                  <w:tcW w:w="6652" w:type="dxa"/>
                  <w:shd w:val="clear" w:color="auto" w:fill="FFFFFF" w:themeFill="background1"/>
                  <w:tcMar>
                    <w:top w:w="57" w:type="dxa"/>
                  </w:tcMar>
                </w:tcPr>
                <w:p w14:paraId="78AD7166" w14:textId="77777777" w:rsidR="001F0256" w:rsidRPr="0061466F" w:rsidRDefault="001F0256" w:rsidP="00C600AB">
                  <w:pPr>
                    <w:rPr>
                      <w:lang w:val="en-US"/>
                    </w:rPr>
                  </w:pPr>
                  <w:r w:rsidRPr="0EF2D559">
                    <w:t xml:space="preserve">If the proposed change is not implemented, then </w:t>
                  </w:r>
                  <w:r>
                    <w:t xml:space="preserve">in the FESS specifications, the business codelist BC11 will not be linked to the IE701 data item </w:t>
                  </w:r>
                  <w:r w:rsidRPr="003C7C3D">
                    <w:rPr>
                      <w:szCs w:val="22"/>
                    </w:rPr>
                    <w:t>---</w:t>
                  </w:r>
                  <w:r w:rsidRPr="00C0403B">
                    <w:rPr>
                      <w:szCs w:val="22"/>
                    </w:rPr>
                    <w:t>REFERENCE SYNCHRONISATION</w:t>
                  </w:r>
                  <w:r>
                    <w:rPr>
                      <w:szCs w:val="22"/>
                    </w:rPr>
                    <w:t>.</w:t>
                  </w:r>
                  <w:r w:rsidRPr="00992361">
                    <w:rPr>
                      <w:szCs w:val="22"/>
                    </w:rPr>
                    <w:t xml:space="preserve"> Member State Code</w:t>
                  </w:r>
                  <w:r>
                    <w:rPr>
                      <w:szCs w:val="22"/>
                    </w:rPr>
                    <w:t>.</w:t>
                  </w:r>
                </w:p>
              </w:tc>
            </w:tr>
            <w:tr w:rsidR="001F0256" w:rsidRPr="00093240" w14:paraId="142C9217" w14:textId="77777777" w:rsidTr="00C600AB">
              <w:tc>
                <w:tcPr>
                  <w:tcW w:w="2268" w:type="dxa"/>
                  <w:shd w:val="clear" w:color="auto" w:fill="FFFFFF" w:themeFill="background1"/>
                  <w:tcMar>
                    <w:top w:w="57" w:type="dxa"/>
                  </w:tcMar>
                </w:tcPr>
                <w:p w14:paraId="3FFF540E" w14:textId="77777777" w:rsidR="001F0256" w:rsidRPr="00093240" w:rsidRDefault="001F0256" w:rsidP="00C600AB">
                  <w:pPr>
                    <w:jc w:val="left"/>
                  </w:pPr>
                  <w:r w:rsidRPr="00093240">
                    <w:t>Risk assessment</w:t>
                  </w:r>
                </w:p>
              </w:tc>
              <w:tc>
                <w:tcPr>
                  <w:tcW w:w="6652" w:type="dxa"/>
                  <w:shd w:val="clear" w:color="auto" w:fill="FFFFFF" w:themeFill="background1"/>
                  <w:tcMar>
                    <w:top w:w="57" w:type="dxa"/>
                  </w:tcMar>
                </w:tcPr>
                <w:p w14:paraId="414877E6" w14:textId="77777777" w:rsidR="001F0256" w:rsidRPr="00024BD0" w:rsidRDefault="001F0256" w:rsidP="00C600AB">
                  <w:pPr>
                    <w:suppressAutoHyphens/>
                    <w:rPr>
                      <w:lang w:val="en-US"/>
                    </w:rPr>
                  </w:pPr>
                  <w:r>
                    <w:t>There is no risk associated with the implementation of the present RFC</w:t>
                  </w:r>
                  <w:r w:rsidRPr="00024BD0">
                    <w:rPr>
                      <w:lang w:val="en-US"/>
                    </w:rPr>
                    <w:t xml:space="preserve"> </w:t>
                  </w:r>
                  <w:r>
                    <w:t>since it concerns a documentation update</w:t>
                  </w:r>
                  <w:r w:rsidRPr="00024BD0">
                    <w:rPr>
                      <w:lang w:val="en-US"/>
                    </w:rPr>
                    <w:t>.</w:t>
                  </w:r>
                </w:p>
              </w:tc>
            </w:tr>
            <w:tr w:rsidR="001F0256" w:rsidRPr="00093240" w14:paraId="76A1B0FB" w14:textId="77777777" w:rsidTr="00C600AB">
              <w:tc>
                <w:tcPr>
                  <w:tcW w:w="2268" w:type="dxa"/>
                  <w:shd w:val="clear" w:color="auto" w:fill="FFFFFF" w:themeFill="background1"/>
                  <w:tcMar>
                    <w:top w:w="57" w:type="dxa"/>
                  </w:tcMar>
                </w:tcPr>
                <w:p w14:paraId="0CED468A" w14:textId="77777777" w:rsidR="001F0256" w:rsidRPr="00093240" w:rsidRDefault="001F0256" w:rsidP="00C600AB">
                  <w:pPr>
                    <w:jc w:val="left"/>
                  </w:pPr>
                  <w:r>
                    <w:t>Deployment approach</w:t>
                  </w:r>
                </w:p>
              </w:tc>
              <w:tc>
                <w:tcPr>
                  <w:tcW w:w="6652" w:type="dxa"/>
                  <w:shd w:val="clear" w:color="auto" w:fill="FFFFFF" w:themeFill="background1"/>
                  <w:tcMar>
                    <w:top w:w="57" w:type="dxa"/>
                  </w:tcMar>
                </w:tcPr>
                <w:p w14:paraId="05B7C8DE" w14:textId="77777777" w:rsidR="001F0256" w:rsidRPr="00093240" w:rsidRDefault="001F0256" w:rsidP="00C600AB">
                  <w:pPr>
                    <w:rPr>
                      <w:color w:val="000000" w:themeColor="text1"/>
                      <w:szCs w:val="22"/>
                    </w:rPr>
                  </w:pPr>
                  <w:r w:rsidRPr="0EF2D559">
                    <w:rPr>
                      <w:color w:val="000000" w:themeColor="text1"/>
                      <w:szCs w:val="22"/>
                    </w:rPr>
                    <w:t>The deployment approach is addressed in the downstream DDNEA RFC.</w:t>
                  </w:r>
                </w:p>
              </w:tc>
            </w:tr>
            <w:tr w:rsidR="001F0256" w:rsidRPr="00093240" w14:paraId="7D81D0C7" w14:textId="77777777" w:rsidTr="00C600AB">
              <w:tc>
                <w:tcPr>
                  <w:tcW w:w="2268" w:type="dxa"/>
                  <w:shd w:val="clear" w:color="auto" w:fill="FFFFFF" w:themeFill="background1"/>
                  <w:tcMar>
                    <w:top w:w="57" w:type="dxa"/>
                  </w:tcMar>
                </w:tcPr>
                <w:p w14:paraId="340F8033" w14:textId="77777777" w:rsidR="001F0256" w:rsidRPr="00093240" w:rsidRDefault="001F0256" w:rsidP="00C600AB">
                  <w:pPr>
                    <w:jc w:val="left"/>
                  </w:pPr>
                  <w:r w:rsidRPr="00093240">
                    <w:t>Reference to other RFCs</w:t>
                  </w:r>
                </w:p>
              </w:tc>
              <w:tc>
                <w:tcPr>
                  <w:tcW w:w="6652" w:type="dxa"/>
                  <w:shd w:val="clear" w:color="auto" w:fill="FFFFFF" w:themeFill="background1"/>
                  <w:tcMar>
                    <w:top w:w="57" w:type="dxa"/>
                  </w:tcMar>
                </w:tcPr>
                <w:p w14:paraId="51B5F779" w14:textId="77777777" w:rsidR="001F0256" w:rsidRPr="00093240" w:rsidRDefault="001F0256" w:rsidP="001F0256">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4CE3B9B8" w14:textId="77777777" w:rsidR="001F0256" w:rsidRPr="00093240" w:rsidRDefault="001F0256" w:rsidP="001F0256">
                  <w:pPr>
                    <w:numPr>
                      <w:ilvl w:val="0"/>
                      <w:numId w:val="43"/>
                    </w:numPr>
                    <w:spacing w:before="0" w:line="240" w:lineRule="auto"/>
                    <w:rPr>
                      <w:color w:val="000000" w:themeColor="text1"/>
                    </w:rPr>
                  </w:pPr>
                  <w:r w:rsidRPr="0EF2D559">
                    <w:rPr>
                      <w:b/>
                      <w:bCs/>
                      <w:color w:val="000000" w:themeColor="text1"/>
                    </w:rPr>
                    <w:t>Children RFCs:</w:t>
                  </w:r>
                  <w:r w:rsidRPr="0EF2D559">
                    <w:rPr>
                      <w:color w:val="000000" w:themeColor="text1"/>
                    </w:rPr>
                    <w:t xml:space="preserve"> DDNEA-P4-367; </w:t>
                  </w:r>
                </w:p>
                <w:p w14:paraId="57589CBD" w14:textId="77777777" w:rsidR="001F0256" w:rsidRPr="00347C53" w:rsidRDefault="001F0256" w:rsidP="001F0256">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DE0880">
                    <w:rPr>
                      <w:color w:val="000000" w:themeColor="text1"/>
                    </w:rPr>
                    <w:t>CTP-P4-xxx, TRP-P4-xxx</w:t>
                  </w:r>
                  <w:r w:rsidRPr="000A0722">
                    <w:rPr>
                      <w:color w:val="000000" w:themeColor="text1"/>
                    </w:rPr>
                    <w:t>.</w:t>
                  </w:r>
                </w:p>
              </w:tc>
            </w:tr>
          </w:tbl>
          <w:p w14:paraId="7833657D" w14:textId="77777777" w:rsidR="001F0256" w:rsidRPr="00093240" w:rsidRDefault="001F0256" w:rsidP="00C600AB"/>
        </w:tc>
      </w:tr>
      <w:tr w:rsidR="001F0256" w:rsidRPr="00093240" w14:paraId="142828A7" w14:textId="77777777" w:rsidTr="00C600AB">
        <w:tc>
          <w:tcPr>
            <w:tcW w:w="9286" w:type="dxa"/>
            <w:shd w:val="clear" w:color="auto" w:fill="D9D9D9" w:themeFill="background1" w:themeFillShade="D9"/>
            <w:tcMar>
              <w:top w:w="57" w:type="dxa"/>
              <w:bottom w:w="113" w:type="dxa"/>
            </w:tcMar>
          </w:tcPr>
          <w:p w14:paraId="58A91129" w14:textId="77777777" w:rsidR="001F0256" w:rsidRDefault="001F0256"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1F0256" w:rsidRPr="0035748F" w14:paraId="6C7D046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90431F3" w14:textId="77777777" w:rsidR="001F0256" w:rsidRPr="0035748F" w:rsidRDefault="001F0256" w:rsidP="00C600AB">
                  <w:pPr>
                    <w:jc w:val="left"/>
                    <w:rPr>
                      <w:b w:val="0"/>
                    </w:rPr>
                  </w:pPr>
                  <w:r w:rsidRPr="0035748F">
                    <w:rPr>
                      <w:b w:val="0"/>
                    </w:rPr>
                    <w:t>Draft recital for information</w:t>
                  </w:r>
                </w:p>
              </w:tc>
              <w:tc>
                <w:tcPr>
                  <w:tcW w:w="6652" w:type="dxa"/>
                  <w:shd w:val="clear" w:color="auto" w:fill="FFFFFF" w:themeFill="background1"/>
                  <w:tcMar>
                    <w:top w:w="57" w:type="dxa"/>
                  </w:tcMar>
                </w:tcPr>
                <w:p w14:paraId="60FD323C" w14:textId="77777777" w:rsidR="001F0256" w:rsidRPr="0035748F" w:rsidRDefault="001F0256" w:rsidP="00C600AB">
                  <w:pPr>
                    <w:rPr>
                      <w:b w:val="0"/>
                    </w:rPr>
                  </w:pPr>
                  <w:r w:rsidRPr="0035748F">
                    <w:rPr>
                      <w:b w:val="0"/>
                    </w:rPr>
                    <w:t>N/A</w:t>
                  </w:r>
                </w:p>
              </w:tc>
            </w:tr>
            <w:tr w:rsidR="001F0256" w:rsidRPr="00093240" w14:paraId="15491329" w14:textId="77777777" w:rsidTr="00C600AB">
              <w:tc>
                <w:tcPr>
                  <w:tcW w:w="2268" w:type="dxa"/>
                  <w:shd w:val="clear" w:color="auto" w:fill="FFFFFF" w:themeFill="background1"/>
                  <w:tcMar>
                    <w:top w:w="57" w:type="dxa"/>
                  </w:tcMar>
                </w:tcPr>
                <w:p w14:paraId="131EF71B" w14:textId="77777777" w:rsidR="001F0256" w:rsidRPr="00093240" w:rsidRDefault="001F0256" w:rsidP="00C600AB">
                  <w:pPr>
                    <w:jc w:val="left"/>
                  </w:pPr>
                  <w:r w:rsidRPr="00C73493">
                    <w:t>Location of change in Legislation</w:t>
                  </w:r>
                </w:p>
              </w:tc>
              <w:tc>
                <w:tcPr>
                  <w:tcW w:w="6652" w:type="dxa"/>
                  <w:shd w:val="clear" w:color="auto" w:fill="FFFFFF" w:themeFill="background1"/>
                  <w:tcMar>
                    <w:top w:w="57" w:type="dxa"/>
                  </w:tcMar>
                </w:tcPr>
                <w:p w14:paraId="25FA7AE3" w14:textId="77777777" w:rsidR="001F0256" w:rsidRPr="00093240" w:rsidRDefault="001F0256" w:rsidP="00C600AB">
                  <w:r>
                    <w:t>N/A</w:t>
                  </w:r>
                </w:p>
              </w:tc>
            </w:tr>
          </w:tbl>
          <w:p w14:paraId="2F70C451" w14:textId="77777777" w:rsidR="001F0256" w:rsidRPr="00093240" w:rsidRDefault="001F0256" w:rsidP="00C600AB">
            <w:pPr>
              <w:rPr>
                <w:b/>
                <w:sz w:val="24"/>
              </w:rPr>
            </w:pPr>
          </w:p>
        </w:tc>
      </w:tr>
      <w:tr w:rsidR="001F0256" w:rsidRPr="00093240" w14:paraId="31CB452A" w14:textId="77777777" w:rsidTr="00C600AB">
        <w:tc>
          <w:tcPr>
            <w:tcW w:w="9286" w:type="dxa"/>
            <w:shd w:val="clear" w:color="auto" w:fill="D9D9D9" w:themeFill="background1" w:themeFillShade="D9"/>
            <w:tcMar>
              <w:top w:w="57" w:type="dxa"/>
              <w:bottom w:w="113" w:type="dxa"/>
            </w:tcMar>
          </w:tcPr>
          <w:p w14:paraId="63AC3E3F" w14:textId="77777777" w:rsidR="001F0256" w:rsidRPr="00093240" w:rsidRDefault="001F0256"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1F0256" w:rsidRPr="00093240" w14:paraId="49C8C63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1DCDDD6" w14:textId="77777777" w:rsidR="001F0256" w:rsidRPr="00B60ECC" w:rsidRDefault="001F0256" w:rsidP="00C600AB">
                  <w:pPr>
                    <w:jc w:val="left"/>
                    <w:rPr>
                      <w:b w:val="0"/>
                      <w:bCs/>
                    </w:rPr>
                  </w:pPr>
                  <w:r w:rsidRPr="00B60ECC">
                    <w:rPr>
                      <w:b w:val="0"/>
                      <w:bCs/>
                    </w:rPr>
                    <w:lastRenderedPageBreak/>
                    <w:t>CAB recommendation</w:t>
                  </w:r>
                </w:p>
              </w:tc>
              <w:tc>
                <w:tcPr>
                  <w:tcW w:w="6652" w:type="dxa"/>
                  <w:shd w:val="clear" w:color="auto" w:fill="FFFFFF" w:themeFill="background1"/>
                  <w:tcMar>
                    <w:top w:w="57" w:type="dxa"/>
                  </w:tcMar>
                </w:tcPr>
                <w:p w14:paraId="71374A9C" w14:textId="77777777" w:rsidR="001F0256" w:rsidRPr="00093240" w:rsidRDefault="001F0256" w:rsidP="00C600AB">
                  <w:pPr>
                    <w:numPr>
                      <w:ilvl w:val="0"/>
                      <w:numId w:val="25"/>
                    </w:numPr>
                    <w:spacing w:before="0" w:line="240" w:lineRule="auto"/>
                  </w:pPr>
                  <w:r>
                    <w:t>C</w:t>
                  </w:r>
                  <w:r w:rsidRPr="00892768">
                    <w:t xml:space="preserve">ategory </w:t>
                  </w:r>
                  <w:r w:rsidRPr="00093240">
                    <w:t xml:space="preserve">of the Change: </w:t>
                  </w:r>
                  <w:r>
                    <w:t>Review;</w:t>
                  </w:r>
                </w:p>
                <w:p w14:paraId="713623C7" w14:textId="77777777" w:rsidR="001F0256" w:rsidRPr="00093240" w:rsidRDefault="001F0256" w:rsidP="00C600AB">
                  <w:pPr>
                    <w:numPr>
                      <w:ilvl w:val="0"/>
                      <w:numId w:val="25"/>
                    </w:numPr>
                    <w:spacing w:before="0" w:line="240" w:lineRule="auto"/>
                  </w:pPr>
                  <w:r w:rsidRPr="00093240">
                    <w:t xml:space="preserve">Approval process:  </w:t>
                  </w:r>
                </w:p>
                <w:p w14:paraId="450772B8" w14:textId="77777777" w:rsidR="001F0256" w:rsidRPr="00093240" w:rsidRDefault="001F0256" w:rsidP="00C600AB">
                  <w:pPr>
                    <w:numPr>
                      <w:ilvl w:val="1"/>
                      <w:numId w:val="25"/>
                    </w:numPr>
                    <w:spacing w:before="0" w:line="240" w:lineRule="auto"/>
                    <w:rPr>
                      <w:b w:val="0"/>
                      <w:bCs/>
                    </w:rPr>
                  </w:pPr>
                  <w:r w:rsidRPr="4EB8A633">
                    <w:rPr>
                      <w:bCs/>
                    </w:rPr>
                    <w:t xml:space="preserve">The Change is authorised for approval by </w:t>
                  </w:r>
                  <w:r>
                    <w:rPr>
                      <w:bCs/>
                    </w:rPr>
                    <w:t xml:space="preserve">the </w:t>
                  </w:r>
                  <w:r w:rsidRPr="4EB8A633">
                    <w:rPr>
                      <w:bCs/>
                    </w:rPr>
                    <w:t>CAB.</w:t>
                  </w:r>
                </w:p>
              </w:tc>
            </w:tr>
            <w:tr w:rsidR="001F0256" w:rsidRPr="00093240" w14:paraId="7F7A3868" w14:textId="77777777" w:rsidTr="00C600AB">
              <w:tc>
                <w:tcPr>
                  <w:tcW w:w="2268" w:type="dxa"/>
                  <w:shd w:val="clear" w:color="auto" w:fill="FFFFFF" w:themeFill="background1"/>
                  <w:tcMar>
                    <w:top w:w="57" w:type="dxa"/>
                  </w:tcMar>
                </w:tcPr>
                <w:p w14:paraId="366865B3" w14:textId="77777777" w:rsidR="001F0256" w:rsidRPr="00093240" w:rsidRDefault="001F0256" w:rsidP="00C600AB">
                  <w:pPr>
                    <w:jc w:val="left"/>
                  </w:pPr>
                  <w:r w:rsidRPr="00093240">
                    <w:t>ECWP position</w:t>
                  </w:r>
                </w:p>
              </w:tc>
              <w:tc>
                <w:tcPr>
                  <w:tcW w:w="6652" w:type="dxa"/>
                  <w:shd w:val="clear" w:color="auto" w:fill="FFFFFF" w:themeFill="background1"/>
                  <w:tcMar>
                    <w:top w:w="57" w:type="dxa"/>
                  </w:tcMar>
                </w:tcPr>
                <w:p w14:paraId="5E124F54" w14:textId="77777777" w:rsidR="001F0256" w:rsidRPr="00093240" w:rsidRDefault="001F0256" w:rsidP="00C600AB">
                  <w:r>
                    <w:rPr>
                      <w:color w:val="000000"/>
                    </w:rPr>
                    <w:t>N/A</w:t>
                  </w:r>
                </w:p>
              </w:tc>
            </w:tr>
            <w:tr w:rsidR="001F0256" w:rsidRPr="00093240" w14:paraId="45F6ED3A" w14:textId="77777777" w:rsidTr="00C600AB">
              <w:trPr>
                <w:trHeight w:val="1179"/>
              </w:trPr>
              <w:tc>
                <w:tcPr>
                  <w:tcW w:w="2268" w:type="dxa"/>
                  <w:shd w:val="clear" w:color="auto" w:fill="FFFFFF" w:themeFill="background1"/>
                  <w:tcMar>
                    <w:top w:w="57" w:type="dxa"/>
                  </w:tcMar>
                </w:tcPr>
                <w:p w14:paraId="0ED2E765" w14:textId="77777777" w:rsidR="001F0256" w:rsidRPr="00093240" w:rsidRDefault="001F0256" w:rsidP="00C600AB">
                  <w:pPr>
                    <w:jc w:val="left"/>
                  </w:pPr>
                  <w:r w:rsidRPr="00093240">
                    <w:t>Authorisation date and process</w:t>
                  </w:r>
                </w:p>
              </w:tc>
              <w:tc>
                <w:tcPr>
                  <w:tcW w:w="6652" w:type="dxa"/>
                  <w:shd w:val="clear" w:color="auto" w:fill="FFFFFF" w:themeFill="background1"/>
                  <w:tcMar>
                    <w:top w:w="57" w:type="dxa"/>
                  </w:tcMar>
                </w:tcPr>
                <w:p w14:paraId="4C03B9AD" w14:textId="77777777" w:rsidR="001F0256" w:rsidRPr="00093240" w:rsidRDefault="001F0256" w:rsidP="00C600AB">
                  <w:r>
                    <w:t>CAB #209 on 10/04/2024</w:t>
                  </w:r>
                </w:p>
              </w:tc>
            </w:tr>
          </w:tbl>
          <w:p w14:paraId="2CF79992" w14:textId="77777777" w:rsidR="001F0256" w:rsidRPr="00093240" w:rsidRDefault="001F0256" w:rsidP="00C600AB"/>
        </w:tc>
      </w:tr>
      <w:tr w:rsidR="001F0256" w:rsidRPr="00093240" w14:paraId="6FBA574D" w14:textId="77777777" w:rsidTr="00C600AB">
        <w:tc>
          <w:tcPr>
            <w:tcW w:w="9286" w:type="dxa"/>
            <w:shd w:val="clear" w:color="auto" w:fill="D9D9D9" w:themeFill="background1" w:themeFillShade="D9"/>
            <w:tcMar>
              <w:top w:w="57" w:type="dxa"/>
              <w:bottom w:w="113" w:type="dxa"/>
            </w:tcMar>
          </w:tcPr>
          <w:p w14:paraId="5E292EE7" w14:textId="77777777" w:rsidR="001F0256" w:rsidRPr="00347C53" w:rsidRDefault="001F0256"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1F0256" w:rsidRPr="0035748F" w14:paraId="653BBEB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CF93B2B" w14:textId="77777777" w:rsidR="001F0256" w:rsidRPr="0035748F" w:rsidRDefault="001F0256" w:rsidP="00C600AB">
                  <w:pPr>
                    <w:jc w:val="left"/>
                    <w:rPr>
                      <w:b w:val="0"/>
                    </w:rPr>
                  </w:pPr>
                  <w:r w:rsidRPr="0035748F">
                    <w:rPr>
                      <w:b w:val="0"/>
                    </w:rPr>
                    <w:t>Release number</w:t>
                  </w:r>
                </w:p>
              </w:tc>
              <w:tc>
                <w:tcPr>
                  <w:tcW w:w="6652" w:type="dxa"/>
                  <w:shd w:val="clear" w:color="auto" w:fill="FFFFFF" w:themeFill="background1"/>
                  <w:tcMar>
                    <w:top w:w="57" w:type="dxa"/>
                  </w:tcMar>
                </w:tcPr>
                <w:p w14:paraId="305FC600" w14:textId="77777777" w:rsidR="001F0256" w:rsidRPr="0035748F" w:rsidRDefault="001F0256" w:rsidP="00C600AB">
                  <w:pPr>
                    <w:rPr>
                      <w:b w:val="0"/>
                    </w:rPr>
                  </w:pPr>
                  <w:r>
                    <w:rPr>
                      <w:b w:val="0"/>
                    </w:rPr>
                    <w:t>v4.20</w:t>
                  </w:r>
                </w:p>
              </w:tc>
            </w:tr>
            <w:tr w:rsidR="001F0256" w:rsidRPr="00093240" w14:paraId="3C4EE210" w14:textId="77777777" w:rsidTr="00C600AB">
              <w:tc>
                <w:tcPr>
                  <w:tcW w:w="2268" w:type="dxa"/>
                  <w:shd w:val="clear" w:color="auto" w:fill="FFFFFF" w:themeFill="background1"/>
                  <w:tcMar>
                    <w:top w:w="57" w:type="dxa"/>
                  </w:tcMar>
                </w:tcPr>
                <w:p w14:paraId="400FA48E" w14:textId="77777777" w:rsidR="001F0256" w:rsidRPr="00093240" w:rsidRDefault="001F0256" w:rsidP="00C600AB">
                  <w:pPr>
                    <w:jc w:val="left"/>
                  </w:pPr>
                  <w:r w:rsidRPr="00093240">
                    <w:t>Release date</w:t>
                  </w:r>
                </w:p>
              </w:tc>
              <w:tc>
                <w:tcPr>
                  <w:tcW w:w="6652" w:type="dxa"/>
                  <w:shd w:val="clear" w:color="auto" w:fill="FFFFFF" w:themeFill="background1"/>
                  <w:tcMar>
                    <w:top w:w="57" w:type="dxa"/>
                  </w:tcMar>
                </w:tcPr>
                <w:p w14:paraId="3328B906" w14:textId="77777777" w:rsidR="001F0256" w:rsidRPr="00093240" w:rsidRDefault="001F0256" w:rsidP="00C600AB">
                  <w:r>
                    <w:t>Q1/2025</w:t>
                  </w:r>
                </w:p>
              </w:tc>
            </w:tr>
            <w:tr w:rsidR="001F0256" w:rsidRPr="00093240" w14:paraId="1FD7A966" w14:textId="77777777" w:rsidTr="00C600AB">
              <w:tc>
                <w:tcPr>
                  <w:tcW w:w="2268" w:type="dxa"/>
                  <w:shd w:val="clear" w:color="auto" w:fill="FFFFFF" w:themeFill="background1"/>
                  <w:tcMar>
                    <w:top w:w="57" w:type="dxa"/>
                  </w:tcMar>
                </w:tcPr>
                <w:p w14:paraId="39435335" w14:textId="77777777" w:rsidR="001F0256" w:rsidRPr="00093240" w:rsidRDefault="001F0256" w:rsidP="00C600AB">
                  <w:pPr>
                    <w:jc w:val="left"/>
                  </w:pPr>
                  <w:r w:rsidRPr="00093240">
                    <w:t>Deadline for alignment in Production</w:t>
                  </w:r>
                </w:p>
              </w:tc>
              <w:tc>
                <w:tcPr>
                  <w:tcW w:w="6652" w:type="dxa"/>
                  <w:shd w:val="clear" w:color="auto" w:fill="FFFFFF" w:themeFill="background1"/>
                  <w:tcMar>
                    <w:top w:w="57" w:type="dxa"/>
                  </w:tcMar>
                </w:tcPr>
                <w:p w14:paraId="66DBF876" w14:textId="77777777" w:rsidR="001F0256" w:rsidRPr="00093240" w:rsidRDefault="001F0256"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2F8A826D" w14:textId="77777777" w:rsidR="001F0256" w:rsidRPr="00093240" w:rsidRDefault="001F0256" w:rsidP="00C600AB"/>
        </w:tc>
      </w:tr>
      <w:tr w:rsidR="001F0256" w:rsidRPr="00093240" w14:paraId="10C70551" w14:textId="77777777" w:rsidTr="00C600AB">
        <w:tc>
          <w:tcPr>
            <w:tcW w:w="9286" w:type="dxa"/>
            <w:shd w:val="clear" w:color="auto" w:fill="D9D9D9" w:themeFill="background1" w:themeFillShade="D9"/>
            <w:tcMar>
              <w:top w:w="57" w:type="dxa"/>
              <w:bottom w:w="113" w:type="dxa"/>
            </w:tcMar>
          </w:tcPr>
          <w:p w14:paraId="5AB41EA8" w14:textId="77777777" w:rsidR="001F0256" w:rsidRPr="00347C53" w:rsidRDefault="001F0256"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1F0256" w:rsidRPr="0035748F" w14:paraId="79E4DBD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B08EC45" w14:textId="77777777" w:rsidR="001F0256" w:rsidRPr="0035748F" w:rsidRDefault="001F0256" w:rsidP="00C600AB">
                  <w:pPr>
                    <w:jc w:val="left"/>
                    <w:rPr>
                      <w:b w:val="0"/>
                    </w:rPr>
                  </w:pPr>
                  <w:r w:rsidRPr="0035748F">
                    <w:rPr>
                      <w:b w:val="0"/>
                    </w:rPr>
                    <w:t>Review date</w:t>
                  </w:r>
                </w:p>
              </w:tc>
              <w:tc>
                <w:tcPr>
                  <w:tcW w:w="6652" w:type="dxa"/>
                  <w:shd w:val="clear" w:color="auto" w:fill="FFFFFF" w:themeFill="background1"/>
                  <w:tcMar>
                    <w:top w:w="57" w:type="dxa"/>
                  </w:tcMar>
                </w:tcPr>
                <w:p w14:paraId="305CF9B8" w14:textId="4419CD0A" w:rsidR="001F0256" w:rsidRPr="0035748F" w:rsidRDefault="00E652D2" w:rsidP="00C600AB">
                  <w:pPr>
                    <w:rPr>
                      <w:b w:val="0"/>
                    </w:rPr>
                  </w:pPr>
                  <w:r>
                    <w:rPr>
                      <w:b w:val="0"/>
                      <w:bCs/>
                      <w:szCs w:val="22"/>
                    </w:rPr>
                    <w:t>TBD</w:t>
                  </w:r>
                </w:p>
              </w:tc>
            </w:tr>
            <w:tr w:rsidR="001F0256" w:rsidRPr="00093240" w14:paraId="3DF2EC34" w14:textId="77777777" w:rsidTr="00C600AB">
              <w:tc>
                <w:tcPr>
                  <w:tcW w:w="2268" w:type="dxa"/>
                  <w:shd w:val="clear" w:color="auto" w:fill="FFFFFF" w:themeFill="background1"/>
                  <w:tcMar>
                    <w:top w:w="57" w:type="dxa"/>
                  </w:tcMar>
                </w:tcPr>
                <w:p w14:paraId="5BD29255" w14:textId="77777777" w:rsidR="001F0256" w:rsidRPr="00093240" w:rsidRDefault="001F0256" w:rsidP="00C600AB">
                  <w:pPr>
                    <w:jc w:val="left"/>
                  </w:pPr>
                  <w:r w:rsidRPr="00093240">
                    <w:t>Review results</w:t>
                  </w:r>
                </w:p>
              </w:tc>
              <w:tc>
                <w:tcPr>
                  <w:tcW w:w="6652" w:type="dxa"/>
                  <w:shd w:val="clear" w:color="auto" w:fill="FFFFFF" w:themeFill="background1"/>
                  <w:tcMar>
                    <w:top w:w="57" w:type="dxa"/>
                  </w:tcMar>
                </w:tcPr>
                <w:p w14:paraId="3844AECE" w14:textId="75A291E9" w:rsidR="001F0256" w:rsidRPr="00093240" w:rsidRDefault="00E652D2" w:rsidP="00C600AB">
                  <w:r w:rsidRPr="00E652D2">
                    <w:t>TBD</w:t>
                  </w:r>
                </w:p>
              </w:tc>
            </w:tr>
          </w:tbl>
          <w:p w14:paraId="2B5C58CA" w14:textId="77777777" w:rsidR="001F0256" w:rsidRPr="00093240" w:rsidRDefault="001F0256" w:rsidP="00C600AB"/>
        </w:tc>
      </w:tr>
    </w:tbl>
    <w:p w14:paraId="5BCDC4C3" w14:textId="0FAF5204" w:rsidR="001E213A" w:rsidRDefault="001E213A" w:rsidP="001E213A">
      <w:pPr>
        <w:spacing w:after="0" w:line="240" w:lineRule="auto"/>
        <w:jc w:val="left"/>
        <w:rPr>
          <w:b/>
          <w:bCs/>
          <w:szCs w:val="22"/>
          <w:lang w:val="en-US"/>
        </w:rPr>
      </w:pPr>
    </w:p>
    <w:p w14:paraId="26396534" w14:textId="77777777" w:rsidR="001F0256" w:rsidRDefault="001F0256">
      <w:pPr>
        <w:spacing w:after="0" w:line="240" w:lineRule="auto"/>
        <w:jc w:val="left"/>
        <w:rPr>
          <w:b/>
          <w:szCs w:val="22"/>
        </w:rPr>
      </w:pPr>
      <w:r>
        <w:rPr>
          <w:szCs w:val="22"/>
        </w:rPr>
        <w:br w:type="page"/>
      </w:r>
    </w:p>
    <w:p w14:paraId="00024C61" w14:textId="442A4F84" w:rsidR="001E213A" w:rsidRPr="004F048C" w:rsidRDefault="001E213A" w:rsidP="001E213A">
      <w:pPr>
        <w:pStyle w:val="Antrat4"/>
        <w:rPr>
          <w:szCs w:val="22"/>
          <w:lang w:val="en-US"/>
        </w:rPr>
      </w:pPr>
      <w:r w:rsidRPr="362699E1">
        <w:rPr>
          <w:szCs w:val="22"/>
        </w:rPr>
        <w:lastRenderedPageBreak/>
        <w:t>FESS-3</w:t>
      </w:r>
      <w:r>
        <w:rPr>
          <w:szCs w:val="22"/>
        </w:rPr>
        <w:t>30</w:t>
      </w:r>
      <w:r w:rsidRPr="362699E1">
        <w:rPr>
          <w:szCs w:val="22"/>
        </w:rPr>
        <w:t xml:space="preserve"> –</w:t>
      </w:r>
      <w:r w:rsidRPr="362699E1">
        <w:rPr>
          <w:szCs w:val="22"/>
          <w:lang w:val="en-US"/>
        </w:rPr>
        <w:t xml:space="preserve"> </w:t>
      </w:r>
      <w:r w:rsidRPr="00F76637">
        <w:rPr>
          <w:szCs w:val="22"/>
        </w:rPr>
        <w:t>Inclusion</w:t>
      </w:r>
      <w:r w:rsidRPr="362699E1">
        <w:rPr>
          <w:szCs w:val="22"/>
          <w:lang w:val="en-US"/>
        </w:rPr>
        <w:t xml:space="preserve"> of CN Code ‘24041100’ in the business codelist BC37</w:t>
      </w:r>
      <w:r>
        <w:rPr>
          <w:szCs w:val="22"/>
          <w:lang w:val="en-US"/>
        </w:rPr>
        <w:t>/Rev1</w:t>
      </w:r>
      <w:r w:rsidRPr="362699E1">
        <w:rPr>
          <w:szCs w:val="22"/>
          <w:lang w:val="en-US"/>
        </w:rPr>
        <w:t xml:space="preserve"> </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5436AA" w:rsidRPr="00093240" w14:paraId="5DF44F83"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4C55F51" w14:textId="77777777" w:rsidR="005436AA" w:rsidRPr="00093240" w:rsidRDefault="005436AA"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5436AA" w:rsidRPr="0035748F" w14:paraId="79CE1B6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2E69565" w14:textId="77777777" w:rsidR="005436AA" w:rsidRPr="0035748F" w:rsidRDefault="005436AA" w:rsidP="00C600AB">
                  <w:pPr>
                    <w:jc w:val="left"/>
                    <w:rPr>
                      <w:b w:val="0"/>
                    </w:rPr>
                  </w:pPr>
                  <w:r w:rsidRPr="0035748F">
                    <w:rPr>
                      <w:b w:val="0"/>
                    </w:rPr>
                    <w:t>RFC number</w:t>
                  </w:r>
                </w:p>
              </w:tc>
              <w:tc>
                <w:tcPr>
                  <w:tcW w:w="6652" w:type="dxa"/>
                  <w:shd w:val="clear" w:color="auto" w:fill="FFFFFF" w:themeFill="background1"/>
                  <w:tcMar>
                    <w:top w:w="57" w:type="dxa"/>
                  </w:tcMar>
                </w:tcPr>
                <w:p w14:paraId="52FE1DE7" w14:textId="77777777" w:rsidR="005436AA" w:rsidRPr="0035748F" w:rsidRDefault="005436AA" w:rsidP="00C600AB">
                  <w:pPr>
                    <w:rPr>
                      <w:b w:val="0"/>
                      <w:color w:val="000000" w:themeColor="text1"/>
                    </w:rPr>
                  </w:pPr>
                  <w:r w:rsidRPr="0035748F">
                    <w:rPr>
                      <w:b w:val="0"/>
                      <w:color w:val="000000" w:themeColor="text1"/>
                    </w:rPr>
                    <w:t>FESS-330</w:t>
                  </w:r>
                </w:p>
              </w:tc>
            </w:tr>
            <w:tr w:rsidR="005436AA" w:rsidRPr="00093240" w14:paraId="75D61763" w14:textId="77777777" w:rsidTr="00C600AB">
              <w:tc>
                <w:tcPr>
                  <w:tcW w:w="2268" w:type="dxa"/>
                  <w:shd w:val="clear" w:color="auto" w:fill="FFFFFF" w:themeFill="background1"/>
                  <w:tcMar>
                    <w:top w:w="57" w:type="dxa"/>
                  </w:tcMar>
                </w:tcPr>
                <w:p w14:paraId="72FF361B" w14:textId="77777777" w:rsidR="005436AA" w:rsidRPr="00093240" w:rsidRDefault="005436AA" w:rsidP="00C600AB">
                  <w:pPr>
                    <w:jc w:val="left"/>
                  </w:pPr>
                  <w:r w:rsidRPr="00093240">
                    <w:t>RFC status</w:t>
                  </w:r>
                </w:p>
              </w:tc>
              <w:tc>
                <w:tcPr>
                  <w:tcW w:w="6652" w:type="dxa"/>
                  <w:shd w:val="clear" w:color="auto" w:fill="FFFFFF" w:themeFill="background1"/>
                  <w:tcMar>
                    <w:top w:w="57" w:type="dxa"/>
                  </w:tcMar>
                </w:tcPr>
                <w:p w14:paraId="43CBA06C" w14:textId="157A4F34" w:rsidR="005436AA" w:rsidRPr="00093240" w:rsidRDefault="00272B14" w:rsidP="00C600AB">
                  <w:r w:rsidRPr="005C3C84">
                    <w:rPr>
                      <w:strike/>
                      <w:color w:val="FF0000"/>
                      <w:szCs w:val="22"/>
                    </w:rPr>
                    <w:t>Accepted</w:t>
                  </w:r>
                  <w:r w:rsidRPr="005C3C84">
                    <w:rPr>
                      <w:color w:val="00B050"/>
                      <w:szCs w:val="22"/>
                    </w:rPr>
                    <w:t>Scheduled</w:t>
                  </w:r>
                </w:p>
              </w:tc>
            </w:tr>
            <w:tr w:rsidR="005436AA" w:rsidRPr="00093240" w14:paraId="27C7B0DD" w14:textId="77777777" w:rsidTr="00C600AB">
              <w:tc>
                <w:tcPr>
                  <w:tcW w:w="2268" w:type="dxa"/>
                  <w:shd w:val="clear" w:color="auto" w:fill="FFFFFF" w:themeFill="background1"/>
                  <w:tcMar>
                    <w:top w:w="57" w:type="dxa"/>
                  </w:tcMar>
                </w:tcPr>
                <w:p w14:paraId="314C2E19" w14:textId="77777777" w:rsidR="005436AA" w:rsidRPr="00093240" w:rsidRDefault="005436AA" w:rsidP="00C600AB">
                  <w:pPr>
                    <w:jc w:val="left"/>
                  </w:pPr>
                  <w:r w:rsidRPr="00093240">
                    <w:t>Reason for Change</w:t>
                  </w:r>
                </w:p>
              </w:tc>
              <w:tc>
                <w:tcPr>
                  <w:tcW w:w="6652" w:type="dxa"/>
                  <w:shd w:val="clear" w:color="auto" w:fill="FFFFFF" w:themeFill="background1"/>
                  <w:tcMar>
                    <w:top w:w="57" w:type="dxa"/>
                  </w:tcMar>
                </w:tcPr>
                <w:p w14:paraId="529135BF" w14:textId="77777777" w:rsidR="005436AA" w:rsidRPr="004E7A60" w:rsidRDefault="005436AA" w:rsidP="00C600AB">
                  <w:pPr>
                    <w:rPr>
                      <w:color w:val="000000" w:themeColor="text1"/>
                    </w:rPr>
                  </w:pPr>
                  <w:r w:rsidRPr="71DBD522">
                    <w:rPr>
                      <w:color w:val="000000" w:themeColor="text1"/>
                    </w:rPr>
                    <w:t>Specifications Defect</w:t>
                  </w:r>
                </w:p>
              </w:tc>
            </w:tr>
            <w:tr w:rsidR="005436AA" w:rsidRPr="00093240" w14:paraId="401C0563" w14:textId="77777777" w:rsidTr="00C600AB">
              <w:tc>
                <w:tcPr>
                  <w:tcW w:w="2268" w:type="dxa"/>
                  <w:shd w:val="clear" w:color="auto" w:fill="FFFFFF" w:themeFill="background1"/>
                  <w:tcMar>
                    <w:top w:w="57" w:type="dxa"/>
                  </w:tcMar>
                </w:tcPr>
                <w:p w14:paraId="32D8C4E9" w14:textId="77777777" w:rsidR="005436AA" w:rsidRPr="00093240" w:rsidRDefault="005436AA" w:rsidP="00C600AB">
                  <w:pPr>
                    <w:jc w:val="left"/>
                  </w:pPr>
                  <w:r w:rsidRPr="00093240">
                    <w:t>Incidents</w:t>
                  </w:r>
                </w:p>
              </w:tc>
              <w:tc>
                <w:tcPr>
                  <w:tcW w:w="6652" w:type="dxa"/>
                  <w:shd w:val="clear" w:color="auto" w:fill="FFFFFF" w:themeFill="background1"/>
                  <w:tcMar>
                    <w:top w:w="57" w:type="dxa"/>
                  </w:tcMar>
                </w:tcPr>
                <w:p w14:paraId="4106E215" w14:textId="77777777" w:rsidR="005436AA" w:rsidRPr="00093240" w:rsidRDefault="005436AA" w:rsidP="00C600AB">
                  <w:pPr>
                    <w:spacing w:line="259" w:lineRule="auto"/>
                    <w:rPr>
                      <w:rStyle w:val="ui-provider"/>
                    </w:rPr>
                  </w:pPr>
                  <w:r w:rsidRPr="71DBD522">
                    <w:rPr>
                      <w:rStyle w:val="ui-provider"/>
                    </w:rPr>
                    <w:t>IM681414</w:t>
                  </w:r>
                </w:p>
              </w:tc>
            </w:tr>
            <w:tr w:rsidR="005436AA" w:rsidRPr="00093240" w14:paraId="34A3849A" w14:textId="77777777" w:rsidTr="00C600AB">
              <w:tc>
                <w:tcPr>
                  <w:tcW w:w="2268" w:type="dxa"/>
                  <w:shd w:val="clear" w:color="auto" w:fill="FFFFFF" w:themeFill="background1"/>
                  <w:tcMar>
                    <w:top w:w="57" w:type="dxa"/>
                  </w:tcMar>
                </w:tcPr>
                <w:p w14:paraId="0E0784EE" w14:textId="77777777" w:rsidR="005436AA" w:rsidRPr="00093240" w:rsidRDefault="005436AA" w:rsidP="00C600AB">
                  <w:pPr>
                    <w:jc w:val="left"/>
                  </w:pPr>
                  <w:r w:rsidRPr="00093240">
                    <w:t>Known Error</w:t>
                  </w:r>
                </w:p>
              </w:tc>
              <w:tc>
                <w:tcPr>
                  <w:tcW w:w="6652" w:type="dxa"/>
                  <w:shd w:val="clear" w:color="auto" w:fill="FFFFFF" w:themeFill="background1"/>
                  <w:tcMar>
                    <w:top w:w="57" w:type="dxa"/>
                  </w:tcMar>
                </w:tcPr>
                <w:p w14:paraId="51834965" w14:textId="77777777" w:rsidR="005436AA" w:rsidRPr="00FE1B0D" w:rsidRDefault="005436AA" w:rsidP="00C600AB">
                  <w:pPr>
                    <w:rPr>
                      <w:lang w:val="en-US"/>
                    </w:rPr>
                  </w:pPr>
                  <w:r>
                    <w:t>KE24354</w:t>
                  </w:r>
                </w:p>
              </w:tc>
            </w:tr>
            <w:tr w:rsidR="005436AA" w:rsidRPr="00093240" w14:paraId="44E1DB92" w14:textId="77777777" w:rsidTr="00C600AB">
              <w:tc>
                <w:tcPr>
                  <w:tcW w:w="2268" w:type="dxa"/>
                  <w:shd w:val="clear" w:color="auto" w:fill="FFFFFF" w:themeFill="background1"/>
                  <w:tcMar>
                    <w:top w:w="57" w:type="dxa"/>
                  </w:tcMar>
                </w:tcPr>
                <w:p w14:paraId="0022EAC8" w14:textId="77777777" w:rsidR="005436AA" w:rsidRPr="00093240" w:rsidRDefault="005436AA" w:rsidP="00C600AB">
                  <w:pPr>
                    <w:jc w:val="left"/>
                  </w:pPr>
                  <w:r w:rsidRPr="00093240">
                    <w:t>Date at which the Change was proposed</w:t>
                  </w:r>
                </w:p>
              </w:tc>
              <w:tc>
                <w:tcPr>
                  <w:tcW w:w="6652" w:type="dxa"/>
                  <w:shd w:val="clear" w:color="auto" w:fill="FFFFFF" w:themeFill="background1"/>
                  <w:tcMar>
                    <w:top w:w="57" w:type="dxa"/>
                  </w:tcMar>
                </w:tcPr>
                <w:p w14:paraId="56959E2C" w14:textId="77777777" w:rsidR="005436AA" w:rsidRPr="00093240" w:rsidRDefault="005436AA" w:rsidP="00C600AB">
                  <w:pPr>
                    <w:spacing w:line="259" w:lineRule="auto"/>
                  </w:pPr>
                  <w:r>
                    <w:t>28/07/2023</w:t>
                  </w:r>
                </w:p>
              </w:tc>
            </w:tr>
            <w:tr w:rsidR="005436AA" w:rsidRPr="00093240" w14:paraId="3FD35FDE" w14:textId="77777777" w:rsidTr="00C600AB">
              <w:tc>
                <w:tcPr>
                  <w:tcW w:w="2268" w:type="dxa"/>
                  <w:shd w:val="clear" w:color="auto" w:fill="FFFFFF" w:themeFill="background1"/>
                  <w:tcMar>
                    <w:top w:w="57" w:type="dxa"/>
                  </w:tcMar>
                </w:tcPr>
                <w:p w14:paraId="27B1533F" w14:textId="77777777" w:rsidR="005436AA" w:rsidRPr="00093240" w:rsidRDefault="005436AA" w:rsidP="00C600AB">
                  <w:pPr>
                    <w:jc w:val="left"/>
                  </w:pPr>
                  <w:r>
                    <w:t>Requester</w:t>
                  </w:r>
                </w:p>
              </w:tc>
              <w:tc>
                <w:tcPr>
                  <w:tcW w:w="6652" w:type="dxa"/>
                  <w:shd w:val="clear" w:color="auto" w:fill="FFFFFF" w:themeFill="background1"/>
                  <w:tcMar>
                    <w:top w:w="57" w:type="dxa"/>
                  </w:tcMar>
                </w:tcPr>
                <w:p w14:paraId="58D35E3E" w14:textId="77777777" w:rsidR="005436AA" w:rsidRPr="00093240" w:rsidRDefault="005436AA" w:rsidP="00C600AB">
                  <w:r>
                    <w:t>EMCS CPT</w:t>
                  </w:r>
                </w:p>
              </w:tc>
            </w:tr>
          </w:tbl>
          <w:p w14:paraId="2B119E58" w14:textId="77777777" w:rsidR="005436AA" w:rsidRPr="00093240" w:rsidRDefault="005436AA" w:rsidP="00C600AB"/>
        </w:tc>
      </w:tr>
      <w:tr w:rsidR="005436AA" w:rsidRPr="00093240" w14:paraId="12152492" w14:textId="77777777" w:rsidTr="00C600AB">
        <w:tc>
          <w:tcPr>
            <w:tcW w:w="9286" w:type="dxa"/>
            <w:shd w:val="clear" w:color="auto" w:fill="D9D9D9" w:themeFill="background1" w:themeFillShade="D9"/>
            <w:tcMar>
              <w:top w:w="57" w:type="dxa"/>
              <w:bottom w:w="113" w:type="dxa"/>
            </w:tcMar>
          </w:tcPr>
          <w:p w14:paraId="009B419D" w14:textId="77777777" w:rsidR="005436AA" w:rsidRPr="00093240" w:rsidRDefault="005436AA"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2"/>
              <w:gridCol w:w="6443"/>
            </w:tblGrid>
            <w:tr w:rsidR="005436AA" w:rsidRPr="0035748F" w14:paraId="4E75531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F30E286" w14:textId="77777777" w:rsidR="005436AA" w:rsidRPr="0035748F" w:rsidRDefault="005436AA" w:rsidP="00C600AB">
                  <w:pPr>
                    <w:jc w:val="left"/>
                    <w:rPr>
                      <w:b w:val="0"/>
                    </w:rPr>
                  </w:pPr>
                  <w:r w:rsidRPr="0035748F">
                    <w:rPr>
                      <w:b w:val="0"/>
                    </w:rPr>
                    <w:t>Change priority</w:t>
                  </w:r>
                </w:p>
              </w:tc>
              <w:tc>
                <w:tcPr>
                  <w:tcW w:w="6652" w:type="dxa"/>
                  <w:shd w:val="clear" w:color="auto" w:fill="FFFFFF" w:themeFill="background1"/>
                  <w:tcMar>
                    <w:top w:w="57" w:type="dxa"/>
                  </w:tcMar>
                </w:tcPr>
                <w:p w14:paraId="716F1B40" w14:textId="77777777" w:rsidR="005436AA" w:rsidRPr="0035748F" w:rsidRDefault="005436AA" w:rsidP="00C600AB">
                  <w:pPr>
                    <w:rPr>
                      <w:b w:val="0"/>
                      <w:color w:val="000000" w:themeColor="text1"/>
                      <w:lang w:val="en-US"/>
                    </w:rPr>
                  </w:pPr>
                  <w:r w:rsidRPr="0035748F">
                    <w:rPr>
                      <w:b w:val="0"/>
                      <w:color w:val="000000" w:themeColor="text1"/>
                    </w:rPr>
                    <w:t>Medium</w:t>
                  </w:r>
                </w:p>
              </w:tc>
            </w:tr>
            <w:tr w:rsidR="005436AA" w:rsidRPr="00093240" w14:paraId="391B0E76" w14:textId="77777777" w:rsidTr="00C600AB">
              <w:tc>
                <w:tcPr>
                  <w:tcW w:w="2268" w:type="dxa"/>
                  <w:shd w:val="clear" w:color="auto" w:fill="FFFFFF" w:themeFill="background1"/>
                  <w:tcMar>
                    <w:top w:w="57" w:type="dxa"/>
                  </w:tcMar>
                </w:tcPr>
                <w:p w14:paraId="0602A342" w14:textId="77777777" w:rsidR="005436AA" w:rsidRPr="00093240" w:rsidRDefault="005436AA" w:rsidP="00C600AB">
                  <w:pPr>
                    <w:jc w:val="left"/>
                  </w:pPr>
                  <w:r w:rsidRPr="00093240">
                    <w:t>Change Description</w:t>
                  </w:r>
                </w:p>
              </w:tc>
              <w:tc>
                <w:tcPr>
                  <w:tcW w:w="6652" w:type="dxa"/>
                  <w:shd w:val="clear" w:color="auto" w:fill="FFFFFF" w:themeFill="background1"/>
                  <w:tcMar>
                    <w:top w:w="57" w:type="dxa"/>
                  </w:tcMar>
                </w:tcPr>
                <w:p w14:paraId="2E3DCA08" w14:textId="77777777" w:rsidR="005436AA" w:rsidRPr="00093240" w:rsidRDefault="005436AA" w:rsidP="00C600AB">
                  <w:pPr>
                    <w:spacing w:before="0" w:line="240" w:lineRule="auto"/>
                    <w:rPr>
                      <w:b/>
                      <w:color w:val="000000"/>
                    </w:rPr>
                  </w:pPr>
                  <w:r w:rsidRPr="00093240">
                    <w:rPr>
                      <w:b/>
                      <w:color w:val="000000"/>
                    </w:rPr>
                    <w:t>Problem statement:</w:t>
                  </w:r>
                </w:p>
                <w:p w14:paraId="137C7172" w14:textId="77777777" w:rsidR="005436AA" w:rsidRDefault="005436AA" w:rsidP="00C600AB">
                  <w:pPr>
                    <w:spacing w:line="259" w:lineRule="auto"/>
                    <w:rPr>
                      <w:color w:val="000000" w:themeColor="text1"/>
                    </w:rPr>
                  </w:pPr>
                  <w:r w:rsidRPr="362699E1">
                    <w:rPr>
                      <w:color w:val="000000" w:themeColor="text1"/>
                    </w:rPr>
                    <w:t>In IM681414, a discrepancy has been observed in the FESS specifications. More specifically, in Annex 4 Codelists of the FESS documentation, in the business codelist ‘BC37 - CN Codes’ there is a missing CN Code with the value “24041100” which was introduced with FESS-286 and therefore its description already exists.</w:t>
                  </w:r>
                  <w:r>
                    <w:rPr>
                      <w:color w:val="000000" w:themeColor="text1"/>
                    </w:rPr>
                    <w:t xml:space="preserve"> It shall be noted that the CN Code with the value</w:t>
                  </w:r>
                  <w:r>
                    <w:rPr>
                      <w:rStyle w:val="ui-provider"/>
                    </w:rPr>
                    <w:t xml:space="preserve"> </w:t>
                  </w:r>
                  <w:r w:rsidRPr="362699E1">
                    <w:rPr>
                      <w:color w:val="000000" w:themeColor="text1"/>
                    </w:rPr>
                    <w:t xml:space="preserve">“24041100” </w:t>
                  </w:r>
                  <w:r>
                    <w:rPr>
                      <w:color w:val="000000" w:themeColor="text1"/>
                    </w:rPr>
                    <w:t xml:space="preserve">has </w:t>
                  </w:r>
                  <w:r>
                    <w:rPr>
                      <w:rStyle w:val="ui-provider"/>
                    </w:rPr>
                    <w:t>already been implemented in production (activation date of the CN Code in SEED was on 15/05/2022). This RFC addresses only the issue regarding the documentary misalignment in FESS.</w:t>
                  </w:r>
                </w:p>
                <w:p w14:paraId="2818E268" w14:textId="77777777" w:rsidR="005436AA" w:rsidRDefault="005436AA" w:rsidP="00C600AB">
                  <w:pPr>
                    <w:spacing w:line="259" w:lineRule="auto"/>
                    <w:rPr>
                      <w:color w:val="000000" w:themeColor="text1"/>
                    </w:rPr>
                  </w:pPr>
                </w:p>
                <w:p w14:paraId="5DB267E7" w14:textId="77777777" w:rsidR="005436AA" w:rsidRPr="00093240" w:rsidRDefault="005436AA" w:rsidP="00C600AB">
                  <w:pPr>
                    <w:spacing w:before="0" w:line="240" w:lineRule="auto"/>
                    <w:rPr>
                      <w:b/>
                      <w:color w:val="000000"/>
                    </w:rPr>
                  </w:pPr>
                  <w:r w:rsidRPr="00093240">
                    <w:rPr>
                      <w:b/>
                      <w:color w:val="000000"/>
                    </w:rPr>
                    <w:t>Proposed solution:</w:t>
                  </w:r>
                </w:p>
                <w:p w14:paraId="2048E4A2" w14:textId="77777777" w:rsidR="005436AA" w:rsidRDefault="005436AA" w:rsidP="00C600AB">
                  <w:pPr>
                    <w:spacing w:line="276" w:lineRule="auto"/>
                    <w:rPr>
                      <w:color w:val="000000" w:themeColor="text1"/>
                    </w:rPr>
                  </w:pPr>
                  <w:r w:rsidRPr="7C55F1E1">
                    <w:rPr>
                      <w:color w:val="000000" w:themeColor="text1"/>
                    </w:rPr>
                    <w:t>As per the analysis provided in the [Problem Statement], the following updates shall be performed in the Excise BPMs:</w:t>
                  </w:r>
                </w:p>
                <w:p w14:paraId="2777DAEB" w14:textId="77777777" w:rsidR="005436AA" w:rsidRPr="000D715D" w:rsidRDefault="005436AA" w:rsidP="00C600AB">
                  <w:pPr>
                    <w:spacing w:line="276" w:lineRule="auto"/>
                    <w:rPr>
                      <w:szCs w:val="22"/>
                    </w:rPr>
                  </w:pPr>
                  <w:r w:rsidRPr="000D715D">
                    <w:rPr>
                      <w:szCs w:val="22"/>
                    </w:rPr>
                    <w:t xml:space="preserve">In the matrix model of the Business Codelist </w:t>
                  </w:r>
                  <w:r w:rsidRPr="000D715D">
                    <w:rPr>
                      <w:color w:val="000000" w:themeColor="text1"/>
                    </w:rPr>
                    <w:t xml:space="preserve">BC37 </w:t>
                  </w:r>
                  <w:r w:rsidRPr="000D715D">
                    <w:rPr>
                      <w:szCs w:val="22"/>
                    </w:rPr>
                    <w:t xml:space="preserve">– </w:t>
                  </w:r>
                  <w:r>
                    <w:t>CN Codes</w:t>
                  </w:r>
                  <w:r w:rsidRPr="000D715D">
                    <w:rPr>
                      <w:szCs w:val="22"/>
                    </w:rPr>
                    <w:t>, the value ‘</w:t>
                  </w:r>
                  <w:r w:rsidRPr="000D715D">
                    <w:rPr>
                      <w:szCs w:val="22"/>
                      <w:highlight w:val="yellow"/>
                      <w:lang w:val="en-US"/>
                    </w:rPr>
                    <w:t>24041100</w:t>
                  </w:r>
                  <w:r w:rsidRPr="000D715D">
                    <w:rPr>
                      <w:szCs w:val="22"/>
                    </w:rPr>
                    <w:t>’ shall be added to existing name  “</w:t>
                  </w:r>
                  <w:r w:rsidRPr="000D715D">
                    <w:rPr>
                      <w:szCs w:val="22"/>
                      <w:lang w:val="en-US"/>
                    </w:rPr>
                    <w:t>Products intended for inhalation without combustion containing tobacco or reconstituted tobacco”</w:t>
                  </w:r>
                  <w:r>
                    <w:rPr>
                      <w:szCs w:val="22"/>
                      <w:lang w:val="en-US"/>
                    </w:rPr>
                    <w:t>.</w:t>
                  </w:r>
                </w:p>
                <w:p w14:paraId="3C162876" w14:textId="77777777" w:rsidR="005436AA" w:rsidRPr="00B337A3" w:rsidRDefault="005436AA" w:rsidP="00C600AB">
                  <w:pPr>
                    <w:spacing w:line="276" w:lineRule="auto"/>
                    <w:ind w:left="709"/>
                    <w:rPr>
                      <w:szCs w:val="22"/>
                    </w:rPr>
                  </w:pPr>
                </w:p>
              </w:tc>
            </w:tr>
            <w:tr w:rsidR="005436AA" w:rsidRPr="00093240" w14:paraId="253997A5" w14:textId="77777777" w:rsidTr="00C600AB">
              <w:tc>
                <w:tcPr>
                  <w:tcW w:w="2268" w:type="dxa"/>
                  <w:shd w:val="clear" w:color="auto" w:fill="FFFFFF" w:themeFill="background1"/>
                  <w:tcMar>
                    <w:top w:w="57" w:type="dxa"/>
                  </w:tcMar>
                </w:tcPr>
                <w:p w14:paraId="5E06854E" w14:textId="77777777" w:rsidR="005436AA" w:rsidRPr="00093240" w:rsidRDefault="005436AA" w:rsidP="00C600AB">
                  <w:pPr>
                    <w:jc w:val="left"/>
                  </w:pPr>
                  <w:r w:rsidRPr="00093240">
                    <w:t>Impact assessment</w:t>
                  </w:r>
                </w:p>
              </w:tc>
              <w:tc>
                <w:tcPr>
                  <w:tcW w:w="6652" w:type="dxa"/>
                  <w:shd w:val="clear" w:color="auto" w:fill="FFFFFF" w:themeFill="background1"/>
                  <w:tcMar>
                    <w:top w:w="57" w:type="dxa"/>
                  </w:tcMar>
                </w:tcPr>
                <w:p w14:paraId="3B34E345" w14:textId="77777777" w:rsidR="005436AA" w:rsidRDefault="005436AA" w:rsidP="00C600AB">
                  <w:pPr>
                    <w:spacing w:after="0" w:line="276" w:lineRule="auto"/>
                    <w:rPr>
                      <w:szCs w:val="22"/>
                    </w:rPr>
                  </w:pPr>
                  <w:r>
                    <w:rPr>
                      <w:szCs w:val="22"/>
                    </w:rPr>
                    <w:t>Specification Documents:</w:t>
                  </w:r>
                </w:p>
                <w:p w14:paraId="76FF910D" w14:textId="77777777" w:rsidR="005436AA" w:rsidRDefault="005436AA" w:rsidP="005436AA">
                  <w:pPr>
                    <w:pStyle w:val="Bulleted1"/>
                    <w:numPr>
                      <w:ilvl w:val="0"/>
                      <w:numId w:val="51"/>
                    </w:numPr>
                    <w:spacing w:before="0" w:after="60"/>
                    <w:contextualSpacing/>
                    <w:jc w:val="both"/>
                    <w:rPr>
                      <w:rFonts w:ascii="Times New Roman" w:hAnsi="Times New Roman" w:cs="Times New Roman"/>
                      <w:sz w:val="22"/>
                      <w:szCs w:val="22"/>
                      <w:lang w:val="nn-NO"/>
                    </w:rPr>
                  </w:pPr>
                  <w:r w:rsidRPr="010AD95F">
                    <w:rPr>
                      <w:rFonts w:ascii="Times New Roman" w:hAnsi="Times New Roman" w:cs="Times New Roman"/>
                      <w:sz w:val="22"/>
                      <w:szCs w:val="22"/>
                      <w:lang w:val="nn-NO"/>
                    </w:rPr>
                    <w:t>FESS Excise BPMs (Low);</w:t>
                  </w:r>
                </w:p>
                <w:p w14:paraId="456C8866" w14:textId="77777777" w:rsidR="005436AA" w:rsidRDefault="005436AA" w:rsidP="005436AA">
                  <w:pPr>
                    <w:pStyle w:val="Bulleted1"/>
                    <w:numPr>
                      <w:ilvl w:val="0"/>
                      <w:numId w:val="51"/>
                    </w:numPr>
                    <w:spacing w:before="0"/>
                    <w:contextualSpacing/>
                    <w:jc w:val="both"/>
                    <w:rPr>
                      <w:rFonts w:ascii="Times New Roman" w:hAnsi="Times New Roman" w:cs="Times New Roman"/>
                      <w:sz w:val="22"/>
                      <w:szCs w:val="22"/>
                    </w:rPr>
                  </w:pPr>
                  <w:r w:rsidRPr="362699E1">
                    <w:rPr>
                      <w:rFonts w:ascii="Times New Roman" w:hAnsi="Times New Roman" w:cs="Times New Roman"/>
                      <w:sz w:val="22"/>
                      <w:szCs w:val="22"/>
                    </w:rPr>
                    <w:t>DDNEA for EMCS Phase 4.2 (None);</w:t>
                  </w:r>
                </w:p>
                <w:p w14:paraId="6FB98173" w14:textId="77777777" w:rsidR="005436AA" w:rsidRDefault="005436AA" w:rsidP="005436AA">
                  <w:pPr>
                    <w:pStyle w:val="Bulleted1"/>
                    <w:numPr>
                      <w:ilvl w:val="0"/>
                      <w:numId w:val="51"/>
                    </w:numPr>
                    <w:spacing w:before="0"/>
                    <w:contextualSpacing/>
                    <w:jc w:val="both"/>
                    <w:rPr>
                      <w:rFonts w:ascii="Times New Roman" w:hAnsi="Times New Roman" w:cs="Times New Roman"/>
                      <w:sz w:val="22"/>
                      <w:szCs w:val="22"/>
                    </w:rPr>
                  </w:pPr>
                  <w:r w:rsidRPr="362699E1">
                    <w:rPr>
                      <w:rFonts w:ascii="Times New Roman" w:hAnsi="Times New Roman" w:cs="Times New Roman"/>
                      <w:sz w:val="22"/>
                      <w:szCs w:val="22"/>
                    </w:rPr>
                    <w:lastRenderedPageBreak/>
                    <w:t>TRP for EMCS Phase 4.2 (None).</w:t>
                  </w:r>
                </w:p>
                <w:p w14:paraId="3AA81529" w14:textId="77777777" w:rsidR="005436AA" w:rsidRDefault="005436AA" w:rsidP="00C600AB">
                  <w:pPr>
                    <w:spacing w:after="0" w:line="276" w:lineRule="auto"/>
                    <w:rPr>
                      <w:szCs w:val="22"/>
                    </w:rPr>
                  </w:pPr>
                </w:p>
                <w:p w14:paraId="5D408D73" w14:textId="77777777" w:rsidR="005436AA" w:rsidRDefault="005436AA" w:rsidP="00C600AB">
                  <w:pPr>
                    <w:spacing w:after="0" w:line="276" w:lineRule="auto"/>
                    <w:rPr>
                      <w:szCs w:val="22"/>
                    </w:rPr>
                  </w:pPr>
                  <w:r>
                    <w:rPr>
                      <w:szCs w:val="22"/>
                    </w:rPr>
                    <w:t>CDEAs:</w:t>
                  </w:r>
                </w:p>
                <w:p w14:paraId="107F6087" w14:textId="77777777" w:rsidR="005436AA" w:rsidRDefault="005436AA" w:rsidP="005436AA">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01A6D62A" w14:textId="77777777" w:rsidR="005436AA" w:rsidRDefault="005436AA" w:rsidP="005436AA">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872C8CB" w14:textId="77777777" w:rsidR="005436AA" w:rsidRDefault="005436AA" w:rsidP="005436AA">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668E1525" w14:textId="77777777" w:rsidR="005436AA" w:rsidRDefault="005436AA" w:rsidP="00C600AB">
                  <w:pPr>
                    <w:spacing w:after="0" w:line="276" w:lineRule="auto"/>
                    <w:rPr>
                      <w:szCs w:val="22"/>
                    </w:rPr>
                  </w:pPr>
                </w:p>
                <w:p w14:paraId="73CE2C7E" w14:textId="77777777" w:rsidR="005436AA" w:rsidRDefault="005436AA" w:rsidP="00C600AB">
                  <w:pPr>
                    <w:spacing w:after="0" w:line="276" w:lineRule="auto"/>
                    <w:rPr>
                      <w:szCs w:val="22"/>
                    </w:rPr>
                  </w:pPr>
                  <w:r>
                    <w:rPr>
                      <w:szCs w:val="22"/>
                    </w:rPr>
                    <w:t>NEAs:</w:t>
                  </w:r>
                </w:p>
                <w:p w14:paraId="478DC7DF" w14:textId="77777777" w:rsidR="005436AA" w:rsidRPr="00093240" w:rsidRDefault="005436AA" w:rsidP="005436AA">
                  <w:pPr>
                    <w:pStyle w:val="Sraopastraipa"/>
                    <w:numPr>
                      <w:ilvl w:val="0"/>
                      <w:numId w:val="51"/>
                    </w:numPr>
                    <w:spacing w:before="0"/>
                  </w:pPr>
                  <w:r>
                    <w:t>Impact on NEAs (Low).</w:t>
                  </w:r>
                </w:p>
              </w:tc>
            </w:tr>
            <w:tr w:rsidR="005436AA" w:rsidRPr="00093240" w14:paraId="285DEFF3" w14:textId="77777777" w:rsidTr="00C600AB">
              <w:trPr>
                <w:trHeight w:val="1170"/>
              </w:trPr>
              <w:tc>
                <w:tcPr>
                  <w:tcW w:w="2268" w:type="dxa"/>
                  <w:shd w:val="clear" w:color="auto" w:fill="FFFFFF" w:themeFill="background1"/>
                  <w:tcMar>
                    <w:top w:w="57" w:type="dxa"/>
                  </w:tcMar>
                </w:tcPr>
                <w:p w14:paraId="2D7B626B" w14:textId="77777777" w:rsidR="005436AA" w:rsidRPr="00093240" w:rsidRDefault="005436AA" w:rsidP="00C600AB">
                  <w:pPr>
                    <w:jc w:val="left"/>
                  </w:pPr>
                  <w:r w:rsidRPr="00093240">
                    <w:lastRenderedPageBreak/>
                    <w:t>Effect of not implementing the Change</w:t>
                  </w:r>
                </w:p>
              </w:tc>
              <w:tc>
                <w:tcPr>
                  <w:tcW w:w="6652" w:type="dxa"/>
                  <w:shd w:val="clear" w:color="auto" w:fill="FFFFFF" w:themeFill="background1"/>
                  <w:tcMar>
                    <w:top w:w="57" w:type="dxa"/>
                  </w:tcMar>
                </w:tcPr>
                <w:p w14:paraId="717B75AA" w14:textId="77777777" w:rsidR="005436AA" w:rsidRDefault="005436AA" w:rsidP="00C600AB">
                  <w:pPr>
                    <w:rPr>
                      <w:rStyle w:val="normaltextrun"/>
                      <w:color w:val="000000" w:themeColor="text1"/>
                    </w:rPr>
                  </w:pPr>
                  <w:r w:rsidRPr="362699E1">
                    <w:rPr>
                      <w:rStyle w:val="normaltextrun"/>
                      <w:color w:val="000000"/>
                      <w:shd w:val="clear" w:color="auto" w:fill="FFFFFF"/>
                    </w:rPr>
                    <w:t>If the proposed change is not implemented, then the FESS will not be aligned with the changes proposed by FESS-286 RFC</w:t>
                  </w:r>
                  <w:r w:rsidRPr="362699E1">
                    <w:rPr>
                      <w:szCs w:val="22"/>
                    </w:rPr>
                    <w:t>.</w:t>
                  </w:r>
                  <w:r>
                    <w:t xml:space="preserve"> </w:t>
                  </w:r>
                  <w:r w:rsidRPr="00D16F1A">
                    <w:rPr>
                      <w:szCs w:val="22"/>
                    </w:rPr>
                    <w:t>Furthermore, FESS will not be aligned with the change</w:t>
                  </w:r>
                  <w:r>
                    <w:rPr>
                      <w:szCs w:val="22"/>
                    </w:rPr>
                    <w:t>s</w:t>
                  </w:r>
                  <w:r w:rsidRPr="00D16F1A">
                    <w:rPr>
                      <w:szCs w:val="22"/>
                    </w:rPr>
                    <w:t xml:space="preserve"> that IE734 v</w:t>
                  </w:r>
                  <w:r>
                    <w:rPr>
                      <w:szCs w:val="22"/>
                    </w:rPr>
                    <w:t>2</w:t>
                  </w:r>
                  <w:r w:rsidRPr="00D16F1A">
                    <w:rPr>
                      <w:szCs w:val="22"/>
                    </w:rPr>
                    <w:t>.</w:t>
                  </w:r>
                  <w:r>
                    <w:rPr>
                      <w:szCs w:val="22"/>
                    </w:rPr>
                    <w:t>76.1</w:t>
                  </w:r>
                  <w:r w:rsidRPr="00D16F1A">
                    <w:rPr>
                      <w:szCs w:val="22"/>
                    </w:rPr>
                    <w:t xml:space="preserve"> has already introduced in production since </w:t>
                  </w:r>
                  <w:r>
                    <w:rPr>
                      <w:szCs w:val="22"/>
                    </w:rPr>
                    <w:t>15</w:t>
                  </w:r>
                  <w:r w:rsidRPr="00D16F1A">
                    <w:rPr>
                      <w:szCs w:val="22"/>
                    </w:rPr>
                    <w:t>/</w:t>
                  </w:r>
                  <w:r>
                    <w:rPr>
                      <w:szCs w:val="22"/>
                    </w:rPr>
                    <w:t>05</w:t>
                  </w:r>
                  <w:r w:rsidRPr="00D16F1A">
                    <w:rPr>
                      <w:szCs w:val="22"/>
                    </w:rPr>
                    <w:t>/202</w:t>
                  </w:r>
                  <w:r>
                    <w:rPr>
                      <w:szCs w:val="22"/>
                    </w:rPr>
                    <w:t>2</w:t>
                  </w:r>
                  <w:r w:rsidRPr="00D16F1A">
                    <w:rPr>
                      <w:szCs w:val="22"/>
                    </w:rPr>
                    <w:t>.</w:t>
                  </w:r>
                </w:p>
              </w:tc>
            </w:tr>
            <w:tr w:rsidR="005436AA" w:rsidRPr="00093240" w14:paraId="0803449A" w14:textId="77777777" w:rsidTr="00C600AB">
              <w:tc>
                <w:tcPr>
                  <w:tcW w:w="2268" w:type="dxa"/>
                  <w:shd w:val="clear" w:color="auto" w:fill="FFFFFF" w:themeFill="background1"/>
                  <w:tcMar>
                    <w:top w:w="57" w:type="dxa"/>
                  </w:tcMar>
                </w:tcPr>
                <w:p w14:paraId="36CAF40D" w14:textId="77777777" w:rsidR="005436AA" w:rsidRPr="00093240" w:rsidRDefault="005436AA" w:rsidP="00C600AB">
                  <w:pPr>
                    <w:jc w:val="left"/>
                  </w:pPr>
                  <w:r w:rsidRPr="00093240">
                    <w:t>Risk assessment</w:t>
                  </w:r>
                </w:p>
              </w:tc>
              <w:tc>
                <w:tcPr>
                  <w:tcW w:w="6652" w:type="dxa"/>
                  <w:shd w:val="clear" w:color="auto" w:fill="FFFFFF" w:themeFill="background1"/>
                  <w:tcMar>
                    <w:top w:w="57" w:type="dxa"/>
                  </w:tcMar>
                </w:tcPr>
                <w:p w14:paraId="23016819" w14:textId="77777777" w:rsidR="005436AA" w:rsidRPr="00E62AD0" w:rsidRDefault="005436AA" w:rsidP="00C600AB">
                  <w:r>
                    <w:t xml:space="preserve">There is no risk associated with the implementation of the present RFC, since it concerns only a documentation update. The </w:t>
                  </w:r>
                  <w:r>
                    <w:rPr>
                      <w:color w:val="000000" w:themeColor="text1"/>
                    </w:rPr>
                    <w:t>CN Code with the value</w:t>
                  </w:r>
                  <w:r>
                    <w:rPr>
                      <w:rStyle w:val="ui-provider"/>
                    </w:rPr>
                    <w:t xml:space="preserve"> </w:t>
                  </w:r>
                  <w:r w:rsidRPr="362699E1">
                    <w:rPr>
                      <w:color w:val="000000" w:themeColor="text1"/>
                    </w:rPr>
                    <w:t xml:space="preserve">“24041100” </w:t>
                  </w:r>
                  <w:r>
                    <w:rPr>
                      <w:color w:val="000000" w:themeColor="text1"/>
                    </w:rPr>
                    <w:t xml:space="preserve">has been </w:t>
                  </w:r>
                  <w:r>
                    <w:rPr>
                      <w:rStyle w:val="ui-provider"/>
                    </w:rPr>
                    <w:t xml:space="preserve">already implemented in production (the </w:t>
                  </w:r>
                  <w:r w:rsidRPr="00A545B6">
                    <w:t>IE734 v</w:t>
                  </w:r>
                  <w:r>
                    <w:t>2.76.1</w:t>
                  </w:r>
                  <w:r w:rsidRPr="00A545B6">
                    <w:t xml:space="preserve">, which has been active in CA SEED since </w:t>
                  </w:r>
                  <w:r>
                    <w:t>15</w:t>
                  </w:r>
                  <w:r w:rsidRPr="00A545B6">
                    <w:t>/</w:t>
                  </w:r>
                  <w:r>
                    <w:t>05</w:t>
                  </w:r>
                  <w:r w:rsidRPr="00A545B6">
                    <w:t>/202</w:t>
                  </w:r>
                  <w:r>
                    <w:t>2</w:t>
                  </w:r>
                  <w:r w:rsidRPr="00A545B6">
                    <w:t xml:space="preserve">, includes this </w:t>
                  </w:r>
                  <w:r>
                    <w:t>CN code</w:t>
                  </w:r>
                  <w:r>
                    <w:rPr>
                      <w:rStyle w:val="ui-provider"/>
                    </w:rPr>
                    <w:t xml:space="preserve">) </w:t>
                  </w:r>
                  <w:r w:rsidRPr="00884F9A">
                    <w:t>and this RFC is fixing specifications issues</w:t>
                  </w:r>
                  <w:r>
                    <w:t xml:space="preserve"> regarding how this CN code is represented in FESS</w:t>
                  </w:r>
                  <w:r w:rsidRPr="00884F9A">
                    <w:t>.</w:t>
                  </w:r>
                </w:p>
              </w:tc>
            </w:tr>
            <w:tr w:rsidR="005436AA" w:rsidRPr="00093240" w14:paraId="71176D5A" w14:textId="77777777" w:rsidTr="00C600AB">
              <w:tc>
                <w:tcPr>
                  <w:tcW w:w="2268" w:type="dxa"/>
                  <w:shd w:val="clear" w:color="auto" w:fill="FFFFFF" w:themeFill="background1"/>
                  <w:tcMar>
                    <w:top w:w="57" w:type="dxa"/>
                  </w:tcMar>
                </w:tcPr>
                <w:p w14:paraId="006B804C" w14:textId="77777777" w:rsidR="005436AA" w:rsidRPr="00093240" w:rsidRDefault="005436AA" w:rsidP="00C600AB">
                  <w:pPr>
                    <w:jc w:val="left"/>
                  </w:pPr>
                  <w:r>
                    <w:t>Deployment approach</w:t>
                  </w:r>
                </w:p>
              </w:tc>
              <w:tc>
                <w:tcPr>
                  <w:tcW w:w="6652" w:type="dxa"/>
                  <w:shd w:val="clear" w:color="auto" w:fill="FFFFFF" w:themeFill="background1"/>
                  <w:tcMar>
                    <w:top w:w="57" w:type="dxa"/>
                  </w:tcMar>
                </w:tcPr>
                <w:p w14:paraId="37258780" w14:textId="77777777" w:rsidR="005436AA" w:rsidRDefault="005436AA" w:rsidP="00C600AB">
                  <w:pPr>
                    <w:rPr>
                      <w:color w:val="000000" w:themeColor="text1"/>
                    </w:rPr>
                  </w:pPr>
                  <w:r>
                    <w:rPr>
                      <w:color w:val="000000" w:themeColor="text1"/>
                    </w:rPr>
                    <w:t>N/A</w:t>
                  </w:r>
                </w:p>
                <w:p w14:paraId="35CC1391" w14:textId="77777777" w:rsidR="005436AA" w:rsidRPr="00093240" w:rsidRDefault="005436AA" w:rsidP="00C600AB">
                  <w:r w:rsidRPr="00CA5D84">
                    <w:rPr>
                      <w:color w:val="000000" w:themeColor="text1"/>
                    </w:rPr>
                    <w:t>The change in the system has already been deployed in production</w:t>
                  </w:r>
                  <w:r>
                    <w:rPr>
                      <w:color w:val="000000" w:themeColor="text1"/>
                    </w:rPr>
                    <w:t xml:space="preserve"> via the </w:t>
                  </w:r>
                  <w:r w:rsidRPr="00F7301F">
                    <w:rPr>
                      <w:color w:val="000000" w:themeColor="text1"/>
                    </w:rPr>
                    <w:t>KE24354</w:t>
                  </w:r>
                  <w:r>
                    <w:rPr>
                      <w:color w:val="000000" w:themeColor="text1"/>
                    </w:rPr>
                    <w:t xml:space="preserve">. </w:t>
                  </w:r>
                  <w:r w:rsidRPr="00CA5D84">
                    <w:rPr>
                      <w:color w:val="000000" w:themeColor="text1"/>
                    </w:rPr>
                    <w:t xml:space="preserve">This RFC is fixing only </w:t>
                  </w:r>
                  <w:r>
                    <w:rPr>
                      <w:color w:val="000000" w:themeColor="text1"/>
                    </w:rPr>
                    <w:t xml:space="preserve">the FESS </w:t>
                  </w:r>
                  <w:r w:rsidRPr="00CA5D84">
                    <w:rPr>
                      <w:color w:val="000000" w:themeColor="text1"/>
                    </w:rPr>
                    <w:t>specification issue.</w:t>
                  </w:r>
                  <w:r w:rsidRPr="362699E1">
                    <w:rPr>
                      <w:color w:val="000000" w:themeColor="text1"/>
                    </w:rPr>
                    <w:t xml:space="preserve"> </w:t>
                  </w:r>
                </w:p>
              </w:tc>
            </w:tr>
            <w:tr w:rsidR="005436AA" w:rsidRPr="00093240" w14:paraId="5653292B" w14:textId="77777777" w:rsidTr="00C600AB">
              <w:tc>
                <w:tcPr>
                  <w:tcW w:w="2268" w:type="dxa"/>
                  <w:shd w:val="clear" w:color="auto" w:fill="FFFFFF" w:themeFill="background1"/>
                  <w:tcMar>
                    <w:top w:w="57" w:type="dxa"/>
                  </w:tcMar>
                </w:tcPr>
                <w:p w14:paraId="2ACB0112" w14:textId="77777777" w:rsidR="005436AA" w:rsidRPr="00093240" w:rsidRDefault="005436AA" w:rsidP="00C600AB">
                  <w:pPr>
                    <w:jc w:val="left"/>
                  </w:pPr>
                  <w:r w:rsidRPr="00093240">
                    <w:t>Reference to other RFCs</w:t>
                  </w:r>
                </w:p>
              </w:tc>
              <w:tc>
                <w:tcPr>
                  <w:tcW w:w="6652" w:type="dxa"/>
                  <w:shd w:val="clear" w:color="auto" w:fill="FFFFFF" w:themeFill="background1"/>
                  <w:tcMar>
                    <w:top w:w="57" w:type="dxa"/>
                  </w:tcMar>
                </w:tcPr>
                <w:p w14:paraId="48F4CE41" w14:textId="77777777" w:rsidR="005436AA" w:rsidRPr="00093240" w:rsidRDefault="005436AA" w:rsidP="005436AA">
                  <w:pPr>
                    <w:numPr>
                      <w:ilvl w:val="0"/>
                      <w:numId w:val="43"/>
                    </w:numPr>
                    <w:spacing w:before="0" w:line="240" w:lineRule="auto"/>
                    <w:rPr>
                      <w:color w:val="000000"/>
                    </w:rPr>
                  </w:pPr>
                  <w:r w:rsidRPr="362699E1">
                    <w:rPr>
                      <w:b/>
                      <w:bCs/>
                      <w:color w:val="000000" w:themeColor="text1"/>
                    </w:rPr>
                    <w:t>Parent RFCs:</w:t>
                  </w:r>
                  <w:r w:rsidRPr="362699E1">
                    <w:rPr>
                      <w:color w:val="000000" w:themeColor="text1"/>
                    </w:rPr>
                    <w:t xml:space="preserve"> -;</w:t>
                  </w:r>
                </w:p>
                <w:p w14:paraId="72996EB9" w14:textId="77777777" w:rsidR="005436AA" w:rsidRPr="00093240" w:rsidRDefault="005436AA" w:rsidP="005436AA">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0339AA9E" w14:textId="77777777" w:rsidR="005436AA" w:rsidRPr="00347C53" w:rsidRDefault="005436AA" w:rsidP="005436AA">
                  <w:pPr>
                    <w:numPr>
                      <w:ilvl w:val="0"/>
                      <w:numId w:val="43"/>
                    </w:numPr>
                    <w:spacing w:before="0" w:line="240" w:lineRule="auto"/>
                    <w:rPr>
                      <w:color w:val="000000"/>
                      <w:lang w:val="en-US"/>
                    </w:rPr>
                  </w:pPr>
                  <w:r w:rsidRPr="362699E1">
                    <w:rPr>
                      <w:b/>
                      <w:bCs/>
                      <w:color w:val="000000" w:themeColor="text1"/>
                    </w:rPr>
                    <w:t>Other</w:t>
                  </w:r>
                  <w:r w:rsidRPr="362699E1">
                    <w:rPr>
                      <w:b/>
                      <w:bCs/>
                      <w:color w:val="000000" w:themeColor="text1"/>
                      <w:lang w:val="en-US"/>
                    </w:rPr>
                    <w:t xml:space="preserve"> RFCs: </w:t>
                  </w:r>
                  <w:r w:rsidRPr="362699E1">
                    <w:rPr>
                      <w:color w:val="000000" w:themeColor="text1"/>
                      <w:lang w:val="en-US"/>
                    </w:rPr>
                    <w:t>FESS-286</w:t>
                  </w:r>
                  <w:r w:rsidRPr="362699E1">
                    <w:rPr>
                      <w:color w:val="000000" w:themeColor="text1"/>
                    </w:rPr>
                    <w:t>.</w:t>
                  </w:r>
                </w:p>
              </w:tc>
            </w:tr>
          </w:tbl>
          <w:p w14:paraId="4F5F322F" w14:textId="77777777" w:rsidR="005436AA" w:rsidRPr="00093240" w:rsidRDefault="005436AA" w:rsidP="00C600AB"/>
        </w:tc>
      </w:tr>
      <w:tr w:rsidR="005436AA" w:rsidRPr="00093240" w14:paraId="6BF16253" w14:textId="77777777" w:rsidTr="00C600AB">
        <w:tc>
          <w:tcPr>
            <w:tcW w:w="9286" w:type="dxa"/>
            <w:shd w:val="clear" w:color="auto" w:fill="D9D9D9" w:themeFill="background1" w:themeFillShade="D9"/>
            <w:tcMar>
              <w:top w:w="57" w:type="dxa"/>
              <w:bottom w:w="113" w:type="dxa"/>
            </w:tcMar>
          </w:tcPr>
          <w:p w14:paraId="5028B34E" w14:textId="77777777" w:rsidR="005436AA" w:rsidRDefault="005436AA"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5436AA" w:rsidRPr="0035748F" w14:paraId="1A58C36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4738F01" w14:textId="77777777" w:rsidR="005436AA" w:rsidRPr="0035748F" w:rsidRDefault="005436AA" w:rsidP="00C600AB">
                  <w:pPr>
                    <w:jc w:val="left"/>
                    <w:rPr>
                      <w:b w:val="0"/>
                    </w:rPr>
                  </w:pPr>
                  <w:r w:rsidRPr="0035748F">
                    <w:rPr>
                      <w:b w:val="0"/>
                    </w:rPr>
                    <w:t>Draft recital for information</w:t>
                  </w:r>
                </w:p>
              </w:tc>
              <w:tc>
                <w:tcPr>
                  <w:tcW w:w="6652" w:type="dxa"/>
                  <w:shd w:val="clear" w:color="auto" w:fill="FFFFFF" w:themeFill="background1"/>
                  <w:tcMar>
                    <w:top w:w="57" w:type="dxa"/>
                  </w:tcMar>
                </w:tcPr>
                <w:p w14:paraId="2041E0C6" w14:textId="77777777" w:rsidR="005436AA" w:rsidRPr="0035748F" w:rsidRDefault="005436AA" w:rsidP="00C600AB">
                  <w:pPr>
                    <w:rPr>
                      <w:b w:val="0"/>
                    </w:rPr>
                  </w:pPr>
                  <w:r w:rsidRPr="0035748F">
                    <w:rPr>
                      <w:b w:val="0"/>
                    </w:rPr>
                    <w:t>N/A</w:t>
                  </w:r>
                </w:p>
              </w:tc>
            </w:tr>
            <w:tr w:rsidR="005436AA" w:rsidRPr="00093240" w14:paraId="00F6D362" w14:textId="77777777" w:rsidTr="00C600AB">
              <w:tc>
                <w:tcPr>
                  <w:tcW w:w="2268" w:type="dxa"/>
                  <w:shd w:val="clear" w:color="auto" w:fill="FFFFFF" w:themeFill="background1"/>
                  <w:tcMar>
                    <w:top w:w="57" w:type="dxa"/>
                  </w:tcMar>
                </w:tcPr>
                <w:p w14:paraId="5A4C2399" w14:textId="77777777" w:rsidR="005436AA" w:rsidRPr="00093240" w:rsidRDefault="005436AA" w:rsidP="00C600AB">
                  <w:pPr>
                    <w:jc w:val="left"/>
                  </w:pPr>
                  <w:r w:rsidRPr="00C73493">
                    <w:t>Location of change in Legislation</w:t>
                  </w:r>
                </w:p>
              </w:tc>
              <w:tc>
                <w:tcPr>
                  <w:tcW w:w="6652" w:type="dxa"/>
                  <w:shd w:val="clear" w:color="auto" w:fill="FFFFFF" w:themeFill="background1"/>
                  <w:tcMar>
                    <w:top w:w="57" w:type="dxa"/>
                  </w:tcMar>
                </w:tcPr>
                <w:p w14:paraId="35FE89BC" w14:textId="77777777" w:rsidR="005436AA" w:rsidRPr="00093240" w:rsidRDefault="005436AA" w:rsidP="00C600AB">
                  <w:r>
                    <w:t>N/A</w:t>
                  </w:r>
                </w:p>
              </w:tc>
            </w:tr>
          </w:tbl>
          <w:p w14:paraId="1818012A" w14:textId="77777777" w:rsidR="005436AA" w:rsidRPr="00093240" w:rsidRDefault="005436AA" w:rsidP="00C600AB">
            <w:pPr>
              <w:rPr>
                <w:b/>
                <w:sz w:val="24"/>
              </w:rPr>
            </w:pPr>
          </w:p>
        </w:tc>
      </w:tr>
      <w:tr w:rsidR="005436AA" w:rsidRPr="00093240" w14:paraId="5753FD28" w14:textId="77777777" w:rsidTr="00C600AB">
        <w:tc>
          <w:tcPr>
            <w:tcW w:w="9286" w:type="dxa"/>
            <w:shd w:val="clear" w:color="auto" w:fill="D9D9D9" w:themeFill="background1" w:themeFillShade="D9"/>
            <w:tcMar>
              <w:top w:w="57" w:type="dxa"/>
              <w:bottom w:w="113" w:type="dxa"/>
            </w:tcMar>
          </w:tcPr>
          <w:p w14:paraId="26560D17" w14:textId="77777777" w:rsidR="005436AA" w:rsidRPr="00093240" w:rsidRDefault="005436AA"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5436AA" w:rsidRPr="00093240" w14:paraId="055D550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E41020C" w14:textId="77777777" w:rsidR="005436AA" w:rsidRPr="00B60ECC" w:rsidRDefault="005436AA"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2EF86645" w14:textId="77777777" w:rsidR="005436AA" w:rsidRPr="00093240" w:rsidRDefault="005436AA" w:rsidP="00C600AB">
                  <w:pPr>
                    <w:numPr>
                      <w:ilvl w:val="0"/>
                      <w:numId w:val="25"/>
                    </w:numPr>
                    <w:spacing w:before="0" w:line="240" w:lineRule="auto"/>
                  </w:pPr>
                  <w:r>
                    <w:t>C</w:t>
                  </w:r>
                  <w:r w:rsidRPr="00892768">
                    <w:t xml:space="preserve">ategory </w:t>
                  </w:r>
                  <w:r w:rsidRPr="00093240">
                    <w:t xml:space="preserve">of the Change: </w:t>
                  </w:r>
                  <w:r>
                    <w:t>Review;</w:t>
                  </w:r>
                </w:p>
                <w:p w14:paraId="0A782BBA" w14:textId="77777777" w:rsidR="005436AA" w:rsidRPr="00093240" w:rsidRDefault="005436AA" w:rsidP="00C600AB">
                  <w:pPr>
                    <w:numPr>
                      <w:ilvl w:val="0"/>
                      <w:numId w:val="25"/>
                    </w:numPr>
                    <w:spacing w:before="0" w:line="240" w:lineRule="auto"/>
                  </w:pPr>
                  <w:r w:rsidRPr="00093240">
                    <w:t xml:space="preserve">Approval process:  </w:t>
                  </w:r>
                </w:p>
                <w:p w14:paraId="3F323D10" w14:textId="77777777" w:rsidR="005436AA" w:rsidRPr="00093240" w:rsidRDefault="005436AA" w:rsidP="00C600AB">
                  <w:pPr>
                    <w:numPr>
                      <w:ilvl w:val="1"/>
                      <w:numId w:val="25"/>
                    </w:numPr>
                    <w:spacing w:before="0" w:line="240" w:lineRule="auto"/>
                    <w:rPr>
                      <w:b w:val="0"/>
                      <w:bCs/>
                    </w:rPr>
                  </w:pPr>
                  <w:r w:rsidRPr="010AD95F">
                    <w:rPr>
                      <w:bCs/>
                    </w:rPr>
                    <w:t xml:space="preserve">The Change is authorised for </w:t>
                  </w:r>
                  <w:r>
                    <w:rPr>
                      <w:bCs/>
                    </w:rPr>
                    <w:t>approval by the CAB</w:t>
                  </w:r>
                  <w:r w:rsidRPr="010AD95F">
                    <w:rPr>
                      <w:bCs/>
                    </w:rPr>
                    <w:t>.</w:t>
                  </w:r>
                </w:p>
              </w:tc>
            </w:tr>
            <w:tr w:rsidR="005436AA" w:rsidRPr="00093240" w14:paraId="204DA9BD" w14:textId="77777777" w:rsidTr="00C600AB">
              <w:tc>
                <w:tcPr>
                  <w:tcW w:w="2268" w:type="dxa"/>
                  <w:shd w:val="clear" w:color="auto" w:fill="FFFFFF" w:themeFill="background1"/>
                  <w:tcMar>
                    <w:top w:w="57" w:type="dxa"/>
                  </w:tcMar>
                </w:tcPr>
                <w:p w14:paraId="68938239" w14:textId="77777777" w:rsidR="005436AA" w:rsidRPr="00093240" w:rsidRDefault="005436AA" w:rsidP="00C600AB">
                  <w:pPr>
                    <w:jc w:val="left"/>
                  </w:pPr>
                  <w:r w:rsidRPr="00093240">
                    <w:t>ECWP position</w:t>
                  </w:r>
                </w:p>
              </w:tc>
              <w:tc>
                <w:tcPr>
                  <w:tcW w:w="6652" w:type="dxa"/>
                  <w:shd w:val="clear" w:color="auto" w:fill="FFFFFF" w:themeFill="background1"/>
                  <w:tcMar>
                    <w:top w:w="57" w:type="dxa"/>
                  </w:tcMar>
                </w:tcPr>
                <w:p w14:paraId="7DF7A3A3" w14:textId="77777777" w:rsidR="005436AA" w:rsidRPr="00093240" w:rsidRDefault="005436AA" w:rsidP="00C600AB">
                  <w:r>
                    <w:rPr>
                      <w:color w:val="000000"/>
                    </w:rPr>
                    <w:t>N/A</w:t>
                  </w:r>
                </w:p>
              </w:tc>
            </w:tr>
            <w:tr w:rsidR="005436AA" w:rsidRPr="00093240" w14:paraId="6F0D1BDD" w14:textId="77777777" w:rsidTr="00C600AB">
              <w:trPr>
                <w:trHeight w:val="1179"/>
              </w:trPr>
              <w:tc>
                <w:tcPr>
                  <w:tcW w:w="2268" w:type="dxa"/>
                  <w:shd w:val="clear" w:color="auto" w:fill="FFFFFF" w:themeFill="background1"/>
                  <w:tcMar>
                    <w:top w:w="57" w:type="dxa"/>
                  </w:tcMar>
                </w:tcPr>
                <w:p w14:paraId="5E758582" w14:textId="77777777" w:rsidR="005436AA" w:rsidRPr="00093240" w:rsidRDefault="005436AA" w:rsidP="00C600AB">
                  <w:pPr>
                    <w:jc w:val="left"/>
                  </w:pPr>
                  <w:r w:rsidRPr="00093240">
                    <w:lastRenderedPageBreak/>
                    <w:t>Authorisation date and process</w:t>
                  </w:r>
                </w:p>
              </w:tc>
              <w:tc>
                <w:tcPr>
                  <w:tcW w:w="6652" w:type="dxa"/>
                  <w:shd w:val="clear" w:color="auto" w:fill="FFFFFF" w:themeFill="background1"/>
                  <w:tcMar>
                    <w:top w:w="57" w:type="dxa"/>
                  </w:tcMar>
                </w:tcPr>
                <w:p w14:paraId="5D8FC1DD" w14:textId="77777777" w:rsidR="005436AA" w:rsidRPr="00093240" w:rsidRDefault="005436AA" w:rsidP="00C600AB">
                  <w:r>
                    <w:t>CAB #210 on 25/04/2024</w:t>
                  </w:r>
                  <w:r>
                    <w:rPr>
                      <w:rStyle w:val="Puslapioinaosnuoroda"/>
                    </w:rPr>
                    <w:footnoteReference w:id="20"/>
                  </w:r>
                </w:p>
              </w:tc>
            </w:tr>
          </w:tbl>
          <w:p w14:paraId="64F2F2A8" w14:textId="77777777" w:rsidR="005436AA" w:rsidRPr="00093240" w:rsidRDefault="005436AA" w:rsidP="00C600AB"/>
        </w:tc>
      </w:tr>
      <w:tr w:rsidR="005436AA" w:rsidRPr="00093240" w14:paraId="3D4A57AD" w14:textId="77777777" w:rsidTr="00C600AB">
        <w:tc>
          <w:tcPr>
            <w:tcW w:w="9286" w:type="dxa"/>
            <w:shd w:val="clear" w:color="auto" w:fill="D9D9D9" w:themeFill="background1" w:themeFillShade="D9"/>
            <w:tcMar>
              <w:top w:w="57" w:type="dxa"/>
              <w:bottom w:w="113" w:type="dxa"/>
            </w:tcMar>
          </w:tcPr>
          <w:p w14:paraId="4C23D779" w14:textId="77777777" w:rsidR="005436AA" w:rsidRPr="00347C53" w:rsidRDefault="005436AA"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50"/>
            </w:tblGrid>
            <w:tr w:rsidR="005436AA" w:rsidRPr="0035748F" w14:paraId="642FA645" w14:textId="77777777" w:rsidTr="00C600AB">
              <w:trPr>
                <w:cnfStyle w:val="100000000000" w:firstRow="1" w:lastRow="0" w:firstColumn="0" w:lastColumn="0" w:oddVBand="0" w:evenVBand="0" w:oddHBand="0" w:evenHBand="0" w:firstRowFirstColumn="0" w:firstRowLastColumn="0" w:lastRowFirstColumn="0" w:lastRowLastColumn="0"/>
              </w:trPr>
              <w:tc>
                <w:tcPr>
                  <w:tcW w:w="2225" w:type="dxa"/>
                  <w:shd w:val="clear" w:color="auto" w:fill="FFFFFF" w:themeFill="background1"/>
                  <w:tcMar>
                    <w:top w:w="57" w:type="dxa"/>
                  </w:tcMar>
                </w:tcPr>
                <w:p w14:paraId="160E2509" w14:textId="77777777" w:rsidR="005436AA" w:rsidRPr="0035748F" w:rsidRDefault="005436AA" w:rsidP="00C600AB">
                  <w:pPr>
                    <w:jc w:val="left"/>
                    <w:rPr>
                      <w:b w:val="0"/>
                    </w:rPr>
                  </w:pPr>
                  <w:r w:rsidRPr="0035748F">
                    <w:rPr>
                      <w:b w:val="0"/>
                    </w:rPr>
                    <w:t>Release number</w:t>
                  </w:r>
                </w:p>
              </w:tc>
              <w:tc>
                <w:tcPr>
                  <w:tcW w:w="6450" w:type="dxa"/>
                  <w:shd w:val="clear" w:color="auto" w:fill="FFFFFF" w:themeFill="background1"/>
                  <w:tcMar>
                    <w:top w:w="57" w:type="dxa"/>
                  </w:tcMar>
                </w:tcPr>
                <w:p w14:paraId="37AF8936" w14:textId="77777777" w:rsidR="005436AA" w:rsidRPr="0035748F" w:rsidRDefault="005436AA" w:rsidP="00C600AB">
                  <w:pPr>
                    <w:rPr>
                      <w:b w:val="0"/>
                    </w:rPr>
                  </w:pPr>
                  <w:r>
                    <w:rPr>
                      <w:b w:val="0"/>
                    </w:rPr>
                    <w:t>v4.20</w:t>
                  </w:r>
                </w:p>
              </w:tc>
            </w:tr>
            <w:tr w:rsidR="005436AA" w:rsidRPr="00093240" w14:paraId="27B28817" w14:textId="77777777" w:rsidTr="00C600AB">
              <w:tc>
                <w:tcPr>
                  <w:tcW w:w="2225" w:type="dxa"/>
                  <w:shd w:val="clear" w:color="auto" w:fill="FFFFFF" w:themeFill="background1"/>
                  <w:tcMar>
                    <w:top w:w="57" w:type="dxa"/>
                  </w:tcMar>
                </w:tcPr>
                <w:p w14:paraId="130A941D" w14:textId="77777777" w:rsidR="005436AA" w:rsidRPr="00093240" w:rsidRDefault="005436AA" w:rsidP="00C600AB">
                  <w:pPr>
                    <w:jc w:val="left"/>
                  </w:pPr>
                  <w:r w:rsidRPr="00093240">
                    <w:t>Release date</w:t>
                  </w:r>
                </w:p>
              </w:tc>
              <w:tc>
                <w:tcPr>
                  <w:tcW w:w="6450" w:type="dxa"/>
                  <w:shd w:val="clear" w:color="auto" w:fill="FFFFFF" w:themeFill="background1"/>
                  <w:tcMar>
                    <w:top w:w="57" w:type="dxa"/>
                  </w:tcMar>
                </w:tcPr>
                <w:p w14:paraId="17E0D75B" w14:textId="77777777" w:rsidR="005436AA" w:rsidRPr="00093240" w:rsidRDefault="005436AA" w:rsidP="00C600AB">
                  <w:r>
                    <w:t>Q1/2025</w:t>
                  </w:r>
                </w:p>
              </w:tc>
            </w:tr>
            <w:tr w:rsidR="005436AA" w:rsidRPr="00093240" w14:paraId="6601C84E" w14:textId="77777777" w:rsidTr="00C600AB">
              <w:tc>
                <w:tcPr>
                  <w:tcW w:w="2225" w:type="dxa"/>
                  <w:shd w:val="clear" w:color="auto" w:fill="FFFFFF" w:themeFill="background1"/>
                  <w:tcMar>
                    <w:top w:w="57" w:type="dxa"/>
                  </w:tcMar>
                </w:tcPr>
                <w:p w14:paraId="071B9F85" w14:textId="77777777" w:rsidR="005436AA" w:rsidRPr="00093240" w:rsidRDefault="005436AA" w:rsidP="00C600AB">
                  <w:pPr>
                    <w:jc w:val="left"/>
                  </w:pPr>
                  <w:r w:rsidRPr="00093240">
                    <w:t>Deadline for alignment in Production</w:t>
                  </w:r>
                </w:p>
              </w:tc>
              <w:tc>
                <w:tcPr>
                  <w:tcW w:w="6450" w:type="dxa"/>
                  <w:shd w:val="clear" w:color="auto" w:fill="FFFFFF" w:themeFill="background1"/>
                  <w:tcMar>
                    <w:top w:w="57" w:type="dxa"/>
                  </w:tcMar>
                </w:tcPr>
                <w:p w14:paraId="49C35788" w14:textId="77777777" w:rsidR="005436AA" w:rsidRPr="00093240" w:rsidRDefault="005436AA"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6D6E589C" w14:textId="77777777" w:rsidR="005436AA" w:rsidRPr="00093240" w:rsidRDefault="005436AA" w:rsidP="00C600AB"/>
        </w:tc>
      </w:tr>
      <w:tr w:rsidR="005436AA" w:rsidRPr="00093240" w14:paraId="50FDAC2C" w14:textId="77777777" w:rsidTr="00C600AB">
        <w:tc>
          <w:tcPr>
            <w:tcW w:w="9286" w:type="dxa"/>
            <w:shd w:val="clear" w:color="auto" w:fill="D9D9D9" w:themeFill="background1" w:themeFillShade="D9"/>
            <w:tcMar>
              <w:top w:w="57" w:type="dxa"/>
              <w:bottom w:w="113" w:type="dxa"/>
            </w:tcMar>
          </w:tcPr>
          <w:p w14:paraId="68125D30" w14:textId="77777777" w:rsidR="005436AA" w:rsidRPr="00347C53" w:rsidRDefault="005436AA"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5436AA" w:rsidRPr="0035748F" w14:paraId="3907D7D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38DF65F" w14:textId="77777777" w:rsidR="005436AA" w:rsidRPr="0035748F" w:rsidRDefault="005436AA" w:rsidP="00C600AB">
                  <w:pPr>
                    <w:jc w:val="left"/>
                    <w:rPr>
                      <w:b w:val="0"/>
                    </w:rPr>
                  </w:pPr>
                  <w:r w:rsidRPr="0035748F">
                    <w:rPr>
                      <w:b w:val="0"/>
                    </w:rPr>
                    <w:t>Review date</w:t>
                  </w:r>
                </w:p>
              </w:tc>
              <w:tc>
                <w:tcPr>
                  <w:tcW w:w="6652" w:type="dxa"/>
                  <w:shd w:val="clear" w:color="auto" w:fill="FFFFFF" w:themeFill="background1"/>
                  <w:tcMar>
                    <w:top w:w="57" w:type="dxa"/>
                  </w:tcMar>
                </w:tcPr>
                <w:p w14:paraId="18315EA0" w14:textId="278C8DEF" w:rsidR="005436AA" w:rsidRPr="0035748F" w:rsidRDefault="00E652D2" w:rsidP="00C600AB">
                  <w:pPr>
                    <w:rPr>
                      <w:b w:val="0"/>
                    </w:rPr>
                  </w:pPr>
                  <w:r>
                    <w:rPr>
                      <w:b w:val="0"/>
                      <w:bCs/>
                      <w:szCs w:val="22"/>
                    </w:rPr>
                    <w:t>TBD</w:t>
                  </w:r>
                </w:p>
              </w:tc>
            </w:tr>
            <w:tr w:rsidR="005436AA" w:rsidRPr="00093240" w14:paraId="6C908950" w14:textId="77777777" w:rsidTr="00C600AB">
              <w:tc>
                <w:tcPr>
                  <w:tcW w:w="2268" w:type="dxa"/>
                  <w:shd w:val="clear" w:color="auto" w:fill="FFFFFF" w:themeFill="background1"/>
                  <w:tcMar>
                    <w:top w:w="57" w:type="dxa"/>
                  </w:tcMar>
                </w:tcPr>
                <w:p w14:paraId="7CF1653E" w14:textId="77777777" w:rsidR="005436AA" w:rsidRPr="00093240" w:rsidRDefault="005436AA" w:rsidP="00C600AB">
                  <w:pPr>
                    <w:jc w:val="left"/>
                  </w:pPr>
                  <w:r w:rsidRPr="00093240">
                    <w:t>Review results</w:t>
                  </w:r>
                </w:p>
              </w:tc>
              <w:tc>
                <w:tcPr>
                  <w:tcW w:w="6652" w:type="dxa"/>
                  <w:shd w:val="clear" w:color="auto" w:fill="FFFFFF" w:themeFill="background1"/>
                  <w:tcMar>
                    <w:top w:w="57" w:type="dxa"/>
                  </w:tcMar>
                </w:tcPr>
                <w:p w14:paraId="53C5F68E" w14:textId="6D3DCFEF" w:rsidR="005436AA" w:rsidRPr="00093240" w:rsidRDefault="00E652D2" w:rsidP="00C600AB">
                  <w:r w:rsidRPr="00E652D2">
                    <w:t>TBD</w:t>
                  </w:r>
                </w:p>
              </w:tc>
            </w:tr>
          </w:tbl>
          <w:p w14:paraId="7FF0B932" w14:textId="77777777" w:rsidR="005436AA" w:rsidRPr="00093240" w:rsidRDefault="005436AA" w:rsidP="00C600AB"/>
        </w:tc>
      </w:tr>
    </w:tbl>
    <w:p w14:paraId="7338C90D" w14:textId="77777777" w:rsidR="001E213A" w:rsidRDefault="001E213A" w:rsidP="001E213A">
      <w:pPr>
        <w:spacing w:after="0" w:line="240" w:lineRule="auto"/>
        <w:jc w:val="left"/>
        <w:rPr>
          <w:b/>
          <w:bCs/>
          <w:szCs w:val="22"/>
          <w:lang w:val="en-US"/>
        </w:rPr>
      </w:pPr>
      <w:r>
        <w:rPr>
          <w:bCs/>
          <w:szCs w:val="22"/>
          <w:lang w:val="en-US"/>
        </w:rPr>
        <w:br w:type="page"/>
      </w:r>
    </w:p>
    <w:p w14:paraId="6485F12E" w14:textId="77777777" w:rsidR="001E213A" w:rsidRPr="004F048C" w:rsidRDefault="001E213A" w:rsidP="001E213A">
      <w:pPr>
        <w:pStyle w:val="Antrat4"/>
        <w:rPr>
          <w:szCs w:val="22"/>
          <w:lang w:val="en-US"/>
        </w:rPr>
      </w:pPr>
      <w:r w:rsidRPr="6089E4C3">
        <w:rPr>
          <w:szCs w:val="22"/>
        </w:rPr>
        <w:lastRenderedPageBreak/>
        <w:t>FESS-331 –</w:t>
      </w:r>
      <w:r w:rsidRPr="6089E4C3">
        <w:rPr>
          <w:szCs w:val="22"/>
          <w:lang w:val="en-US"/>
        </w:rPr>
        <w:t xml:space="preserve"> Update format of the ‘Refusal of Update of Economic Operators Reason Code’ data item</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953565" w:rsidRPr="00093240" w14:paraId="53553B0F" w14:textId="77777777" w:rsidTr="00C600AB">
        <w:trPr>
          <w:cnfStyle w:val="100000000000" w:firstRow="1" w:lastRow="0" w:firstColumn="0" w:lastColumn="0" w:oddVBand="0" w:evenVBand="0" w:oddHBand="0" w:evenHBand="0" w:firstRowFirstColumn="0" w:firstRowLastColumn="0" w:lastRowFirstColumn="0" w:lastRowLastColumn="0"/>
        </w:trPr>
        <w:tc>
          <w:tcPr>
            <w:tcW w:w="9038" w:type="dxa"/>
            <w:shd w:val="clear" w:color="auto" w:fill="D9D9D9" w:themeFill="background1" w:themeFillShade="D9"/>
            <w:tcMar>
              <w:top w:w="57" w:type="dxa"/>
              <w:bottom w:w="113" w:type="dxa"/>
            </w:tcMar>
          </w:tcPr>
          <w:p w14:paraId="111DD5B7" w14:textId="77777777" w:rsidR="00953565" w:rsidRPr="00093240" w:rsidRDefault="00953565"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953565" w:rsidRPr="00093240" w14:paraId="197172D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09C8CDF" w14:textId="77777777" w:rsidR="00953565" w:rsidRPr="00D56FDA" w:rsidRDefault="00953565" w:rsidP="00C600AB">
                  <w:pPr>
                    <w:jc w:val="left"/>
                    <w:rPr>
                      <w:b w:val="0"/>
                      <w:bCs/>
                    </w:rPr>
                  </w:pPr>
                  <w:r w:rsidRPr="00D56FDA">
                    <w:rPr>
                      <w:b w:val="0"/>
                      <w:bCs/>
                    </w:rPr>
                    <w:t>RFC number</w:t>
                  </w:r>
                </w:p>
              </w:tc>
              <w:tc>
                <w:tcPr>
                  <w:tcW w:w="6652" w:type="dxa"/>
                  <w:shd w:val="clear" w:color="auto" w:fill="FFFFFF" w:themeFill="background1"/>
                  <w:tcMar>
                    <w:top w:w="57" w:type="dxa"/>
                  </w:tcMar>
                </w:tcPr>
                <w:p w14:paraId="50D5141D" w14:textId="77777777" w:rsidR="00953565" w:rsidRPr="00D56FDA" w:rsidRDefault="00953565" w:rsidP="00C600AB">
                  <w:pPr>
                    <w:rPr>
                      <w:b w:val="0"/>
                      <w:bCs/>
                      <w:color w:val="000000" w:themeColor="text1"/>
                    </w:rPr>
                  </w:pPr>
                  <w:r w:rsidRPr="00D56FDA">
                    <w:rPr>
                      <w:b w:val="0"/>
                      <w:bCs/>
                      <w:color w:val="000000" w:themeColor="text1"/>
                    </w:rPr>
                    <w:t>FESS-331</w:t>
                  </w:r>
                </w:p>
              </w:tc>
            </w:tr>
            <w:tr w:rsidR="00953565" w:rsidRPr="00093240" w14:paraId="6FFCD1F1" w14:textId="77777777" w:rsidTr="00C600AB">
              <w:tc>
                <w:tcPr>
                  <w:tcW w:w="2268" w:type="dxa"/>
                  <w:shd w:val="clear" w:color="auto" w:fill="FFFFFF" w:themeFill="background1"/>
                  <w:tcMar>
                    <w:top w:w="57" w:type="dxa"/>
                  </w:tcMar>
                </w:tcPr>
                <w:p w14:paraId="304FF8A0" w14:textId="77777777" w:rsidR="00953565" w:rsidRPr="00093240" w:rsidRDefault="00953565" w:rsidP="00C600AB">
                  <w:pPr>
                    <w:jc w:val="left"/>
                  </w:pPr>
                  <w:r w:rsidRPr="00093240">
                    <w:t>RFC status</w:t>
                  </w:r>
                </w:p>
              </w:tc>
              <w:tc>
                <w:tcPr>
                  <w:tcW w:w="6652" w:type="dxa"/>
                  <w:shd w:val="clear" w:color="auto" w:fill="FFFFFF" w:themeFill="background1"/>
                  <w:tcMar>
                    <w:top w:w="57" w:type="dxa"/>
                  </w:tcMar>
                </w:tcPr>
                <w:p w14:paraId="0701ED64" w14:textId="103D49B9" w:rsidR="00953565" w:rsidRPr="00093240" w:rsidRDefault="00272B14" w:rsidP="00C600AB">
                  <w:r w:rsidRPr="005C3C84">
                    <w:rPr>
                      <w:strike/>
                      <w:color w:val="FF0000"/>
                      <w:szCs w:val="22"/>
                    </w:rPr>
                    <w:t>Accepted</w:t>
                  </w:r>
                  <w:r w:rsidRPr="005C3C84">
                    <w:rPr>
                      <w:color w:val="00B050"/>
                      <w:szCs w:val="22"/>
                    </w:rPr>
                    <w:t>Scheduled</w:t>
                  </w:r>
                </w:p>
              </w:tc>
            </w:tr>
            <w:tr w:rsidR="00953565" w:rsidRPr="00093240" w14:paraId="3F26505D" w14:textId="77777777" w:rsidTr="00C600AB">
              <w:tc>
                <w:tcPr>
                  <w:tcW w:w="2268" w:type="dxa"/>
                  <w:shd w:val="clear" w:color="auto" w:fill="FFFFFF" w:themeFill="background1"/>
                  <w:tcMar>
                    <w:top w:w="57" w:type="dxa"/>
                  </w:tcMar>
                </w:tcPr>
                <w:p w14:paraId="510F08BB" w14:textId="77777777" w:rsidR="00953565" w:rsidRPr="00093240" w:rsidRDefault="00953565" w:rsidP="00C600AB">
                  <w:pPr>
                    <w:jc w:val="left"/>
                  </w:pPr>
                  <w:r w:rsidRPr="00093240">
                    <w:t>Reason for Change</w:t>
                  </w:r>
                </w:p>
              </w:tc>
              <w:tc>
                <w:tcPr>
                  <w:tcW w:w="6652" w:type="dxa"/>
                  <w:shd w:val="clear" w:color="auto" w:fill="FFFFFF" w:themeFill="background1"/>
                  <w:tcMar>
                    <w:top w:w="57" w:type="dxa"/>
                  </w:tcMar>
                </w:tcPr>
                <w:p w14:paraId="48CEC347" w14:textId="77777777" w:rsidR="00953565" w:rsidRPr="004E7A60" w:rsidRDefault="00953565" w:rsidP="00C600AB">
                  <w:pPr>
                    <w:rPr>
                      <w:color w:val="000000" w:themeColor="text1"/>
                    </w:rPr>
                  </w:pPr>
                  <w:r w:rsidRPr="71DBD522">
                    <w:rPr>
                      <w:color w:val="000000" w:themeColor="text1"/>
                    </w:rPr>
                    <w:t>Specifications Defect</w:t>
                  </w:r>
                </w:p>
              </w:tc>
            </w:tr>
            <w:tr w:rsidR="00953565" w:rsidRPr="00093240" w14:paraId="21939735" w14:textId="77777777" w:rsidTr="00C600AB">
              <w:tc>
                <w:tcPr>
                  <w:tcW w:w="2268" w:type="dxa"/>
                  <w:shd w:val="clear" w:color="auto" w:fill="FFFFFF" w:themeFill="background1"/>
                  <w:tcMar>
                    <w:top w:w="57" w:type="dxa"/>
                  </w:tcMar>
                </w:tcPr>
                <w:p w14:paraId="3BE5C3E5" w14:textId="77777777" w:rsidR="00953565" w:rsidRPr="00093240" w:rsidRDefault="00953565" w:rsidP="00C600AB">
                  <w:pPr>
                    <w:jc w:val="left"/>
                  </w:pPr>
                  <w:r w:rsidRPr="00093240">
                    <w:t>Incidents</w:t>
                  </w:r>
                </w:p>
              </w:tc>
              <w:tc>
                <w:tcPr>
                  <w:tcW w:w="6652" w:type="dxa"/>
                  <w:shd w:val="clear" w:color="auto" w:fill="FFFFFF" w:themeFill="background1"/>
                  <w:tcMar>
                    <w:top w:w="57" w:type="dxa"/>
                  </w:tcMar>
                </w:tcPr>
                <w:p w14:paraId="7899064C" w14:textId="77777777" w:rsidR="00953565" w:rsidRPr="00093240" w:rsidRDefault="00953565" w:rsidP="00C600AB">
                  <w:pPr>
                    <w:spacing w:line="259" w:lineRule="auto"/>
                    <w:rPr>
                      <w:rStyle w:val="ui-provider"/>
                    </w:rPr>
                  </w:pPr>
                  <w:r w:rsidRPr="323DE3BD">
                    <w:rPr>
                      <w:rStyle w:val="ui-provider"/>
                    </w:rPr>
                    <w:t>IM681415</w:t>
                  </w:r>
                </w:p>
              </w:tc>
            </w:tr>
            <w:tr w:rsidR="00953565" w:rsidRPr="00093240" w14:paraId="12268D28" w14:textId="77777777" w:rsidTr="00C600AB">
              <w:tc>
                <w:tcPr>
                  <w:tcW w:w="2268" w:type="dxa"/>
                  <w:shd w:val="clear" w:color="auto" w:fill="FFFFFF" w:themeFill="background1"/>
                  <w:tcMar>
                    <w:top w:w="57" w:type="dxa"/>
                  </w:tcMar>
                </w:tcPr>
                <w:p w14:paraId="361CA100" w14:textId="77777777" w:rsidR="00953565" w:rsidRPr="00093240" w:rsidRDefault="00953565" w:rsidP="00C600AB">
                  <w:pPr>
                    <w:jc w:val="left"/>
                  </w:pPr>
                  <w:r w:rsidRPr="00093240">
                    <w:t>Known Error</w:t>
                  </w:r>
                </w:p>
              </w:tc>
              <w:tc>
                <w:tcPr>
                  <w:tcW w:w="6652" w:type="dxa"/>
                  <w:shd w:val="clear" w:color="auto" w:fill="FFFFFF" w:themeFill="background1"/>
                  <w:tcMar>
                    <w:top w:w="57" w:type="dxa"/>
                  </w:tcMar>
                </w:tcPr>
                <w:p w14:paraId="03594130" w14:textId="77777777" w:rsidR="00953565" w:rsidRPr="00FE1B0D" w:rsidRDefault="00953565" w:rsidP="00C600AB">
                  <w:pPr>
                    <w:rPr>
                      <w:lang w:val="en-US"/>
                    </w:rPr>
                  </w:pPr>
                  <w:r>
                    <w:t>KE24355</w:t>
                  </w:r>
                </w:p>
              </w:tc>
            </w:tr>
            <w:tr w:rsidR="00953565" w:rsidRPr="00093240" w14:paraId="410193A9" w14:textId="77777777" w:rsidTr="00C600AB">
              <w:tc>
                <w:tcPr>
                  <w:tcW w:w="2268" w:type="dxa"/>
                  <w:shd w:val="clear" w:color="auto" w:fill="FFFFFF" w:themeFill="background1"/>
                  <w:tcMar>
                    <w:top w:w="57" w:type="dxa"/>
                  </w:tcMar>
                </w:tcPr>
                <w:p w14:paraId="6C01EC47" w14:textId="77777777" w:rsidR="00953565" w:rsidRPr="00093240" w:rsidRDefault="00953565" w:rsidP="00C600AB">
                  <w:pPr>
                    <w:jc w:val="left"/>
                  </w:pPr>
                  <w:r w:rsidRPr="00093240">
                    <w:t>Date at which the Change was proposed</w:t>
                  </w:r>
                </w:p>
              </w:tc>
              <w:tc>
                <w:tcPr>
                  <w:tcW w:w="6652" w:type="dxa"/>
                  <w:shd w:val="clear" w:color="auto" w:fill="FFFFFF" w:themeFill="background1"/>
                  <w:tcMar>
                    <w:top w:w="57" w:type="dxa"/>
                  </w:tcMar>
                </w:tcPr>
                <w:p w14:paraId="20D25B34" w14:textId="77777777" w:rsidR="00953565" w:rsidRPr="00093240" w:rsidRDefault="00953565" w:rsidP="00C600AB">
                  <w:pPr>
                    <w:spacing w:line="259" w:lineRule="auto"/>
                  </w:pPr>
                  <w:r>
                    <w:t>05/09/2023</w:t>
                  </w:r>
                </w:p>
              </w:tc>
            </w:tr>
            <w:tr w:rsidR="00953565" w:rsidRPr="00093240" w14:paraId="532ABF8B" w14:textId="77777777" w:rsidTr="00C600AB">
              <w:tc>
                <w:tcPr>
                  <w:tcW w:w="2268" w:type="dxa"/>
                  <w:shd w:val="clear" w:color="auto" w:fill="FFFFFF" w:themeFill="background1"/>
                  <w:tcMar>
                    <w:top w:w="57" w:type="dxa"/>
                  </w:tcMar>
                </w:tcPr>
                <w:p w14:paraId="748A95F4" w14:textId="77777777" w:rsidR="00953565" w:rsidRPr="00093240" w:rsidRDefault="00953565" w:rsidP="00C600AB">
                  <w:pPr>
                    <w:jc w:val="left"/>
                  </w:pPr>
                  <w:r>
                    <w:t>Requester</w:t>
                  </w:r>
                </w:p>
              </w:tc>
              <w:tc>
                <w:tcPr>
                  <w:tcW w:w="6652" w:type="dxa"/>
                  <w:shd w:val="clear" w:color="auto" w:fill="FFFFFF" w:themeFill="background1"/>
                  <w:tcMar>
                    <w:top w:w="57" w:type="dxa"/>
                  </w:tcMar>
                </w:tcPr>
                <w:p w14:paraId="03A7B080" w14:textId="77777777" w:rsidR="00953565" w:rsidRPr="00093240" w:rsidRDefault="00953565" w:rsidP="00C600AB">
                  <w:r>
                    <w:t>EMCS CPT</w:t>
                  </w:r>
                </w:p>
              </w:tc>
            </w:tr>
          </w:tbl>
          <w:p w14:paraId="2A03154F" w14:textId="77777777" w:rsidR="00953565" w:rsidRPr="00093240" w:rsidRDefault="00953565" w:rsidP="00C600AB"/>
        </w:tc>
      </w:tr>
      <w:tr w:rsidR="00953565" w:rsidRPr="00093240" w14:paraId="721CD9D2" w14:textId="77777777" w:rsidTr="00C600AB">
        <w:tc>
          <w:tcPr>
            <w:tcW w:w="9038" w:type="dxa"/>
            <w:shd w:val="clear" w:color="auto" w:fill="D9D9D9" w:themeFill="background1" w:themeFillShade="D9"/>
            <w:tcMar>
              <w:top w:w="57" w:type="dxa"/>
              <w:bottom w:w="113" w:type="dxa"/>
            </w:tcMar>
          </w:tcPr>
          <w:p w14:paraId="07C7939B" w14:textId="77777777" w:rsidR="00953565" w:rsidRPr="00093240" w:rsidRDefault="00953565"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2"/>
              <w:gridCol w:w="6443"/>
            </w:tblGrid>
            <w:tr w:rsidR="00953565" w:rsidRPr="00093240" w14:paraId="1E8E03A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E765D08" w14:textId="77777777" w:rsidR="00953565" w:rsidRPr="00D56FDA" w:rsidRDefault="00953565" w:rsidP="00C600AB">
                  <w:pPr>
                    <w:jc w:val="left"/>
                    <w:rPr>
                      <w:b w:val="0"/>
                      <w:bCs/>
                    </w:rPr>
                  </w:pPr>
                  <w:r w:rsidRPr="00D56FDA">
                    <w:rPr>
                      <w:b w:val="0"/>
                      <w:bCs/>
                    </w:rPr>
                    <w:t>Change priority</w:t>
                  </w:r>
                </w:p>
              </w:tc>
              <w:tc>
                <w:tcPr>
                  <w:tcW w:w="6652" w:type="dxa"/>
                  <w:shd w:val="clear" w:color="auto" w:fill="FFFFFF" w:themeFill="background1"/>
                  <w:tcMar>
                    <w:top w:w="57" w:type="dxa"/>
                  </w:tcMar>
                </w:tcPr>
                <w:p w14:paraId="6DDBA677" w14:textId="77777777" w:rsidR="00953565" w:rsidRPr="00D56FDA" w:rsidRDefault="00953565" w:rsidP="00C600AB">
                  <w:pPr>
                    <w:rPr>
                      <w:b w:val="0"/>
                      <w:bCs/>
                      <w:color w:val="000000" w:themeColor="text1"/>
                      <w:lang w:val="en-US"/>
                    </w:rPr>
                  </w:pPr>
                  <w:r w:rsidRPr="00D56FDA">
                    <w:rPr>
                      <w:b w:val="0"/>
                      <w:bCs/>
                      <w:color w:val="000000" w:themeColor="text1"/>
                    </w:rPr>
                    <w:t>Medium</w:t>
                  </w:r>
                </w:p>
              </w:tc>
            </w:tr>
            <w:tr w:rsidR="00953565" w:rsidRPr="00093240" w14:paraId="02E9A5F9" w14:textId="77777777" w:rsidTr="00C600AB">
              <w:tc>
                <w:tcPr>
                  <w:tcW w:w="2268" w:type="dxa"/>
                  <w:shd w:val="clear" w:color="auto" w:fill="FFFFFF" w:themeFill="background1"/>
                  <w:tcMar>
                    <w:top w:w="57" w:type="dxa"/>
                  </w:tcMar>
                </w:tcPr>
                <w:p w14:paraId="492F61E8" w14:textId="77777777" w:rsidR="00953565" w:rsidRPr="00093240" w:rsidRDefault="00953565" w:rsidP="00C600AB">
                  <w:pPr>
                    <w:jc w:val="left"/>
                  </w:pPr>
                  <w:r w:rsidRPr="00093240">
                    <w:t>Change Description</w:t>
                  </w:r>
                </w:p>
              </w:tc>
              <w:tc>
                <w:tcPr>
                  <w:tcW w:w="6652" w:type="dxa"/>
                  <w:shd w:val="clear" w:color="auto" w:fill="FFFFFF" w:themeFill="background1"/>
                  <w:tcMar>
                    <w:top w:w="57" w:type="dxa"/>
                  </w:tcMar>
                </w:tcPr>
                <w:p w14:paraId="39CBD042" w14:textId="77777777" w:rsidR="00953565" w:rsidRPr="00093240" w:rsidRDefault="00953565" w:rsidP="00C600AB">
                  <w:pPr>
                    <w:spacing w:before="0" w:line="240" w:lineRule="auto"/>
                    <w:rPr>
                      <w:b/>
                      <w:color w:val="000000"/>
                    </w:rPr>
                  </w:pPr>
                  <w:r w:rsidRPr="00093240">
                    <w:rPr>
                      <w:b/>
                      <w:color w:val="000000"/>
                    </w:rPr>
                    <w:t>Problem statement:</w:t>
                  </w:r>
                </w:p>
                <w:p w14:paraId="5B0138AF" w14:textId="77777777" w:rsidR="00953565" w:rsidRDefault="00953565" w:rsidP="00C600AB">
                  <w:pPr>
                    <w:spacing w:line="259" w:lineRule="auto"/>
                    <w:rPr>
                      <w:color w:val="000000" w:themeColor="text1"/>
                      <w:szCs w:val="22"/>
                    </w:rPr>
                  </w:pPr>
                  <w:r w:rsidRPr="323DE3BD">
                    <w:rPr>
                      <w:color w:val="000000" w:themeColor="text1"/>
                    </w:rPr>
                    <w:t xml:space="preserve">A misalignment has been observed in the FESS specifications regarding the format of a data item. More specifically, in the IE714 – REFUSAL OF UPDATE OF ECONOMIC OPERATORS (C_QRO_REF) message, the Data Item ‘Refusal of Update of Economic Operators Code’ under the ‘FUNCTIONAL ERROR’ Data Group </w:t>
                  </w:r>
                  <w:r>
                    <w:rPr>
                      <w:color w:val="000000" w:themeColor="text1"/>
                    </w:rPr>
                    <w:t>has format</w:t>
                  </w:r>
                  <w:r w:rsidRPr="323DE3BD">
                    <w:rPr>
                      <w:color w:val="000000" w:themeColor="text1"/>
                    </w:rPr>
                    <w:t xml:space="preserve"> ‘n..5’. </w:t>
                  </w:r>
                  <w:r w:rsidRPr="323DE3BD">
                    <w:rPr>
                      <w:color w:val="000000" w:themeColor="text1"/>
                      <w:szCs w:val="22"/>
                    </w:rPr>
                    <w:t>However, in the respective Data Item</w:t>
                  </w:r>
                  <w:r>
                    <w:rPr>
                      <w:color w:val="000000" w:themeColor="text1"/>
                      <w:szCs w:val="22"/>
                    </w:rPr>
                    <w:t>, is applied the</w:t>
                  </w:r>
                  <w:r w:rsidRPr="323DE3BD">
                    <w:rPr>
                      <w:color w:val="000000" w:themeColor="text1"/>
                      <w:szCs w:val="22"/>
                    </w:rPr>
                    <w:t xml:space="preserve"> technical codelist TC63</w:t>
                  </w:r>
                  <w:r>
                    <w:rPr>
                      <w:color w:val="000000" w:themeColor="text1"/>
                      <w:szCs w:val="22"/>
                    </w:rPr>
                    <w:t xml:space="preserve">, which has format </w:t>
                  </w:r>
                  <w:r w:rsidRPr="323DE3BD">
                    <w:rPr>
                      <w:color w:val="000000" w:themeColor="text1"/>
                    </w:rPr>
                    <w:t>‘</w:t>
                  </w:r>
                  <w:r>
                    <w:rPr>
                      <w:color w:val="000000" w:themeColor="text1"/>
                      <w:szCs w:val="22"/>
                    </w:rPr>
                    <w:t>n..3</w:t>
                  </w:r>
                  <w:r w:rsidRPr="323DE3BD">
                    <w:rPr>
                      <w:color w:val="000000" w:themeColor="text1"/>
                    </w:rPr>
                    <w:t>’</w:t>
                  </w:r>
                  <w:r>
                    <w:rPr>
                      <w:color w:val="000000" w:themeColor="text1"/>
                      <w:szCs w:val="22"/>
                    </w:rPr>
                    <w:t xml:space="preserve">. </w:t>
                  </w:r>
                  <w:r w:rsidRPr="323DE3BD">
                    <w:rPr>
                      <w:color w:val="000000" w:themeColor="text1"/>
                      <w:szCs w:val="22"/>
                    </w:rPr>
                    <w:t xml:space="preserve">Therefore, </w:t>
                  </w:r>
                  <w:r>
                    <w:rPr>
                      <w:color w:val="000000" w:themeColor="text1"/>
                      <w:szCs w:val="22"/>
                    </w:rPr>
                    <w:t xml:space="preserve">the </w:t>
                  </w:r>
                  <w:r w:rsidRPr="323DE3BD">
                    <w:rPr>
                      <w:color w:val="000000" w:themeColor="text1"/>
                      <w:szCs w:val="22"/>
                    </w:rPr>
                    <w:t xml:space="preserve">format </w:t>
                  </w:r>
                  <w:r>
                    <w:rPr>
                      <w:color w:val="000000" w:themeColor="text1"/>
                      <w:szCs w:val="22"/>
                    </w:rPr>
                    <w:t xml:space="preserve">of the Data Item </w:t>
                  </w:r>
                  <w:r w:rsidRPr="323DE3BD">
                    <w:rPr>
                      <w:color w:val="000000" w:themeColor="text1"/>
                    </w:rPr>
                    <w:t>‘Refusal of Update of Economic Operators Code’</w:t>
                  </w:r>
                  <w:r>
                    <w:rPr>
                      <w:color w:val="000000" w:themeColor="text1"/>
                    </w:rPr>
                    <w:t xml:space="preserve"> </w:t>
                  </w:r>
                  <w:r>
                    <w:rPr>
                      <w:color w:val="000000" w:themeColor="text1"/>
                      <w:szCs w:val="22"/>
                    </w:rPr>
                    <w:t>shall</w:t>
                  </w:r>
                  <w:r w:rsidRPr="323DE3BD">
                    <w:rPr>
                      <w:color w:val="000000" w:themeColor="text1"/>
                      <w:szCs w:val="22"/>
                    </w:rPr>
                    <w:t xml:space="preserve"> be updated in order to be aligned with the format of TC63.</w:t>
                  </w:r>
                </w:p>
                <w:p w14:paraId="58E88111" w14:textId="77777777" w:rsidR="00953565" w:rsidRDefault="00953565" w:rsidP="00C600AB">
                  <w:pPr>
                    <w:spacing w:line="259" w:lineRule="auto"/>
                    <w:rPr>
                      <w:color w:val="000000" w:themeColor="text1"/>
                    </w:rPr>
                  </w:pPr>
                </w:p>
                <w:p w14:paraId="6AAC4DCD" w14:textId="77777777" w:rsidR="00953565" w:rsidRPr="00093240" w:rsidRDefault="00953565" w:rsidP="00C600AB">
                  <w:pPr>
                    <w:spacing w:before="0" w:line="240" w:lineRule="auto"/>
                    <w:rPr>
                      <w:b/>
                      <w:color w:val="000000"/>
                    </w:rPr>
                  </w:pPr>
                  <w:r w:rsidRPr="00093240">
                    <w:rPr>
                      <w:b/>
                      <w:color w:val="000000"/>
                    </w:rPr>
                    <w:t>Proposed solution:</w:t>
                  </w:r>
                </w:p>
                <w:p w14:paraId="6F31AF80" w14:textId="77777777" w:rsidR="00953565" w:rsidRPr="00B337A3" w:rsidRDefault="00953565" w:rsidP="00C600AB">
                  <w:pPr>
                    <w:spacing w:line="259" w:lineRule="auto"/>
                    <w:rPr>
                      <w:color w:val="000000" w:themeColor="text1"/>
                    </w:rPr>
                  </w:pPr>
                  <w:r w:rsidRPr="323DE3BD">
                    <w:rPr>
                      <w:color w:val="000000" w:themeColor="text1"/>
                    </w:rPr>
                    <w:t>As per the analysis provided in the [Problem Statement], the following updates shall be performed in the Excise BPMs:</w:t>
                  </w:r>
                </w:p>
                <w:p w14:paraId="6026AF45" w14:textId="77777777" w:rsidR="00953565" w:rsidRPr="00B337A3" w:rsidRDefault="00953565" w:rsidP="00953565">
                  <w:pPr>
                    <w:pStyle w:val="Sraopastraipa"/>
                    <w:numPr>
                      <w:ilvl w:val="0"/>
                      <w:numId w:val="82"/>
                    </w:numPr>
                    <w:spacing w:before="0" w:after="0" w:line="276" w:lineRule="auto"/>
                    <w:rPr>
                      <w:rStyle w:val="normaltextrun"/>
                      <w:b/>
                      <w:bCs/>
                      <w:color w:val="000000" w:themeColor="text1"/>
                      <w:szCs w:val="22"/>
                    </w:rPr>
                  </w:pPr>
                  <w:r w:rsidRPr="323DE3BD">
                    <w:rPr>
                      <w:rStyle w:val="normaltextrun"/>
                      <w:color w:val="000000" w:themeColor="text1"/>
                      <w:szCs w:val="22"/>
                    </w:rPr>
                    <w:t xml:space="preserve">The format of the &lt;Refusal of Update of Economic Operators Code&gt; technical term </w:t>
                  </w:r>
                  <w:r>
                    <w:rPr>
                      <w:rStyle w:val="normaltextrun"/>
                      <w:color w:val="000000" w:themeColor="text1"/>
                      <w:szCs w:val="22"/>
                    </w:rPr>
                    <w:t>shall</w:t>
                  </w:r>
                  <w:r w:rsidRPr="323DE3BD">
                    <w:rPr>
                      <w:rStyle w:val="normaltextrun"/>
                      <w:color w:val="000000" w:themeColor="text1"/>
                      <w:szCs w:val="22"/>
                    </w:rPr>
                    <w:t xml:space="preserve"> be updated to ‘n..3’.</w:t>
                  </w:r>
                </w:p>
                <w:p w14:paraId="471EC7F4" w14:textId="77777777" w:rsidR="00953565" w:rsidRPr="00B337A3" w:rsidRDefault="00953565" w:rsidP="00C600AB">
                  <w:pPr>
                    <w:spacing w:after="0" w:line="276" w:lineRule="auto"/>
                    <w:ind w:left="709"/>
                    <w:rPr>
                      <w:color w:val="000000" w:themeColor="text1"/>
                      <w:szCs w:val="22"/>
                    </w:rPr>
                  </w:pPr>
                </w:p>
              </w:tc>
            </w:tr>
            <w:tr w:rsidR="00953565" w:rsidRPr="00093240" w14:paraId="4B7483DA" w14:textId="77777777" w:rsidTr="00C600AB">
              <w:tc>
                <w:tcPr>
                  <w:tcW w:w="2268" w:type="dxa"/>
                  <w:shd w:val="clear" w:color="auto" w:fill="FFFFFF" w:themeFill="background1"/>
                  <w:tcMar>
                    <w:top w:w="57" w:type="dxa"/>
                  </w:tcMar>
                </w:tcPr>
                <w:p w14:paraId="5890FC20" w14:textId="77777777" w:rsidR="00953565" w:rsidRPr="00093240" w:rsidRDefault="00953565" w:rsidP="00C600AB">
                  <w:pPr>
                    <w:jc w:val="left"/>
                  </w:pPr>
                  <w:r w:rsidRPr="00093240">
                    <w:t>Impact assessment</w:t>
                  </w:r>
                </w:p>
              </w:tc>
              <w:tc>
                <w:tcPr>
                  <w:tcW w:w="6652" w:type="dxa"/>
                  <w:shd w:val="clear" w:color="auto" w:fill="FFFFFF" w:themeFill="background1"/>
                  <w:tcMar>
                    <w:top w:w="57" w:type="dxa"/>
                  </w:tcMar>
                </w:tcPr>
                <w:p w14:paraId="4D253A15" w14:textId="77777777" w:rsidR="00953565" w:rsidRDefault="00953565" w:rsidP="00C600AB">
                  <w:pPr>
                    <w:spacing w:after="0" w:line="276" w:lineRule="auto"/>
                    <w:rPr>
                      <w:szCs w:val="22"/>
                    </w:rPr>
                  </w:pPr>
                  <w:r>
                    <w:rPr>
                      <w:szCs w:val="22"/>
                    </w:rPr>
                    <w:t>Specification Documents:</w:t>
                  </w:r>
                </w:p>
                <w:p w14:paraId="28321C09" w14:textId="77777777" w:rsidR="00953565" w:rsidRDefault="00953565" w:rsidP="00953565">
                  <w:pPr>
                    <w:pStyle w:val="Bulleted1"/>
                    <w:numPr>
                      <w:ilvl w:val="0"/>
                      <w:numId w:val="51"/>
                    </w:numPr>
                    <w:spacing w:before="0" w:after="60"/>
                    <w:contextualSpacing/>
                    <w:jc w:val="both"/>
                    <w:rPr>
                      <w:rFonts w:ascii="Times New Roman" w:hAnsi="Times New Roman" w:cs="Times New Roman"/>
                      <w:sz w:val="22"/>
                      <w:szCs w:val="22"/>
                      <w:lang w:val="nn-NO"/>
                    </w:rPr>
                  </w:pPr>
                  <w:r w:rsidRPr="010AD95F">
                    <w:rPr>
                      <w:rFonts w:ascii="Times New Roman" w:hAnsi="Times New Roman" w:cs="Times New Roman"/>
                      <w:sz w:val="22"/>
                      <w:szCs w:val="22"/>
                      <w:lang w:val="nn-NO"/>
                    </w:rPr>
                    <w:t>FESS Excise BPMs (Low);</w:t>
                  </w:r>
                </w:p>
                <w:p w14:paraId="256A4808" w14:textId="77777777" w:rsidR="00953565" w:rsidRDefault="00953565" w:rsidP="00953565">
                  <w:pPr>
                    <w:pStyle w:val="Bulleted1"/>
                    <w:numPr>
                      <w:ilvl w:val="0"/>
                      <w:numId w:val="51"/>
                    </w:numPr>
                    <w:spacing w:before="0"/>
                    <w:contextualSpacing/>
                    <w:jc w:val="both"/>
                    <w:rPr>
                      <w:rFonts w:ascii="Times New Roman" w:hAnsi="Times New Roman" w:cs="Times New Roman"/>
                      <w:sz w:val="22"/>
                      <w:szCs w:val="22"/>
                    </w:rPr>
                  </w:pPr>
                  <w:r w:rsidRPr="385332BA">
                    <w:rPr>
                      <w:rFonts w:ascii="Times New Roman" w:hAnsi="Times New Roman" w:cs="Times New Roman"/>
                      <w:sz w:val="22"/>
                      <w:szCs w:val="22"/>
                    </w:rPr>
                    <w:t>DDNEA for EMCS Phase 4.2 (Low);</w:t>
                  </w:r>
                </w:p>
                <w:p w14:paraId="795A2EAC" w14:textId="77777777" w:rsidR="00953565" w:rsidRDefault="00953565" w:rsidP="00953565">
                  <w:pPr>
                    <w:pStyle w:val="Bulleted1"/>
                    <w:numPr>
                      <w:ilvl w:val="0"/>
                      <w:numId w:val="51"/>
                    </w:numPr>
                    <w:spacing w:before="0"/>
                    <w:contextualSpacing/>
                    <w:jc w:val="both"/>
                    <w:rPr>
                      <w:rFonts w:ascii="Times New Roman" w:hAnsi="Times New Roman" w:cs="Times New Roman"/>
                      <w:sz w:val="22"/>
                      <w:szCs w:val="22"/>
                    </w:rPr>
                  </w:pPr>
                  <w:r w:rsidRPr="4EE75F46">
                    <w:rPr>
                      <w:rFonts w:ascii="Times New Roman" w:hAnsi="Times New Roman" w:cs="Times New Roman"/>
                      <w:sz w:val="22"/>
                      <w:szCs w:val="22"/>
                    </w:rPr>
                    <w:t>TRP for EMCS Phase 4.2 (</w:t>
                  </w:r>
                  <w:r>
                    <w:rPr>
                      <w:rFonts w:ascii="Times New Roman" w:hAnsi="Times New Roman" w:cs="Times New Roman"/>
                      <w:sz w:val="22"/>
                      <w:szCs w:val="22"/>
                    </w:rPr>
                    <w:t>Low</w:t>
                  </w:r>
                  <w:r w:rsidRPr="4EE75F46">
                    <w:rPr>
                      <w:rFonts w:ascii="Times New Roman" w:hAnsi="Times New Roman" w:cs="Times New Roman"/>
                      <w:sz w:val="22"/>
                      <w:szCs w:val="22"/>
                    </w:rPr>
                    <w:t>).</w:t>
                  </w:r>
                </w:p>
                <w:p w14:paraId="13BD7F89" w14:textId="77777777" w:rsidR="00953565" w:rsidRDefault="00953565" w:rsidP="00C600AB">
                  <w:pPr>
                    <w:spacing w:after="0" w:line="276" w:lineRule="auto"/>
                    <w:rPr>
                      <w:szCs w:val="22"/>
                    </w:rPr>
                  </w:pPr>
                </w:p>
                <w:p w14:paraId="67D278C5" w14:textId="77777777" w:rsidR="00953565" w:rsidRDefault="00953565" w:rsidP="00C600AB">
                  <w:pPr>
                    <w:spacing w:after="0" w:line="276" w:lineRule="auto"/>
                    <w:rPr>
                      <w:szCs w:val="22"/>
                    </w:rPr>
                  </w:pPr>
                  <w:r>
                    <w:rPr>
                      <w:szCs w:val="22"/>
                    </w:rPr>
                    <w:lastRenderedPageBreak/>
                    <w:t>CDEAs:</w:t>
                  </w:r>
                </w:p>
                <w:p w14:paraId="106FFAC8" w14:textId="77777777" w:rsidR="00953565" w:rsidRDefault="00953565" w:rsidP="00953565">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2F47CA2" w14:textId="77777777" w:rsidR="00953565" w:rsidRDefault="00953565" w:rsidP="0095356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685E329C" w14:textId="77777777" w:rsidR="00953565" w:rsidRDefault="00953565" w:rsidP="0095356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00C869C3" w14:textId="77777777" w:rsidR="00953565" w:rsidRDefault="00953565" w:rsidP="00C600AB">
                  <w:pPr>
                    <w:spacing w:after="0" w:line="276" w:lineRule="auto"/>
                    <w:rPr>
                      <w:szCs w:val="22"/>
                    </w:rPr>
                  </w:pPr>
                </w:p>
                <w:p w14:paraId="238DFE36" w14:textId="77777777" w:rsidR="00953565" w:rsidRDefault="00953565" w:rsidP="00C600AB">
                  <w:pPr>
                    <w:spacing w:after="0" w:line="276" w:lineRule="auto"/>
                    <w:rPr>
                      <w:szCs w:val="22"/>
                    </w:rPr>
                  </w:pPr>
                  <w:r>
                    <w:rPr>
                      <w:szCs w:val="22"/>
                    </w:rPr>
                    <w:t>NEAs:</w:t>
                  </w:r>
                </w:p>
                <w:p w14:paraId="195E2314" w14:textId="77777777" w:rsidR="00953565" w:rsidRPr="00093240" w:rsidRDefault="00953565" w:rsidP="00953565">
                  <w:pPr>
                    <w:pStyle w:val="Sraopastraipa"/>
                    <w:numPr>
                      <w:ilvl w:val="0"/>
                      <w:numId w:val="51"/>
                    </w:numPr>
                    <w:spacing w:before="0"/>
                  </w:pPr>
                  <w:r>
                    <w:t>Impact on NEAs (Low).</w:t>
                  </w:r>
                </w:p>
              </w:tc>
            </w:tr>
            <w:tr w:rsidR="00953565" w:rsidRPr="00093240" w14:paraId="0F0E5AEA" w14:textId="77777777" w:rsidTr="00C600AB">
              <w:tc>
                <w:tcPr>
                  <w:tcW w:w="2268" w:type="dxa"/>
                  <w:shd w:val="clear" w:color="auto" w:fill="FFFFFF" w:themeFill="background1"/>
                  <w:tcMar>
                    <w:top w:w="57" w:type="dxa"/>
                  </w:tcMar>
                </w:tcPr>
                <w:p w14:paraId="4FF332A0" w14:textId="77777777" w:rsidR="00953565" w:rsidRPr="00093240" w:rsidRDefault="00953565" w:rsidP="00C600AB">
                  <w:pPr>
                    <w:jc w:val="left"/>
                  </w:pPr>
                  <w:r w:rsidRPr="00093240">
                    <w:lastRenderedPageBreak/>
                    <w:t>Effect of not implementing the Change</w:t>
                  </w:r>
                </w:p>
              </w:tc>
              <w:tc>
                <w:tcPr>
                  <w:tcW w:w="6652" w:type="dxa"/>
                  <w:shd w:val="clear" w:color="auto" w:fill="FFFFFF" w:themeFill="background1"/>
                  <w:tcMar>
                    <w:top w:w="57" w:type="dxa"/>
                  </w:tcMar>
                </w:tcPr>
                <w:p w14:paraId="3FE9FFFD" w14:textId="77777777" w:rsidR="00953565" w:rsidRDefault="00953565" w:rsidP="00C600AB">
                  <w:pPr>
                    <w:rPr>
                      <w:rStyle w:val="normaltextrun"/>
                      <w:color w:val="000000" w:themeColor="text1"/>
                    </w:rPr>
                  </w:pPr>
                  <w:r w:rsidRPr="321C1D58">
                    <w:rPr>
                      <w:rStyle w:val="normaltextrun"/>
                      <w:color w:val="000000"/>
                      <w:shd w:val="clear" w:color="auto" w:fill="FFFFFF"/>
                    </w:rPr>
                    <w:t xml:space="preserve">If the proposed change is not implemented, </w:t>
                  </w:r>
                  <w:r w:rsidRPr="323DE3BD">
                    <w:rPr>
                      <w:rStyle w:val="normaltextrun"/>
                      <w:color w:val="000000" w:themeColor="text1"/>
                    </w:rPr>
                    <w:t xml:space="preserve">then </w:t>
                  </w:r>
                  <w:r>
                    <w:rPr>
                      <w:rStyle w:val="normaltextrun"/>
                      <w:color w:val="000000" w:themeColor="text1"/>
                    </w:rPr>
                    <w:t>t</w:t>
                  </w:r>
                  <w:r>
                    <w:rPr>
                      <w:rStyle w:val="normaltextrun"/>
                    </w:rPr>
                    <w:t xml:space="preserve">he </w:t>
                  </w:r>
                  <w:r>
                    <w:rPr>
                      <w:rStyle w:val="normaltextrun"/>
                      <w:color w:val="000000" w:themeColor="text1"/>
                    </w:rPr>
                    <w:t>format of</w:t>
                  </w:r>
                  <w:r w:rsidRPr="323DE3BD">
                    <w:rPr>
                      <w:rStyle w:val="normaltextrun"/>
                      <w:color w:val="000000" w:themeColor="text1"/>
                    </w:rPr>
                    <w:t xml:space="preserve"> &lt;</w:t>
                  </w:r>
                  <w:r w:rsidRPr="323DE3BD">
                    <w:rPr>
                      <w:rStyle w:val="normaltextrun"/>
                      <w:color w:val="000000" w:themeColor="text1"/>
                      <w:szCs w:val="22"/>
                    </w:rPr>
                    <w:t>Refusal of Update of Economic Operators Code</w:t>
                  </w:r>
                  <w:r w:rsidRPr="323DE3BD">
                    <w:rPr>
                      <w:rStyle w:val="normaltextrun"/>
                      <w:color w:val="000000" w:themeColor="text1"/>
                    </w:rPr>
                    <w:t>&gt; data item</w:t>
                  </w:r>
                  <w:r>
                    <w:rPr>
                      <w:rStyle w:val="normaltextrun"/>
                      <w:color w:val="000000" w:themeColor="text1"/>
                    </w:rPr>
                    <w:t xml:space="preserve"> will not be consistent with the format of the technical codelist </w:t>
                  </w:r>
                  <w:r w:rsidRPr="323DE3BD">
                    <w:rPr>
                      <w:color w:val="000000" w:themeColor="text1"/>
                      <w:szCs w:val="22"/>
                    </w:rPr>
                    <w:t>TC63</w:t>
                  </w:r>
                  <w:r>
                    <w:rPr>
                      <w:color w:val="000000" w:themeColor="text1"/>
                      <w:szCs w:val="22"/>
                    </w:rPr>
                    <w:t>, which is applied to it</w:t>
                  </w:r>
                  <w:r w:rsidRPr="323DE3BD">
                    <w:rPr>
                      <w:rStyle w:val="normaltextrun"/>
                      <w:color w:val="000000" w:themeColor="text1"/>
                    </w:rPr>
                    <w:t>.</w:t>
                  </w:r>
                </w:p>
              </w:tc>
            </w:tr>
            <w:tr w:rsidR="00953565" w:rsidRPr="00093240" w14:paraId="08E1BD51" w14:textId="77777777" w:rsidTr="00C600AB">
              <w:tc>
                <w:tcPr>
                  <w:tcW w:w="2268" w:type="dxa"/>
                  <w:shd w:val="clear" w:color="auto" w:fill="FFFFFF" w:themeFill="background1"/>
                  <w:tcMar>
                    <w:top w:w="57" w:type="dxa"/>
                  </w:tcMar>
                </w:tcPr>
                <w:p w14:paraId="34C279DB" w14:textId="77777777" w:rsidR="00953565" w:rsidRPr="00093240" w:rsidRDefault="00953565" w:rsidP="00C600AB">
                  <w:pPr>
                    <w:jc w:val="left"/>
                  </w:pPr>
                  <w:r w:rsidRPr="00093240">
                    <w:t>Risk assessment</w:t>
                  </w:r>
                </w:p>
              </w:tc>
              <w:tc>
                <w:tcPr>
                  <w:tcW w:w="6652" w:type="dxa"/>
                  <w:shd w:val="clear" w:color="auto" w:fill="FFFFFF" w:themeFill="background1"/>
                  <w:tcMar>
                    <w:top w:w="57" w:type="dxa"/>
                  </w:tcMar>
                </w:tcPr>
                <w:p w14:paraId="23C99EE7" w14:textId="77777777" w:rsidR="00953565" w:rsidRPr="00E62AD0" w:rsidRDefault="00953565" w:rsidP="00C600AB">
                  <w:pPr>
                    <w:rPr>
                      <w:color w:val="000000" w:themeColor="text1"/>
                      <w:szCs w:val="22"/>
                    </w:rPr>
                  </w:pPr>
                  <w:r w:rsidRPr="323DE3BD">
                    <w:t>There is no risk associated with the implementation of the present RFC</w:t>
                  </w:r>
                  <w:r>
                    <w:t>.</w:t>
                  </w:r>
                </w:p>
              </w:tc>
            </w:tr>
            <w:tr w:rsidR="00953565" w:rsidRPr="00093240" w14:paraId="42A87897" w14:textId="77777777" w:rsidTr="00C600AB">
              <w:tc>
                <w:tcPr>
                  <w:tcW w:w="2268" w:type="dxa"/>
                  <w:shd w:val="clear" w:color="auto" w:fill="FFFFFF" w:themeFill="background1"/>
                  <w:tcMar>
                    <w:top w:w="57" w:type="dxa"/>
                  </w:tcMar>
                </w:tcPr>
                <w:p w14:paraId="57288525" w14:textId="77777777" w:rsidR="00953565" w:rsidRPr="00093240" w:rsidRDefault="00953565" w:rsidP="00C600AB">
                  <w:pPr>
                    <w:jc w:val="left"/>
                  </w:pPr>
                  <w:r>
                    <w:t>Deployment approach</w:t>
                  </w:r>
                </w:p>
              </w:tc>
              <w:tc>
                <w:tcPr>
                  <w:tcW w:w="6652" w:type="dxa"/>
                  <w:shd w:val="clear" w:color="auto" w:fill="FFFFFF" w:themeFill="background1"/>
                  <w:tcMar>
                    <w:top w:w="57" w:type="dxa"/>
                  </w:tcMar>
                </w:tcPr>
                <w:p w14:paraId="4888C989" w14:textId="77777777" w:rsidR="00953565" w:rsidRPr="00093240" w:rsidRDefault="00953565" w:rsidP="00C600AB">
                  <w:pPr>
                    <w:rPr>
                      <w:szCs w:val="22"/>
                    </w:rPr>
                  </w:pPr>
                  <w:r w:rsidRPr="2B51E626">
                    <w:rPr>
                      <w:color w:val="000000" w:themeColor="text1"/>
                      <w:szCs w:val="22"/>
                    </w:rPr>
                    <w:t>The deployment approach is addressed in the downstream DDNEA RFC.</w:t>
                  </w:r>
                </w:p>
              </w:tc>
            </w:tr>
            <w:tr w:rsidR="00953565" w:rsidRPr="00093240" w14:paraId="78843CF8" w14:textId="77777777" w:rsidTr="00C600AB">
              <w:tc>
                <w:tcPr>
                  <w:tcW w:w="2268" w:type="dxa"/>
                  <w:shd w:val="clear" w:color="auto" w:fill="FFFFFF" w:themeFill="background1"/>
                  <w:tcMar>
                    <w:top w:w="57" w:type="dxa"/>
                  </w:tcMar>
                </w:tcPr>
                <w:p w14:paraId="5427214E" w14:textId="77777777" w:rsidR="00953565" w:rsidRPr="00093240" w:rsidRDefault="00953565" w:rsidP="00C600AB">
                  <w:pPr>
                    <w:jc w:val="left"/>
                  </w:pPr>
                  <w:r w:rsidRPr="00093240">
                    <w:t>Reference to other RFCs</w:t>
                  </w:r>
                </w:p>
              </w:tc>
              <w:tc>
                <w:tcPr>
                  <w:tcW w:w="6652" w:type="dxa"/>
                  <w:shd w:val="clear" w:color="auto" w:fill="FFFFFF" w:themeFill="background1"/>
                  <w:tcMar>
                    <w:top w:w="57" w:type="dxa"/>
                  </w:tcMar>
                </w:tcPr>
                <w:p w14:paraId="7C358F1D" w14:textId="77777777" w:rsidR="00953565" w:rsidRPr="00093240" w:rsidRDefault="00953565" w:rsidP="00953565">
                  <w:pPr>
                    <w:numPr>
                      <w:ilvl w:val="0"/>
                      <w:numId w:val="43"/>
                    </w:numPr>
                    <w:spacing w:before="0" w:line="240" w:lineRule="auto"/>
                    <w:rPr>
                      <w:color w:val="000000"/>
                    </w:rPr>
                  </w:pPr>
                  <w:r w:rsidRPr="4EE75F46">
                    <w:rPr>
                      <w:b/>
                      <w:bCs/>
                      <w:color w:val="000000" w:themeColor="text1"/>
                    </w:rPr>
                    <w:t>Parent RFCs:</w:t>
                  </w:r>
                  <w:r w:rsidRPr="4EE75F46">
                    <w:rPr>
                      <w:color w:val="000000" w:themeColor="text1"/>
                    </w:rPr>
                    <w:t xml:space="preserve"> -;</w:t>
                  </w:r>
                </w:p>
                <w:p w14:paraId="2DC04D50" w14:textId="77777777" w:rsidR="00953565" w:rsidRPr="00093240" w:rsidRDefault="00953565" w:rsidP="00953565">
                  <w:pPr>
                    <w:numPr>
                      <w:ilvl w:val="0"/>
                      <w:numId w:val="43"/>
                    </w:numPr>
                    <w:spacing w:before="0" w:line="240" w:lineRule="auto"/>
                    <w:rPr>
                      <w:color w:val="000000" w:themeColor="text1"/>
                    </w:rPr>
                  </w:pPr>
                  <w:r w:rsidRPr="6089E4C3">
                    <w:rPr>
                      <w:b/>
                      <w:bCs/>
                      <w:color w:val="000000" w:themeColor="text1"/>
                    </w:rPr>
                    <w:t>Children RFCs:</w:t>
                  </w:r>
                  <w:r w:rsidRPr="6089E4C3">
                    <w:rPr>
                      <w:color w:val="000000" w:themeColor="text1"/>
                    </w:rPr>
                    <w:t xml:space="preserve"> DDNEA-P4-368; </w:t>
                  </w:r>
                </w:p>
                <w:p w14:paraId="4562C09E" w14:textId="77777777" w:rsidR="00953565" w:rsidRPr="00347C53" w:rsidRDefault="00953565" w:rsidP="00953565">
                  <w:pPr>
                    <w:numPr>
                      <w:ilvl w:val="0"/>
                      <w:numId w:val="43"/>
                    </w:numPr>
                    <w:spacing w:before="0" w:line="240" w:lineRule="auto"/>
                    <w:rPr>
                      <w:color w:val="000000"/>
                      <w:lang w:val="en-US"/>
                    </w:rPr>
                  </w:pPr>
                  <w:r w:rsidRPr="321C1D58">
                    <w:rPr>
                      <w:b/>
                      <w:bCs/>
                      <w:color w:val="000000" w:themeColor="text1"/>
                    </w:rPr>
                    <w:t>Other</w:t>
                  </w:r>
                  <w:r w:rsidRPr="321C1D58">
                    <w:rPr>
                      <w:b/>
                      <w:bCs/>
                      <w:color w:val="000000" w:themeColor="text1"/>
                      <w:lang w:val="en-US"/>
                    </w:rPr>
                    <w:t xml:space="preserve"> RFCs: </w:t>
                  </w:r>
                  <w:r w:rsidRPr="00B67484">
                    <w:rPr>
                      <w:color w:val="000000" w:themeColor="text1"/>
                      <w:lang w:val="en-US"/>
                    </w:rPr>
                    <w:t>-</w:t>
                  </w:r>
                  <w:r w:rsidRPr="321C1D58">
                    <w:rPr>
                      <w:color w:val="000000" w:themeColor="text1"/>
                    </w:rPr>
                    <w:t>.</w:t>
                  </w:r>
                </w:p>
              </w:tc>
            </w:tr>
          </w:tbl>
          <w:p w14:paraId="0423F28E" w14:textId="77777777" w:rsidR="00953565" w:rsidRPr="00093240" w:rsidRDefault="00953565" w:rsidP="00C600AB"/>
        </w:tc>
      </w:tr>
      <w:tr w:rsidR="00953565" w:rsidRPr="00093240" w14:paraId="3F279DEB" w14:textId="77777777" w:rsidTr="00C600AB">
        <w:tc>
          <w:tcPr>
            <w:tcW w:w="9038" w:type="dxa"/>
            <w:shd w:val="clear" w:color="auto" w:fill="D9D9D9" w:themeFill="background1" w:themeFillShade="D9"/>
            <w:tcMar>
              <w:top w:w="57" w:type="dxa"/>
              <w:bottom w:w="113" w:type="dxa"/>
            </w:tcMar>
          </w:tcPr>
          <w:p w14:paraId="57DD3BE2" w14:textId="77777777" w:rsidR="00953565" w:rsidRDefault="00953565"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953565" w:rsidRPr="00D56FDA" w14:paraId="31D68F6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D4F2AD6" w14:textId="77777777" w:rsidR="00953565" w:rsidRPr="00D56FDA" w:rsidRDefault="00953565" w:rsidP="00C600AB">
                  <w:pPr>
                    <w:jc w:val="left"/>
                    <w:rPr>
                      <w:b w:val="0"/>
                      <w:bCs/>
                    </w:rPr>
                  </w:pPr>
                  <w:r w:rsidRPr="00D56FDA">
                    <w:rPr>
                      <w:b w:val="0"/>
                      <w:bCs/>
                    </w:rPr>
                    <w:t>Draft recital for information</w:t>
                  </w:r>
                </w:p>
              </w:tc>
              <w:tc>
                <w:tcPr>
                  <w:tcW w:w="6652" w:type="dxa"/>
                  <w:shd w:val="clear" w:color="auto" w:fill="FFFFFF" w:themeFill="background1"/>
                  <w:tcMar>
                    <w:top w:w="57" w:type="dxa"/>
                  </w:tcMar>
                </w:tcPr>
                <w:p w14:paraId="412B367F" w14:textId="77777777" w:rsidR="00953565" w:rsidRPr="00D56FDA" w:rsidRDefault="00953565" w:rsidP="00C600AB">
                  <w:pPr>
                    <w:rPr>
                      <w:b w:val="0"/>
                      <w:bCs/>
                    </w:rPr>
                  </w:pPr>
                  <w:r w:rsidRPr="00D56FDA">
                    <w:rPr>
                      <w:b w:val="0"/>
                      <w:bCs/>
                    </w:rPr>
                    <w:t>N/A</w:t>
                  </w:r>
                </w:p>
              </w:tc>
            </w:tr>
            <w:tr w:rsidR="00953565" w:rsidRPr="00093240" w14:paraId="3DCF9541" w14:textId="77777777" w:rsidTr="00C600AB">
              <w:tc>
                <w:tcPr>
                  <w:tcW w:w="2268" w:type="dxa"/>
                  <w:shd w:val="clear" w:color="auto" w:fill="FFFFFF" w:themeFill="background1"/>
                  <w:tcMar>
                    <w:top w:w="57" w:type="dxa"/>
                  </w:tcMar>
                </w:tcPr>
                <w:p w14:paraId="0F4890DB" w14:textId="77777777" w:rsidR="00953565" w:rsidRPr="00093240" w:rsidRDefault="00953565" w:rsidP="00C600AB">
                  <w:pPr>
                    <w:jc w:val="left"/>
                  </w:pPr>
                  <w:r w:rsidRPr="00C73493">
                    <w:t>Location of change in Legislation</w:t>
                  </w:r>
                </w:p>
              </w:tc>
              <w:tc>
                <w:tcPr>
                  <w:tcW w:w="6652" w:type="dxa"/>
                  <w:shd w:val="clear" w:color="auto" w:fill="FFFFFF" w:themeFill="background1"/>
                  <w:tcMar>
                    <w:top w:w="57" w:type="dxa"/>
                  </w:tcMar>
                </w:tcPr>
                <w:p w14:paraId="6DE9CFA3" w14:textId="77777777" w:rsidR="00953565" w:rsidRPr="00093240" w:rsidRDefault="00953565" w:rsidP="00C600AB">
                  <w:r>
                    <w:t>N/A</w:t>
                  </w:r>
                </w:p>
              </w:tc>
            </w:tr>
          </w:tbl>
          <w:p w14:paraId="5F9DADF6" w14:textId="77777777" w:rsidR="00953565" w:rsidRPr="00093240" w:rsidRDefault="00953565" w:rsidP="00C600AB">
            <w:pPr>
              <w:rPr>
                <w:b/>
                <w:sz w:val="24"/>
              </w:rPr>
            </w:pPr>
          </w:p>
        </w:tc>
      </w:tr>
      <w:tr w:rsidR="00953565" w:rsidRPr="00093240" w14:paraId="387D8E08" w14:textId="77777777" w:rsidTr="00C600AB">
        <w:tc>
          <w:tcPr>
            <w:tcW w:w="9038" w:type="dxa"/>
            <w:shd w:val="clear" w:color="auto" w:fill="D9D9D9" w:themeFill="background1" w:themeFillShade="D9"/>
            <w:tcMar>
              <w:top w:w="57" w:type="dxa"/>
              <w:bottom w:w="113" w:type="dxa"/>
            </w:tcMar>
          </w:tcPr>
          <w:p w14:paraId="6DE21B42" w14:textId="77777777" w:rsidR="00953565" w:rsidRPr="00093240" w:rsidRDefault="00953565"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953565" w:rsidRPr="00093240" w14:paraId="1F3989C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63C997B" w14:textId="77777777" w:rsidR="00953565" w:rsidRPr="00B60ECC" w:rsidRDefault="00953565"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2DD8C9BE" w14:textId="77777777" w:rsidR="00953565" w:rsidRPr="00093240" w:rsidRDefault="00953565" w:rsidP="00C600AB">
                  <w:pPr>
                    <w:numPr>
                      <w:ilvl w:val="0"/>
                      <w:numId w:val="25"/>
                    </w:numPr>
                    <w:spacing w:before="0" w:line="240" w:lineRule="auto"/>
                  </w:pPr>
                  <w:r>
                    <w:t>C</w:t>
                  </w:r>
                  <w:r w:rsidRPr="00892768">
                    <w:t xml:space="preserve">ategory </w:t>
                  </w:r>
                  <w:r w:rsidRPr="00093240">
                    <w:t xml:space="preserve">of the Change: </w:t>
                  </w:r>
                  <w:r>
                    <w:t>Review;</w:t>
                  </w:r>
                </w:p>
                <w:p w14:paraId="70C0517E" w14:textId="77777777" w:rsidR="00953565" w:rsidRPr="00093240" w:rsidRDefault="00953565" w:rsidP="00C600AB">
                  <w:pPr>
                    <w:numPr>
                      <w:ilvl w:val="0"/>
                      <w:numId w:val="25"/>
                    </w:numPr>
                    <w:spacing w:before="0" w:line="240" w:lineRule="auto"/>
                  </w:pPr>
                  <w:r w:rsidRPr="00093240">
                    <w:t xml:space="preserve">Approval process:  </w:t>
                  </w:r>
                </w:p>
                <w:p w14:paraId="1D0335F4" w14:textId="77777777" w:rsidR="00953565" w:rsidRPr="00093240" w:rsidRDefault="00953565" w:rsidP="00C600AB">
                  <w:pPr>
                    <w:numPr>
                      <w:ilvl w:val="1"/>
                      <w:numId w:val="25"/>
                    </w:numPr>
                    <w:spacing w:before="0" w:line="240" w:lineRule="auto"/>
                    <w:rPr>
                      <w:b w:val="0"/>
                      <w:bCs/>
                    </w:rPr>
                  </w:pPr>
                  <w:r w:rsidRPr="010AD95F">
                    <w:rPr>
                      <w:bCs/>
                    </w:rPr>
                    <w:t xml:space="preserve">The Change is authorised for approval by </w:t>
                  </w:r>
                  <w:r>
                    <w:rPr>
                      <w:bCs/>
                    </w:rPr>
                    <w:t xml:space="preserve">the </w:t>
                  </w:r>
                  <w:r w:rsidRPr="010AD95F">
                    <w:rPr>
                      <w:bCs/>
                    </w:rPr>
                    <w:t>CAB.</w:t>
                  </w:r>
                </w:p>
              </w:tc>
            </w:tr>
            <w:tr w:rsidR="00953565" w:rsidRPr="00093240" w14:paraId="4E81B1D5" w14:textId="77777777" w:rsidTr="00C600AB">
              <w:tc>
                <w:tcPr>
                  <w:tcW w:w="2268" w:type="dxa"/>
                  <w:shd w:val="clear" w:color="auto" w:fill="FFFFFF" w:themeFill="background1"/>
                  <w:tcMar>
                    <w:top w:w="57" w:type="dxa"/>
                  </w:tcMar>
                </w:tcPr>
                <w:p w14:paraId="7D66D98C" w14:textId="77777777" w:rsidR="00953565" w:rsidRPr="00093240" w:rsidRDefault="00953565" w:rsidP="00C600AB">
                  <w:pPr>
                    <w:jc w:val="left"/>
                  </w:pPr>
                  <w:r w:rsidRPr="00093240">
                    <w:t>ECWP position</w:t>
                  </w:r>
                </w:p>
              </w:tc>
              <w:tc>
                <w:tcPr>
                  <w:tcW w:w="6652" w:type="dxa"/>
                  <w:shd w:val="clear" w:color="auto" w:fill="FFFFFF" w:themeFill="background1"/>
                  <w:tcMar>
                    <w:top w:w="57" w:type="dxa"/>
                  </w:tcMar>
                </w:tcPr>
                <w:p w14:paraId="6DB4DCA6" w14:textId="77777777" w:rsidR="00953565" w:rsidRPr="00093240" w:rsidRDefault="00953565" w:rsidP="00C600AB">
                  <w:r>
                    <w:rPr>
                      <w:color w:val="000000"/>
                    </w:rPr>
                    <w:t>N/A</w:t>
                  </w:r>
                </w:p>
              </w:tc>
            </w:tr>
            <w:tr w:rsidR="00953565" w:rsidRPr="00093240" w14:paraId="45C8ABD8" w14:textId="77777777" w:rsidTr="00C600AB">
              <w:trPr>
                <w:trHeight w:val="1179"/>
              </w:trPr>
              <w:tc>
                <w:tcPr>
                  <w:tcW w:w="2268" w:type="dxa"/>
                  <w:shd w:val="clear" w:color="auto" w:fill="FFFFFF" w:themeFill="background1"/>
                  <w:tcMar>
                    <w:top w:w="57" w:type="dxa"/>
                  </w:tcMar>
                </w:tcPr>
                <w:p w14:paraId="60901703" w14:textId="77777777" w:rsidR="00953565" w:rsidRPr="00093240" w:rsidRDefault="00953565" w:rsidP="00C600AB">
                  <w:pPr>
                    <w:jc w:val="left"/>
                  </w:pPr>
                  <w:r w:rsidRPr="00093240">
                    <w:t>Authorisation date and process</w:t>
                  </w:r>
                </w:p>
              </w:tc>
              <w:tc>
                <w:tcPr>
                  <w:tcW w:w="6652" w:type="dxa"/>
                  <w:shd w:val="clear" w:color="auto" w:fill="FFFFFF" w:themeFill="background1"/>
                  <w:tcMar>
                    <w:top w:w="57" w:type="dxa"/>
                  </w:tcMar>
                </w:tcPr>
                <w:p w14:paraId="12CFB7BE" w14:textId="77777777" w:rsidR="00953565" w:rsidRPr="00093240" w:rsidRDefault="00953565" w:rsidP="00C600AB">
                  <w:r>
                    <w:t>CAB #210 on 25/04/2024</w:t>
                  </w:r>
                </w:p>
              </w:tc>
            </w:tr>
          </w:tbl>
          <w:p w14:paraId="3E7563AC" w14:textId="77777777" w:rsidR="00953565" w:rsidRPr="00093240" w:rsidRDefault="00953565" w:rsidP="00C600AB"/>
        </w:tc>
      </w:tr>
      <w:tr w:rsidR="00953565" w:rsidRPr="00093240" w14:paraId="37C2980B" w14:textId="77777777" w:rsidTr="00C600AB">
        <w:tc>
          <w:tcPr>
            <w:tcW w:w="9038" w:type="dxa"/>
            <w:shd w:val="clear" w:color="auto" w:fill="D9D9D9" w:themeFill="background1" w:themeFillShade="D9"/>
            <w:tcMar>
              <w:top w:w="57" w:type="dxa"/>
              <w:bottom w:w="113" w:type="dxa"/>
            </w:tcMar>
          </w:tcPr>
          <w:p w14:paraId="43BEACDC" w14:textId="77777777" w:rsidR="00953565" w:rsidRPr="00347C53" w:rsidRDefault="00953565"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953565" w:rsidRPr="00093240" w14:paraId="6CB6ECB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4FA599A" w14:textId="77777777" w:rsidR="00953565" w:rsidRPr="00391CBB" w:rsidRDefault="00953565" w:rsidP="00C600AB">
                  <w:pPr>
                    <w:jc w:val="left"/>
                  </w:pPr>
                  <w:r w:rsidRPr="00391CBB">
                    <w:rPr>
                      <w:b w:val="0"/>
                      <w:bCs/>
                    </w:rPr>
                    <w:t>Release number</w:t>
                  </w:r>
                </w:p>
              </w:tc>
              <w:tc>
                <w:tcPr>
                  <w:tcW w:w="6652" w:type="dxa"/>
                  <w:shd w:val="clear" w:color="auto" w:fill="FFFFFF" w:themeFill="background1"/>
                  <w:tcMar>
                    <w:top w:w="57" w:type="dxa"/>
                  </w:tcMar>
                </w:tcPr>
                <w:p w14:paraId="134C2F15" w14:textId="77777777" w:rsidR="00953565" w:rsidRPr="00391CBB" w:rsidRDefault="00953565" w:rsidP="00C600AB">
                  <w:r w:rsidRPr="00391CBB">
                    <w:rPr>
                      <w:b w:val="0"/>
                      <w:bCs/>
                    </w:rPr>
                    <w:t>v4.20</w:t>
                  </w:r>
                </w:p>
              </w:tc>
            </w:tr>
            <w:tr w:rsidR="00953565" w:rsidRPr="00093240" w14:paraId="56DE317D" w14:textId="77777777" w:rsidTr="00C600AB">
              <w:tc>
                <w:tcPr>
                  <w:tcW w:w="2268" w:type="dxa"/>
                  <w:shd w:val="clear" w:color="auto" w:fill="FFFFFF" w:themeFill="background1"/>
                  <w:tcMar>
                    <w:top w:w="57" w:type="dxa"/>
                  </w:tcMar>
                </w:tcPr>
                <w:p w14:paraId="40A39872" w14:textId="77777777" w:rsidR="00953565" w:rsidRPr="00093240" w:rsidRDefault="00953565" w:rsidP="00C600AB">
                  <w:pPr>
                    <w:jc w:val="left"/>
                  </w:pPr>
                  <w:r w:rsidRPr="00093240">
                    <w:lastRenderedPageBreak/>
                    <w:t>Release date</w:t>
                  </w:r>
                </w:p>
              </w:tc>
              <w:tc>
                <w:tcPr>
                  <w:tcW w:w="6652" w:type="dxa"/>
                  <w:shd w:val="clear" w:color="auto" w:fill="FFFFFF" w:themeFill="background1"/>
                  <w:tcMar>
                    <w:top w:w="57" w:type="dxa"/>
                  </w:tcMar>
                </w:tcPr>
                <w:p w14:paraId="5F1C2C59" w14:textId="77777777" w:rsidR="00953565" w:rsidRPr="00093240" w:rsidRDefault="00953565" w:rsidP="00C600AB">
                  <w:r>
                    <w:t>Q1/2025</w:t>
                  </w:r>
                </w:p>
              </w:tc>
            </w:tr>
            <w:tr w:rsidR="00953565" w:rsidRPr="00093240" w14:paraId="7D74B6DA" w14:textId="77777777" w:rsidTr="00C600AB">
              <w:tc>
                <w:tcPr>
                  <w:tcW w:w="2268" w:type="dxa"/>
                  <w:shd w:val="clear" w:color="auto" w:fill="FFFFFF" w:themeFill="background1"/>
                  <w:tcMar>
                    <w:top w:w="57" w:type="dxa"/>
                  </w:tcMar>
                </w:tcPr>
                <w:p w14:paraId="251D7C7A" w14:textId="77777777" w:rsidR="00953565" w:rsidRPr="00093240" w:rsidRDefault="00953565" w:rsidP="00C600AB">
                  <w:pPr>
                    <w:jc w:val="left"/>
                  </w:pPr>
                  <w:r w:rsidRPr="00093240">
                    <w:t>Deadline for alignment in Production</w:t>
                  </w:r>
                </w:p>
              </w:tc>
              <w:tc>
                <w:tcPr>
                  <w:tcW w:w="6652" w:type="dxa"/>
                  <w:shd w:val="clear" w:color="auto" w:fill="FFFFFF" w:themeFill="background1"/>
                  <w:tcMar>
                    <w:top w:w="57" w:type="dxa"/>
                  </w:tcMar>
                </w:tcPr>
                <w:p w14:paraId="773D15A8" w14:textId="77777777" w:rsidR="00953565" w:rsidRPr="00093240" w:rsidRDefault="00953565"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0197CDE6" w14:textId="77777777" w:rsidR="00953565" w:rsidRPr="00093240" w:rsidRDefault="00953565" w:rsidP="00C600AB"/>
        </w:tc>
      </w:tr>
      <w:tr w:rsidR="00953565" w:rsidRPr="00093240" w14:paraId="071A7B1D" w14:textId="77777777" w:rsidTr="00C600AB">
        <w:tc>
          <w:tcPr>
            <w:tcW w:w="9038" w:type="dxa"/>
            <w:shd w:val="clear" w:color="auto" w:fill="D9D9D9" w:themeFill="background1" w:themeFillShade="D9"/>
            <w:tcMar>
              <w:top w:w="57" w:type="dxa"/>
              <w:bottom w:w="113" w:type="dxa"/>
            </w:tcMar>
          </w:tcPr>
          <w:p w14:paraId="3F4FAD46" w14:textId="77777777" w:rsidR="00953565" w:rsidRPr="00347C53" w:rsidRDefault="00953565"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953565" w:rsidRPr="00093240" w14:paraId="7ECA1F8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EB71C1C" w14:textId="77777777" w:rsidR="00953565" w:rsidRPr="00391CBB" w:rsidRDefault="00953565" w:rsidP="00C600AB">
                  <w:pPr>
                    <w:jc w:val="left"/>
                    <w:rPr>
                      <w:b w:val="0"/>
                      <w:bCs/>
                    </w:rPr>
                  </w:pPr>
                  <w:r w:rsidRPr="00391CBB">
                    <w:rPr>
                      <w:b w:val="0"/>
                      <w:bCs/>
                    </w:rPr>
                    <w:t>Review date</w:t>
                  </w:r>
                </w:p>
              </w:tc>
              <w:tc>
                <w:tcPr>
                  <w:tcW w:w="6652" w:type="dxa"/>
                  <w:shd w:val="clear" w:color="auto" w:fill="FFFFFF" w:themeFill="background1"/>
                  <w:tcMar>
                    <w:top w:w="57" w:type="dxa"/>
                  </w:tcMar>
                </w:tcPr>
                <w:p w14:paraId="01BE5B88" w14:textId="1130690E" w:rsidR="00953565" w:rsidRPr="00391CBB" w:rsidRDefault="00E652D2" w:rsidP="00C600AB">
                  <w:pPr>
                    <w:rPr>
                      <w:b w:val="0"/>
                      <w:bCs/>
                    </w:rPr>
                  </w:pPr>
                  <w:r>
                    <w:rPr>
                      <w:b w:val="0"/>
                      <w:bCs/>
                      <w:szCs w:val="22"/>
                    </w:rPr>
                    <w:t>TBD</w:t>
                  </w:r>
                </w:p>
              </w:tc>
            </w:tr>
            <w:tr w:rsidR="00953565" w:rsidRPr="00093240" w14:paraId="2B99AB6C" w14:textId="77777777" w:rsidTr="00C600AB">
              <w:tc>
                <w:tcPr>
                  <w:tcW w:w="2268" w:type="dxa"/>
                  <w:shd w:val="clear" w:color="auto" w:fill="FFFFFF" w:themeFill="background1"/>
                  <w:tcMar>
                    <w:top w:w="57" w:type="dxa"/>
                  </w:tcMar>
                </w:tcPr>
                <w:p w14:paraId="2B28AE47" w14:textId="77777777" w:rsidR="00953565" w:rsidRPr="00093240" w:rsidRDefault="00953565" w:rsidP="00C600AB">
                  <w:pPr>
                    <w:jc w:val="left"/>
                  </w:pPr>
                  <w:r w:rsidRPr="00093240">
                    <w:t>Review results</w:t>
                  </w:r>
                </w:p>
              </w:tc>
              <w:tc>
                <w:tcPr>
                  <w:tcW w:w="6652" w:type="dxa"/>
                  <w:shd w:val="clear" w:color="auto" w:fill="FFFFFF" w:themeFill="background1"/>
                  <w:tcMar>
                    <w:top w:w="57" w:type="dxa"/>
                  </w:tcMar>
                </w:tcPr>
                <w:p w14:paraId="52B2ACBD" w14:textId="652C087E" w:rsidR="00953565" w:rsidRPr="00093240" w:rsidRDefault="00E652D2" w:rsidP="00C600AB">
                  <w:r w:rsidRPr="00E652D2">
                    <w:t>TBD</w:t>
                  </w:r>
                </w:p>
              </w:tc>
            </w:tr>
          </w:tbl>
          <w:p w14:paraId="41522321" w14:textId="77777777" w:rsidR="00953565" w:rsidRPr="00093240" w:rsidRDefault="00953565" w:rsidP="00C600AB"/>
        </w:tc>
      </w:tr>
    </w:tbl>
    <w:p w14:paraId="01826A46" w14:textId="77777777" w:rsidR="001E213A" w:rsidRDefault="001E213A" w:rsidP="001E213A">
      <w:pPr>
        <w:spacing w:after="0" w:line="240" w:lineRule="auto"/>
        <w:jc w:val="left"/>
        <w:rPr>
          <w:b/>
          <w:bCs/>
          <w:szCs w:val="22"/>
          <w:lang w:val="en-US"/>
        </w:rPr>
      </w:pPr>
      <w:r>
        <w:rPr>
          <w:bCs/>
          <w:szCs w:val="22"/>
          <w:lang w:val="en-US"/>
        </w:rPr>
        <w:br w:type="page"/>
      </w:r>
    </w:p>
    <w:p w14:paraId="0333BCE0" w14:textId="77777777" w:rsidR="001E213A" w:rsidRDefault="001E213A" w:rsidP="001E213A">
      <w:pPr>
        <w:pStyle w:val="Antrat4"/>
        <w:rPr>
          <w:szCs w:val="22"/>
          <w:lang w:val="en-US"/>
        </w:rPr>
      </w:pPr>
      <w:r w:rsidRPr="5AE72364">
        <w:rPr>
          <w:szCs w:val="22"/>
        </w:rPr>
        <w:lastRenderedPageBreak/>
        <w:t>FESS-332 –</w:t>
      </w:r>
      <w:r w:rsidRPr="5AE72364">
        <w:rPr>
          <w:szCs w:val="22"/>
          <w:lang w:val="en-US"/>
        </w:rPr>
        <w:t xml:space="preserve"> Align the structure of IEs in FESS with DDNEA Appendix D</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E63037" w:rsidRPr="00093240" w14:paraId="223E5402"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119432C" w14:textId="77777777" w:rsidR="00E63037" w:rsidRPr="00093240" w:rsidRDefault="00E63037"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E63037" w:rsidRPr="00093240" w14:paraId="179A7F2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132D56A" w14:textId="77777777" w:rsidR="00E63037" w:rsidRPr="00DE31AC" w:rsidRDefault="00E63037" w:rsidP="00C600AB">
                  <w:pPr>
                    <w:jc w:val="left"/>
                    <w:rPr>
                      <w:b w:val="0"/>
                      <w:bCs/>
                    </w:rPr>
                  </w:pPr>
                  <w:r w:rsidRPr="00DE31AC">
                    <w:rPr>
                      <w:b w:val="0"/>
                      <w:bCs/>
                    </w:rPr>
                    <w:t>RFC number</w:t>
                  </w:r>
                </w:p>
              </w:tc>
              <w:tc>
                <w:tcPr>
                  <w:tcW w:w="6652" w:type="dxa"/>
                  <w:shd w:val="clear" w:color="auto" w:fill="FFFFFF" w:themeFill="background1"/>
                  <w:tcMar>
                    <w:top w:w="57" w:type="dxa"/>
                  </w:tcMar>
                </w:tcPr>
                <w:p w14:paraId="1632029A" w14:textId="77777777" w:rsidR="00E63037" w:rsidRPr="00DE31AC" w:rsidRDefault="00E63037" w:rsidP="00C600AB">
                  <w:pPr>
                    <w:rPr>
                      <w:b w:val="0"/>
                      <w:bCs/>
                      <w:color w:val="000000" w:themeColor="text1"/>
                    </w:rPr>
                  </w:pPr>
                  <w:r w:rsidRPr="00DE31AC">
                    <w:rPr>
                      <w:b w:val="0"/>
                      <w:bCs/>
                      <w:color w:val="000000" w:themeColor="text1"/>
                    </w:rPr>
                    <w:t>FESS-332</w:t>
                  </w:r>
                </w:p>
              </w:tc>
            </w:tr>
            <w:tr w:rsidR="00E63037" w:rsidRPr="00093240" w14:paraId="79993AD7" w14:textId="77777777" w:rsidTr="00C600AB">
              <w:tc>
                <w:tcPr>
                  <w:tcW w:w="2268" w:type="dxa"/>
                  <w:shd w:val="clear" w:color="auto" w:fill="FFFFFF" w:themeFill="background1"/>
                  <w:tcMar>
                    <w:top w:w="57" w:type="dxa"/>
                  </w:tcMar>
                </w:tcPr>
                <w:p w14:paraId="1D0DAD4A" w14:textId="77777777" w:rsidR="00E63037" w:rsidRPr="00093240" w:rsidRDefault="00E63037" w:rsidP="00C600AB">
                  <w:pPr>
                    <w:jc w:val="left"/>
                  </w:pPr>
                  <w:r w:rsidRPr="00093240">
                    <w:t>RFC status</w:t>
                  </w:r>
                </w:p>
              </w:tc>
              <w:tc>
                <w:tcPr>
                  <w:tcW w:w="6652" w:type="dxa"/>
                  <w:shd w:val="clear" w:color="auto" w:fill="FFFFFF" w:themeFill="background1"/>
                  <w:tcMar>
                    <w:top w:w="57" w:type="dxa"/>
                  </w:tcMar>
                </w:tcPr>
                <w:p w14:paraId="30BDBA1A" w14:textId="1A41EACB" w:rsidR="00E63037" w:rsidRPr="00093240" w:rsidRDefault="00272B14" w:rsidP="00C600AB">
                  <w:r w:rsidRPr="005C3C84">
                    <w:rPr>
                      <w:strike/>
                      <w:color w:val="FF0000"/>
                      <w:szCs w:val="22"/>
                    </w:rPr>
                    <w:t>Accepted</w:t>
                  </w:r>
                  <w:r w:rsidRPr="005C3C84">
                    <w:rPr>
                      <w:color w:val="00B050"/>
                      <w:szCs w:val="22"/>
                    </w:rPr>
                    <w:t>Scheduled</w:t>
                  </w:r>
                </w:p>
              </w:tc>
            </w:tr>
            <w:tr w:rsidR="00E63037" w:rsidRPr="00093240" w14:paraId="4D14551A" w14:textId="77777777" w:rsidTr="00C600AB">
              <w:tc>
                <w:tcPr>
                  <w:tcW w:w="2268" w:type="dxa"/>
                  <w:shd w:val="clear" w:color="auto" w:fill="FFFFFF" w:themeFill="background1"/>
                  <w:tcMar>
                    <w:top w:w="57" w:type="dxa"/>
                  </w:tcMar>
                </w:tcPr>
                <w:p w14:paraId="067345EE" w14:textId="77777777" w:rsidR="00E63037" w:rsidRPr="00093240" w:rsidRDefault="00E63037" w:rsidP="00C600AB">
                  <w:pPr>
                    <w:jc w:val="left"/>
                  </w:pPr>
                  <w:r w:rsidRPr="00093240">
                    <w:t>Reason for Change</w:t>
                  </w:r>
                </w:p>
              </w:tc>
              <w:tc>
                <w:tcPr>
                  <w:tcW w:w="6652" w:type="dxa"/>
                  <w:shd w:val="clear" w:color="auto" w:fill="FFFFFF" w:themeFill="background1"/>
                  <w:tcMar>
                    <w:top w:w="57" w:type="dxa"/>
                  </w:tcMar>
                </w:tcPr>
                <w:p w14:paraId="0F4E620D" w14:textId="77777777" w:rsidR="00E63037" w:rsidRPr="004E7A60" w:rsidRDefault="00E63037" w:rsidP="00C600AB">
                  <w:pPr>
                    <w:rPr>
                      <w:color w:val="000000" w:themeColor="text1"/>
                    </w:rPr>
                  </w:pPr>
                  <w:r w:rsidRPr="71DBD522">
                    <w:rPr>
                      <w:color w:val="000000" w:themeColor="text1"/>
                    </w:rPr>
                    <w:t>Specifications Defect</w:t>
                  </w:r>
                </w:p>
              </w:tc>
            </w:tr>
            <w:tr w:rsidR="00E63037" w:rsidRPr="00093240" w14:paraId="0FEEBD2C" w14:textId="77777777" w:rsidTr="00C600AB">
              <w:tc>
                <w:tcPr>
                  <w:tcW w:w="2268" w:type="dxa"/>
                  <w:shd w:val="clear" w:color="auto" w:fill="FFFFFF" w:themeFill="background1"/>
                  <w:tcMar>
                    <w:top w:w="57" w:type="dxa"/>
                  </w:tcMar>
                </w:tcPr>
                <w:p w14:paraId="2011B21F" w14:textId="77777777" w:rsidR="00E63037" w:rsidRPr="00093240" w:rsidRDefault="00E63037" w:rsidP="00C600AB">
                  <w:pPr>
                    <w:jc w:val="left"/>
                  </w:pPr>
                  <w:r w:rsidRPr="00093240">
                    <w:t>Incidents</w:t>
                  </w:r>
                </w:p>
              </w:tc>
              <w:tc>
                <w:tcPr>
                  <w:tcW w:w="6652" w:type="dxa"/>
                  <w:shd w:val="clear" w:color="auto" w:fill="FFFFFF" w:themeFill="background1"/>
                  <w:tcMar>
                    <w:top w:w="57" w:type="dxa"/>
                  </w:tcMar>
                </w:tcPr>
                <w:p w14:paraId="61EB0369" w14:textId="77777777" w:rsidR="00E63037" w:rsidRPr="00093240" w:rsidRDefault="00E63037" w:rsidP="00C600AB">
                  <w:pPr>
                    <w:spacing w:line="259" w:lineRule="auto"/>
                    <w:rPr>
                      <w:rStyle w:val="ui-provider"/>
                    </w:rPr>
                  </w:pPr>
                  <w:r w:rsidRPr="0FFB94D7">
                    <w:rPr>
                      <w:rStyle w:val="ui-provider"/>
                    </w:rPr>
                    <w:t>IM681407</w:t>
                  </w:r>
                </w:p>
              </w:tc>
            </w:tr>
            <w:tr w:rsidR="00E63037" w:rsidRPr="00093240" w14:paraId="49132852" w14:textId="77777777" w:rsidTr="00C600AB">
              <w:tc>
                <w:tcPr>
                  <w:tcW w:w="2268" w:type="dxa"/>
                  <w:shd w:val="clear" w:color="auto" w:fill="FFFFFF" w:themeFill="background1"/>
                  <w:tcMar>
                    <w:top w:w="57" w:type="dxa"/>
                  </w:tcMar>
                </w:tcPr>
                <w:p w14:paraId="54DBF549" w14:textId="77777777" w:rsidR="00E63037" w:rsidRPr="00093240" w:rsidRDefault="00E63037" w:rsidP="00C600AB">
                  <w:pPr>
                    <w:jc w:val="left"/>
                  </w:pPr>
                  <w:r w:rsidRPr="00093240">
                    <w:t>Known Error</w:t>
                  </w:r>
                </w:p>
              </w:tc>
              <w:tc>
                <w:tcPr>
                  <w:tcW w:w="6652" w:type="dxa"/>
                  <w:shd w:val="clear" w:color="auto" w:fill="FFFFFF" w:themeFill="background1"/>
                  <w:tcMar>
                    <w:top w:w="57" w:type="dxa"/>
                  </w:tcMar>
                </w:tcPr>
                <w:p w14:paraId="155DC31F" w14:textId="77777777" w:rsidR="00E63037" w:rsidRPr="00FE1B0D" w:rsidRDefault="00E63037" w:rsidP="00C600AB">
                  <w:pPr>
                    <w:rPr>
                      <w:lang w:val="en-US"/>
                    </w:rPr>
                  </w:pPr>
                  <w:r>
                    <w:t>KE24362</w:t>
                  </w:r>
                </w:p>
              </w:tc>
            </w:tr>
            <w:tr w:rsidR="00E63037" w:rsidRPr="00093240" w14:paraId="2F1CCE5E" w14:textId="77777777" w:rsidTr="00C600AB">
              <w:tc>
                <w:tcPr>
                  <w:tcW w:w="2268" w:type="dxa"/>
                  <w:shd w:val="clear" w:color="auto" w:fill="FFFFFF" w:themeFill="background1"/>
                  <w:tcMar>
                    <w:top w:w="57" w:type="dxa"/>
                  </w:tcMar>
                </w:tcPr>
                <w:p w14:paraId="7EFEA422" w14:textId="77777777" w:rsidR="00E63037" w:rsidRPr="00093240" w:rsidRDefault="00E63037" w:rsidP="00C600AB">
                  <w:pPr>
                    <w:jc w:val="left"/>
                  </w:pPr>
                  <w:r w:rsidRPr="00093240">
                    <w:t>Date at which the Change was proposed</w:t>
                  </w:r>
                </w:p>
              </w:tc>
              <w:tc>
                <w:tcPr>
                  <w:tcW w:w="6652" w:type="dxa"/>
                  <w:shd w:val="clear" w:color="auto" w:fill="FFFFFF" w:themeFill="background1"/>
                  <w:tcMar>
                    <w:top w:w="57" w:type="dxa"/>
                  </w:tcMar>
                </w:tcPr>
                <w:p w14:paraId="09EB9E19" w14:textId="77777777" w:rsidR="00E63037" w:rsidRPr="00093240" w:rsidRDefault="00E63037" w:rsidP="00C600AB">
                  <w:pPr>
                    <w:spacing w:line="259" w:lineRule="auto"/>
                  </w:pPr>
                  <w:r>
                    <w:t>05/09/2023</w:t>
                  </w:r>
                </w:p>
              </w:tc>
            </w:tr>
            <w:tr w:rsidR="00E63037" w:rsidRPr="00093240" w14:paraId="3C3F92E4" w14:textId="77777777" w:rsidTr="00C600AB">
              <w:tc>
                <w:tcPr>
                  <w:tcW w:w="2268" w:type="dxa"/>
                  <w:shd w:val="clear" w:color="auto" w:fill="FFFFFF" w:themeFill="background1"/>
                  <w:tcMar>
                    <w:top w:w="57" w:type="dxa"/>
                  </w:tcMar>
                </w:tcPr>
                <w:p w14:paraId="7F25C935" w14:textId="77777777" w:rsidR="00E63037" w:rsidRPr="00093240" w:rsidRDefault="00E63037" w:rsidP="00C600AB">
                  <w:pPr>
                    <w:jc w:val="left"/>
                  </w:pPr>
                  <w:r>
                    <w:t>Requester</w:t>
                  </w:r>
                </w:p>
              </w:tc>
              <w:tc>
                <w:tcPr>
                  <w:tcW w:w="6652" w:type="dxa"/>
                  <w:shd w:val="clear" w:color="auto" w:fill="FFFFFF" w:themeFill="background1"/>
                  <w:tcMar>
                    <w:top w:w="57" w:type="dxa"/>
                  </w:tcMar>
                </w:tcPr>
                <w:p w14:paraId="67A4E705" w14:textId="77777777" w:rsidR="00E63037" w:rsidRPr="00093240" w:rsidRDefault="00E63037" w:rsidP="00C600AB">
                  <w:r>
                    <w:t>EMCS CPT</w:t>
                  </w:r>
                </w:p>
              </w:tc>
            </w:tr>
          </w:tbl>
          <w:p w14:paraId="6DF31A21" w14:textId="77777777" w:rsidR="00E63037" w:rsidRPr="00093240" w:rsidRDefault="00E63037" w:rsidP="00C600AB"/>
        </w:tc>
      </w:tr>
      <w:tr w:rsidR="00E63037" w:rsidRPr="00093240" w14:paraId="3BB92899" w14:textId="77777777" w:rsidTr="00C600AB">
        <w:tc>
          <w:tcPr>
            <w:tcW w:w="9286" w:type="dxa"/>
            <w:shd w:val="clear" w:color="auto" w:fill="D9D9D9" w:themeFill="background1" w:themeFillShade="D9"/>
            <w:tcMar>
              <w:top w:w="57" w:type="dxa"/>
              <w:bottom w:w="113" w:type="dxa"/>
            </w:tcMar>
          </w:tcPr>
          <w:p w14:paraId="4C29997B" w14:textId="77777777" w:rsidR="00E63037" w:rsidRPr="00093240" w:rsidRDefault="00E63037"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E63037" w:rsidRPr="00093240" w14:paraId="51CA6A47" w14:textId="77777777" w:rsidTr="00C600AB">
              <w:trPr>
                <w:cnfStyle w:val="100000000000" w:firstRow="1" w:lastRow="0" w:firstColumn="0" w:lastColumn="0" w:oddVBand="0" w:evenVBand="0" w:oddHBand="0" w:evenHBand="0" w:firstRowFirstColumn="0" w:firstRowLastColumn="0" w:lastRowFirstColumn="0" w:lastRowLastColumn="0"/>
                <w:trHeight w:val="300"/>
              </w:trPr>
              <w:tc>
                <w:tcPr>
                  <w:tcW w:w="2268" w:type="dxa"/>
                  <w:shd w:val="clear" w:color="auto" w:fill="FFFFFF" w:themeFill="background1"/>
                  <w:tcMar>
                    <w:top w:w="57" w:type="dxa"/>
                  </w:tcMar>
                </w:tcPr>
                <w:p w14:paraId="72F1EBD5" w14:textId="77777777" w:rsidR="00E63037" w:rsidRPr="00ED7F71" w:rsidRDefault="00E63037" w:rsidP="00C600AB">
                  <w:pPr>
                    <w:jc w:val="left"/>
                    <w:rPr>
                      <w:b w:val="0"/>
                      <w:bCs/>
                    </w:rPr>
                  </w:pPr>
                  <w:r w:rsidRPr="00ED7F71">
                    <w:rPr>
                      <w:b w:val="0"/>
                      <w:bCs/>
                    </w:rPr>
                    <w:t>Change priority</w:t>
                  </w:r>
                </w:p>
              </w:tc>
              <w:tc>
                <w:tcPr>
                  <w:tcW w:w="6652" w:type="dxa"/>
                  <w:shd w:val="clear" w:color="auto" w:fill="FFFFFF" w:themeFill="background1"/>
                  <w:tcMar>
                    <w:top w:w="57" w:type="dxa"/>
                  </w:tcMar>
                </w:tcPr>
                <w:p w14:paraId="45F136A6" w14:textId="77777777" w:rsidR="00E63037" w:rsidRPr="00ED7F71" w:rsidRDefault="00E63037" w:rsidP="00C600AB">
                  <w:pPr>
                    <w:rPr>
                      <w:b w:val="0"/>
                      <w:bCs/>
                      <w:color w:val="000000" w:themeColor="text1"/>
                      <w:lang w:val="en-US"/>
                    </w:rPr>
                  </w:pPr>
                  <w:r w:rsidRPr="00ED7F71">
                    <w:rPr>
                      <w:b w:val="0"/>
                      <w:bCs/>
                      <w:color w:val="000000" w:themeColor="text1"/>
                    </w:rPr>
                    <w:t>Medium</w:t>
                  </w:r>
                </w:p>
              </w:tc>
            </w:tr>
            <w:tr w:rsidR="00E63037" w:rsidRPr="00093240" w14:paraId="4D182E46" w14:textId="77777777" w:rsidTr="00C600AB">
              <w:trPr>
                <w:trHeight w:val="300"/>
              </w:trPr>
              <w:tc>
                <w:tcPr>
                  <w:tcW w:w="2268" w:type="dxa"/>
                  <w:shd w:val="clear" w:color="auto" w:fill="FFFFFF" w:themeFill="background1"/>
                  <w:tcMar>
                    <w:top w:w="57" w:type="dxa"/>
                  </w:tcMar>
                </w:tcPr>
                <w:p w14:paraId="5D5BF5D1" w14:textId="77777777" w:rsidR="00E63037" w:rsidRPr="00093240" w:rsidRDefault="00E63037" w:rsidP="00C600AB">
                  <w:pPr>
                    <w:jc w:val="left"/>
                  </w:pPr>
                  <w:r w:rsidRPr="00093240">
                    <w:t>Change Description</w:t>
                  </w:r>
                </w:p>
              </w:tc>
              <w:tc>
                <w:tcPr>
                  <w:tcW w:w="6652" w:type="dxa"/>
                  <w:shd w:val="clear" w:color="auto" w:fill="FFFFFF" w:themeFill="background1"/>
                  <w:tcMar>
                    <w:top w:w="57" w:type="dxa"/>
                  </w:tcMar>
                </w:tcPr>
                <w:p w14:paraId="2BF22C77" w14:textId="77777777" w:rsidR="00E63037" w:rsidRPr="006C2543" w:rsidRDefault="00E63037" w:rsidP="00C600AB">
                  <w:pPr>
                    <w:spacing w:before="0" w:line="240" w:lineRule="auto"/>
                    <w:rPr>
                      <w:b/>
                      <w:color w:val="000000"/>
                      <w:szCs w:val="22"/>
                    </w:rPr>
                  </w:pPr>
                  <w:r w:rsidRPr="006C2543">
                    <w:rPr>
                      <w:b/>
                      <w:color w:val="000000" w:themeColor="text1"/>
                      <w:szCs w:val="22"/>
                    </w:rPr>
                    <w:t>Problem statement:</w:t>
                  </w:r>
                </w:p>
                <w:p w14:paraId="04A0AD65" w14:textId="77777777" w:rsidR="00E63037" w:rsidRPr="006C2543" w:rsidRDefault="00E63037" w:rsidP="00C600AB">
                  <w:pPr>
                    <w:spacing w:line="259" w:lineRule="auto"/>
                    <w:rPr>
                      <w:color w:val="000000" w:themeColor="text1"/>
                    </w:rPr>
                  </w:pPr>
                  <w:r w:rsidRPr="006C2543">
                    <w:rPr>
                      <w:color w:val="000000" w:themeColor="text1"/>
                      <w:szCs w:val="22"/>
                    </w:rPr>
                    <w:t xml:space="preserve">During the update of the Technical Annexes I and II of the Council Directives, it was identified that the structure of several IEs is not aligned with the structure of the messages in DDNEA Appendix D. </w:t>
                  </w:r>
                  <w:r w:rsidRPr="006C2543">
                    <w:rPr>
                      <w:color w:val="000000" w:themeColor="text1"/>
                      <w:szCs w:val="22"/>
                    </w:rPr>
                    <w:br/>
                    <w:t xml:space="preserve">More specifically, the following messages need to be updated: </w:t>
                  </w:r>
                  <w:r w:rsidRPr="26208518">
                    <w:rPr>
                      <w:color w:val="000000" w:themeColor="text1"/>
                    </w:rPr>
                    <w:t>IE701, IE819 and IE713.</w:t>
                  </w:r>
                </w:p>
                <w:p w14:paraId="2328BF34" w14:textId="77777777" w:rsidR="00E63037" w:rsidRPr="006C2543" w:rsidRDefault="00E63037" w:rsidP="00C600AB">
                  <w:pPr>
                    <w:spacing w:line="259" w:lineRule="auto"/>
                    <w:rPr>
                      <w:color w:val="000000" w:themeColor="text1"/>
                      <w:szCs w:val="22"/>
                    </w:rPr>
                  </w:pPr>
                </w:p>
                <w:p w14:paraId="6D3BFA9D" w14:textId="77777777" w:rsidR="00E63037" w:rsidRPr="006C2543" w:rsidRDefault="00E63037" w:rsidP="00C600AB">
                  <w:pPr>
                    <w:spacing w:before="0" w:line="240" w:lineRule="auto"/>
                    <w:rPr>
                      <w:b/>
                      <w:color w:val="000000"/>
                      <w:szCs w:val="22"/>
                    </w:rPr>
                  </w:pPr>
                  <w:r w:rsidRPr="006C2543">
                    <w:rPr>
                      <w:b/>
                      <w:color w:val="000000"/>
                      <w:szCs w:val="22"/>
                    </w:rPr>
                    <w:t>Proposed solution:</w:t>
                  </w:r>
                </w:p>
                <w:p w14:paraId="310A593D" w14:textId="77777777" w:rsidR="00E63037" w:rsidRPr="006C2543" w:rsidRDefault="00E63037" w:rsidP="00C600AB">
                  <w:pPr>
                    <w:spacing w:line="259" w:lineRule="auto"/>
                    <w:rPr>
                      <w:color w:val="000000" w:themeColor="text1"/>
                      <w:szCs w:val="22"/>
                    </w:rPr>
                  </w:pPr>
                  <w:r w:rsidRPr="006C2543">
                    <w:rPr>
                      <w:color w:val="000000" w:themeColor="text1"/>
                      <w:szCs w:val="22"/>
                    </w:rPr>
                    <w:t>As per the analysis provided in the [Problem Statement], the following updates shall be performed in the Excise BPMs:</w:t>
                  </w:r>
                </w:p>
                <w:p w14:paraId="750E4AE7" w14:textId="77777777" w:rsidR="00E63037" w:rsidRPr="00260A47" w:rsidRDefault="00E63037" w:rsidP="00C600AB">
                  <w:pPr>
                    <w:spacing w:after="0" w:line="276" w:lineRule="auto"/>
                    <w:rPr>
                      <w:color w:val="000000" w:themeColor="text1"/>
                      <w:szCs w:val="22"/>
                    </w:rPr>
                  </w:pPr>
                  <w:r w:rsidRPr="00260A47">
                    <w:rPr>
                      <w:color w:val="000000" w:themeColor="text1"/>
                      <w:szCs w:val="22"/>
                    </w:rPr>
                    <w:t xml:space="preserve">In Annex 5 Information Exchanges, </w:t>
                  </w:r>
                  <w:r>
                    <w:rPr>
                      <w:color w:val="000000" w:themeColor="text1"/>
                      <w:szCs w:val="22"/>
                    </w:rPr>
                    <w:t>t</w:t>
                  </w:r>
                  <w:r w:rsidRPr="00260A47">
                    <w:rPr>
                      <w:color w:val="000000" w:themeColor="text1"/>
                      <w:szCs w:val="22"/>
                    </w:rPr>
                    <w:t>he structure of IE701, IE819 and IE713 messages shall be updated according to the structure of the respective messages in DDNEA Appendix D</w:t>
                  </w:r>
                  <w:r>
                    <w:rPr>
                      <w:color w:val="000000" w:themeColor="text1"/>
                      <w:szCs w:val="22"/>
                    </w:rPr>
                    <w:t>.</w:t>
                  </w:r>
                  <w:r w:rsidRPr="00260A47">
                    <w:rPr>
                      <w:color w:val="000000" w:themeColor="text1"/>
                      <w:szCs w:val="22"/>
                    </w:rPr>
                    <w:t xml:space="preserve"> Please note that all amendments are highlighted in yellow (and strikethrough for removals).  </w:t>
                  </w:r>
                  <w:r w:rsidRPr="006612BE">
                    <w:rPr>
                      <w:szCs w:val="22"/>
                    </w:rPr>
                    <w:t xml:space="preserve"> </w:t>
                  </w:r>
                </w:p>
                <w:p w14:paraId="405C86A4" w14:textId="77777777" w:rsidR="00E63037" w:rsidRPr="006C2543" w:rsidRDefault="00E63037" w:rsidP="00C600AB">
                  <w:pPr>
                    <w:spacing w:after="0" w:line="276" w:lineRule="auto"/>
                    <w:rPr>
                      <w:color w:val="000000" w:themeColor="text1"/>
                      <w:szCs w:val="22"/>
                    </w:rPr>
                  </w:pPr>
                </w:p>
                <w:p w14:paraId="38A60BD5" w14:textId="77777777" w:rsidR="00E63037" w:rsidRPr="006C2543" w:rsidRDefault="00E63037" w:rsidP="00C600AB">
                  <w:pPr>
                    <w:spacing w:after="0" w:line="276" w:lineRule="auto"/>
                    <w:rPr>
                      <w:b/>
                      <w:szCs w:val="22"/>
                      <w:u w:val="single"/>
                    </w:rPr>
                  </w:pPr>
                  <w:r w:rsidRPr="006C2543">
                    <w:rPr>
                      <w:b/>
                      <w:szCs w:val="22"/>
                      <w:u w:val="single"/>
                    </w:rPr>
                    <w:t>IE701 common request C_REQ_SUB</w:t>
                  </w:r>
                </w:p>
                <w:p w14:paraId="5520C471" w14:textId="77777777" w:rsidR="00E63037" w:rsidRPr="006C2543" w:rsidRDefault="00E63037" w:rsidP="00C600AB">
                  <w:pPr>
                    <w:spacing w:after="0" w:line="276" w:lineRule="auto"/>
                    <w:rPr>
                      <w:szCs w:val="22"/>
                    </w:rPr>
                  </w:pPr>
                  <w:r w:rsidRPr="006C2543">
                    <w:rPr>
                      <w:szCs w:val="22"/>
                    </w:rPr>
                    <w:t>C_REQ_SUB</w:t>
                  </w:r>
                </w:p>
                <w:p w14:paraId="651D09A0" w14:textId="77777777" w:rsidR="00E63037" w:rsidRPr="006C2543" w:rsidRDefault="00E63037" w:rsidP="00C600AB">
                  <w:pPr>
                    <w:spacing w:after="0" w:line="276" w:lineRule="auto"/>
                    <w:rPr>
                      <w:szCs w:val="22"/>
                    </w:rPr>
                  </w:pPr>
                  <w:r w:rsidRPr="006C2543">
                    <w:rPr>
                      <w:szCs w:val="22"/>
                    </w:rPr>
                    <w:t>---ATTRIBUTES FOR IE701 (R) 1x</w:t>
                  </w:r>
                </w:p>
                <w:p w14:paraId="26073284" w14:textId="77777777" w:rsidR="00E63037" w:rsidRPr="006C2543" w:rsidRDefault="00E63037" w:rsidP="00C600AB">
                  <w:pPr>
                    <w:spacing w:after="0" w:line="276" w:lineRule="auto"/>
                    <w:rPr>
                      <w:szCs w:val="22"/>
                    </w:rPr>
                  </w:pPr>
                  <w:r w:rsidRPr="006C2543">
                    <w:rPr>
                      <w:szCs w:val="22"/>
                    </w:rPr>
                    <w:t>---E-AD/E-SAD LIST REQUEST (D) 1x C052</w:t>
                  </w:r>
                </w:p>
                <w:p w14:paraId="7D29C14C" w14:textId="77777777" w:rsidR="00E63037" w:rsidRPr="006C2543" w:rsidRDefault="00E63037" w:rsidP="00C600AB">
                  <w:pPr>
                    <w:spacing w:after="0" w:line="276" w:lineRule="auto"/>
                    <w:rPr>
                      <w:szCs w:val="22"/>
                    </w:rPr>
                  </w:pPr>
                  <w:r w:rsidRPr="006C2543">
                    <w:rPr>
                      <w:szCs w:val="22"/>
                    </w:rPr>
                    <w:t>------RA_PRIMARY CRITERION (R) 99x</w:t>
                  </w:r>
                </w:p>
                <w:p w14:paraId="45E98E86" w14:textId="77777777" w:rsidR="00E63037" w:rsidRPr="006C2543" w:rsidRDefault="00E63037" w:rsidP="00C600AB">
                  <w:pPr>
                    <w:spacing w:after="0" w:line="276" w:lineRule="auto"/>
                    <w:rPr>
                      <w:szCs w:val="22"/>
                    </w:rPr>
                  </w:pPr>
                  <w:r w:rsidRPr="006C2543">
                    <w:rPr>
                      <w:szCs w:val="22"/>
                    </w:rPr>
                    <w:t>---------RA_PRIMARY VALUE (O) 99x</w:t>
                  </w:r>
                </w:p>
                <w:p w14:paraId="2C0D85B8" w14:textId="77777777" w:rsidR="00E63037" w:rsidRPr="006C2543" w:rsidRDefault="00E63037" w:rsidP="00C600AB">
                  <w:pPr>
                    <w:spacing w:after="0" w:line="276" w:lineRule="auto"/>
                  </w:pPr>
                  <w:r>
                    <w:lastRenderedPageBreak/>
                    <w:t>---STA_REQUEST (D) 1x C053</w:t>
                  </w:r>
                </w:p>
                <w:p w14:paraId="1DCFB1EC" w14:textId="77777777" w:rsidR="00E63037" w:rsidRPr="006C2543" w:rsidRDefault="00E63037" w:rsidP="00C600AB">
                  <w:pPr>
                    <w:spacing w:after="0" w:line="276" w:lineRule="auto"/>
                    <w:rPr>
                      <w:szCs w:val="22"/>
                    </w:rPr>
                  </w:pPr>
                  <w:r w:rsidRPr="006C2543">
                    <w:rPr>
                      <w:szCs w:val="22"/>
                    </w:rPr>
                    <w:t>------LIST OF MEMBER STATES CODE (R) 99x</w:t>
                  </w:r>
                </w:p>
                <w:p w14:paraId="43E9688D" w14:textId="77777777" w:rsidR="00E63037" w:rsidRPr="006C2543" w:rsidRDefault="00E63037" w:rsidP="00C600AB">
                  <w:pPr>
                    <w:spacing w:after="0" w:line="276" w:lineRule="auto"/>
                    <w:rPr>
                      <w:szCs w:val="22"/>
                    </w:rPr>
                  </w:pPr>
                  <w:r w:rsidRPr="006C2543">
                    <w:rPr>
                      <w:szCs w:val="22"/>
                    </w:rPr>
                    <w:t>---STA_PERIOD (D) 1x C054</w:t>
                  </w:r>
                </w:p>
                <w:p w14:paraId="6C5CBD71" w14:textId="77777777" w:rsidR="00E63037" w:rsidRPr="006C2543" w:rsidRDefault="00E63037" w:rsidP="00C600AB">
                  <w:pPr>
                    <w:spacing w:after="0" w:line="276" w:lineRule="auto"/>
                    <w:rPr>
                      <w:szCs w:val="22"/>
                    </w:rPr>
                  </w:pPr>
                  <w:r w:rsidRPr="006C2543">
                    <w:rPr>
                      <w:szCs w:val="22"/>
                      <w:highlight w:val="yellow"/>
                    </w:rPr>
                    <w:t>---REF_SYNCHRONISATION (D) 1x C051</w:t>
                  </w:r>
                </w:p>
                <w:p w14:paraId="3CDC782F" w14:textId="77777777" w:rsidR="00E63037" w:rsidRPr="006C2543" w:rsidRDefault="00E63037" w:rsidP="00C600AB">
                  <w:pPr>
                    <w:spacing w:after="0" w:line="276" w:lineRule="auto"/>
                    <w:rPr>
                      <w:szCs w:val="22"/>
                    </w:rPr>
                  </w:pPr>
                  <w:r w:rsidRPr="006C2543">
                    <w:rPr>
                      <w:szCs w:val="22"/>
                    </w:rPr>
                    <w:t>---REF_REQUEST (D) 1x C050</w:t>
                  </w:r>
                </w:p>
                <w:p w14:paraId="70FB7EB5" w14:textId="77777777" w:rsidR="00E63037" w:rsidRPr="006C2543" w:rsidRDefault="00E63037" w:rsidP="00C600AB">
                  <w:pPr>
                    <w:spacing w:after="0" w:line="276" w:lineRule="auto"/>
                    <w:rPr>
                      <w:szCs w:val="22"/>
                    </w:rPr>
                  </w:pPr>
                  <w:r w:rsidRPr="006C2543">
                    <w:rPr>
                      <w:szCs w:val="22"/>
                    </w:rPr>
                    <w:t>------LIST OF CODES CODE FOR IE701 (O) 99x</w:t>
                  </w:r>
                </w:p>
                <w:p w14:paraId="7B38EB93" w14:textId="77777777" w:rsidR="00E63037" w:rsidRPr="006C2543" w:rsidRDefault="00E63037" w:rsidP="00C600AB">
                  <w:pPr>
                    <w:spacing w:after="0" w:line="276" w:lineRule="auto"/>
                    <w:rPr>
                      <w:b/>
                      <w:bCs/>
                      <w:szCs w:val="22"/>
                      <w:u w:val="single"/>
                    </w:rPr>
                  </w:pPr>
                </w:p>
                <w:p w14:paraId="51B25020" w14:textId="77777777" w:rsidR="00E63037" w:rsidRPr="00AC5ED6" w:rsidRDefault="00E63037" w:rsidP="00C600AB">
                  <w:pPr>
                    <w:spacing w:after="0" w:line="276" w:lineRule="auto"/>
                    <w:rPr>
                      <w:rStyle w:val="normaltextrun"/>
                      <w:b/>
                      <w:color w:val="000000" w:themeColor="text1"/>
                      <w:szCs w:val="22"/>
                      <w:lang w:val="en-US"/>
                    </w:rPr>
                  </w:pPr>
                </w:p>
                <w:p w14:paraId="40B8C0DA" w14:textId="77777777" w:rsidR="00E63037" w:rsidRPr="006C2543" w:rsidRDefault="00E63037" w:rsidP="00C600AB">
                  <w:pPr>
                    <w:spacing w:after="0" w:line="276" w:lineRule="auto"/>
                    <w:rPr>
                      <w:szCs w:val="22"/>
                    </w:rPr>
                  </w:pPr>
                  <w:r w:rsidRPr="006C2543">
                    <w:rPr>
                      <w:szCs w:val="22"/>
                    </w:rPr>
                    <w:t xml:space="preserve">C_REQ_SUB </w:t>
                  </w:r>
                </w:p>
                <w:p w14:paraId="0ACB5440" w14:textId="77777777" w:rsidR="00E63037" w:rsidRPr="006C2543" w:rsidRDefault="00E63037" w:rsidP="00C600AB">
                  <w:pPr>
                    <w:spacing w:after="0" w:line="276" w:lineRule="auto"/>
                    <w:rPr>
                      <w:szCs w:val="22"/>
                    </w:rPr>
                  </w:pPr>
                  <w:r w:rsidRPr="006C2543">
                    <w:rPr>
                      <w:szCs w:val="22"/>
                    </w:rPr>
                    <w:t xml:space="preserve">---ATTRIBUTES FOR IE701 (R) 1x </w:t>
                  </w:r>
                </w:p>
                <w:p w14:paraId="356BC1B0" w14:textId="77777777" w:rsidR="00E63037" w:rsidRPr="006C2543" w:rsidRDefault="00E63037" w:rsidP="00C600AB">
                  <w:pPr>
                    <w:spacing w:after="0" w:line="276" w:lineRule="auto"/>
                    <w:ind w:left="709"/>
                    <w:rPr>
                      <w:szCs w:val="22"/>
                    </w:rPr>
                  </w:pPr>
                  <w:r w:rsidRPr="006C2543">
                    <w:rPr>
                      <w:szCs w:val="22"/>
                    </w:rPr>
                    <w:t>Request Type n1 (R) 1x TC04</w:t>
                  </w:r>
                </w:p>
                <w:p w14:paraId="01F25DC0" w14:textId="77777777" w:rsidR="00E63037" w:rsidRPr="006C2543" w:rsidRDefault="00E63037" w:rsidP="00C600AB">
                  <w:pPr>
                    <w:spacing w:after="0" w:line="276" w:lineRule="auto"/>
                    <w:ind w:left="709"/>
                    <w:rPr>
                      <w:szCs w:val="22"/>
                    </w:rPr>
                  </w:pPr>
                  <w:r w:rsidRPr="006C2543">
                    <w:rPr>
                      <w:szCs w:val="22"/>
                    </w:rPr>
                    <w:t>Request Message Name a..9 (D) 1x C044 TC05</w:t>
                  </w:r>
                </w:p>
                <w:p w14:paraId="4A0335F0" w14:textId="77777777" w:rsidR="00E63037" w:rsidRPr="006C2543" w:rsidRDefault="00E63037" w:rsidP="00C600AB">
                  <w:pPr>
                    <w:spacing w:after="0" w:line="276" w:lineRule="auto"/>
                    <w:ind w:left="709"/>
                    <w:rPr>
                      <w:szCs w:val="22"/>
                    </w:rPr>
                  </w:pPr>
                  <w:r w:rsidRPr="006C2543">
                    <w:rPr>
                      <w:szCs w:val="22"/>
                    </w:rPr>
                    <w:t>Requesting Office an8 (R) 1x R032 R236</w:t>
                  </w:r>
                </w:p>
                <w:p w14:paraId="783911F3" w14:textId="77777777" w:rsidR="00E63037" w:rsidRPr="00260A47" w:rsidRDefault="00E63037" w:rsidP="00C600AB">
                  <w:pPr>
                    <w:spacing w:after="0" w:line="276" w:lineRule="auto"/>
                    <w:ind w:left="709"/>
                    <w:rPr>
                      <w:strike/>
                      <w:szCs w:val="22"/>
                      <w:highlight w:val="yellow"/>
                    </w:rPr>
                  </w:pPr>
                  <w:r w:rsidRPr="00260A47">
                    <w:rPr>
                      <w:strike/>
                      <w:szCs w:val="22"/>
                      <w:highlight w:val="yellow"/>
                    </w:rPr>
                    <w:t>Request Correlation Identifier an..44 (D) 1x C108 R193</w:t>
                  </w:r>
                </w:p>
                <w:p w14:paraId="40729F59" w14:textId="77777777" w:rsidR="00E63037" w:rsidRPr="00260A47" w:rsidRDefault="00E63037" w:rsidP="00C600AB">
                  <w:pPr>
                    <w:spacing w:after="0" w:line="276" w:lineRule="auto"/>
                    <w:ind w:left="709"/>
                    <w:rPr>
                      <w:strike/>
                      <w:szCs w:val="22"/>
                      <w:highlight w:val="yellow"/>
                    </w:rPr>
                  </w:pPr>
                  <w:r w:rsidRPr="00260A47">
                    <w:rPr>
                      <w:strike/>
                      <w:szCs w:val="22"/>
                      <w:highlight w:val="yellow"/>
                    </w:rPr>
                    <w:t>Start Date date (D) 1x C134</w:t>
                  </w:r>
                </w:p>
                <w:p w14:paraId="0857EDC8" w14:textId="77777777" w:rsidR="00E63037" w:rsidRPr="00260A47" w:rsidRDefault="00E63037" w:rsidP="00C600AB">
                  <w:pPr>
                    <w:spacing w:after="0" w:line="276" w:lineRule="auto"/>
                    <w:ind w:left="709"/>
                    <w:rPr>
                      <w:strike/>
                      <w:szCs w:val="22"/>
                      <w:highlight w:val="yellow"/>
                    </w:rPr>
                  </w:pPr>
                  <w:r w:rsidRPr="00260A47">
                    <w:rPr>
                      <w:strike/>
                      <w:szCs w:val="22"/>
                      <w:highlight w:val="yellow"/>
                    </w:rPr>
                    <w:t>End Date date (D) 1x C134</w:t>
                  </w:r>
                </w:p>
                <w:p w14:paraId="3049B9F8" w14:textId="77777777" w:rsidR="00E63037" w:rsidRPr="00AC5ED6" w:rsidRDefault="00E63037" w:rsidP="00C600AB">
                  <w:pPr>
                    <w:spacing w:after="0" w:line="276" w:lineRule="auto"/>
                    <w:ind w:left="709"/>
                    <w:rPr>
                      <w:strike/>
                      <w:szCs w:val="22"/>
                      <w:lang w:val="en-US"/>
                    </w:rPr>
                  </w:pPr>
                  <w:r w:rsidRPr="00260A47">
                    <w:rPr>
                      <w:strike/>
                      <w:szCs w:val="22"/>
                      <w:highlight w:val="yellow"/>
                    </w:rPr>
                    <w:t>Single Date date (D) 1x C135</w:t>
                  </w:r>
                </w:p>
                <w:p w14:paraId="17702E4C" w14:textId="77777777" w:rsidR="00E63037" w:rsidRPr="006C2543" w:rsidRDefault="00E63037" w:rsidP="00C600AB">
                  <w:pPr>
                    <w:spacing w:after="0" w:line="276" w:lineRule="auto"/>
                    <w:rPr>
                      <w:szCs w:val="22"/>
                    </w:rPr>
                  </w:pPr>
                  <w:r w:rsidRPr="006C2543">
                    <w:rPr>
                      <w:szCs w:val="22"/>
                    </w:rPr>
                    <w:t xml:space="preserve">---E-AD/E-SAD LIST REQUEST (D) 1x C052 </w:t>
                  </w:r>
                </w:p>
                <w:p w14:paraId="45ACCCDC" w14:textId="77777777" w:rsidR="00E63037" w:rsidRPr="006C2543" w:rsidRDefault="00E63037" w:rsidP="00C600AB">
                  <w:pPr>
                    <w:spacing w:after="0" w:line="276" w:lineRule="auto"/>
                    <w:ind w:left="709"/>
                    <w:rPr>
                      <w:szCs w:val="22"/>
                    </w:rPr>
                  </w:pPr>
                  <w:r w:rsidRPr="006C2543">
                    <w:rPr>
                      <w:szCs w:val="22"/>
                    </w:rPr>
                    <w:t xml:space="preserve">Member State Code a2 (R) 1x BC11 </w:t>
                  </w:r>
                </w:p>
                <w:p w14:paraId="113BF70E" w14:textId="77777777" w:rsidR="00E63037" w:rsidRPr="006C2543" w:rsidRDefault="00E63037" w:rsidP="00C600AB">
                  <w:pPr>
                    <w:spacing w:after="0" w:line="276" w:lineRule="auto"/>
                    <w:rPr>
                      <w:szCs w:val="22"/>
                    </w:rPr>
                  </w:pPr>
                  <w:r w:rsidRPr="006C2543">
                    <w:rPr>
                      <w:szCs w:val="22"/>
                    </w:rPr>
                    <w:t xml:space="preserve">------RA PRIMARY CRITERION (R) 99x </w:t>
                  </w:r>
                </w:p>
                <w:p w14:paraId="4481937A" w14:textId="77777777" w:rsidR="00E63037" w:rsidRPr="006C2543" w:rsidRDefault="00E63037" w:rsidP="00C600AB">
                  <w:pPr>
                    <w:spacing w:after="0" w:line="276" w:lineRule="auto"/>
                    <w:ind w:left="709"/>
                    <w:rPr>
                      <w:szCs w:val="22"/>
                    </w:rPr>
                  </w:pPr>
                  <w:r w:rsidRPr="006C2543">
                    <w:rPr>
                      <w:szCs w:val="22"/>
                    </w:rPr>
                    <w:t>Primary Criterion Type Code n..2 (R) 1x TC06</w:t>
                  </w:r>
                </w:p>
                <w:p w14:paraId="3A037C6C" w14:textId="77777777" w:rsidR="00E63037" w:rsidRPr="006C2543" w:rsidRDefault="00E63037" w:rsidP="00C600AB">
                  <w:pPr>
                    <w:spacing w:after="0" w:line="276" w:lineRule="auto"/>
                    <w:rPr>
                      <w:szCs w:val="22"/>
                    </w:rPr>
                  </w:pPr>
                  <w:r w:rsidRPr="006C2543">
                    <w:rPr>
                      <w:szCs w:val="22"/>
                    </w:rPr>
                    <w:t>--------</w:t>
                  </w:r>
                  <w:r w:rsidRPr="006C2543">
                    <w:rPr>
                      <w:szCs w:val="22"/>
                      <w:highlight w:val="yellow"/>
                    </w:rPr>
                    <w:t>RA PRIMARY VALUE</w:t>
                  </w:r>
                  <w:r w:rsidRPr="006C2543">
                    <w:rPr>
                      <w:szCs w:val="22"/>
                    </w:rPr>
                    <w:t xml:space="preserve"> (</w:t>
                  </w:r>
                  <w:r w:rsidRPr="006C2543">
                    <w:rPr>
                      <w:szCs w:val="22"/>
                      <w:highlight w:val="yellow"/>
                    </w:rPr>
                    <w:t>R</w:t>
                  </w:r>
                  <w:r w:rsidRPr="006C2543">
                    <w:rPr>
                      <w:szCs w:val="22"/>
                    </w:rPr>
                    <w:t xml:space="preserve">) 99x </w:t>
                  </w:r>
                </w:p>
                <w:p w14:paraId="32C9118E" w14:textId="77777777" w:rsidR="00E63037" w:rsidRPr="006C2543" w:rsidRDefault="00E63037" w:rsidP="00C600AB">
                  <w:pPr>
                    <w:spacing w:after="0" w:line="276" w:lineRule="auto"/>
                    <w:ind w:left="709"/>
                    <w:rPr>
                      <w:szCs w:val="22"/>
                    </w:rPr>
                  </w:pPr>
                  <w:r w:rsidRPr="006C2543">
                    <w:rPr>
                      <w:szCs w:val="22"/>
                    </w:rPr>
                    <w:t xml:space="preserve">Value an..255 (R) 1x </w:t>
                  </w:r>
                  <w:r w:rsidRPr="006C2543">
                    <w:rPr>
                      <w:szCs w:val="22"/>
                      <w:highlight w:val="yellow"/>
                    </w:rPr>
                    <w:t>R249</w:t>
                  </w:r>
                </w:p>
                <w:p w14:paraId="66B331A7" w14:textId="77777777" w:rsidR="00E63037" w:rsidRPr="006C2543" w:rsidRDefault="00E63037" w:rsidP="00C600AB">
                  <w:pPr>
                    <w:spacing w:after="0" w:line="276" w:lineRule="auto"/>
                    <w:rPr>
                      <w:szCs w:val="22"/>
                    </w:rPr>
                  </w:pPr>
                  <w:r w:rsidRPr="006C2543">
                    <w:rPr>
                      <w:szCs w:val="22"/>
                    </w:rPr>
                    <w:t xml:space="preserve">---STA_REQUEST (D) 1x C053 </w:t>
                  </w:r>
                </w:p>
                <w:p w14:paraId="0384AEEF" w14:textId="77777777" w:rsidR="00E63037" w:rsidRPr="006C2543" w:rsidRDefault="00E63037" w:rsidP="00C600AB">
                  <w:pPr>
                    <w:spacing w:after="0" w:line="276" w:lineRule="auto"/>
                    <w:ind w:left="709"/>
                    <w:rPr>
                      <w:szCs w:val="22"/>
                    </w:rPr>
                  </w:pPr>
                  <w:r w:rsidRPr="006C2543">
                    <w:rPr>
                      <w:szCs w:val="22"/>
                    </w:rPr>
                    <w:t xml:space="preserve">Statistic Type n1 (R) TC07 </w:t>
                  </w:r>
                </w:p>
                <w:p w14:paraId="1437C372" w14:textId="77777777" w:rsidR="00E63037" w:rsidRPr="006C2543" w:rsidRDefault="00E63037" w:rsidP="00C600AB">
                  <w:pPr>
                    <w:spacing w:after="0" w:line="276" w:lineRule="auto"/>
                    <w:rPr>
                      <w:szCs w:val="22"/>
                    </w:rPr>
                  </w:pPr>
                  <w:r w:rsidRPr="006C2543">
                    <w:rPr>
                      <w:szCs w:val="22"/>
                    </w:rPr>
                    <w:t xml:space="preserve">------LIST OF MEMBER STATES (R) 99x </w:t>
                  </w:r>
                </w:p>
                <w:p w14:paraId="3A519DDE" w14:textId="77777777" w:rsidR="00E63037" w:rsidRPr="006C2543" w:rsidRDefault="00E63037" w:rsidP="00C600AB">
                  <w:pPr>
                    <w:spacing w:after="0" w:line="276" w:lineRule="auto"/>
                    <w:ind w:left="709"/>
                    <w:rPr>
                      <w:szCs w:val="22"/>
                    </w:rPr>
                  </w:pPr>
                  <w:r w:rsidRPr="006C2543">
                    <w:rPr>
                      <w:szCs w:val="22"/>
                    </w:rPr>
                    <w:t xml:space="preserve">Member State Code a2 (R) 1x BC11 </w:t>
                  </w:r>
                </w:p>
                <w:p w14:paraId="682222FD" w14:textId="77777777" w:rsidR="00E63037" w:rsidRPr="006C2543" w:rsidRDefault="00E63037" w:rsidP="00C600AB">
                  <w:pPr>
                    <w:spacing w:after="0" w:line="276" w:lineRule="auto"/>
                    <w:rPr>
                      <w:szCs w:val="22"/>
                    </w:rPr>
                  </w:pPr>
                  <w:r w:rsidRPr="006C2543">
                    <w:rPr>
                      <w:szCs w:val="22"/>
                    </w:rPr>
                    <w:t xml:space="preserve">---STATISTICS PERIOD (D) 1x C054 </w:t>
                  </w:r>
                </w:p>
                <w:p w14:paraId="00A53FD9" w14:textId="77777777" w:rsidR="00E63037" w:rsidRPr="006C2543" w:rsidRDefault="00E63037" w:rsidP="00C600AB">
                  <w:pPr>
                    <w:spacing w:after="0" w:line="276" w:lineRule="auto"/>
                    <w:ind w:left="709"/>
                    <w:rPr>
                      <w:szCs w:val="22"/>
                    </w:rPr>
                  </w:pPr>
                  <w:r w:rsidRPr="006C2543">
                    <w:rPr>
                      <w:szCs w:val="22"/>
                    </w:rPr>
                    <w:t xml:space="preserve">Year n4 (R) 1x R232 </w:t>
                  </w:r>
                </w:p>
                <w:p w14:paraId="5E8F0594" w14:textId="77777777" w:rsidR="00E63037" w:rsidRPr="006C2543" w:rsidRDefault="00E63037" w:rsidP="00C600AB">
                  <w:pPr>
                    <w:spacing w:after="0" w:line="276" w:lineRule="auto"/>
                    <w:ind w:left="709"/>
                    <w:rPr>
                      <w:szCs w:val="22"/>
                      <w:highlight w:val="yellow"/>
                    </w:rPr>
                  </w:pPr>
                  <w:r w:rsidRPr="006C2543">
                    <w:rPr>
                      <w:szCs w:val="22"/>
                    </w:rPr>
                    <w:t>Semester n1 (D) 1x C133 TC94</w:t>
                  </w:r>
                </w:p>
                <w:p w14:paraId="2FD5DCE1" w14:textId="77777777" w:rsidR="00E63037" w:rsidRPr="006C2543" w:rsidRDefault="00E63037" w:rsidP="00C600AB">
                  <w:pPr>
                    <w:spacing w:after="0" w:line="276" w:lineRule="auto"/>
                    <w:ind w:left="709"/>
                    <w:rPr>
                      <w:szCs w:val="22"/>
                    </w:rPr>
                  </w:pPr>
                  <w:r w:rsidRPr="006C2543">
                    <w:rPr>
                      <w:szCs w:val="22"/>
                    </w:rPr>
                    <w:t xml:space="preserve">Quarter n1 (D) 1x C133 TC95 </w:t>
                  </w:r>
                </w:p>
                <w:p w14:paraId="3A876813" w14:textId="77777777" w:rsidR="00E63037" w:rsidRPr="006C2543" w:rsidRDefault="00E63037" w:rsidP="00C600AB">
                  <w:pPr>
                    <w:spacing w:after="0" w:line="276" w:lineRule="auto"/>
                    <w:ind w:left="709"/>
                    <w:rPr>
                      <w:szCs w:val="22"/>
                    </w:rPr>
                  </w:pPr>
                  <w:r w:rsidRPr="006C2543">
                    <w:rPr>
                      <w:szCs w:val="22"/>
                    </w:rPr>
                    <w:t xml:space="preserve">Month n..2 (D) 1x C133 TC96 </w:t>
                  </w:r>
                </w:p>
                <w:p w14:paraId="77B06D8D" w14:textId="77777777" w:rsidR="00E63037" w:rsidRPr="006C2543" w:rsidRDefault="00E63037" w:rsidP="00C600AB">
                  <w:pPr>
                    <w:spacing w:after="0" w:line="276" w:lineRule="auto"/>
                    <w:rPr>
                      <w:szCs w:val="22"/>
                      <w:highlight w:val="yellow"/>
                    </w:rPr>
                  </w:pPr>
                  <w:r w:rsidRPr="006C2543">
                    <w:rPr>
                      <w:szCs w:val="22"/>
                      <w:highlight w:val="yellow"/>
                    </w:rPr>
                    <w:t>---REF_SYNCHRONISATION (D) 1x C051</w:t>
                  </w:r>
                </w:p>
                <w:p w14:paraId="4667B375" w14:textId="77777777" w:rsidR="00E63037" w:rsidRPr="006C2543" w:rsidRDefault="00E63037" w:rsidP="00C600AB">
                  <w:pPr>
                    <w:spacing w:after="0" w:line="276" w:lineRule="auto"/>
                    <w:ind w:left="709"/>
                    <w:rPr>
                      <w:szCs w:val="22"/>
                      <w:highlight w:val="yellow"/>
                    </w:rPr>
                  </w:pPr>
                  <w:r w:rsidRPr="006C2543">
                    <w:rPr>
                      <w:szCs w:val="22"/>
                      <w:highlight w:val="yellow"/>
                    </w:rPr>
                    <w:t>Period from date date (R) 1x TR9080</w:t>
                  </w:r>
                  <w:r w:rsidRPr="006C2543">
                    <w:rPr>
                      <w:szCs w:val="22"/>
                    </w:rPr>
                    <w:t xml:space="preserve"> </w:t>
                  </w:r>
                </w:p>
                <w:p w14:paraId="135C6573" w14:textId="77777777" w:rsidR="00E63037" w:rsidRPr="006C2543" w:rsidRDefault="00E63037" w:rsidP="00C600AB">
                  <w:pPr>
                    <w:spacing w:after="0" w:line="276" w:lineRule="auto"/>
                    <w:ind w:left="709"/>
                    <w:rPr>
                      <w:szCs w:val="22"/>
                      <w:highlight w:val="yellow"/>
                    </w:rPr>
                  </w:pPr>
                  <w:r w:rsidRPr="006C2543">
                    <w:rPr>
                      <w:szCs w:val="22"/>
                      <w:highlight w:val="yellow"/>
                    </w:rPr>
                    <w:t>Period to date date (R) 1x TR9115 TR9080</w:t>
                  </w:r>
                </w:p>
                <w:p w14:paraId="5AACAD5D" w14:textId="77777777" w:rsidR="00E63037" w:rsidRPr="006C2543" w:rsidRDefault="00E63037" w:rsidP="00C600AB">
                  <w:pPr>
                    <w:spacing w:after="0" w:line="276" w:lineRule="auto"/>
                    <w:ind w:left="709"/>
                    <w:rPr>
                      <w:szCs w:val="22"/>
                    </w:rPr>
                  </w:pPr>
                  <w:r w:rsidRPr="006C2543">
                    <w:rPr>
                      <w:szCs w:val="22"/>
                      <w:highlight w:val="yellow"/>
                    </w:rPr>
                    <w:t>Extraction n1 (O) 1x TR9110</w:t>
                  </w:r>
                </w:p>
                <w:p w14:paraId="2D83B8A8" w14:textId="77777777" w:rsidR="00E63037" w:rsidRPr="006C2543" w:rsidRDefault="00E63037" w:rsidP="00C600AB">
                  <w:pPr>
                    <w:spacing w:after="0" w:line="276" w:lineRule="auto"/>
                    <w:ind w:left="709"/>
                    <w:rPr>
                      <w:szCs w:val="22"/>
                      <w:highlight w:val="yellow"/>
                    </w:rPr>
                  </w:pPr>
                  <w:r w:rsidRPr="006C2543">
                    <w:rPr>
                      <w:szCs w:val="22"/>
                      <w:highlight w:val="yellow"/>
                    </w:rPr>
                    <w:t xml:space="preserve">Member State Code a2 (O) 1x </w:t>
                  </w:r>
                </w:p>
                <w:p w14:paraId="314FBFC7" w14:textId="77777777" w:rsidR="00E63037" w:rsidRPr="006C2543" w:rsidRDefault="00E63037" w:rsidP="00C600AB">
                  <w:pPr>
                    <w:spacing w:after="0" w:line="276" w:lineRule="auto"/>
                    <w:rPr>
                      <w:szCs w:val="22"/>
                    </w:rPr>
                  </w:pPr>
                  <w:r w:rsidRPr="006C2543">
                    <w:rPr>
                      <w:szCs w:val="22"/>
                    </w:rPr>
                    <w:t xml:space="preserve">---REF_REQUEST (D) 1x C050 </w:t>
                  </w:r>
                </w:p>
                <w:p w14:paraId="5B7CF85A" w14:textId="77777777" w:rsidR="00E63037" w:rsidRPr="006C2543" w:rsidRDefault="00E63037" w:rsidP="00C600AB">
                  <w:pPr>
                    <w:spacing w:after="0" w:line="276" w:lineRule="auto"/>
                    <w:ind w:left="709"/>
                    <w:rPr>
                      <w:szCs w:val="22"/>
                    </w:rPr>
                  </w:pPr>
                  <w:r w:rsidRPr="006C2543">
                    <w:rPr>
                      <w:szCs w:val="22"/>
                    </w:rPr>
                    <w:lastRenderedPageBreak/>
                    <w:t xml:space="preserve">Common Risk Assessment Criteria flag n1 (O) TC27 </w:t>
                  </w:r>
                </w:p>
                <w:p w14:paraId="64508456" w14:textId="77777777" w:rsidR="00E63037" w:rsidRPr="006C2543" w:rsidRDefault="00E63037" w:rsidP="00C600AB">
                  <w:pPr>
                    <w:spacing w:after="0" w:line="276" w:lineRule="auto"/>
                    <w:rPr>
                      <w:szCs w:val="22"/>
                    </w:rPr>
                  </w:pPr>
                  <w:r w:rsidRPr="006C2543">
                    <w:rPr>
                      <w:szCs w:val="22"/>
                    </w:rPr>
                    <w:t xml:space="preserve">------LIST OF CODES CODE (O) 99x </w:t>
                  </w:r>
                </w:p>
                <w:p w14:paraId="7FF1C9CE" w14:textId="77777777" w:rsidR="00E63037" w:rsidRPr="006C2543" w:rsidRDefault="00E63037" w:rsidP="00C600AB">
                  <w:pPr>
                    <w:spacing w:after="0" w:line="276" w:lineRule="auto"/>
                    <w:ind w:left="709"/>
                    <w:rPr>
                      <w:szCs w:val="22"/>
                    </w:rPr>
                  </w:pPr>
                  <w:r w:rsidRPr="006C2543">
                    <w:rPr>
                      <w:szCs w:val="22"/>
                    </w:rPr>
                    <w:t>Requested List of Code n..2 (O) 1x TC25</w:t>
                  </w:r>
                </w:p>
                <w:p w14:paraId="79D7D99F" w14:textId="77777777" w:rsidR="00E63037" w:rsidRPr="006C2543" w:rsidRDefault="00E63037" w:rsidP="00C600AB">
                  <w:pPr>
                    <w:spacing w:after="0" w:line="276" w:lineRule="auto"/>
                    <w:rPr>
                      <w:rStyle w:val="normaltextrun"/>
                      <w:b/>
                      <w:color w:val="000000" w:themeColor="text1"/>
                      <w:szCs w:val="22"/>
                    </w:rPr>
                  </w:pPr>
                </w:p>
                <w:p w14:paraId="68C49747" w14:textId="77777777" w:rsidR="00E63037" w:rsidRPr="006C2543" w:rsidRDefault="00E63037" w:rsidP="00C600AB">
                  <w:pPr>
                    <w:spacing w:after="0" w:line="276" w:lineRule="auto"/>
                    <w:rPr>
                      <w:rStyle w:val="normaltextrun"/>
                      <w:b/>
                      <w:color w:val="000000" w:themeColor="text1"/>
                      <w:szCs w:val="22"/>
                    </w:rPr>
                  </w:pPr>
                </w:p>
                <w:p w14:paraId="58EC7BFF" w14:textId="77777777" w:rsidR="00E63037" w:rsidRPr="006C2543" w:rsidRDefault="00E63037" w:rsidP="00C600AB">
                  <w:pPr>
                    <w:spacing w:after="0" w:line="276" w:lineRule="auto"/>
                    <w:rPr>
                      <w:b/>
                      <w:bCs/>
                      <w:u w:val="single"/>
                    </w:rPr>
                  </w:pPr>
                  <w:r w:rsidRPr="2E01B5F1">
                    <w:rPr>
                      <w:b/>
                      <w:bCs/>
                      <w:u w:val="single"/>
                    </w:rPr>
                    <w:t>IE819 alert or rejection of an e-AD/e-SAD (C_REJ_DAT)</w:t>
                  </w:r>
                </w:p>
                <w:p w14:paraId="035DD37C" w14:textId="77777777" w:rsidR="00E63037" w:rsidRPr="006C2543" w:rsidRDefault="00E63037" w:rsidP="00C600AB">
                  <w:pPr>
                    <w:spacing w:after="0" w:line="276" w:lineRule="auto"/>
                    <w:rPr>
                      <w:szCs w:val="22"/>
                    </w:rPr>
                  </w:pPr>
                  <w:r w:rsidRPr="006C2543">
                    <w:rPr>
                      <w:szCs w:val="22"/>
                    </w:rPr>
                    <w:t>C_REJ_DAT</w:t>
                  </w:r>
                </w:p>
                <w:p w14:paraId="4186FA76" w14:textId="77777777" w:rsidR="00E63037" w:rsidRPr="006C2543" w:rsidRDefault="00E63037" w:rsidP="00C600AB">
                  <w:pPr>
                    <w:spacing w:after="0" w:line="276" w:lineRule="auto"/>
                    <w:rPr>
                      <w:szCs w:val="22"/>
                    </w:rPr>
                  </w:pPr>
                  <w:r w:rsidRPr="006C2543">
                    <w:rPr>
                      <w:szCs w:val="22"/>
                    </w:rPr>
                    <w:t>---ATTRIBUTES FOR IE819 (R) 1x</w:t>
                  </w:r>
                </w:p>
                <w:p w14:paraId="72436678" w14:textId="77777777" w:rsidR="00E63037" w:rsidRPr="006C2543" w:rsidRDefault="00E63037" w:rsidP="00C600AB">
                  <w:pPr>
                    <w:spacing w:after="0" w:line="276" w:lineRule="auto"/>
                    <w:rPr>
                      <w:szCs w:val="22"/>
                    </w:rPr>
                  </w:pPr>
                  <w:r w:rsidRPr="006C2543">
                    <w:rPr>
                      <w:szCs w:val="22"/>
                      <w:highlight w:val="yellow"/>
                    </w:rPr>
                    <w:t>---TRADER CONSIGNEE FOR IE819 (D) C116</w:t>
                  </w:r>
                </w:p>
                <w:p w14:paraId="1EBEEF20" w14:textId="77777777" w:rsidR="00E63037" w:rsidRPr="006C2543" w:rsidRDefault="00E63037" w:rsidP="00C600AB">
                  <w:pPr>
                    <w:spacing w:after="0" w:line="276" w:lineRule="auto"/>
                    <w:rPr>
                      <w:szCs w:val="22"/>
                    </w:rPr>
                  </w:pPr>
                  <w:r w:rsidRPr="006C2543">
                    <w:rPr>
                      <w:szCs w:val="22"/>
                    </w:rPr>
                    <w:t>---EXCISE MOVEMENT FOR IE819 (R)</w:t>
                  </w:r>
                </w:p>
                <w:p w14:paraId="1DE856E6" w14:textId="77777777" w:rsidR="00E63037" w:rsidRPr="006C2543" w:rsidRDefault="00E63037" w:rsidP="00C600AB">
                  <w:pPr>
                    <w:spacing w:after="0" w:line="276" w:lineRule="auto"/>
                    <w:rPr>
                      <w:szCs w:val="22"/>
                    </w:rPr>
                  </w:pPr>
                  <w:r w:rsidRPr="006C2543">
                    <w:rPr>
                      <w:szCs w:val="22"/>
                    </w:rPr>
                    <w:t>---OFFICE OF DESTINATION FOR IE819 (R) 1x</w:t>
                  </w:r>
                </w:p>
                <w:p w14:paraId="755A78D6" w14:textId="77777777" w:rsidR="00E63037" w:rsidRPr="006C2543" w:rsidRDefault="00E63037" w:rsidP="00C600AB">
                  <w:pPr>
                    <w:spacing w:after="0" w:line="276" w:lineRule="auto"/>
                    <w:rPr>
                      <w:szCs w:val="22"/>
                    </w:rPr>
                  </w:pPr>
                  <w:r w:rsidRPr="006C2543">
                    <w:rPr>
                      <w:szCs w:val="22"/>
                    </w:rPr>
                    <w:t>---ALERT (R) 1x</w:t>
                  </w:r>
                </w:p>
                <w:p w14:paraId="2ADAAE4B" w14:textId="77777777" w:rsidR="00E63037" w:rsidRPr="006C2543" w:rsidRDefault="00E63037" w:rsidP="00C600AB">
                  <w:pPr>
                    <w:spacing w:after="0" w:line="276" w:lineRule="auto"/>
                    <w:rPr>
                      <w:szCs w:val="22"/>
                    </w:rPr>
                  </w:pPr>
                  <w:r w:rsidRPr="006C2543">
                    <w:rPr>
                      <w:szCs w:val="22"/>
                    </w:rPr>
                    <w:t>---ALERT OR REJECTION OF MOVEMENT REASON CODE n..2 (D) 9x C032</w:t>
                  </w:r>
                </w:p>
                <w:p w14:paraId="225D3329" w14:textId="77777777" w:rsidR="00E63037" w:rsidRPr="006C2543" w:rsidRDefault="00E63037" w:rsidP="00C600AB">
                  <w:pPr>
                    <w:spacing w:after="0" w:line="276" w:lineRule="auto"/>
                    <w:rPr>
                      <w:b/>
                      <w:szCs w:val="22"/>
                      <w:u w:val="single"/>
                    </w:rPr>
                  </w:pPr>
                </w:p>
                <w:p w14:paraId="6C808369" w14:textId="77777777" w:rsidR="00E63037" w:rsidRPr="006C2543" w:rsidRDefault="00E63037" w:rsidP="00C600AB">
                  <w:pPr>
                    <w:spacing w:after="0" w:line="276" w:lineRule="auto"/>
                    <w:rPr>
                      <w:szCs w:val="22"/>
                    </w:rPr>
                  </w:pPr>
                  <w:r w:rsidRPr="006C2543">
                    <w:rPr>
                      <w:szCs w:val="22"/>
                    </w:rPr>
                    <w:t xml:space="preserve">C_REJ_DAT </w:t>
                  </w:r>
                </w:p>
                <w:p w14:paraId="193E32FB" w14:textId="77777777" w:rsidR="00E63037" w:rsidRPr="006C2543" w:rsidRDefault="00E63037" w:rsidP="00C600AB">
                  <w:pPr>
                    <w:spacing w:after="0" w:line="276" w:lineRule="auto"/>
                    <w:rPr>
                      <w:szCs w:val="22"/>
                    </w:rPr>
                  </w:pPr>
                  <w:r w:rsidRPr="006C2543">
                    <w:rPr>
                      <w:szCs w:val="22"/>
                    </w:rPr>
                    <w:t>---ATTRIBUTES FOR IE819 (R) 1x</w:t>
                  </w:r>
                </w:p>
                <w:p w14:paraId="023686F4" w14:textId="77777777" w:rsidR="00E63037" w:rsidRPr="006C2543" w:rsidRDefault="00E63037" w:rsidP="00C600AB">
                  <w:pPr>
                    <w:spacing w:after="0" w:line="276" w:lineRule="auto"/>
                    <w:rPr>
                      <w:szCs w:val="22"/>
                    </w:rPr>
                  </w:pPr>
                  <w:r w:rsidRPr="006C2543">
                    <w:rPr>
                      <w:szCs w:val="22"/>
                    </w:rPr>
                    <w:t>Date and Time of Validation of Alert Rejection dateTime (D) 1x C149</w:t>
                  </w:r>
                </w:p>
                <w:p w14:paraId="00E3E1DC" w14:textId="77777777" w:rsidR="00E63037" w:rsidRPr="006C2543" w:rsidRDefault="00E63037" w:rsidP="00C600AB">
                  <w:pPr>
                    <w:spacing w:after="0" w:line="276" w:lineRule="auto"/>
                    <w:rPr>
                      <w:szCs w:val="22"/>
                    </w:rPr>
                  </w:pPr>
                  <w:r w:rsidRPr="006C2543">
                    <w:rPr>
                      <w:szCs w:val="22"/>
                    </w:rPr>
                    <w:br/>
                    <w:t>---TRADER CONSIGNEE FOR IE819 (D) C116</w:t>
                  </w:r>
                </w:p>
                <w:p w14:paraId="415C76A3" w14:textId="77777777" w:rsidR="00E63037" w:rsidRPr="006C2543" w:rsidRDefault="00E63037" w:rsidP="00C600AB">
                  <w:pPr>
                    <w:spacing w:after="0" w:line="276" w:lineRule="auto"/>
                    <w:rPr>
                      <w:szCs w:val="22"/>
                    </w:rPr>
                  </w:pPr>
                  <w:r w:rsidRPr="006C2543">
                    <w:rPr>
                      <w:szCs w:val="22"/>
                      <w:highlight w:val="yellow"/>
                    </w:rPr>
                    <w:t>Trader Identification an..16 (D) 1x C010 R271 R045 BR021 R272</w:t>
                  </w:r>
                </w:p>
                <w:p w14:paraId="13402128" w14:textId="77777777" w:rsidR="00E63037" w:rsidRPr="006C2543" w:rsidRDefault="00E63037" w:rsidP="00C600AB">
                  <w:pPr>
                    <w:spacing w:after="0" w:line="276" w:lineRule="auto"/>
                    <w:rPr>
                      <w:szCs w:val="22"/>
                      <w:highlight w:val="yellow"/>
                    </w:rPr>
                  </w:pPr>
                  <w:r w:rsidRPr="006C2543">
                    <w:rPr>
                      <w:szCs w:val="22"/>
                      <w:highlight w:val="yellow"/>
                    </w:rPr>
                    <w:t>Trader Name an..182 (R) 1x</w:t>
                  </w:r>
                </w:p>
                <w:p w14:paraId="1E44A904" w14:textId="77777777" w:rsidR="00E63037" w:rsidRPr="006C2543" w:rsidRDefault="00E63037" w:rsidP="00C600AB">
                  <w:pPr>
                    <w:spacing w:after="0" w:line="276" w:lineRule="auto"/>
                    <w:rPr>
                      <w:szCs w:val="22"/>
                      <w:highlight w:val="yellow"/>
                    </w:rPr>
                  </w:pPr>
                  <w:r w:rsidRPr="006C2543">
                    <w:rPr>
                      <w:szCs w:val="22"/>
                      <w:highlight w:val="yellow"/>
                    </w:rPr>
                    <w:t>Street Name an..65 (R) 1x</w:t>
                  </w:r>
                </w:p>
                <w:p w14:paraId="4B14BBBE" w14:textId="77777777" w:rsidR="00E63037" w:rsidRPr="006C2543" w:rsidRDefault="00E63037" w:rsidP="00C600AB">
                  <w:pPr>
                    <w:spacing w:after="0" w:line="276" w:lineRule="auto"/>
                    <w:rPr>
                      <w:szCs w:val="22"/>
                      <w:highlight w:val="yellow"/>
                    </w:rPr>
                  </w:pPr>
                  <w:r w:rsidRPr="006C2543">
                    <w:rPr>
                      <w:szCs w:val="22"/>
                      <w:highlight w:val="yellow"/>
                    </w:rPr>
                    <w:t>Street Number an..11 (O) 1x</w:t>
                  </w:r>
                </w:p>
                <w:p w14:paraId="75735830" w14:textId="77777777" w:rsidR="00E63037" w:rsidRPr="006C2543" w:rsidRDefault="00E63037" w:rsidP="00C600AB">
                  <w:pPr>
                    <w:spacing w:after="0" w:line="276" w:lineRule="auto"/>
                    <w:rPr>
                      <w:szCs w:val="22"/>
                      <w:highlight w:val="yellow"/>
                    </w:rPr>
                  </w:pPr>
                  <w:r w:rsidRPr="006C2543">
                    <w:rPr>
                      <w:szCs w:val="22"/>
                      <w:highlight w:val="yellow"/>
                    </w:rPr>
                    <w:t>Postcode an..10 (R) 1x</w:t>
                  </w:r>
                </w:p>
                <w:p w14:paraId="650B266A" w14:textId="77777777" w:rsidR="00E63037" w:rsidRPr="006C2543" w:rsidRDefault="00E63037" w:rsidP="00C600AB">
                  <w:pPr>
                    <w:spacing w:after="0" w:line="276" w:lineRule="auto"/>
                    <w:rPr>
                      <w:szCs w:val="22"/>
                      <w:highlight w:val="yellow"/>
                    </w:rPr>
                  </w:pPr>
                  <w:r w:rsidRPr="006C2543">
                    <w:rPr>
                      <w:szCs w:val="22"/>
                      <w:highlight w:val="yellow"/>
                    </w:rPr>
                    <w:t>City an..50 (R) 1x</w:t>
                  </w:r>
                </w:p>
                <w:p w14:paraId="77CDAFCF" w14:textId="77777777" w:rsidR="00E63037" w:rsidRPr="006C2543" w:rsidRDefault="00E63037" w:rsidP="00C600AB">
                  <w:pPr>
                    <w:spacing w:after="0" w:line="276" w:lineRule="auto"/>
                    <w:rPr>
                      <w:szCs w:val="22"/>
                      <w:highlight w:val="yellow"/>
                    </w:rPr>
                  </w:pPr>
                  <w:r w:rsidRPr="006C2543">
                    <w:rPr>
                      <w:szCs w:val="22"/>
                      <w:highlight w:val="yellow"/>
                    </w:rPr>
                    <w:t>NAD_LNG</w:t>
                  </w:r>
                  <w:r w:rsidRPr="006C2543">
                    <w:rPr>
                      <w:szCs w:val="22"/>
                      <w:highlight w:val="yellow"/>
                    </w:rPr>
                    <w:tab/>
                    <w:t>R</w:t>
                  </w:r>
                  <w:r w:rsidRPr="006C2543">
                    <w:rPr>
                      <w:szCs w:val="22"/>
                      <w:highlight w:val="yellow"/>
                    </w:rPr>
                    <w:tab/>
                    <w:t>a2</w:t>
                  </w:r>
                  <w:r w:rsidRPr="006C2543">
                    <w:rPr>
                      <w:szCs w:val="22"/>
                      <w:highlight w:val="yellow"/>
                    </w:rPr>
                    <w:tab/>
                    <w:t>BC12</w:t>
                  </w:r>
                </w:p>
                <w:p w14:paraId="28DE8958" w14:textId="77777777" w:rsidR="00E63037" w:rsidRPr="006C2543" w:rsidRDefault="00E63037" w:rsidP="00C600AB">
                  <w:pPr>
                    <w:spacing w:after="0" w:line="276" w:lineRule="auto"/>
                    <w:rPr>
                      <w:szCs w:val="22"/>
                    </w:rPr>
                  </w:pPr>
                  <w:r w:rsidRPr="006C2543">
                    <w:rPr>
                      <w:szCs w:val="22"/>
                      <w:highlight w:val="yellow"/>
                    </w:rPr>
                    <w:t>EORI Number an..17 (D) 1x C180</w:t>
                  </w:r>
                </w:p>
                <w:p w14:paraId="7C47B33B" w14:textId="77777777" w:rsidR="00E63037" w:rsidRPr="006C2543" w:rsidRDefault="00E63037" w:rsidP="00C600AB">
                  <w:pPr>
                    <w:spacing w:after="0" w:line="276" w:lineRule="auto"/>
                    <w:rPr>
                      <w:szCs w:val="22"/>
                    </w:rPr>
                  </w:pPr>
                </w:p>
                <w:p w14:paraId="65B3DC76" w14:textId="77777777" w:rsidR="00E63037" w:rsidRPr="006C2543" w:rsidRDefault="00E63037" w:rsidP="00C600AB">
                  <w:pPr>
                    <w:spacing w:after="0" w:line="276" w:lineRule="auto"/>
                    <w:rPr>
                      <w:szCs w:val="22"/>
                    </w:rPr>
                  </w:pPr>
                  <w:r w:rsidRPr="006C2543">
                    <w:rPr>
                      <w:szCs w:val="22"/>
                    </w:rPr>
                    <w:t xml:space="preserve">---EXCISE MOVEMENT (R) </w:t>
                  </w:r>
                  <w:r w:rsidRPr="006C2543">
                    <w:rPr>
                      <w:szCs w:val="22"/>
                    </w:rPr>
                    <w:br/>
                    <w:t>ARC an21 (R) 1x R273 BR020 R030</w:t>
                  </w:r>
                </w:p>
                <w:p w14:paraId="401D88CA" w14:textId="77777777" w:rsidR="00E63037" w:rsidRPr="006C2543" w:rsidRDefault="00E63037" w:rsidP="00C600AB">
                  <w:pPr>
                    <w:spacing w:after="0" w:line="276" w:lineRule="auto"/>
                    <w:rPr>
                      <w:szCs w:val="22"/>
                      <w:highlight w:val="yellow"/>
                    </w:rPr>
                  </w:pPr>
                  <w:r w:rsidRPr="006C2543">
                    <w:rPr>
                      <w:szCs w:val="22"/>
                    </w:rPr>
                    <w:t>Sequence Number n..2 (R) 1x R232</w:t>
                  </w:r>
                </w:p>
                <w:p w14:paraId="481572C4" w14:textId="77777777" w:rsidR="00E63037" w:rsidRPr="006C2543" w:rsidRDefault="00E63037" w:rsidP="00C600AB">
                  <w:pPr>
                    <w:spacing w:after="0" w:line="276" w:lineRule="auto"/>
                    <w:rPr>
                      <w:szCs w:val="22"/>
                    </w:rPr>
                  </w:pPr>
                </w:p>
                <w:p w14:paraId="79E0AAAE" w14:textId="77777777" w:rsidR="00E63037" w:rsidRPr="006C2543" w:rsidRDefault="00E63037" w:rsidP="00C600AB">
                  <w:pPr>
                    <w:spacing w:after="0" w:line="276" w:lineRule="auto"/>
                    <w:rPr>
                      <w:szCs w:val="22"/>
                    </w:rPr>
                  </w:pPr>
                  <w:r w:rsidRPr="006C2543">
                    <w:rPr>
                      <w:szCs w:val="22"/>
                    </w:rPr>
                    <w:t>---</w:t>
                  </w:r>
                  <w:r>
                    <w:t xml:space="preserve"> </w:t>
                  </w:r>
                  <w:r w:rsidRPr="006C2543">
                    <w:rPr>
                      <w:szCs w:val="22"/>
                    </w:rPr>
                    <w:t>OFFICE OF DESTINATION FOR IE819</w:t>
                  </w:r>
                </w:p>
                <w:p w14:paraId="3B00E17A" w14:textId="77777777" w:rsidR="00E63037" w:rsidRPr="006C2543" w:rsidRDefault="00E63037" w:rsidP="00C600AB">
                  <w:pPr>
                    <w:spacing w:after="0" w:line="276" w:lineRule="auto"/>
                    <w:rPr>
                      <w:szCs w:val="22"/>
                    </w:rPr>
                  </w:pPr>
                  <w:r w:rsidRPr="006C2543">
                    <w:rPr>
                      <w:szCs w:val="22"/>
                    </w:rPr>
                    <w:t>Office Reference Number an8 (R) 1x BR026 BR027 R236 R032</w:t>
                  </w:r>
                </w:p>
                <w:p w14:paraId="2BD6E05C" w14:textId="77777777" w:rsidR="00E63037" w:rsidRPr="006C2543" w:rsidRDefault="00E63037" w:rsidP="00C600AB">
                  <w:pPr>
                    <w:spacing w:after="0" w:line="276" w:lineRule="auto"/>
                    <w:rPr>
                      <w:szCs w:val="22"/>
                    </w:rPr>
                  </w:pPr>
                  <w:r w:rsidRPr="006C2543">
                    <w:rPr>
                      <w:szCs w:val="22"/>
                    </w:rPr>
                    <w:br/>
                    <w:t>--- ALERT (R) 1x</w:t>
                  </w:r>
                </w:p>
                <w:p w14:paraId="6D69F77F" w14:textId="77777777" w:rsidR="00E63037" w:rsidRPr="006C2543" w:rsidRDefault="00E63037" w:rsidP="00C600AB">
                  <w:pPr>
                    <w:spacing w:after="0" w:line="276" w:lineRule="auto"/>
                    <w:rPr>
                      <w:szCs w:val="22"/>
                    </w:rPr>
                  </w:pPr>
                  <w:r w:rsidRPr="006C2543">
                    <w:rPr>
                      <w:szCs w:val="22"/>
                    </w:rPr>
                    <w:t>Date of Alert date (R) 1x</w:t>
                  </w:r>
                </w:p>
                <w:p w14:paraId="1548A752" w14:textId="77777777" w:rsidR="00E63037" w:rsidRPr="006C2543" w:rsidRDefault="00E63037" w:rsidP="00C600AB">
                  <w:pPr>
                    <w:spacing w:after="0" w:line="276" w:lineRule="auto"/>
                    <w:rPr>
                      <w:szCs w:val="22"/>
                    </w:rPr>
                  </w:pPr>
                  <w:r w:rsidRPr="006C2543">
                    <w:rPr>
                      <w:szCs w:val="22"/>
                    </w:rPr>
                    <w:t>Movement Rejected flag n1 (R) 1x TC27</w:t>
                  </w:r>
                </w:p>
                <w:p w14:paraId="1F47A2B9" w14:textId="77777777" w:rsidR="00E63037" w:rsidRPr="006C2543" w:rsidRDefault="00E63037" w:rsidP="00C600AB">
                  <w:pPr>
                    <w:spacing w:after="0" w:line="276" w:lineRule="auto"/>
                    <w:rPr>
                      <w:szCs w:val="22"/>
                    </w:rPr>
                  </w:pPr>
                  <w:r w:rsidRPr="006C2543">
                    <w:rPr>
                      <w:szCs w:val="22"/>
                    </w:rPr>
                    <w:lastRenderedPageBreak/>
                    <w:br/>
                    <w:t>--- ALERT OR REJECTION OF MOVEMENT REASON CODE n..2 (D) 9x C032</w:t>
                  </w:r>
                </w:p>
                <w:p w14:paraId="1A3A53F3" w14:textId="77777777" w:rsidR="00E63037" w:rsidRPr="006C2543" w:rsidRDefault="00E63037" w:rsidP="00C600AB">
                  <w:pPr>
                    <w:spacing w:after="0" w:line="276" w:lineRule="auto"/>
                    <w:rPr>
                      <w:szCs w:val="22"/>
                    </w:rPr>
                  </w:pPr>
                  <w:r w:rsidRPr="006C2543">
                    <w:rPr>
                      <w:szCs w:val="22"/>
                    </w:rPr>
                    <w:t>Alert or Rejection of Movement Reason Code n..2 (R) BC22</w:t>
                  </w:r>
                </w:p>
                <w:p w14:paraId="4AB3425B" w14:textId="77777777" w:rsidR="00E63037" w:rsidRPr="006C2543" w:rsidRDefault="00E63037" w:rsidP="00C600AB">
                  <w:pPr>
                    <w:spacing w:after="0" w:line="276" w:lineRule="auto"/>
                    <w:rPr>
                      <w:szCs w:val="22"/>
                    </w:rPr>
                  </w:pPr>
                  <w:r w:rsidRPr="006C2543">
                    <w:rPr>
                      <w:szCs w:val="22"/>
                    </w:rPr>
                    <w:t>Complementary Information an..350 (D) 1x C161</w:t>
                  </w:r>
                </w:p>
                <w:p w14:paraId="5A0575EC" w14:textId="77777777" w:rsidR="00E63037" w:rsidRPr="006C2543" w:rsidRDefault="00E63037" w:rsidP="00C600AB">
                  <w:pPr>
                    <w:spacing w:after="0" w:line="276" w:lineRule="auto"/>
                    <w:rPr>
                      <w:szCs w:val="22"/>
                    </w:rPr>
                  </w:pPr>
                  <w:r w:rsidRPr="006C2543">
                    <w:rPr>
                      <w:szCs w:val="22"/>
                    </w:rPr>
                    <w:t>Complementary Information_LNG a2 (D) 1x C002 BC12</w:t>
                  </w:r>
                </w:p>
                <w:p w14:paraId="1E89C8E9" w14:textId="77777777" w:rsidR="00E63037" w:rsidRPr="006C2543" w:rsidRDefault="00E63037" w:rsidP="00C600AB">
                  <w:pPr>
                    <w:spacing w:after="0" w:line="276" w:lineRule="auto"/>
                  </w:pPr>
                  <w:r>
                    <w:br/>
                  </w:r>
                </w:p>
                <w:p w14:paraId="26ED54E2" w14:textId="77777777" w:rsidR="00E63037" w:rsidRPr="00D0025A" w:rsidRDefault="00E63037" w:rsidP="00C600AB">
                  <w:pPr>
                    <w:spacing w:after="0" w:line="276" w:lineRule="auto"/>
                    <w:rPr>
                      <w:b/>
                      <w:szCs w:val="22"/>
                      <w:u w:val="single"/>
                      <w:lang w:val="en-US"/>
                    </w:rPr>
                  </w:pPr>
                  <w:r w:rsidRPr="006C2543">
                    <w:rPr>
                      <w:b/>
                      <w:szCs w:val="22"/>
                      <w:u w:val="single"/>
                    </w:rPr>
                    <w:t xml:space="preserve">IE713 incremental update or full register of economic operators </w:t>
                  </w:r>
                  <w:r w:rsidRPr="00D0025A">
                    <w:rPr>
                      <w:b/>
                      <w:szCs w:val="22"/>
                      <w:u w:val="single"/>
                      <w:lang w:val="en-US"/>
                    </w:rPr>
                    <w:t>(</w:t>
                  </w:r>
                  <w:r w:rsidRPr="006C2543">
                    <w:rPr>
                      <w:b/>
                      <w:szCs w:val="22"/>
                      <w:u w:val="single"/>
                    </w:rPr>
                    <w:t>C_QRO_DAT</w:t>
                  </w:r>
                  <w:r w:rsidRPr="00D0025A">
                    <w:rPr>
                      <w:b/>
                      <w:szCs w:val="22"/>
                      <w:u w:val="single"/>
                      <w:lang w:val="en-US"/>
                    </w:rPr>
                    <w:t>)</w:t>
                  </w:r>
                </w:p>
                <w:p w14:paraId="79DE2B74" w14:textId="77777777" w:rsidR="00E63037" w:rsidRPr="006C2543" w:rsidRDefault="00E63037" w:rsidP="00C600AB">
                  <w:pPr>
                    <w:spacing w:after="0" w:line="276" w:lineRule="auto"/>
                    <w:rPr>
                      <w:color w:val="000000" w:themeColor="text1"/>
                      <w:szCs w:val="22"/>
                    </w:rPr>
                  </w:pPr>
                  <w:r w:rsidRPr="006C2543">
                    <w:rPr>
                      <w:color w:val="000000" w:themeColor="text1"/>
                      <w:szCs w:val="22"/>
                    </w:rPr>
                    <w:t>C_QRO_DAT</w:t>
                  </w:r>
                </w:p>
                <w:p w14:paraId="5B35FAAC" w14:textId="77777777" w:rsidR="00E63037" w:rsidRPr="006C2543" w:rsidRDefault="00E63037" w:rsidP="00C600AB">
                  <w:pPr>
                    <w:spacing w:after="0" w:line="276" w:lineRule="auto"/>
                    <w:rPr>
                      <w:color w:val="000000" w:themeColor="text1"/>
                      <w:szCs w:val="22"/>
                    </w:rPr>
                  </w:pPr>
                  <w:r w:rsidRPr="006C2543">
                    <w:rPr>
                      <w:color w:val="000000" w:themeColor="text1"/>
                      <w:szCs w:val="22"/>
                    </w:rPr>
                    <w:t>---ATTRIBUTES FOR IE713</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40DE8A4D" w14:textId="77777777" w:rsidR="00E63037" w:rsidRPr="006C2543" w:rsidRDefault="00E63037" w:rsidP="00C600AB">
                  <w:pPr>
                    <w:spacing w:after="0" w:line="276" w:lineRule="auto"/>
                    <w:rPr>
                      <w:color w:val="000000" w:themeColor="text1"/>
                      <w:szCs w:val="22"/>
                    </w:rPr>
                  </w:pPr>
                  <w:r w:rsidRPr="006C2543">
                    <w:rPr>
                      <w:color w:val="000000" w:themeColor="text1"/>
                      <w:szCs w:val="22"/>
                    </w:rPr>
                    <w:t>---TRADER AUTHORISATION</w:t>
                  </w:r>
                  <w:r w:rsidRPr="006C2543">
                    <w:rPr>
                      <w:color w:val="000000" w:themeColor="text1"/>
                      <w:szCs w:val="22"/>
                    </w:rPr>
                    <w:tab/>
                  </w:r>
                  <w:r w:rsidRPr="00F054E5">
                    <w:rPr>
                      <w:color w:val="000000" w:themeColor="text1"/>
                      <w:szCs w:val="22"/>
                      <w:highlight w:val="yellow"/>
                    </w:rPr>
                    <w:t>9999x</w:t>
                  </w:r>
                  <w:r w:rsidRPr="006C2543">
                    <w:rPr>
                      <w:color w:val="000000" w:themeColor="text1"/>
                      <w:szCs w:val="22"/>
                    </w:rPr>
                    <w:tab/>
                    <w:t>D</w:t>
                  </w:r>
                  <w:r w:rsidRPr="006C2543">
                    <w:rPr>
                      <w:color w:val="000000" w:themeColor="text1"/>
                      <w:szCs w:val="22"/>
                    </w:rPr>
                    <w:tab/>
                    <w:t>C141</w:t>
                  </w:r>
                </w:p>
                <w:p w14:paraId="346C8271" w14:textId="77777777" w:rsidR="00E63037" w:rsidRPr="006C2543" w:rsidRDefault="00E63037" w:rsidP="00C600AB">
                  <w:pPr>
                    <w:spacing w:after="0" w:line="276" w:lineRule="auto"/>
                    <w:rPr>
                      <w:color w:val="000000" w:themeColor="text1"/>
                      <w:szCs w:val="22"/>
                    </w:rPr>
                  </w:pPr>
                  <w:r w:rsidRPr="006C2543">
                    <w:rPr>
                      <w:color w:val="000000" w:themeColor="text1"/>
                      <w:szCs w:val="22"/>
                    </w:rPr>
                    <w:t>------ACTION</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41D4F40E" w14:textId="77777777" w:rsidR="00E63037" w:rsidRPr="006C2543" w:rsidRDefault="00E63037" w:rsidP="00C600AB">
                  <w:pPr>
                    <w:spacing w:after="0" w:line="276" w:lineRule="auto"/>
                    <w:rPr>
                      <w:color w:val="000000" w:themeColor="text1"/>
                      <w:szCs w:val="22"/>
                    </w:rPr>
                  </w:pPr>
                  <w:r w:rsidRPr="006C2543">
                    <w:rPr>
                      <w:color w:val="000000" w:themeColor="text1"/>
                      <w:szCs w:val="22"/>
                    </w:rPr>
                    <w:t>------NAME AND ADDRESS</w:t>
                  </w:r>
                  <w:r w:rsidRPr="006C2543">
                    <w:rPr>
                      <w:color w:val="000000" w:themeColor="text1"/>
                      <w:szCs w:val="22"/>
                    </w:rPr>
                    <w:tab/>
                    <w:t>99x</w:t>
                  </w:r>
                  <w:r w:rsidRPr="006C2543">
                    <w:rPr>
                      <w:color w:val="000000" w:themeColor="text1"/>
                      <w:szCs w:val="22"/>
                    </w:rPr>
                    <w:tab/>
                    <w:t>R</w:t>
                  </w:r>
                  <w:r w:rsidRPr="006C2543">
                    <w:rPr>
                      <w:color w:val="000000" w:themeColor="text1"/>
                      <w:szCs w:val="22"/>
                    </w:rPr>
                    <w:tab/>
                  </w:r>
                </w:p>
                <w:p w14:paraId="21A3901C" w14:textId="77777777" w:rsidR="00E63037" w:rsidRPr="006C2543" w:rsidRDefault="00E63037" w:rsidP="00C600AB">
                  <w:pPr>
                    <w:spacing w:after="0" w:line="276" w:lineRule="auto"/>
                    <w:rPr>
                      <w:color w:val="000000" w:themeColor="text1"/>
                      <w:szCs w:val="22"/>
                    </w:rPr>
                  </w:pPr>
                  <w:r w:rsidRPr="006C2543">
                    <w:rPr>
                      <w:color w:val="000000" w:themeColor="text1"/>
                      <w:szCs w:val="22"/>
                    </w:rPr>
                    <w:t>---------ADDRESS</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1ADC3F8A" w14:textId="77777777" w:rsidR="00E63037" w:rsidRPr="006C2543" w:rsidRDefault="00E63037" w:rsidP="00C600AB">
                  <w:pPr>
                    <w:spacing w:after="0" w:line="276" w:lineRule="auto"/>
                    <w:rPr>
                      <w:color w:val="000000" w:themeColor="text1"/>
                    </w:rPr>
                  </w:pPr>
                  <w:r w:rsidRPr="2E01B5F1">
                    <w:rPr>
                      <w:color w:val="000000" w:themeColor="text1"/>
                      <w:highlight w:val="yellow"/>
                    </w:rPr>
                    <w:t>------OPERATOR ROLE</w:t>
                  </w:r>
                  <w:r>
                    <w:tab/>
                  </w:r>
                  <w:r w:rsidRPr="2E01B5F1">
                    <w:rPr>
                      <w:color w:val="000000" w:themeColor="text1"/>
                    </w:rPr>
                    <w:t>9x</w:t>
                  </w:r>
                  <w:r>
                    <w:tab/>
                  </w:r>
                  <w:r w:rsidRPr="2E01B5F1">
                    <w:rPr>
                      <w:color w:val="000000" w:themeColor="text1"/>
                    </w:rPr>
                    <w:t>O</w:t>
                  </w:r>
                  <w:r>
                    <w:tab/>
                  </w:r>
                </w:p>
                <w:p w14:paraId="0E7E61E9" w14:textId="77777777" w:rsidR="00E63037" w:rsidRPr="006C2543" w:rsidRDefault="00E63037" w:rsidP="00C600AB">
                  <w:pPr>
                    <w:spacing w:after="0" w:line="276" w:lineRule="auto"/>
                    <w:rPr>
                      <w:color w:val="000000" w:themeColor="text1"/>
                    </w:rPr>
                  </w:pPr>
                  <w:r w:rsidRPr="2E01B5F1">
                    <w:rPr>
                      <w:color w:val="000000" w:themeColor="text1"/>
                      <w:highlight w:val="yellow"/>
                    </w:rPr>
                    <w:t>------EXCISE PRODUCTS CATEGORY</w:t>
                  </w:r>
                  <w:r>
                    <w:tab/>
                  </w:r>
                  <w:r w:rsidRPr="2E01B5F1">
                    <w:rPr>
                      <w:color w:val="000000" w:themeColor="text1"/>
                    </w:rPr>
                    <w:t>999x</w:t>
                  </w:r>
                  <w:r>
                    <w:tab/>
                  </w:r>
                  <w:r w:rsidRPr="2E01B5F1">
                    <w:rPr>
                      <w:color w:val="000000" w:themeColor="text1"/>
                    </w:rPr>
                    <w:t>D</w:t>
                  </w:r>
                  <w:r>
                    <w:tab/>
                  </w:r>
                  <w:r w:rsidRPr="2E01B5F1">
                    <w:rPr>
                      <w:color w:val="000000" w:themeColor="text1"/>
                    </w:rPr>
                    <w:t>C139</w:t>
                  </w:r>
                </w:p>
                <w:p w14:paraId="217ED3C8" w14:textId="77777777" w:rsidR="00E63037" w:rsidRPr="006C2543" w:rsidRDefault="00E63037" w:rsidP="00C600AB">
                  <w:pPr>
                    <w:spacing w:after="0" w:line="276" w:lineRule="auto"/>
                    <w:rPr>
                      <w:color w:val="000000" w:themeColor="text1"/>
                    </w:rPr>
                  </w:pPr>
                  <w:r w:rsidRPr="2E01B5F1">
                    <w:rPr>
                      <w:color w:val="000000" w:themeColor="text1"/>
                      <w:highlight w:val="yellow"/>
                    </w:rPr>
                    <w:t>------EXCISE PRODUCT</w:t>
                  </w:r>
                  <w:r>
                    <w:tab/>
                  </w:r>
                  <w:r w:rsidRPr="2E01B5F1">
                    <w:rPr>
                      <w:color w:val="000000" w:themeColor="text1"/>
                    </w:rPr>
                    <w:t>999x</w:t>
                  </w:r>
                  <w:r>
                    <w:tab/>
                  </w:r>
                  <w:r w:rsidRPr="2E01B5F1">
                    <w:rPr>
                      <w:color w:val="000000" w:themeColor="text1"/>
                    </w:rPr>
                    <w:t>D</w:t>
                  </w:r>
                  <w:r>
                    <w:tab/>
                  </w:r>
                  <w:r w:rsidRPr="2E01B5F1">
                    <w:rPr>
                      <w:color w:val="000000" w:themeColor="text1"/>
                    </w:rPr>
                    <w:t>C139</w:t>
                  </w:r>
                </w:p>
                <w:p w14:paraId="198F529C" w14:textId="77777777" w:rsidR="00E63037" w:rsidRPr="006C2543" w:rsidRDefault="00E63037" w:rsidP="00C600AB">
                  <w:pPr>
                    <w:spacing w:after="0" w:line="276" w:lineRule="auto"/>
                    <w:rPr>
                      <w:color w:val="000000" w:themeColor="text1"/>
                      <w:szCs w:val="22"/>
                    </w:rPr>
                  </w:pPr>
                  <w:r w:rsidRPr="006C2543">
                    <w:rPr>
                      <w:color w:val="000000" w:themeColor="text1"/>
                      <w:szCs w:val="22"/>
                    </w:rPr>
                    <w:t>------(USING) TAX WAREHOUSE</w:t>
                  </w:r>
                  <w:r w:rsidRPr="006C2543">
                    <w:rPr>
                      <w:color w:val="000000" w:themeColor="text1"/>
                      <w:szCs w:val="22"/>
                    </w:rPr>
                    <w:tab/>
                    <w:t>999x</w:t>
                  </w:r>
                  <w:r w:rsidRPr="006C2543">
                    <w:rPr>
                      <w:color w:val="000000" w:themeColor="text1"/>
                      <w:szCs w:val="22"/>
                    </w:rPr>
                    <w:tab/>
                    <w:t>D</w:t>
                  </w:r>
                  <w:r w:rsidRPr="006C2543">
                    <w:rPr>
                      <w:color w:val="000000" w:themeColor="text1"/>
                      <w:szCs w:val="22"/>
                    </w:rPr>
                    <w:tab/>
                    <w:t>C009</w:t>
                  </w:r>
                </w:p>
                <w:p w14:paraId="2A60F1EE" w14:textId="77777777" w:rsidR="00E63037" w:rsidRPr="006C2543" w:rsidRDefault="00E63037" w:rsidP="00C600AB">
                  <w:pPr>
                    <w:spacing w:after="0" w:line="276" w:lineRule="auto"/>
                    <w:rPr>
                      <w:color w:val="000000" w:themeColor="text1"/>
                    </w:rPr>
                  </w:pPr>
                  <w:r w:rsidRPr="2E01B5F1">
                    <w:rPr>
                      <w:color w:val="000000" w:themeColor="text1"/>
                    </w:rPr>
                    <w:t>---TAX WAREHOUSE</w:t>
                  </w:r>
                  <w:r>
                    <w:tab/>
                  </w:r>
                  <w:r w:rsidRPr="2E01B5F1">
                    <w:rPr>
                      <w:color w:val="000000" w:themeColor="text1"/>
                    </w:rPr>
                    <w:t xml:space="preserve">   </w:t>
                  </w:r>
                  <w:r w:rsidRPr="2E01B5F1">
                    <w:rPr>
                      <w:color w:val="000000" w:themeColor="text1"/>
                      <w:highlight w:val="yellow"/>
                    </w:rPr>
                    <w:t>9999x</w:t>
                  </w:r>
                  <w:r w:rsidRPr="2E01B5F1">
                    <w:rPr>
                      <w:color w:val="000000" w:themeColor="text1"/>
                    </w:rPr>
                    <w:t xml:space="preserve"> </w:t>
                  </w:r>
                  <w:r>
                    <w:tab/>
                  </w:r>
                  <w:r w:rsidRPr="2E01B5F1">
                    <w:rPr>
                      <w:color w:val="000000" w:themeColor="text1"/>
                    </w:rPr>
                    <w:t>D</w:t>
                  </w:r>
                  <w:r>
                    <w:tab/>
                  </w:r>
                  <w:r w:rsidRPr="2E01B5F1">
                    <w:rPr>
                      <w:color w:val="000000" w:themeColor="text1"/>
                    </w:rPr>
                    <w:t>C141</w:t>
                  </w:r>
                </w:p>
                <w:p w14:paraId="642E0755" w14:textId="77777777" w:rsidR="00E63037" w:rsidRPr="006C2543" w:rsidRDefault="00E63037" w:rsidP="00C600AB">
                  <w:pPr>
                    <w:spacing w:after="0" w:line="276" w:lineRule="auto"/>
                    <w:rPr>
                      <w:color w:val="000000" w:themeColor="text1"/>
                      <w:szCs w:val="22"/>
                    </w:rPr>
                  </w:pPr>
                  <w:r w:rsidRPr="006C2543">
                    <w:rPr>
                      <w:color w:val="000000" w:themeColor="text1"/>
                      <w:szCs w:val="22"/>
                    </w:rPr>
                    <w:t>------ACTION</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54DC39D8" w14:textId="77777777" w:rsidR="00E63037" w:rsidRPr="006C2543" w:rsidRDefault="00E63037" w:rsidP="00C600AB">
                  <w:pPr>
                    <w:spacing w:after="0" w:line="276" w:lineRule="auto"/>
                    <w:rPr>
                      <w:color w:val="000000" w:themeColor="text1"/>
                      <w:szCs w:val="22"/>
                    </w:rPr>
                  </w:pPr>
                  <w:r w:rsidRPr="006C2543">
                    <w:rPr>
                      <w:color w:val="000000" w:themeColor="text1"/>
                      <w:szCs w:val="22"/>
                    </w:rPr>
                    <w:t>------NAME AND ADDRESS</w:t>
                  </w:r>
                  <w:r w:rsidRPr="006C2543">
                    <w:rPr>
                      <w:color w:val="000000" w:themeColor="text1"/>
                      <w:szCs w:val="22"/>
                    </w:rPr>
                    <w:tab/>
                    <w:t>99x</w:t>
                  </w:r>
                  <w:r w:rsidRPr="006C2543">
                    <w:rPr>
                      <w:color w:val="000000" w:themeColor="text1"/>
                      <w:szCs w:val="22"/>
                    </w:rPr>
                    <w:tab/>
                    <w:t>R</w:t>
                  </w:r>
                  <w:r w:rsidRPr="006C2543">
                    <w:rPr>
                      <w:color w:val="000000" w:themeColor="text1"/>
                      <w:szCs w:val="22"/>
                    </w:rPr>
                    <w:tab/>
                  </w:r>
                </w:p>
                <w:p w14:paraId="1FA3F7E0" w14:textId="77777777" w:rsidR="00E63037" w:rsidRPr="006C2543" w:rsidRDefault="00E63037" w:rsidP="00C600AB">
                  <w:pPr>
                    <w:spacing w:after="0" w:line="276" w:lineRule="auto"/>
                    <w:rPr>
                      <w:color w:val="000000" w:themeColor="text1"/>
                      <w:szCs w:val="22"/>
                    </w:rPr>
                  </w:pPr>
                  <w:r w:rsidRPr="006C2543">
                    <w:rPr>
                      <w:color w:val="000000" w:themeColor="text1"/>
                      <w:szCs w:val="22"/>
                    </w:rPr>
                    <w:t>---------ADDRESS</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70690F22" w14:textId="77777777" w:rsidR="00E63037" w:rsidRPr="006C2543" w:rsidRDefault="00E63037" w:rsidP="00C600AB">
                  <w:pPr>
                    <w:spacing w:after="0" w:line="276" w:lineRule="auto"/>
                    <w:rPr>
                      <w:color w:val="000000" w:themeColor="text1"/>
                    </w:rPr>
                  </w:pPr>
                  <w:r w:rsidRPr="2E01B5F1">
                    <w:rPr>
                      <w:color w:val="000000" w:themeColor="text1"/>
                      <w:highlight w:val="yellow"/>
                    </w:rPr>
                    <w:t>------EXCISE PRODUCTS CATEGORY</w:t>
                  </w:r>
                  <w:r>
                    <w:tab/>
                  </w:r>
                  <w:r w:rsidRPr="2E01B5F1">
                    <w:rPr>
                      <w:color w:val="000000" w:themeColor="text1"/>
                    </w:rPr>
                    <w:t>999x</w:t>
                  </w:r>
                  <w:r>
                    <w:tab/>
                  </w:r>
                  <w:r w:rsidRPr="2E01B5F1">
                    <w:rPr>
                      <w:color w:val="000000" w:themeColor="text1"/>
                    </w:rPr>
                    <w:t>D</w:t>
                  </w:r>
                  <w:r>
                    <w:tab/>
                  </w:r>
                  <w:r w:rsidRPr="2E01B5F1">
                    <w:rPr>
                      <w:color w:val="000000" w:themeColor="text1"/>
                    </w:rPr>
                    <w:t>C139</w:t>
                  </w:r>
                </w:p>
                <w:p w14:paraId="0976857D" w14:textId="77777777" w:rsidR="00E63037" w:rsidRPr="006C2543" w:rsidRDefault="00E63037" w:rsidP="00C600AB">
                  <w:pPr>
                    <w:spacing w:after="0" w:line="276" w:lineRule="auto"/>
                    <w:rPr>
                      <w:color w:val="000000" w:themeColor="text1"/>
                      <w:szCs w:val="22"/>
                    </w:rPr>
                  </w:pPr>
                  <w:r w:rsidRPr="006C2543">
                    <w:rPr>
                      <w:color w:val="000000" w:themeColor="text1"/>
                      <w:szCs w:val="22"/>
                    </w:rPr>
                    <w:t>------EXCISE PRODUCT</w:t>
                  </w:r>
                  <w:r w:rsidRPr="006C2543">
                    <w:rPr>
                      <w:color w:val="000000" w:themeColor="text1"/>
                      <w:szCs w:val="22"/>
                    </w:rPr>
                    <w:tab/>
                    <w:t>999x</w:t>
                  </w:r>
                  <w:r w:rsidRPr="006C2543">
                    <w:rPr>
                      <w:color w:val="000000" w:themeColor="text1"/>
                      <w:szCs w:val="22"/>
                    </w:rPr>
                    <w:tab/>
                    <w:t>D</w:t>
                  </w:r>
                  <w:r w:rsidRPr="006C2543">
                    <w:rPr>
                      <w:color w:val="000000" w:themeColor="text1"/>
                      <w:szCs w:val="22"/>
                    </w:rPr>
                    <w:tab/>
                    <w:t>C139</w:t>
                  </w:r>
                </w:p>
                <w:p w14:paraId="22EBC2E3" w14:textId="77777777" w:rsidR="00E63037" w:rsidRPr="006C2543" w:rsidRDefault="00E63037" w:rsidP="00C600AB">
                  <w:pPr>
                    <w:spacing w:after="0" w:line="276" w:lineRule="auto"/>
                    <w:rPr>
                      <w:color w:val="000000" w:themeColor="text1"/>
                    </w:rPr>
                  </w:pPr>
                  <w:r w:rsidRPr="2E01B5F1">
                    <w:rPr>
                      <w:color w:val="000000" w:themeColor="text1"/>
                    </w:rPr>
                    <w:t>---TEMPORARY AUTHORISATION</w:t>
                  </w:r>
                  <w:r>
                    <w:tab/>
                  </w:r>
                  <w:r w:rsidRPr="2E01B5F1">
                    <w:rPr>
                      <w:color w:val="000000" w:themeColor="text1"/>
                      <w:highlight w:val="yellow"/>
                    </w:rPr>
                    <w:t>9999x</w:t>
                  </w:r>
                  <w:r>
                    <w:tab/>
                  </w:r>
                  <w:r w:rsidRPr="2E01B5F1">
                    <w:rPr>
                      <w:color w:val="000000" w:themeColor="text1"/>
                    </w:rPr>
                    <w:t>D</w:t>
                  </w:r>
                  <w:r>
                    <w:tab/>
                  </w:r>
                  <w:r w:rsidRPr="2E01B5F1">
                    <w:rPr>
                      <w:color w:val="000000" w:themeColor="text1"/>
                    </w:rPr>
                    <w:t>C141</w:t>
                  </w:r>
                </w:p>
                <w:p w14:paraId="49A033F7" w14:textId="77777777" w:rsidR="00E63037" w:rsidRPr="006C2543" w:rsidRDefault="00E63037" w:rsidP="00C600AB">
                  <w:pPr>
                    <w:spacing w:after="0" w:line="276" w:lineRule="auto"/>
                    <w:rPr>
                      <w:color w:val="000000" w:themeColor="text1"/>
                      <w:szCs w:val="22"/>
                    </w:rPr>
                  </w:pPr>
                  <w:r w:rsidRPr="006C2543">
                    <w:rPr>
                      <w:color w:val="000000" w:themeColor="text1"/>
                      <w:szCs w:val="22"/>
                    </w:rPr>
                    <w:t>------ACTION</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21F658BC" w14:textId="77777777" w:rsidR="00E63037" w:rsidRPr="006C2543" w:rsidRDefault="00E63037" w:rsidP="00C600AB">
                  <w:pPr>
                    <w:spacing w:after="0" w:line="276" w:lineRule="auto"/>
                    <w:rPr>
                      <w:color w:val="000000" w:themeColor="text1"/>
                      <w:szCs w:val="22"/>
                    </w:rPr>
                  </w:pPr>
                  <w:r w:rsidRPr="006C2543">
                    <w:rPr>
                      <w:color w:val="000000" w:themeColor="text1"/>
                      <w:szCs w:val="22"/>
                    </w:rPr>
                    <w:t>------NAME AND ADDRESS</w:t>
                  </w:r>
                  <w:r w:rsidRPr="006C2543">
                    <w:rPr>
                      <w:color w:val="000000" w:themeColor="text1"/>
                      <w:szCs w:val="22"/>
                    </w:rPr>
                    <w:tab/>
                    <w:t>99x</w:t>
                  </w:r>
                  <w:r w:rsidRPr="006C2543">
                    <w:rPr>
                      <w:color w:val="000000" w:themeColor="text1"/>
                      <w:szCs w:val="22"/>
                    </w:rPr>
                    <w:tab/>
                    <w:t>R</w:t>
                  </w:r>
                  <w:r w:rsidRPr="006C2543">
                    <w:rPr>
                      <w:color w:val="000000" w:themeColor="text1"/>
                      <w:szCs w:val="22"/>
                    </w:rPr>
                    <w:tab/>
                  </w:r>
                </w:p>
                <w:p w14:paraId="02B6DB26" w14:textId="77777777" w:rsidR="00E63037" w:rsidRPr="006C2543" w:rsidRDefault="00E63037" w:rsidP="00C600AB">
                  <w:pPr>
                    <w:spacing w:after="0" w:line="276" w:lineRule="auto"/>
                    <w:rPr>
                      <w:color w:val="000000" w:themeColor="text1"/>
                      <w:szCs w:val="22"/>
                    </w:rPr>
                  </w:pPr>
                  <w:r w:rsidRPr="006C2543">
                    <w:rPr>
                      <w:color w:val="000000" w:themeColor="text1"/>
                      <w:szCs w:val="22"/>
                    </w:rPr>
                    <w:t>---------ADDRESS</w:t>
                  </w:r>
                  <w:r w:rsidRPr="006C2543">
                    <w:rPr>
                      <w:color w:val="000000" w:themeColor="text1"/>
                      <w:szCs w:val="22"/>
                    </w:rPr>
                    <w:tab/>
                    <w:t>1x</w:t>
                  </w:r>
                  <w:r w:rsidRPr="006C2543">
                    <w:rPr>
                      <w:color w:val="000000" w:themeColor="text1"/>
                      <w:szCs w:val="22"/>
                    </w:rPr>
                    <w:tab/>
                    <w:t>R</w:t>
                  </w:r>
                  <w:r w:rsidRPr="006C2543">
                    <w:rPr>
                      <w:color w:val="000000" w:themeColor="text1"/>
                      <w:szCs w:val="22"/>
                    </w:rPr>
                    <w:tab/>
                  </w:r>
                </w:p>
                <w:p w14:paraId="3C01F2C8" w14:textId="77777777" w:rsidR="00E63037" w:rsidRPr="006C2543" w:rsidRDefault="00E63037" w:rsidP="00C600AB">
                  <w:pPr>
                    <w:spacing w:after="0" w:line="276" w:lineRule="auto"/>
                    <w:rPr>
                      <w:color w:val="000000" w:themeColor="text1"/>
                    </w:rPr>
                  </w:pPr>
                  <w:r w:rsidRPr="2E01B5F1">
                    <w:rPr>
                      <w:color w:val="000000" w:themeColor="text1"/>
                    </w:rPr>
                    <w:t>------(LINKED TO TEMPORARY AUTHORISATION) TRADER</w:t>
                  </w:r>
                  <w:r>
                    <w:tab/>
                  </w:r>
                  <w:r w:rsidRPr="2E01B5F1">
                    <w:rPr>
                      <w:color w:val="000000" w:themeColor="text1"/>
                    </w:rPr>
                    <w:t>1x D</w:t>
                  </w:r>
                  <w:r>
                    <w:tab/>
                  </w:r>
                  <w:r w:rsidRPr="2E01B5F1">
                    <w:rPr>
                      <w:color w:val="000000" w:themeColor="text1"/>
                    </w:rPr>
                    <w:t>C209</w:t>
                  </w:r>
                </w:p>
                <w:p w14:paraId="31CBC26B" w14:textId="77777777" w:rsidR="00E63037" w:rsidRPr="006C2543" w:rsidRDefault="00E63037" w:rsidP="00C600AB">
                  <w:pPr>
                    <w:spacing w:after="0" w:line="276" w:lineRule="auto"/>
                    <w:rPr>
                      <w:color w:val="000000" w:themeColor="text1"/>
                      <w:szCs w:val="22"/>
                    </w:rPr>
                  </w:pPr>
                  <w:r w:rsidRPr="006C2543">
                    <w:rPr>
                      <w:color w:val="000000" w:themeColor="text1"/>
                      <w:szCs w:val="22"/>
                    </w:rPr>
                    <w:t>------TEMPORARY AUTHORISATION DETAILS</w:t>
                  </w:r>
                  <w:r w:rsidRPr="006C2543">
                    <w:rPr>
                      <w:color w:val="000000" w:themeColor="text1"/>
                      <w:szCs w:val="22"/>
                    </w:rPr>
                    <w:tab/>
                    <w:t>999x</w:t>
                  </w:r>
                  <w:r w:rsidRPr="006C2543">
                    <w:rPr>
                      <w:color w:val="000000" w:themeColor="text1"/>
                      <w:szCs w:val="22"/>
                    </w:rPr>
                    <w:tab/>
                    <w:t>R</w:t>
                  </w:r>
                  <w:r w:rsidRPr="006C2543">
                    <w:rPr>
                      <w:color w:val="000000" w:themeColor="text1"/>
                      <w:szCs w:val="22"/>
                    </w:rPr>
                    <w:tab/>
                  </w:r>
                </w:p>
                <w:p w14:paraId="70EE5298" w14:textId="77777777" w:rsidR="00E63037" w:rsidRPr="006C2543" w:rsidRDefault="00E63037" w:rsidP="00C600AB">
                  <w:pPr>
                    <w:spacing w:after="0" w:line="276" w:lineRule="auto"/>
                    <w:rPr>
                      <w:color w:val="000000" w:themeColor="text1"/>
                      <w:szCs w:val="22"/>
                    </w:rPr>
                  </w:pPr>
                </w:p>
                <w:p w14:paraId="01E37541" w14:textId="77777777" w:rsidR="00E63037" w:rsidRPr="006C2543" w:rsidRDefault="00E63037" w:rsidP="00C600AB">
                  <w:pPr>
                    <w:spacing w:after="0" w:line="276" w:lineRule="auto"/>
                    <w:rPr>
                      <w:szCs w:val="22"/>
                    </w:rPr>
                  </w:pPr>
                </w:p>
                <w:p w14:paraId="0E15DE9C" w14:textId="77777777" w:rsidR="00E63037" w:rsidRPr="006C2543" w:rsidRDefault="00E63037" w:rsidP="00C600AB">
                  <w:pPr>
                    <w:spacing w:after="0" w:line="276" w:lineRule="auto"/>
                    <w:rPr>
                      <w:b/>
                      <w:color w:val="000000" w:themeColor="text1"/>
                      <w:szCs w:val="22"/>
                    </w:rPr>
                  </w:pPr>
                  <w:r w:rsidRPr="006C2543">
                    <w:rPr>
                      <w:b/>
                      <w:color w:val="000000" w:themeColor="text1"/>
                      <w:szCs w:val="22"/>
                    </w:rPr>
                    <w:t>C_QRO_DAT</w:t>
                  </w:r>
                </w:p>
                <w:p w14:paraId="7809CFA7"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---ATTRIBUTES FOR IE713</w:t>
                  </w:r>
                  <w:r w:rsidRPr="006C2543">
                    <w:rPr>
                      <w:b/>
                      <w:bCs/>
                      <w:color w:val="000000" w:themeColor="text1"/>
                      <w:szCs w:val="22"/>
                    </w:rPr>
                    <w:tab/>
                    <w:t>1x</w:t>
                  </w:r>
                  <w:r w:rsidRPr="006C2543">
                    <w:rPr>
                      <w:b/>
                      <w:bCs/>
                      <w:color w:val="000000" w:themeColor="text1"/>
                      <w:szCs w:val="22"/>
                    </w:rPr>
                    <w:tab/>
                    <w:t>R</w:t>
                  </w:r>
                </w:p>
                <w:p w14:paraId="2B70275D" w14:textId="77777777" w:rsidR="00E63037" w:rsidRPr="006C2543" w:rsidRDefault="00E63037" w:rsidP="00C600AB">
                  <w:pPr>
                    <w:spacing w:after="0" w:line="276" w:lineRule="auto"/>
                    <w:rPr>
                      <w:color w:val="000000" w:themeColor="text1"/>
                    </w:rPr>
                  </w:pPr>
                  <w:r w:rsidRPr="2E01B5F1">
                    <w:rPr>
                      <w:color w:val="000000" w:themeColor="text1"/>
                    </w:rPr>
                    <w:lastRenderedPageBreak/>
                    <w:t>Incremental Message Type</w:t>
                  </w:r>
                  <w:r>
                    <w:tab/>
                  </w:r>
                  <w:r w:rsidRPr="2E01B5F1">
                    <w:rPr>
                      <w:color w:val="000000" w:themeColor="text1"/>
                    </w:rPr>
                    <w:t>R</w:t>
                  </w:r>
                  <w:r>
                    <w:tab/>
                  </w:r>
                  <w:r w:rsidRPr="2E01B5F1">
                    <w:rPr>
                      <w:color w:val="000000" w:themeColor="text1"/>
                    </w:rPr>
                    <w:t>n1</w:t>
                  </w:r>
                  <w:r>
                    <w:tab/>
                  </w:r>
                  <w:r w:rsidRPr="2E01B5F1">
                    <w:rPr>
                      <w:color w:val="000000" w:themeColor="text1"/>
                    </w:rPr>
                    <w:t>TC21</w:t>
                  </w:r>
                  <w:r>
                    <w:br/>
                  </w:r>
                  <w:r w:rsidRPr="00260A47">
                    <w:rPr>
                      <w:strike/>
                      <w:color w:val="000000" w:themeColor="text1"/>
                      <w:highlight w:val="yellow"/>
                    </w:rPr>
                    <w:t>Request Correlation Identifier      D      an..44       C136     R193</w:t>
                  </w:r>
                </w:p>
                <w:p w14:paraId="08A2F1A1" w14:textId="77777777" w:rsidR="00E63037" w:rsidRPr="006C2543" w:rsidRDefault="00E63037" w:rsidP="00C600AB">
                  <w:pPr>
                    <w:spacing w:after="0" w:line="276" w:lineRule="auto"/>
                    <w:rPr>
                      <w:b/>
                      <w:bCs/>
                      <w:color w:val="000000" w:themeColor="text1"/>
                    </w:rPr>
                  </w:pPr>
                  <w:r w:rsidRPr="2E01B5F1">
                    <w:rPr>
                      <w:b/>
                      <w:bCs/>
                      <w:color w:val="000000" w:themeColor="text1"/>
                    </w:rPr>
                    <w:t>---TRADER AUTHORISATION</w:t>
                  </w:r>
                  <w:r>
                    <w:tab/>
                  </w:r>
                  <w:r w:rsidRPr="2E01B5F1">
                    <w:rPr>
                      <w:b/>
                      <w:bCs/>
                      <w:color w:val="000000" w:themeColor="text1"/>
                      <w:highlight w:val="yellow"/>
                    </w:rPr>
                    <w:t>9999x</w:t>
                  </w:r>
                  <w:r>
                    <w:tab/>
                  </w:r>
                  <w:r w:rsidRPr="2E01B5F1">
                    <w:rPr>
                      <w:b/>
                      <w:bCs/>
                      <w:color w:val="000000" w:themeColor="text1"/>
                    </w:rPr>
                    <w:t>D</w:t>
                  </w:r>
                  <w:r>
                    <w:tab/>
                  </w:r>
                  <w:r w:rsidRPr="2E01B5F1">
                    <w:rPr>
                      <w:b/>
                      <w:bCs/>
                      <w:color w:val="000000" w:themeColor="text1"/>
                    </w:rPr>
                    <w:t>C141</w:t>
                  </w:r>
                </w:p>
                <w:p w14:paraId="6E1C74F8" w14:textId="77777777" w:rsidR="00E63037" w:rsidRPr="006C2543" w:rsidRDefault="00E63037" w:rsidP="00C600AB">
                  <w:pPr>
                    <w:spacing w:after="0" w:line="276" w:lineRule="auto"/>
                    <w:rPr>
                      <w:color w:val="000000" w:themeColor="text1"/>
                      <w:szCs w:val="22"/>
                    </w:rPr>
                  </w:pPr>
                  <w:r w:rsidRPr="006C2543">
                    <w:rPr>
                      <w:color w:val="000000" w:themeColor="text1"/>
                      <w:szCs w:val="22"/>
                    </w:rPr>
                    <w:tab/>
                    <w:t>Trader Excise Number</w:t>
                  </w:r>
                  <w:r w:rsidRPr="006C2543">
                    <w:rPr>
                      <w:color w:val="000000" w:themeColor="text1"/>
                      <w:szCs w:val="22"/>
                    </w:rPr>
                    <w:tab/>
                    <w:t>R</w:t>
                  </w:r>
                  <w:r w:rsidRPr="006C2543">
                    <w:rPr>
                      <w:color w:val="000000" w:themeColor="text1"/>
                      <w:szCs w:val="22"/>
                    </w:rPr>
                    <w:tab/>
                    <w:t>an13</w:t>
                  </w:r>
                  <w:r w:rsidRPr="006C2543">
                    <w:rPr>
                      <w:color w:val="000000" w:themeColor="text1"/>
                      <w:szCs w:val="22"/>
                    </w:rPr>
                    <w:tab/>
                  </w:r>
                  <w:r w:rsidRPr="006C2543">
                    <w:rPr>
                      <w:color w:val="000000" w:themeColor="text1"/>
                      <w:szCs w:val="22"/>
                    </w:rPr>
                    <w:tab/>
                    <w:t>R070</w:t>
                  </w:r>
                </w:p>
                <w:p w14:paraId="54C032DF" w14:textId="77777777" w:rsidR="00E63037" w:rsidRPr="006C2543" w:rsidRDefault="00E63037" w:rsidP="00C600AB">
                  <w:pPr>
                    <w:spacing w:after="0" w:line="276" w:lineRule="auto"/>
                    <w:rPr>
                      <w:color w:val="000000" w:themeColor="text1"/>
                    </w:rPr>
                  </w:pPr>
                  <w:r w:rsidRPr="006C2543">
                    <w:rPr>
                      <w:color w:val="000000" w:themeColor="text1"/>
                      <w:szCs w:val="22"/>
                    </w:rPr>
                    <w:tab/>
                  </w:r>
                  <w:r w:rsidRPr="2E01B5F1">
                    <w:rPr>
                      <w:color w:val="000000" w:themeColor="text1"/>
                    </w:rPr>
                    <w:t>VAT Number</w:t>
                  </w:r>
                  <w:r w:rsidRPr="006C2543">
                    <w:rPr>
                      <w:color w:val="000000" w:themeColor="text1"/>
                      <w:szCs w:val="22"/>
                    </w:rPr>
                    <w:tab/>
                  </w:r>
                  <w:r w:rsidRPr="2E01B5F1">
                    <w:rPr>
                      <w:color w:val="000000" w:themeColor="text1"/>
                    </w:rPr>
                    <w:t xml:space="preserve"> O</w:t>
                  </w:r>
                  <w:r w:rsidRPr="006C2543">
                    <w:rPr>
                      <w:color w:val="000000" w:themeColor="text1"/>
                      <w:szCs w:val="22"/>
                    </w:rPr>
                    <w:tab/>
                  </w:r>
                  <w:r w:rsidRPr="2E01B5F1">
                    <w:rPr>
                      <w:color w:val="000000" w:themeColor="text1"/>
                    </w:rPr>
                    <w:t>an..14</w:t>
                  </w:r>
                  <w:r w:rsidRPr="006C2543">
                    <w:rPr>
                      <w:color w:val="000000" w:themeColor="text1"/>
                      <w:szCs w:val="22"/>
                    </w:rPr>
                    <w:tab/>
                  </w:r>
                  <w:r w:rsidRPr="006C2543">
                    <w:rPr>
                      <w:color w:val="000000" w:themeColor="text1"/>
                      <w:szCs w:val="22"/>
                    </w:rPr>
                    <w:tab/>
                  </w:r>
                </w:p>
                <w:p w14:paraId="6C6C7AB0" w14:textId="77777777" w:rsidR="00E63037" w:rsidRPr="006C2543" w:rsidRDefault="00E63037" w:rsidP="00C600AB">
                  <w:pPr>
                    <w:spacing w:after="0" w:line="276" w:lineRule="auto"/>
                    <w:rPr>
                      <w:color w:val="000000" w:themeColor="text1"/>
                    </w:rPr>
                  </w:pPr>
                  <w:r w:rsidRPr="006C2543">
                    <w:rPr>
                      <w:color w:val="000000" w:themeColor="text1"/>
                      <w:szCs w:val="22"/>
                    </w:rPr>
                    <w:tab/>
                  </w:r>
                  <w:r w:rsidRPr="2E01B5F1">
                    <w:rPr>
                      <w:color w:val="000000" w:themeColor="text1"/>
                    </w:rPr>
                    <w:t xml:space="preserve">Authorisation </w:t>
                  </w:r>
                  <w:r w:rsidRPr="2E01B5F1">
                    <w:rPr>
                      <w:color w:val="000000" w:themeColor="text1"/>
                      <w:highlight w:val="yellow"/>
                    </w:rPr>
                    <w:t>Begin</w:t>
                  </w:r>
                  <w:r w:rsidRPr="2E01B5F1">
                    <w:rPr>
                      <w:color w:val="000000" w:themeColor="text1"/>
                    </w:rPr>
                    <w:t xml:space="preserve"> Date</w:t>
                  </w:r>
                  <w:r w:rsidRPr="006C2543">
                    <w:rPr>
                      <w:color w:val="000000" w:themeColor="text1"/>
                      <w:szCs w:val="22"/>
                    </w:rPr>
                    <w:tab/>
                  </w:r>
                  <w:r w:rsidRPr="2E01B5F1">
                    <w:rPr>
                      <w:color w:val="000000" w:themeColor="text1"/>
                    </w:rPr>
                    <w:t>R</w:t>
                  </w:r>
                  <w:r w:rsidRPr="006C2543">
                    <w:rPr>
                      <w:color w:val="000000" w:themeColor="text1"/>
                      <w:szCs w:val="22"/>
                    </w:rPr>
                    <w:tab/>
                  </w:r>
                  <w:r w:rsidRPr="2E01B5F1">
                    <w:rPr>
                      <w:color w:val="000000" w:themeColor="text1"/>
                    </w:rPr>
                    <w:t>date</w:t>
                  </w:r>
                  <w:r w:rsidRPr="006C2543">
                    <w:rPr>
                      <w:color w:val="000000" w:themeColor="text1"/>
                      <w:szCs w:val="22"/>
                    </w:rPr>
                    <w:tab/>
                  </w:r>
                  <w:r w:rsidRPr="006C2543">
                    <w:rPr>
                      <w:color w:val="000000" w:themeColor="text1"/>
                      <w:szCs w:val="22"/>
                    </w:rPr>
                    <w:tab/>
                  </w:r>
                </w:p>
                <w:p w14:paraId="18AB9E70" w14:textId="77777777" w:rsidR="00E63037" w:rsidRPr="006C2543" w:rsidRDefault="00E63037" w:rsidP="00C600AB">
                  <w:pPr>
                    <w:spacing w:after="0" w:line="276" w:lineRule="auto"/>
                    <w:rPr>
                      <w:color w:val="000000" w:themeColor="text1"/>
                    </w:rPr>
                  </w:pPr>
                  <w:r w:rsidRPr="006C2543">
                    <w:rPr>
                      <w:color w:val="000000" w:themeColor="text1"/>
                      <w:szCs w:val="22"/>
                    </w:rPr>
                    <w:tab/>
                  </w:r>
                  <w:r w:rsidRPr="2E01B5F1">
                    <w:rPr>
                      <w:color w:val="000000" w:themeColor="text1"/>
                    </w:rPr>
                    <w:t>Authorisation End Date</w:t>
                  </w:r>
                  <w:r w:rsidRPr="006C2543">
                    <w:rPr>
                      <w:color w:val="000000" w:themeColor="text1"/>
                      <w:szCs w:val="22"/>
                    </w:rPr>
                    <w:tab/>
                  </w:r>
                  <w:r w:rsidRPr="2E01B5F1">
                    <w:rPr>
                      <w:color w:val="000000" w:themeColor="text1"/>
                    </w:rPr>
                    <w:t xml:space="preserve">      O</w:t>
                  </w:r>
                  <w:r w:rsidRPr="006C2543">
                    <w:rPr>
                      <w:color w:val="000000" w:themeColor="text1"/>
                      <w:szCs w:val="22"/>
                    </w:rPr>
                    <w:tab/>
                  </w:r>
                  <w:r w:rsidRPr="2E01B5F1">
                    <w:rPr>
                      <w:color w:val="000000" w:themeColor="text1"/>
                    </w:rPr>
                    <w:t xml:space="preserve"> date</w:t>
                  </w:r>
                  <w:r w:rsidRPr="006C2543">
                    <w:rPr>
                      <w:color w:val="000000" w:themeColor="text1"/>
                      <w:szCs w:val="22"/>
                    </w:rPr>
                    <w:tab/>
                  </w:r>
                  <w:r w:rsidRPr="006C2543">
                    <w:rPr>
                      <w:color w:val="000000" w:themeColor="text1"/>
                      <w:szCs w:val="22"/>
                    </w:rPr>
                    <w:tab/>
                  </w:r>
                </w:p>
                <w:p w14:paraId="0AE9E2C4" w14:textId="77777777" w:rsidR="00E63037" w:rsidRPr="006C2543" w:rsidRDefault="00E63037" w:rsidP="00C600AB">
                  <w:pPr>
                    <w:spacing w:after="0" w:line="276" w:lineRule="auto"/>
                    <w:rPr>
                      <w:color w:val="000000" w:themeColor="text1"/>
                      <w:szCs w:val="22"/>
                    </w:rPr>
                  </w:pPr>
                  <w:r w:rsidRPr="006C2543">
                    <w:rPr>
                      <w:color w:val="000000" w:themeColor="text1"/>
                      <w:szCs w:val="22"/>
                    </w:rPr>
                    <w:tab/>
                    <w:t>Operator Type Code</w:t>
                  </w:r>
                  <w:r w:rsidRPr="006C2543">
                    <w:rPr>
                      <w:color w:val="000000" w:themeColor="text1"/>
                      <w:szCs w:val="22"/>
                    </w:rPr>
                    <w:tab/>
                    <w:t>R</w:t>
                  </w:r>
                  <w:r w:rsidRPr="006C2543">
                    <w:rPr>
                      <w:color w:val="000000" w:themeColor="text1"/>
                      <w:szCs w:val="22"/>
                    </w:rPr>
                    <w:tab/>
                    <w:t>n1</w:t>
                  </w:r>
                  <w:r w:rsidRPr="006C2543">
                    <w:rPr>
                      <w:color w:val="000000" w:themeColor="text1"/>
                      <w:szCs w:val="22"/>
                    </w:rPr>
                    <w:tab/>
                    <w:t>TC65</w:t>
                  </w:r>
                  <w:r w:rsidRPr="006C2543">
                    <w:rPr>
                      <w:color w:val="000000" w:themeColor="text1"/>
                      <w:szCs w:val="22"/>
                    </w:rPr>
                    <w:tab/>
                    <w:t>R206</w:t>
                  </w:r>
                </w:p>
                <w:p w14:paraId="49AD35E5" w14:textId="77777777" w:rsidR="00E63037" w:rsidRPr="006C2543" w:rsidRDefault="00E63037" w:rsidP="00C600AB">
                  <w:pPr>
                    <w:spacing w:after="0" w:line="276" w:lineRule="auto"/>
                    <w:rPr>
                      <w:color w:val="000000" w:themeColor="text1"/>
                    </w:rPr>
                  </w:pPr>
                  <w:r w:rsidRPr="006C2543">
                    <w:rPr>
                      <w:color w:val="000000" w:themeColor="text1"/>
                      <w:szCs w:val="22"/>
                    </w:rPr>
                    <w:tab/>
                  </w:r>
                  <w:r w:rsidRPr="2E01B5F1">
                    <w:rPr>
                      <w:color w:val="000000" w:themeColor="text1"/>
                      <w:highlight w:val="yellow"/>
                    </w:rPr>
                    <w:t>Reference Number of Excise Office</w:t>
                  </w:r>
                  <w:r w:rsidRPr="006C2543">
                    <w:rPr>
                      <w:color w:val="000000" w:themeColor="text1"/>
                      <w:szCs w:val="22"/>
                    </w:rPr>
                    <w:tab/>
                  </w:r>
                  <w:r w:rsidRPr="2E01B5F1">
                    <w:rPr>
                      <w:color w:val="000000" w:themeColor="text1"/>
                    </w:rPr>
                    <w:t>R</w:t>
                  </w:r>
                  <w:r w:rsidRPr="006C2543">
                    <w:rPr>
                      <w:color w:val="000000" w:themeColor="text1"/>
                      <w:szCs w:val="22"/>
                    </w:rPr>
                    <w:tab/>
                  </w:r>
                  <w:r w:rsidRPr="2E01B5F1">
                    <w:rPr>
                      <w:color w:val="000000" w:themeColor="text1"/>
                    </w:rPr>
                    <w:t>an8</w:t>
                  </w:r>
                  <w:r w:rsidRPr="006C2543">
                    <w:rPr>
                      <w:color w:val="000000" w:themeColor="text1"/>
                      <w:szCs w:val="22"/>
                    </w:rPr>
                    <w:tab/>
                  </w:r>
                  <w:r w:rsidRPr="2E01B5F1">
                    <w:rPr>
                      <w:color w:val="000000" w:themeColor="text1"/>
                    </w:rPr>
                    <w:t>R214</w:t>
                  </w:r>
                </w:p>
                <w:p w14:paraId="14F970FB" w14:textId="77777777" w:rsidR="00E63037" w:rsidRPr="006C2543" w:rsidRDefault="00E63037" w:rsidP="00C600AB">
                  <w:pPr>
                    <w:spacing w:after="0" w:line="276" w:lineRule="auto"/>
                    <w:rPr>
                      <w:color w:val="000000" w:themeColor="text1"/>
                    </w:rPr>
                  </w:pPr>
                  <w:r w:rsidRPr="006C2543">
                    <w:rPr>
                      <w:color w:val="000000" w:themeColor="text1"/>
                      <w:szCs w:val="22"/>
                    </w:rPr>
                    <w:tab/>
                  </w:r>
                  <w:r w:rsidRPr="2E01B5F1">
                    <w:rPr>
                      <w:color w:val="000000" w:themeColor="text1"/>
                    </w:rPr>
                    <w:t>Global Excise Trader Identifier</w:t>
                  </w:r>
                  <w:r w:rsidRPr="006C2543">
                    <w:rPr>
                      <w:color w:val="000000" w:themeColor="text1"/>
                      <w:szCs w:val="22"/>
                    </w:rPr>
                    <w:tab/>
                  </w:r>
                  <w:r w:rsidRPr="2E01B5F1">
                    <w:rPr>
                      <w:color w:val="000000" w:themeColor="text1"/>
                    </w:rPr>
                    <w:t xml:space="preserve">   O</w:t>
                  </w:r>
                  <w:r w:rsidRPr="006C2543">
                    <w:rPr>
                      <w:color w:val="000000" w:themeColor="text1"/>
                      <w:szCs w:val="22"/>
                    </w:rPr>
                    <w:tab/>
                  </w:r>
                  <w:r w:rsidRPr="2E01B5F1">
                    <w:rPr>
                      <w:color w:val="000000" w:themeColor="text1"/>
                    </w:rPr>
                    <w:t xml:space="preserve">   an22</w:t>
                  </w:r>
                  <w:r w:rsidRPr="006C2543">
                    <w:rPr>
                      <w:color w:val="000000" w:themeColor="text1"/>
                      <w:szCs w:val="22"/>
                    </w:rPr>
                    <w:tab/>
                  </w:r>
                  <w:r w:rsidRPr="006C2543">
                    <w:rPr>
                      <w:color w:val="000000" w:themeColor="text1"/>
                      <w:szCs w:val="22"/>
                    </w:rPr>
                    <w:tab/>
                  </w:r>
                  <w:r w:rsidRPr="2E01B5F1">
                    <w:rPr>
                      <w:color w:val="000000" w:themeColor="text1"/>
                    </w:rPr>
                    <w:t>R266</w:t>
                  </w:r>
                </w:p>
                <w:p w14:paraId="406FF80B"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------ACTION</w:t>
                  </w:r>
                  <w:r w:rsidRPr="006C2543">
                    <w:rPr>
                      <w:b/>
                      <w:bCs/>
                      <w:color w:val="000000" w:themeColor="text1"/>
                      <w:szCs w:val="22"/>
                    </w:rPr>
                    <w:tab/>
                    <w:t>1x</w:t>
                  </w:r>
                  <w:r w:rsidRPr="006C2543">
                    <w:rPr>
                      <w:b/>
                      <w:bCs/>
                      <w:color w:val="000000" w:themeColor="text1"/>
                      <w:szCs w:val="22"/>
                    </w:rPr>
                    <w:tab/>
                    <w:t>R</w:t>
                  </w:r>
                  <w:r w:rsidRPr="006C2543">
                    <w:rPr>
                      <w:b/>
                      <w:bCs/>
                      <w:color w:val="000000" w:themeColor="text1"/>
                      <w:szCs w:val="22"/>
                    </w:rPr>
                    <w:tab/>
                  </w:r>
                </w:p>
                <w:p w14:paraId="228B93F1" w14:textId="77777777" w:rsidR="00E63037" w:rsidRPr="006C2543" w:rsidRDefault="00E63037" w:rsidP="00C600AB">
                  <w:pPr>
                    <w:spacing w:after="0" w:line="276" w:lineRule="auto"/>
                    <w:rPr>
                      <w:color w:val="000000" w:themeColor="text1"/>
                    </w:rPr>
                  </w:pPr>
                  <w:r w:rsidRPr="5AE72364">
                    <w:rPr>
                      <w:color w:val="000000" w:themeColor="text1"/>
                    </w:rPr>
                    <w:t>Operation   R</w:t>
                  </w:r>
                  <w:r>
                    <w:tab/>
                  </w:r>
                  <w:r w:rsidRPr="5AE72364">
                    <w:rPr>
                      <w:color w:val="000000" w:themeColor="text1"/>
                    </w:rPr>
                    <w:t xml:space="preserve"> a1</w:t>
                  </w:r>
                  <w:r>
                    <w:tab/>
                  </w:r>
                  <w:r w:rsidRPr="5AE72364">
                    <w:rPr>
                      <w:color w:val="000000" w:themeColor="text1"/>
                    </w:rPr>
                    <w:t>TC24</w:t>
                  </w:r>
                  <w:r>
                    <w:tab/>
                  </w:r>
                  <w:r w:rsidRPr="5AE72364">
                    <w:rPr>
                      <w:color w:val="000000" w:themeColor="text1"/>
                    </w:rPr>
                    <w:t xml:space="preserve">BR044 </w:t>
                  </w:r>
                  <w:r>
                    <w:tab/>
                  </w:r>
                  <w:r w:rsidRPr="5AE72364">
                    <w:rPr>
                      <w:color w:val="000000" w:themeColor="text1"/>
                      <w:highlight w:val="yellow"/>
                    </w:rPr>
                    <w:t>R007</w:t>
                  </w:r>
                  <w:r w:rsidRPr="5AE72364">
                    <w:rPr>
                      <w:color w:val="000000" w:themeColor="text1"/>
                    </w:rPr>
                    <w:t xml:space="preserve"> </w:t>
                  </w:r>
                  <w:r>
                    <w:tab/>
                  </w:r>
                  <w:r w:rsidRPr="5AE72364">
                    <w:rPr>
                      <w:color w:val="000000" w:themeColor="text1"/>
                    </w:rPr>
                    <w:t xml:space="preserve">R267 </w:t>
                  </w:r>
                  <w:r>
                    <w:tab/>
                  </w:r>
                  <w:r w:rsidRPr="5AE72364">
                    <w:rPr>
                      <w:color w:val="000000" w:themeColor="text1"/>
                    </w:rPr>
                    <w:t xml:space="preserve">R268 </w:t>
                  </w:r>
                  <w:r>
                    <w:tab/>
                  </w:r>
                  <w:r w:rsidRPr="5AE72364">
                    <w:rPr>
                      <w:color w:val="000000" w:themeColor="text1"/>
                    </w:rPr>
                    <w:t>R269</w:t>
                  </w:r>
                </w:p>
                <w:p w14:paraId="5FB74523" w14:textId="77777777" w:rsidR="00E63037" w:rsidRPr="006C2543" w:rsidRDefault="00E63037" w:rsidP="00C600AB">
                  <w:pPr>
                    <w:spacing w:after="0" w:line="276" w:lineRule="auto"/>
                    <w:rPr>
                      <w:color w:val="000000" w:themeColor="text1"/>
                    </w:rPr>
                  </w:pPr>
                  <w:r w:rsidRPr="2E01B5F1">
                    <w:rPr>
                      <w:color w:val="000000" w:themeColor="text1"/>
                    </w:rPr>
                    <w:t>Activation Date</w:t>
                  </w:r>
                  <w:r>
                    <w:tab/>
                  </w:r>
                  <w:r w:rsidRPr="2E01B5F1">
                    <w:rPr>
                      <w:color w:val="000000" w:themeColor="text1"/>
                    </w:rPr>
                    <w:t xml:space="preserve">      R</w:t>
                  </w:r>
                  <w:r>
                    <w:tab/>
                  </w:r>
                  <w:r w:rsidRPr="2E01B5F1">
                    <w:rPr>
                      <w:color w:val="000000" w:themeColor="text1"/>
                    </w:rPr>
                    <w:t xml:space="preserve">    date</w:t>
                  </w:r>
                  <w:r>
                    <w:tab/>
                  </w:r>
                  <w:r w:rsidRPr="2E01B5F1">
                    <w:rPr>
                      <w:color w:val="000000" w:themeColor="text1"/>
                    </w:rPr>
                    <w:t xml:space="preserve">    </w:t>
                  </w:r>
                  <w:r w:rsidRPr="00260A47">
                    <w:rPr>
                      <w:strike/>
                      <w:color w:val="000000" w:themeColor="text1"/>
                      <w:highlight w:val="yellow"/>
                    </w:rPr>
                    <w:t>C001</w:t>
                  </w:r>
                  <w:r w:rsidRPr="2E01B5F1">
                    <w:rPr>
                      <w:color w:val="000000" w:themeColor="text1"/>
                    </w:rPr>
                    <w:t xml:space="preserve">       R230</w:t>
                  </w:r>
                </w:p>
                <w:p w14:paraId="14E43F96" w14:textId="77777777" w:rsidR="00E63037" w:rsidRPr="006C2543" w:rsidRDefault="00E63037" w:rsidP="00C600AB">
                  <w:pPr>
                    <w:spacing w:after="0" w:line="276" w:lineRule="auto"/>
                    <w:rPr>
                      <w:color w:val="000000" w:themeColor="text1"/>
                      <w:highlight w:val="yellow"/>
                    </w:rPr>
                  </w:pPr>
                  <w:r w:rsidRPr="2E01B5F1">
                    <w:rPr>
                      <w:color w:val="000000" w:themeColor="text1"/>
                      <w:highlight w:val="yellow"/>
                    </w:rPr>
                    <w:t>Action identification</w:t>
                  </w:r>
                  <w:r>
                    <w:tab/>
                  </w:r>
                  <w:r w:rsidRPr="2E01B5F1">
                    <w:rPr>
                      <w:color w:val="000000" w:themeColor="text1"/>
                      <w:highlight w:val="yellow"/>
                    </w:rPr>
                    <w:t>R</w:t>
                  </w:r>
                  <w:r>
                    <w:tab/>
                  </w:r>
                  <w:r w:rsidRPr="2E01B5F1">
                    <w:rPr>
                      <w:color w:val="000000" w:themeColor="text1"/>
                      <w:highlight w:val="yellow"/>
                    </w:rPr>
                    <w:t>an..20</w:t>
                  </w:r>
                  <w:r>
                    <w:tab/>
                  </w:r>
                  <w:r>
                    <w:tab/>
                  </w:r>
                  <w:r w:rsidRPr="2E01B5F1">
                    <w:rPr>
                      <w:color w:val="000000" w:themeColor="text1"/>
                      <w:highlight w:val="yellow"/>
                    </w:rPr>
                    <w:t>TR9001</w:t>
                  </w:r>
                </w:p>
                <w:p w14:paraId="1368183D" w14:textId="77777777" w:rsidR="00E63037" w:rsidRPr="006C2543" w:rsidRDefault="00E63037" w:rsidP="00C600AB">
                  <w:pPr>
                    <w:spacing w:after="0" w:line="276" w:lineRule="auto"/>
                    <w:rPr>
                      <w:color w:val="000000" w:themeColor="text1"/>
                      <w:szCs w:val="22"/>
                    </w:rPr>
                  </w:pPr>
                  <w:r w:rsidRPr="006C2543">
                    <w:rPr>
                      <w:color w:val="000000" w:themeColor="text1"/>
                      <w:szCs w:val="22"/>
                    </w:rPr>
                    <w:t>Responsible Data Manager</w:t>
                  </w:r>
                  <w:r w:rsidRPr="006C2543">
                    <w:rPr>
                      <w:color w:val="000000" w:themeColor="text1"/>
                      <w:szCs w:val="22"/>
                    </w:rPr>
                    <w:tab/>
                    <w:t>O</w:t>
                  </w:r>
                  <w:r w:rsidRPr="006C2543">
                    <w:rPr>
                      <w:color w:val="000000" w:themeColor="text1"/>
                      <w:szCs w:val="22"/>
                    </w:rPr>
                    <w:tab/>
                    <w:t>an..35</w:t>
                  </w:r>
                  <w:r w:rsidRPr="006C2543">
                    <w:rPr>
                      <w:color w:val="000000" w:themeColor="text1"/>
                      <w:szCs w:val="22"/>
                    </w:rPr>
                    <w:tab/>
                  </w:r>
                  <w:r w:rsidRPr="006C2543">
                    <w:rPr>
                      <w:color w:val="000000" w:themeColor="text1"/>
                      <w:szCs w:val="22"/>
                    </w:rPr>
                    <w:tab/>
                  </w:r>
                </w:p>
                <w:p w14:paraId="1B769F39" w14:textId="77777777" w:rsidR="00E63037" w:rsidRPr="006C2543" w:rsidRDefault="00E63037" w:rsidP="00C600AB">
                  <w:pPr>
                    <w:spacing w:after="0" w:line="276" w:lineRule="auto"/>
                    <w:rPr>
                      <w:color w:val="000000" w:themeColor="text1"/>
                    </w:rPr>
                  </w:pPr>
                  <w:r w:rsidRPr="2E01B5F1">
                    <w:rPr>
                      <w:color w:val="000000" w:themeColor="text1"/>
                    </w:rPr>
                    <w:t>Modification Date and Time</w:t>
                  </w:r>
                  <w:r>
                    <w:tab/>
                  </w:r>
                  <w:r w:rsidRPr="2E01B5F1">
                    <w:rPr>
                      <w:color w:val="000000" w:themeColor="text1"/>
                    </w:rPr>
                    <w:t>D</w:t>
                  </w:r>
                  <w:r>
                    <w:tab/>
                  </w:r>
                  <w:r w:rsidRPr="2E01B5F1">
                    <w:rPr>
                      <w:color w:val="000000" w:themeColor="text1"/>
                    </w:rPr>
                    <w:t>dateTime</w:t>
                  </w:r>
                  <w:r>
                    <w:tab/>
                  </w:r>
                  <w:r w:rsidRPr="2E01B5F1">
                    <w:rPr>
                      <w:color w:val="000000" w:themeColor="text1"/>
                    </w:rPr>
                    <w:t>C163</w:t>
                  </w:r>
                </w:p>
                <w:p w14:paraId="30C716FD"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------NAME AND ADDRESS</w:t>
                  </w:r>
                  <w:r w:rsidRPr="006C2543">
                    <w:rPr>
                      <w:b/>
                      <w:bCs/>
                      <w:color w:val="000000" w:themeColor="text1"/>
                      <w:szCs w:val="22"/>
                    </w:rPr>
                    <w:tab/>
                    <w:t>99x</w:t>
                  </w:r>
                  <w:r w:rsidRPr="006C2543">
                    <w:rPr>
                      <w:b/>
                      <w:bCs/>
                      <w:color w:val="000000" w:themeColor="text1"/>
                      <w:szCs w:val="22"/>
                    </w:rPr>
                    <w:tab/>
                    <w:t>R</w:t>
                  </w:r>
                </w:p>
                <w:p w14:paraId="60C9B41C" w14:textId="77777777" w:rsidR="00E63037" w:rsidRPr="006C2543" w:rsidRDefault="00E63037" w:rsidP="00C600AB">
                  <w:pPr>
                    <w:spacing w:after="0" w:line="276" w:lineRule="auto"/>
                    <w:rPr>
                      <w:color w:val="000000" w:themeColor="text1"/>
                      <w:szCs w:val="22"/>
                    </w:rPr>
                  </w:pPr>
                  <w:r w:rsidRPr="006C2543">
                    <w:rPr>
                      <w:color w:val="000000" w:themeColor="text1"/>
                      <w:szCs w:val="22"/>
                    </w:rPr>
                    <w:t>Name</w:t>
                  </w:r>
                  <w:r w:rsidRPr="006C2543">
                    <w:rPr>
                      <w:color w:val="000000" w:themeColor="text1"/>
                      <w:szCs w:val="22"/>
                    </w:rPr>
                    <w:tab/>
                    <w:t>R</w:t>
                  </w:r>
                  <w:r w:rsidRPr="006C2543">
                    <w:rPr>
                      <w:color w:val="000000" w:themeColor="text1"/>
                      <w:szCs w:val="22"/>
                    </w:rPr>
                    <w:tab/>
                    <w:t>an..182</w:t>
                  </w:r>
                  <w:r w:rsidRPr="006C2543">
                    <w:rPr>
                      <w:color w:val="000000" w:themeColor="text1"/>
                      <w:szCs w:val="22"/>
                    </w:rPr>
                    <w:tab/>
                  </w:r>
                  <w:r w:rsidRPr="006C2543">
                    <w:rPr>
                      <w:color w:val="000000" w:themeColor="text1"/>
                      <w:szCs w:val="22"/>
                    </w:rPr>
                    <w:tab/>
                  </w:r>
                </w:p>
                <w:p w14:paraId="350F8BF6" w14:textId="77777777" w:rsidR="00E63037" w:rsidRPr="006C2543" w:rsidRDefault="00E63037" w:rsidP="00C600AB">
                  <w:pPr>
                    <w:spacing w:after="0" w:line="276" w:lineRule="auto"/>
                    <w:rPr>
                      <w:b/>
                      <w:bCs/>
                      <w:color w:val="000000" w:themeColor="text1"/>
                      <w:szCs w:val="22"/>
                    </w:rPr>
                  </w:pPr>
                  <w:r w:rsidRPr="006C2543">
                    <w:rPr>
                      <w:color w:val="000000" w:themeColor="text1"/>
                      <w:szCs w:val="22"/>
                    </w:rPr>
                    <w:t>NAD_LNG</w:t>
                  </w:r>
                  <w:r w:rsidRPr="006C2543">
                    <w:rPr>
                      <w:color w:val="000000" w:themeColor="text1"/>
                      <w:szCs w:val="22"/>
                    </w:rPr>
                    <w:tab/>
                    <w:t>R</w:t>
                  </w:r>
                  <w:r w:rsidRPr="006C2543">
                    <w:rPr>
                      <w:color w:val="000000" w:themeColor="text1"/>
                      <w:szCs w:val="22"/>
                    </w:rPr>
                    <w:tab/>
                    <w:t>a2</w:t>
                  </w:r>
                  <w:r w:rsidRPr="006C2543">
                    <w:rPr>
                      <w:color w:val="000000" w:themeColor="text1"/>
                      <w:szCs w:val="22"/>
                    </w:rPr>
                    <w:tab/>
                    <w:t>BC12</w:t>
                  </w:r>
                  <w:r w:rsidRPr="006C2543">
                    <w:rPr>
                      <w:b/>
                      <w:bCs/>
                      <w:color w:val="000000" w:themeColor="text1"/>
                      <w:szCs w:val="22"/>
                    </w:rPr>
                    <w:tab/>
                  </w:r>
                </w:p>
                <w:p w14:paraId="30792486"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---------ADDRESS</w:t>
                  </w:r>
                  <w:r w:rsidRPr="006C2543">
                    <w:rPr>
                      <w:b/>
                      <w:bCs/>
                      <w:color w:val="000000" w:themeColor="text1"/>
                      <w:szCs w:val="22"/>
                    </w:rPr>
                    <w:tab/>
                    <w:t>1x</w:t>
                  </w:r>
                  <w:r w:rsidRPr="006C2543">
                    <w:rPr>
                      <w:b/>
                      <w:bCs/>
                      <w:color w:val="000000" w:themeColor="text1"/>
                      <w:szCs w:val="22"/>
                    </w:rPr>
                    <w:tab/>
                    <w:t>R</w:t>
                  </w:r>
                  <w:r w:rsidRPr="006C2543">
                    <w:rPr>
                      <w:b/>
                      <w:bCs/>
                      <w:color w:val="000000" w:themeColor="text1"/>
                      <w:szCs w:val="22"/>
                    </w:rPr>
                    <w:tab/>
                  </w:r>
                </w:p>
                <w:p w14:paraId="327AFF73" w14:textId="77777777" w:rsidR="00E63037" w:rsidRPr="006C2543" w:rsidRDefault="00E63037" w:rsidP="00C600AB">
                  <w:pPr>
                    <w:spacing w:after="0" w:line="276" w:lineRule="auto"/>
                    <w:rPr>
                      <w:color w:val="000000" w:themeColor="text1"/>
                    </w:rPr>
                  </w:pPr>
                  <w:r w:rsidRPr="2E01B5F1">
                    <w:rPr>
                      <w:color w:val="000000" w:themeColor="text1"/>
                      <w:highlight w:val="yellow"/>
                    </w:rPr>
                    <w:t>Country Code</w:t>
                  </w:r>
                  <w:r>
                    <w:tab/>
                  </w:r>
                  <w:r w:rsidRPr="2E01B5F1">
                    <w:rPr>
                      <w:color w:val="000000" w:themeColor="text1"/>
                    </w:rPr>
                    <w:t>R</w:t>
                  </w:r>
                  <w:r>
                    <w:tab/>
                  </w:r>
                  <w:r w:rsidRPr="2E01B5F1">
                    <w:rPr>
                      <w:color w:val="000000" w:themeColor="text1"/>
                    </w:rPr>
                    <w:t>a2</w:t>
                  </w:r>
                  <w:r>
                    <w:tab/>
                  </w:r>
                  <w:r w:rsidRPr="2E01B5F1">
                    <w:rPr>
                      <w:color w:val="000000" w:themeColor="text1"/>
                    </w:rPr>
                    <w:t>BC11</w:t>
                  </w:r>
                  <w:r>
                    <w:tab/>
                  </w:r>
                </w:p>
                <w:p w14:paraId="33A69F4B"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Name</w:t>
                  </w:r>
                  <w:r w:rsidRPr="006C2543">
                    <w:rPr>
                      <w:color w:val="000000" w:themeColor="text1"/>
                      <w:szCs w:val="22"/>
                    </w:rPr>
                    <w:tab/>
                    <w:t>R</w:t>
                  </w:r>
                  <w:r w:rsidRPr="006C2543">
                    <w:rPr>
                      <w:color w:val="000000" w:themeColor="text1"/>
                      <w:szCs w:val="22"/>
                    </w:rPr>
                    <w:tab/>
                    <w:t>an..65</w:t>
                  </w:r>
                  <w:r w:rsidRPr="006C2543">
                    <w:rPr>
                      <w:color w:val="000000" w:themeColor="text1"/>
                      <w:szCs w:val="22"/>
                    </w:rPr>
                    <w:tab/>
                  </w:r>
                  <w:r w:rsidRPr="006C2543">
                    <w:rPr>
                      <w:color w:val="000000" w:themeColor="text1"/>
                      <w:szCs w:val="22"/>
                    </w:rPr>
                    <w:tab/>
                  </w:r>
                </w:p>
                <w:p w14:paraId="1A39C2C9"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Number</w:t>
                  </w:r>
                  <w:r w:rsidRPr="006C2543">
                    <w:rPr>
                      <w:color w:val="000000" w:themeColor="text1"/>
                      <w:szCs w:val="22"/>
                    </w:rPr>
                    <w:tab/>
                    <w:t>O</w:t>
                  </w:r>
                  <w:r w:rsidRPr="006C2543">
                    <w:rPr>
                      <w:color w:val="000000" w:themeColor="text1"/>
                      <w:szCs w:val="22"/>
                    </w:rPr>
                    <w:tab/>
                    <w:t>an..11</w:t>
                  </w:r>
                  <w:r w:rsidRPr="006C2543">
                    <w:rPr>
                      <w:color w:val="000000" w:themeColor="text1"/>
                      <w:szCs w:val="22"/>
                    </w:rPr>
                    <w:tab/>
                  </w:r>
                  <w:r w:rsidRPr="006C2543">
                    <w:rPr>
                      <w:color w:val="000000" w:themeColor="text1"/>
                      <w:szCs w:val="22"/>
                    </w:rPr>
                    <w:tab/>
                  </w:r>
                </w:p>
                <w:p w14:paraId="34F257E3" w14:textId="77777777" w:rsidR="00E63037" w:rsidRPr="006C2543" w:rsidRDefault="00E63037" w:rsidP="00C600AB">
                  <w:pPr>
                    <w:spacing w:after="0" w:line="276" w:lineRule="auto"/>
                    <w:rPr>
                      <w:color w:val="000000" w:themeColor="text1"/>
                      <w:szCs w:val="22"/>
                    </w:rPr>
                  </w:pPr>
                  <w:r w:rsidRPr="006C2543">
                    <w:rPr>
                      <w:color w:val="000000" w:themeColor="text1"/>
                      <w:szCs w:val="22"/>
                    </w:rPr>
                    <w:t>City</w:t>
                  </w:r>
                  <w:r w:rsidRPr="006C2543">
                    <w:rPr>
                      <w:color w:val="000000" w:themeColor="text1"/>
                      <w:szCs w:val="22"/>
                    </w:rPr>
                    <w:tab/>
                    <w:t>R</w:t>
                  </w:r>
                  <w:r w:rsidRPr="006C2543">
                    <w:rPr>
                      <w:color w:val="000000" w:themeColor="text1"/>
                      <w:szCs w:val="22"/>
                    </w:rPr>
                    <w:tab/>
                    <w:t>an..50</w:t>
                  </w:r>
                  <w:r w:rsidRPr="006C2543">
                    <w:rPr>
                      <w:color w:val="000000" w:themeColor="text1"/>
                      <w:szCs w:val="22"/>
                    </w:rPr>
                    <w:tab/>
                  </w:r>
                  <w:r w:rsidRPr="006C2543">
                    <w:rPr>
                      <w:color w:val="000000" w:themeColor="text1"/>
                      <w:szCs w:val="22"/>
                    </w:rPr>
                    <w:tab/>
                  </w:r>
                </w:p>
                <w:p w14:paraId="50226226" w14:textId="77777777" w:rsidR="00E63037" w:rsidRPr="006C2543" w:rsidRDefault="00E63037" w:rsidP="00C600AB">
                  <w:pPr>
                    <w:spacing w:after="0" w:line="276" w:lineRule="auto"/>
                    <w:rPr>
                      <w:color w:val="000000" w:themeColor="text1"/>
                      <w:szCs w:val="22"/>
                    </w:rPr>
                  </w:pPr>
                  <w:r w:rsidRPr="006C2543">
                    <w:rPr>
                      <w:color w:val="000000" w:themeColor="text1"/>
                      <w:szCs w:val="22"/>
                    </w:rPr>
                    <w:t>Postcode</w:t>
                  </w:r>
                  <w:r w:rsidRPr="006C2543">
                    <w:rPr>
                      <w:color w:val="000000" w:themeColor="text1"/>
                      <w:szCs w:val="22"/>
                    </w:rPr>
                    <w:tab/>
                    <w:t>R</w:t>
                  </w:r>
                  <w:r w:rsidRPr="006C2543">
                    <w:rPr>
                      <w:color w:val="000000" w:themeColor="text1"/>
                      <w:szCs w:val="22"/>
                    </w:rPr>
                    <w:tab/>
                    <w:t>an..10</w:t>
                  </w:r>
                  <w:r w:rsidRPr="006C2543">
                    <w:rPr>
                      <w:color w:val="000000" w:themeColor="text1"/>
                      <w:szCs w:val="22"/>
                    </w:rPr>
                    <w:tab/>
                  </w:r>
                  <w:r w:rsidRPr="006C2543">
                    <w:rPr>
                      <w:color w:val="000000" w:themeColor="text1"/>
                      <w:szCs w:val="22"/>
                    </w:rPr>
                    <w:tab/>
                    <w:t>R270</w:t>
                  </w:r>
                </w:p>
                <w:p w14:paraId="521C3EF8" w14:textId="77777777" w:rsidR="00E63037" w:rsidRPr="006C2543" w:rsidRDefault="00E63037" w:rsidP="00C600AB">
                  <w:pPr>
                    <w:spacing w:after="0" w:line="276" w:lineRule="auto"/>
                    <w:rPr>
                      <w:b/>
                      <w:bCs/>
                      <w:color w:val="000000" w:themeColor="text1"/>
                    </w:rPr>
                  </w:pPr>
                  <w:r w:rsidRPr="2E01B5F1">
                    <w:rPr>
                      <w:b/>
                      <w:bCs/>
                      <w:color w:val="000000" w:themeColor="text1"/>
                      <w:highlight w:val="yellow"/>
                    </w:rPr>
                    <w:t>------OPERATOR ROLE</w:t>
                  </w:r>
                  <w:r>
                    <w:tab/>
                  </w:r>
                  <w:r w:rsidRPr="2E01B5F1">
                    <w:rPr>
                      <w:b/>
                      <w:bCs/>
                      <w:color w:val="000000" w:themeColor="text1"/>
                    </w:rPr>
                    <w:t>9x</w:t>
                  </w:r>
                  <w:r>
                    <w:tab/>
                  </w:r>
                  <w:r w:rsidRPr="2E01B5F1">
                    <w:rPr>
                      <w:b/>
                      <w:bCs/>
                      <w:color w:val="000000" w:themeColor="text1"/>
                    </w:rPr>
                    <w:t>O</w:t>
                  </w:r>
                </w:p>
                <w:p w14:paraId="20A890E7" w14:textId="77777777" w:rsidR="00E63037" w:rsidRPr="006C2543" w:rsidRDefault="00E63037" w:rsidP="00C600AB">
                  <w:pPr>
                    <w:spacing w:after="0" w:line="276" w:lineRule="auto"/>
                    <w:rPr>
                      <w:color w:val="000000" w:themeColor="text1"/>
                    </w:rPr>
                  </w:pPr>
                  <w:r w:rsidRPr="2E01B5F1">
                    <w:rPr>
                      <w:color w:val="000000" w:themeColor="text1"/>
                    </w:rPr>
                    <w:t>Operator Role Code</w:t>
                  </w:r>
                  <w:r>
                    <w:tab/>
                  </w:r>
                  <w:r w:rsidRPr="2E01B5F1">
                    <w:rPr>
                      <w:color w:val="000000" w:themeColor="text1"/>
                    </w:rPr>
                    <w:t>R</w:t>
                  </w:r>
                  <w:r>
                    <w:tab/>
                  </w:r>
                  <w:r w:rsidRPr="2E01B5F1">
                    <w:rPr>
                      <w:color w:val="000000" w:themeColor="text1"/>
                    </w:rPr>
                    <w:t>n1</w:t>
                  </w:r>
                  <w:r>
                    <w:tab/>
                  </w:r>
                  <w:r w:rsidRPr="2E01B5F1">
                    <w:rPr>
                      <w:color w:val="000000" w:themeColor="text1"/>
                    </w:rPr>
                    <w:t>TC69</w:t>
                  </w:r>
                  <w:r>
                    <w:tab/>
                  </w:r>
                  <w:r w:rsidRPr="2E01B5F1">
                    <w:rPr>
                      <w:color w:val="000000" w:themeColor="text1"/>
                      <w:highlight w:val="yellow"/>
                    </w:rPr>
                    <w:t>R026</w:t>
                  </w:r>
                  <w:r w:rsidRPr="2E01B5F1">
                    <w:rPr>
                      <w:color w:val="000000" w:themeColor="text1"/>
                    </w:rPr>
                    <w:t xml:space="preserve">   R265</w:t>
                  </w:r>
                  <w:r>
                    <w:tab/>
                  </w:r>
                </w:p>
                <w:p w14:paraId="7DCBBB77" w14:textId="77777777" w:rsidR="00E63037" w:rsidRPr="006C2543" w:rsidRDefault="00E63037" w:rsidP="00C600AB">
                  <w:pPr>
                    <w:spacing w:after="0" w:line="276" w:lineRule="auto"/>
                    <w:rPr>
                      <w:b/>
                      <w:bCs/>
                      <w:color w:val="000000" w:themeColor="text1"/>
                    </w:rPr>
                  </w:pPr>
                  <w:r w:rsidRPr="2E01B5F1">
                    <w:rPr>
                      <w:b/>
                      <w:bCs/>
                      <w:color w:val="000000" w:themeColor="text1"/>
                      <w:highlight w:val="yellow"/>
                    </w:rPr>
                    <w:t>------EXCISE PRODUCTS CATEGORY</w:t>
                  </w:r>
                  <w:r>
                    <w:tab/>
                  </w:r>
                  <w:r w:rsidRPr="2E01B5F1">
                    <w:rPr>
                      <w:b/>
                      <w:bCs/>
                      <w:color w:val="000000" w:themeColor="text1"/>
                    </w:rPr>
                    <w:t>999x</w:t>
                  </w:r>
                  <w:r>
                    <w:tab/>
                  </w:r>
                  <w:r w:rsidRPr="2E01B5F1">
                    <w:rPr>
                      <w:b/>
                      <w:bCs/>
                      <w:color w:val="000000" w:themeColor="text1"/>
                    </w:rPr>
                    <w:t>D</w:t>
                  </w:r>
                  <w:r>
                    <w:tab/>
                  </w:r>
                  <w:r w:rsidRPr="2E01B5F1">
                    <w:rPr>
                      <w:b/>
                      <w:bCs/>
                      <w:color w:val="000000" w:themeColor="text1"/>
                    </w:rPr>
                    <w:t>C139</w:t>
                  </w:r>
                </w:p>
                <w:p w14:paraId="0BE3C45D" w14:textId="77777777" w:rsidR="00E63037" w:rsidRPr="006C2543" w:rsidRDefault="00E63037" w:rsidP="00C600AB">
                  <w:pPr>
                    <w:spacing w:after="0" w:line="276" w:lineRule="auto"/>
                    <w:rPr>
                      <w:color w:val="000000" w:themeColor="text1"/>
                      <w:szCs w:val="22"/>
                    </w:rPr>
                  </w:pPr>
                  <w:r w:rsidRPr="006C2543">
                    <w:rPr>
                      <w:color w:val="000000" w:themeColor="text1"/>
                      <w:szCs w:val="22"/>
                    </w:rPr>
                    <w:t>Excise Products Category Code</w:t>
                  </w:r>
                  <w:r w:rsidRPr="006C2543">
                    <w:rPr>
                      <w:color w:val="000000" w:themeColor="text1"/>
                      <w:szCs w:val="22"/>
                    </w:rPr>
                    <w:tab/>
                    <w:t>R</w:t>
                  </w:r>
                  <w:r w:rsidRPr="006C2543">
                    <w:rPr>
                      <w:color w:val="000000" w:themeColor="text1"/>
                      <w:szCs w:val="22"/>
                    </w:rPr>
                    <w:tab/>
                    <w:t>a1</w:t>
                  </w:r>
                  <w:r w:rsidRPr="006C2543">
                    <w:rPr>
                      <w:color w:val="000000" w:themeColor="text1"/>
                      <w:szCs w:val="22"/>
                    </w:rPr>
                    <w:tab/>
                    <w:t>BC66</w:t>
                  </w:r>
                  <w:r w:rsidRPr="006C2543">
                    <w:rPr>
                      <w:color w:val="000000" w:themeColor="text1"/>
                      <w:szCs w:val="22"/>
                    </w:rPr>
                    <w:tab/>
                    <w:t>R208</w:t>
                  </w:r>
                </w:p>
                <w:p w14:paraId="3BF0C847" w14:textId="77777777" w:rsidR="00E63037" w:rsidRPr="006C2543" w:rsidRDefault="00E63037" w:rsidP="00C600AB">
                  <w:pPr>
                    <w:spacing w:after="0" w:line="276" w:lineRule="auto"/>
                    <w:rPr>
                      <w:b/>
                      <w:bCs/>
                      <w:color w:val="000000" w:themeColor="text1"/>
                    </w:rPr>
                  </w:pPr>
                  <w:r w:rsidRPr="2E01B5F1">
                    <w:rPr>
                      <w:color w:val="000000" w:themeColor="text1"/>
                      <w:highlight w:val="yellow"/>
                    </w:rPr>
                    <w:t>------</w:t>
                  </w:r>
                  <w:r w:rsidRPr="2E01B5F1">
                    <w:rPr>
                      <w:b/>
                      <w:bCs/>
                      <w:color w:val="000000" w:themeColor="text1"/>
                      <w:highlight w:val="yellow"/>
                    </w:rPr>
                    <w:t>EXCISE PRODUCT</w:t>
                  </w:r>
                  <w:r>
                    <w:tab/>
                  </w:r>
                  <w:r w:rsidRPr="2E01B5F1">
                    <w:rPr>
                      <w:b/>
                      <w:bCs/>
                      <w:color w:val="000000" w:themeColor="text1"/>
                    </w:rPr>
                    <w:t>999x</w:t>
                  </w:r>
                  <w:r>
                    <w:tab/>
                  </w:r>
                  <w:r w:rsidRPr="2E01B5F1">
                    <w:rPr>
                      <w:b/>
                      <w:bCs/>
                      <w:color w:val="000000" w:themeColor="text1"/>
                    </w:rPr>
                    <w:t>D</w:t>
                  </w:r>
                  <w:r>
                    <w:tab/>
                  </w:r>
                  <w:r w:rsidRPr="2E01B5F1">
                    <w:rPr>
                      <w:b/>
                      <w:bCs/>
                      <w:color w:val="000000" w:themeColor="text1"/>
                    </w:rPr>
                    <w:t>C139</w:t>
                  </w:r>
                </w:p>
                <w:p w14:paraId="1F4010E1" w14:textId="77777777" w:rsidR="00E63037" w:rsidRPr="006C2543" w:rsidRDefault="00E63037" w:rsidP="00C600AB">
                  <w:pPr>
                    <w:spacing w:after="0" w:line="276" w:lineRule="auto"/>
                    <w:rPr>
                      <w:color w:val="000000" w:themeColor="text1"/>
                      <w:szCs w:val="22"/>
                    </w:rPr>
                  </w:pPr>
                  <w:r w:rsidRPr="006C2543">
                    <w:rPr>
                      <w:color w:val="000000" w:themeColor="text1"/>
                      <w:szCs w:val="22"/>
                    </w:rPr>
                    <w:t>Excise Product Code</w:t>
                  </w:r>
                  <w:r w:rsidRPr="006C2543">
                    <w:rPr>
                      <w:color w:val="000000" w:themeColor="text1"/>
                      <w:szCs w:val="22"/>
                    </w:rPr>
                    <w:tab/>
                    <w:t>R</w:t>
                  </w:r>
                  <w:r w:rsidRPr="006C2543">
                    <w:rPr>
                      <w:color w:val="000000" w:themeColor="text1"/>
                      <w:szCs w:val="22"/>
                    </w:rPr>
                    <w:tab/>
                    <w:t>an4</w:t>
                  </w:r>
                  <w:r w:rsidRPr="006C2543">
                    <w:rPr>
                      <w:color w:val="000000" w:themeColor="text1"/>
                      <w:szCs w:val="22"/>
                    </w:rPr>
                    <w:tab/>
                    <w:t>BC36</w:t>
                  </w:r>
                  <w:r w:rsidRPr="006C2543">
                    <w:rPr>
                      <w:color w:val="000000" w:themeColor="text1"/>
                      <w:szCs w:val="22"/>
                    </w:rPr>
                    <w:tab/>
                    <w:t>R207 R209 R264</w:t>
                  </w:r>
                </w:p>
                <w:p w14:paraId="77D44D58"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------(USING) TAX WAREHOUSE</w:t>
                  </w:r>
                  <w:r w:rsidRPr="006C2543">
                    <w:rPr>
                      <w:b/>
                      <w:bCs/>
                      <w:color w:val="000000" w:themeColor="text1"/>
                      <w:szCs w:val="22"/>
                    </w:rPr>
                    <w:tab/>
                    <w:t>999x</w:t>
                  </w:r>
                  <w:r w:rsidRPr="006C2543">
                    <w:rPr>
                      <w:b/>
                      <w:bCs/>
                      <w:color w:val="000000" w:themeColor="text1"/>
                      <w:szCs w:val="22"/>
                    </w:rPr>
                    <w:tab/>
                    <w:t>D</w:t>
                  </w:r>
                  <w:r w:rsidRPr="006C2543">
                    <w:rPr>
                      <w:b/>
                      <w:bCs/>
                      <w:color w:val="000000" w:themeColor="text1"/>
                      <w:szCs w:val="22"/>
                    </w:rPr>
                    <w:tab/>
                    <w:t>C009</w:t>
                  </w:r>
                </w:p>
                <w:p w14:paraId="26A81F5B" w14:textId="77777777" w:rsidR="00E63037" w:rsidRPr="006C2543" w:rsidRDefault="00E63037" w:rsidP="00C600AB">
                  <w:pPr>
                    <w:spacing w:after="0" w:line="276" w:lineRule="auto"/>
                    <w:rPr>
                      <w:color w:val="000000" w:themeColor="text1"/>
                    </w:rPr>
                  </w:pPr>
                  <w:r w:rsidRPr="2E01B5F1">
                    <w:rPr>
                      <w:color w:val="000000" w:themeColor="text1"/>
                      <w:highlight w:val="yellow"/>
                    </w:rPr>
                    <w:t>Reference of Tax Warehouse</w:t>
                  </w:r>
                  <w:r>
                    <w:tab/>
                  </w:r>
                  <w:r w:rsidRPr="2E01B5F1">
                    <w:rPr>
                      <w:color w:val="000000" w:themeColor="text1"/>
                    </w:rPr>
                    <w:t>R</w:t>
                  </w:r>
                  <w:r>
                    <w:tab/>
                  </w:r>
                  <w:r w:rsidRPr="2E01B5F1">
                    <w:rPr>
                      <w:color w:val="000000" w:themeColor="text1"/>
                    </w:rPr>
                    <w:t>an13</w:t>
                  </w:r>
                  <w:r>
                    <w:tab/>
                  </w:r>
                  <w:r w:rsidRPr="2E01B5F1">
                    <w:rPr>
                      <w:color w:val="000000" w:themeColor="text1"/>
                    </w:rPr>
                    <w:t xml:space="preserve">R204    </w:t>
                  </w:r>
                  <w:r w:rsidRPr="00260A47">
                    <w:rPr>
                      <w:strike/>
                      <w:color w:val="000000" w:themeColor="text1"/>
                      <w:highlight w:val="yellow"/>
                    </w:rPr>
                    <w:t>R070</w:t>
                  </w:r>
                </w:p>
                <w:p w14:paraId="1AC7BF9A" w14:textId="77777777" w:rsidR="00E63037" w:rsidRPr="006C2543" w:rsidRDefault="00E63037" w:rsidP="00C600AB">
                  <w:pPr>
                    <w:spacing w:after="0" w:line="276" w:lineRule="auto"/>
                    <w:rPr>
                      <w:b/>
                      <w:bCs/>
                      <w:color w:val="000000" w:themeColor="text1"/>
                    </w:rPr>
                  </w:pPr>
                  <w:r w:rsidRPr="2E01B5F1">
                    <w:rPr>
                      <w:b/>
                      <w:bCs/>
                      <w:color w:val="000000" w:themeColor="text1"/>
                    </w:rPr>
                    <w:t>---TAX WAREHOUSE</w:t>
                  </w:r>
                  <w:r>
                    <w:tab/>
                  </w:r>
                  <w:r w:rsidRPr="2E01B5F1">
                    <w:rPr>
                      <w:b/>
                      <w:bCs/>
                      <w:color w:val="000000" w:themeColor="text1"/>
                      <w:highlight w:val="yellow"/>
                    </w:rPr>
                    <w:t>9999x</w:t>
                  </w:r>
                  <w:r>
                    <w:tab/>
                  </w:r>
                  <w:r w:rsidRPr="2E01B5F1">
                    <w:rPr>
                      <w:b/>
                      <w:bCs/>
                      <w:color w:val="000000" w:themeColor="text1"/>
                    </w:rPr>
                    <w:t>D</w:t>
                  </w:r>
                  <w:r>
                    <w:tab/>
                  </w:r>
                  <w:r w:rsidRPr="2E01B5F1">
                    <w:rPr>
                      <w:b/>
                      <w:bCs/>
                      <w:color w:val="000000" w:themeColor="text1"/>
                    </w:rPr>
                    <w:t>C141</w:t>
                  </w:r>
                </w:p>
                <w:p w14:paraId="7C0E2CBE" w14:textId="77777777" w:rsidR="00E63037" w:rsidRPr="006C2543" w:rsidRDefault="00E63037" w:rsidP="00C600AB">
                  <w:pPr>
                    <w:spacing w:after="0" w:line="276" w:lineRule="auto"/>
                    <w:rPr>
                      <w:color w:val="000000" w:themeColor="text1"/>
                    </w:rPr>
                  </w:pPr>
                  <w:r w:rsidRPr="2E01B5F1">
                    <w:rPr>
                      <w:color w:val="000000" w:themeColor="text1"/>
                      <w:highlight w:val="yellow"/>
                    </w:rPr>
                    <w:t>Reference of Tax Warehouse</w:t>
                  </w:r>
                  <w:r>
                    <w:tab/>
                  </w:r>
                  <w:r w:rsidRPr="2E01B5F1">
                    <w:rPr>
                      <w:color w:val="000000" w:themeColor="text1"/>
                    </w:rPr>
                    <w:t>R</w:t>
                  </w:r>
                  <w:r>
                    <w:tab/>
                  </w:r>
                  <w:r w:rsidRPr="2E01B5F1">
                    <w:rPr>
                      <w:color w:val="000000" w:themeColor="text1"/>
                    </w:rPr>
                    <w:t>an13</w:t>
                  </w:r>
                  <w:r>
                    <w:tab/>
                  </w:r>
                  <w:r w:rsidRPr="2E01B5F1">
                    <w:rPr>
                      <w:color w:val="000000" w:themeColor="text1"/>
                    </w:rPr>
                    <w:t>R070    R205</w:t>
                  </w:r>
                </w:p>
                <w:p w14:paraId="46D75EE6" w14:textId="77777777" w:rsidR="00E63037" w:rsidRPr="006C2543" w:rsidRDefault="00E63037" w:rsidP="00C600AB">
                  <w:pPr>
                    <w:spacing w:after="0" w:line="276" w:lineRule="auto"/>
                    <w:rPr>
                      <w:color w:val="000000" w:themeColor="text1"/>
                      <w:szCs w:val="22"/>
                    </w:rPr>
                  </w:pPr>
                  <w:r w:rsidRPr="006C2543">
                    <w:rPr>
                      <w:color w:val="000000" w:themeColor="text1"/>
                      <w:szCs w:val="22"/>
                    </w:rPr>
                    <w:lastRenderedPageBreak/>
                    <w:t>Validity Begin Date</w:t>
                  </w:r>
                  <w:r w:rsidRPr="006C2543">
                    <w:rPr>
                      <w:color w:val="000000" w:themeColor="text1"/>
                      <w:szCs w:val="22"/>
                    </w:rPr>
                    <w:tab/>
                    <w:t>R</w:t>
                  </w:r>
                  <w:r w:rsidRPr="006C2543">
                    <w:rPr>
                      <w:color w:val="000000" w:themeColor="text1"/>
                      <w:szCs w:val="22"/>
                    </w:rPr>
                    <w:tab/>
                    <w:t>date</w:t>
                  </w:r>
                  <w:r w:rsidRPr="006C2543">
                    <w:rPr>
                      <w:color w:val="000000" w:themeColor="text1"/>
                      <w:szCs w:val="22"/>
                    </w:rPr>
                    <w:tab/>
                  </w:r>
                  <w:r w:rsidRPr="006C2543">
                    <w:rPr>
                      <w:color w:val="000000" w:themeColor="text1"/>
                      <w:szCs w:val="22"/>
                    </w:rPr>
                    <w:tab/>
                  </w:r>
                </w:p>
                <w:p w14:paraId="4F606A5B" w14:textId="77777777" w:rsidR="00E63037" w:rsidRPr="006C2543" w:rsidRDefault="00E63037" w:rsidP="00C600AB">
                  <w:pPr>
                    <w:spacing w:after="0" w:line="276" w:lineRule="auto"/>
                    <w:rPr>
                      <w:color w:val="000000" w:themeColor="text1"/>
                      <w:szCs w:val="22"/>
                    </w:rPr>
                  </w:pPr>
                  <w:r w:rsidRPr="006C2543">
                    <w:rPr>
                      <w:color w:val="000000" w:themeColor="text1"/>
                      <w:szCs w:val="22"/>
                    </w:rPr>
                    <w:t>Validity End Date</w:t>
                  </w:r>
                  <w:r w:rsidRPr="006C2543">
                    <w:rPr>
                      <w:color w:val="000000" w:themeColor="text1"/>
                      <w:szCs w:val="22"/>
                    </w:rPr>
                    <w:tab/>
                    <w:t>O</w:t>
                  </w:r>
                  <w:r w:rsidRPr="006C2543">
                    <w:rPr>
                      <w:color w:val="000000" w:themeColor="text1"/>
                      <w:szCs w:val="22"/>
                    </w:rPr>
                    <w:tab/>
                    <w:t>date</w:t>
                  </w:r>
                  <w:r w:rsidRPr="006C2543">
                    <w:rPr>
                      <w:color w:val="000000" w:themeColor="text1"/>
                      <w:szCs w:val="22"/>
                    </w:rPr>
                    <w:tab/>
                  </w:r>
                  <w:r w:rsidRPr="006C2543">
                    <w:rPr>
                      <w:color w:val="000000" w:themeColor="text1"/>
                      <w:szCs w:val="22"/>
                    </w:rPr>
                    <w:tab/>
                  </w:r>
                </w:p>
                <w:p w14:paraId="40DD05DE" w14:textId="77777777" w:rsidR="00E63037" w:rsidRPr="006C2543" w:rsidRDefault="00E63037" w:rsidP="00C600AB">
                  <w:pPr>
                    <w:spacing w:after="0" w:line="276" w:lineRule="auto"/>
                    <w:rPr>
                      <w:color w:val="000000" w:themeColor="text1"/>
                    </w:rPr>
                  </w:pPr>
                  <w:r w:rsidRPr="2E01B5F1">
                    <w:rPr>
                      <w:color w:val="000000" w:themeColor="text1"/>
                      <w:highlight w:val="yellow"/>
                    </w:rPr>
                    <w:t>Reference Number of Excise Office</w:t>
                  </w:r>
                  <w:r>
                    <w:tab/>
                  </w:r>
                  <w:r w:rsidRPr="2E01B5F1">
                    <w:rPr>
                      <w:color w:val="000000" w:themeColor="text1"/>
                    </w:rPr>
                    <w:t>R</w:t>
                  </w:r>
                  <w:r>
                    <w:tab/>
                  </w:r>
                  <w:r w:rsidRPr="2E01B5F1">
                    <w:rPr>
                      <w:color w:val="000000" w:themeColor="text1"/>
                    </w:rPr>
                    <w:t>an8</w:t>
                  </w:r>
                  <w:r>
                    <w:tab/>
                  </w:r>
                  <w:r>
                    <w:tab/>
                  </w:r>
                  <w:r w:rsidRPr="2E01B5F1">
                    <w:rPr>
                      <w:color w:val="000000" w:themeColor="text1"/>
                    </w:rPr>
                    <w:t>R214</w:t>
                  </w:r>
                </w:p>
                <w:p w14:paraId="7A36E332"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------ACTION</w:t>
                  </w:r>
                  <w:r w:rsidRPr="006C2543">
                    <w:rPr>
                      <w:b/>
                      <w:bCs/>
                      <w:color w:val="000000" w:themeColor="text1"/>
                      <w:szCs w:val="22"/>
                    </w:rPr>
                    <w:tab/>
                    <w:t>1x</w:t>
                  </w:r>
                  <w:r w:rsidRPr="006C2543">
                    <w:rPr>
                      <w:b/>
                      <w:bCs/>
                      <w:color w:val="000000" w:themeColor="text1"/>
                      <w:szCs w:val="22"/>
                    </w:rPr>
                    <w:tab/>
                    <w:t>R</w:t>
                  </w:r>
                </w:p>
                <w:p w14:paraId="26B6F54B" w14:textId="77777777" w:rsidR="00E63037" w:rsidRPr="006C2543" w:rsidRDefault="00E63037" w:rsidP="00C600AB">
                  <w:pPr>
                    <w:spacing w:after="0" w:line="276" w:lineRule="auto"/>
                    <w:rPr>
                      <w:color w:val="000000" w:themeColor="text1"/>
                    </w:rPr>
                  </w:pPr>
                  <w:r w:rsidRPr="2E01B5F1">
                    <w:rPr>
                      <w:color w:val="000000" w:themeColor="text1"/>
                    </w:rPr>
                    <w:t>Operation</w:t>
                  </w:r>
                  <w:r>
                    <w:tab/>
                  </w:r>
                  <w:r w:rsidRPr="2E01B5F1">
                    <w:rPr>
                      <w:color w:val="000000" w:themeColor="text1"/>
                    </w:rPr>
                    <w:t>R</w:t>
                  </w:r>
                  <w:r>
                    <w:tab/>
                  </w:r>
                  <w:r w:rsidRPr="2E01B5F1">
                    <w:rPr>
                      <w:color w:val="000000" w:themeColor="text1"/>
                    </w:rPr>
                    <w:t xml:space="preserve">a1 TC24 BR044 </w:t>
                  </w:r>
                  <w:r w:rsidRPr="2E01B5F1">
                    <w:rPr>
                      <w:color w:val="000000" w:themeColor="text1"/>
                      <w:highlight w:val="yellow"/>
                    </w:rPr>
                    <w:t>R007</w:t>
                  </w:r>
                  <w:r w:rsidRPr="2E01B5F1">
                    <w:rPr>
                      <w:color w:val="000000" w:themeColor="text1"/>
                    </w:rPr>
                    <w:t xml:space="preserve"> R267 R268 R269</w:t>
                  </w:r>
                </w:p>
                <w:p w14:paraId="53ED0919" w14:textId="77777777" w:rsidR="00E63037" w:rsidRPr="006C2543" w:rsidRDefault="00E63037" w:rsidP="00C600AB">
                  <w:pPr>
                    <w:spacing w:after="0" w:line="276" w:lineRule="auto"/>
                    <w:rPr>
                      <w:color w:val="000000" w:themeColor="text1"/>
                    </w:rPr>
                  </w:pPr>
                  <w:r w:rsidRPr="5AE72364">
                    <w:rPr>
                      <w:color w:val="000000" w:themeColor="text1"/>
                    </w:rPr>
                    <w:t>Activation Date</w:t>
                  </w:r>
                  <w:r>
                    <w:tab/>
                  </w:r>
                  <w:r w:rsidRPr="5AE72364">
                    <w:rPr>
                      <w:color w:val="000000" w:themeColor="text1"/>
                    </w:rPr>
                    <w:t xml:space="preserve">      </w:t>
                  </w:r>
                  <w:r w:rsidRPr="5AE72364">
                    <w:rPr>
                      <w:color w:val="000000" w:themeColor="text1"/>
                      <w:highlight w:val="yellow"/>
                    </w:rPr>
                    <w:t>R</w:t>
                  </w:r>
                  <w:r>
                    <w:tab/>
                  </w:r>
                  <w:r w:rsidRPr="5AE72364">
                    <w:rPr>
                      <w:color w:val="000000" w:themeColor="text1"/>
                    </w:rPr>
                    <w:t xml:space="preserve"> date</w:t>
                  </w:r>
                  <w:r>
                    <w:tab/>
                  </w:r>
                  <w:r w:rsidRPr="5AE72364">
                    <w:rPr>
                      <w:color w:val="000000" w:themeColor="text1"/>
                    </w:rPr>
                    <w:t xml:space="preserve"> </w:t>
                  </w:r>
                  <w:r w:rsidRPr="00260A47">
                    <w:rPr>
                      <w:strike/>
                      <w:color w:val="000000" w:themeColor="text1"/>
                      <w:highlight w:val="yellow"/>
                    </w:rPr>
                    <w:t>C001</w:t>
                  </w:r>
                  <w:r w:rsidRPr="00260A47">
                    <w:rPr>
                      <w:color w:val="000000" w:themeColor="text1"/>
                    </w:rPr>
                    <w:t xml:space="preserve"> </w:t>
                  </w:r>
                  <w:r>
                    <w:tab/>
                  </w:r>
                  <w:r w:rsidRPr="5AE72364">
                    <w:rPr>
                      <w:color w:val="000000" w:themeColor="text1"/>
                    </w:rPr>
                    <w:t>R230</w:t>
                  </w:r>
                </w:p>
                <w:p w14:paraId="4782EF87" w14:textId="77777777" w:rsidR="00E63037" w:rsidRPr="006C2543" w:rsidRDefault="00E63037" w:rsidP="00C600AB">
                  <w:pPr>
                    <w:spacing w:after="0" w:line="276" w:lineRule="auto"/>
                    <w:rPr>
                      <w:color w:val="000000" w:themeColor="text1"/>
                      <w:highlight w:val="yellow"/>
                    </w:rPr>
                  </w:pPr>
                  <w:r w:rsidRPr="2E01B5F1">
                    <w:rPr>
                      <w:color w:val="000000" w:themeColor="text1"/>
                      <w:highlight w:val="yellow"/>
                    </w:rPr>
                    <w:t>Action identification</w:t>
                  </w:r>
                  <w:r>
                    <w:tab/>
                  </w:r>
                  <w:r w:rsidRPr="2E01B5F1">
                    <w:rPr>
                      <w:color w:val="000000" w:themeColor="text1"/>
                      <w:highlight w:val="yellow"/>
                    </w:rPr>
                    <w:t>R</w:t>
                  </w:r>
                  <w:r>
                    <w:tab/>
                  </w:r>
                  <w:r w:rsidRPr="2E01B5F1">
                    <w:rPr>
                      <w:color w:val="000000" w:themeColor="text1"/>
                      <w:highlight w:val="yellow"/>
                    </w:rPr>
                    <w:t>an..20</w:t>
                  </w:r>
                  <w:r>
                    <w:tab/>
                  </w:r>
                  <w:r>
                    <w:tab/>
                  </w:r>
                  <w:r w:rsidRPr="2E01B5F1">
                    <w:rPr>
                      <w:color w:val="000000" w:themeColor="text1"/>
                      <w:highlight w:val="yellow"/>
                    </w:rPr>
                    <w:t>TR9001</w:t>
                  </w:r>
                </w:p>
                <w:p w14:paraId="052BFA05" w14:textId="77777777" w:rsidR="00E63037" w:rsidRPr="006C2543" w:rsidRDefault="00E63037" w:rsidP="00C600AB">
                  <w:pPr>
                    <w:spacing w:after="0" w:line="276" w:lineRule="auto"/>
                    <w:rPr>
                      <w:color w:val="000000" w:themeColor="text1"/>
                      <w:szCs w:val="22"/>
                    </w:rPr>
                  </w:pPr>
                  <w:r w:rsidRPr="006C2543">
                    <w:rPr>
                      <w:color w:val="000000" w:themeColor="text1"/>
                      <w:szCs w:val="22"/>
                    </w:rPr>
                    <w:t>Responsible Data Manager</w:t>
                  </w:r>
                  <w:r w:rsidRPr="006C2543">
                    <w:rPr>
                      <w:color w:val="000000" w:themeColor="text1"/>
                      <w:szCs w:val="22"/>
                    </w:rPr>
                    <w:tab/>
                    <w:t>O</w:t>
                  </w:r>
                  <w:r w:rsidRPr="006C2543">
                    <w:rPr>
                      <w:color w:val="000000" w:themeColor="text1"/>
                      <w:szCs w:val="22"/>
                    </w:rPr>
                    <w:tab/>
                    <w:t>an..35</w:t>
                  </w:r>
                  <w:r w:rsidRPr="006C2543">
                    <w:rPr>
                      <w:color w:val="000000" w:themeColor="text1"/>
                      <w:szCs w:val="22"/>
                    </w:rPr>
                    <w:tab/>
                  </w:r>
                  <w:r w:rsidRPr="006C2543">
                    <w:rPr>
                      <w:color w:val="000000" w:themeColor="text1"/>
                      <w:szCs w:val="22"/>
                    </w:rPr>
                    <w:tab/>
                  </w:r>
                </w:p>
                <w:p w14:paraId="03233B7B" w14:textId="77777777" w:rsidR="00E63037" w:rsidRPr="006C2543" w:rsidRDefault="00E63037" w:rsidP="00C600AB">
                  <w:pPr>
                    <w:spacing w:after="0" w:line="276" w:lineRule="auto"/>
                    <w:rPr>
                      <w:b/>
                      <w:bCs/>
                      <w:color w:val="000000" w:themeColor="text1"/>
                    </w:rPr>
                  </w:pPr>
                  <w:r w:rsidRPr="2E01B5F1">
                    <w:rPr>
                      <w:color w:val="000000" w:themeColor="text1"/>
                    </w:rPr>
                    <w:t>Modification Date and Time</w:t>
                  </w:r>
                  <w:r>
                    <w:tab/>
                  </w:r>
                  <w:r w:rsidRPr="2E01B5F1">
                    <w:rPr>
                      <w:color w:val="000000" w:themeColor="text1"/>
                    </w:rPr>
                    <w:t>D</w:t>
                  </w:r>
                  <w:r>
                    <w:tab/>
                  </w:r>
                  <w:r w:rsidRPr="2E01B5F1">
                    <w:rPr>
                      <w:color w:val="000000" w:themeColor="text1"/>
                    </w:rPr>
                    <w:t>dateTime</w:t>
                  </w:r>
                  <w:r>
                    <w:tab/>
                  </w:r>
                  <w:r w:rsidRPr="2E01B5F1">
                    <w:rPr>
                      <w:color w:val="000000" w:themeColor="text1"/>
                    </w:rPr>
                    <w:t>C163</w:t>
                  </w:r>
                </w:p>
                <w:p w14:paraId="79AD90DB"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------NAME AND ADDRESS</w:t>
                  </w:r>
                  <w:r w:rsidRPr="006C2543">
                    <w:rPr>
                      <w:b/>
                      <w:bCs/>
                      <w:color w:val="000000" w:themeColor="text1"/>
                      <w:szCs w:val="22"/>
                    </w:rPr>
                    <w:tab/>
                    <w:t>99x</w:t>
                  </w:r>
                  <w:r w:rsidRPr="006C2543">
                    <w:rPr>
                      <w:b/>
                      <w:bCs/>
                      <w:color w:val="000000" w:themeColor="text1"/>
                      <w:szCs w:val="22"/>
                    </w:rPr>
                    <w:tab/>
                    <w:t>R</w:t>
                  </w:r>
                </w:p>
                <w:p w14:paraId="129B2417" w14:textId="77777777" w:rsidR="00E63037" w:rsidRPr="006C2543" w:rsidRDefault="00E63037" w:rsidP="00C600AB">
                  <w:pPr>
                    <w:spacing w:after="0" w:line="276" w:lineRule="auto"/>
                    <w:rPr>
                      <w:color w:val="000000" w:themeColor="text1"/>
                      <w:szCs w:val="22"/>
                    </w:rPr>
                  </w:pPr>
                  <w:r w:rsidRPr="006C2543">
                    <w:rPr>
                      <w:color w:val="000000" w:themeColor="text1"/>
                      <w:szCs w:val="22"/>
                    </w:rPr>
                    <w:t>Name</w:t>
                  </w:r>
                  <w:r w:rsidRPr="006C2543">
                    <w:rPr>
                      <w:color w:val="000000" w:themeColor="text1"/>
                      <w:szCs w:val="22"/>
                    </w:rPr>
                    <w:tab/>
                    <w:t>R</w:t>
                  </w:r>
                  <w:r w:rsidRPr="006C2543">
                    <w:rPr>
                      <w:color w:val="000000" w:themeColor="text1"/>
                      <w:szCs w:val="22"/>
                    </w:rPr>
                    <w:tab/>
                    <w:t>an..182</w:t>
                  </w:r>
                  <w:r w:rsidRPr="006C2543">
                    <w:rPr>
                      <w:color w:val="000000" w:themeColor="text1"/>
                      <w:szCs w:val="22"/>
                    </w:rPr>
                    <w:tab/>
                  </w:r>
                  <w:r w:rsidRPr="006C2543">
                    <w:rPr>
                      <w:color w:val="000000" w:themeColor="text1"/>
                      <w:szCs w:val="22"/>
                    </w:rPr>
                    <w:tab/>
                  </w:r>
                </w:p>
                <w:p w14:paraId="64C43A94" w14:textId="77777777" w:rsidR="00E63037" w:rsidRPr="006C2543" w:rsidRDefault="00E63037" w:rsidP="00C600AB">
                  <w:pPr>
                    <w:spacing w:after="0" w:line="276" w:lineRule="auto"/>
                    <w:rPr>
                      <w:b/>
                      <w:bCs/>
                      <w:color w:val="000000" w:themeColor="text1"/>
                      <w:szCs w:val="22"/>
                    </w:rPr>
                  </w:pPr>
                  <w:r w:rsidRPr="006C2543">
                    <w:rPr>
                      <w:color w:val="000000" w:themeColor="text1"/>
                      <w:szCs w:val="22"/>
                    </w:rPr>
                    <w:t>NAD_LNG</w:t>
                  </w:r>
                  <w:r w:rsidRPr="006C2543">
                    <w:rPr>
                      <w:color w:val="000000" w:themeColor="text1"/>
                      <w:szCs w:val="22"/>
                    </w:rPr>
                    <w:tab/>
                    <w:t>R</w:t>
                  </w:r>
                  <w:r w:rsidRPr="006C2543">
                    <w:rPr>
                      <w:color w:val="000000" w:themeColor="text1"/>
                      <w:szCs w:val="22"/>
                    </w:rPr>
                    <w:tab/>
                    <w:t>a2</w:t>
                  </w:r>
                  <w:r w:rsidRPr="006C2543">
                    <w:rPr>
                      <w:color w:val="000000" w:themeColor="text1"/>
                      <w:szCs w:val="22"/>
                    </w:rPr>
                    <w:tab/>
                    <w:t>BC12</w:t>
                  </w:r>
                  <w:r w:rsidRPr="006C2543">
                    <w:rPr>
                      <w:color w:val="000000" w:themeColor="text1"/>
                      <w:szCs w:val="22"/>
                    </w:rPr>
                    <w:tab/>
                  </w:r>
                  <w:r w:rsidRPr="006C2543">
                    <w:rPr>
                      <w:b/>
                      <w:bCs/>
                      <w:color w:val="000000" w:themeColor="text1"/>
                      <w:szCs w:val="22"/>
                    </w:rPr>
                    <w:tab/>
                  </w:r>
                </w:p>
                <w:p w14:paraId="570830C2"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---------ADDRESS</w:t>
                  </w:r>
                  <w:r w:rsidRPr="006C2543">
                    <w:rPr>
                      <w:b/>
                      <w:bCs/>
                      <w:color w:val="000000" w:themeColor="text1"/>
                      <w:szCs w:val="22"/>
                    </w:rPr>
                    <w:tab/>
                    <w:t>1x</w:t>
                  </w:r>
                  <w:r w:rsidRPr="006C2543">
                    <w:rPr>
                      <w:b/>
                      <w:bCs/>
                      <w:color w:val="000000" w:themeColor="text1"/>
                      <w:szCs w:val="22"/>
                    </w:rPr>
                    <w:tab/>
                    <w:t>R</w:t>
                  </w:r>
                  <w:r w:rsidRPr="006C2543">
                    <w:rPr>
                      <w:b/>
                      <w:bCs/>
                      <w:color w:val="000000" w:themeColor="text1"/>
                      <w:szCs w:val="22"/>
                    </w:rPr>
                    <w:tab/>
                  </w:r>
                </w:p>
                <w:p w14:paraId="70435904" w14:textId="77777777" w:rsidR="00E63037" w:rsidRPr="006C2543" w:rsidRDefault="00E63037" w:rsidP="00C600AB">
                  <w:pPr>
                    <w:spacing w:after="0" w:line="276" w:lineRule="auto"/>
                    <w:rPr>
                      <w:color w:val="000000" w:themeColor="text1"/>
                    </w:rPr>
                  </w:pPr>
                  <w:r w:rsidRPr="2E01B5F1">
                    <w:rPr>
                      <w:color w:val="000000" w:themeColor="text1"/>
                      <w:highlight w:val="yellow"/>
                    </w:rPr>
                    <w:t>Country Code</w:t>
                  </w:r>
                  <w:r>
                    <w:tab/>
                  </w:r>
                  <w:r w:rsidRPr="2E01B5F1">
                    <w:rPr>
                      <w:color w:val="000000" w:themeColor="text1"/>
                    </w:rPr>
                    <w:t>R</w:t>
                  </w:r>
                  <w:r>
                    <w:tab/>
                  </w:r>
                  <w:r w:rsidRPr="2E01B5F1">
                    <w:rPr>
                      <w:color w:val="000000" w:themeColor="text1"/>
                    </w:rPr>
                    <w:t>a2</w:t>
                  </w:r>
                  <w:r>
                    <w:tab/>
                  </w:r>
                  <w:r w:rsidRPr="2E01B5F1">
                    <w:rPr>
                      <w:color w:val="000000" w:themeColor="text1"/>
                    </w:rPr>
                    <w:t>BC11</w:t>
                  </w:r>
                  <w:r>
                    <w:tab/>
                  </w:r>
                </w:p>
                <w:p w14:paraId="62BAE6C9"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Name</w:t>
                  </w:r>
                  <w:r w:rsidRPr="006C2543">
                    <w:rPr>
                      <w:color w:val="000000" w:themeColor="text1"/>
                      <w:szCs w:val="22"/>
                    </w:rPr>
                    <w:tab/>
                    <w:t>R</w:t>
                  </w:r>
                  <w:r w:rsidRPr="006C2543">
                    <w:rPr>
                      <w:color w:val="000000" w:themeColor="text1"/>
                      <w:szCs w:val="22"/>
                    </w:rPr>
                    <w:tab/>
                    <w:t>an..65</w:t>
                  </w:r>
                  <w:r w:rsidRPr="006C2543">
                    <w:rPr>
                      <w:color w:val="000000" w:themeColor="text1"/>
                      <w:szCs w:val="22"/>
                    </w:rPr>
                    <w:tab/>
                  </w:r>
                  <w:r w:rsidRPr="006C2543">
                    <w:rPr>
                      <w:color w:val="000000" w:themeColor="text1"/>
                      <w:szCs w:val="22"/>
                    </w:rPr>
                    <w:tab/>
                  </w:r>
                </w:p>
                <w:p w14:paraId="3734A26F"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Number</w:t>
                  </w:r>
                  <w:r w:rsidRPr="006C2543">
                    <w:rPr>
                      <w:color w:val="000000" w:themeColor="text1"/>
                      <w:szCs w:val="22"/>
                    </w:rPr>
                    <w:tab/>
                    <w:t>O</w:t>
                  </w:r>
                  <w:r w:rsidRPr="006C2543">
                    <w:rPr>
                      <w:color w:val="000000" w:themeColor="text1"/>
                      <w:szCs w:val="22"/>
                    </w:rPr>
                    <w:tab/>
                    <w:t>an..11</w:t>
                  </w:r>
                  <w:r w:rsidRPr="006C2543">
                    <w:rPr>
                      <w:color w:val="000000" w:themeColor="text1"/>
                      <w:szCs w:val="22"/>
                    </w:rPr>
                    <w:tab/>
                  </w:r>
                  <w:r w:rsidRPr="006C2543">
                    <w:rPr>
                      <w:color w:val="000000" w:themeColor="text1"/>
                      <w:szCs w:val="22"/>
                    </w:rPr>
                    <w:tab/>
                  </w:r>
                </w:p>
                <w:p w14:paraId="79484800" w14:textId="77777777" w:rsidR="00E63037" w:rsidRPr="006C2543" w:rsidRDefault="00E63037" w:rsidP="00C600AB">
                  <w:pPr>
                    <w:spacing w:after="0" w:line="276" w:lineRule="auto"/>
                    <w:rPr>
                      <w:color w:val="000000" w:themeColor="text1"/>
                      <w:szCs w:val="22"/>
                    </w:rPr>
                  </w:pPr>
                  <w:r w:rsidRPr="006C2543">
                    <w:rPr>
                      <w:color w:val="000000" w:themeColor="text1"/>
                      <w:szCs w:val="22"/>
                    </w:rPr>
                    <w:t>City</w:t>
                  </w:r>
                  <w:r w:rsidRPr="006C2543">
                    <w:rPr>
                      <w:color w:val="000000" w:themeColor="text1"/>
                      <w:szCs w:val="22"/>
                    </w:rPr>
                    <w:tab/>
                    <w:t>R</w:t>
                  </w:r>
                  <w:r w:rsidRPr="006C2543">
                    <w:rPr>
                      <w:color w:val="000000" w:themeColor="text1"/>
                      <w:szCs w:val="22"/>
                    </w:rPr>
                    <w:tab/>
                    <w:t>an..50</w:t>
                  </w:r>
                  <w:r w:rsidRPr="006C2543">
                    <w:rPr>
                      <w:color w:val="000000" w:themeColor="text1"/>
                      <w:szCs w:val="22"/>
                    </w:rPr>
                    <w:tab/>
                  </w:r>
                  <w:r w:rsidRPr="006C2543">
                    <w:rPr>
                      <w:color w:val="000000" w:themeColor="text1"/>
                      <w:szCs w:val="22"/>
                    </w:rPr>
                    <w:tab/>
                  </w:r>
                </w:p>
                <w:p w14:paraId="64FF135F" w14:textId="77777777" w:rsidR="00E63037" w:rsidRPr="006C2543" w:rsidRDefault="00E63037" w:rsidP="00C600AB">
                  <w:pPr>
                    <w:spacing w:after="0" w:line="276" w:lineRule="auto"/>
                    <w:rPr>
                      <w:color w:val="000000" w:themeColor="text1"/>
                    </w:rPr>
                  </w:pPr>
                  <w:r w:rsidRPr="2E01B5F1">
                    <w:rPr>
                      <w:color w:val="000000" w:themeColor="text1"/>
                    </w:rPr>
                    <w:t>Postcode</w:t>
                  </w:r>
                  <w:r>
                    <w:tab/>
                  </w:r>
                  <w:r w:rsidRPr="2E01B5F1">
                    <w:rPr>
                      <w:color w:val="000000" w:themeColor="text1"/>
                    </w:rPr>
                    <w:t>R</w:t>
                  </w:r>
                  <w:r>
                    <w:tab/>
                  </w:r>
                  <w:r w:rsidRPr="2E01B5F1">
                    <w:rPr>
                      <w:color w:val="000000" w:themeColor="text1"/>
                    </w:rPr>
                    <w:t xml:space="preserve">an..10     </w:t>
                  </w:r>
                  <w:r w:rsidRPr="00260A47">
                    <w:rPr>
                      <w:strike/>
                      <w:color w:val="000000" w:themeColor="text1"/>
                      <w:highlight w:val="yellow"/>
                    </w:rPr>
                    <w:t>R270</w:t>
                  </w:r>
                </w:p>
                <w:p w14:paraId="28970897" w14:textId="77777777" w:rsidR="00E63037" w:rsidRPr="006C2543" w:rsidRDefault="00E63037" w:rsidP="00C600AB">
                  <w:pPr>
                    <w:spacing w:after="0" w:line="276" w:lineRule="auto"/>
                    <w:rPr>
                      <w:b/>
                      <w:bCs/>
                      <w:color w:val="000000" w:themeColor="text1"/>
                    </w:rPr>
                  </w:pPr>
                  <w:r w:rsidRPr="2E01B5F1">
                    <w:rPr>
                      <w:b/>
                      <w:bCs/>
                      <w:color w:val="000000" w:themeColor="text1"/>
                      <w:highlight w:val="yellow"/>
                    </w:rPr>
                    <w:t>------EXCISE PRODUCTS CATEGORY</w:t>
                  </w:r>
                  <w:r>
                    <w:tab/>
                  </w:r>
                  <w:r w:rsidRPr="2E01B5F1">
                    <w:rPr>
                      <w:b/>
                      <w:bCs/>
                      <w:color w:val="000000" w:themeColor="text1"/>
                    </w:rPr>
                    <w:t>999x</w:t>
                  </w:r>
                  <w:r>
                    <w:tab/>
                  </w:r>
                  <w:r w:rsidRPr="2E01B5F1">
                    <w:rPr>
                      <w:b/>
                      <w:bCs/>
                      <w:color w:val="000000" w:themeColor="text1"/>
                    </w:rPr>
                    <w:t>D</w:t>
                  </w:r>
                  <w:r>
                    <w:tab/>
                  </w:r>
                  <w:r w:rsidRPr="2E01B5F1">
                    <w:rPr>
                      <w:b/>
                      <w:bCs/>
                      <w:color w:val="000000" w:themeColor="text1"/>
                    </w:rPr>
                    <w:t>C139</w:t>
                  </w:r>
                </w:p>
                <w:p w14:paraId="453163F8" w14:textId="77777777" w:rsidR="00E63037" w:rsidRPr="006C2543" w:rsidRDefault="00E63037" w:rsidP="00C600AB">
                  <w:pPr>
                    <w:spacing w:after="0" w:line="276" w:lineRule="auto"/>
                  </w:pPr>
                  <w:r>
                    <w:t>Excise Products Category Code    R    a1    BC66    R208</w:t>
                  </w:r>
                </w:p>
                <w:p w14:paraId="12D4F624" w14:textId="77777777" w:rsidR="00E63037" w:rsidRPr="006C2543" w:rsidRDefault="00E63037" w:rsidP="00C600AB">
                  <w:pPr>
                    <w:spacing w:after="0" w:line="276" w:lineRule="auto"/>
                    <w:rPr>
                      <w:b/>
                      <w:bCs/>
                      <w:color w:val="000000" w:themeColor="text1"/>
                    </w:rPr>
                  </w:pPr>
                  <w:r w:rsidRPr="2E01B5F1">
                    <w:rPr>
                      <w:b/>
                      <w:bCs/>
                      <w:color w:val="000000" w:themeColor="text1"/>
                      <w:highlight w:val="yellow"/>
                    </w:rPr>
                    <w:t>------EXCISE PRODUCT</w:t>
                  </w:r>
                  <w:r>
                    <w:tab/>
                  </w:r>
                  <w:r w:rsidRPr="2E01B5F1">
                    <w:rPr>
                      <w:b/>
                      <w:bCs/>
                      <w:color w:val="000000" w:themeColor="text1"/>
                    </w:rPr>
                    <w:t>999x</w:t>
                  </w:r>
                  <w:r>
                    <w:tab/>
                  </w:r>
                  <w:r w:rsidRPr="2E01B5F1">
                    <w:rPr>
                      <w:b/>
                      <w:bCs/>
                      <w:color w:val="000000" w:themeColor="text1"/>
                    </w:rPr>
                    <w:t>D</w:t>
                  </w:r>
                  <w:r>
                    <w:tab/>
                  </w:r>
                  <w:r w:rsidRPr="2E01B5F1">
                    <w:rPr>
                      <w:b/>
                      <w:bCs/>
                      <w:color w:val="000000" w:themeColor="text1"/>
                    </w:rPr>
                    <w:t>C139</w:t>
                  </w:r>
                </w:p>
                <w:p w14:paraId="0EF37CC7" w14:textId="77777777" w:rsidR="00E63037" w:rsidRPr="006C2543" w:rsidRDefault="00E63037" w:rsidP="00C600AB">
                  <w:pPr>
                    <w:spacing w:after="0" w:line="276" w:lineRule="auto"/>
                  </w:pPr>
                  <w:r>
                    <w:t xml:space="preserve">Excise Product Code    R    an4   BC36   R207   R209   </w:t>
                  </w:r>
                  <w:r w:rsidRPr="00260A47">
                    <w:rPr>
                      <w:strike/>
                      <w:highlight w:val="yellow"/>
                    </w:rPr>
                    <w:t>R264</w:t>
                  </w:r>
                </w:p>
                <w:p w14:paraId="2E068C86" w14:textId="77777777" w:rsidR="00E63037" w:rsidRPr="006C2543" w:rsidRDefault="00E63037" w:rsidP="00C600AB">
                  <w:pPr>
                    <w:spacing w:after="0" w:line="276" w:lineRule="auto"/>
                    <w:rPr>
                      <w:b/>
                      <w:bCs/>
                      <w:color w:val="000000" w:themeColor="text1"/>
                    </w:rPr>
                  </w:pPr>
                  <w:r w:rsidRPr="2E01B5F1">
                    <w:rPr>
                      <w:b/>
                      <w:bCs/>
                      <w:color w:val="000000" w:themeColor="text1"/>
                    </w:rPr>
                    <w:t>---TEMPORARY AUTHORISATION</w:t>
                  </w:r>
                  <w:r>
                    <w:tab/>
                  </w:r>
                  <w:r w:rsidRPr="2E01B5F1">
                    <w:rPr>
                      <w:b/>
                      <w:bCs/>
                      <w:color w:val="000000" w:themeColor="text1"/>
                      <w:highlight w:val="yellow"/>
                    </w:rPr>
                    <w:t>9999x</w:t>
                  </w:r>
                  <w:r>
                    <w:tab/>
                  </w:r>
                  <w:r w:rsidRPr="2E01B5F1">
                    <w:rPr>
                      <w:b/>
                      <w:bCs/>
                      <w:color w:val="000000" w:themeColor="text1"/>
                    </w:rPr>
                    <w:t>D</w:t>
                  </w:r>
                  <w:r>
                    <w:tab/>
                  </w:r>
                  <w:r w:rsidRPr="2E01B5F1">
                    <w:rPr>
                      <w:b/>
                      <w:bCs/>
                      <w:color w:val="000000" w:themeColor="text1"/>
                    </w:rPr>
                    <w:t>C141</w:t>
                  </w:r>
                </w:p>
                <w:p w14:paraId="4C49CD4A" w14:textId="77777777" w:rsidR="00E63037" w:rsidRPr="006C2543" w:rsidRDefault="00E63037" w:rsidP="00C600AB">
                  <w:pPr>
                    <w:spacing w:after="0" w:line="276" w:lineRule="auto"/>
                    <w:rPr>
                      <w:color w:val="000000" w:themeColor="text1"/>
                      <w:szCs w:val="22"/>
                    </w:rPr>
                  </w:pPr>
                  <w:r w:rsidRPr="006C2543">
                    <w:rPr>
                      <w:color w:val="000000" w:themeColor="text1"/>
                      <w:szCs w:val="22"/>
                    </w:rPr>
                    <w:t>Temporary Authorisation Reference</w:t>
                  </w:r>
                  <w:r w:rsidRPr="006C2543">
                    <w:rPr>
                      <w:color w:val="000000" w:themeColor="text1"/>
                      <w:szCs w:val="22"/>
                    </w:rPr>
                    <w:tab/>
                    <w:t>R</w:t>
                  </w:r>
                  <w:r w:rsidRPr="006C2543">
                    <w:rPr>
                      <w:color w:val="000000" w:themeColor="text1"/>
                      <w:szCs w:val="22"/>
                    </w:rPr>
                    <w:tab/>
                    <w:t>an13</w:t>
                  </w:r>
                  <w:r w:rsidRPr="006C2543">
                    <w:rPr>
                      <w:color w:val="000000" w:themeColor="text1"/>
                      <w:szCs w:val="22"/>
                    </w:rPr>
                    <w:tab/>
                  </w:r>
                  <w:r w:rsidRPr="006C2543">
                    <w:rPr>
                      <w:color w:val="000000" w:themeColor="text1"/>
                      <w:szCs w:val="22"/>
                    </w:rPr>
                    <w:tab/>
                    <w:t>R040</w:t>
                  </w:r>
                </w:p>
                <w:p w14:paraId="46557D34" w14:textId="77777777" w:rsidR="00E63037" w:rsidRPr="006C2543" w:rsidRDefault="00E63037" w:rsidP="00C600AB">
                  <w:pPr>
                    <w:spacing w:after="0" w:line="276" w:lineRule="auto"/>
                    <w:rPr>
                      <w:color w:val="000000" w:themeColor="text1"/>
                      <w:szCs w:val="22"/>
                    </w:rPr>
                  </w:pPr>
                  <w:r w:rsidRPr="006C2543">
                    <w:rPr>
                      <w:color w:val="000000" w:themeColor="text1"/>
                      <w:szCs w:val="22"/>
                    </w:rPr>
                    <w:t>Operator Type Code</w:t>
                  </w:r>
                  <w:r w:rsidRPr="006C2543">
                    <w:rPr>
                      <w:color w:val="000000" w:themeColor="text1"/>
                      <w:szCs w:val="22"/>
                    </w:rPr>
                    <w:tab/>
                    <w:t>R</w:t>
                  </w:r>
                  <w:r w:rsidRPr="006C2543">
                    <w:rPr>
                      <w:color w:val="000000" w:themeColor="text1"/>
                      <w:szCs w:val="22"/>
                    </w:rPr>
                    <w:tab/>
                    <w:t>n1</w:t>
                  </w:r>
                  <w:r w:rsidRPr="006C2543">
                    <w:rPr>
                      <w:color w:val="000000" w:themeColor="text1"/>
                      <w:szCs w:val="22"/>
                    </w:rPr>
                    <w:tab/>
                    <w:t>TC110</w:t>
                  </w:r>
                  <w:r w:rsidRPr="006C2543">
                    <w:rPr>
                      <w:color w:val="000000" w:themeColor="text1"/>
                      <w:szCs w:val="22"/>
                    </w:rPr>
                    <w:tab/>
                  </w:r>
                </w:p>
                <w:p w14:paraId="58B10E41" w14:textId="77777777" w:rsidR="00E63037" w:rsidRPr="006C2543" w:rsidRDefault="00E63037" w:rsidP="00C600AB">
                  <w:pPr>
                    <w:spacing w:after="0" w:line="276" w:lineRule="auto"/>
                    <w:rPr>
                      <w:color w:val="000000" w:themeColor="text1"/>
                      <w:szCs w:val="22"/>
                    </w:rPr>
                  </w:pPr>
                  <w:r w:rsidRPr="006C2543">
                    <w:rPr>
                      <w:color w:val="000000" w:themeColor="text1"/>
                      <w:szCs w:val="22"/>
                    </w:rPr>
                    <w:t>Reference Number of Issuance Office</w:t>
                  </w:r>
                  <w:r w:rsidRPr="006C2543">
                    <w:rPr>
                      <w:color w:val="000000" w:themeColor="text1"/>
                      <w:szCs w:val="22"/>
                    </w:rPr>
                    <w:tab/>
                    <w:t>R</w:t>
                  </w:r>
                  <w:r w:rsidRPr="006C2543">
                    <w:rPr>
                      <w:color w:val="000000" w:themeColor="text1"/>
                      <w:szCs w:val="22"/>
                    </w:rPr>
                    <w:tab/>
                    <w:t>an8</w:t>
                  </w:r>
                  <w:r w:rsidRPr="006C2543">
                    <w:rPr>
                      <w:color w:val="000000" w:themeColor="text1"/>
                      <w:szCs w:val="22"/>
                    </w:rPr>
                    <w:tab/>
                  </w:r>
                  <w:r w:rsidRPr="006C2543">
                    <w:rPr>
                      <w:color w:val="000000" w:themeColor="text1"/>
                      <w:szCs w:val="22"/>
                    </w:rPr>
                    <w:tab/>
                    <w:t>R214</w:t>
                  </w:r>
                </w:p>
                <w:p w14:paraId="1B7CAFB4" w14:textId="77777777" w:rsidR="00E63037" w:rsidRPr="006C2543" w:rsidRDefault="00E63037" w:rsidP="00C600AB">
                  <w:pPr>
                    <w:spacing w:after="0" w:line="276" w:lineRule="auto"/>
                    <w:rPr>
                      <w:color w:val="000000" w:themeColor="text1"/>
                    </w:rPr>
                  </w:pPr>
                  <w:r w:rsidRPr="2E01B5F1">
                    <w:rPr>
                      <w:color w:val="000000" w:themeColor="text1"/>
                    </w:rPr>
                    <w:t>Date of Expiry</w:t>
                  </w:r>
                  <w:r>
                    <w:tab/>
                  </w:r>
                  <w:r w:rsidRPr="2E01B5F1">
                    <w:rPr>
                      <w:color w:val="000000" w:themeColor="text1"/>
                    </w:rPr>
                    <w:t xml:space="preserve">   R</w:t>
                  </w:r>
                  <w:r>
                    <w:tab/>
                  </w:r>
                  <w:r w:rsidRPr="2E01B5F1">
                    <w:rPr>
                      <w:color w:val="000000" w:themeColor="text1"/>
                    </w:rPr>
                    <w:t>date</w:t>
                  </w:r>
                  <w:r>
                    <w:tab/>
                  </w:r>
                  <w:r>
                    <w:tab/>
                  </w:r>
                </w:p>
                <w:p w14:paraId="196D48EF" w14:textId="77777777" w:rsidR="00E63037" w:rsidRPr="006C2543" w:rsidRDefault="00E63037" w:rsidP="00C600AB">
                  <w:pPr>
                    <w:spacing w:after="0" w:line="276" w:lineRule="auto"/>
                    <w:rPr>
                      <w:color w:val="000000" w:themeColor="text1"/>
                    </w:rPr>
                  </w:pPr>
                  <w:r w:rsidRPr="2E01B5F1">
                    <w:rPr>
                      <w:color w:val="000000" w:themeColor="text1"/>
                    </w:rPr>
                    <w:t>Re-usable Temporary Authorisation flag</w:t>
                  </w:r>
                  <w:r>
                    <w:tab/>
                  </w:r>
                  <w:r w:rsidRPr="2E01B5F1">
                    <w:rPr>
                      <w:color w:val="000000" w:themeColor="text1"/>
                    </w:rPr>
                    <w:t>R</w:t>
                  </w:r>
                  <w:r>
                    <w:tab/>
                  </w:r>
                  <w:r w:rsidRPr="2E01B5F1">
                    <w:rPr>
                      <w:color w:val="000000" w:themeColor="text1"/>
                    </w:rPr>
                    <w:t>n1</w:t>
                  </w:r>
                  <w:r>
                    <w:tab/>
                  </w:r>
                  <w:r w:rsidRPr="2E01B5F1">
                    <w:rPr>
                      <w:color w:val="000000" w:themeColor="text1"/>
                    </w:rPr>
                    <w:t>TC27</w:t>
                  </w:r>
                </w:p>
                <w:p w14:paraId="1093C9AD" w14:textId="77777777" w:rsidR="00E63037" w:rsidRPr="006C2543" w:rsidRDefault="00E63037" w:rsidP="00C600AB">
                  <w:pPr>
                    <w:spacing w:after="0" w:line="276" w:lineRule="auto"/>
                    <w:rPr>
                      <w:color w:val="000000" w:themeColor="text1"/>
                      <w:szCs w:val="22"/>
                    </w:rPr>
                  </w:pPr>
                  <w:r w:rsidRPr="006C2543">
                    <w:rPr>
                      <w:color w:val="000000" w:themeColor="text1"/>
                      <w:szCs w:val="22"/>
                    </w:rPr>
                    <w:t>VAT Number</w:t>
                  </w:r>
                  <w:r w:rsidRPr="006C2543">
                    <w:rPr>
                      <w:color w:val="000000" w:themeColor="text1"/>
                      <w:szCs w:val="22"/>
                    </w:rPr>
                    <w:tab/>
                    <w:t>O</w:t>
                  </w:r>
                  <w:r w:rsidRPr="006C2543">
                    <w:rPr>
                      <w:color w:val="000000" w:themeColor="text1"/>
                      <w:szCs w:val="22"/>
                    </w:rPr>
                    <w:tab/>
                    <w:t>an..14</w:t>
                  </w:r>
                  <w:r w:rsidRPr="006C2543">
                    <w:rPr>
                      <w:color w:val="000000" w:themeColor="text1"/>
                      <w:szCs w:val="22"/>
                    </w:rPr>
                    <w:tab/>
                  </w:r>
                  <w:r w:rsidRPr="006C2543">
                    <w:rPr>
                      <w:color w:val="000000" w:themeColor="text1"/>
                      <w:szCs w:val="22"/>
                    </w:rPr>
                    <w:tab/>
                  </w:r>
                </w:p>
                <w:p w14:paraId="10ACA4F4" w14:textId="77777777" w:rsidR="00E63037" w:rsidRPr="006C2543" w:rsidRDefault="00E63037" w:rsidP="00C600AB">
                  <w:pPr>
                    <w:spacing w:after="0" w:line="276" w:lineRule="auto"/>
                    <w:rPr>
                      <w:color w:val="000000" w:themeColor="text1"/>
                    </w:rPr>
                  </w:pPr>
                  <w:r w:rsidRPr="2E01B5F1">
                    <w:rPr>
                      <w:color w:val="000000" w:themeColor="text1"/>
                    </w:rPr>
                    <w:t xml:space="preserve">Authorisation </w:t>
                  </w:r>
                  <w:r w:rsidRPr="2E01B5F1">
                    <w:rPr>
                      <w:color w:val="000000" w:themeColor="text1"/>
                      <w:highlight w:val="yellow"/>
                    </w:rPr>
                    <w:t>Begin</w:t>
                  </w:r>
                  <w:r w:rsidRPr="2E01B5F1">
                    <w:rPr>
                      <w:color w:val="000000" w:themeColor="text1"/>
                    </w:rPr>
                    <w:t xml:space="preserve"> Date</w:t>
                  </w:r>
                  <w:r>
                    <w:tab/>
                  </w:r>
                  <w:r w:rsidRPr="2E01B5F1">
                    <w:rPr>
                      <w:color w:val="000000" w:themeColor="text1"/>
                    </w:rPr>
                    <w:t>R</w:t>
                  </w:r>
                  <w:r>
                    <w:tab/>
                  </w:r>
                  <w:r w:rsidRPr="2E01B5F1">
                    <w:rPr>
                      <w:color w:val="000000" w:themeColor="text1"/>
                    </w:rPr>
                    <w:t>date</w:t>
                  </w:r>
                  <w:r>
                    <w:tab/>
                  </w:r>
                  <w:r>
                    <w:tab/>
                  </w:r>
                </w:p>
                <w:p w14:paraId="4A40D378" w14:textId="77777777" w:rsidR="00E63037" w:rsidRPr="006C2543" w:rsidRDefault="00E63037" w:rsidP="00C600AB">
                  <w:pPr>
                    <w:spacing w:after="0" w:line="276" w:lineRule="auto"/>
                    <w:rPr>
                      <w:b/>
                      <w:bCs/>
                      <w:color w:val="000000" w:themeColor="text1"/>
                      <w:szCs w:val="22"/>
                    </w:rPr>
                  </w:pPr>
                  <w:r w:rsidRPr="006C2543">
                    <w:rPr>
                      <w:color w:val="000000" w:themeColor="text1"/>
                      <w:szCs w:val="22"/>
                    </w:rPr>
                    <w:t>Small Wine Producer</w:t>
                  </w:r>
                  <w:r w:rsidRPr="006C2543">
                    <w:rPr>
                      <w:color w:val="000000" w:themeColor="text1"/>
                      <w:szCs w:val="22"/>
                    </w:rPr>
                    <w:tab/>
                    <w:t>O</w:t>
                  </w:r>
                  <w:r w:rsidRPr="006C2543">
                    <w:rPr>
                      <w:color w:val="000000" w:themeColor="text1"/>
                      <w:szCs w:val="22"/>
                    </w:rPr>
                    <w:tab/>
                    <w:t>n1</w:t>
                  </w:r>
                  <w:r w:rsidRPr="006C2543">
                    <w:rPr>
                      <w:color w:val="000000" w:themeColor="text1"/>
                      <w:szCs w:val="22"/>
                    </w:rPr>
                    <w:tab/>
                    <w:t>TC27</w:t>
                  </w:r>
                </w:p>
                <w:p w14:paraId="33FD9097"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------ACTION</w:t>
                  </w:r>
                  <w:r w:rsidRPr="006C2543">
                    <w:rPr>
                      <w:b/>
                      <w:bCs/>
                      <w:color w:val="000000" w:themeColor="text1"/>
                      <w:szCs w:val="22"/>
                    </w:rPr>
                    <w:tab/>
                    <w:t>1x</w:t>
                  </w:r>
                  <w:r w:rsidRPr="006C2543">
                    <w:rPr>
                      <w:b/>
                      <w:bCs/>
                      <w:color w:val="000000" w:themeColor="text1"/>
                      <w:szCs w:val="22"/>
                    </w:rPr>
                    <w:tab/>
                    <w:t>R</w:t>
                  </w:r>
                  <w:r w:rsidRPr="006C2543">
                    <w:rPr>
                      <w:b/>
                      <w:bCs/>
                      <w:color w:val="000000" w:themeColor="text1"/>
                      <w:szCs w:val="22"/>
                    </w:rPr>
                    <w:tab/>
                  </w:r>
                </w:p>
                <w:p w14:paraId="21A0BD36" w14:textId="77777777" w:rsidR="00E63037" w:rsidRPr="006C2543" w:rsidRDefault="00E63037" w:rsidP="00C600AB">
                  <w:pPr>
                    <w:spacing w:after="0" w:line="276" w:lineRule="auto"/>
                    <w:rPr>
                      <w:color w:val="000000" w:themeColor="text1"/>
                    </w:rPr>
                  </w:pPr>
                  <w:r w:rsidRPr="5AE72364">
                    <w:rPr>
                      <w:color w:val="000000" w:themeColor="text1"/>
                    </w:rPr>
                    <w:t>Operation</w:t>
                  </w:r>
                  <w:r>
                    <w:tab/>
                  </w:r>
                  <w:r w:rsidRPr="5AE72364">
                    <w:rPr>
                      <w:color w:val="000000" w:themeColor="text1"/>
                    </w:rPr>
                    <w:t>R</w:t>
                  </w:r>
                  <w:r>
                    <w:tab/>
                  </w:r>
                  <w:r w:rsidRPr="5AE72364">
                    <w:rPr>
                      <w:color w:val="000000" w:themeColor="text1"/>
                    </w:rPr>
                    <w:t>a1</w:t>
                  </w:r>
                  <w:r>
                    <w:tab/>
                  </w:r>
                  <w:r w:rsidRPr="5AE72364">
                    <w:rPr>
                      <w:color w:val="000000" w:themeColor="text1"/>
                    </w:rPr>
                    <w:t xml:space="preserve">TC24 BR044 </w:t>
                  </w:r>
                  <w:r w:rsidRPr="5AE72364">
                    <w:rPr>
                      <w:color w:val="000000" w:themeColor="text1"/>
                      <w:highlight w:val="yellow"/>
                    </w:rPr>
                    <w:t>R007</w:t>
                  </w:r>
                  <w:r w:rsidRPr="5AE72364">
                    <w:rPr>
                      <w:color w:val="000000" w:themeColor="text1"/>
                    </w:rPr>
                    <w:t xml:space="preserve"> R267 R268 R269</w:t>
                  </w:r>
                </w:p>
                <w:p w14:paraId="2E87779E" w14:textId="77777777" w:rsidR="00E63037" w:rsidRPr="006C2543" w:rsidRDefault="00E63037" w:rsidP="00C600AB">
                  <w:pPr>
                    <w:spacing w:after="0" w:line="276" w:lineRule="auto"/>
                    <w:rPr>
                      <w:color w:val="000000" w:themeColor="text1"/>
                    </w:rPr>
                  </w:pPr>
                  <w:r w:rsidRPr="2E01B5F1">
                    <w:rPr>
                      <w:color w:val="000000" w:themeColor="text1"/>
                    </w:rPr>
                    <w:t xml:space="preserve">Activation Date </w:t>
                  </w:r>
                  <w:r>
                    <w:tab/>
                  </w:r>
                  <w:r w:rsidRPr="2E01B5F1">
                    <w:rPr>
                      <w:color w:val="000000" w:themeColor="text1"/>
                      <w:highlight w:val="yellow"/>
                    </w:rPr>
                    <w:t>R</w:t>
                  </w:r>
                  <w:r>
                    <w:tab/>
                  </w:r>
                  <w:r w:rsidRPr="2E01B5F1">
                    <w:rPr>
                      <w:color w:val="000000" w:themeColor="text1"/>
                    </w:rPr>
                    <w:t>date</w:t>
                  </w:r>
                  <w:r>
                    <w:tab/>
                  </w:r>
                  <w:r w:rsidRPr="00260A47">
                    <w:rPr>
                      <w:strike/>
                      <w:color w:val="000000" w:themeColor="text1"/>
                      <w:highlight w:val="yellow"/>
                    </w:rPr>
                    <w:t>C001</w:t>
                  </w:r>
                  <w:r w:rsidRPr="2E01B5F1">
                    <w:rPr>
                      <w:color w:val="000000" w:themeColor="text1"/>
                    </w:rPr>
                    <w:t xml:space="preserve">     R230</w:t>
                  </w:r>
                </w:p>
                <w:p w14:paraId="1E04A851" w14:textId="77777777" w:rsidR="00E63037" w:rsidRPr="006C2543" w:rsidRDefault="00E63037" w:rsidP="00C600AB">
                  <w:pPr>
                    <w:spacing w:after="0" w:line="276" w:lineRule="auto"/>
                    <w:rPr>
                      <w:color w:val="000000" w:themeColor="text1"/>
                      <w:highlight w:val="yellow"/>
                    </w:rPr>
                  </w:pPr>
                  <w:r w:rsidRPr="2E01B5F1">
                    <w:rPr>
                      <w:color w:val="000000" w:themeColor="text1"/>
                      <w:highlight w:val="yellow"/>
                    </w:rPr>
                    <w:lastRenderedPageBreak/>
                    <w:t>Action identification</w:t>
                  </w:r>
                  <w:r>
                    <w:tab/>
                  </w:r>
                  <w:r w:rsidRPr="2E01B5F1">
                    <w:rPr>
                      <w:color w:val="000000" w:themeColor="text1"/>
                      <w:highlight w:val="yellow"/>
                    </w:rPr>
                    <w:t>R</w:t>
                  </w:r>
                  <w:r>
                    <w:tab/>
                  </w:r>
                  <w:r w:rsidRPr="2E01B5F1">
                    <w:rPr>
                      <w:color w:val="000000" w:themeColor="text1"/>
                      <w:highlight w:val="yellow"/>
                    </w:rPr>
                    <w:t>an..20</w:t>
                  </w:r>
                  <w:r>
                    <w:tab/>
                  </w:r>
                  <w:r>
                    <w:tab/>
                  </w:r>
                  <w:r w:rsidRPr="2E01B5F1">
                    <w:rPr>
                      <w:color w:val="000000" w:themeColor="text1"/>
                      <w:highlight w:val="yellow"/>
                    </w:rPr>
                    <w:t>TR9001</w:t>
                  </w:r>
                </w:p>
                <w:p w14:paraId="33B9DC94" w14:textId="77777777" w:rsidR="00E63037" w:rsidRPr="006C2543" w:rsidRDefault="00E63037" w:rsidP="00C600AB">
                  <w:pPr>
                    <w:spacing w:after="0" w:line="276" w:lineRule="auto"/>
                    <w:rPr>
                      <w:color w:val="000000" w:themeColor="text1"/>
                      <w:szCs w:val="22"/>
                    </w:rPr>
                  </w:pPr>
                  <w:r w:rsidRPr="006C2543">
                    <w:rPr>
                      <w:color w:val="000000" w:themeColor="text1"/>
                      <w:szCs w:val="22"/>
                    </w:rPr>
                    <w:t>Responsible Data Manager</w:t>
                  </w:r>
                  <w:r w:rsidRPr="006C2543">
                    <w:rPr>
                      <w:color w:val="000000" w:themeColor="text1"/>
                      <w:szCs w:val="22"/>
                    </w:rPr>
                    <w:tab/>
                    <w:t>O</w:t>
                  </w:r>
                  <w:r w:rsidRPr="006C2543">
                    <w:rPr>
                      <w:color w:val="000000" w:themeColor="text1"/>
                      <w:szCs w:val="22"/>
                    </w:rPr>
                    <w:tab/>
                    <w:t>an..35</w:t>
                  </w:r>
                  <w:r w:rsidRPr="006C2543">
                    <w:rPr>
                      <w:color w:val="000000" w:themeColor="text1"/>
                      <w:szCs w:val="22"/>
                    </w:rPr>
                    <w:tab/>
                  </w:r>
                  <w:r w:rsidRPr="006C2543">
                    <w:rPr>
                      <w:color w:val="000000" w:themeColor="text1"/>
                      <w:szCs w:val="22"/>
                    </w:rPr>
                    <w:tab/>
                  </w:r>
                </w:p>
                <w:p w14:paraId="7C4FF998" w14:textId="77777777" w:rsidR="00E63037" w:rsidRPr="006C2543" w:rsidRDefault="00E63037" w:rsidP="00C600AB">
                  <w:pPr>
                    <w:spacing w:after="0" w:line="276" w:lineRule="auto"/>
                    <w:rPr>
                      <w:color w:val="000000" w:themeColor="text1"/>
                      <w:szCs w:val="22"/>
                    </w:rPr>
                  </w:pPr>
                  <w:r w:rsidRPr="006C2543">
                    <w:rPr>
                      <w:color w:val="000000" w:themeColor="text1"/>
                      <w:szCs w:val="22"/>
                    </w:rPr>
                    <w:t>Modification Date and Time</w:t>
                  </w:r>
                  <w:r w:rsidRPr="006C2543">
                    <w:rPr>
                      <w:color w:val="000000" w:themeColor="text1"/>
                      <w:szCs w:val="22"/>
                    </w:rPr>
                    <w:tab/>
                    <w:t>D</w:t>
                  </w:r>
                  <w:r w:rsidRPr="006C2543">
                    <w:rPr>
                      <w:color w:val="000000" w:themeColor="text1"/>
                      <w:szCs w:val="22"/>
                    </w:rPr>
                    <w:tab/>
                    <w:t>dateTime</w:t>
                  </w:r>
                  <w:r w:rsidRPr="006C2543">
                    <w:rPr>
                      <w:color w:val="000000" w:themeColor="text1"/>
                      <w:szCs w:val="22"/>
                    </w:rPr>
                    <w:tab/>
                  </w:r>
                  <w:r w:rsidRPr="006C2543">
                    <w:rPr>
                      <w:color w:val="000000" w:themeColor="text1"/>
                      <w:szCs w:val="22"/>
                    </w:rPr>
                    <w:tab/>
                    <w:t>C163</w:t>
                  </w:r>
                </w:p>
                <w:p w14:paraId="232748A3"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------NAME AND ADDRESS</w:t>
                  </w:r>
                  <w:r w:rsidRPr="006C2543">
                    <w:rPr>
                      <w:b/>
                      <w:bCs/>
                      <w:color w:val="000000" w:themeColor="text1"/>
                      <w:szCs w:val="22"/>
                    </w:rPr>
                    <w:tab/>
                    <w:t>99x</w:t>
                  </w:r>
                  <w:r w:rsidRPr="006C2543">
                    <w:rPr>
                      <w:b/>
                      <w:bCs/>
                      <w:color w:val="000000" w:themeColor="text1"/>
                      <w:szCs w:val="22"/>
                    </w:rPr>
                    <w:tab/>
                    <w:t>R</w:t>
                  </w:r>
                </w:p>
                <w:p w14:paraId="351A57FA" w14:textId="77777777" w:rsidR="00E63037" w:rsidRPr="006C2543" w:rsidRDefault="00E63037" w:rsidP="00C600AB">
                  <w:pPr>
                    <w:spacing w:after="0" w:line="276" w:lineRule="auto"/>
                    <w:rPr>
                      <w:color w:val="000000" w:themeColor="text1"/>
                      <w:szCs w:val="22"/>
                    </w:rPr>
                  </w:pPr>
                  <w:r w:rsidRPr="006C2543">
                    <w:rPr>
                      <w:color w:val="000000" w:themeColor="text1"/>
                      <w:szCs w:val="22"/>
                    </w:rPr>
                    <w:t>Name</w:t>
                  </w:r>
                  <w:r w:rsidRPr="006C2543">
                    <w:rPr>
                      <w:color w:val="000000" w:themeColor="text1"/>
                      <w:szCs w:val="22"/>
                    </w:rPr>
                    <w:tab/>
                    <w:t>R</w:t>
                  </w:r>
                  <w:r w:rsidRPr="006C2543">
                    <w:rPr>
                      <w:color w:val="000000" w:themeColor="text1"/>
                      <w:szCs w:val="22"/>
                    </w:rPr>
                    <w:tab/>
                    <w:t>an..182</w:t>
                  </w:r>
                  <w:r w:rsidRPr="006C2543">
                    <w:rPr>
                      <w:color w:val="000000" w:themeColor="text1"/>
                      <w:szCs w:val="22"/>
                    </w:rPr>
                    <w:tab/>
                  </w:r>
                  <w:r w:rsidRPr="006C2543">
                    <w:rPr>
                      <w:color w:val="000000" w:themeColor="text1"/>
                      <w:szCs w:val="22"/>
                    </w:rPr>
                    <w:tab/>
                  </w:r>
                </w:p>
                <w:p w14:paraId="4EADE597" w14:textId="77777777" w:rsidR="00E63037" w:rsidRPr="006C2543" w:rsidRDefault="00E63037" w:rsidP="00C600AB">
                  <w:pPr>
                    <w:spacing w:after="0" w:line="276" w:lineRule="auto"/>
                    <w:rPr>
                      <w:b/>
                      <w:bCs/>
                      <w:color w:val="000000" w:themeColor="text1"/>
                      <w:szCs w:val="22"/>
                    </w:rPr>
                  </w:pPr>
                  <w:r w:rsidRPr="006C2543">
                    <w:rPr>
                      <w:color w:val="000000" w:themeColor="text1"/>
                      <w:szCs w:val="22"/>
                    </w:rPr>
                    <w:t>NAD_LNG</w:t>
                  </w:r>
                  <w:r w:rsidRPr="006C2543">
                    <w:rPr>
                      <w:color w:val="000000" w:themeColor="text1"/>
                      <w:szCs w:val="22"/>
                    </w:rPr>
                    <w:tab/>
                    <w:t>R</w:t>
                  </w:r>
                  <w:r w:rsidRPr="006C2543">
                    <w:rPr>
                      <w:color w:val="000000" w:themeColor="text1"/>
                      <w:szCs w:val="22"/>
                    </w:rPr>
                    <w:tab/>
                    <w:t>a2</w:t>
                  </w:r>
                  <w:r w:rsidRPr="006C2543">
                    <w:rPr>
                      <w:color w:val="000000" w:themeColor="text1"/>
                      <w:szCs w:val="22"/>
                    </w:rPr>
                    <w:tab/>
                    <w:t>BC12</w:t>
                  </w:r>
                  <w:r w:rsidRPr="006C2543">
                    <w:rPr>
                      <w:b/>
                      <w:bCs/>
                      <w:color w:val="000000" w:themeColor="text1"/>
                      <w:szCs w:val="22"/>
                    </w:rPr>
                    <w:tab/>
                  </w:r>
                </w:p>
                <w:p w14:paraId="004DAE8C" w14:textId="77777777" w:rsidR="00E63037" w:rsidRPr="006C2543" w:rsidRDefault="00E63037" w:rsidP="00C600AB">
                  <w:pPr>
                    <w:spacing w:after="0" w:line="276" w:lineRule="auto"/>
                    <w:rPr>
                      <w:b/>
                      <w:bCs/>
                      <w:color w:val="000000" w:themeColor="text1"/>
                      <w:szCs w:val="22"/>
                    </w:rPr>
                  </w:pPr>
                  <w:r w:rsidRPr="006C2543">
                    <w:rPr>
                      <w:b/>
                      <w:bCs/>
                      <w:color w:val="000000" w:themeColor="text1"/>
                      <w:szCs w:val="22"/>
                    </w:rPr>
                    <w:t>---------ADDRESS</w:t>
                  </w:r>
                  <w:r w:rsidRPr="006C2543">
                    <w:rPr>
                      <w:b/>
                      <w:bCs/>
                      <w:color w:val="000000" w:themeColor="text1"/>
                      <w:szCs w:val="22"/>
                    </w:rPr>
                    <w:tab/>
                    <w:t>1x</w:t>
                  </w:r>
                  <w:r w:rsidRPr="006C2543">
                    <w:rPr>
                      <w:b/>
                      <w:bCs/>
                      <w:color w:val="000000" w:themeColor="text1"/>
                      <w:szCs w:val="22"/>
                    </w:rPr>
                    <w:tab/>
                    <w:t>R</w:t>
                  </w:r>
                </w:p>
                <w:p w14:paraId="3F2DD86C" w14:textId="77777777" w:rsidR="00E63037" w:rsidRPr="006C2543" w:rsidRDefault="00E63037" w:rsidP="00C600AB">
                  <w:pPr>
                    <w:spacing w:after="0" w:line="276" w:lineRule="auto"/>
                    <w:rPr>
                      <w:color w:val="000000" w:themeColor="text1"/>
                    </w:rPr>
                  </w:pPr>
                  <w:r w:rsidRPr="2E01B5F1">
                    <w:rPr>
                      <w:color w:val="000000" w:themeColor="text1"/>
                      <w:highlight w:val="yellow"/>
                    </w:rPr>
                    <w:t>Country Code</w:t>
                  </w:r>
                  <w:r>
                    <w:tab/>
                  </w:r>
                  <w:r w:rsidRPr="2E01B5F1">
                    <w:rPr>
                      <w:color w:val="000000" w:themeColor="text1"/>
                    </w:rPr>
                    <w:t>R</w:t>
                  </w:r>
                  <w:r>
                    <w:tab/>
                  </w:r>
                  <w:r w:rsidRPr="2E01B5F1">
                    <w:rPr>
                      <w:color w:val="000000" w:themeColor="text1"/>
                    </w:rPr>
                    <w:t>a2</w:t>
                  </w:r>
                  <w:r>
                    <w:tab/>
                  </w:r>
                  <w:r w:rsidRPr="2E01B5F1">
                    <w:rPr>
                      <w:color w:val="000000" w:themeColor="text1"/>
                    </w:rPr>
                    <w:t>BC11</w:t>
                  </w:r>
                  <w:r>
                    <w:tab/>
                  </w:r>
                </w:p>
                <w:p w14:paraId="5CD47D7A"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Name</w:t>
                  </w:r>
                  <w:r w:rsidRPr="006C2543">
                    <w:rPr>
                      <w:color w:val="000000" w:themeColor="text1"/>
                      <w:szCs w:val="22"/>
                    </w:rPr>
                    <w:tab/>
                    <w:t>R</w:t>
                  </w:r>
                  <w:r w:rsidRPr="006C2543">
                    <w:rPr>
                      <w:color w:val="000000" w:themeColor="text1"/>
                      <w:szCs w:val="22"/>
                    </w:rPr>
                    <w:tab/>
                    <w:t>an..65</w:t>
                  </w:r>
                  <w:r w:rsidRPr="006C2543">
                    <w:rPr>
                      <w:color w:val="000000" w:themeColor="text1"/>
                      <w:szCs w:val="22"/>
                    </w:rPr>
                    <w:tab/>
                  </w:r>
                  <w:r w:rsidRPr="006C2543">
                    <w:rPr>
                      <w:color w:val="000000" w:themeColor="text1"/>
                      <w:szCs w:val="22"/>
                    </w:rPr>
                    <w:tab/>
                  </w:r>
                </w:p>
                <w:p w14:paraId="5EDE9C2B"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Number</w:t>
                  </w:r>
                  <w:r w:rsidRPr="006C2543">
                    <w:rPr>
                      <w:color w:val="000000" w:themeColor="text1"/>
                      <w:szCs w:val="22"/>
                    </w:rPr>
                    <w:tab/>
                    <w:t>O</w:t>
                  </w:r>
                  <w:r w:rsidRPr="006C2543">
                    <w:rPr>
                      <w:color w:val="000000" w:themeColor="text1"/>
                      <w:szCs w:val="22"/>
                    </w:rPr>
                    <w:tab/>
                    <w:t>an..11</w:t>
                  </w:r>
                  <w:r w:rsidRPr="006C2543">
                    <w:rPr>
                      <w:color w:val="000000" w:themeColor="text1"/>
                      <w:szCs w:val="22"/>
                    </w:rPr>
                    <w:tab/>
                  </w:r>
                  <w:r w:rsidRPr="006C2543">
                    <w:rPr>
                      <w:color w:val="000000" w:themeColor="text1"/>
                      <w:szCs w:val="22"/>
                    </w:rPr>
                    <w:tab/>
                  </w:r>
                </w:p>
                <w:p w14:paraId="1D19F836" w14:textId="77777777" w:rsidR="00E63037" w:rsidRPr="006C2543" w:rsidRDefault="00E63037" w:rsidP="00C600AB">
                  <w:pPr>
                    <w:spacing w:after="0" w:line="276" w:lineRule="auto"/>
                    <w:rPr>
                      <w:color w:val="000000" w:themeColor="text1"/>
                      <w:szCs w:val="22"/>
                    </w:rPr>
                  </w:pPr>
                  <w:r w:rsidRPr="006C2543">
                    <w:rPr>
                      <w:color w:val="000000" w:themeColor="text1"/>
                      <w:szCs w:val="22"/>
                    </w:rPr>
                    <w:t>City</w:t>
                  </w:r>
                  <w:r w:rsidRPr="006C2543">
                    <w:rPr>
                      <w:color w:val="000000" w:themeColor="text1"/>
                      <w:szCs w:val="22"/>
                    </w:rPr>
                    <w:tab/>
                    <w:t>R</w:t>
                  </w:r>
                  <w:r w:rsidRPr="006C2543">
                    <w:rPr>
                      <w:color w:val="000000" w:themeColor="text1"/>
                      <w:szCs w:val="22"/>
                    </w:rPr>
                    <w:tab/>
                    <w:t>an..50</w:t>
                  </w:r>
                  <w:r w:rsidRPr="006C2543">
                    <w:rPr>
                      <w:color w:val="000000" w:themeColor="text1"/>
                      <w:szCs w:val="22"/>
                    </w:rPr>
                    <w:tab/>
                  </w:r>
                  <w:r w:rsidRPr="006C2543">
                    <w:rPr>
                      <w:color w:val="000000" w:themeColor="text1"/>
                      <w:szCs w:val="22"/>
                    </w:rPr>
                    <w:tab/>
                  </w:r>
                </w:p>
                <w:p w14:paraId="0853FA40" w14:textId="77777777" w:rsidR="00E63037" w:rsidRPr="006C2543" w:rsidRDefault="00E63037" w:rsidP="00C600AB">
                  <w:pPr>
                    <w:spacing w:after="0" w:line="276" w:lineRule="auto"/>
                    <w:rPr>
                      <w:b/>
                      <w:bCs/>
                      <w:color w:val="000000" w:themeColor="text1"/>
                    </w:rPr>
                  </w:pPr>
                  <w:r w:rsidRPr="2E01B5F1">
                    <w:rPr>
                      <w:color w:val="000000" w:themeColor="text1"/>
                    </w:rPr>
                    <w:t>Postcode</w:t>
                  </w:r>
                  <w:r>
                    <w:tab/>
                  </w:r>
                  <w:r w:rsidRPr="2E01B5F1">
                    <w:rPr>
                      <w:color w:val="000000" w:themeColor="text1"/>
                    </w:rPr>
                    <w:t>R</w:t>
                  </w:r>
                  <w:r>
                    <w:tab/>
                  </w:r>
                  <w:r w:rsidRPr="2E01B5F1">
                    <w:rPr>
                      <w:color w:val="000000" w:themeColor="text1"/>
                    </w:rPr>
                    <w:t>an..10</w:t>
                  </w:r>
                  <w:r>
                    <w:tab/>
                  </w:r>
                  <w:r w:rsidRPr="00260A47">
                    <w:rPr>
                      <w:strike/>
                      <w:color w:val="000000" w:themeColor="text1"/>
                      <w:highlight w:val="yellow"/>
                    </w:rPr>
                    <w:t>R270</w:t>
                  </w:r>
                </w:p>
                <w:p w14:paraId="18B4196E" w14:textId="77777777" w:rsidR="00E63037" w:rsidRPr="006C2543" w:rsidRDefault="00E63037" w:rsidP="00C600AB">
                  <w:pPr>
                    <w:spacing w:after="0" w:line="276" w:lineRule="auto"/>
                    <w:rPr>
                      <w:b/>
                      <w:bCs/>
                      <w:color w:val="000000" w:themeColor="text1"/>
                    </w:rPr>
                  </w:pPr>
                  <w:r w:rsidRPr="2E01B5F1">
                    <w:rPr>
                      <w:b/>
                      <w:bCs/>
                      <w:color w:val="000000" w:themeColor="text1"/>
                    </w:rPr>
                    <w:t>------(LINKED TO TEMPORARY AUTHORISATION) TRADER 1x   D</w:t>
                  </w:r>
                  <w:r>
                    <w:tab/>
                  </w:r>
                  <w:r w:rsidRPr="2E01B5F1">
                    <w:rPr>
                      <w:b/>
                      <w:bCs/>
                      <w:color w:val="000000" w:themeColor="text1"/>
                    </w:rPr>
                    <w:t>C209</w:t>
                  </w:r>
                </w:p>
                <w:p w14:paraId="504062EF" w14:textId="77777777" w:rsidR="00E63037" w:rsidRPr="006C2543" w:rsidRDefault="00E63037" w:rsidP="00C600AB">
                  <w:pPr>
                    <w:spacing w:after="0" w:line="276" w:lineRule="auto"/>
                    <w:rPr>
                      <w:color w:val="000000" w:themeColor="text1"/>
                    </w:rPr>
                  </w:pPr>
                  <w:r w:rsidRPr="5AE72364">
                    <w:rPr>
                      <w:color w:val="000000" w:themeColor="text1"/>
                    </w:rPr>
                    <w:t>Trader Excise Number</w:t>
                  </w:r>
                  <w:r>
                    <w:tab/>
                  </w:r>
                  <w:r w:rsidRPr="5AE72364">
                    <w:rPr>
                      <w:color w:val="000000" w:themeColor="text1"/>
                    </w:rPr>
                    <w:t xml:space="preserve"> D</w:t>
                  </w:r>
                  <w:r>
                    <w:tab/>
                  </w:r>
                  <w:r w:rsidRPr="5AE72364">
                    <w:rPr>
                      <w:color w:val="000000" w:themeColor="text1"/>
                    </w:rPr>
                    <w:t xml:space="preserve"> an13   BR051   C157   R233</w:t>
                  </w:r>
                </w:p>
                <w:p w14:paraId="512039B9" w14:textId="77777777" w:rsidR="00E63037" w:rsidRPr="006C2543" w:rsidRDefault="00E63037" w:rsidP="00C600AB">
                  <w:pPr>
                    <w:spacing w:after="0" w:line="276" w:lineRule="auto"/>
                    <w:rPr>
                      <w:color w:val="000000" w:themeColor="text1"/>
                      <w:szCs w:val="22"/>
                    </w:rPr>
                  </w:pPr>
                  <w:r w:rsidRPr="006C2543">
                    <w:rPr>
                      <w:color w:val="000000" w:themeColor="text1"/>
                      <w:szCs w:val="22"/>
                    </w:rPr>
                    <w:t>Trader Name</w:t>
                  </w:r>
                  <w:r w:rsidRPr="006C2543">
                    <w:rPr>
                      <w:color w:val="000000" w:themeColor="text1"/>
                      <w:szCs w:val="22"/>
                    </w:rPr>
                    <w:tab/>
                    <w:t>R</w:t>
                  </w:r>
                  <w:r w:rsidRPr="006C2543">
                    <w:rPr>
                      <w:color w:val="000000" w:themeColor="text1"/>
                      <w:szCs w:val="22"/>
                    </w:rPr>
                    <w:tab/>
                    <w:t>an..182</w:t>
                  </w:r>
                  <w:r w:rsidRPr="006C2543">
                    <w:rPr>
                      <w:color w:val="000000" w:themeColor="text1"/>
                      <w:szCs w:val="22"/>
                    </w:rPr>
                    <w:tab/>
                  </w:r>
                  <w:r w:rsidRPr="006C2543">
                    <w:rPr>
                      <w:color w:val="000000" w:themeColor="text1"/>
                      <w:szCs w:val="22"/>
                    </w:rPr>
                    <w:tab/>
                  </w:r>
                </w:p>
                <w:p w14:paraId="5C53524F"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Name</w:t>
                  </w:r>
                  <w:r w:rsidRPr="006C2543">
                    <w:rPr>
                      <w:color w:val="000000" w:themeColor="text1"/>
                      <w:szCs w:val="22"/>
                    </w:rPr>
                    <w:tab/>
                    <w:t>R</w:t>
                  </w:r>
                  <w:r w:rsidRPr="006C2543">
                    <w:rPr>
                      <w:color w:val="000000" w:themeColor="text1"/>
                      <w:szCs w:val="22"/>
                    </w:rPr>
                    <w:tab/>
                    <w:t>an..65</w:t>
                  </w:r>
                  <w:r w:rsidRPr="006C2543">
                    <w:rPr>
                      <w:color w:val="000000" w:themeColor="text1"/>
                      <w:szCs w:val="22"/>
                    </w:rPr>
                    <w:tab/>
                  </w:r>
                  <w:r w:rsidRPr="006C2543">
                    <w:rPr>
                      <w:color w:val="000000" w:themeColor="text1"/>
                      <w:szCs w:val="22"/>
                    </w:rPr>
                    <w:tab/>
                  </w:r>
                </w:p>
                <w:p w14:paraId="03899451" w14:textId="77777777" w:rsidR="00E63037" w:rsidRPr="006C2543" w:rsidRDefault="00E63037" w:rsidP="00C600AB">
                  <w:pPr>
                    <w:spacing w:after="0" w:line="276" w:lineRule="auto"/>
                    <w:rPr>
                      <w:color w:val="000000" w:themeColor="text1"/>
                      <w:szCs w:val="22"/>
                    </w:rPr>
                  </w:pPr>
                  <w:r w:rsidRPr="006C2543">
                    <w:rPr>
                      <w:color w:val="000000" w:themeColor="text1"/>
                      <w:szCs w:val="22"/>
                    </w:rPr>
                    <w:t>Street Number</w:t>
                  </w:r>
                  <w:r w:rsidRPr="006C2543">
                    <w:rPr>
                      <w:color w:val="000000" w:themeColor="text1"/>
                      <w:szCs w:val="22"/>
                    </w:rPr>
                    <w:tab/>
                    <w:t>O</w:t>
                  </w:r>
                  <w:r w:rsidRPr="006C2543">
                    <w:rPr>
                      <w:color w:val="000000" w:themeColor="text1"/>
                      <w:szCs w:val="22"/>
                    </w:rPr>
                    <w:tab/>
                    <w:t>an..11</w:t>
                  </w:r>
                  <w:r w:rsidRPr="006C2543">
                    <w:rPr>
                      <w:color w:val="000000" w:themeColor="text1"/>
                      <w:szCs w:val="22"/>
                    </w:rPr>
                    <w:tab/>
                  </w:r>
                  <w:r w:rsidRPr="006C2543">
                    <w:rPr>
                      <w:color w:val="000000" w:themeColor="text1"/>
                      <w:szCs w:val="22"/>
                    </w:rPr>
                    <w:tab/>
                  </w:r>
                </w:p>
                <w:p w14:paraId="500BA551" w14:textId="77777777" w:rsidR="00E63037" w:rsidRPr="006C2543" w:rsidRDefault="00E63037" w:rsidP="00C600AB">
                  <w:pPr>
                    <w:spacing w:after="0" w:line="276" w:lineRule="auto"/>
                    <w:rPr>
                      <w:color w:val="000000" w:themeColor="text1"/>
                      <w:szCs w:val="22"/>
                    </w:rPr>
                  </w:pPr>
                  <w:r w:rsidRPr="006C2543">
                    <w:rPr>
                      <w:color w:val="000000" w:themeColor="text1"/>
                      <w:szCs w:val="22"/>
                    </w:rPr>
                    <w:t>Postcode</w:t>
                  </w:r>
                  <w:r w:rsidRPr="006C2543">
                    <w:rPr>
                      <w:color w:val="000000" w:themeColor="text1"/>
                      <w:szCs w:val="22"/>
                    </w:rPr>
                    <w:tab/>
                    <w:t>R</w:t>
                  </w:r>
                  <w:r w:rsidRPr="006C2543">
                    <w:rPr>
                      <w:color w:val="000000" w:themeColor="text1"/>
                      <w:szCs w:val="22"/>
                    </w:rPr>
                    <w:tab/>
                    <w:t>an..10</w:t>
                  </w:r>
                  <w:r w:rsidRPr="006C2543">
                    <w:rPr>
                      <w:color w:val="000000" w:themeColor="text1"/>
                      <w:szCs w:val="22"/>
                    </w:rPr>
                    <w:tab/>
                  </w:r>
                  <w:r w:rsidRPr="006C2543">
                    <w:rPr>
                      <w:color w:val="000000" w:themeColor="text1"/>
                      <w:szCs w:val="22"/>
                    </w:rPr>
                    <w:tab/>
                  </w:r>
                </w:p>
                <w:p w14:paraId="69D1EF9C" w14:textId="77777777" w:rsidR="00E63037" w:rsidRPr="006C2543" w:rsidRDefault="00E63037" w:rsidP="00C600AB">
                  <w:pPr>
                    <w:spacing w:after="0" w:line="276" w:lineRule="auto"/>
                    <w:rPr>
                      <w:color w:val="000000" w:themeColor="text1"/>
                      <w:szCs w:val="22"/>
                    </w:rPr>
                  </w:pPr>
                  <w:r w:rsidRPr="006C2543">
                    <w:rPr>
                      <w:color w:val="000000" w:themeColor="text1"/>
                      <w:szCs w:val="22"/>
                    </w:rPr>
                    <w:t>City</w:t>
                  </w:r>
                  <w:r w:rsidRPr="006C2543">
                    <w:rPr>
                      <w:color w:val="000000" w:themeColor="text1"/>
                      <w:szCs w:val="22"/>
                    </w:rPr>
                    <w:tab/>
                    <w:t>R</w:t>
                  </w:r>
                  <w:r w:rsidRPr="006C2543">
                    <w:rPr>
                      <w:color w:val="000000" w:themeColor="text1"/>
                      <w:szCs w:val="22"/>
                    </w:rPr>
                    <w:tab/>
                    <w:t>an..50</w:t>
                  </w:r>
                  <w:r w:rsidRPr="006C2543">
                    <w:rPr>
                      <w:color w:val="000000" w:themeColor="text1"/>
                      <w:szCs w:val="22"/>
                    </w:rPr>
                    <w:tab/>
                  </w:r>
                  <w:r w:rsidRPr="006C2543">
                    <w:rPr>
                      <w:color w:val="000000" w:themeColor="text1"/>
                      <w:szCs w:val="22"/>
                    </w:rPr>
                    <w:tab/>
                  </w:r>
                </w:p>
                <w:p w14:paraId="35E2360C" w14:textId="77777777" w:rsidR="00E63037" w:rsidRPr="006C2543" w:rsidRDefault="00E63037" w:rsidP="00C600AB">
                  <w:pPr>
                    <w:spacing w:after="0" w:line="276" w:lineRule="auto"/>
                    <w:rPr>
                      <w:color w:val="000000" w:themeColor="text1"/>
                      <w:szCs w:val="22"/>
                    </w:rPr>
                  </w:pPr>
                  <w:r w:rsidRPr="006C2543">
                    <w:rPr>
                      <w:color w:val="000000" w:themeColor="text1"/>
                      <w:szCs w:val="22"/>
                    </w:rPr>
                    <w:t>NAD_LNG</w:t>
                  </w:r>
                  <w:r w:rsidRPr="006C2543">
                    <w:rPr>
                      <w:color w:val="000000" w:themeColor="text1"/>
                      <w:szCs w:val="22"/>
                    </w:rPr>
                    <w:tab/>
                    <w:t>R</w:t>
                  </w:r>
                  <w:r w:rsidRPr="006C2543">
                    <w:rPr>
                      <w:color w:val="000000" w:themeColor="text1"/>
                      <w:szCs w:val="22"/>
                    </w:rPr>
                    <w:tab/>
                    <w:t>a2</w:t>
                  </w:r>
                  <w:r w:rsidRPr="006C2543">
                    <w:rPr>
                      <w:color w:val="000000" w:themeColor="text1"/>
                      <w:szCs w:val="22"/>
                    </w:rPr>
                    <w:tab/>
                    <w:t>BC12</w:t>
                  </w:r>
                </w:p>
                <w:p w14:paraId="4240464C" w14:textId="77777777" w:rsidR="00E63037" w:rsidRPr="006C2543" w:rsidRDefault="00E63037" w:rsidP="00C600AB">
                  <w:pPr>
                    <w:spacing w:after="0" w:line="276" w:lineRule="auto"/>
                    <w:rPr>
                      <w:b/>
                      <w:bCs/>
                      <w:color w:val="000000" w:themeColor="text1"/>
                      <w:szCs w:val="22"/>
                    </w:rPr>
                  </w:pPr>
                  <w:r w:rsidRPr="006C2543">
                    <w:rPr>
                      <w:b/>
                      <w:color w:val="000000" w:themeColor="text1"/>
                      <w:szCs w:val="22"/>
                    </w:rPr>
                    <w:t>------TEMPORARY AUTHORISATION DETAILS</w:t>
                  </w:r>
                  <w:r w:rsidRPr="006C2543">
                    <w:rPr>
                      <w:b/>
                      <w:bCs/>
                      <w:color w:val="000000" w:themeColor="text1"/>
                      <w:szCs w:val="22"/>
                    </w:rPr>
                    <w:tab/>
                  </w:r>
                  <w:r w:rsidRPr="006C2543">
                    <w:rPr>
                      <w:b/>
                      <w:color w:val="000000" w:themeColor="text1"/>
                      <w:szCs w:val="22"/>
                    </w:rPr>
                    <w:t>999x</w:t>
                  </w:r>
                  <w:r w:rsidRPr="006C2543">
                    <w:rPr>
                      <w:b/>
                      <w:bCs/>
                      <w:color w:val="000000" w:themeColor="text1"/>
                      <w:szCs w:val="22"/>
                    </w:rPr>
                    <w:tab/>
                    <w:t>R</w:t>
                  </w:r>
                </w:p>
                <w:p w14:paraId="36D5A694" w14:textId="77777777" w:rsidR="00E63037" w:rsidRPr="006C2543" w:rsidRDefault="00E63037" w:rsidP="00C600AB">
                  <w:pPr>
                    <w:spacing w:after="0" w:line="276" w:lineRule="auto"/>
                    <w:rPr>
                      <w:color w:val="000000" w:themeColor="text1"/>
                    </w:rPr>
                  </w:pPr>
                  <w:r w:rsidRPr="2E01B5F1">
                    <w:rPr>
                      <w:color w:val="000000" w:themeColor="text1"/>
                    </w:rPr>
                    <w:t>Excise Product Code      R   an4</w:t>
                  </w:r>
                  <w:r>
                    <w:tab/>
                  </w:r>
                  <w:r w:rsidRPr="2E01B5F1">
                    <w:rPr>
                      <w:color w:val="000000" w:themeColor="text1"/>
                    </w:rPr>
                    <w:t xml:space="preserve">   BC36</w:t>
                  </w:r>
                  <w:r>
                    <w:tab/>
                  </w:r>
                  <w:r w:rsidRPr="2E01B5F1">
                    <w:rPr>
                      <w:color w:val="000000" w:themeColor="text1"/>
                      <w:lang w:val="en-US"/>
                    </w:rPr>
                    <w:t xml:space="preserve">     </w:t>
                  </w:r>
                  <w:r w:rsidRPr="2E01B5F1">
                    <w:rPr>
                      <w:color w:val="000000" w:themeColor="text1"/>
                    </w:rPr>
                    <w:t xml:space="preserve">R209  </w:t>
                  </w:r>
                  <w:r w:rsidRPr="2E01B5F1">
                    <w:rPr>
                      <w:color w:val="000000" w:themeColor="text1"/>
                      <w:lang w:val="en-US"/>
                    </w:rPr>
                    <w:t xml:space="preserve">  </w:t>
                  </w:r>
                  <w:r w:rsidRPr="2E01B5F1">
                    <w:rPr>
                      <w:color w:val="000000" w:themeColor="text1"/>
                    </w:rPr>
                    <w:t xml:space="preserve">R212 </w:t>
                  </w:r>
                  <w:r w:rsidRPr="2E01B5F1">
                    <w:rPr>
                      <w:color w:val="000000" w:themeColor="text1"/>
                      <w:lang w:val="en-US"/>
                    </w:rPr>
                    <w:t xml:space="preserve">    </w:t>
                  </w:r>
                  <w:r w:rsidRPr="2E01B5F1">
                    <w:rPr>
                      <w:color w:val="000000" w:themeColor="text1"/>
                      <w:highlight w:val="yellow"/>
                    </w:rPr>
                    <w:t>R264</w:t>
                  </w:r>
                </w:p>
                <w:p w14:paraId="3D6454DB" w14:textId="77777777" w:rsidR="00E63037" w:rsidRPr="006C2543" w:rsidRDefault="00E63037" w:rsidP="00C600AB">
                  <w:pPr>
                    <w:spacing w:after="0" w:line="276" w:lineRule="auto"/>
                    <w:rPr>
                      <w:szCs w:val="22"/>
                    </w:rPr>
                  </w:pPr>
                  <w:r w:rsidRPr="006C2543">
                    <w:rPr>
                      <w:color w:val="000000" w:themeColor="text1"/>
                      <w:szCs w:val="22"/>
                    </w:rPr>
                    <w:t>Quantity</w:t>
                  </w:r>
                  <w:r w:rsidRPr="006C2543">
                    <w:rPr>
                      <w:color w:val="000000" w:themeColor="text1"/>
                      <w:szCs w:val="22"/>
                    </w:rPr>
                    <w:tab/>
                    <w:t>R</w:t>
                  </w:r>
                  <w:r w:rsidRPr="006C2543">
                    <w:rPr>
                      <w:color w:val="000000" w:themeColor="text1"/>
                      <w:szCs w:val="22"/>
                    </w:rPr>
                    <w:tab/>
                    <w:t>n..15,3</w:t>
                  </w:r>
                  <w:r w:rsidRPr="006C2543">
                    <w:rPr>
                      <w:color w:val="000000" w:themeColor="text1"/>
                      <w:szCs w:val="22"/>
                    </w:rPr>
                    <w:tab/>
                  </w:r>
                  <w:r w:rsidRPr="006C2543">
                    <w:rPr>
                      <w:color w:val="000000" w:themeColor="text1"/>
                      <w:szCs w:val="22"/>
                    </w:rPr>
                    <w:tab/>
                    <w:t>R232</w:t>
                  </w:r>
                  <w:r w:rsidRPr="006C2543">
                    <w:rPr>
                      <w:color w:val="000000" w:themeColor="text1"/>
                      <w:szCs w:val="22"/>
                    </w:rPr>
                    <w:tab/>
                  </w:r>
                  <w:r w:rsidRPr="006C2543">
                    <w:rPr>
                      <w:b/>
                      <w:szCs w:val="22"/>
                    </w:rPr>
                    <w:br/>
                  </w:r>
                </w:p>
              </w:tc>
            </w:tr>
            <w:tr w:rsidR="00E63037" w:rsidRPr="00093240" w14:paraId="121B8A6F" w14:textId="77777777" w:rsidTr="00C600AB">
              <w:trPr>
                <w:trHeight w:val="300"/>
              </w:trPr>
              <w:tc>
                <w:tcPr>
                  <w:tcW w:w="2268" w:type="dxa"/>
                  <w:shd w:val="clear" w:color="auto" w:fill="FFFFFF" w:themeFill="background1"/>
                  <w:tcMar>
                    <w:top w:w="57" w:type="dxa"/>
                  </w:tcMar>
                </w:tcPr>
                <w:p w14:paraId="33B40FAB" w14:textId="77777777" w:rsidR="00E63037" w:rsidRPr="00093240" w:rsidRDefault="00E63037" w:rsidP="00C600AB">
                  <w:pPr>
                    <w:jc w:val="left"/>
                  </w:pPr>
                  <w:r w:rsidRPr="00093240">
                    <w:lastRenderedPageBreak/>
                    <w:t>Impact assessment</w:t>
                  </w:r>
                </w:p>
              </w:tc>
              <w:tc>
                <w:tcPr>
                  <w:tcW w:w="6652" w:type="dxa"/>
                  <w:shd w:val="clear" w:color="auto" w:fill="FFFFFF" w:themeFill="background1"/>
                  <w:tcMar>
                    <w:top w:w="57" w:type="dxa"/>
                  </w:tcMar>
                </w:tcPr>
                <w:p w14:paraId="1DC9DD9A" w14:textId="77777777" w:rsidR="00E63037" w:rsidRDefault="00E63037" w:rsidP="00C600AB">
                  <w:pPr>
                    <w:spacing w:after="0" w:line="276" w:lineRule="auto"/>
                    <w:rPr>
                      <w:szCs w:val="22"/>
                    </w:rPr>
                  </w:pPr>
                  <w:r>
                    <w:rPr>
                      <w:szCs w:val="22"/>
                    </w:rPr>
                    <w:t>Specification Documents:</w:t>
                  </w:r>
                </w:p>
                <w:p w14:paraId="6447258D" w14:textId="77777777" w:rsidR="00E63037" w:rsidRDefault="00E63037" w:rsidP="00E63037">
                  <w:pPr>
                    <w:pStyle w:val="Bulleted1"/>
                    <w:numPr>
                      <w:ilvl w:val="0"/>
                      <w:numId w:val="51"/>
                    </w:numPr>
                    <w:spacing w:before="0" w:after="60"/>
                    <w:contextualSpacing/>
                    <w:jc w:val="both"/>
                    <w:rPr>
                      <w:rFonts w:ascii="Times New Roman" w:hAnsi="Times New Roman" w:cs="Times New Roman"/>
                      <w:sz w:val="22"/>
                      <w:szCs w:val="22"/>
                      <w:lang w:val="nn-NO"/>
                    </w:rPr>
                  </w:pPr>
                  <w:r w:rsidRPr="010AD95F">
                    <w:rPr>
                      <w:rFonts w:ascii="Times New Roman" w:hAnsi="Times New Roman" w:cs="Times New Roman"/>
                      <w:sz w:val="22"/>
                      <w:szCs w:val="22"/>
                      <w:lang w:val="nn-NO"/>
                    </w:rPr>
                    <w:t>FESS Excise BPMs (Low);</w:t>
                  </w:r>
                </w:p>
                <w:p w14:paraId="18786C70" w14:textId="77777777" w:rsidR="00E63037" w:rsidRDefault="00E63037" w:rsidP="00E63037">
                  <w:pPr>
                    <w:pStyle w:val="Bulleted1"/>
                    <w:numPr>
                      <w:ilvl w:val="0"/>
                      <w:numId w:val="51"/>
                    </w:numPr>
                    <w:spacing w:before="0"/>
                    <w:contextualSpacing/>
                    <w:jc w:val="both"/>
                    <w:rPr>
                      <w:rFonts w:ascii="Times New Roman" w:hAnsi="Times New Roman" w:cs="Times New Roman"/>
                      <w:sz w:val="22"/>
                      <w:szCs w:val="22"/>
                    </w:rPr>
                  </w:pPr>
                  <w:r w:rsidRPr="0FFB94D7">
                    <w:rPr>
                      <w:rFonts w:ascii="Times New Roman" w:hAnsi="Times New Roman" w:cs="Times New Roman"/>
                      <w:sz w:val="22"/>
                      <w:szCs w:val="22"/>
                    </w:rPr>
                    <w:t>DDNEA for EMCS Phase 4.2 (None);</w:t>
                  </w:r>
                </w:p>
                <w:p w14:paraId="5EE4D2D6" w14:textId="77777777" w:rsidR="00E63037" w:rsidRDefault="00E63037" w:rsidP="00E63037">
                  <w:pPr>
                    <w:pStyle w:val="Bulleted1"/>
                    <w:numPr>
                      <w:ilvl w:val="0"/>
                      <w:numId w:val="51"/>
                    </w:numPr>
                    <w:spacing w:before="0"/>
                    <w:contextualSpacing/>
                    <w:jc w:val="both"/>
                    <w:rPr>
                      <w:rFonts w:ascii="Times New Roman" w:hAnsi="Times New Roman" w:cs="Times New Roman"/>
                      <w:sz w:val="22"/>
                      <w:szCs w:val="22"/>
                    </w:rPr>
                  </w:pPr>
                  <w:r w:rsidRPr="4EE75F46">
                    <w:rPr>
                      <w:rFonts w:ascii="Times New Roman" w:hAnsi="Times New Roman" w:cs="Times New Roman"/>
                      <w:sz w:val="22"/>
                      <w:szCs w:val="22"/>
                    </w:rPr>
                    <w:t>TRP for EMCS Phase 4.2 (None).</w:t>
                  </w:r>
                </w:p>
                <w:p w14:paraId="0B7946E5" w14:textId="77777777" w:rsidR="00E63037" w:rsidRDefault="00E63037" w:rsidP="00C600AB">
                  <w:pPr>
                    <w:spacing w:after="0" w:line="276" w:lineRule="auto"/>
                    <w:rPr>
                      <w:szCs w:val="22"/>
                    </w:rPr>
                  </w:pPr>
                </w:p>
                <w:p w14:paraId="46A168ED" w14:textId="77777777" w:rsidR="00E63037" w:rsidRDefault="00E63037" w:rsidP="00C600AB">
                  <w:pPr>
                    <w:spacing w:after="0" w:line="276" w:lineRule="auto"/>
                    <w:rPr>
                      <w:szCs w:val="22"/>
                    </w:rPr>
                  </w:pPr>
                  <w:r>
                    <w:rPr>
                      <w:szCs w:val="22"/>
                    </w:rPr>
                    <w:t>CDEAs:</w:t>
                  </w:r>
                </w:p>
                <w:p w14:paraId="39432C9B" w14:textId="77777777" w:rsidR="00E63037" w:rsidRDefault="00E63037" w:rsidP="00E63037">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1130E59" w14:textId="77777777" w:rsidR="00E63037" w:rsidRDefault="00E63037" w:rsidP="00E63037">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31A5695" w14:textId="77777777" w:rsidR="00E63037" w:rsidRDefault="00E63037" w:rsidP="00E63037">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14785B56" w14:textId="77777777" w:rsidR="00E63037" w:rsidRDefault="00E63037" w:rsidP="00C600AB">
                  <w:pPr>
                    <w:spacing w:after="0" w:line="276" w:lineRule="auto"/>
                    <w:rPr>
                      <w:szCs w:val="22"/>
                    </w:rPr>
                  </w:pPr>
                </w:p>
                <w:p w14:paraId="6854B779" w14:textId="77777777" w:rsidR="00E63037" w:rsidRDefault="00E63037" w:rsidP="00C600AB">
                  <w:pPr>
                    <w:spacing w:after="0" w:line="276" w:lineRule="auto"/>
                    <w:rPr>
                      <w:szCs w:val="22"/>
                    </w:rPr>
                  </w:pPr>
                  <w:r>
                    <w:rPr>
                      <w:szCs w:val="22"/>
                    </w:rPr>
                    <w:t>NEAs:</w:t>
                  </w:r>
                </w:p>
                <w:p w14:paraId="150F96DE" w14:textId="77777777" w:rsidR="00E63037" w:rsidRPr="00093240" w:rsidRDefault="00E63037" w:rsidP="00E63037">
                  <w:pPr>
                    <w:pStyle w:val="Sraopastraipa"/>
                    <w:numPr>
                      <w:ilvl w:val="0"/>
                      <w:numId w:val="51"/>
                    </w:numPr>
                    <w:spacing w:before="0"/>
                  </w:pPr>
                  <w:r>
                    <w:t>Impact on NEAs (Low).</w:t>
                  </w:r>
                </w:p>
              </w:tc>
            </w:tr>
            <w:tr w:rsidR="00E63037" w:rsidRPr="00093240" w14:paraId="7F28712C" w14:textId="77777777" w:rsidTr="00C600AB">
              <w:trPr>
                <w:trHeight w:val="300"/>
              </w:trPr>
              <w:tc>
                <w:tcPr>
                  <w:tcW w:w="2268" w:type="dxa"/>
                  <w:shd w:val="clear" w:color="auto" w:fill="FFFFFF" w:themeFill="background1"/>
                  <w:tcMar>
                    <w:top w:w="57" w:type="dxa"/>
                  </w:tcMar>
                </w:tcPr>
                <w:p w14:paraId="459A7840" w14:textId="77777777" w:rsidR="00E63037" w:rsidRPr="00093240" w:rsidRDefault="00E63037" w:rsidP="00C600AB">
                  <w:pPr>
                    <w:jc w:val="left"/>
                  </w:pPr>
                  <w:r w:rsidRPr="00093240">
                    <w:lastRenderedPageBreak/>
                    <w:t>Effect of not implementing the Change</w:t>
                  </w:r>
                </w:p>
              </w:tc>
              <w:tc>
                <w:tcPr>
                  <w:tcW w:w="6652" w:type="dxa"/>
                  <w:shd w:val="clear" w:color="auto" w:fill="FFFFFF" w:themeFill="background1"/>
                  <w:tcMar>
                    <w:top w:w="57" w:type="dxa"/>
                  </w:tcMar>
                </w:tcPr>
                <w:p w14:paraId="5204045E" w14:textId="77777777" w:rsidR="00E63037" w:rsidRDefault="00E63037" w:rsidP="00C600AB">
                  <w:pPr>
                    <w:rPr>
                      <w:color w:val="FF0000"/>
                    </w:rPr>
                  </w:pPr>
                  <w:r w:rsidRPr="321C1D58">
                    <w:rPr>
                      <w:rStyle w:val="normaltextrun"/>
                      <w:color w:val="000000"/>
                      <w:shd w:val="clear" w:color="auto" w:fill="FFFFFF"/>
                    </w:rPr>
                    <w:t xml:space="preserve">If the proposed change is not implemented, then there will be a </w:t>
                  </w:r>
                  <w:r>
                    <w:rPr>
                      <w:rStyle w:val="normaltextrun"/>
                      <w:color w:val="000000"/>
                      <w:shd w:val="clear" w:color="auto" w:fill="FFFFFF"/>
                    </w:rPr>
                    <w:t>misalignment between the</w:t>
                  </w:r>
                  <w:r w:rsidRPr="321C1D58">
                    <w:rPr>
                      <w:rStyle w:val="normaltextrun"/>
                      <w:color w:val="000000"/>
                      <w:shd w:val="clear" w:color="auto" w:fill="FFFFFF"/>
                    </w:rPr>
                    <w:t xml:space="preserve"> FESS </w:t>
                  </w:r>
                  <w:r>
                    <w:rPr>
                      <w:rStyle w:val="normaltextrun"/>
                      <w:color w:val="000000"/>
                      <w:shd w:val="clear" w:color="auto" w:fill="FFFFFF"/>
                    </w:rPr>
                    <w:t xml:space="preserve">and the DDNEA </w:t>
                  </w:r>
                  <w:r w:rsidRPr="321C1D58">
                    <w:rPr>
                      <w:rStyle w:val="normaltextrun"/>
                      <w:color w:val="000000"/>
                      <w:shd w:val="clear" w:color="auto" w:fill="FFFFFF"/>
                    </w:rPr>
                    <w:t>specifications</w:t>
                  </w:r>
                  <w:r>
                    <w:rPr>
                      <w:rStyle w:val="normaltextrun"/>
                      <w:color w:val="000000"/>
                      <w:shd w:val="clear" w:color="auto" w:fill="FFFFFF"/>
                    </w:rPr>
                    <w:t xml:space="preserve"> regarding the message specifications of the respective messages.</w:t>
                  </w:r>
                </w:p>
              </w:tc>
            </w:tr>
            <w:tr w:rsidR="00E63037" w:rsidRPr="00093240" w14:paraId="6A18BAF8" w14:textId="77777777" w:rsidTr="00C600AB">
              <w:trPr>
                <w:trHeight w:val="300"/>
              </w:trPr>
              <w:tc>
                <w:tcPr>
                  <w:tcW w:w="2268" w:type="dxa"/>
                  <w:shd w:val="clear" w:color="auto" w:fill="FFFFFF" w:themeFill="background1"/>
                  <w:tcMar>
                    <w:top w:w="57" w:type="dxa"/>
                  </w:tcMar>
                </w:tcPr>
                <w:p w14:paraId="4D8A9BD2" w14:textId="77777777" w:rsidR="00E63037" w:rsidRPr="00093240" w:rsidRDefault="00E63037" w:rsidP="00C600AB">
                  <w:pPr>
                    <w:jc w:val="left"/>
                  </w:pPr>
                  <w:r w:rsidRPr="00093240">
                    <w:t>Risk assessment</w:t>
                  </w:r>
                </w:p>
              </w:tc>
              <w:tc>
                <w:tcPr>
                  <w:tcW w:w="6652" w:type="dxa"/>
                  <w:shd w:val="clear" w:color="auto" w:fill="FFFFFF" w:themeFill="background1"/>
                  <w:tcMar>
                    <w:top w:w="57" w:type="dxa"/>
                  </w:tcMar>
                </w:tcPr>
                <w:p w14:paraId="5988A46C" w14:textId="77777777" w:rsidR="00E63037" w:rsidRPr="0071039A" w:rsidRDefault="00E63037" w:rsidP="00C600AB">
                  <w:pPr>
                    <w:rPr>
                      <w:szCs w:val="22"/>
                    </w:rPr>
                  </w:pPr>
                  <w:r>
                    <w:t xml:space="preserve">There is no risk associated with the implementation of the present RFC, since it concerns only a documentation update in the FESS specifications. </w:t>
                  </w:r>
                </w:p>
              </w:tc>
            </w:tr>
            <w:tr w:rsidR="00E63037" w:rsidRPr="00093240" w14:paraId="21F925E1" w14:textId="77777777" w:rsidTr="00C600AB">
              <w:trPr>
                <w:trHeight w:val="300"/>
              </w:trPr>
              <w:tc>
                <w:tcPr>
                  <w:tcW w:w="2268" w:type="dxa"/>
                  <w:shd w:val="clear" w:color="auto" w:fill="FFFFFF" w:themeFill="background1"/>
                  <w:tcMar>
                    <w:top w:w="57" w:type="dxa"/>
                  </w:tcMar>
                </w:tcPr>
                <w:p w14:paraId="51C99FF9" w14:textId="77777777" w:rsidR="00E63037" w:rsidRPr="00093240" w:rsidRDefault="00E63037" w:rsidP="00C600AB">
                  <w:pPr>
                    <w:jc w:val="left"/>
                  </w:pPr>
                  <w:r>
                    <w:t>Deployment approach</w:t>
                  </w:r>
                </w:p>
              </w:tc>
              <w:tc>
                <w:tcPr>
                  <w:tcW w:w="6652" w:type="dxa"/>
                  <w:shd w:val="clear" w:color="auto" w:fill="FFFFFF" w:themeFill="background1"/>
                  <w:tcMar>
                    <w:top w:w="57" w:type="dxa"/>
                  </w:tcMar>
                </w:tcPr>
                <w:p w14:paraId="3F0AF22B" w14:textId="77777777" w:rsidR="00E63037" w:rsidRPr="00093240" w:rsidRDefault="00E63037" w:rsidP="00C600AB">
                  <w:pPr>
                    <w:rPr>
                      <w:color w:val="000000" w:themeColor="text1"/>
                      <w:szCs w:val="22"/>
                    </w:rPr>
                  </w:pPr>
                  <w:r>
                    <w:rPr>
                      <w:color w:val="000000" w:themeColor="text1"/>
                      <w:szCs w:val="22"/>
                    </w:rPr>
                    <w:t>N/A</w:t>
                  </w:r>
                  <w:r w:rsidRPr="0FFB94D7">
                    <w:rPr>
                      <w:color w:val="000000" w:themeColor="text1"/>
                      <w:szCs w:val="22"/>
                    </w:rPr>
                    <w:t xml:space="preserve"> </w:t>
                  </w:r>
                </w:p>
              </w:tc>
            </w:tr>
            <w:tr w:rsidR="00E63037" w:rsidRPr="00093240" w14:paraId="1C104CCF" w14:textId="77777777" w:rsidTr="00C600AB">
              <w:trPr>
                <w:trHeight w:val="300"/>
              </w:trPr>
              <w:tc>
                <w:tcPr>
                  <w:tcW w:w="2268" w:type="dxa"/>
                  <w:shd w:val="clear" w:color="auto" w:fill="FFFFFF" w:themeFill="background1"/>
                  <w:tcMar>
                    <w:top w:w="57" w:type="dxa"/>
                  </w:tcMar>
                </w:tcPr>
                <w:p w14:paraId="6E2EDC70" w14:textId="77777777" w:rsidR="00E63037" w:rsidRPr="00093240" w:rsidRDefault="00E63037" w:rsidP="00C600AB">
                  <w:pPr>
                    <w:jc w:val="left"/>
                  </w:pPr>
                  <w:r w:rsidRPr="00093240">
                    <w:t>Reference to other RFCs</w:t>
                  </w:r>
                </w:p>
              </w:tc>
              <w:tc>
                <w:tcPr>
                  <w:tcW w:w="6652" w:type="dxa"/>
                  <w:shd w:val="clear" w:color="auto" w:fill="FFFFFF" w:themeFill="background1"/>
                  <w:tcMar>
                    <w:top w:w="57" w:type="dxa"/>
                  </w:tcMar>
                </w:tcPr>
                <w:p w14:paraId="16CB9B44" w14:textId="77777777" w:rsidR="00E63037" w:rsidRPr="003219A8" w:rsidRDefault="00E63037" w:rsidP="00C600AB">
                  <w:pPr>
                    <w:spacing w:before="0" w:line="240" w:lineRule="auto"/>
                    <w:rPr>
                      <w:color w:val="000000"/>
                      <w:lang w:val="en-US"/>
                    </w:rPr>
                  </w:pPr>
                  <w:r w:rsidRPr="00260A47">
                    <w:rPr>
                      <w:color w:val="000000" w:themeColor="text1"/>
                    </w:rPr>
                    <w:t>There is no reference to other RFCs.</w:t>
                  </w:r>
                </w:p>
              </w:tc>
            </w:tr>
          </w:tbl>
          <w:p w14:paraId="385F5127" w14:textId="77777777" w:rsidR="00E63037" w:rsidRPr="00093240" w:rsidRDefault="00E63037" w:rsidP="00C600AB"/>
        </w:tc>
      </w:tr>
      <w:tr w:rsidR="00E63037" w:rsidRPr="00093240" w14:paraId="3F08BCE0" w14:textId="77777777" w:rsidTr="00C600AB">
        <w:tc>
          <w:tcPr>
            <w:tcW w:w="9286" w:type="dxa"/>
            <w:shd w:val="clear" w:color="auto" w:fill="D9D9D9" w:themeFill="background1" w:themeFillShade="D9"/>
            <w:tcMar>
              <w:top w:w="57" w:type="dxa"/>
              <w:bottom w:w="113" w:type="dxa"/>
            </w:tcMar>
          </w:tcPr>
          <w:p w14:paraId="495750D8" w14:textId="77777777" w:rsidR="00E63037" w:rsidRDefault="00E63037"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E63037" w:rsidRPr="0022371F" w14:paraId="3F9C1C9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5C55173" w14:textId="77777777" w:rsidR="00E63037" w:rsidRPr="0022371F" w:rsidRDefault="00E63037" w:rsidP="00C600AB">
                  <w:pPr>
                    <w:jc w:val="left"/>
                    <w:rPr>
                      <w:b w:val="0"/>
                      <w:bCs/>
                    </w:rPr>
                  </w:pPr>
                  <w:r w:rsidRPr="0022371F">
                    <w:rPr>
                      <w:b w:val="0"/>
                      <w:bCs/>
                    </w:rPr>
                    <w:t>Draft recital for information</w:t>
                  </w:r>
                </w:p>
              </w:tc>
              <w:tc>
                <w:tcPr>
                  <w:tcW w:w="6652" w:type="dxa"/>
                  <w:shd w:val="clear" w:color="auto" w:fill="FFFFFF" w:themeFill="background1"/>
                  <w:tcMar>
                    <w:top w:w="57" w:type="dxa"/>
                  </w:tcMar>
                </w:tcPr>
                <w:p w14:paraId="6DD28097" w14:textId="77777777" w:rsidR="00E63037" w:rsidRPr="0022371F" w:rsidRDefault="00E63037" w:rsidP="00C600AB">
                  <w:pPr>
                    <w:rPr>
                      <w:b w:val="0"/>
                      <w:bCs/>
                    </w:rPr>
                  </w:pPr>
                  <w:r w:rsidRPr="0022371F">
                    <w:rPr>
                      <w:b w:val="0"/>
                      <w:bCs/>
                    </w:rPr>
                    <w:t>N/A</w:t>
                  </w:r>
                </w:p>
              </w:tc>
            </w:tr>
            <w:tr w:rsidR="00E63037" w:rsidRPr="00093240" w14:paraId="29CE369F" w14:textId="77777777" w:rsidTr="00C600AB">
              <w:tc>
                <w:tcPr>
                  <w:tcW w:w="2268" w:type="dxa"/>
                  <w:shd w:val="clear" w:color="auto" w:fill="FFFFFF" w:themeFill="background1"/>
                  <w:tcMar>
                    <w:top w:w="57" w:type="dxa"/>
                  </w:tcMar>
                </w:tcPr>
                <w:p w14:paraId="630095F4" w14:textId="77777777" w:rsidR="00E63037" w:rsidRPr="00093240" w:rsidRDefault="00E63037" w:rsidP="00C600AB">
                  <w:pPr>
                    <w:jc w:val="left"/>
                  </w:pPr>
                  <w:r w:rsidRPr="00C73493">
                    <w:t>Location of change in Legislation</w:t>
                  </w:r>
                </w:p>
              </w:tc>
              <w:tc>
                <w:tcPr>
                  <w:tcW w:w="6652" w:type="dxa"/>
                  <w:shd w:val="clear" w:color="auto" w:fill="FFFFFF" w:themeFill="background1"/>
                  <w:tcMar>
                    <w:top w:w="57" w:type="dxa"/>
                  </w:tcMar>
                </w:tcPr>
                <w:p w14:paraId="2885A315" w14:textId="66E5572C" w:rsidR="00E63037" w:rsidRPr="00093240" w:rsidRDefault="000D0A8A" w:rsidP="00C600AB">
                  <w:r w:rsidRPr="000D0A8A">
                    <w:t>Table 4 of Annex 1 to Implementing Regulation (EU) 2016/323 (</w:t>
                  </w:r>
                  <w:r>
                    <w:t>t</w:t>
                  </w:r>
                  <w:r w:rsidRPr="000D0A8A">
                    <w:t>o align with proposed change to IE701)</w:t>
                  </w:r>
                </w:p>
              </w:tc>
            </w:tr>
          </w:tbl>
          <w:p w14:paraId="67122B01" w14:textId="77777777" w:rsidR="00E63037" w:rsidRPr="00093240" w:rsidRDefault="00E63037" w:rsidP="00C600AB">
            <w:pPr>
              <w:rPr>
                <w:b/>
                <w:sz w:val="24"/>
              </w:rPr>
            </w:pPr>
          </w:p>
        </w:tc>
      </w:tr>
      <w:tr w:rsidR="00E63037" w:rsidRPr="00093240" w14:paraId="03A95695" w14:textId="77777777" w:rsidTr="00C600AB">
        <w:tc>
          <w:tcPr>
            <w:tcW w:w="9286" w:type="dxa"/>
            <w:shd w:val="clear" w:color="auto" w:fill="D9D9D9" w:themeFill="background1" w:themeFillShade="D9"/>
            <w:tcMar>
              <w:top w:w="57" w:type="dxa"/>
              <w:bottom w:w="113" w:type="dxa"/>
            </w:tcMar>
          </w:tcPr>
          <w:p w14:paraId="4D42AC59" w14:textId="77777777" w:rsidR="00E63037" w:rsidRPr="00093240" w:rsidRDefault="00E63037"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E63037" w:rsidRPr="00093240" w14:paraId="5F22117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1DABD68" w14:textId="77777777" w:rsidR="00E63037" w:rsidRPr="00B60ECC" w:rsidRDefault="00E63037"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0FA107EA" w14:textId="77777777" w:rsidR="00E63037" w:rsidRPr="00093240" w:rsidRDefault="00E63037" w:rsidP="00C600AB">
                  <w:pPr>
                    <w:numPr>
                      <w:ilvl w:val="0"/>
                      <w:numId w:val="25"/>
                    </w:numPr>
                    <w:spacing w:before="0" w:line="240" w:lineRule="auto"/>
                  </w:pPr>
                  <w:r>
                    <w:t>C</w:t>
                  </w:r>
                  <w:r w:rsidRPr="00892768">
                    <w:t xml:space="preserve">ategory </w:t>
                  </w:r>
                  <w:r w:rsidRPr="00093240">
                    <w:t xml:space="preserve">of the Change: </w:t>
                  </w:r>
                  <w:r>
                    <w:t>Review;</w:t>
                  </w:r>
                </w:p>
                <w:p w14:paraId="2FB95A46" w14:textId="77777777" w:rsidR="00E63037" w:rsidRPr="00093240" w:rsidRDefault="00E63037" w:rsidP="00C600AB">
                  <w:pPr>
                    <w:numPr>
                      <w:ilvl w:val="0"/>
                      <w:numId w:val="25"/>
                    </w:numPr>
                    <w:spacing w:before="0" w:line="240" w:lineRule="auto"/>
                  </w:pPr>
                  <w:r w:rsidRPr="00093240">
                    <w:t xml:space="preserve">Approval process:  </w:t>
                  </w:r>
                </w:p>
                <w:p w14:paraId="74C90718" w14:textId="77777777" w:rsidR="00E63037" w:rsidRPr="00093240" w:rsidRDefault="00E63037" w:rsidP="00C600AB">
                  <w:pPr>
                    <w:numPr>
                      <w:ilvl w:val="1"/>
                      <w:numId w:val="25"/>
                    </w:numPr>
                    <w:spacing w:before="0" w:line="240" w:lineRule="auto"/>
                    <w:rPr>
                      <w:b w:val="0"/>
                      <w:bCs/>
                    </w:rPr>
                  </w:pPr>
                  <w:r w:rsidRPr="010AD95F">
                    <w:rPr>
                      <w:bCs/>
                    </w:rPr>
                    <w:t xml:space="preserve">The Change is authorised for </w:t>
                  </w:r>
                  <w:r>
                    <w:rPr>
                      <w:bCs/>
                    </w:rPr>
                    <w:t>approval by the CAB</w:t>
                  </w:r>
                  <w:r w:rsidRPr="010AD95F">
                    <w:rPr>
                      <w:bCs/>
                    </w:rPr>
                    <w:t>.</w:t>
                  </w:r>
                </w:p>
              </w:tc>
            </w:tr>
            <w:tr w:rsidR="00E63037" w:rsidRPr="00093240" w14:paraId="4C5DA738" w14:textId="77777777" w:rsidTr="00C600AB">
              <w:tc>
                <w:tcPr>
                  <w:tcW w:w="2268" w:type="dxa"/>
                  <w:shd w:val="clear" w:color="auto" w:fill="FFFFFF" w:themeFill="background1"/>
                  <w:tcMar>
                    <w:top w:w="57" w:type="dxa"/>
                  </w:tcMar>
                </w:tcPr>
                <w:p w14:paraId="3905C64C" w14:textId="77777777" w:rsidR="00E63037" w:rsidRPr="00093240" w:rsidRDefault="00E63037" w:rsidP="00C600AB">
                  <w:pPr>
                    <w:jc w:val="left"/>
                  </w:pPr>
                  <w:r w:rsidRPr="00093240">
                    <w:t>ECWP position</w:t>
                  </w:r>
                </w:p>
              </w:tc>
              <w:tc>
                <w:tcPr>
                  <w:tcW w:w="6652" w:type="dxa"/>
                  <w:shd w:val="clear" w:color="auto" w:fill="FFFFFF" w:themeFill="background1"/>
                  <w:tcMar>
                    <w:top w:w="57" w:type="dxa"/>
                  </w:tcMar>
                </w:tcPr>
                <w:p w14:paraId="2D951BF1" w14:textId="77777777" w:rsidR="00E63037" w:rsidRPr="00093240" w:rsidRDefault="00E63037" w:rsidP="00C600AB">
                  <w:r>
                    <w:rPr>
                      <w:color w:val="000000"/>
                    </w:rPr>
                    <w:t>N/A</w:t>
                  </w:r>
                </w:p>
              </w:tc>
            </w:tr>
            <w:tr w:rsidR="00E63037" w:rsidRPr="00093240" w14:paraId="6F69E733" w14:textId="77777777" w:rsidTr="00C600AB">
              <w:trPr>
                <w:trHeight w:val="1179"/>
              </w:trPr>
              <w:tc>
                <w:tcPr>
                  <w:tcW w:w="2268" w:type="dxa"/>
                  <w:shd w:val="clear" w:color="auto" w:fill="FFFFFF" w:themeFill="background1"/>
                  <w:tcMar>
                    <w:top w:w="57" w:type="dxa"/>
                  </w:tcMar>
                </w:tcPr>
                <w:p w14:paraId="3FE4F1CD" w14:textId="77777777" w:rsidR="00E63037" w:rsidRPr="00093240" w:rsidRDefault="00E63037" w:rsidP="00C600AB">
                  <w:pPr>
                    <w:jc w:val="left"/>
                  </w:pPr>
                  <w:r w:rsidRPr="00093240">
                    <w:t>Authorisation date and process</w:t>
                  </w:r>
                </w:p>
              </w:tc>
              <w:tc>
                <w:tcPr>
                  <w:tcW w:w="6652" w:type="dxa"/>
                  <w:shd w:val="clear" w:color="auto" w:fill="FFFFFF" w:themeFill="background1"/>
                  <w:tcMar>
                    <w:top w:w="57" w:type="dxa"/>
                  </w:tcMar>
                </w:tcPr>
                <w:p w14:paraId="4D1D12E0" w14:textId="77777777" w:rsidR="00E63037" w:rsidRPr="00093240" w:rsidRDefault="00E63037" w:rsidP="00C600AB">
                  <w:r>
                    <w:t>CAB #2</w:t>
                  </w:r>
                  <w:r w:rsidRPr="26208518">
                    <w:rPr>
                      <w:lang w:val="el-GR"/>
                    </w:rPr>
                    <w:t>10</w:t>
                  </w:r>
                  <w:r>
                    <w:t xml:space="preserve"> on </w:t>
                  </w:r>
                  <w:r w:rsidRPr="26208518">
                    <w:rPr>
                      <w:lang w:val="el-GR"/>
                    </w:rPr>
                    <w:t>25</w:t>
                  </w:r>
                  <w:r>
                    <w:t>/04/2024</w:t>
                  </w:r>
                </w:p>
              </w:tc>
            </w:tr>
          </w:tbl>
          <w:p w14:paraId="4CD788D6" w14:textId="77777777" w:rsidR="00E63037" w:rsidRPr="00093240" w:rsidRDefault="00E63037" w:rsidP="00C600AB"/>
        </w:tc>
      </w:tr>
      <w:tr w:rsidR="00E63037" w:rsidRPr="00093240" w14:paraId="615C365D" w14:textId="77777777" w:rsidTr="00C600AB">
        <w:tc>
          <w:tcPr>
            <w:tcW w:w="9286" w:type="dxa"/>
            <w:shd w:val="clear" w:color="auto" w:fill="D9D9D9" w:themeFill="background1" w:themeFillShade="D9"/>
            <w:tcMar>
              <w:top w:w="57" w:type="dxa"/>
              <w:bottom w:w="113" w:type="dxa"/>
            </w:tcMar>
          </w:tcPr>
          <w:p w14:paraId="126B47A1" w14:textId="77777777" w:rsidR="00E63037" w:rsidRPr="00347C53" w:rsidRDefault="00E63037"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E63037" w:rsidRPr="00093240" w14:paraId="7C74251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8A7B97D" w14:textId="77777777" w:rsidR="00E63037" w:rsidRPr="0022371F" w:rsidRDefault="00E63037" w:rsidP="00C600AB">
                  <w:pPr>
                    <w:jc w:val="left"/>
                    <w:rPr>
                      <w:b w:val="0"/>
                    </w:rPr>
                  </w:pPr>
                  <w:r w:rsidRPr="0022371F">
                    <w:rPr>
                      <w:b w:val="0"/>
                    </w:rPr>
                    <w:t>Release number</w:t>
                  </w:r>
                </w:p>
              </w:tc>
              <w:tc>
                <w:tcPr>
                  <w:tcW w:w="6652" w:type="dxa"/>
                  <w:shd w:val="clear" w:color="auto" w:fill="FFFFFF" w:themeFill="background1"/>
                  <w:tcMar>
                    <w:top w:w="57" w:type="dxa"/>
                  </w:tcMar>
                </w:tcPr>
                <w:p w14:paraId="1583CDA0" w14:textId="77777777" w:rsidR="00E63037" w:rsidRPr="0022371F" w:rsidRDefault="00E63037" w:rsidP="00C600AB">
                  <w:pPr>
                    <w:rPr>
                      <w:b w:val="0"/>
                      <w:bCs/>
                    </w:rPr>
                  </w:pPr>
                  <w:r>
                    <w:rPr>
                      <w:b w:val="0"/>
                    </w:rPr>
                    <w:t>v4.20</w:t>
                  </w:r>
                </w:p>
              </w:tc>
            </w:tr>
            <w:tr w:rsidR="00E63037" w:rsidRPr="00093240" w14:paraId="4997C84B" w14:textId="77777777" w:rsidTr="00C600AB">
              <w:tc>
                <w:tcPr>
                  <w:tcW w:w="2268" w:type="dxa"/>
                  <w:shd w:val="clear" w:color="auto" w:fill="FFFFFF" w:themeFill="background1"/>
                  <w:tcMar>
                    <w:top w:w="57" w:type="dxa"/>
                  </w:tcMar>
                </w:tcPr>
                <w:p w14:paraId="0EC03635" w14:textId="77777777" w:rsidR="00E63037" w:rsidRPr="00093240" w:rsidRDefault="00E63037" w:rsidP="00C600AB">
                  <w:pPr>
                    <w:jc w:val="left"/>
                  </w:pPr>
                  <w:r w:rsidRPr="00093240">
                    <w:t>Release date</w:t>
                  </w:r>
                </w:p>
              </w:tc>
              <w:tc>
                <w:tcPr>
                  <w:tcW w:w="6652" w:type="dxa"/>
                  <w:shd w:val="clear" w:color="auto" w:fill="FFFFFF" w:themeFill="background1"/>
                  <w:tcMar>
                    <w:top w:w="57" w:type="dxa"/>
                  </w:tcMar>
                </w:tcPr>
                <w:p w14:paraId="7EEC481F" w14:textId="77777777" w:rsidR="00E63037" w:rsidRPr="00093240" w:rsidRDefault="00E63037" w:rsidP="00C600AB">
                  <w:r>
                    <w:t>Q1/2025</w:t>
                  </w:r>
                </w:p>
              </w:tc>
            </w:tr>
            <w:tr w:rsidR="00E63037" w:rsidRPr="00093240" w14:paraId="44B96CB7" w14:textId="77777777" w:rsidTr="00C600AB">
              <w:tc>
                <w:tcPr>
                  <w:tcW w:w="2268" w:type="dxa"/>
                  <w:shd w:val="clear" w:color="auto" w:fill="FFFFFF" w:themeFill="background1"/>
                  <w:tcMar>
                    <w:top w:w="57" w:type="dxa"/>
                  </w:tcMar>
                </w:tcPr>
                <w:p w14:paraId="5EEBC8F9" w14:textId="77777777" w:rsidR="00E63037" w:rsidRPr="00093240" w:rsidRDefault="00E63037" w:rsidP="00C600AB">
                  <w:pPr>
                    <w:jc w:val="left"/>
                  </w:pPr>
                  <w:r w:rsidRPr="00093240">
                    <w:t>Deadline for alignment in Production</w:t>
                  </w:r>
                </w:p>
              </w:tc>
              <w:tc>
                <w:tcPr>
                  <w:tcW w:w="6652" w:type="dxa"/>
                  <w:shd w:val="clear" w:color="auto" w:fill="FFFFFF" w:themeFill="background1"/>
                  <w:tcMar>
                    <w:top w:w="57" w:type="dxa"/>
                  </w:tcMar>
                </w:tcPr>
                <w:p w14:paraId="1689EF99" w14:textId="77777777" w:rsidR="00E63037" w:rsidRPr="00093240" w:rsidRDefault="00E63037"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r>
          </w:tbl>
          <w:p w14:paraId="188C81CC" w14:textId="77777777" w:rsidR="00E63037" w:rsidRPr="00093240" w:rsidRDefault="00E63037" w:rsidP="00C600AB"/>
        </w:tc>
      </w:tr>
      <w:tr w:rsidR="00E63037" w:rsidRPr="00093240" w14:paraId="3A412581" w14:textId="77777777" w:rsidTr="00C600AB">
        <w:tc>
          <w:tcPr>
            <w:tcW w:w="9286" w:type="dxa"/>
            <w:shd w:val="clear" w:color="auto" w:fill="D9D9D9" w:themeFill="background1" w:themeFillShade="D9"/>
            <w:tcMar>
              <w:top w:w="57" w:type="dxa"/>
              <w:bottom w:w="113" w:type="dxa"/>
            </w:tcMar>
          </w:tcPr>
          <w:p w14:paraId="299E8406" w14:textId="77777777" w:rsidR="00E63037" w:rsidRPr="00347C53" w:rsidRDefault="00E63037"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E63037" w:rsidRPr="00DB64DA" w14:paraId="3214FE9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13BA5C8" w14:textId="77777777" w:rsidR="00E63037" w:rsidRPr="00DB64DA" w:rsidRDefault="00E63037" w:rsidP="00C600AB">
                  <w:pPr>
                    <w:jc w:val="left"/>
                    <w:rPr>
                      <w:b w:val="0"/>
                      <w:bCs/>
                    </w:rPr>
                  </w:pPr>
                  <w:r w:rsidRPr="00DB64DA">
                    <w:rPr>
                      <w:b w:val="0"/>
                      <w:bCs/>
                    </w:rPr>
                    <w:t>Review date</w:t>
                  </w:r>
                </w:p>
              </w:tc>
              <w:tc>
                <w:tcPr>
                  <w:tcW w:w="6652" w:type="dxa"/>
                  <w:shd w:val="clear" w:color="auto" w:fill="FFFFFF" w:themeFill="background1"/>
                  <w:tcMar>
                    <w:top w:w="57" w:type="dxa"/>
                  </w:tcMar>
                </w:tcPr>
                <w:p w14:paraId="2853CE10" w14:textId="175FF342" w:rsidR="00E63037" w:rsidRPr="00DB64DA" w:rsidRDefault="00E652D2" w:rsidP="00C600AB">
                  <w:pPr>
                    <w:rPr>
                      <w:b w:val="0"/>
                      <w:bCs/>
                    </w:rPr>
                  </w:pPr>
                  <w:r>
                    <w:rPr>
                      <w:b w:val="0"/>
                      <w:bCs/>
                      <w:szCs w:val="22"/>
                    </w:rPr>
                    <w:t>TBD</w:t>
                  </w:r>
                </w:p>
              </w:tc>
            </w:tr>
            <w:tr w:rsidR="00E63037" w:rsidRPr="00093240" w14:paraId="7E55A168" w14:textId="77777777" w:rsidTr="00C600AB">
              <w:tc>
                <w:tcPr>
                  <w:tcW w:w="2268" w:type="dxa"/>
                  <w:shd w:val="clear" w:color="auto" w:fill="FFFFFF" w:themeFill="background1"/>
                  <w:tcMar>
                    <w:top w:w="57" w:type="dxa"/>
                  </w:tcMar>
                </w:tcPr>
                <w:p w14:paraId="6A77212B" w14:textId="77777777" w:rsidR="00E63037" w:rsidRPr="00093240" w:rsidRDefault="00E63037" w:rsidP="00C600AB">
                  <w:pPr>
                    <w:jc w:val="left"/>
                  </w:pPr>
                  <w:r w:rsidRPr="00093240">
                    <w:lastRenderedPageBreak/>
                    <w:t>Review results</w:t>
                  </w:r>
                </w:p>
              </w:tc>
              <w:tc>
                <w:tcPr>
                  <w:tcW w:w="6652" w:type="dxa"/>
                  <w:shd w:val="clear" w:color="auto" w:fill="FFFFFF" w:themeFill="background1"/>
                  <w:tcMar>
                    <w:top w:w="57" w:type="dxa"/>
                  </w:tcMar>
                </w:tcPr>
                <w:p w14:paraId="774071AB" w14:textId="724AEAB1" w:rsidR="00E63037" w:rsidRPr="00093240" w:rsidRDefault="00E652D2" w:rsidP="00C600AB">
                  <w:r w:rsidRPr="00E652D2">
                    <w:t>TBD</w:t>
                  </w:r>
                </w:p>
              </w:tc>
            </w:tr>
          </w:tbl>
          <w:p w14:paraId="361E0F63" w14:textId="77777777" w:rsidR="00E63037" w:rsidRPr="00093240" w:rsidRDefault="00E63037" w:rsidP="00C600AB"/>
        </w:tc>
      </w:tr>
    </w:tbl>
    <w:p w14:paraId="72E18EC0" w14:textId="4FE5E1EE" w:rsidR="001E213A" w:rsidRDefault="001E213A" w:rsidP="001E213A">
      <w:pPr>
        <w:spacing w:after="0" w:line="240" w:lineRule="auto"/>
        <w:jc w:val="left"/>
        <w:rPr>
          <w:b/>
          <w:bCs/>
          <w:szCs w:val="22"/>
          <w:lang w:val="en-US"/>
        </w:rPr>
      </w:pPr>
    </w:p>
    <w:p w14:paraId="71474386" w14:textId="77777777" w:rsidR="00E63037" w:rsidRDefault="00E63037">
      <w:pPr>
        <w:spacing w:after="0" w:line="240" w:lineRule="auto"/>
        <w:jc w:val="left"/>
        <w:rPr>
          <w:b/>
          <w:szCs w:val="22"/>
        </w:rPr>
      </w:pPr>
      <w:r>
        <w:rPr>
          <w:szCs w:val="22"/>
        </w:rPr>
        <w:br w:type="page"/>
      </w:r>
    </w:p>
    <w:p w14:paraId="522E5BFD" w14:textId="1F3C8F04" w:rsidR="001E213A" w:rsidRPr="004F048C" w:rsidRDefault="001E213A" w:rsidP="001E213A">
      <w:pPr>
        <w:pStyle w:val="Antrat4"/>
        <w:rPr>
          <w:szCs w:val="22"/>
          <w:lang w:val="en-US"/>
        </w:rPr>
      </w:pPr>
      <w:r w:rsidRPr="00E20721">
        <w:rPr>
          <w:szCs w:val="22"/>
        </w:rPr>
        <w:lastRenderedPageBreak/>
        <w:t>FESS-333 –</w:t>
      </w:r>
      <w:r w:rsidRPr="00E20721">
        <w:rPr>
          <w:szCs w:val="22"/>
          <w:lang w:val="en-US"/>
        </w:rPr>
        <w:t xml:space="preserve"> Update of the multiplicity of the IE839 data group NEGATIVE CROSS-CHECK VALIDATION RESULTS from 99x to 999x</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D43ADA" w:rsidRPr="00093240" w14:paraId="4E2B1775"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12F64AC" w14:textId="77777777" w:rsidR="00D43ADA" w:rsidRPr="00093240" w:rsidRDefault="00D43ADA"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D43ADA" w:rsidRPr="00730474" w14:paraId="07AFB12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2360615" w14:textId="77777777" w:rsidR="00D43ADA" w:rsidRPr="00730474" w:rsidRDefault="00D43ADA" w:rsidP="00C600AB">
                  <w:pPr>
                    <w:jc w:val="left"/>
                    <w:rPr>
                      <w:b w:val="0"/>
                      <w:bCs/>
                    </w:rPr>
                  </w:pPr>
                  <w:r w:rsidRPr="00730474">
                    <w:rPr>
                      <w:b w:val="0"/>
                      <w:bCs/>
                    </w:rPr>
                    <w:t>RFC number</w:t>
                  </w:r>
                </w:p>
              </w:tc>
              <w:tc>
                <w:tcPr>
                  <w:tcW w:w="6652" w:type="dxa"/>
                  <w:shd w:val="clear" w:color="auto" w:fill="FFFFFF" w:themeFill="background1"/>
                  <w:tcMar>
                    <w:top w:w="57" w:type="dxa"/>
                  </w:tcMar>
                </w:tcPr>
                <w:p w14:paraId="0D94272D" w14:textId="77777777" w:rsidR="00D43ADA" w:rsidRPr="00730474" w:rsidRDefault="00D43ADA" w:rsidP="00C600AB">
                  <w:pPr>
                    <w:rPr>
                      <w:b w:val="0"/>
                      <w:bCs/>
                      <w:color w:val="000000" w:themeColor="text1"/>
                    </w:rPr>
                  </w:pPr>
                  <w:r w:rsidRPr="00730474">
                    <w:rPr>
                      <w:b w:val="0"/>
                      <w:bCs/>
                      <w:color w:val="000000" w:themeColor="text1"/>
                    </w:rPr>
                    <w:t>FESS-333</w:t>
                  </w:r>
                </w:p>
              </w:tc>
            </w:tr>
            <w:tr w:rsidR="00D43ADA" w:rsidRPr="00093240" w14:paraId="52D20AAC" w14:textId="77777777" w:rsidTr="00C600AB">
              <w:tc>
                <w:tcPr>
                  <w:tcW w:w="2268" w:type="dxa"/>
                  <w:shd w:val="clear" w:color="auto" w:fill="FFFFFF" w:themeFill="background1"/>
                  <w:tcMar>
                    <w:top w:w="57" w:type="dxa"/>
                  </w:tcMar>
                </w:tcPr>
                <w:p w14:paraId="7A2B1946" w14:textId="77777777" w:rsidR="00D43ADA" w:rsidRPr="00093240" w:rsidRDefault="00D43ADA" w:rsidP="00C600AB">
                  <w:pPr>
                    <w:jc w:val="left"/>
                  </w:pPr>
                  <w:r w:rsidRPr="00093240">
                    <w:t>RFC status</w:t>
                  </w:r>
                </w:p>
              </w:tc>
              <w:tc>
                <w:tcPr>
                  <w:tcW w:w="6652" w:type="dxa"/>
                  <w:shd w:val="clear" w:color="auto" w:fill="FFFFFF" w:themeFill="background1"/>
                  <w:tcMar>
                    <w:top w:w="57" w:type="dxa"/>
                  </w:tcMar>
                </w:tcPr>
                <w:p w14:paraId="62758DE9" w14:textId="6DD92424" w:rsidR="00D43ADA" w:rsidRPr="00093240" w:rsidRDefault="00272B14" w:rsidP="00C600AB">
                  <w:r w:rsidRPr="005C3C84">
                    <w:rPr>
                      <w:strike/>
                      <w:color w:val="FF0000"/>
                      <w:szCs w:val="22"/>
                    </w:rPr>
                    <w:t>Accepted</w:t>
                  </w:r>
                  <w:r w:rsidRPr="005C3C84">
                    <w:rPr>
                      <w:color w:val="00B050"/>
                      <w:szCs w:val="22"/>
                    </w:rPr>
                    <w:t>Scheduled</w:t>
                  </w:r>
                </w:p>
              </w:tc>
            </w:tr>
            <w:tr w:rsidR="00D43ADA" w:rsidRPr="00093240" w14:paraId="03FB32B7" w14:textId="77777777" w:rsidTr="00C600AB">
              <w:tc>
                <w:tcPr>
                  <w:tcW w:w="2268" w:type="dxa"/>
                  <w:shd w:val="clear" w:color="auto" w:fill="FFFFFF" w:themeFill="background1"/>
                  <w:tcMar>
                    <w:top w:w="57" w:type="dxa"/>
                  </w:tcMar>
                </w:tcPr>
                <w:p w14:paraId="5EF038F5" w14:textId="77777777" w:rsidR="00D43ADA" w:rsidRPr="00093240" w:rsidRDefault="00D43ADA" w:rsidP="00C600AB">
                  <w:pPr>
                    <w:jc w:val="left"/>
                  </w:pPr>
                  <w:r w:rsidRPr="00093240">
                    <w:t>Reason for Change</w:t>
                  </w:r>
                </w:p>
              </w:tc>
              <w:tc>
                <w:tcPr>
                  <w:tcW w:w="6652" w:type="dxa"/>
                  <w:shd w:val="clear" w:color="auto" w:fill="FFFFFF" w:themeFill="background1"/>
                  <w:tcMar>
                    <w:top w:w="57" w:type="dxa"/>
                  </w:tcMar>
                </w:tcPr>
                <w:p w14:paraId="40C5EBFD" w14:textId="77777777" w:rsidR="00D43ADA" w:rsidRPr="004E7A60" w:rsidRDefault="00D43ADA" w:rsidP="00C600AB">
                  <w:pPr>
                    <w:spacing w:after="0"/>
                    <w:rPr>
                      <w:szCs w:val="22"/>
                    </w:rPr>
                  </w:pPr>
                  <w:r w:rsidRPr="3A6DC381">
                    <w:rPr>
                      <w:color w:val="000000" w:themeColor="text1"/>
                      <w:szCs w:val="22"/>
                    </w:rPr>
                    <w:t>Specifications Defect</w:t>
                  </w:r>
                </w:p>
              </w:tc>
            </w:tr>
            <w:tr w:rsidR="00D43ADA" w:rsidRPr="00093240" w14:paraId="7FF9A489" w14:textId="77777777" w:rsidTr="00C600AB">
              <w:tc>
                <w:tcPr>
                  <w:tcW w:w="2268" w:type="dxa"/>
                  <w:shd w:val="clear" w:color="auto" w:fill="FFFFFF" w:themeFill="background1"/>
                  <w:tcMar>
                    <w:top w:w="57" w:type="dxa"/>
                  </w:tcMar>
                </w:tcPr>
                <w:p w14:paraId="56D535E0" w14:textId="77777777" w:rsidR="00D43ADA" w:rsidRPr="00093240" w:rsidRDefault="00D43ADA" w:rsidP="00C600AB">
                  <w:pPr>
                    <w:jc w:val="left"/>
                  </w:pPr>
                  <w:r w:rsidRPr="00093240">
                    <w:t>Incidents</w:t>
                  </w:r>
                </w:p>
              </w:tc>
              <w:tc>
                <w:tcPr>
                  <w:tcW w:w="6652" w:type="dxa"/>
                  <w:shd w:val="clear" w:color="auto" w:fill="FFFFFF" w:themeFill="background1"/>
                  <w:tcMar>
                    <w:top w:w="57" w:type="dxa"/>
                  </w:tcMar>
                </w:tcPr>
                <w:p w14:paraId="4C80B056" w14:textId="77777777" w:rsidR="00D43ADA" w:rsidRPr="00093240" w:rsidRDefault="00D43ADA" w:rsidP="00C600AB">
                  <w:pPr>
                    <w:spacing w:line="259" w:lineRule="auto"/>
                  </w:pPr>
                  <w:r>
                    <w:t>IM645904</w:t>
                  </w:r>
                </w:p>
              </w:tc>
            </w:tr>
            <w:tr w:rsidR="00D43ADA" w:rsidRPr="00093240" w14:paraId="11994DE6" w14:textId="77777777" w:rsidTr="00C600AB">
              <w:tc>
                <w:tcPr>
                  <w:tcW w:w="2268" w:type="dxa"/>
                  <w:shd w:val="clear" w:color="auto" w:fill="FFFFFF" w:themeFill="background1"/>
                  <w:tcMar>
                    <w:top w:w="57" w:type="dxa"/>
                  </w:tcMar>
                </w:tcPr>
                <w:p w14:paraId="272A1F0C" w14:textId="77777777" w:rsidR="00D43ADA" w:rsidRPr="00093240" w:rsidRDefault="00D43ADA" w:rsidP="00C600AB">
                  <w:pPr>
                    <w:jc w:val="left"/>
                  </w:pPr>
                  <w:r w:rsidRPr="00093240">
                    <w:t>Known Error</w:t>
                  </w:r>
                </w:p>
              </w:tc>
              <w:tc>
                <w:tcPr>
                  <w:tcW w:w="6652" w:type="dxa"/>
                  <w:shd w:val="clear" w:color="auto" w:fill="FFFFFF" w:themeFill="background1"/>
                  <w:tcMar>
                    <w:top w:w="57" w:type="dxa"/>
                  </w:tcMar>
                </w:tcPr>
                <w:p w14:paraId="15F5CBD4" w14:textId="77777777" w:rsidR="00D43ADA" w:rsidRPr="00FE1B0D" w:rsidRDefault="00D43ADA" w:rsidP="00C600AB">
                  <w:pPr>
                    <w:rPr>
                      <w:color w:val="000000" w:themeColor="text1"/>
                      <w:lang w:val="en-US"/>
                    </w:rPr>
                  </w:pPr>
                  <w:r>
                    <w:rPr>
                      <w:rStyle w:val="ui-provider"/>
                    </w:rPr>
                    <w:t>KE24456</w:t>
                  </w:r>
                </w:p>
              </w:tc>
            </w:tr>
            <w:tr w:rsidR="00D43ADA" w:rsidRPr="00093240" w14:paraId="60816DB0" w14:textId="77777777" w:rsidTr="00C600AB">
              <w:tc>
                <w:tcPr>
                  <w:tcW w:w="2268" w:type="dxa"/>
                  <w:shd w:val="clear" w:color="auto" w:fill="FFFFFF" w:themeFill="background1"/>
                  <w:tcMar>
                    <w:top w:w="57" w:type="dxa"/>
                  </w:tcMar>
                </w:tcPr>
                <w:p w14:paraId="414E27C7" w14:textId="77777777" w:rsidR="00D43ADA" w:rsidRPr="00093240" w:rsidRDefault="00D43ADA" w:rsidP="00C600AB">
                  <w:pPr>
                    <w:jc w:val="left"/>
                  </w:pPr>
                  <w:r w:rsidRPr="00093240">
                    <w:t>Date at which the Change was proposed</w:t>
                  </w:r>
                </w:p>
              </w:tc>
              <w:tc>
                <w:tcPr>
                  <w:tcW w:w="6652" w:type="dxa"/>
                  <w:shd w:val="clear" w:color="auto" w:fill="FFFFFF" w:themeFill="background1"/>
                  <w:tcMar>
                    <w:top w:w="57" w:type="dxa"/>
                  </w:tcMar>
                </w:tcPr>
                <w:p w14:paraId="6E58D21C" w14:textId="77777777" w:rsidR="00D43ADA" w:rsidRPr="00093240" w:rsidRDefault="00D43ADA" w:rsidP="00C600AB">
                  <w:pPr>
                    <w:spacing w:line="259" w:lineRule="auto"/>
                  </w:pPr>
                  <w:r>
                    <w:t>23/11/2023</w:t>
                  </w:r>
                </w:p>
              </w:tc>
            </w:tr>
            <w:tr w:rsidR="00D43ADA" w:rsidRPr="00093240" w14:paraId="4CD8ABA0" w14:textId="77777777" w:rsidTr="00C600AB">
              <w:tc>
                <w:tcPr>
                  <w:tcW w:w="2268" w:type="dxa"/>
                  <w:shd w:val="clear" w:color="auto" w:fill="FFFFFF" w:themeFill="background1"/>
                  <w:tcMar>
                    <w:top w:w="57" w:type="dxa"/>
                  </w:tcMar>
                </w:tcPr>
                <w:p w14:paraId="6059D9F8" w14:textId="77777777" w:rsidR="00D43ADA" w:rsidRPr="00093240" w:rsidRDefault="00D43ADA" w:rsidP="00C600AB">
                  <w:pPr>
                    <w:jc w:val="left"/>
                  </w:pPr>
                  <w:r>
                    <w:t>Requester</w:t>
                  </w:r>
                </w:p>
              </w:tc>
              <w:tc>
                <w:tcPr>
                  <w:tcW w:w="6652" w:type="dxa"/>
                  <w:shd w:val="clear" w:color="auto" w:fill="FFFFFF" w:themeFill="background1"/>
                  <w:tcMar>
                    <w:top w:w="57" w:type="dxa"/>
                  </w:tcMar>
                </w:tcPr>
                <w:p w14:paraId="720BE18C" w14:textId="77777777" w:rsidR="00D43ADA" w:rsidRPr="00093240" w:rsidRDefault="00D43ADA" w:rsidP="00C600AB">
                  <w:r>
                    <w:t>NA-SK</w:t>
                  </w:r>
                </w:p>
              </w:tc>
            </w:tr>
          </w:tbl>
          <w:p w14:paraId="2F3CE507" w14:textId="77777777" w:rsidR="00D43ADA" w:rsidRPr="00093240" w:rsidRDefault="00D43ADA" w:rsidP="00C600AB"/>
        </w:tc>
      </w:tr>
      <w:tr w:rsidR="00D43ADA" w:rsidRPr="00093240" w14:paraId="5575A523" w14:textId="77777777" w:rsidTr="00C600AB">
        <w:tc>
          <w:tcPr>
            <w:tcW w:w="9286" w:type="dxa"/>
            <w:shd w:val="clear" w:color="auto" w:fill="D9D9D9" w:themeFill="background1" w:themeFillShade="D9"/>
            <w:tcMar>
              <w:top w:w="57" w:type="dxa"/>
              <w:bottom w:w="113" w:type="dxa"/>
            </w:tcMar>
          </w:tcPr>
          <w:p w14:paraId="662FBC24" w14:textId="77777777" w:rsidR="00D43ADA" w:rsidRPr="00093240" w:rsidRDefault="00D43ADA"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tblGrid>
            <w:tr w:rsidR="00D43ADA" w:rsidRPr="004166E5" w14:paraId="1BCBAB1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51ACB6" w14:textId="77777777" w:rsidR="00D43ADA" w:rsidRPr="004166E5" w:rsidRDefault="00D43ADA" w:rsidP="00C600AB">
                  <w:pPr>
                    <w:jc w:val="left"/>
                    <w:rPr>
                      <w:b w:val="0"/>
                      <w:bCs/>
                    </w:rPr>
                  </w:pPr>
                  <w:r w:rsidRPr="004166E5">
                    <w:rPr>
                      <w:b w:val="0"/>
                      <w:bCs/>
                    </w:rPr>
                    <w:t>Change priority</w:t>
                  </w:r>
                </w:p>
              </w:tc>
              <w:tc>
                <w:tcPr>
                  <w:tcW w:w="6652" w:type="dxa"/>
                  <w:shd w:val="clear" w:color="auto" w:fill="FFFFFF" w:themeFill="background1"/>
                  <w:tcMar>
                    <w:top w:w="57" w:type="dxa"/>
                  </w:tcMar>
                </w:tcPr>
                <w:p w14:paraId="685B90B7" w14:textId="77777777" w:rsidR="00D43ADA" w:rsidRPr="004166E5" w:rsidRDefault="00D43ADA" w:rsidP="00C600AB">
                  <w:pPr>
                    <w:rPr>
                      <w:b w:val="0"/>
                      <w:bCs/>
                      <w:lang w:val="en-US"/>
                    </w:rPr>
                  </w:pPr>
                  <w:r w:rsidRPr="004166E5">
                    <w:rPr>
                      <w:b w:val="0"/>
                      <w:bCs/>
                      <w:color w:val="000000"/>
                    </w:rPr>
                    <w:t>Medium</w:t>
                  </w:r>
                </w:p>
              </w:tc>
            </w:tr>
            <w:tr w:rsidR="00D43ADA" w:rsidRPr="00093240" w14:paraId="12E3900E" w14:textId="77777777" w:rsidTr="00C600AB">
              <w:tc>
                <w:tcPr>
                  <w:tcW w:w="2268" w:type="dxa"/>
                  <w:shd w:val="clear" w:color="auto" w:fill="FFFFFF" w:themeFill="background1"/>
                  <w:tcMar>
                    <w:top w:w="57" w:type="dxa"/>
                  </w:tcMar>
                </w:tcPr>
                <w:p w14:paraId="6F6ED5A3" w14:textId="77777777" w:rsidR="00D43ADA" w:rsidRPr="00093240" w:rsidRDefault="00D43ADA" w:rsidP="00C600AB">
                  <w:pPr>
                    <w:jc w:val="left"/>
                  </w:pPr>
                  <w:r w:rsidRPr="00093240">
                    <w:t>Change Description</w:t>
                  </w:r>
                </w:p>
              </w:tc>
              <w:tc>
                <w:tcPr>
                  <w:tcW w:w="6652" w:type="dxa"/>
                  <w:shd w:val="clear" w:color="auto" w:fill="FFFFFF" w:themeFill="background1"/>
                  <w:tcMar>
                    <w:top w:w="57" w:type="dxa"/>
                  </w:tcMar>
                </w:tcPr>
                <w:p w14:paraId="0A06B0F9" w14:textId="77777777" w:rsidR="00D43ADA" w:rsidRPr="00093240" w:rsidRDefault="00D43ADA" w:rsidP="00C600AB">
                  <w:pPr>
                    <w:rPr>
                      <w:b/>
                      <w:bCs/>
                      <w:color w:val="000000"/>
                    </w:rPr>
                  </w:pPr>
                  <w:r w:rsidRPr="10C8EA96">
                    <w:rPr>
                      <w:b/>
                      <w:bCs/>
                      <w:color w:val="000000" w:themeColor="text1"/>
                    </w:rPr>
                    <w:t>Problem statement:</w:t>
                  </w:r>
                </w:p>
                <w:p w14:paraId="3DC00385" w14:textId="77777777" w:rsidR="00D43ADA" w:rsidRDefault="00D43ADA" w:rsidP="00C600AB">
                  <w:pPr>
                    <w:spacing w:line="259" w:lineRule="auto"/>
                    <w:rPr>
                      <w:color w:val="000000" w:themeColor="text1"/>
                      <w:szCs w:val="22"/>
                    </w:rPr>
                  </w:pPr>
                  <w:r w:rsidRPr="10C8EA96">
                    <w:rPr>
                      <w:color w:val="000000" w:themeColor="text1"/>
                      <w:szCs w:val="22"/>
                    </w:rPr>
                    <w:t xml:space="preserve">A discrepancy has been observed by NA-SK in the FESS specifications regarding the multiplicity of </w:t>
                  </w:r>
                  <w:r>
                    <w:rPr>
                      <w:color w:val="000000" w:themeColor="text1"/>
                      <w:szCs w:val="22"/>
                    </w:rPr>
                    <w:t>the</w:t>
                  </w:r>
                  <w:r w:rsidRPr="10C8EA96">
                    <w:rPr>
                      <w:color w:val="000000" w:themeColor="text1"/>
                      <w:szCs w:val="22"/>
                    </w:rPr>
                    <w:t xml:space="preserve"> data group </w:t>
                  </w:r>
                  <w:r w:rsidRPr="00232A97">
                    <w:rPr>
                      <w:color w:val="000000" w:themeColor="text1"/>
                      <w:szCs w:val="22"/>
                    </w:rPr>
                    <w:t xml:space="preserve">NEGATIVE CROSS-CHECK VALIDATION RESULTS </w:t>
                  </w:r>
                  <w:r w:rsidRPr="10C8EA96">
                    <w:rPr>
                      <w:color w:val="000000" w:themeColor="text1"/>
                      <w:szCs w:val="22"/>
                    </w:rPr>
                    <w:t>in the IE839 message</w:t>
                  </w:r>
                  <w:r>
                    <w:rPr>
                      <w:color w:val="000000" w:themeColor="text1"/>
                      <w:szCs w:val="22"/>
                    </w:rPr>
                    <w:t xml:space="preserve">, in relation to the corresponding message structure of the </w:t>
                  </w:r>
                  <w:r w:rsidRPr="10C8EA96">
                    <w:rPr>
                      <w:color w:val="000000" w:themeColor="text1"/>
                      <w:szCs w:val="22"/>
                    </w:rPr>
                    <w:t>IE537 message of AES</w:t>
                  </w:r>
                  <w:r>
                    <w:rPr>
                      <w:color w:val="000000" w:themeColor="text1"/>
                      <w:szCs w:val="22"/>
                    </w:rPr>
                    <w:t xml:space="preserve">. </w:t>
                  </w:r>
                </w:p>
                <w:p w14:paraId="0A53CE9A" w14:textId="77777777" w:rsidR="00D43ADA" w:rsidRDefault="00D43ADA" w:rsidP="00C600AB">
                  <w:pPr>
                    <w:spacing w:line="259" w:lineRule="auto"/>
                    <w:rPr>
                      <w:color w:val="000000" w:themeColor="text1"/>
                      <w:szCs w:val="22"/>
                    </w:rPr>
                  </w:pPr>
                  <w:r>
                    <w:rPr>
                      <w:color w:val="000000" w:themeColor="text1"/>
                      <w:szCs w:val="22"/>
                    </w:rPr>
                    <w:t>More specifically</w:t>
                  </w:r>
                  <w:r w:rsidRPr="10C8EA96">
                    <w:rPr>
                      <w:color w:val="000000" w:themeColor="text1"/>
                      <w:szCs w:val="22"/>
                    </w:rPr>
                    <w:t xml:space="preserve">, </w:t>
                  </w:r>
                  <w:r>
                    <w:rPr>
                      <w:color w:val="000000" w:themeColor="text1"/>
                      <w:szCs w:val="22"/>
                    </w:rPr>
                    <w:t>i</w:t>
                  </w:r>
                  <w:r w:rsidRPr="10C8EA96">
                    <w:rPr>
                      <w:color w:val="000000" w:themeColor="text1"/>
                      <w:szCs w:val="22"/>
                    </w:rPr>
                    <w:t xml:space="preserve">n the IE537 message, </w:t>
                  </w:r>
                  <w:r>
                    <w:rPr>
                      <w:color w:val="000000" w:themeColor="text1"/>
                      <w:szCs w:val="22"/>
                    </w:rPr>
                    <w:t>the negative cross-check results are reported under the structure:</w:t>
                  </w:r>
                </w:p>
                <w:p w14:paraId="4C298FC9" w14:textId="77777777" w:rsidR="00D43ADA" w:rsidRDefault="00D43ADA" w:rsidP="00C600AB">
                  <w:pPr>
                    <w:spacing w:line="259" w:lineRule="auto"/>
                  </w:pPr>
                  <w:r>
                    <w:t xml:space="preserve">---EXCISE MOVEMENT E-AD </w:t>
                  </w:r>
                  <w:r w:rsidRPr="00173AA8">
                    <w:rPr>
                      <w:b/>
                      <w:bCs/>
                    </w:rPr>
                    <w:t>999x</w:t>
                  </w:r>
                  <w:r>
                    <w:t xml:space="preserve"> R </w:t>
                  </w:r>
                </w:p>
                <w:p w14:paraId="717DE171" w14:textId="77777777" w:rsidR="00D43ADA" w:rsidRDefault="00D43ADA" w:rsidP="00C600AB">
                  <w:pPr>
                    <w:spacing w:line="259" w:lineRule="auto"/>
                  </w:pPr>
                  <w:r>
                    <w:t>------UBR CROSS-CHECK RESULT 999x R</w:t>
                  </w:r>
                </w:p>
                <w:p w14:paraId="053E9A93" w14:textId="77777777" w:rsidR="00D43ADA" w:rsidRDefault="00D43ADA" w:rsidP="00C600AB">
                  <w:pPr>
                    <w:spacing w:line="259" w:lineRule="auto"/>
                  </w:pPr>
                  <w:r>
                    <w:t>On the other hand, in the IE839 message, the corresponding message structure for reporting negative cross-check results is:</w:t>
                  </w:r>
                </w:p>
                <w:p w14:paraId="4DBCA9E1" w14:textId="77777777" w:rsidR="00D43ADA" w:rsidRDefault="00D43ADA" w:rsidP="00C600AB">
                  <w:pPr>
                    <w:spacing w:line="259" w:lineRule="auto"/>
                  </w:pPr>
                  <w:r>
                    <w:t>------NEGATIVE CROSS-CHECK VALIDATION RESULTS</w:t>
                  </w:r>
                  <w:r>
                    <w:tab/>
                  </w:r>
                  <w:r w:rsidRPr="063E0B35">
                    <w:rPr>
                      <w:b/>
                      <w:bCs/>
                    </w:rPr>
                    <w:t>99x</w:t>
                  </w:r>
                  <w:r>
                    <w:t xml:space="preserve"> D</w:t>
                  </w:r>
                </w:p>
                <w:p w14:paraId="59CE0A95" w14:textId="77777777" w:rsidR="00D43ADA" w:rsidRDefault="00D43ADA" w:rsidP="00C600AB">
                  <w:pPr>
                    <w:spacing w:line="259" w:lineRule="auto"/>
                  </w:pPr>
                  <w:r>
                    <w:t>---------UBR CROSS-CHECK RESULT 999x R</w:t>
                  </w:r>
                  <w:r>
                    <w:tab/>
                  </w:r>
                </w:p>
                <w:p w14:paraId="5078DAE8" w14:textId="77777777" w:rsidR="00D43ADA" w:rsidRDefault="00D43ADA" w:rsidP="00C600AB">
                  <w:pPr>
                    <w:spacing w:after="0"/>
                  </w:pPr>
                  <w:r w:rsidRPr="10C8EA96">
                    <w:rPr>
                      <w:color w:val="000000" w:themeColor="text1"/>
                      <w:szCs w:val="22"/>
                    </w:rPr>
                    <w:t>Therefore, the multiplicity of &lt;NEGATIVE CROSS-CHECK VALIDATION RESULTS&gt; data group in the IE839 message should be changed to be in full alignment with the IE537 message of AES</w:t>
                  </w:r>
                  <w:r>
                    <w:rPr>
                      <w:color w:val="000000" w:themeColor="text1"/>
                      <w:szCs w:val="22"/>
                    </w:rPr>
                    <w:t>.</w:t>
                  </w:r>
                </w:p>
                <w:p w14:paraId="4772DBE2" w14:textId="77777777" w:rsidR="00D43ADA" w:rsidRDefault="00D43ADA" w:rsidP="00C600AB">
                  <w:pPr>
                    <w:rPr>
                      <w:color w:val="000000" w:themeColor="text1"/>
                      <w:lang w:val="en-US"/>
                    </w:rPr>
                  </w:pPr>
                </w:p>
                <w:p w14:paraId="1C6A52A2" w14:textId="77777777" w:rsidR="00D43ADA" w:rsidRPr="00093240" w:rsidRDefault="00D43ADA" w:rsidP="00C600AB">
                  <w:pPr>
                    <w:rPr>
                      <w:b/>
                      <w:bCs/>
                      <w:color w:val="000000"/>
                    </w:rPr>
                  </w:pPr>
                  <w:r w:rsidRPr="10C8EA96">
                    <w:rPr>
                      <w:b/>
                      <w:bCs/>
                      <w:color w:val="000000" w:themeColor="text1"/>
                    </w:rPr>
                    <w:t>Proposed solution:</w:t>
                  </w:r>
                </w:p>
                <w:p w14:paraId="35F0C90C" w14:textId="77777777" w:rsidR="00D43ADA" w:rsidRPr="00B44432" w:rsidRDefault="00D43ADA" w:rsidP="00C600AB">
                  <w:pPr>
                    <w:spacing w:line="276" w:lineRule="auto"/>
                  </w:pPr>
                  <w:r w:rsidRPr="10C8EA96">
                    <w:rPr>
                      <w:color w:val="000000" w:themeColor="text1"/>
                    </w:rPr>
                    <w:lastRenderedPageBreak/>
                    <w:t>As per the analysis provided in the [Problem Statement], the following updates shall be performed in the FESS documentation</w:t>
                  </w:r>
                  <w:r w:rsidRPr="10C8EA96">
                    <w:rPr>
                      <w:color w:val="000000" w:themeColor="text1"/>
                      <w:lang w:val="en-US"/>
                    </w:rPr>
                    <w:t>:</w:t>
                  </w:r>
                </w:p>
                <w:p w14:paraId="715DB40A" w14:textId="77777777" w:rsidR="00D43ADA" w:rsidRPr="00F40D40" w:rsidRDefault="00D43ADA" w:rsidP="00D43ADA">
                  <w:pPr>
                    <w:pStyle w:val="Sraopastraipa"/>
                    <w:numPr>
                      <w:ilvl w:val="0"/>
                      <w:numId w:val="52"/>
                    </w:numPr>
                    <w:spacing w:before="0" w:line="276" w:lineRule="auto"/>
                    <w:rPr>
                      <w:szCs w:val="22"/>
                    </w:rPr>
                  </w:pPr>
                  <w:r w:rsidRPr="10C8EA96">
                    <w:rPr>
                      <w:szCs w:val="22"/>
                    </w:rPr>
                    <w:t xml:space="preserve">The data set for IE839 - </w:t>
                  </w:r>
                  <w:r w:rsidRPr="10C8EA96">
                    <w:rPr>
                      <w:szCs w:val="22"/>
                      <w:lang w:val="en-US"/>
                    </w:rPr>
                    <w:t>CUSTOMS REJECTION OF E-AD (C_CUS_REJ)</w:t>
                  </w:r>
                  <w:r w:rsidRPr="10C8EA96">
                    <w:rPr>
                      <w:szCs w:val="22"/>
                    </w:rPr>
                    <w:t xml:space="preserve"> shall be changed:</w:t>
                  </w:r>
                </w:p>
                <w:p w14:paraId="32D0C5F1" w14:textId="77777777" w:rsidR="00D43ADA" w:rsidRPr="00771B7C" w:rsidRDefault="00D43ADA" w:rsidP="00C600AB">
                  <w:pPr>
                    <w:spacing w:line="276" w:lineRule="auto"/>
                    <w:ind w:left="709"/>
                    <w:jc w:val="left"/>
                    <w:rPr>
                      <w:color w:val="000000" w:themeColor="text1"/>
                      <w:szCs w:val="22"/>
                      <w:lang w:val="en-US"/>
                    </w:rPr>
                  </w:pPr>
                  <w:r w:rsidRPr="00260A47">
                    <w:rPr>
                      <w:b/>
                      <w:bCs/>
                      <w:color w:val="000000" w:themeColor="text1"/>
                      <w:szCs w:val="22"/>
                      <w:lang w:val="en-US"/>
                    </w:rPr>
                    <w:t>FROM</w:t>
                  </w:r>
                </w:p>
                <w:p w14:paraId="0E466E05" w14:textId="77777777" w:rsidR="00D43ADA" w:rsidRPr="00F40D40" w:rsidRDefault="00D43ADA" w:rsidP="00C600AB">
                  <w:pPr>
                    <w:spacing w:line="276" w:lineRule="auto"/>
                    <w:ind w:left="709"/>
                    <w:jc w:val="left"/>
                    <w:rPr>
                      <w:color w:val="000000" w:themeColor="text1"/>
                      <w:szCs w:val="22"/>
                      <w:lang w:val="en-US"/>
                    </w:rPr>
                  </w:pPr>
                  <w:r w:rsidRPr="10C8EA96">
                    <w:rPr>
                      <w:color w:val="000000" w:themeColor="text1"/>
                      <w:szCs w:val="22"/>
                      <w:lang w:val="en-US"/>
                    </w:rPr>
                    <w:t>(...)</w:t>
                  </w:r>
                </w:p>
                <w:p w14:paraId="3EF76386" w14:textId="77777777" w:rsidR="00D43ADA" w:rsidRPr="00F40D40" w:rsidRDefault="00D43ADA" w:rsidP="00C600AB">
                  <w:pPr>
                    <w:spacing w:line="276" w:lineRule="auto"/>
                    <w:ind w:left="709"/>
                    <w:jc w:val="left"/>
                    <w:rPr>
                      <w:color w:val="000000" w:themeColor="text1"/>
                      <w:szCs w:val="22"/>
                      <w:lang w:val="en-US"/>
                    </w:rPr>
                  </w:pPr>
                  <w:r w:rsidRPr="10C8EA96">
                    <w:rPr>
                      <w:color w:val="000000" w:themeColor="text1"/>
                      <w:szCs w:val="22"/>
                      <w:lang w:val="en-US"/>
                    </w:rPr>
                    <w:t xml:space="preserve">------NEGATIVE CROSS-CHECK VALIDATION RESULTS    </w:t>
                  </w:r>
                  <w:r w:rsidRPr="10C8EA96">
                    <w:rPr>
                      <w:color w:val="000000" w:themeColor="text1"/>
                      <w:szCs w:val="22"/>
                      <w:highlight w:val="yellow"/>
                      <w:lang w:val="en-US"/>
                    </w:rPr>
                    <w:t>99x</w:t>
                  </w:r>
                  <w:r>
                    <w:tab/>
                  </w:r>
                  <w:r w:rsidRPr="10C8EA96">
                    <w:rPr>
                      <w:color w:val="000000" w:themeColor="text1"/>
                      <w:szCs w:val="22"/>
                      <w:lang w:val="en-US"/>
                    </w:rPr>
                    <w:t>D</w:t>
                  </w:r>
                  <w:r>
                    <w:tab/>
                  </w:r>
                  <w:r w:rsidRPr="10C8EA96">
                    <w:rPr>
                      <w:color w:val="000000" w:themeColor="text1"/>
                      <w:szCs w:val="22"/>
                      <w:lang w:val="en-US"/>
                    </w:rPr>
                    <w:t>C212</w:t>
                  </w:r>
                </w:p>
                <w:p w14:paraId="33B1DDE1" w14:textId="77777777" w:rsidR="00D43ADA" w:rsidRPr="00F40D40" w:rsidRDefault="00D43ADA" w:rsidP="00C600AB">
                  <w:pPr>
                    <w:spacing w:line="276" w:lineRule="auto"/>
                    <w:ind w:left="709"/>
                    <w:jc w:val="left"/>
                    <w:rPr>
                      <w:color w:val="000000" w:themeColor="text1"/>
                      <w:szCs w:val="22"/>
                      <w:lang w:val="en-US"/>
                    </w:rPr>
                  </w:pPr>
                  <w:r w:rsidRPr="10C8EA96">
                    <w:rPr>
                      <w:color w:val="000000" w:themeColor="text1"/>
                      <w:szCs w:val="22"/>
                      <w:lang w:val="en-US"/>
                    </w:rPr>
                    <w:t>(...)</w:t>
                  </w:r>
                </w:p>
                <w:p w14:paraId="4999BE2E" w14:textId="77777777" w:rsidR="00D43ADA" w:rsidRPr="00F40D40" w:rsidRDefault="00D43ADA" w:rsidP="00C600AB">
                  <w:pPr>
                    <w:spacing w:line="276" w:lineRule="auto"/>
                    <w:jc w:val="left"/>
                    <w:rPr>
                      <w:color w:val="000000" w:themeColor="text1"/>
                      <w:szCs w:val="22"/>
                      <w:lang w:val="en-US"/>
                    </w:rPr>
                  </w:pPr>
                  <w:r w:rsidRPr="10C8EA96">
                    <w:rPr>
                      <w:color w:val="000000" w:themeColor="text1"/>
                      <w:szCs w:val="22"/>
                      <w:lang w:val="en-US"/>
                    </w:rPr>
                    <w:t xml:space="preserve"> </w:t>
                  </w:r>
                </w:p>
                <w:p w14:paraId="2A21C274" w14:textId="77777777" w:rsidR="00D43ADA" w:rsidRPr="00771B7C" w:rsidRDefault="00D43ADA" w:rsidP="00C600AB">
                  <w:pPr>
                    <w:spacing w:line="276" w:lineRule="auto"/>
                    <w:ind w:left="709"/>
                    <w:jc w:val="left"/>
                    <w:rPr>
                      <w:color w:val="000000" w:themeColor="text1"/>
                      <w:szCs w:val="22"/>
                      <w:lang w:val="en-US"/>
                    </w:rPr>
                  </w:pPr>
                  <w:r w:rsidRPr="00260A47">
                    <w:rPr>
                      <w:b/>
                      <w:bCs/>
                      <w:color w:val="000000" w:themeColor="text1"/>
                      <w:szCs w:val="22"/>
                      <w:lang w:val="en-US"/>
                    </w:rPr>
                    <w:t>TO</w:t>
                  </w:r>
                </w:p>
                <w:p w14:paraId="6C2DAA83" w14:textId="77777777" w:rsidR="00D43ADA" w:rsidRPr="00F40D40" w:rsidRDefault="00D43ADA" w:rsidP="00C600AB">
                  <w:pPr>
                    <w:spacing w:line="276" w:lineRule="auto"/>
                    <w:ind w:left="709"/>
                    <w:jc w:val="left"/>
                    <w:rPr>
                      <w:color w:val="000000" w:themeColor="text1"/>
                      <w:szCs w:val="22"/>
                      <w:lang w:val="en-US"/>
                    </w:rPr>
                  </w:pPr>
                  <w:r w:rsidRPr="10C8EA96">
                    <w:rPr>
                      <w:color w:val="000000" w:themeColor="text1"/>
                      <w:szCs w:val="22"/>
                      <w:lang w:val="en-US"/>
                    </w:rPr>
                    <w:t>(...)</w:t>
                  </w:r>
                </w:p>
                <w:p w14:paraId="2EF363A5" w14:textId="77777777" w:rsidR="00D43ADA" w:rsidRPr="00F40D40" w:rsidRDefault="00D43ADA" w:rsidP="00C600AB">
                  <w:pPr>
                    <w:spacing w:line="276" w:lineRule="auto"/>
                    <w:ind w:left="709"/>
                    <w:jc w:val="left"/>
                    <w:rPr>
                      <w:color w:val="000000" w:themeColor="text1"/>
                      <w:szCs w:val="22"/>
                      <w:lang w:val="en-US"/>
                    </w:rPr>
                  </w:pPr>
                  <w:r w:rsidRPr="10C8EA96">
                    <w:rPr>
                      <w:color w:val="000000" w:themeColor="text1"/>
                      <w:szCs w:val="22"/>
                      <w:lang w:val="en-US"/>
                    </w:rPr>
                    <w:t xml:space="preserve">------NEGATIVE CROSS-CHECK VALIDATION RESULTS    </w:t>
                  </w:r>
                  <w:r w:rsidRPr="10C8EA96">
                    <w:rPr>
                      <w:color w:val="000000" w:themeColor="text1"/>
                      <w:szCs w:val="22"/>
                      <w:highlight w:val="yellow"/>
                      <w:lang w:val="en-US"/>
                    </w:rPr>
                    <w:t>999x</w:t>
                  </w:r>
                  <w:r>
                    <w:tab/>
                  </w:r>
                  <w:r w:rsidRPr="10C8EA96">
                    <w:rPr>
                      <w:color w:val="000000" w:themeColor="text1"/>
                      <w:szCs w:val="22"/>
                      <w:lang w:val="en-US"/>
                    </w:rPr>
                    <w:t>D</w:t>
                  </w:r>
                  <w:r>
                    <w:tab/>
                  </w:r>
                  <w:r w:rsidRPr="10C8EA96">
                    <w:rPr>
                      <w:color w:val="000000" w:themeColor="text1"/>
                      <w:szCs w:val="22"/>
                      <w:lang w:val="en-US"/>
                    </w:rPr>
                    <w:t>C212</w:t>
                  </w:r>
                </w:p>
                <w:p w14:paraId="4A4274C0" w14:textId="77777777" w:rsidR="00D43ADA" w:rsidRPr="00F40D40" w:rsidRDefault="00D43ADA" w:rsidP="00C600AB">
                  <w:pPr>
                    <w:spacing w:line="276" w:lineRule="auto"/>
                    <w:ind w:left="709"/>
                    <w:jc w:val="left"/>
                    <w:rPr>
                      <w:color w:val="000000" w:themeColor="text1"/>
                      <w:szCs w:val="22"/>
                      <w:lang w:val="en-US"/>
                    </w:rPr>
                  </w:pPr>
                  <w:r w:rsidRPr="10C8EA96">
                    <w:rPr>
                      <w:color w:val="000000" w:themeColor="text1"/>
                      <w:szCs w:val="22"/>
                      <w:lang w:val="en-US"/>
                    </w:rPr>
                    <w:t>(...)</w:t>
                  </w:r>
                </w:p>
                <w:p w14:paraId="7285D259" w14:textId="77777777" w:rsidR="00D43ADA" w:rsidRPr="00F40D40" w:rsidRDefault="00D43ADA" w:rsidP="00C600AB">
                  <w:pPr>
                    <w:spacing w:line="276" w:lineRule="auto"/>
                    <w:rPr>
                      <w:szCs w:val="22"/>
                    </w:rPr>
                  </w:pPr>
                </w:p>
              </w:tc>
            </w:tr>
            <w:tr w:rsidR="00D43ADA" w:rsidRPr="00093240" w14:paraId="1734A75E" w14:textId="77777777" w:rsidTr="00C600AB">
              <w:tc>
                <w:tcPr>
                  <w:tcW w:w="2268" w:type="dxa"/>
                  <w:shd w:val="clear" w:color="auto" w:fill="FFFFFF" w:themeFill="background1"/>
                  <w:tcMar>
                    <w:top w:w="57" w:type="dxa"/>
                  </w:tcMar>
                </w:tcPr>
                <w:p w14:paraId="3F1A15F8" w14:textId="77777777" w:rsidR="00D43ADA" w:rsidRPr="00093240" w:rsidRDefault="00D43ADA" w:rsidP="00C600AB">
                  <w:pPr>
                    <w:jc w:val="left"/>
                  </w:pPr>
                  <w:r w:rsidRPr="00093240">
                    <w:lastRenderedPageBreak/>
                    <w:t>Impact assessment</w:t>
                  </w:r>
                </w:p>
              </w:tc>
              <w:tc>
                <w:tcPr>
                  <w:tcW w:w="6652" w:type="dxa"/>
                  <w:shd w:val="clear" w:color="auto" w:fill="FFFFFF" w:themeFill="background1"/>
                  <w:tcMar>
                    <w:top w:w="57" w:type="dxa"/>
                  </w:tcMar>
                </w:tcPr>
                <w:p w14:paraId="66C99D5D" w14:textId="77777777" w:rsidR="00D43ADA" w:rsidRDefault="00D43ADA" w:rsidP="00C600AB">
                  <w:pPr>
                    <w:spacing w:after="0" w:line="276" w:lineRule="auto"/>
                    <w:rPr>
                      <w:szCs w:val="22"/>
                    </w:rPr>
                  </w:pPr>
                  <w:r>
                    <w:rPr>
                      <w:szCs w:val="22"/>
                    </w:rPr>
                    <w:t>Specification Documents:</w:t>
                  </w:r>
                </w:p>
                <w:p w14:paraId="5FA6E38E" w14:textId="77777777" w:rsidR="00D43ADA" w:rsidRDefault="00D43ADA" w:rsidP="00D43ADA">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2074B892" w14:textId="77777777" w:rsidR="00D43ADA" w:rsidRDefault="00D43ADA" w:rsidP="00D43ADA">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DDNEA for EMCS Phase 4.2 (Low);</w:t>
                  </w:r>
                </w:p>
                <w:p w14:paraId="38D987CA" w14:textId="77777777" w:rsidR="00D43ADA" w:rsidRDefault="00D43ADA" w:rsidP="00D43ADA">
                  <w:pPr>
                    <w:pStyle w:val="Bulleted1"/>
                    <w:numPr>
                      <w:ilvl w:val="0"/>
                      <w:numId w:val="51"/>
                    </w:numPr>
                    <w:spacing w:before="0"/>
                    <w:contextualSpacing/>
                    <w:jc w:val="both"/>
                    <w:rPr>
                      <w:rFonts w:ascii="Times New Roman" w:hAnsi="Times New Roman" w:cs="Times New Roman"/>
                      <w:sz w:val="22"/>
                      <w:szCs w:val="22"/>
                    </w:rPr>
                  </w:pPr>
                  <w:r>
                    <w:rPr>
                      <w:rFonts w:ascii="Times New Roman" w:hAnsi="Times New Roman" w:cs="Times New Roman"/>
                      <w:sz w:val="22"/>
                      <w:szCs w:val="22"/>
                    </w:rPr>
                    <w:t>CT</w:t>
                  </w:r>
                  <w:r w:rsidRPr="3A6DC381">
                    <w:rPr>
                      <w:rFonts w:ascii="Times New Roman" w:hAnsi="Times New Roman" w:cs="Times New Roman"/>
                      <w:sz w:val="22"/>
                      <w:szCs w:val="22"/>
                    </w:rPr>
                    <w:t>P for EMCS Phase 4.2 (Low)</w:t>
                  </w:r>
                  <w:r w:rsidRPr="2673449D">
                    <w:rPr>
                      <w:rFonts w:ascii="Times New Roman" w:hAnsi="Times New Roman" w:cs="Times New Roman"/>
                      <w:sz w:val="22"/>
                      <w:szCs w:val="22"/>
                    </w:rPr>
                    <w:t>;</w:t>
                  </w:r>
                </w:p>
                <w:p w14:paraId="0C3B268E" w14:textId="77777777" w:rsidR="00D43ADA" w:rsidRDefault="00D43ADA" w:rsidP="00D43ADA">
                  <w:pPr>
                    <w:pStyle w:val="Bulleted1"/>
                    <w:numPr>
                      <w:ilvl w:val="0"/>
                      <w:numId w:val="51"/>
                    </w:numPr>
                    <w:spacing w:before="0"/>
                    <w:contextualSpacing/>
                    <w:jc w:val="both"/>
                    <w:rPr>
                      <w:rFonts w:ascii="Times New Roman" w:hAnsi="Times New Roman" w:cs="Times New Roman"/>
                      <w:sz w:val="22"/>
                      <w:szCs w:val="22"/>
                    </w:rPr>
                  </w:pPr>
                  <w:r w:rsidRPr="3A6DC381">
                    <w:rPr>
                      <w:rFonts w:ascii="Times New Roman" w:hAnsi="Times New Roman" w:cs="Times New Roman"/>
                      <w:sz w:val="22"/>
                      <w:szCs w:val="22"/>
                    </w:rPr>
                    <w:t>TRP for EMCS Phase 4.2 (Low).</w:t>
                  </w:r>
                </w:p>
                <w:p w14:paraId="5442C4B7" w14:textId="77777777" w:rsidR="00D43ADA" w:rsidRDefault="00D43ADA" w:rsidP="00C600AB">
                  <w:pPr>
                    <w:spacing w:after="0" w:line="276" w:lineRule="auto"/>
                    <w:rPr>
                      <w:szCs w:val="22"/>
                    </w:rPr>
                  </w:pPr>
                </w:p>
                <w:p w14:paraId="208183FD" w14:textId="77777777" w:rsidR="00D43ADA" w:rsidRDefault="00D43ADA" w:rsidP="00C600AB">
                  <w:pPr>
                    <w:spacing w:after="0" w:line="276" w:lineRule="auto"/>
                    <w:rPr>
                      <w:szCs w:val="22"/>
                    </w:rPr>
                  </w:pPr>
                  <w:r>
                    <w:rPr>
                      <w:szCs w:val="22"/>
                    </w:rPr>
                    <w:t>CDEAs:</w:t>
                  </w:r>
                </w:p>
                <w:p w14:paraId="23B13CC8" w14:textId="77777777" w:rsidR="00D43ADA" w:rsidRDefault="00D43ADA" w:rsidP="00D43ADA">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1757D27" w14:textId="77777777" w:rsidR="00D43ADA" w:rsidRDefault="00D43ADA" w:rsidP="00D43ADA">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34F195B" w14:textId="77777777" w:rsidR="00D43ADA" w:rsidRDefault="00D43ADA" w:rsidP="00D43ADA">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3C8CB03E" w14:textId="77777777" w:rsidR="00D43ADA" w:rsidRDefault="00D43ADA" w:rsidP="00C600AB">
                  <w:pPr>
                    <w:spacing w:after="0" w:line="276" w:lineRule="auto"/>
                    <w:rPr>
                      <w:szCs w:val="22"/>
                    </w:rPr>
                  </w:pPr>
                </w:p>
                <w:p w14:paraId="7C5221D9" w14:textId="77777777" w:rsidR="00D43ADA" w:rsidRDefault="00D43ADA" w:rsidP="00C600AB">
                  <w:pPr>
                    <w:spacing w:after="0" w:line="276" w:lineRule="auto"/>
                    <w:rPr>
                      <w:szCs w:val="22"/>
                    </w:rPr>
                  </w:pPr>
                  <w:r>
                    <w:rPr>
                      <w:szCs w:val="22"/>
                    </w:rPr>
                    <w:t>NEAs:</w:t>
                  </w:r>
                </w:p>
                <w:p w14:paraId="75E96E2D" w14:textId="77777777" w:rsidR="00D43ADA" w:rsidRPr="00093240" w:rsidRDefault="00D43ADA" w:rsidP="00D43ADA">
                  <w:pPr>
                    <w:pStyle w:val="Sraopastraipa"/>
                    <w:numPr>
                      <w:ilvl w:val="0"/>
                      <w:numId w:val="51"/>
                    </w:numPr>
                    <w:spacing w:before="0"/>
                  </w:pPr>
                  <w:r>
                    <w:t>Impact on NEAs (None).</w:t>
                  </w:r>
                </w:p>
              </w:tc>
            </w:tr>
            <w:tr w:rsidR="00D43ADA" w:rsidRPr="00093240" w14:paraId="0D493090" w14:textId="77777777" w:rsidTr="00C600AB">
              <w:tc>
                <w:tcPr>
                  <w:tcW w:w="2268" w:type="dxa"/>
                  <w:shd w:val="clear" w:color="auto" w:fill="FFFFFF" w:themeFill="background1"/>
                  <w:tcMar>
                    <w:top w:w="57" w:type="dxa"/>
                  </w:tcMar>
                </w:tcPr>
                <w:p w14:paraId="5A056DBB" w14:textId="77777777" w:rsidR="00D43ADA" w:rsidRPr="00093240" w:rsidRDefault="00D43ADA" w:rsidP="00C600AB">
                  <w:pPr>
                    <w:jc w:val="left"/>
                  </w:pPr>
                  <w:r w:rsidRPr="00093240">
                    <w:t>Effect of not implementing the Change</w:t>
                  </w:r>
                </w:p>
              </w:tc>
              <w:tc>
                <w:tcPr>
                  <w:tcW w:w="6652" w:type="dxa"/>
                  <w:shd w:val="clear" w:color="auto" w:fill="FFFFFF" w:themeFill="background1"/>
                  <w:tcMar>
                    <w:top w:w="57" w:type="dxa"/>
                  </w:tcMar>
                </w:tcPr>
                <w:p w14:paraId="1D4F7BB2" w14:textId="77777777" w:rsidR="00D43ADA" w:rsidRPr="000E1E06" w:rsidRDefault="00D43ADA" w:rsidP="00C600AB">
                  <w:r>
                    <w:t>If the proposed change is not implemented, then the multiplicity of the data group NEGATIVE CROSS-CHECK VALIDATION RESULTS of IE839</w:t>
                  </w:r>
                  <w:r w:rsidRPr="1B5FF8CA">
                    <w:rPr>
                      <w:color w:val="000000" w:themeColor="text1"/>
                    </w:rPr>
                    <w:t xml:space="preserve"> will not be in alignment with the multiplicity of the corresponding data group </w:t>
                  </w:r>
                  <w:r>
                    <w:t>EXCISE MOVEMENT E-AD</w:t>
                  </w:r>
                  <w:r w:rsidRPr="1B5FF8CA">
                    <w:rPr>
                      <w:color w:val="000000" w:themeColor="text1"/>
                    </w:rPr>
                    <w:t xml:space="preserve"> in the IE537 message of AES.</w:t>
                  </w:r>
                </w:p>
              </w:tc>
            </w:tr>
            <w:tr w:rsidR="00D43ADA" w:rsidRPr="00093240" w14:paraId="160E61BD" w14:textId="77777777" w:rsidTr="00C600AB">
              <w:tc>
                <w:tcPr>
                  <w:tcW w:w="2268" w:type="dxa"/>
                  <w:shd w:val="clear" w:color="auto" w:fill="FFFFFF" w:themeFill="background1"/>
                  <w:tcMar>
                    <w:top w:w="57" w:type="dxa"/>
                  </w:tcMar>
                </w:tcPr>
                <w:p w14:paraId="4BD8B012" w14:textId="77777777" w:rsidR="00D43ADA" w:rsidRPr="00093240" w:rsidRDefault="00D43ADA" w:rsidP="00C600AB">
                  <w:pPr>
                    <w:jc w:val="left"/>
                  </w:pPr>
                  <w:r w:rsidRPr="00093240">
                    <w:t>Risk assessment</w:t>
                  </w:r>
                </w:p>
              </w:tc>
              <w:tc>
                <w:tcPr>
                  <w:tcW w:w="6652" w:type="dxa"/>
                  <w:shd w:val="clear" w:color="auto" w:fill="FFFFFF" w:themeFill="background1"/>
                  <w:tcMar>
                    <w:top w:w="57" w:type="dxa"/>
                  </w:tcMar>
                </w:tcPr>
                <w:p w14:paraId="52E77F60" w14:textId="77777777" w:rsidR="00D43ADA" w:rsidRPr="006D6A0D" w:rsidRDefault="00D43ADA" w:rsidP="00C600AB">
                  <w:pPr>
                    <w:rPr>
                      <w:lang w:val="en-US"/>
                    </w:rPr>
                  </w:pPr>
                  <w:r>
                    <w:t>There is no risk associated with the implementation of the present RFC.</w:t>
                  </w:r>
                </w:p>
              </w:tc>
            </w:tr>
            <w:tr w:rsidR="00D43ADA" w:rsidRPr="00093240" w14:paraId="501D87A6" w14:textId="77777777" w:rsidTr="00C600AB">
              <w:tc>
                <w:tcPr>
                  <w:tcW w:w="2268" w:type="dxa"/>
                  <w:shd w:val="clear" w:color="auto" w:fill="FFFFFF" w:themeFill="background1"/>
                  <w:tcMar>
                    <w:top w:w="57" w:type="dxa"/>
                  </w:tcMar>
                </w:tcPr>
                <w:p w14:paraId="40C85DA9" w14:textId="77777777" w:rsidR="00D43ADA" w:rsidRPr="00093240" w:rsidRDefault="00D43ADA" w:rsidP="00C600AB">
                  <w:pPr>
                    <w:jc w:val="left"/>
                  </w:pPr>
                  <w:r>
                    <w:lastRenderedPageBreak/>
                    <w:t>Deployment approach</w:t>
                  </w:r>
                </w:p>
              </w:tc>
              <w:tc>
                <w:tcPr>
                  <w:tcW w:w="6652" w:type="dxa"/>
                  <w:shd w:val="clear" w:color="auto" w:fill="FFFFFF" w:themeFill="background1"/>
                  <w:tcMar>
                    <w:top w:w="57" w:type="dxa"/>
                  </w:tcMar>
                </w:tcPr>
                <w:p w14:paraId="61BDF99B" w14:textId="77777777" w:rsidR="00D43ADA" w:rsidRPr="00093240" w:rsidRDefault="00D43ADA" w:rsidP="00C600AB">
                  <w:pPr>
                    <w:rPr>
                      <w:szCs w:val="22"/>
                    </w:rPr>
                  </w:pPr>
                  <w:r w:rsidRPr="7A9B8153">
                    <w:rPr>
                      <w:color w:val="000000" w:themeColor="text1"/>
                      <w:szCs w:val="22"/>
                    </w:rPr>
                    <w:t>The deployment approach is addressed in the downstream DDNEA RFC.</w:t>
                  </w:r>
                </w:p>
              </w:tc>
            </w:tr>
            <w:tr w:rsidR="00D43ADA" w:rsidRPr="00093240" w14:paraId="6F429B0E" w14:textId="77777777" w:rsidTr="00C600AB">
              <w:tc>
                <w:tcPr>
                  <w:tcW w:w="2268" w:type="dxa"/>
                  <w:shd w:val="clear" w:color="auto" w:fill="FFFFFF" w:themeFill="background1"/>
                  <w:tcMar>
                    <w:top w:w="57" w:type="dxa"/>
                  </w:tcMar>
                </w:tcPr>
                <w:p w14:paraId="17E9CB11" w14:textId="77777777" w:rsidR="00D43ADA" w:rsidRPr="00093240" w:rsidRDefault="00D43ADA" w:rsidP="00C600AB">
                  <w:pPr>
                    <w:jc w:val="left"/>
                  </w:pPr>
                  <w:r w:rsidRPr="00093240">
                    <w:t>Reference to other RFCs</w:t>
                  </w:r>
                </w:p>
              </w:tc>
              <w:tc>
                <w:tcPr>
                  <w:tcW w:w="6652" w:type="dxa"/>
                  <w:shd w:val="clear" w:color="auto" w:fill="FFFFFF" w:themeFill="background1"/>
                  <w:tcMar>
                    <w:top w:w="57" w:type="dxa"/>
                  </w:tcMar>
                </w:tcPr>
                <w:p w14:paraId="7F2003E5" w14:textId="77777777" w:rsidR="00D43ADA" w:rsidRPr="00093240" w:rsidRDefault="00D43ADA" w:rsidP="00D43ADA">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0A42554A" w14:textId="77777777" w:rsidR="00D43ADA" w:rsidRPr="00093240" w:rsidRDefault="00D43ADA" w:rsidP="00D43ADA">
                  <w:pPr>
                    <w:numPr>
                      <w:ilvl w:val="0"/>
                      <w:numId w:val="43"/>
                    </w:numPr>
                    <w:spacing w:before="0" w:line="240" w:lineRule="auto"/>
                    <w:rPr>
                      <w:color w:val="000000" w:themeColor="text1"/>
                    </w:rPr>
                  </w:pPr>
                  <w:r w:rsidRPr="32C01DA0">
                    <w:rPr>
                      <w:b/>
                      <w:bCs/>
                      <w:color w:val="000000" w:themeColor="text1"/>
                    </w:rPr>
                    <w:t>Children RFCs:</w:t>
                  </w:r>
                  <w:r w:rsidRPr="32C01DA0">
                    <w:rPr>
                      <w:color w:val="000000" w:themeColor="text1"/>
                    </w:rPr>
                    <w:t xml:space="preserve"> DDNEA-P4-369; </w:t>
                  </w:r>
                </w:p>
                <w:p w14:paraId="2DCEBD58" w14:textId="77777777" w:rsidR="00D43ADA" w:rsidRPr="00347C53" w:rsidRDefault="00D43ADA" w:rsidP="00D43ADA">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5279B6">
                    <w:rPr>
                      <w:color w:val="000000"/>
                      <w:szCs w:val="22"/>
                    </w:rPr>
                    <w:t>CTP-P4-</w:t>
                  </w:r>
                  <w:r>
                    <w:rPr>
                      <w:color w:val="000000"/>
                      <w:szCs w:val="22"/>
                    </w:rPr>
                    <w:t xml:space="preserve">xxx, </w:t>
                  </w:r>
                  <w:r w:rsidRPr="005279B6">
                    <w:rPr>
                      <w:color w:val="000000"/>
                      <w:szCs w:val="22"/>
                    </w:rPr>
                    <w:t>TRP-P4-</w:t>
                  </w:r>
                  <w:r>
                    <w:rPr>
                      <w:color w:val="000000"/>
                      <w:szCs w:val="22"/>
                    </w:rPr>
                    <w:t>xxx</w:t>
                  </w:r>
                  <w:r w:rsidRPr="000A0722">
                    <w:rPr>
                      <w:color w:val="000000" w:themeColor="text1"/>
                    </w:rPr>
                    <w:t>.</w:t>
                  </w:r>
                </w:p>
              </w:tc>
            </w:tr>
          </w:tbl>
          <w:p w14:paraId="694349DD" w14:textId="77777777" w:rsidR="00D43ADA" w:rsidRPr="00093240" w:rsidRDefault="00D43ADA" w:rsidP="00C600AB"/>
        </w:tc>
      </w:tr>
      <w:tr w:rsidR="00D43ADA" w:rsidRPr="00093240" w14:paraId="3DEA5D10" w14:textId="77777777" w:rsidTr="00C600AB">
        <w:tc>
          <w:tcPr>
            <w:tcW w:w="9286" w:type="dxa"/>
            <w:shd w:val="clear" w:color="auto" w:fill="D9D9D9" w:themeFill="background1" w:themeFillShade="D9"/>
            <w:tcMar>
              <w:top w:w="57" w:type="dxa"/>
              <w:bottom w:w="113" w:type="dxa"/>
            </w:tcMar>
          </w:tcPr>
          <w:p w14:paraId="1D4D013D" w14:textId="77777777" w:rsidR="00D43ADA" w:rsidRDefault="00D43ADA"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D43ADA" w:rsidRPr="00CB3BC4" w14:paraId="321894D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E354C9D" w14:textId="77777777" w:rsidR="00D43ADA" w:rsidRPr="00CB3BC4" w:rsidRDefault="00D43ADA" w:rsidP="00C600AB">
                  <w:pPr>
                    <w:jc w:val="left"/>
                    <w:rPr>
                      <w:b w:val="0"/>
                      <w:bCs/>
                    </w:rPr>
                  </w:pPr>
                  <w:r w:rsidRPr="00CB3BC4">
                    <w:rPr>
                      <w:b w:val="0"/>
                      <w:bCs/>
                    </w:rPr>
                    <w:t>Draft recital for information</w:t>
                  </w:r>
                </w:p>
              </w:tc>
              <w:tc>
                <w:tcPr>
                  <w:tcW w:w="6652" w:type="dxa"/>
                  <w:shd w:val="clear" w:color="auto" w:fill="FFFFFF" w:themeFill="background1"/>
                  <w:tcMar>
                    <w:top w:w="57" w:type="dxa"/>
                  </w:tcMar>
                </w:tcPr>
                <w:p w14:paraId="4DC8F980" w14:textId="77777777" w:rsidR="00D43ADA" w:rsidRPr="00CB3BC4" w:rsidRDefault="00D43ADA" w:rsidP="00C600AB">
                  <w:pPr>
                    <w:rPr>
                      <w:b w:val="0"/>
                      <w:bCs/>
                    </w:rPr>
                  </w:pPr>
                  <w:r w:rsidRPr="00CB3BC4">
                    <w:rPr>
                      <w:b w:val="0"/>
                      <w:bCs/>
                    </w:rPr>
                    <w:t>N/A</w:t>
                  </w:r>
                </w:p>
              </w:tc>
            </w:tr>
            <w:tr w:rsidR="00D43ADA" w:rsidRPr="00093240" w14:paraId="60E3060B" w14:textId="77777777" w:rsidTr="00C600AB">
              <w:tc>
                <w:tcPr>
                  <w:tcW w:w="2268" w:type="dxa"/>
                  <w:shd w:val="clear" w:color="auto" w:fill="FFFFFF" w:themeFill="background1"/>
                  <w:tcMar>
                    <w:top w:w="57" w:type="dxa"/>
                  </w:tcMar>
                </w:tcPr>
                <w:p w14:paraId="7413DBAB" w14:textId="77777777" w:rsidR="00D43ADA" w:rsidRPr="00093240" w:rsidRDefault="00D43ADA" w:rsidP="00C600AB">
                  <w:pPr>
                    <w:jc w:val="left"/>
                  </w:pPr>
                  <w:r w:rsidRPr="00C73493">
                    <w:t>Location of change in Legislation</w:t>
                  </w:r>
                </w:p>
              </w:tc>
              <w:tc>
                <w:tcPr>
                  <w:tcW w:w="6652" w:type="dxa"/>
                  <w:shd w:val="clear" w:color="auto" w:fill="FFFFFF" w:themeFill="background1"/>
                  <w:tcMar>
                    <w:top w:w="57" w:type="dxa"/>
                  </w:tcMar>
                </w:tcPr>
                <w:p w14:paraId="38DF12DA" w14:textId="77777777" w:rsidR="00D43ADA" w:rsidRPr="00093240" w:rsidRDefault="00D43ADA" w:rsidP="00C600AB">
                  <w:r w:rsidRPr="00367BC5">
                    <w:t>Annexes to the Commission Delegated Regulation, supplementing Council Directive 2020/262, Annex I (Table 8)</w:t>
                  </w:r>
                </w:p>
              </w:tc>
            </w:tr>
          </w:tbl>
          <w:p w14:paraId="006BAD77" w14:textId="77777777" w:rsidR="00D43ADA" w:rsidRPr="00093240" w:rsidRDefault="00D43ADA" w:rsidP="00C600AB">
            <w:pPr>
              <w:rPr>
                <w:b/>
                <w:sz w:val="24"/>
              </w:rPr>
            </w:pPr>
          </w:p>
        </w:tc>
      </w:tr>
      <w:tr w:rsidR="00D43ADA" w:rsidRPr="00093240" w14:paraId="4DD1506E" w14:textId="77777777" w:rsidTr="00C600AB">
        <w:tc>
          <w:tcPr>
            <w:tcW w:w="9286" w:type="dxa"/>
            <w:shd w:val="clear" w:color="auto" w:fill="D9D9D9" w:themeFill="background1" w:themeFillShade="D9"/>
            <w:tcMar>
              <w:top w:w="57" w:type="dxa"/>
              <w:bottom w:w="113" w:type="dxa"/>
            </w:tcMar>
          </w:tcPr>
          <w:p w14:paraId="6300F671" w14:textId="77777777" w:rsidR="00D43ADA" w:rsidRPr="00093240" w:rsidRDefault="00D43ADA"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D43ADA" w:rsidRPr="00093240" w14:paraId="4D3CD0C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6FB4B3B" w14:textId="77777777" w:rsidR="00D43ADA" w:rsidRPr="00B60ECC" w:rsidRDefault="00D43ADA"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6181EBC6" w14:textId="77777777" w:rsidR="00D43ADA" w:rsidRPr="00093240" w:rsidRDefault="00D43ADA" w:rsidP="00C600AB">
                  <w:pPr>
                    <w:numPr>
                      <w:ilvl w:val="0"/>
                      <w:numId w:val="25"/>
                    </w:numPr>
                    <w:spacing w:before="0" w:line="240" w:lineRule="auto"/>
                  </w:pPr>
                  <w:r>
                    <w:t>C</w:t>
                  </w:r>
                  <w:r w:rsidRPr="00892768">
                    <w:t xml:space="preserve">ategory </w:t>
                  </w:r>
                  <w:r w:rsidRPr="00093240">
                    <w:t xml:space="preserve">of the Change: </w:t>
                  </w:r>
                  <w:r>
                    <w:t>Review;</w:t>
                  </w:r>
                </w:p>
                <w:p w14:paraId="503F06DC" w14:textId="77777777" w:rsidR="00D43ADA" w:rsidRPr="00093240" w:rsidRDefault="00D43ADA" w:rsidP="00C600AB">
                  <w:pPr>
                    <w:numPr>
                      <w:ilvl w:val="0"/>
                      <w:numId w:val="25"/>
                    </w:numPr>
                    <w:spacing w:before="0" w:line="240" w:lineRule="auto"/>
                  </w:pPr>
                  <w:r w:rsidRPr="00093240">
                    <w:t xml:space="preserve">Approval process:  </w:t>
                  </w:r>
                </w:p>
                <w:p w14:paraId="1CF71066" w14:textId="77777777" w:rsidR="00D43ADA" w:rsidRPr="00093240" w:rsidRDefault="00D43ADA" w:rsidP="00C600AB">
                  <w:pPr>
                    <w:numPr>
                      <w:ilvl w:val="1"/>
                      <w:numId w:val="25"/>
                    </w:numPr>
                    <w:spacing w:before="0" w:line="240" w:lineRule="auto"/>
                    <w:rPr>
                      <w:b w:val="0"/>
                      <w:bCs/>
                    </w:rPr>
                  </w:pPr>
                  <w:r w:rsidRPr="4EB8A633">
                    <w:rPr>
                      <w:bCs/>
                    </w:rPr>
                    <w:t xml:space="preserve">The Change is authorised for </w:t>
                  </w:r>
                  <w:r>
                    <w:rPr>
                      <w:bCs/>
                    </w:rPr>
                    <w:t>approval by the CAB</w:t>
                  </w:r>
                  <w:r w:rsidRPr="4EB8A633">
                    <w:rPr>
                      <w:bCs/>
                    </w:rPr>
                    <w:t>.</w:t>
                  </w:r>
                </w:p>
              </w:tc>
            </w:tr>
            <w:tr w:rsidR="00D43ADA" w:rsidRPr="00093240" w14:paraId="083D55D1" w14:textId="77777777" w:rsidTr="00C600AB">
              <w:tc>
                <w:tcPr>
                  <w:tcW w:w="2268" w:type="dxa"/>
                  <w:shd w:val="clear" w:color="auto" w:fill="FFFFFF" w:themeFill="background1"/>
                  <w:tcMar>
                    <w:top w:w="57" w:type="dxa"/>
                  </w:tcMar>
                </w:tcPr>
                <w:p w14:paraId="312327B5" w14:textId="77777777" w:rsidR="00D43ADA" w:rsidRPr="00093240" w:rsidRDefault="00D43ADA" w:rsidP="00C600AB">
                  <w:pPr>
                    <w:jc w:val="left"/>
                  </w:pPr>
                  <w:r w:rsidRPr="00093240">
                    <w:t>ECWP position</w:t>
                  </w:r>
                </w:p>
              </w:tc>
              <w:tc>
                <w:tcPr>
                  <w:tcW w:w="6652" w:type="dxa"/>
                  <w:shd w:val="clear" w:color="auto" w:fill="FFFFFF" w:themeFill="background1"/>
                  <w:tcMar>
                    <w:top w:w="57" w:type="dxa"/>
                  </w:tcMar>
                </w:tcPr>
                <w:p w14:paraId="2CB71F6D" w14:textId="77777777" w:rsidR="00D43ADA" w:rsidRPr="00093240" w:rsidRDefault="00D43ADA" w:rsidP="00C600AB">
                  <w:r>
                    <w:rPr>
                      <w:color w:val="000000"/>
                    </w:rPr>
                    <w:t>N/A</w:t>
                  </w:r>
                </w:p>
              </w:tc>
            </w:tr>
            <w:tr w:rsidR="00D43ADA" w:rsidRPr="00093240" w14:paraId="27384A55" w14:textId="77777777" w:rsidTr="00C600AB">
              <w:trPr>
                <w:trHeight w:val="1179"/>
              </w:trPr>
              <w:tc>
                <w:tcPr>
                  <w:tcW w:w="2268" w:type="dxa"/>
                  <w:shd w:val="clear" w:color="auto" w:fill="FFFFFF" w:themeFill="background1"/>
                  <w:tcMar>
                    <w:top w:w="57" w:type="dxa"/>
                  </w:tcMar>
                </w:tcPr>
                <w:p w14:paraId="3411F5C3" w14:textId="77777777" w:rsidR="00D43ADA" w:rsidRPr="00093240" w:rsidRDefault="00D43ADA" w:rsidP="00C600AB">
                  <w:pPr>
                    <w:jc w:val="left"/>
                  </w:pPr>
                  <w:r w:rsidRPr="00093240">
                    <w:t>Authorisation date and process</w:t>
                  </w:r>
                </w:p>
              </w:tc>
              <w:tc>
                <w:tcPr>
                  <w:tcW w:w="6652" w:type="dxa"/>
                  <w:shd w:val="clear" w:color="auto" w:fill="FFFFFF" w:themeFill="background1"/>
                  <w:tcMar>
                    <w:top w:w="57" w:type="dxa"/>
                  </w:tcMar>
                </w:tcPr>
                <w:p w14:paraId="300E1494" w14:textId="77777777" w:rsidR="00D43ADA" w:rsidRPr="00093240" w:rsidRDefault="00D43ADA" w:rsidP="00C600AB">
                  <w:r>
                    <w:t>CAB #210 on 25/04/2024</w:t>
                  </w:r>
                </w:p>
              </w:tc>
            </w:tr>
          </w:tbl>
          <w:p w14:paraId="35886D2E" w14:textId="77777777" w:rsidR="00D43ADA" w:rsidRPr="00093240" w:rsidRDefault="00D43ADA" w:rsidP="00C600AB"/>
        </w:tc>
      </w:tr>
      <w:tr w:rsidR="00D43ADA" w:rsidRPr="00093240" w14:paraId="67A42453" w14:textId="77777777" w:rsidTr="00C600AB">
        <w:tc>
          <w:tcPr>
            <w:tcW w:w="9286" w:type="dxa"/>
            <w:shd w:val="clear" w:color="auto" w:fill="D9D9D9" w:themeFill="background1" w:themeFillShade="D9"/>
            <w:tcMar>
              <w:top w:w="57" w:type="dxa"/>
              <w:bottom w:w="113" w:type="dxa"/>
            </w:tcMar>
          </w:tcPr>
          <w:p w14:paraId="72077A2D" w14:textId="77777777" w:rsidR="00D43ADA" w:rsidRPr="00347C53" w:rsidRDefault="00D43ADA"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D43ADA" w:rsidRPr="00093240" w14:paraId="71E58E5B"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23E717F8" w14:textId="77777777" w:rsidR="00D43ADA" w:rsidRPr="00A36D40" w:rsidRDefault="00D43ADA" w:rsidP="00C600AB">
                  <w:pPr>
                    <w:jc w:val="left"/>
                    <w:rPr>
                      <w:b w:val="0"/>
                      <w:bCs/>
                    </w:rPr>
                  </w:pPr>
                  <w:r w:rsidRPr="00A36D40">
                    <w:rPr>
                      <w:b w:val="0"/>
                      <w:bCs/>
                    </w:rPr>
                    <w:t>Release number</w:t>
                  </w:r>
                </w:p>
              </w:tc>
              <w:tc>
                <w:tcPr>
                  <w:tcW w:w="6448" w:type="dxa"/>
                  <w:shd w:val="clear" w:color="auto" w:fill="FFFFFF" w:themeFill="background1"/>
                </w:tcPr>
                <w:p w14:paraId="738F563D" w14:textId="77777777" w:rsidR="00D43ADA" w:rsidRPr="001E3725" w:rsidRDefault="00D43ADA" w:rsidP="00C600AB">
                  <w:pPr>
                    <w:rPr>
                      <w:b w:val="0"/>
                      <w:bCs/>
                    </w:rPr>
                  </w:pPr>
                  <w:r>
                    <w:rPr>
                      <w:b w:val="0"/>
                    </w:rPr>
                    <w:t>v4.20</w:t>
                  </w:r>
                </w:p>
              </w:tc>
              <w:tc>
                <w:tcPr>
                  <w:tcW w:w="6448" w:type="dxa"/>
                  <w:shd w:val="clear" w:color="auto" w:fill="FFFFFF" w:themeFill="background1"/>
                  <w:tcMar>
                    <w:top w:w="57" w:type="dxa"/>
                  </w:tcMar>
                </w:tcPr>
                <w:p w14:paraId="5CEC577F" w14:textId="77777777" w:rsidR="00D43ADA" w:rsidRPr="00A36D40" w:rsidRDefault="00D43ADA" w:rsidP="00C600AB">
                  <w:pPr>
                    <w:rPr>
                      <w:b w:val="0"/>
                      <w:bCs/>
                    </w:rPr>
                  </w:pPr>
                  <w:r w:rsidRPr="0094381B">
                    <w:rPr>
                      <w:bCs/>
                    </w:rPr>
                    <w:t>TBD</w:t>
                  </w:r>
                </w:p>
              </w:tc>
            </w:tr>
            <w:tr w:rsidR="00D43ADA" w:rsidRPr="00093240" w14:paraId="5C87EE30" w14:textId="77777777" w:rsidTr="00C600AB">
              <w:tc>
                <w:tcPr>
                  <w:tcW w:w="2227" w:type="dxa"/>
                  <w:shd w:val="clear" w:color="auto" w:fill="FFFFFF" w:themeFill="background1"/>
                  <w:tcMar>
                    <w:top w:w="57" w:type="dxa"/>
                  </w:tcMar>
                </w:tcPr>
                <w:p w14:paraId="0E93367E" w14:textId="77777777" w:rsidR="00D43ADA" w:rsidRPr="00093240" w:rsidRDefault="00D43ADA" w:rsidP="00C600AB">
                  <w:pPr>
                    <w:jc w:val="left"/>
                  </w:pPr>
                  <w:r w:rsidRPr="00093240">
                    <w:t>Release date</w:t>
                  </w:r>
                </w:p>
              </w:tc>
              <w:tc>
                <w:tcPr>
                  <w:tcW w:w="6448" w:type="dxa"/>
                  <w:shd w:val="clear" w:color="auto" w:fill="FFFFFF" w:themeFill="background1"/>
                </w:tcPr>
                <w:p w14:paraId="409E35F2" w14:textId="77777777" w:rsidR="00D43ADA" w:rsidRDefault="00D43ADA" w:rsidP="00C600AB">
                  <w:r>
                    <w:t>Q1/2025</w:t>
                  </w:r>
                </w:p>
              </w:tc>
              <w:tc>
                <w:tcPr>
                  <w:tcW w:w="6448" w:type="dxa"/>
                  <w:shd w:val="clear" w:color="auto" w:fill="FFFFFF" w:themeFill="background1"/>
                  <w:tcMar>
                    <w:top w:w="57" w:type="dxa"/>
                  </w:tcMar>
                </w:tcPr>
                <w:p w14:paraId="10886B45" w14:textId="77777777" w:rsidR="00D43ADA" w:rsidRPr="00093240" w:rsidRDefault="00D43ADA" w:rsidP="00C600AB">
                  <w:r>
                    <w:t>TBD</w:t>
                  </w:r>
                </w:p>
              </w:tc>
            </w:tr>
            <w:tr w:rsidR="00D43ADA" w:rsidRPr="00093240" w14:paraId="74150F34" w14:textId="77777777" w:rsidTr="00C600AB">
              <w:tc>
                <w:tcPr>
                  <w:tcW w:w="2227" w:type="dxa"/>
                  <w:shd w:val="clear" w:color="auto" w:fill="FFFFFF" w:themeFill="background1"/>
                  <w:tcMar>
                    <w:top w:w="57" w:type="dxa"/>
                  </w:tcMar>
                </w:tcPr>
                <w:p w14:paraId="65C98326" w14:textId="77777777" w:rsidR="00D43ADA" w:rsidRPr="00093240" w:rsidRDefault="00D43ADA" w:rsidP="00C600AB">
                  <w:pPr>
                    <w:jc w:val="left"/>
                  </w:pPr>
                  <w:r w:rsidRPr="00093240">
                    <w:t>Deadline for alignment in Production</w:t>
                  </w:r>
                </w:p>
              </w:tc>
              <w:tc>
                <w:tcPr>
                  <w:tcW w:w="6448" w:type="dxa"/>
                  <w:shd w:val="clear" w:color="auto" w:fill="FFFFFF" w:themeFill="background1"/>
                </w:tcPr>
                <w:p w14:paraId="7EB92F3A" w14:textId="77777777" w:rsidR="00D43ADA" w:rsidRPr="2717C987" w:rsidRDefault="00D43ADA"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2155CFE4" w14:textId="77777777" w:rsidR="00D43ADA" w:rsidRPr="00093240" w:rsidRDefault="00D43ADA" w:rsidP="00C600AB">
                  <w:pPr>
                    <w:rPr>
                      <w:color w:val="000000" w:themeColor="text1"/>
                    </w:rPr>
                  </w:pPr>
                  <w:r w:rsidRPr="2717C987">
                    <w:rPr>
                      <w:color w:val="000000" w:themeColor="text1"/>
                    </w:rPr>
                    <w:t>xx/xx/2024</w:t>
                  </w:r>
                </w:p>
              </w:tc>
            </w:tr>
          </w:tbl>
          <w:p w14:paraId="66F532A0" w14:textId="77777777" w:rsidR="00D43ADA" w:rsidRPr="00093240" w:rsidRDefault="00D43ADA" w:rsidP="00C600AB"/>
        </w:tc>
      </w:tr>
      <w:tr w:rsidR="00D43ADA" w:rsidRPr="00093240" w14:paraId="4815A8EE" w14:textId="77777777" w:rsidTr="00C600AB">
        <w:trPr>
          <w:trHeight w:val="300"/>
        </w:trPr>
        <w:tc>
          <w:tcPr>
            <w:tcW w:w="9286" w:type="dxa"/>
            <w:shd w:val="clear" w:color="auto" w:fill="D9D9D9" w:themeFill="background1" w:themeFillShade="D9"/>
            <w:tcMar>
              <w:top w:w="57" w:type="dxa"/>
              <w:bottom w:w="113" w:type="dxa"/>
            </w:tcMar>
          </w:tcPr>
          <w:p w14:paraId="1F127C31" w14:textId="77777777" w:rsidR="00D43ADA" w:rsidRPr="00347C53" w:rsidRDefault="00D43ADA"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D43ADA" w:rsidRPr="00A36D40" w14:paraId="5C73C346" w14:textId="77777777" w:rsidTr="00C600AB">
              <w:trPr>
                <w:cnfStyle w:val="100000000000" w:firstRow="1" w:lastRow="0" w:firstColumn="0" w:lastColumn="0" w:oddVBand="0" w:evenVBand="0" w:oddHBand="0" w:evenHBand="0" w:firstRowFirstColumn="0" w:firstRowLastColumn="0" w:lastRowFirstColumn="0" w:lastRowLastColumn="0"/>
                <w:trHeight w:val="300"/>
              </w:trPr>
              <w:tc>
                <w:tcPr>
                  <w:tcW w:w="2268" w:type="dxa"/>
                  <w:shd w:val="clear" w:color="auto" w:fill="FFFFFF" w:themeFill="background1"/>
                  <w:tcMar>
                    <w:top w:w="57" w:type="dxa"/>
                  </w:tcMar>
                </w:tcPr>
                <w:p w14:paraId="233316D4" w14:textId="77777777" w:rsidR="00D43ADA" w:rsidRPr="00A36D40" w:rsidRDefault="00D43ADA" w:rsidP="00C600AB">
                  <w:pPr>
                    <w:jc w:val="left"/>
                    <w:rPr>
                      <w:b w:val="0"/>
                      <w:bCs/>
                    </w:rPr>
                  </w:pPr>
                  <w:r w:rsidRPr="00A36D40">
                    <w:rPr>
                      <w:b w:val="0"/>
                      <w:bCs/>
                    </w:rPr>
                    <w:t>Review date</w:t>
                  </w:r>
                </w:p>
              </w:tc>
              <w:tc>
                <w:tcPr>
                  <w:tcW w:w="6652" w:type="dxa"/>
                  <w:shd w:val="clear" w:color="auto" w:fill="FFFFFF" w:themeFill="background1"/>
                  <w:tcMar>
                    <w:top w:w="57" w:type="dxa"/>
                  </w:tcMar>
                </w:tcPr>
                <w:p w14:paraId="79FF913D" w14:textId="75922A06" w:rsidR="00D43ADA" w:rsidRPr="00A36D40" w:rsidRDefault="00E652D2" w:rsidP="00C600AB">
                  <w:pPr>
                    <w:rPr>
                      <w:b w:val="0"/>
                      <w:bCs/>
                    </w:rPr>
                  </w:pPr>
                  <w:r>
                    <w:rPr>
                      <w:b w:val="0"/>
                      <w:bCs/>
                      <w:szCs w:val="22"/>
                    </w:rPr>
                    <w:t>TBD</w:t>
                  </w:r>
                </w:p>
              </w:tc>
            </w:tr>
            <w:tr w:rsidR="00D43ADA" w:rsidRPr="00093240" w14:paraId="0DE37E31" w14:textId="77777777" w:rsidTr="00C600AB">
              <w:trPr>
                <w:trHeight w:val="300"/>
              </w:trPr>
              <w:tc>
                <w:tcPr>
                  <w:tcW w:w="2268" w:type="dxa"/>
                  <w:shd w:val="clear" w:color="auto" w:fill="FFFFFF" w:themeFill="background1"/>
                  <w:tcMar>
                    <w:top w:w="57" w:type="dxa"/>
                  </w:tcMar>
                </w:tcPr>
                <w:p w14:paraId="601746D8" w14:textId="77777777" w:rsidR="00D43ADA" w:rsidRPr="00093240" w:rsidRDefault="00D43ADA" w:rsidP="00C600AB">
                  <w:pPr>
                    <w:jc w:val="left"/>
                  </w:pPr>
                  <w:r w:rsidRPr="00093240">
                    <w:t>Review results</w:t>
                  </w:r>
                </w:p>
              </w:tc>
              <w:tc>
                <w:tcPr>
                  <w:tcW w:w="6652" w:type="dxa"/>
                  <w:shd w:val="clear" w:color="auto" w:fill="FFFFFF" w:themeFill="background1"/>
                  <w:tcMar>
                    <w:top w:w="57" w:type="dxa"/>
                  </w:tcMar>
                </w:tcPr>
                <w:p w14:paraId="7805B451" w14:textId="39793B58" w:rsidR="00D43ADA" w:rsidRPr="00093240" w:rsidRDefault="00E652D2" w:rsidP="00C600AB">
                  <w:r w:rsidRPr="00E652D2">
                    <w:t>TBD</w:t>
                  </w:r>
                </w:p>
              </w:tc>
            </w:tr>
          </w:tbl>
          <w:p w14:paraId="6B6CCD87" w14:textId="77777777" w:rsidR="00D43ADA" w:rsidRPr="00093240" w:rsidRDefault="00D43ADA" w:rsidP="00C600AB"/>
        </w:tc>
      </w:tr>
    </w:tbl>
    <w:p w14:paraId="578BCA5B" w14:textId="77777777" w:rsidR="001E213A" w:rsidRDefault="001E213A" w:rsidP="001E213A">
      <w:pPr>
        <w:spacing w:after="0" w:line="240" w:lineRule="auto"/>
        <w:jc w:val="left"/>
        <w:rPr>
          <w:b/>
          <w:bCs/>
          <w:szCs w:val="22"/>
          <w:lang w:val="en-US"/>
        </w:rPr>
      </w:pPr>
      <w:r>
        <w:rPr>
          <w:bCs/>
          <w:szCs w:val="22"/>
          <w:lang w:val="en-US"/>
        </w:rPr>
        <w:br w:type="page"/>
      </w:r>
    </w:p>
    <w:p w14:paraId="28DEEFE8" w14:textId="77777777" w:rsidR="001E213A" w:rsidRPr="004F048C" w:rsidRDefault="001E213A" w:rsidP="001E213A">
      <w:pPr>
        <w:pStyle w:val="Antrat4"/>
        <w:rPr>
          <w:szCs w:val="22"/>
          <w:lang w:val="en-US"/>
        </w:rPr>
      </w:pPr>
      <w:r w:rsidRPr="248CD2A4">
        <w:rPr>
          <w:szCs w:val="22"/>
        </w:rPr>
        <w:lastRenderedPageBreak/>
        <w:t>FESS-334 –</w:t>
      </w:r>
      <w:r w:rsidRPr="248CD2A4">
        <w:rPr>
          <w:szCs w:val="22"/>
          <w:lang w:val="en-US"/>
        </w:rPr>
        <w:t xml:space="preserve"> Update of the wording of C147 in IE839 to use the term "Export Declaration Information"</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12421" w:rsidRPr="00093240" w14:paraId="2F15C50B"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0ED47BD0" w14:textId="77777777" w:rsidR="00412421" w:rsidRPr="00093240" w:rsidRDefault="00412421"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12421" w:rsidRPr="00A36D40" w14:paraId="7C05862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89E8E6B" w14:textId="77777777" w:rsidR="00412421" w:rsidRPr="00A36D40" w:rsidRDefault="00412421" w:rsidP="00C600AB">
                  <w:pPr>
                    <w:jc w:val="left"/>
                    <w:rPr>
                      <w:b w:val="0"/>
                      <w:bCs/>
                    </w:rPr>
                  </w:pPr>
                  <w:r w:rsidRPr="00A36D40">
                    <w:rPr>
                      <w:b w:val="0"/>
                      <w:bCs/>
                    </w:rPr>
                    <w:t>RFC number</w:t>
                  </w:r>
                </w:p>
              </w:tc>
              <w:tc>
                <w:tcPr>
                  <w:tcW w:w="6652" w:type="dxa"/>
                  <w:shd w:val="clear" w:color="auto" w:fill="FFFFFF" w:themeFill="background1"/>
                  <w:tcMar>
                    <w:top w:w="57" w:type="dxa"/>
                  </w:tcMar>
                </w:tcPr>
                <w:p w14:paraId="45CA46A8" w14:textId="77777777" w:rsidR="00412421" w:rsidRPr="00A36D40" w:rsidRDefault="00412421" w:rsidP="00C600AB">
                  <w:pPr>
                    <w:rPr>
                      <w:b w:val="0"/>
                      <w:bCs/>
                      <w:color w:val="000000" w:themeColor="text1"/>
                    </w:rPr>
                  </w:pPr>
                  <w:r w:rsidRPr="00A36D40">
                    <w:rPr>
                      <w:b w:val="0"/>
                      <w:bCs/>
                      <w:color w:val="000000" w:themeColor="text1"/>
                    </w:rPr>
                    <w:t>FESS-334</w:t>
                  </w:r>
                </w:p>
              </w:tc>
            </w:tr>
            <w:tr w:rsidR="00412421" w:rsidRPr="00093240" w14:paraId="4742FABD" w14:textId="77777777" w:rsidTr="00C600AB">
              <w:tc>
                <w:tcPr>
                  <w:tcW w:w="2268" w:type="dxa"/>
                  <w:shd w:val="clear" w:color="auto" w:fill="FFFFFF" w:themeFill="background1"/>
                  <w:tcMar>
                    <w:top w:w="57" w:type="dxa"/>
                  </w:tcMar>
                </w:tcPr>
                <w:p w14:paraId="7AF962CE" w14:textId="77777777" w:rsidR="00412421" w:rsidRPr="00093240" w:rsidRDefault="00412421" w:rsidP="00C600AB">
                  <w:pPr>
                    <w:jc w:val="left"/>
                  </w:pPr>
                  <w:r w:rsidRPr="00093240">
                    <w:t>RFC status</w:t>
                  </w:r>
                </w:p>
              </w:tc>
              <w:tc>
                <w:tcPr>
                  <w:tcW w:w="6652" w:type="dxa"/>
                  <w:shd w:val="clear" w:color="auto" w:fill="FFFFFF" w:themeFill="background1"/>
                  <w:tcMar>
                    <w:top w:w="57" w:type="dxa"/>
                  </w:tcMar>
                </w:tcPr>
                <w:p w14:paraId="4C507FC8" w14:textId="3E4C7456" w:rsidR="00412421" w:rsidRPr="00093240" w:rsidRDefault="00272B14" w:rsidP="00C600AB">
                  <w:r w:rsidRPr="005C3C84">
                    <w:rPr>
                      <w:strike/>
                      <w:color w:val="FF0000"/>
                      <w:szCs w:val="22"/>
                    </w:rPr>
                    <w:t>Accepted</w:t>
                  </w:r>
                  <w:r w:rsidRPr="005C3C84">
                    <w:rPr>
                      <w:color w:val="00B050"/>
                      <w:szCs w:val="22"/>
                    </w:rPr>
                    <w:t>Scheduled</w:t>
                  </w:r>
                </w:p>
              </w:tc>
            </w:tr>
            <w:tr w:rsidR="00412421" w:rsidRPr="00093240" w14:paraId="3CD22D5A" w14:textId="77777777" w:rsidTr="00C600AB">
              <w:tc>
                <w:tcPr>
                  <w:tcW w:w="2268" w:type="dxa"/>
                  <w:shd w:val="clear" w:color="auto" w:fill="FFFFFF" w:themeFill="background1"/>
                  <w:tcMar>
                    <w:top w:w="57" w:type="dxa"/>
                  </w:tcMar>
                </w:tcPr>
                <w:p w14:paraId="6F9A11C1" w14:textId="77777777" w:rsidR="00412421" w:rsidRPr="00093240" w:rsidRDefault="00412421" w:rsidP="00C600AB">
                  <w:pPr>
                    <w:jc w:val="left"/>
                  </w:pPr>
                  <w:r w:rsidRPr="00093240">
                    <w:t>Reason for Change</w:t>
                  </w:r>
                </w:p>
              </w:tc>
              <w:tc>
                <w:tcPr>
                  <w:tcW w:w="6652" w:type="dxa"/>
                  <w:shd w:val="clear" w:color="auto" w:fill="FFFFFF" w:themeFill="background1"/>
                  <w:tcMar>
                    <w:top w:w="57" w:type="dxa"/>
                  </w:tcMar>
                </w:tcPr>
                <w:p w14:paraId="04A804F0" w14:textId="77777777" w:rsidR="00412421" w:rsidRPr="004E7A60" w:rsidRDefault="00412421" w:rsidP="00C600AB">
                  <w:pPr>
                    <w:spacing w:after="0"/>
                    <w:rPr>
                      <w:szCs w:val="22"/>
                    </w:rPr>
                  </w:pPr>
                  <w:r w:rsidRPr="3A6DC381">
                    <w:rPr>
                      <w:color w:val="000000" w:themeColor="text1"/>
                      <w:szCs w:val="22"/>
                    </w:rPr>
                    <w:t>Specifications Defect</w:t>
                  </w:r>
                </w:p>
              </w:tc>
            </w:tr>
            <w:tr w:rsidR="00412421" w:rsidRPr="00093240" w14:paraId="72C80CA9" w14:textId="77777777" w:rsidTr="00C600AB">
              <w:tc>
                <w:tcPr>
                  <w:tcW w:w="2268" w:type="dxa"/>
                  <w:shd w:val="clear" w:color="auto" w:fill="FFFFFF" w:themeFill="background1"/>
                  <w:tcMar>
                    <w:top w:w="57" w:type="dxa"/>
                  </w:tcMar>
                </w:tcPr>
                <w:p w14:paraId="66229814" w14:textId="77777777" w:rsidR="00412421" w:rsidRPr="00093240" w:rsidRDefault="00412421" w:rsidP="00C600AB">
                  <w:pPr>
                    <w:jc w:val="left"/>
                  </w:pPr>
                  <w:r w:rsidRPr="00093240">
                    <w:t>Incidents</w:t>
                  </w:r>
                </w:p>
              </w:tc>
              <w:tc>
                <w:tcPr>
                  <w:tcW w:w="6652" w:type="dxa"/>
                  <w:shd w:val="clear" w:color="auto" w:fill="FFFFFF" w:themeFill="background1"/>
                  <w:tcMar>
                    <w:top w:w="57" w:type="dxa"/>
                  </w:tcMar>
                </w:tcPr>
                <w:p w14:paraId="583134EB" w14:textId="77777777" w:rsidR="00412421" w:rsidRPr="00093240" w:rsidRDefault="00412421" w:rsidP="00C600AB">
                  <w:pPr>
                    <w:spacing w:line="259" w:lineRule="auto"/>
                    <w:rPr>
                      <w:szCs w:val="22"/>
                    </w:rPr>
                  </w:pPr>
                  <w:r w:rsidRPr="3A6DC381">
                    <w:rPr>
                      <w:szCs w:val="22"/>
                    </w:rPr>
                    <w:t>IM646712</w:t>
                  </w:r>
                </w:p>
              </w:tc>
            </w:tr>
            <w:tr w:rsidR="00412421" w:rsidRPr="00093240" w14:paraId="777A2510" w14:textId="77777777" w:rsidTr="00C600AB">
              <w:tc>
                <w:tcPr>
                  <w:tcW w:w="2268" w:type="dxa"/>
                  <w:shd w:val="clear" w:color="auto" w:fill="FFFFFF" w:themeFill="background1"/>
                  <w:tcMar>
                    <w:top w:w="57" w:type="dxa"/>
                  </w:tcMar>
                </w:tcPr>
                <w:p w14:paraId="7F9AA1CE" w14:textId="77777777" w:rsidR="00412421" w:rsidRPr="00093240" w:rsidRDefault="00412421" w:rsidP="00C600AB">
                  <w:pPr>
                    <w:jc w:val="left"/>
                  </w:pPr>
                  <w:r w:rsidRPr="00093240">
                    <w:t>Known Error</w:t>
                  </w:r>
                </w:p>
              </w:tc>
              <w:tc>
                <w:tcPr>
                  <w:tcW w:w="6652" w:type="dxa"/>
                  <w:shd w:val="clear" w:color="auto" w:fill="FFFFFF" w:themeFill="background1"/>
                  <w:tcMar>
                    <w:top w:w="57" w:type="dxa"/>
                  </w:tcMar>
                </w:tcPr>
                <w:p w14:paraId="6A3E6A1F" w14:textId="77777777" w:rsidR="00412421" w:rsidRPr="00FE1B0D" w:rsidRDefault="00412421" w:rsidP="00C600AB">
                  <w:pPr>
                    <w:rPr>
                      <w:color w:val="000000" w:themeColor="text1"/>
                      <w:lang w:val="en-US"/>
                    </w:rPr>
                  </w:pPr>
                  <w:r>
                    <w:rPr>
                      <w:rStyle w:val="ui-provider"/>
                    </w:rPr>
                    <w:t>KE24457</w:t>
                  </w:r>
                </w:p>
              </w:tc>
            </w:tr>
            <w:tr w:rsidR="00412421" w:rsidRPr="00093240" w14:paraId="4BF5B22D" w14:textId="77777777" w:rsidTr="00C600AB">
              <w:tc>
                <w:tcPr>
                  <w:tcW w:w="2268" w:type="dxa"/>
                  <w:shd w:val="clear" w:color="auto" w:fill="FFFFFF" w:themeFill="background1"/>
                  <w:tcMar>
                    <w:top w:w="57" w:type="dxa"/>
                  </w:tcMar>
                </w:tcPr>
                <w:p w14:paraId="23ECD60B" w14:textId="77777777" w:rsidR="00412421" w:rsidRPr="00093240" w:rsidRDefault="00412421" w:rsidP="00C600AB">
                  <w:pPr>
                    <w:jc w:val="left"/>
                  </w:pPr>
                  <w:r w:rsidRPr="00093240">
                    <w:t>Date at which the Change was proposed</w:t>
                  </w:r>
                </w:p>
              </w:tc>
              <w:tc>
                <w:tcPr>
                  <w:tcW w:w="6652" w:type="dxa"/>
                  <w:shd w:val="clear" w:color="auto" w:fill="FFFFFF" w:themeFill="background1"/>
                  <w:tcMar>
                    <w:top w:w="57" w:type="dxa"/>
                  </w:tcMar>
                </w:tcPr>
                <w:p w14:paraId="4FDC27F5" w14:textId="77777777" w:rsidR="00412421" w:rsidRPr="00093240" w:rsidRDefault="00412421" w:rsidP="00C600AB">
                  <w:pPr>
                    <w:spacing w:line="259" w:lineRule="auto"/>
                  </w:pPr>
                  <w:r>
                    <w:t>17/10/2023</w:t>
                  </w:r>
                </w:p>
              </w:tc>
            </w:tr>
            <w:tr w:rsidR="00412421" w:rsidRPr="00093240" w14:paraId="164E3CAA" w14:textId="77777777" w:rsidTr="00C600AB">
              <w:tc>
                <w:tcPr>
                  <w:tcW w:w="2268" w:type="dxa"/>
                  <w:shd w:val="clear" w:color="auto" w:fill="FFFFFF" w:themeFill="background1"/>
                  <w:tcMar>
                    <w:top w:w="57" w:type="dxa"/>
                  </w:tcMar>
                </w:tcPr>
                <w:p w14:paraId="2BC14FD3" w14:textId="77777777" w:rsidR="00412421" w:rsidRPr="00093240" w:rsidRDefault="00412421" w:rsidP="00C600AB">
                  <w:pPr>
                    <w:jc w:val="left"/>
                  </w:pPr>
                  <w:r>
                    <w:t>Requester</w:t>
                  </w:r>
                </w:p>
              </w:tc>
              <w:tc>
                <w:tcPr>
                  <w:tcW w:w="6652" w:type="dxa"/>
                  <w:shd w:val="clear" w:color="auto" w:fill="FFFFFF" w:themeFill="background1"/>
                  <w:tcMar>
                    <w:top w:w="57" w:type="dxa"/>
                  </w:tcMar>
                </w:tcPr>
                <w:p w14:paraId="32202593" w14:textId="77777777" w:rsidR="00412421" w:rsidRPr="00093240" w:rsidRDefault="00412421" w:rsidP="00C600AB">
                  <w:r>
                    <w:t>EMCS CPT</w:t>
                  </w:r>
                </w:p>
              </w:tc>
            </w:tr>
          </w:tbl>
          <w:p w14:paraId="527A0B71" w14:textId="77777777" w:rsidR="00412421" w:rsidRPr="00093240" w:rsidRDefault="00412421" w:rsidP="00C600AB"/>
        </w:tc>
      </w:tr>
      <w:tr w:rsidR="00412421" w:rsidRPr="00093240" w14:paraId="48A20303" w14:textId="77777777" w:rsidTr="00C600AB">
        <w:tc>
          <w:tcPr>
            <w:tcW w:w="9286" w:type="dxa"/>
            <w:shd w:val="clear" w:color="auto" w:fill="D9D9D9" w:themeFill="background1" w:themeFillShade="D9"/>
            <w:tcMar>
              <w:top w:w="57" w:type="dxa"/>
              <w:bottom w:w="113" w:type="dxa"/>
            </w:tcMar>
          </w:tcPr>
          <w:p w14:paraId="71350C69" w14:textId="77777777" w:rsidR="00412421" w:rsidRPr="00093240" w:rsidRDefault="00412421"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1"/>
              <w:gridCol w:w="6454"/>
            </w:tblGrid>
            <w:tr w:rsidR="00412421" w:rsidRPr="00A36D40" w14:paraId="272C23B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B2A1B0C" w14:textId="77777777" w:rsidR="00412421" w:rsidRPr="00A36D40" w:rsidRDefault="00412421" w:rsidP="00C600AB">
                  <w:pPr>
                    <w:jc w:val="left"/>
                    <w:rPr>
                      <w:b w:val="0"/>
                      <w:bCs/>
                    </w:rPr>
                  </w:pPr>
                  <w:r w:rsidRPr="00A36D40">
                    <w:rPr>
                      <w:b w:val="0"/>
                      <w:bCs/>
                    </w:rPr>
                    <w:t>Change priority</w:t>
                  </w:r>
                </w:p>
              </w:tc>
              <w:tc>
                <w:tcPr>
                  <w:tcW w:w="6652" w:type="dxa"/>
                  <w:shd w:val="clear" w:color="auto" w:fill="FFFFFF" w:themeFill="background1"/>
                  <w:tcMar>
                    <w:top w:w="57" w:type="dxa"/>
                  </w:tcMar>
                </w:tcPr>
                <w:p w14:paraId="395C5B6C" w14:textId="77777777" w:rsidR="00412421" w:rsidRPr="00A36D40" w:rsidRDefault="00412421" w:rsidP="00C600AB">
                  <w:pPr>
                    <w:rPr>
                      <w:b w:val="0"/>
                      <w:bCs/>
                      <w:lang w:val="en-US"/>
                    </w:rPr>
                  </w:pPr>
                  <w:r w:rsidRPr="00A36D40">
                    <w:rPr>
                      <w:b w:val="0"/>
                      <w:bCs/>
                      <w:color w:val="000000"/>
                    </w:rPr>
                    <w:t>Medium</w:t>
                  </w:r>
                </w:p>
              </w:tc>
            </w:tr>
            <w:tr w:rsidR="00412421" w:rsidRPr="00093240" w14:paraId="411BA5B3" w14:textId="77777777" w:rsidTr="00C600AB">
              <w:tc>
                <w:tcPr>
                  <w:tcW w:w="2268" w:type="dxa"/>
                  <w:shd w:val="clear" w:color="auto" w:fill="FFFFFF" w:themeFill="background1"/>
                  <w:tcMar>
                    <w:top w:w="57" w:type="dxa"/>
                  </w:tcMar>
                </w:tcPr>
                <w:p w14:paraId="6361EE87" w14:textId="77777777" w:rsidR="00412421" w:rsidRPr="00093240" w:rsidRDefault="00412421" w:rsidP="00C600AB">
                  <w:pPr>
                    <w:jc w:val="left"/>
                  </w:pPr>
                  <w:r w:rsidRPr="00093240">
                    <w:t>Change Description</w:t>
                  </w:r>
                </w:p>
              </w:tc>
              <w:tc>
                <w:tcPr>
                  <w:tcW w:w="6652" w:type="dxa"/>
                  <w:shd w:val="clear" w:color="auto" w:fill="FFFFFF" w:themeFill="background1"/>
                  <w:tcMar>
                    <w:top w:w="57" w:type="dxa"/>
                  </w:tcMar>
                </w:tcPr>
                <w:p w14:paraId="3F0897D8" w14:textId="77777777" w:rsidR="00412421" w:rsidRPr="00093240" w:rsidRDefault="00412421" w:rsidP="00C600AB">
                  <w:pPr>
                    <w:spacing w:before="0" w:line="240" w:lineRule="auto"/>
                    <w:rPr>
                      <w:b/>
                      <w:bCs/>
                      <w:color w:val="000000"/>
                    </w:rPr>
                  </w:pPr>
                  <w:r w:rsidRPr="0F784073">
                    <w:rPr>
                      <w:b/>
                      <w:bCs/>
                      <w:color w:val="000000" w:themeColor="text1"/>
                    </w:rPr>
                    <w:t>Problem statement:</w:t>
                  </w:r>
                </w:p>
                <w:p w14:paraId="47B61B66" w14:textId="77777777" w:rsidR="00412421" w:rsidRDefault="00412421" w:rsidP="00C600AB">
                  <w:pPr>
                    <w:rPr>
                      <w:szCs w:val="22"/>
                      <w:lang w:val="en-US"/>
                    </w:rPr>
                  </w:pPr>
                  <w:r w:rsidRPr="0F784073">
                    <w:rPr>
                      <w:color w:val="000000" w:themeColor="text1"/>
                      <w:szCs w:val="22"/>
                      <w:lang w:val="en-US"/>
                    </w:rPr>
                    <w:t>In IM646712, a discrepancy has been observed in the FESS specifications regarding condition C147. More specifically, the condition needs to be updated since the naming of ‘EXPORT CROSS CHECKING DIAGNOSES’ data group needs to be corrected to become ‘EΧPORT DECLARATION INFORMATION’. During the update of Phase 4.1 specifications, the wording of the ‘EXPORT CROSS CHECKING DIAGNOSES’ data group had been changed from 'EXPORT CROSS CHECKING DIAGNOSES' to 'EXPORT DECLARATION INFORMATION'. However, condition C147 was not updated accordingly to reflect the respective change.</w:t>
                  </w:r>
                </w:p>
                <w:p w14:paraId="30460168" w14:textId="77777777" w:rsidR="00412421" w:rsidRDefault="00412421" w:rsidP="00C600AB">
                  <w:pPr>
                    <w:rPr>
                      <w:color w:val="000000" w:themeColor="text1"/>
                      <w:lang w:val="en-US"/>
                    </w:rPr>
                  </w:pPr>
                </w:p>
                <w:p w14:paraId="08B0B519" w14:textId="77777777" w:rsidR="00412421" w:rsidRPr="00093240" w:rsidRDefault="00412421" w:rsidP="00C600AB">
                  <w:pPr>
                    <w:spacing w:before="0" w:line="240" w:lineRule="auto"/>
                    <w:rPr>
                      <w:b/>
                      <w:color w:val="000000"/>
                    </w:rPr>
                  </w:pPr>
                  <w:r w:rsidRPr="00093240">
                    <w:rPr>
                      <w:b/>
                      <w:color w:val="000000"/>
                    </w:rPr>
                    <w:t>Proposed solution:</w:t>
                  </w:r>
                </w:p>
                <w:p w14:paraId="7E202A0A" w14:textId="77777777" w:rsidR="00412421" w:rsidRPr="00B44432" w:rsidRDefault="00412421" w:rsidP="00C600AB">
                  <w:pPr>
                    <w:spacing w:line="276" w:lineRule="auto"/>
                    <w:rPr>
                      <w:szCs w:val="22"/>
                    </w:rPr>
                  </w:pPr>
                  <w:r w:rsidRPr="0F784073">
                    <w:rPr>
                      <w:color w:val="000000" w:themeColor="text1"/>
                    </w:rPr>
                    <w:t xml:space="preserve">As per the analysis provided in the [Problem Statement], the following updates shall be performed in the Excise BPMs. </w:t>
                  </w:r>
                  <w:r w:rsidRPr="0F784073">
                    <w:rPr>
                      <w:color w:val="000000" w:themeColor="text1"/>
                      <w:szCs w:val="22"/>
                      <w:lang w:val="en-US"/>
                    </w:rPr>
                    <w:t>The updates are highlighted in yellow.</w:t>
                  </w:r>
                </w:p>
                <w:p w14:paraId="32F9B70C" w14:textId="77777777" w:rsidR="00412421" w:rsidRPr="00F40D40" w:rsidRDefault="00412421" w:rsidP="00412421">
                  <w:pPr>
                    <w:pStyle w:val="Sraopastraipa"/>
                    <w:numPr>
                      <w:ilvl w:val="0"/>
                      <w:numId w:val="52"/>
                    </w:numPr>
                    <w:spacing w:before="0" w:line="276" w:lineRule="auto"/>
                  </w:pPr>
                  <w:r>
                    <w:t>Class C147 will be updated as follows:</w:t>
                  </w:r>
                </w:p>
                <w:p w14:paraId="30F0131D" w14:textId="77777777" w:rsidR="00412421" w:rsidRPr="00A7431A" w:rsidRDefault="00412421" w:rsidP="00C600AB">
                  <w:pPr>
                    <w:spacing w:after="0" w:line="276" w:lineRule="auto"/>
                    <w:ind w:left="720"/>
                    <w:jc w:val="left"/>
                  </w:pPr>
                  <w:r w:rsidRPr="00260A47">
                    <w:rPr>
                      <w:b/>
                      <w:bCs/>
                      <w:color w:val="000000" w:themeColor="text1"/>
                      <w:szCs w:val="22"/>
                    </w:rPr>
                    <w:t>FROM</w:t>
                  </w:r>
                  <w:r w:rsidRPr="00A7431A">
                    <w:rPr>
                      <w:color w:val="000000" w:themeColor="text1"/>
                      <w:szCs w:val="22"/>
                      <w:lang w:val="en-US"/>
                    </w:rPr>
                    <w:t xml:space="preserve">   </w:t>
                  </w:r>
                </w:p>
                <w:p w14:paraId="051A0B84" w14:textId="77777777" w:rsidR="00412421" w:rsidRPr="00F40D40" w:rsidRDefault="00412421" w:rsidP="00C600AB">
                  <w:pPr>
                    <w:spacing w:after="0" w:line="276" w:lineRule="auto"/>
                    <w:ind w:left="720"/>
                  </w:pPr>
                  <w:r w:rsidRPr="0F784073">
                    <w:rPr>
                      <w:color w:val="000000" w:themeColor="text1"/>
                      <w:szCs w:val="22"/>
                      <w:lang w:val="en-US"/>
                    </w:rPr>
                    <w:t xml:space="preserve">“IF &lt;REJECTION.Rejection reason code&gt; is ‘Negative Cross-check result’ </w:t>
                  </w:r>
                </w:p>
                <w:p w14:paraId="53388179" w14:textId="77777777" w:rsidR="00412421" w:rsidRPr="00F40D40" w:rsidRDefault="00412421" w:rsidP="00C600AB">
                  <w:pPr>
                    <w:spacing w:after="0" w:line="276" w:lineRule="auto"/>
                    <w:ind w:left="720"/>
                  </w:pPr>
                  <w:r w:rsidRPr="0F784073">
                    <w:rPr>
                      <w:color w:val="000000" w:themeColor="text1"/>
                      <w:szCs w:val="22"/>
                      <w:lang w:val="en-US"/>
                    </w:rPr>
                    <w:t xml:space="preserve">THEN </w:t>
                  </w:r>
                </w:p>
                <w:p w14:paraId="39CBD37A" w14:textId="77777777" w:rsidR="00412421" w:rsidRPr="00F40D40" w:rsidRDefault="00412421" w:rsidP="00C600AB">
                  <w:pPr>
                    <w:spacing w:after="0" w:line="276" w:lineRule="auto"/>
                    <w:ind w:left="709"/>
                  </w:pPr>
                  <w:r w:rsidRPr="0F784073">
                    <w:rPr>
                      <w:color w:val="000000" w:themeColor="text1"/>
                      <w:szCs w:val="22"/>
                      <w:lang w:val="en-US"/>
                    </w:rPr>
                    <w:lastRenderedPageBreak/>
                    <w:t>&lt;</w:t>
                  </w:r>
                  <w:r w:rsidRPr="0F784073">
                    <w:rPr>
                      <w:color w:val="000000" w:themeColor="text1"/>
                      <w:szCs w:val="22"/>
                      <w:highlight w:val="yellow"/>
                      <w:lang w:val="en-US"/>
                    </w:rPr>
                    <w:t>EXPORT CROSS CHECKING DIAGNOSES</w:t>
                  </w:r>
                  <w:r w:rsidRPr="0F784073">
                    <w:rPr>
                      <w:color w:val="000000" w:themeColor="text1"/>
                      <w:szCs w:val="22"/>
                      <w:lang w:val="en-US"/>
                    </w:rPr>
                    <w:t xml:space="preserve">.LRN&gt; is ‘R’ </w:t>
                  </w:r>
                </w:p>
                <w:p w14:paraId="5B7CC4F6" w14:textId="77777777" w:rsidR="00412421" w:rsidRPr="00F40D40" w:rsidRDefault="00412421" w:rsidP="00C600AB">
                  <w:pPr>
                    <w:spacing w:after="0" w:line="276" w:lineRule="auto"/>
                    <w:ind w:left="709"/>
                  </w:pPr>
                  <w:r w:rsidRPr="0F784073">
                    <w:rPr>
                      <w:color w:val="000000" w:themeColor="text1"/>
                      <w:szCs w:val="22"/>
                      <w:lang w:val="en-US"/>
                    </w:rPr>
                    <w:t>&lt;</w:t>
                  </w:r>
                  <w:r w:rsidRPr="0F784073">
                    <w:rPr>
                      <w:color w:val="000000" w:themeColor="text1"/>
                      <w:szCs w:val="22"/>
                      <w:highlight w:val="yellow"/>
                      <w:lang w:val="en-US"/>
                    </w:rPr>
                    <w:t>EXPORT CROSS CHECKING DIAGNOSES</w:t>
                  </w:r>
                  <w:r w:rsidRPr="0F784073">
                    <w:rPr>
                      <w:color w:val="000000" w:themeColor="text1"/>
                      <w:szCs w:val="22"/>
                      <w:lang w:val="en-US"/>
                    </w:rPr>
                    <w:t xml:space="preserve">. Document Reference Number&gt; does not apply </w:t>
                  </w:r>
                </w:p>
                <w:p w14:paraId="5C9D02CF" w14:textId="77777777" w:rsidR="00412421" w:rsidRPr="00F40D40" w:rsidRDefault="00412421" w:rsidP="00C600AB">
                  <w:pPr>
                    <w:spacing w:after="0" w:line="276" w:lineRule="auto"/>
                    <w:ind w:left="709"/>
                  </w:pPr>
                  <w:r w:rsidRPr="0F784073">
                    <w:rPr>
                      <w:color w:val="000000" w:themeColor="text1"/>
                      <w:szCs w:val="22"/>
                      <w:lang w:val="en-US"/>
                    </w:rPr>
                    <w:t xml:space="preserve">ELSE </w:t>
                  </w:r>
                </w:p>
                <w:p w14:paraId="0E819931" w14:textId="77777777" w:rsidR="00412421" w:rsidRPr="00F40D40" w:rsidRDefault="00412421" w:rsidP="00C600AB">
                  <w:pPr>
                    <w:spacing w:after="0" w:line="276" w:lineRule="auto"/>
                    <w:ind w:left="709"/>
                  </w:pPr>
                  <w:r w:rsidRPr="0F784073">
                    <w:rPr>
                      <w:color w:val="000000" w:themeColor="text1"/>
                      <w:szCs w:val="22"/>
                      <w:lang w:val="en-US"/>
                    </w:rPr>
                    <w:t>&lt;</w:t>
                  </w:r>
                  <w:r w:rsidRPr="0F784073">
                    <w:rPr>
                      <w:color w:val="000000" w:themeColor="text1"/>
                      <w:szCs w:val="22"/>
                      <w:highlight w:val="yellow"/>
                      <w:lang w:val="en-US"/>
                    </w:rPr>
                    <w:t>EXPORT CROSS CHECKING DIAGNOSES</w:t>
                  </w:r>
                  <w:r w:rsidRPr="0F784073">
                    <w:rPr>
                      <w:color w:val="000000" w:themeColor="text1"/>
                      <w:szCs w:val="22"/>
                      <w:lang w:val="en-US"/>
                    </w:rPr>
                    <w:t xml:space="preserve">.LRN&gt; does not apply </w:t>
                  </w:r>
                </w:p>
                <w:p w14:paraId="1CDEA60C" w14:textId="77777777" w:rsidR="00412421" w:rsidRPr="00F40D40" w:rsidRDefault="00412421" w:rsidP="00C600AB">
                  <w:pPr>
                    <w:spacing w:after="0" w:line="276" w:lineRule="auto"/>
                    <w:ind w:left="709"/>
                  </w:pPr>
                  <w:r w:rsidRPr="0F784073">
                    <w:rPr>
                      <w:color w:val="000000" w:themeColor="text1"/>
                      <w:szCs w:val="22"/>
                      <w:lang w:val="en-US"/>
                    </w:rPr>
                    <w:t>&lt;</w:t>
                  </w:r>
                  <w:r w:rsidRPr="0F784073">
                    <w:rPr>
                      <w:color w:val="000000" w:themeColor="text1"/>
                      <w:szCs w:val="22"/>
                      <w:highlight w:val="yellow"/>
                      <w:lang w:val="en-US"/>
                    </w:rPr>
                    <w:t>EXPORT CROSS CHECKING DIAGNOSES</w:t>
                  </w:r>
                  <w:r w:rsidRPr="0F784073">
                    <w:rPr>
                      <w:color w:val="000000" w:themeColor="text1"/>
                      <w:szCs w:val="22"/>
                      <w:lang w:val="en-US"/>
                    </w:rPr>
                    <w:t>. Document Reference Number&gt; is ‘R’ ”</w:t>
                  </w:r>
                </w:p>
                <w:p w14:paraId="2494EB82" w14:textId="77777777" w:rsidR="00412421" w:rsidRPr="00F40D40" w:rsidRDefault="00412421" w:rsidP="00C600AB">
                  <w:pPr>
                    <w:spacing w:after="0" w:line="276" w:lineRule="auto"/>
                    <w:ind w:left="709"/>
                  </w:pPr>
                  <w:r w:rsidRPr="0F784073">
                    <w:rPr>
                      <w:color w:val="000000" w:themeColor="text1"/>
                      <w:szCs w:val="22"/>
                      <w:lang w:val="en-US"/>
                    </w:rPr>
                    <w:t xml:space="preserve"> </w:t>
                  </w:r>
                </w:p>
                <w:p w14:paraId="001BA935" w14:textId="77777777" w:rsidR="00412421" w:rsidRPr="00A7431A" w:rsidRDefault="00412421" w:rsidP="00C600AB">
                  <w:pPr>
                    <w:spacing w:after="0" w:line="276" w:lineRule="auto"/>
                    <w:ind w:left="709"/>
                  </w:pPr>
                  <w:r w:rsidRPr="00260A47">
                    <w:rPr>
                      <w:b/>
                      <w:bCs/>
                      <w:color w:val="000000" w:themeColor="text1"/>
                      <w:szCs w:val="22"/>
                    </w:rPr>
                    <w:t>TO</w:t>
                  </w:r>
                  <w:r w:rsidRPr="00A7431A">
                    <w:rPr>
                      <w:color w:val="000000" w:themeColor="text1"/>
                      <w:szCs w:val="22"/>
                      <w:lang w:val="en-US"/>
                    </w:rPr>
                    <w:t xml:space="preserve">   </w:t>
                  </w:r>
                </w:p>
                <w:p w14:paraId="4036F49A" w14:textId="77777777" w:rsidR="00412421" w:rsidRPr="00F40D40" w:rsidRDefault="00412421" w:rsidP="00C600AB">
                  <w:pPr>
                    <w:spacing w:after="0" w:line="257" w:lineRule="auto"/>
                    <w:ind w:left="709"/>
                  </w:pPr>
                  <w:r w:rsidRPr="0F784073">
                    <w:rPr>
                      <w:color w:val="000000" w:themeColor="text1"/>
                      <w:szCs w:val="22"/>
                      <w:lang w:val="en-US"/>
                    </w:rPr>
                    <w:t xml:space="preserve">“IF &lt;REJECTION.Rejection reason code&gt; is ‘Negative Cross-check result’ </w:t>
                  </w:r>
                </w:p>
                <w:p w14:paraId="17528114" w14:textId="77777777" w:rsidR="00412421" w:rsidRPr="00F40D40" w:rsidRDefault="00412421" w:rsidP="00C600AB">
                  <w:pPr>
                    <w:spacing w:after="0" w:line="257" w:lineRule="auto"/>
                    <w:ind w:left="709"/>
                  </w:pPr>
                  <w:r w:rsidRPr="0F784073">
                    <w:rPr>
                      <w:color w:val="000000" w:themeColor="text1"/>
                      <w:szCs w:val="22"/>
                      <w:lang w:val="en-US"/>
                    </w:rPr>
                    <w:t xml:space="preserve">THEN </w:t>
                  </w:r>
                </w:p>
                <w:p w14:paraId="532EA8EB" w14:textId="77777777" w:rsidR="00412421" w:rsidRPr="00F40D40" w:rsidRDefault="00412421" w:rsidP="00C600AB">
                  <w:pPr>
                    <w:spacing w:after="0" w:line="257" w:lineRule="auto"/>
                    <w:ind w:left="709"/>
                  </w:pPr>
                  <w:r w:rsidRPr="0F784073">
                    <w:rPr>
                      <w:color w:val="000000" w:themeColor="text1"/>
                      <w:szCs w:val="22"/>
                      <w:lang w:val="en-US"/>
                    </w:rPr>
                    <w:t>&lt;</w:t>
                  </w:r>
                  <w:r w:rsidRPr="0F784073">
                    <w:rPr>
                      <w:color w:val="000000" w:themeColor="text1"/>
                      <w:szCs w:val="22"/>
                      <w:highlight w:val="yellow"/>
                      <w:lang w:val="en-US"/>
                    </w:rPr>
                    <w:t>EXPORT DECLARATION INFORMATION.LRN</w:t>
                  </w:r>
                  <w:r w:rsidRPr="0F784073">
                    <w:rPr>
                      <w:color w:val="000000" w:themeColor="text1"/>
                      <w:szCs w:val="22"/>
                      <w:lang w:val="en-US"/>
                    </w:rPr>
                    <w:t xml:space="preserve">&gt; is ‘R’ </w:t>
                  </w:r>
                </w:p>
                <w:p w14:paraId="4013123E" w14:textId="77777777" w:rsidR="00412421" w:rsidRPr="00F40D40" w:rsidRDefault="00412421" w:rsidP="00C600AB">
                  <w:pPr>
                    <w:spacing w:after="0" w:line="257" w:lineRule="auto"/>
                    <w:ind w:left="709"/>
                  </w:pPr>
                  <w:r w:rsidRPr="0F784073">
                    <w:rPr>
                      <w:color w:val="000000" w:themeColor="text1"/>
                      <w:szCs w:val="22"/>
                      <w:lang w:val="en-US"/>
                    </w:rPr>
                    <w:t>&lt;</w:t>
                  </w:r>
                  <w:r w:rsidRPr="0F784073">
                    <w:rPr>
                      <w:color w:val="000000" w:themeColor="text1"/>
                      <w:szCs w:val="22"/>
                      <w:highlight w:val="yellow"/>
                      <w:lang w:val="en-US"/>
                    </w:rPr>
                    <w:t>EXPORT DECLARATION INFORMATION</w:t>
                  </w:r>
                  <w:r w:rsidRPr="0F784073">
                    <w:rPr>
                      <w:color w:val="000000" w:themeColor="text1"/>
                      <w:szCs w:val="22"/>
                      <w:lang w:val="en-US"/>
                    </w:rPr>
                    <w:t xml:space="preserve">. Document Reference Number&gt; does not apply </w:t>
                  </w:r>
                </w:p>
                <w:p w14:paraId="36AFAA51" w14:textId="77777777" w:rsidR="00412421" w:rsidRPr="00F40D40" w:rsidRDefault="00412421" w:rsidP="00C600AB">
                  <w:pPr>
                    <w:spacing w:after="0" w:line="257" w:lineRule="auto"/>
                    <w:ind w:left="709"/>
                  </w:pPr>
                  <w:r w:rsidRPr="0F784073">
                    <w:rPr>
                      <w:color w:val="000000" w:themeColor="text1"/>
                      <w:szCs w:val="22"/>
                      <w:lang w:val="en-US"/>
                    </w:rPr>
                    <w:t xml:space="preserve">ELSE </w:t>
                  </w:r>
                </w:p>
                <w:p w14:paraId="0C25BE72" w14:textId="77777777" w:rsidR="00412421" w:rsidRPr="00F40D40" w:rsidRDefault="00412421" w:rsidP="00C600AB">
                  <w:pPr>
                    <w:spacing w:after="0" w:line="257" w:lineRule="auto"/>
                    <w:ind w:left="709"/>
                  </w:pPr>
                  <w:r w:rsidRPr="0F784073">
                    <w:rPr>
                      <w:color w:val="000000" w:themeColor="text1"/>
                      <w:szCs w:val="22"/>
                      <w:lang w:val="en-US"/>
                    </w:rPr>
                    <w:t>&lt;</w:t>
                  </w:r>
                  <w:r w:rsidRPr="0F784073">
                    <w:rPr>
                      <w:color w:val="000000" w:themeColor="text1"/>
                      <w:szCs w:val="22"/>
                      <w:highlight w:val="yellow"/>
                      <w:lang w:val="en-US"/>
                    </w:rPr>
                    <w:t>EXPORT DECLARATION INFORMATION</w:t>
                  </w:r>
                  <w:r w:rsidRPr="0F784073">
                    <w:rPr>
                      <w:color w:val="000000" w:themeColor="text1"/>
                      <w:szCs w:val="22"/>
                      <w:lang w:val="en-US"/>
                    </w:rPr>
                    <w:t xml:space="preserve">.LRN&gt; does not apply </w:t>
                  </w:r>
                </w:p>
                <w:p w14:paraId="1F07C6CD" w14:textId="77777777" w:rsidR="00412421" w:rsidRPr="00F40D40" w:rsidRDefault="00412421" w:rsidP="00C600AB">
                  <w:pPr>
                    <w:spacing w:after="0" w:line="257" w:lineRule="auto"/>
                    <w:ind w:left="709"/>
                  </w:pPr>
                  <w:r w:rsidRPr="0F784073">
                    <w:rPr>
                      <w:color w:val="000000" w:themeColor="text1"/>
                      <w:szCs w:val="22"/>
                      <w:lang w:val="en-US"/>
                    </w:rPr>
                    <w:t>&lt;</w:t>
                  </w:r>
                  <w:r w:rsidRPr="0F784073">
                    <w:rPr>
                      <w:color w:val="000000" w:themeColor="text1"/>
                      <w:szCs w:val="22"/>
                      <w:highlight w:val="yellow"/>
                      <w:lang w:val="en-US"/>
                    </w:rPr>
                    <w:t>EXPORT DECLARATION INFORMATION</w:t>
                  </w:r>
                  <w:r w:rsidRPr="0F784073">
                    <w:rPr>
                      <w:color w:val="000000" w:themeColor="text1"/>
                      <w:szCs w:val="22"/>
                      <w:lang w:val="en-US"/>
                    </w:rPr>
                    <w:t>. Document Reference Number&gt; is ‘R’ ”</w:t>
                  </w:r>
                </w:p>
                <w:p w14:paraId="08626079" w14:textId="77777777" w:rsidR="00412421" w:rsidRPr="00F40D40" w:rsidRDefault="00412421" w:rsidP="00C600AB">
                  <w:pPr>
                    <w:spacing w:line="276" w:lineRule="auto"/>
                    <w:rPr>
                      <w:szCs w:val="22"/>
                    </w:rPr>
                  </w:pPr>
                </w:p>
              </w:tc>
            </w:tr>
            <w:tr w:rsidR="00412421" w:rsidRPr="00093240" w14:paraId="4DF807D6" w14:textId="77777777" w:rsidTr="00C600AB">
              <w:tc>
                <w:tcPr>
                  <w:tcW w:w="2268" w:type="dxa"/>
                  <w:shd w:val="clear" w:color="auto" w:fill="FFFFFF" w:themeFill="background1"/>
                  <w:tcMar>
                    <w:top w:w="57" w:type="dxa"/>
                  </w:tcMar>
                </w:tcPr>
                <w:p w14:paraId="5CB09027" w14:textId="77777777" w:rsidR="00412421" w:rsidRPr="00093240" w:rsidRDefault="00412421" w:rsidP="00C600AB">
                  <w:pPr>
                    <w:jc w:val="left"/>
                  </w:pPr>
                  <w:r w:rsidRPr="00093240">
                    <w:lastRenderedPageBreak/>
                    <w:t>Impact assessment</w:t>
                  </w:r>
                </w:p>
              </w:tc>
              <w:tc>
                <w:tcPr>
                  <w:tcW w:w="6652" w:type="dxa"/>
                  <w:shd w:val="clear" w:color="auto" w:fill="FFFFFF" w:themeFill="background1"/>
                  <w:tcMar>
                    <w:top w:w="57" w:type="dxa"/>
                  </w:tcMar>
                </w:tcPr>
                <w:p w14:paraId="7C9716FC" w14:textId="77777777" w:rsidR="00412421" w:rsidRDefault="00412421" w:rsidP="00C600AB">
                  <w:pPr>
                    <w:spacing w:after="0" w:line="276" w:lineRule="auto"/>
                    <w:rPr>
                      <w:szCs w:val="22"/>
                    </w:rPr>
                  </w:pPr>
                  <w:r>
                    <w:rPr>
                      <w:szCs w:val="22"/>
                    </w:rPr>
                    <w:t>Specification Documents:</w:t>
                  </w:r>
                </w:p>
                <w:p w14:paraId="4B59B430" w14:textId="77777777" w:rsidR="00412421" w:rsidRDefault="00412421" w:rsidP="00412421">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4B626BFB" w14:textId="77777777" w:rsidR="00412421" w:rsidRDefault="00412421" w:rsidP="00412421">
                  <w:pPr>
                    <w:pStyle w:val="Bulleted1"/>
                    <w:numPr>
                      <w:ilvl w:val="0"/>
                      <w:numId w:val="51"/>
                    </w:numPr>
                    <w:spacing w:before="0"/>
                    <w:contextualSpacing/>
                    <w:jc w:val="both"/>
                    <w:rPr>
                      <w:rFonts w:ascii="Times New Roman" w:hAnsi="Times New Roman" w:cs="Times New Roman"/>
                      <w:sz w:val="22"/>
                      <w:szCs w:val="22"/>
                    </w:rPr>
                  </w:pPr>
                  <w:r w:rsidRPr="0F784073">
                    <w:rPr>
                      <w:rFonts w:ascii="Times New Roman" w:hAnsi="Times New Roman" w:cs="Times New Roman"/>
                      <w:sz w:val="22"/>
                      <w:szCs w:val="22"/>
                    </w:rPr>
                    <w:t>DDNEA for EMCS Phase 4.2 (Low);</w:t>
                  </w:r>
                </w:p>
                <w:p w14:paraId="19D54E28" w14:textId="77777777" w:rsidR="00412421" w:rsidRDefault="00412421" w:rsidP="00412421">
                  <w:pPr>
                    <w:pStyle w:val="Bulleted1"/>
                    <w:numPr>
                      <w:ilvl w:val="0"/>
                      <w:numId w:val="51"/>
                    </w:numPr>
                    <w:spacing w:before="0"/>
                    <w:contextualSpacing/>
                    <w:jc w:val="both"/>
                    <w:rPr>
                      <w:rFonts w:ascii="Times New Roman" w:hAnsi="Times New Roman" w:cs="Times New Roman"/>
                      <w:sz w:val="22"/>
                      <w:szCs w:val="22"/>
                    </w:rPr>
                  </w:pPr>
                  <w:r w:rsidRPr="0F784073">
                    <w:rPr>
                      <w:rFonts w:ascii="Times New Roman" w:hAnsi="Times New Roman" w:cs="Times New Roman"/>
                      <w:sz w:val="22"/>
                      <w:szCs w:val="22"/>
                    </w:rPr>
                    <w:t>TRP for EMCS Phase 4.2 (</w:t>
                  </w:r>
                  <w:r>
                    <w:rPr>
                      <w:rFonts w:ascii="Times New Roman" w:hAnsi="Times New Roman" w:cs="Times New Roman"/>
                      <w:sz w:val="22"/>
                      <w:szCs w:val="22"/>
                    </w:rPr>
                    <w:t>Medium</w:t>
                  </w:r>
                  <w:r w:rsidRPr="0F784073">
                    <w:rPr>
                      <w:rFonts w:ascii="Times New Roman" w:hAnsi="Times New Roman" w:cs="Times New Roman"/>
                      <w:sz w:val="22"/>
                      <w:szCs w:val="22"/>
                    </w:rPr>
                    <w:t>).</w:t>
                  </w:r>
                </w:p>
                <w:p w14:paraId="2724236F" w14:textId="77777777" w:rsidR="00412421" w:rsidRDefault="00412421" w:rsidP="00C600AB">
                  <w:pPr>
                    <w:spacing w:after="0" w:line="276" w:lineRule="auto"/>
                    <w:rPr>
                      <w:szCs w:val="22"/>
                    </w:rPr>
                  </w:pPr>
                </w:p>
                <w:p w14:paraId="30701711" w14:textId="77777777" w:rsidR="00412421" w:rsidRDefault="00412421" w:rsidP="00C600AB">
                  <w:pPr>
                    <w:spacing w:after="0" w:line="276" w:lineRule="auto"/>
                    <w:rPr>
                      <w:szCs w:val="22"/>
                    </w:rPr>
                  </w:pPr>
                  <w:r>
                    <w:rPr>
                      <w:szCs w:val="22"/>
                    </w:rPr>
                    <w:t>CDEAs:</w:t>
                  </w:r>
                </w:p>
                <w:p w14:paraId="5731B46D" w14:textId="77777777" w:rsidR="00412421" w:rsidRDefault="00412421" w:rsidP="00412421">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28E39DDA" w14:textId="77777777" w:rsidR="00412421" w:rsidRDefault="00412421" w:rsidP="00412421">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F2B8F62" w14:textId="77777777" w:rsidR="00412421" w:rsidRDefault="00412421" w:rsidP="00412421">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05287E9E" w14:textId="77777777" w:rsidR="00412421" w:rsidRDefault="00412421" w:rsidP="00C600AB">
                  <w:pPr>
                    <w:spacing w:after="0" w:line="276" w:lineRule="auto"/>
                    <w:rPr>
                      <w:szCs w:val="22"/>
                    </w:rPr>
                  </w:pPr>
                </w:p>
                <w:p w14:paraId="7D8E28F8" w14:textId="77777777" w:rsidR="00412421" w:rsidRDefault="00412421" w:rsidP="00C600AB">
                  <w:pPr>
                    <w:spacing w:after="0" w:line="276" w:lineRule="auto"/>
                    <w:rPr>
                      <w:szCs w:val="22"/>
                    </w:rPr>
                  </w:pPr>
                  <w:r>
                    <w:rPr>
                      <w:szCs w:val="22"/>
                    </w:rPr>
                    <w:t>NEAs:</w:t>
                  </w:r>
                </w:p>
                <w:p w14:paraId="51C6AD6D" w14:textId="77777777" w:rsidR="00412421" w:rsidRPr="00093240" w:rsidRDefault="00412421" w:rsidP="00412421">
                  <w:pPr>
                    <w:pStyle w:val="Sraopastraipa"/>
                    <w:numPr>
                      <w:ilvl w:val="0"/>
                      <w:numId w:val="51"/>
                    </w:numPr>
                    <w:spacing w:before="0"/>
                  </w:pPr>
                  <w:r>
                    <w:t>Impact on NEAs (Low).</w:t>
                  </w:r>
                </w:p>
              </w:tc>
            </w:tr>
            <w:tr w:rsidR="00412421" w:rsidRPr="00093240" w14:paraId="3C8A642B" w14:textId="77777777" w:rsidTr="00C600AB">
              <w:tc>
                <w:tcPr>
                  <w:tcW w:w="2268" w:type="dxa"/>
                  <w:shd w:val="clear" w:color="auto" w:fill="FFFFFF" w:themeFill="background1"/>
                  <w:tcMar>
                    <w:top w:w="57" w:type="dxa"/>
                  </w:tcMar>
                </w:tcPr>
                <w:p w14:paraId="3F518365" w14:textId="77777777" w:rsidR="00412421" w:rsidRPr="00093240" w:rsidRDefault="00412421" w:rsidP="00C600AB">
                  <w:pPr>
                    <w:jc w:val="left"/>
                  </w:pPr>
                  <w:r w:rsidRPr="00093240">
                    <w:t>Effect of not implementing the Change</w:t>
                  </w:r>
                </w:p>
              </w:tc>
              <w:tc>
                <w:tcPr>
                  <w:tcW w:w="6652" w:type="dxa"/>
                  <w:shd w:val="clear" w:color="auto" w:fill="FFFFFF" w:themeFill="background1"/>
                  <w:tcMar>
                    <w:top w:w="57" w:type="dxa"/>
                  </w:tcMar>
                </w:tcPr>
                <w:p w14:paraId="352A8DB0" w14:textId="77777777" w:rsidR="00412421" w:rsidRPr="000E1E06" w:rsidRDefault="00412421" w:rsidP="00C600AB">
                  <w:r>
                    <w:t>If the proposed change is not implemented, then the description of condition C147 will be in misalignment with the specifications, as these had been updated for Phase 4.1.</w:t>
                  </w:r>
                </w:p>
              </w:tc>
            </w:tr>
            <w:tr w:rsidR="00412421" w:rsidRPr="00093240" w14:paraId="1970D9F3" w14:textId="77777777" w:rsidTr="00C600AB">
              <w:tc>
                <w:tcPr>
                  <w:tcW w:w="2268" w:type="dxa"/>
                  <w:shd w:val="clear" w:color="auto" w:fill="FFFFFF" w:themeFill="background1"/>
                  <w:tcMar>
                    <w:top w:w="57" w:type="dxa"/>
                  </w:tcMar>
                </w:tcPr>
                <w:p w14:paraId="2431872F" w14:textId="77777777" w:rsidR="00412421" w:rsidRPr="00093240" w:rsidRDefault="00412421" w:rsidP="00C600AB">
                  <w:pPr>
                    <w:jc w:val="left"/>
                  </w:pPr>
                  <w:r w:rsidRPr="00093240">
                    <w:t>Risk assessment</w:t>
                  </w:r>
                </w:p>
              </w:tc>
              <w:tc>
                <w:tcPr>
                  <w:tcW w:w="6652" w:type="dxa"/>
                  <w:shd w:val="clear" w:color="auto" w:fill="FFFFFF" w:themeFill="background1"/>
                  <w:tcMar>
                    <w:top w:w="57" w:type="dxa"/>
                  </w:tcMar>
                </w:tcPr>
                <w:p w14:paraId="1B1BED71" w14:textId="77777777" w:rsidR="00412421" w:rsidRPr="00E62AD0" w:rsidRDefault="00412421" w:rsidP="00C600AB">
                  <w:r>
                    <w:t>There is no risk associated with the implementation of the present RFC since it concerns only a documentation update.</w:t>
                  </w:r>
                </w:p>
              </w:tc>
            </w:tr>
            <w:tr w:rsidR="00412421" w:rsidRPr="00093240" w14:paraId="072E8F90" w14:textId="77777777" w:rsidTr="00C600AB">
              <w:tc>
                <w:tcPr>
                  <w:tcW w:w="2268" w:type="dxa"/>
                  <w:shd w:val="clear" w:color="auto" w:fill="FFFFFF" w:themeFill="background1"/>
                  <w:tcMar>
                    <w:top w:w="57" w:type="dxa"/>
                  </w:tcMar>
                </w:tcPr>
                <w:p w14:paraId="19660736" w14:textId="77777777" w:rsidR="00412421" w:rsidRPr="00093240" w:rsidRDefault="00412421" w:rsidP="00C600AB">
                  <w:pPr>
                    <w:jc w:val="left"/>
                  </w:pPr>
                  <w:r>
                    <w:lastRenderedPageBreak/>
                    <w:t>Deployment approach</w:t>
                  </w:r>
                </w:p>
              </w:tc>
              <w:tc>
                <w:tcPr>
                  <w:tcW w:w="6652" w:type="dxa"/>
                  <w:shd w:val="clear" w:color="auto" w:fill="FFFFFF" w:themeFill="background1"/>
                  <w:tcMar>
                    <w:top w:w="57" w:type="dxa"/>
                  </w:tcMar>
                </w:tcPr>
                <w:p w14:paraId="7A2F647A" w14:textId="77777777" w:rsidR="00412421" w:rsidRPr="00093240" w:rsidRDefault="00412421" w:rsidP="00C600AB">
                  <w:pPr>
                    <w:rPr>
                      <w:szCs w:val="22"/>
                    </w:rPr>
                  </w:pPr>
                  <w:r w:rsidRPr="7A9B8153">
                    <w:rPr>
                      <w:color w:val="000000" w:themeColor="text1"/>
                      <w:szCs w:val="22"/>
                    </w:rPr>
                    <w:t>The deployment approach is addressed in the downstream DDNEA RFC.</w:t>
                  </w:r>
                </w:p>
              </w:tc>
            </w:tr>
            <w:tr w:rsidR="00412421" w:rsidRPr="00093240" w14:paraId="47AFBCFC" w14:textId="77777777" w:rsidTr="00C600AB">
              <w:tc>
                <w:tcPr>
                  <w:tcW w:w="2268" w:type="dxa"/>
                  <w:shd w:val="clear" w:color="auto" w:fill="FFFFFF" w:themeFill="background1"/>
                  <w:tcMar>
                    <w:top w:w="57" w:type="dxa"/>
                  </w:tcMar>
                </w:tcPr>
                <w:p w14:paraId="204648E1" w14:textId="77777777" w:rsidR="00412421" w:rsidRPr="00093240" w:rsidRDefault="00412421" w:rsidP="00C600AB">
                  <w:pPr>
                    <w:jc w:val="left"/>
                  </w:pPr>
                  <w:r w:rsidRPr="00093240">
                    <w:t>Reference to other RFCs</w:t>
                  </w:r>
                </w:p>
              </w:tc>
              <w:tc>
                <w:tcPr>
                  <w:tcW w:w="6652" w:type="dxa"/>
                  <w:shd w:val="clear" w:color="auto" w:fill="FFFFFF" w:themeFill="background1"/>
                  <w:tcMar>
                    <w:top w:w="57" w:type="dxa"/>
                  </w:tcMar>
                </w:tcPr>
                <w:p w14:paraId="436690BE" w14:textId="77777777" w:rsidR="00412421" w:rsidRPr="00093240" w:rsidRDefault="00412421" w:rsidP="00412421">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50CB9AEB" w14:textId="77777777" w:rsidR="00412421" w:rsidRPr="00093240" w:rsidRDefault="00412421" w:rsidP="00412421">
                  <w:pPr>
                    <w:numPr>
                      <w:ilvl w:val="0"/>
                      <w:numId w:val="43"/>
                    </w:numPr>
                    <w:spacing w:before="0" w:line="240" w:lineRule="auto"/>
                    <w:rPr>
                      <w:color w:val="000000" w:themeColor="text1"/>
                    </w:rPr>
                  </w:pPr>
                  <w:r w:rsidRPr="248CD2A4">
                    <w:rPr>
                      <w:b/>
                      <w:bCs/>
                      <w:color w:val="000000" w:themeColor="text1"/>
                    </w:rPr>
                    <w:t>Children RFCs:</w:t>
                  </w:r>
                  <w:r w:rsidRPr="248CD2A4">
                    <w:rPr>
                      <w:color w:val="000000" w:themeColor="text1"/>
                    </w:rPr>
                    <w:t xml:space="preserve"> DDNEA-P4-370; </w:t>
                  </w:r>
                </w:p>
                <w:p w14:paraId="2E0317AB" w14:textId="77777777" w:rsidR="00412421" w:rsidRPr="00347C53" w:rsidRDefault="00412421" w:rsidP="00412421">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BA1561">
                    <w:rPr>
                      <w:color w:val="000000" w:themeColor="text1"/>
                    </w:rPr>
                    <w:t>-</w:t>
                  </w:r>
                  <w:r w:rsidRPr="000A0722">
                    <w:rPr>
                      <w:color w:val="000000" w:themeColor="text1"/>
                    </w:rPr>
                    <w:t>.</w:t>
                  </w:r>
                </w:p>
              </w:tc>
            </w:tr>
          </w:tbl>
          <w:p w14:paraId="3BF1DC6D" w14:textId="77777777" w:rsidR="00412421" w:rsidRPr="00093240" w:rsidRDefault="00412421" w:rsidP="00C600AB"/>
        </w:tc>
      </w:tr>
      <w:tr w:rsidR="00412421" w:rsidRPr="00093240" w14:paraId="6D79D761" w14:textId="77777777" w:rsidTr="00C600AB">
        <w:tc>
          <w:tcPr>
            <w:tcW w:w="9286" w:type="dxa"/>
            <w:shd w:val="clear" w:color="auto" w:fill="D9D9D9" w:themeFill="background1" w:themeFillShade="D9"/>
            <w:tcMar>
              <w:top w:w="57" w:type="dxa"/>
              <w:bottom w:w="113" w:type="dxa"/>
            </w:tcMar>
          </w:tcPr>
          <w:p w14:paraId="0A5A5386" w14:textId="77777777" w:rsidR="00412421" w:rsidRDefault="00412421"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12421" w:rsidRPr="00A36D40" w14:paraId="5AE482D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642EF75" w14:textId="77777777" w:rsidR="00412421" w:rsidRPr="00A36D40" w:rsidRDefault="00412421" w:rsidP="00C600AB">
                  <w:pPr>
                    <w:jc w:val="left"/>
                    <w:rPr>
                      <w:b w:val="0"/>
                      <w:bCs/>
                    </w:rPr>
                  </w:pPr>
                  <w:r w:rsidRPr="00A36D40">
                    <w:rPr>
                      <w:b w:val="0"/>
                      <w:bCs/>
                    </w:rPr>
                    <w:t>Draft recital for information</w:t>
                  </w:r>
                </w:p>
              </w:tc>
              <w:tc>
                <w:tcPr>
                  <w:tcW w:w="6652" w:type="dxa"/>
                  <w:shd w:val="clear" w:color="auto" w:fill="FFFFFF" w:themeFill="background1"/>
                  <w:tcMar>
                    <w:top w:w="57" w:type="dxa"/>
                  </w:tcMar>
                </w:tcPr>
                <w:p w14:paraId="10E922B0" w14:textId="77777777" w:rsidR="00412421" w:rsidRPr="00A36D40" w:rsidRDefault="00412421" w:rsidP="00C600AB">
                  <w:pPr>
                    <w:rPr>
                      <w:b w:val="0"/>
                      <w:bCs/>
                    </w:rPr>
                  </w:pPr>
                  <w:r w:rsidRPr="00A36D40">
                    <w:rPr>
                      <w:b w:val="0"/>
                      <w:bCs/>
                    </w:rPr>
                    <w:t>N/A</w:t>
                  </w:r>
                </w:p>
              </w:tc>
            </w:tr>
            <w:tr w:rsidR="00412421" w:rsidRPr="00093240" w14:paraId="67BDC8A9" w14:textId="77777777" w:rsidTr="00C600AB">
              <w:tc>
                <w:tcPr>
                  <w:tcW w:w="2268" w:type="dxa"/>
                  <w:shd w:val="clear" w:color="auto" w:fill="FFFFFF" w:themeFill="background1"/>
                  <w:tcMar>
                    <w:top w:w="57" w:type="dxa"/>
                  </w:tcMar>
                </w:tcPr>
                <w:p w14:paraId="0B7C6832" w14:textId="77777777" w:rsidR="00412421" w:rsidRPr="00093240" w:rsidRDefault="00412421" w:rsidP="00C600AB">
                  <w:pPr>
                    <w:jc w:val="left"/>
                  </w:pPr>
                  <w:r w:rsidRPr="00C73493">
                    <w:t>Location of change in Legislation</w:t>
                  </w:r>
                </w:p>
              </w:tc>
              <w:tc>
                <w:tcPr>
                  <w:tcW w:w="6652" w:type="dxa"/>
                  <w:shd w:val="clear" w:color="auto" w:fill="FFFFFF" w:themeFill="background1"/>
                  <w:tcMar>
                    <w:top w:w="57" w:type="dxa"/>
                  </w:tcMar>
                </w:tcPr>
                <w:p w14:paraId="3EB603D5" w14:textId="77777777" w:rsidR="00412421" w:rsidRPr="00093240" w:rsidRDefault="00412421" w:rsidP="00C600AB">
                  <w:r>
                    <w:t>N/A</w:t>
                  </w:r>
                </w:p>
              </w:tc>
            </w:tr>
          </w:tbl>
          <w:p w14:paraId="76C7E3C4" w14:textId="77777777" w:rsidR="00412421" w:rsidRPr="00093240" w:rsidRDefault="00412421" w:rsidP="00C600AB">
            <w:pPr>
              <w:rPr>
                <w:b/>
                <w:sz w:val="24"/>
              </w:rPr>
            </w:pPr>
          </w:p>
        </w:tc>
      </w:tr>
      <w:tr w:rsidR="00412421" w:rsidRPr="00093240" w14:paraId="68FE9C3C" w14:textId="77777777" w:rsidTr="00C600AB">
        <w:tc>
          <w:tcPr>
            <w:tcW w:w="9286" w:type="dxa"/>
            <w:shd w:val="clear" w:color="auto" w:fill="D9D9D9" w:themeFill="background1" w:themeFillShade="D9"/>
            <w:tcMar>
              <w:top w:w="57" w:type="dxa"/>
              <w:bottom w:w="113" w:type="dxa"/>
            </w:tcMar>
          </w:tcPr>
          <w:p w14:paraId="764883C5" w14:textId="77777777" w:rsidR="00412421" w:rsidRPr="00093240" w:rsidRDefault="00412421"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12421" w:rsidRPr="00093240" w14:paraId="68F621B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F40D2F" w14:textId="77777777" w:rsidR="00412421" w:rsidRPr="00B60ECC" w:rsidRDefault="00412421"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6BAA9E36" w14:textId="77777777" w:rsidR="00412421" w:rsidRPr="00093240" w:rsidRDefault="00412421" w:rsidP="00C600AB">
                  <w:pPr>
                    <w:numPr>
                      <w:ilvl w:val="0"/>
                      <w:numId w:val="25"/>
                    </w:numPr>
                    <w:spacing w:before="0" w:line="240" w:lineRule="auto"/>
                  </w:pPr>
                  <w:r>
                    <w:t>C</w:t>
                  </w:r>
                  <w:r w:rsidRPr="00892768">
                    <w:t xml:space="preserve">ategory </w:t>
                  </w:r>
                  <w:r w:rsidRPr="00093240">
                    <w:t xml:space="preserve">of the Change: </w:t>
                  </w:r>
                  <w:r>
                    <w:t>Review;</w:t>
                  </w:r>
                </w:p>
                <w:p w14:paraId="0B846B2A" w14:textId="77777777" w:rsidR="00412421" w:rsidRPr="00093240" w:rsidRDefault="00412421" w:rsidP="00C600AB">
                  <w:pPr>
                    <w:numPr>
                      <w:ilvl w:val="0"/>
                      <w:numId w:val="25"/>
                    </w:numPr>
                    <w:spacing w:before="0" w:line="240" w:lineRule="auto"/>
                  </w:pPr>
                  <w:r w:rsidRPr="00093240">
                    <w:t xml:space="preserve">Approval process:  </w:t>
                  </w:r>
                </w:p>
                <w:p w14:paraId="720FF34F" w14:textId="77777777" w:rsidR="00412421" w:rsidRPr="00093240" w:rsidRDefault="00412421" w:rsidP="00C600AB">
                  <w:pPr>
                    <w:numPr>
                      <w:ilvl w:val="1"/>
                      <w:numId w:val="25"/>
                    </w:numPr>
                    <w:spacing w:before="0" w:line="240" w:lineRule="auto"/>
                    <w:rPr>
                      <w:b w:val="0"/>
                      <w:bCs/>
                    </w:rPr>
                  </w:pPr>
                  <w:r w:rsidRPr="4EB8A633">
                    <w:rPr>
                      <w:bCs/>
                    </w:rPr>
                    <w:t xml:space="preserve">The Change is authorised for approval by </w:t>
                  </w:r>
                  <w:r>
                    <w:rPr>
                      <w:bCs/>
                    </w:rPr>
                    <w:t xml:space="preserve">the </w:t>
                  </w:r>
                  <w:r w:rsidRPr="4EB8A633">
                    <w:rPr>
                      <w:bCs/>
                    </w:rPr>
                    <w:t>CAB.</w:t>
                  </w:r>
                </w:p>
              </w:tc>
            </w:tr>
            <w:tr w:rsidR="00412421" w:rsidRPr="00093240" w14:paraId="287E173C" w14:textId="77777777" w:rsidTr="00C600AB">
              <w:tc>
                <w:tcPr>
                  <w:tcW w:w="2268" w:type="dxa"/>
                  <w:shd w:val="clear" w:color="auto" w:fill="FFFFFF" w:themeFill="background1"/>
                  <w:tcMar>
                    <w:top w:w="57" w:type="dxa"/>
                  </w:tcMar>
                </w:tcPr>
                <w:p w14:paraId="45789225" w14:textId="77777777" w:rsidR="00412421" w:rsidRPr="00093240" w:rsidRDefault="00412421" w:rsidP="00C600AB">
                  <w:pPr>
                    <w:jc w:val="left"/>
                  </w:pPr>
                  <w:r w:rsidRPr="00093240">
                    <w:t>ECWP position</w:t>
                  </w:r>
                </w:p>
              </w:tc>
              <w:tc>
                <w:tcPr>
                  <w:tcW w:w="6652" w:type="dxa"/>
                  <w:shd w:val="clear" w:color="auto" w:fill="FFFFFF" w:themeFill="background1"/>
                  <w:tcMar>
                    <w:top w:w="57" w:type="dxa"/>
                  </w:tcMar>
                </w:tcPr>
                <w:p w14:paraId="3D8B6A69" w14:textId="77777777" w:rsidR="00412421" w:rsidRPr="00093240" w:rsidRDefault="00412421" w:rsidP="00C600AB">
                  <w:r>
                    <w:rPr>
                      <w:color w:val="000000"/>
                    </w:rPr>
                    <w:t>N/A</w:t>
                  </w:r>
                </w:p>
              </w:tc>
            </w:tr>
            <w:tr w:rsidR="00412421" w:rsidRPr="00093240" w14:paraId="1719717F" w14:textId="77777777" w:rsidTr="00C600AB">
              <w:trPr>
                <w:trHeight w:val="1179"/>
              </w:trPr>
              <w:tc>
                <w:tcPr>
                  <w:tcW w:w="2268" w:type="dxa"/>
                  <w:shd w:val="clear" w:color="auto" w:fill="FFFFFF" w:themeFill="background1"/>
                  <w:tcMar>
                    <w:top w:w="57" w:type="dxa"/>
                  </w:tcMar>
                </w:tcPr>
                <w:p w14:paraId="084E3184" w14:textId="77777777" w:rsidR="00412421" w:rsidRPr="00093240" w:rsidRDefault="00412421" w:rsidP="00C600AB">
                  <w:pPr>
                    <w:jc w:val="left"/>
                  </w:pPr>
                  <w:r w:rsidRPr="00093240">
                    <w:t>Authorisation date and process</w:t>
                  </w:r>
                </w:p>
              </w:tc>
              <w:tc>
                <w:tcPr>
                  <w:tcW w:w="6652" w:type="dxa"/>
                  <w:shd w:val="clear" w:color="auto" w:fill="FFFFFF" w:themeFill="background1"/>
                  <w:tcMar>
                    <w:top w:w="57" w:type="dxa"/>
                  </w:tcMar>
                </w:tcPr>
                <w:p w14:paraId="3ACE4AD4" w14:textId="77777777" w:rsidR="00412421" w:rsidRPr="00093240" w:rsidRDefault="00412421" w:rsidP="00C600AB">
                  <w:r>
                    <w:t>CAB #210 on 25/04/2024</w:t>
                  </w:r>
                </w:p>
              </w:tc>
            </w:tr>
          </w:tbl>
          <w:p w14:paraId="4623DDBE" w14:textId="77777777" w:rsidR="00412421" w:rsidRPr="00093240" w:rsidRDefault="00412421" w:rsidP="00C600AB"/>
        </w:tc>
      </w:tr>
      <w:tr w:rsidR="00412421" w:rsidRPr="00093240" w14:paraId="6D6F984E" w14:textId="77777777" w:rsidTr="00C600AB">
        <w:tc>
          <w:tcPr>
            <w:tcW w:w="9286" w:type="dxa"/>
            <w:shd w:val="clear" w:color="auto" w:fill="D9D9D9" w:themeFill="background1" w:themeFillShade="D9"/>
            <w:tcMar>
              <w:top w:w="57" w:type="dxa"/>
              <w:bottom w:w="113" w:type="dxa"/>
            </w:tcMar>
          </w:tcPr>
          <w:p w14:paraId="0ABC9E50" w14:textId="77777777" w:rsidR="00412421" w:rsidRPr="00347C53" w:rsidRDefault="00412421"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412421" w:rsidRPr="00093240" w14:paraId="02BDE6A4"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011227DA" w14:textId="77777777" w:rsidR="00412421" w:rsidRPr="00A36D40" w:rsidRDefault="00412421" w:rsidP="00C600AB">
                  <w:pPr>
                    <w:jc w:val="left"/>
                    <w:rPr>
                      <w:b w:val="0"/>
                      <w:bCs/>
                    </w:rPr>
                  </w:pPr>
                  <w:r w:rsidRPr="00A36D40">
                    <w:rPr>
                      <w:b w:val="0"/>
                      <w:bCs/>
                    </w:rPr>
                    <w:t>Release number</w:t>
                  </w:r>
                </w:p>
              </w:tc>
              <w:tc>
                <w:tcPr>
                  <w:tcW w:w="6448" w:type="dxa"/>
                  <w:shd w:val="clear" w:color="auto" w:fill="FFFFFF" w:themeFill="background1"/>
                </w:tcPr>
                <w:p w14:paraId="308F7FEF" w14:textId="77777777" w:rsidR="00412421" w:rsidRPr="001E3725" w:rsidRDefault="00412421" w:rsidP="00C600AB">
                  <w:pPr>
                    <w:rPr>
                      <w:b w:val="0"/>
                      <w:bCs/>
                    </w:rPr>
                  </w:pPr>
                  <w:r>
                    <w:rPr>
                      <w:b w:val="0"/>
                    </w:rPr>
                    <w:t>v4.20</w:t>
                  </w:r>
                </w:p>
              </w:tc>
              <w:tc>
                <w:tcPr>
                  <w:tcW w:w="6448" w:type="dxa"/>
                  <w:shd w:val="clear" w:color="auto" w:fill="FFFFFF" w:themeFill="background1"/>
                  <w:tcMar>
                    <w:top w:w="57" w:type="dxa"/>
                  </w:tcMar>
                </w:tcPr>
                <w:p w14:paraId="0C2BADF9" w14:textId="77777777" w:rsidR="00412421" w:rsidRPr="00A36D40" w:rsidRDefault="00412421" w:rsidP="00C600AB">
                  <w:pPr>
                    <w:rPr>
                      <w:b w:val="0"/>
                      <w:bCs/>
                    </w:rPr>
                  </w:pPr>
                  <w:r w:rsidRPr="0094381B">
                    <w:rPr>
                      <w:bCs/>
                    </w:rPr>
                    <w:t>TBD</w:t>
                  </w:r>
                </w:p>
              </w:tc>
            </w:tr>
            <w:tr w:rsidR="00412421" w:rsidRPr="00093240" w14:paraId="1C67D19E" w14:textId="77777777" w:rsidTr="00C600AB">
              <w:tc>
                <w:tcPr>
                  <w:tcW w:w="2227" w:type="dxa"/>
                  <w:shd w:val="clear" w:color="auto" w:fill="FFFFFF" w:themeFill="background1"/>
                  <w:tcMar>
                    <w:top w:w="57" w:type="dxa"/>
                  </w:tcMar>
                </w:tcPr>
                <w:p w14:paraId="4A45CDC0" w14:textId="77777777" w:rsidR="00412421" w:rsidRPr="00093240" w:rsidRDefault="00412421" w:rsidP="00C600AB">
                  <w:pPr>
                    <w:jc w:val="left"/>
                  </w:pPr>
                  <w:r w:rsidRPr="00093240">
                    <w:t>Release date</w:t>
                  </w:r>
                </w:p>
              </w:tc>
              <w:tc>
                <w:tcPr>
                  <w:tcW w:w="6448" w:type="dxa"/>
                  <w:shd w:val="clear" w:color="auto" w:fill="FFFFFF" w:themeFill="background1"/>
                </w:tcPr>
                <w:p w14:paraId="72F3085E" w14:textId="77777777" w:rsidR="00412421" w:rsidRDefault="00412421" w:rsidP="00C600AB">
                  <w:r>
                    <w:t>Q1/2025</w:t>
                  </w:r>
                </w:p>
              </w:tc>
              <w:tc>
                <w:tcPr>
                  <w:tcW w:w="6448" w:type="dxa"/>
                  <w:shd w:val="clear" w:color="auto" w:fill="FFFFFF" w:themeFill="background1"/>
                  <w:tcMar>
                    <w:top w:w="57" w:type="dxa"/>
                  </w:tcMar>
                </w:tcPr>
                <w:p w14:paraId="7094ED7D" w14:textId="77777777" w:rsidR="00412421" w:rsidRPr="00093240" w:rsidRDefault="00412421" w:rsidP="00C600AB">
                  <w:r>
                    <w:t>TBD</w:t>
                  </w:r>
                </w:p>
              </w:tc>
            </w:tr>
            <w:tr w:rsidR="00412421" w:rsidRPr="00093240" w14:paraId="2BEEB751" w14:textId="77777777" w:rsidTr="00C600AB">
              <w:tc>
                <w:tcPr>
                  <w:tcW w:w="2227" w:type="dxa"/>
                  <w:shd w:val="clear" w:color="auto" w:fill="FFFFFF" w:themeFill="background1"/>
                  <w:tcMar>
                    <w:top w:w="57" w:type="dxa"/>
                  </w:tcMar>
                </w:tcPr>
                <w:p w14:paraId="55E161F4" w14:textId="77777777" w:rsidR="00412421" w:rsidRPr="00093240" w:rsidRDefault="00412421" w:rsidP="00C600AB">
                  <w:pPr>
                    <w:jc w:val="left"/>
                  </w:pPr>
                  <w:r w:rsidRPr="00093240">
                    <w:t>Deadline for alignment in Production</w:t>
                  </w:r>
                </w:p>
              </w:tc>
              <w:tc>
                <w:tcPr>
                  <w:tcW w:w="6448" w:type="dxa"/>
                  <w:shd w:val="clear" w:color="auto" w:fill="FFFFFF" w:themeFill="background1"/>
                </w:tcPr>
                <w:p w14:paraId="4277B963" w14:textId="77777777" w:rsidR="00412421" w:rsidRPr="2717C987" w:rsidRDefault="00412421"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060FEC73" w14:textId="77777777" w:rsidR="00412421" w:rsidRPr="00093240" w:rsidRDefault="00412421" w:rsidP="00C600AB">
                  <w:pPr>
                    <w:rPr>
                      <w:color w:val="000000" w:themeColor="text1"/>
                    </w:rPr>
                  </w:pPr>
                  <w:r w:rsidRPr="2717C987">
                    <w:rPr>
                      <w:color w:val="000000" w:themeColor="text1"/>
                    </w:rPr>
                    <w:t>xx/xx/2024</w:t>
                  </w:r>
                </w:p>
              </w:tc>
            </w:tr>
          </w:tbl>
          <w:p w14:paraId="7FFB7976" w14:textId="77777777" w:rsidR="00412421" w:rsidRPr="00093240" w:rsidRDefault="00412421" w:rsidP="00C600AB"/>
        </w:tc>
      </w:tr>
      <w:tr w:rsidR="00412421" w:rsidRPr="00093240" w14:paraId="3AD4F002" w14:textId="77777777" w:rsidTr="00C600AB">
        <w:tc>
          <w:tcPr>
            <w:tcW w:w="9286" w:type="dxa"/>
            <w:shd w:val="clear" w:color="auto" w:fill="D9D9D9" w:themeFill="background1" w:themeFillShade="D9"/>
            <w:tcMar>
              <w:top w:w="57" w:type="dxa"/>
              <w:bottom w:w="113" w:type="dxa"/>
            </w:tcMar>
          </w:tcPr>
          <w:p w14:paraId="6D32CCAA" w14:textId="77777777" w:rsidR="00412421" w:rsidRPr="00347C53" w:rsidRDefault="00412421"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12421" w:rsidRPr="00A36D40" w14:paraId="02FA54A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E277FD" w14:textId="77777777" w:rsidR="00412421" w:rsidRPr="00A36D40" w:rsidRDefault="00412421" w:rsidP="00C600AB">
                  <w:pPr>
                    <w:jc w:val="left"/>
                    <w:rPr>
                      <w:b w:val="0"/>
                      <w:bCs/>
                    </w:rPr>
                  </w:pPr>
                  <w:r w:rsidRPr="00A36D40">
                    <w:rPr>
                      <w:b w:val="0"/>
                      <w:bCs/>
                    </w:rPr>
                    <w:t>Review date</w:t>
                  </w:r>
                </w:p>
              </w:tc>
              <w:tc>
                <w:tcPr>
                  <w:tcW w:w="6652" w:type="dxa"/>
                  <w:shd w:val="clear" w:color="auto" w:fill="FFFFFF" w:themeFill="background1"/>
                  <w:tcMar>
                    <w:top w:w="57" w:type="dxa"/>
                  </w:tcMar>
                </w:tcPr>
                <w:p w14:paraId="1B2203D9" w14:textId="72FB19CE" w:rsidR="00412421" w:rsidRPr="00A36D40" w:rsidRDefault="00E652D2" w:rsidP="00C600AB">
                  <w:pPr>
                    <w:rPr>
                      <w:b w:val="0"/>
                      <w:bCs/>
                    </w:rPr>
                  </w:pPr>
                  <w:r>
                    <w:rPr>
                      <w:b w:val="0"/>
                      <w:bCs/>
                      <w:szCs w:val="22"/>
                    </w:rPr>
                    <w:t>TBD</w:t>
                  </w:r>
                </w:p>
              </w:tc>
            </w:tr>
            <w:tr w:rsidR="00412421" w:rsidRPr="00093240" w14:paraId="6F4DD58A" w14:textId="77777777" w:rsidTr="00C600AB">
              <w:tc>
                <w:tcPr>
                  <w:tcW w:w="2268" w:type="dxa"/>
                  <w:shd w:val="clear" w:color="auto" w:fill="FFFFFF" w:themeFill="background1"/>
                  <w:tcMar>
                    <w:top w:w="57" w:type="dxa"/>
                  </w:tcMar>
                </w:tcPr>
                <w:p w14:paraId="588D7230" w14:textId="77777777" w:rsidR="00412421" w:rsidRPr="00093240" w:rsidRDefault="00412421" w:rsidP="00C600AB">
                  <w:pPr>
                    <w:jc w:val="left"/>
                  </w:pPr>
                  <w:r w:rsidRPr="00093240">
                    <w:t>Review results</w:t>
                  </w:r>
                </w:p>
              </w:tc>
              <w:tc>
                <w:tcPr>
                  <w:tcW w:w="6652" w:type="dxa"/>
                  <w:shd w:val="clear" w:color="auto" w:fill="FFFFFF" w:themeFill="background1"/>
                  <w:tcMar>
                    <w:top w:w="57" w:type="dxa"/>
                  </w:tcMar>
                </w:tcPr>
                <w:p w14:paraId="45628324" w14:textId="26720603" w:rsidR="00412421" w:rsidRPr="00093240" w:rsidRDefault="00E652D2" w:rsidP="00C600AB">
                  <w:r w:rsidRPr="00E652D2">
                    <w:t>TBD</w:t>
                  </w:r>
                </w:p>
              </w:tc>
            </w:tr>
          </w:tbl>
          <w:p w14:paraId="18060AB1" w14:textId="77777777" w:rsidR="00412421" w:rsidRPr="00093240" w:rsidRDefault="00412421" w:rsidP="00C600AB"/>
        </w:tc>
      </w:tr>
    </w:tbl>
    <w:p w14:paraId="0BA671E0" w14:textId="77777777" w:rsidR="001E213A" w:rsidRDefault="001E213A" w:rsidP="001E213A">
      <w:pPr>
        <w:spacing w:after="0" w:line="240" w:lineRule="auto"/>
        <w:jc w:val="left"/>
        <w:rPr>
          <w:b/>
          <w:bCs/>
          <w:szCs w:val="22"/>
          <w:lang w:val="en-US"/>
        </w:rPr>
      </w:pPr>
      <w:r>
        <w:rPr>
          <w:bCs/>
          <w:szCs w:val="22"/>
          <w:lang w:val="en-US"/>
        </w:rPr>
        <w:br w:type="page"/>
      </w:r>
    </w:p>
    <w:p w14:paraId="0B6B42A5" w14:textId="49FD4450" w:rsidR="001E213A" w:rsidRPr="004F048C" w:rsidRDefault="001E213A" w:rsidP="001E213A">
      <w:pPr>
        <w:pStyle w:val="Antrat4"/>
        <w:rPr>
          <w:szCs w:val="22"/>
          <w:lang w:val="en-US"/>
        </w:rPr>
      </w:pPr>
      <w:r w:rsidRPr="02AD6F28">
        <w:rPr>
          <w:szCs w:val="22"/>
        </w:rPr>
        <w:lastRenderedPageBreak/>
        <w:t>FESS-335 –</w:t>
      </w:r>
      <w:r w:rsidRPr="02AD6F28">
        <w:rPr>
          <w:szCs w:val="22"/>
          <w:lang w:val="en-US"/>
        </w:rPr>
        <w:t xml:space="preserve"> Change the Condition C066 to a </w:t>
      </w:r>
      <w:r w:rsidR="00F40284" w:rsidRPr="00F40284">
        <w:rPr>
          <w:color w:val="00B050"/>
          <w:szCs w:val="22"/>
          <w:lang w:val="en-US"/>
        </w:rPr>
        <w:t xml:space="preserve">Business </w:t>
      </w:r>
      <w:r w:rsidRPr="02AD6F28">
        <w:rPr>
          <w:szCs w:val="22"/>
          <w:lang w:val="en-US"/>
        </w:rPr>
        <w:t>Rule</w:t>
      </w:r>
      <w:r w:rsidR="004B4C91" w:rsidRPr="004B4C91">
        <w:rPr>
          <w:color w:val="00B050"/>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C64B5" w:rsidRPr="00093240" w14:paraId="51D160D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5C8B44A0" w14:textId="77777777" w:rsidR="003C64B5" w:rsidRPr="00093240" w:rsidRDefault="003C64B5"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C64B5" w:rsidRPr="00A36D40" w14:paraId="39571C0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5D48723" w14:textId="77777777" w:rsidR="003C64B5" w:rsidRPr="00A36D40" w:rsidRDefault="003C64B5" w:rsidP="00C600AB">
                  <w:pPr>
                    <w:jc w:val="left"/>
                    <w:rPr>
                      <w:b w:val="0"/>
                      <w:bCs/>
                    </w:rPr>
                  </w:pPr>
                  <w:r w:rsidRPr="00A36D40">
                    <w:rPr>
                      <w:b w:val="0"/>
                      <w:bCs/>
                    </w:rPr>
                    <w:t>RFC number</w:t>
                  </w:r>
                </w:p>
              </w:tc>
              <w:tc>
                <w:tcPr>
                  <w:tcW w:w="6652" w:type="dxa"/>
                  <w:shd w:val="clear" w:color="auto" w:fill="FFFFFF" w:themeFill="background1"/>
                  <w:tcMar>
                    <w:top w:w="57" w:type="dxa"/>
                  </w:tcMar>
                </w:tcPr>
                <w:p w14:paraId="255141D4" w14:textId="77777777" w:rsidR="003C64B5" w:rsidRPr="00A36D40" w:rsidRDefault="003C64B5" w:rsidP="00C600AB">
                  <w:pPr>
                    <w:rPr>
                      <w:b w:val="0"/>
                      <w:bCs/>
                      <w:color w:val="000000" w:themeColor="text1"/>
                    </w:rPr>
                  </w:pPr>
                  <w:r w:rsidRPr="00A36D40">
                    <w:rPr>
                      <w:b w:val="0"/>
                      <w:bCs/>
                      <w:color w:val="000000" w:themeColor="text1"/>
                    </w:rPr>
                    <w:t>FESS-335</w:t>
                  </w:r>
                </w:p>
              </w:tc>
            </w:tr>
            <w:tr w:rsidR="003C64B5" w:rsidRPr="00093240" w14:paraId="3B7458B4" w14:textId="77777777" w:rsidTr="00C600AB">
              <w:tc>
                <w:tcPr>
                  <w:tcW w:w="2268" w:type="dxa"/>
                  <w:shd w:val="clear" w:color="auto" w:fill="FFFFFF" w:themeFill="background1"/>
                  <w:tcMar>
                    <w:top w:w="57" w:type="dxa"/>
                  </w:tcMar>
                </w:tcPr>
                <w:p w14:paraId="5DDA6931" w14:textId="77777777" w:rsidR="003C64B5" w:rsidRPr="00093240" w:rsidRDefault="003C64B5" w:rsidP="00C600AB">
                  <w:pPr>
                    <w:jc w:val="left"/>
                  </w:pPr>
                  <w:r w:rsidRPr="00093240">
                    <w:t>RFC status</w:t>
                  </w:r>
                </w:p>
              </w:tc>
              <w:tc>
                <w:tcPr>
                  <w:tcW w:w="6652" w:type="dxa"/>
                  <w:shd w:val="clear" w:color="auto" w:fill="FFFFFF" w:themeFill="background1"/>
                  <w:tcMar>
                    <w:top w:w="57" w:type="dxa"/>
                  </w:tcMar>
                </w:tcPr>
                <w:p w14:paraId="1F026F4B" w14:textId="1617D971" w:rsidR="003C64B5" w:rsidRPr="00093240" w:rsidRDefault="00272B14" w:rsidP="00C600AB">
                  <w:r w:rsidRPr="005C3C84">
                    <w:rPr>
                      <w:strike/>
                      <w:color w:val="FF0000"/>
                      <w:szCs w:val="22"/>
                    </w:rPr>
                    <w:t>Accepted</w:t>
                  </w:r>
                  <w:r w:rsidRPr="005C3C84">
                    <w:rPr>
                      <w:color w:val="00B050"/>
                      <w:szCs w:val="22"/>
                    </w:rPr>
                    <w:t>Scheduled</w:t>
                  </w:r>
                </w:p>
              </w:tc>
            </w:tr>
            <w:tr w:rsidR="003C64B5" w:rsidRPr="00093240" w14:paraId="6D4DCF0F" w14:textId="77777777" w:rsidTr="00C600AB">
              <w:tc>
                <w:tcPr>
                  <w:tcW w:w="2268" w:type="dxa"/>
                  <w:shd w:val="clear" w:color="auto" w:fill="FFFFFF" w:themeFill="background1"/>
                  <w:tcMar>
                    <w:top w:w="57" w:type="dxa"/>
                  </w:tcMar>
                </w:tcPr>
                <w:p w14:paraId="797BBDAA" w14:textId="77777777" w:rsidR="003C64B5" w:rsidRPr="00093240" w:rsidRDefault="003C64B5" w:rsidP="00C600AB">
                  <w:pPr>
                    <w:jc w:val="left"/>
                  </w:pPr>
                  <w:r w:rsidRPr="00093240">
                    <w:t>Reason for Change</w:t>
                  </w:r>
                </w:p>
              </w:tc>
              <w:tc>
                <w:tcPr>
                  <w:tcW w:w="6652" w:type="dxa"/>
                  <w:shd w:val="clear" w:color="auto" w:fill="FFFFFF" w:themeFill="background1"/>
                  <w:tcMar>
                    <w:top w:w="57" w:type="dxa"/>
                  </w:tcMar>
                </w:tcPr>
                <w:p w14:paraId="1B281F84" w14:textId="77777777" w:rsidR="003C64B5" w:rsidRPr="004E7A60" w:rsidRDefault="003C64B5" w:rsidP="00C600AB">
                  <w:pPr>
                    <w:spacing w:after="0"/>
                  </w:pPr>
                  <w:r>
                    <w:t>Specifications Defect</w:t>
                  </w:r>
                </w:p>
              </w:tc>
            </w:tr>
            <w:tr w:rsidR="003C64B5" w:rsidRPr="00093240" w14:paraId="2E4F70C4" w14:textId="77777777" w:rsidTr="00C600AB">
              <w:tc>
                <w:tcPr>
                  <w:tcW w:w="2268" w:type="dxa"/>
                  <w:shd w:val="clear" w:color="auto" w:fill="FFFFFF" w:themeFill="background1"/>
                  <w:tcMar>
                    <w:top w:w="57" w:type="dxa"/>
                  </w:tcMar>
                </w:tcPr>
                <w:p w14:paraId="5D0D76EC" w14:textId="77777777" w:rsidR="003C64B5" w:rsidRPr="00093240" w:rsidRDefault="003C64B5" w:rsidP="00C600AB">
                  <w:pPr>
                    <w:jc w:val="left"/>
                  </w:pPr>
                  <w:r w:rsidRPr="00093240">
                    <w:t>Incidents</w:t>
                  </w:r>
                </w:p>
              </w:tc>
              <w:tc>
                <w:tcPr>
                  <w:tcW w:w="6652" w:type="dxa"/>
                  <w:shd w:val="clear" w:color="auto" w:fill="FFFFFF" w:themeFill="background1"/>
                  <w:tcMar>
                    <w:top w:w="57" w:type="dxa"/>
                  </w:tcMar>
                </w:tcPr>
                <w:p w14:paraId="68981AF7" w14:textId="77777777" w:rsidR="003C64B5" w:rsidRPr="00093240" w:rsidRDefault="003C64B5" w:rsidP="00C600AB">
                  <w:pPr>
                    <w:spacing w:line="259" w:lineRule="auto"/>
                    <w:rPr>
                      <w:szCs w:val="22"/>
                    </w:rPr>
                  </w:pPr>
                  <w:r w:rsidRPr="55698414">
                    <w:rPr>
                      <w:rStyle w:val="ui-provider"/>
                      <w:color w:val="000000" w:themeColor="text1"/>
                      <w:szCs w:val="22"/>
                    </w:rPr>
                    <w:t>IM681403</w:t>
                  </w:r>
                </w:p>
              </w:tc>
            </w:tr>
            <w:tr w:rsidR="003C64B5" w:rsidRPr="00093240" w14:paraId="5648A347" w14:textId="77777777" w:rsidTr="00C600AB">
              <w:tc>
                <w:tcPr>
                  <w:tcW w:w="2268" w:type="dxa"/>
                  <w:shd w:val="clear" w:color="auto" w:fill="FFFFFF" w:themeFill="background1"/>
                  <w:tcMar>
                    <w:top w:w="57" w:type="dxa"/>
                  </w:tcMar>
                </w:tcPr>
                <w:p w14:paraId="38A5CC6C" w14:textId="77777777" w:rsidR="003C64B5" w:rsidRPr="00093240" w:rsidRDefault="003C64B5" w:rsidP="00C600AB">
                  <w:pPr>
                    <w:jc w:val="left"/>
                  </w:pPr>
                  <w:r w:rsidRPr="00093240">
                    <w:t>Known Error</w:t>
                  </w:r>
                </w:p>
              </w:tc>
              <w:tc>
                <w:tcPr>
                  <w:tcW w:w="6652" w:type="dxa"/>
                  <w:shd w:val="clear" w:color="auto" w:fill="FFFFFF" w:themeFill="background1"/>
                  <w:tcMar>
                    <w:top w:w="57" w:type="dxa"/>
                  </w:tcMar>
                </w:tcPr>
                <w:p w14:paraId="4BA00E12" w14:textId="77777777" w:rsidR="003C64B5" w:rsidRPr="00FE1B0D" w:rsidRDefault="003C64B5" w:rsidP="00C600AB">
                  <w:pPr>
                    <w:rPr>
                      <w:color w:val="000000" w:themeColor="text1"/>
                      <w:lang w:val="en-US"/>
                    </w:rPr>
                  </w:pPr>
                  <w:r w:rsidRPr="00245C0C">
                    <w:rPr>
                      <w:color w:val="000000" w:themeColor="text1"/>
                      <w:lang w:val="en-US"/>
                    </w:rPr>
                    <w:t>KE24417</w:t>
                  </w:r>
                </w:p>
              </w:tc>
            </w:tr>
            <w:tr w:rsidR="003C64B5" w:rsidRPr="00093240" w14:paraId="4DFAF1ED" w14:textId="77777777" w:rsidTr="00C600AB">
              <w:tc>
                <w:tcPr>
                  <w:tcW w:w="2268" w:type="dxa"/>
                  <w:shd w:val="clear" w:color="auto" w:fill="FFFFFF" w:themeFill="background1"/>
                  <w:tcMar>
                    <w:top w:w="57" w:type="dxa"/>
                  </w:tcMar>
                </w:tcPr>
                <w:p w14:paraId="3BACB35C" w14:textId="77777777" w:rsidR="003C64B5" w:rsidRPr="00093240" w:rsidRDefault="003C64B5" w:rsidP="00C600AB">
                  <w:pPr>
                    <w:jc w:val="left"/>
                  </w:pPr>
                  <w:r w:rsidRPr="00093240">
                    <w:t>Date at which the Change was proposed</w:t>
                  </w:r>
                </w:p>
              </w:tc>
              <w:tc>
                <w:tcPr>
                  <w:tcW w:w="6652" w:type="dxa"/>
                  <w:shd w:val="clear" w:color="auto" w:fill="FFFFFF" w:themeFill="background1"/>
                  <w:tcMar>
                    <w:top w:w="57" w:type="dxa"/>
                  </w:tcMar>
                </w:tcPr>
                <w:p w14:paraId="6B699EB8" w14:textId="77777777" w:rsidR="003C64B5" w:rsidRPr="00093240" w:rsidRDefault="003C64B5" w:rsidP="00C600AB">
                  <w:pPr>
                    <w:spacing w:line="259" w:lineRule="auto"/>
                  </w:pPr>
                  <w:r>
                    <w:t>28/07/2023</w:t>
                  </w:r>
                </w:p>
              </w:tc>
            </w:tr>
            <w:tr w:rsidR="003C64B5" w:rsidRPr="00093240" w14:paraId="0A37B593" w14:textId="77777777" w:rsidTr="00C600AB">
              <w:tc>
                <w:tcPr>
                  <w:tcW w:w="2268" w:type="dxa"/>
                  <w:shd w:val="clear" w:color="auto" w:fill="FFFFFF" w:themeFill="background1"/>
                  <w:tcMar>
                    <w:top w:w="57" w:type="dxa"/>
                  </w:tcMar>
                </w:tcPr>
                <w:p w14:paraId="2F1FFF52" w14:textId="77777777" w:rsidR="003C64B5" w:rsidRPr="00093240" w:rsidRDefault="003C64B5" w:rsidP="00C600AB">
                  <w:pPr>
                    <w:jc w:val="left"/>
                  </w:pPr>
                  <w:r>
                    <w:t>Requester</w:t>
                  </w:r>
                </w:p>
              </w:tc>
              <w:tc>
                <w:tcPr>
                  <w:tcW w:w="6652" w:type="dxa"/>
                  <w:shd w:val="clear" w:color="auto" w:fill="FFFFFF" w:themeFill="background1"/>
                  <w:tcMar>
                    <w:top w:w="57" w:type="dxa"/>
                  </w:tcMar>
                </w:tcPr>
                <w:p w14:paraId="7992A7AE" w14:textId="77777777" w:rsidR="003C64B5" w:rsidRPr="00093240" w:rsidRDefault="003C64B5" w:rsidP="00C600AB">
                  <w:r>
                    <w:t>EMCS CPT</w:t>
                  </w:r>
                </w:p>
              </w:tc>
            </w:tr>
          </w:tbl>
          <w:p w14:paraId="163D8985" w14:textId="77777777" w:rsidR="003C64B5" w:rsidRPr="00093240" w:rsidRDefault="003C64B5" w:rsidP="00C600AB"/>
        </w:tc>
      </w:tr>
      <w:tr w:rsidR="003C64B5" w:rsidRPr="00093240" w14:paraId="7A7602A5" w14:textId="77777777" w:rsidTr="00C600AB">
        <w:tc>
          <w:tcPr>
            <w:tcW w:w="9286" w:type="dxa"/>
            <w:shd w:val="clear" w:color="auto" w:fill="D9D9D9" w:themeFill="background1" w:themeFillShade="D9"/>
            <w:tcMar>
              <w:top w:w="57" w:type="dxa"/>
              <w:bottom w:w="113" w:type="dxa"/>
            </w:tcMar>
          </w:tcPr>
          <w:p w14:paraId="687E35A2" w14:textId="77777777" w:rsidR="003C64B5" w:rsidRPr="00093240" w:rsidRDefault="003C64B5"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tblGrid>
            <w:tr w:rsidR="003C64B5" w:rsidRPr="00A36D40" w14:paraId="67E2714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CDC73E6" w14:textId="77777777" w:rsidR="003C64B5" w:rsidRPr="00A36D40" w:rsidRDefault="003C64B5" w:rsidP="00C600AB">
                  <w:pPr>
                    <w:jc w:val="left"/>
                    <w:rPr>
                      <w:b w:val="0"/>
                      <w:bCs/>
                    </w:rPr>
                  </w:pPr>
                  <w:r w:rsidRPr="00A36D40">
                    <w:rPr>
                      <w:b w:val="0"/>
                      <w:bCs/>
                    </w:rPr>
                    <w:t>Change priority</w:t>
                  </w:r>
                </w:p>
              </w:tc>
              <w:tc>
                <w:tcPr>
                  <w:tcW w:w="6652" w:type="dxa"/>
                  <w:shd w:val="clear" w:color="auto" w:fill="FFFFFF" w:themeFill="background1"/>
                  <w:tcMar>
                    <w:top w:w="57" w:type="dxa"/>
                  </w:tcMar>
                </w:tcPr>
                <w:p w14:paraId="4057158C" w14:textId="77777777" w:rsidR="003C64B5" w:rsidRPr="00A36D40" w:rsidRDefault="003C64B5" w:rsidP="00C600AB">
                  <w:pPr>
                    <w:rPr>
                      <w:b w:val="0"/>
                      <w:bCs/>
                      <w:lang w:val="en-US"/>
                    </w:rPr>
                  </w:pPr>
                  <w:r w:rsidRPr="00A36D40">
                    <w:rPr>
                      <w:b w:val="0"/>
                      <w:bCs/>
                      <w:color w:val="000000"/>
                    </w:rPr>
                    <w:t>Medium</w:t>
                  </w:r>
                </w:p>
              </w:tc>
            </w:tr>
            <w:tr w:rsidR="003C64B5" w:rsidRPr="00093240" w14:paraId="6B9A638B" w14:textId="77777777" w:rsidTr="00C600AB">
              <w:tc>
                <w:tcPr>
                  <w:tcW w:w="2268" w:type="dxa"/>
                  <w:shd w:val="clear" w:color="auto" w:fill="FFFFFF" w:themeFill="background1"/>
                  <w:tcMar>
                    <w:top w:w="57" w:type="dxa"/>
                  </w:tcMar>
                </w:tcPr>
                <w:p w14:paraId="75208D54" w14:textId="77777777" w:rsidR="003C64B5" w:rsidRPr="00093240" w:rsidRDefault="003C64B5" w:rsidP="00C600AB">
                  <w:pPr>
                    <w:jc w:val="left"/>
                  </w:pPr>
                  <w:r w:rsidRPr="00093240">
                    <w:t>Change Description</w:t>
                  </w:r>
                </w:p>
              </w:tc>
              <w:tc>
                <w:tcPr>
                  <w:tcW w:w="6652" w:type="dxa"/>
                  <w:shd w:val="clear" w:color="auto" w:fill="FFFFFF" w:themeFill="background1"/>
                  <w:tcMar>
                    <w:top w:w="57" w:type="dxa"/>
                  </w:tcMar>
                </w:tcPr>
                <w:p w14:paraId="7CDAB5DD" w14:textId="77777777" w:rsidR="003C64B5" w:rsidRPr="00093240" w:rsidRDefault="003C64B5" w:rsidP="00C600AB">
                  <w:pPr>
                    <w:rPr>
                      <w:b/>
                      <w:bCs/>
                      <w:color w:val="000000"/>
                    </w:rPr>
                  </w:pPr>
                  <w:r w:rsidRPr="47599A6D">
                    <w:rPr>
                      <w:b/>
                      <w:bCs/>
                      <w:color w:val="000000" w:themeColor="text1"/>
                    </w:rPr>
                    <w:t>Problem statement:</w:t>
                  </w:r>
                </w:p>
                <w:p w14:paraId="6D7FE448" w14:textId="68B0D680" w:rsidR="003C64B5" w:rsidRPr="00787672" w:rsidRDefault="003C64B5" w:rsidP="00C600AB">
                  <w:pPr>
                    <w:pStyle w:val="paragraph"/>
                    <w:spacing w:beforeAutospacing="0" w:after="0" w:afterAutospacing="0"/>
                    <w:jc w:val="both"/>
                    <w:textAlignment w:val="baseline"/>
                    <w:rPr>
                      <w:rFonts w:ascii="Segoe UI" w:hAnsi="Segoe UI" w:cs="Segoe UI"/>
                      <w:sz w:val="22"/>
                      <w:szCs w:val="22"/>
                    </w:rPr>
                  </w:pPr>
                  <w:r w:rsidRPr="02AD6F28">
                    <w:rPr>
                      <w:color w:val="000000" w:themeColor="text1"/>
                      <w:sz w:val="22"/>
                      <w:szCs w:val="22"/>
                    </w:rPr>
                    <w:t xml:space="preserve">In IM681403, a discrepancy has been observed regarding condition C066, which is imposed on the Required data item ‘Date and Time of Update Validation’. The wording of C066 is not related to controlling the optionality of the respective </w:t>
                  </w:r>
                  <w:r>
                    <w:rPr>
                      <w:color w:val="000000" w:themeColor="text1"/>
                      <w:sz w:val="22"/>
                      <w:szCs w:val="22"/>
                    </w:rPr>
                    <w:t>d</w:t>
                  </w:r>
                  <w:r w:rsidRPr="02AD6F28">
                    <w:rPr>
                      <w:color w:val="000000" w:themeColor="text1"/>
                      <w:sz w:val="22"/>
                      <w:szCs w:val="22"/>
                    </w:rPr>
                    <w:t xml:space="preserve">ata </w:t>
                  </w:r>
                  <w:r>
                    <w:rPr>
                      <w:color w:val="000000" w:themeColor="text1"/>
                      <w:sz w:val="22"/>
                      <w:szCs w:val="22"/>
                    </w:rPr>
                    <w:t>i</w:t>
                  </w:r>
                  <w:r w:rsidRPr="02AD6F28">
                    <w:rPr>
                      <w:color w:val="000000" w:themeColor="text1"/>
                      <w:sz w:val="22"/>
                      <w:szCs w:val="22"/>
                    </w:rPr>
                    <w:t xml:space="preserve">tem. Therefore, condition C066 shall be deprecated and replaced by a new </w:t>
                  </w:r>
                  <w:r w:rsidR="003D5312" w:rsidRPr="003D5312">
                    <w:rPr>
                      <w:color w:val="00B050"/>
                      <w:sz w:val="22"/>
                      <w:szCs w:val="22"/>
                    </w:rPr>
                    <w:t>business</w:t>
                  </w:r>
                  <w:r w:rsidR="003D5312">
                    <w:rPr>
                      <w:color w:val="000000" w:themeColor="text1"/>
                      <w:sz w:val="22"/>
                      <w:szCs w:val="22"/>
                    </w:rPr>
                    <w:t xml:space="preserve"> </w:t>
                  </w:r>
                  <w:r w:rsidRPr="02AD6F28">
                    <w:rPr>
                      <w:color w:val="000000" w:themeColor="text1"/>
                      <w:sz w:val="22"/>
                      <w:szCs w:val="22"/>
                    </w:rPr>
                    <w:t xml:space="preserve">rule </w:t>
                  </w:r>
                  <w:r w:rsidRPr="00FB502B">
                    <w:rPr>
                      <w:strike/>
                      <w:color w:val="FF0000"/>
                      <w:sz w:val="22"/>
                      <w:szCs w:val="22"/>
                    </w:rPr>
                    <w:t>Rxxx</w:t>
                  </w:r>
                  <w:r w:rsidR="00FB502B" w:rsidRPr="00FB502B">
                    <w:rPr>
                      <w:color w:val="00B050"/>
                      <w:sz w:val="22"/>
                      <w:szCs w:val="22"/>
                    </w:rPr>
                    <w:t>BRxxx</w:t>
                  </w:r>
                  <w:r w:rsidRPr="02AD6F28">
                    <w:rPr>
                      <w:color w:val="000000" w:themeColor="text1"/>
                      <w:sz w:val="22"/>
                      <w:szCs w:val="22"/>
                    </w:rPr>
                    <w:t>, which will have the same wording as the condition. </w:t>
                  </w:r>
                </w:p>
                <w:p w14:paraId="5E6587E1" w14:textId="77777777" w:rsidR="003C64B5" w:rsidRDefault="003C64B5" w:rsidP="00C600AB">
                  <w:pPr>
                    <w:rPr>
                      <w:color w:val="000000" w:themeColor="text1"/>
                      <w:lang w:val="en-US"/>
                    </w:rPr>
                  </w:pPr>
                </w:p>
                <w:p w14:paraId="781AA7F7" w14:textId="77777777" w:rsidR="003C64B5" w:rsidRPr="00093240" w:rsidRDefault="003C64B5" w:rsidP="00C600AB">
                  <w:pPr>
                    <w:rPr>
                      <w:b/>
                      <w:bCs/>
                      <w:color w:val="000000"/>
                    </w:rPr>
                  </w:pPr>
                  <w:r w:rsidRPr="47599A6D">
                    <w:rPr>
                      <w:b/>
                      <w:bCs/>
                      <w:color w:val="000000" w:themeColor="text1"/>
                    </w:rPr>
                    <w:t>Proposed solution:</w:t>
                  </w:r>
                </w:p>
                <w:p w14:paraId="31AA97C8" w14:textId="77777777" w:rsidR="003C64B5" w:rsidRPr="00B44432" w:rsidRDefault="003C64B5" w:rsidP="00C600AB">
                  <w:pPr>
                    <w:spacing w:line="276" w:lineRule="auto"/>
                  </w:pPr>
                  <w:r w:rsidRPr="088F0C94">
                    <w:rPr>
                      <w:color w:val="000000" w:themeColor="text1"/>
                    </w:rPr>
                    <w:t>As per the analysis provided in the [Problem Statement], the following updates shall be performed in the Excise BPMs</w:t>
                  </w:r>
                  <w:r w:rsidRPr="088F0C94">
                    <w:rPr>
                      <w:color w:val="000000" w:themeColor="text1"/>
                      <w:lang w:val="en-US"/>
                    </w:rPr>
                    <w:t>:</w:t>
                  </w:r>
                </w:p>
                <w:p w14:paraId="788DA09B" w14:textId="77777777" w:rsidR="003C64B5" w:rsidRPr="00DF1DEE" w:rsidRDefault="003C64B5" w:rsidP="003C64B5">
                  <w:pPr>
                    <w:pStyle w:val="Sraopastraipa"/>
                    <w:numPr>
                      <w:ilvl w:val="0"/>
                      <w:numId w:val="52"/>
                    </w:numPr>
                    <w:spacing w:before="0" w:line="276" w:lineRule="auto"/>
                  </w:pPr>
                  <w:r>
                    <w:t xml:space="preserve">Class C066 shall be removed from the </w:t>
                  </w:r>
                  <w:r w:rsidRPr="02AD6F28">
                    <w:rPr>
                      <w:color w:val="000000" w:themeColor="text1"/>
                      <w:szCs w:val="22"/>
                      <w:lang w:val="en-US"/>
                    </w:rPr>
                    <w:t>‘</w:t>
                  </w:r>
                  <w:r>
                    <w:t>Date and Time of Update Validation</w:t>
                  </w:r>
                  <w:r w:rsidRPr="02AD6F28">
                    <w:rPr>
                      <w:color w:val="000000" w:themeColor="text1"/>
                      <w:szCs w:val="22"/>
                      <w:lang w:val="en-US"/>
                    </w:rPr>
                    <w:t>’</w:t>
                  </w:r>
                  <w:r>
                    <w:t xml:space="preserve"> technical term, which is linked to the data group diagram </w:t>
                  </w:r>
                  <w:r w:rsidRPr="02AD6F28">
                    <w:rPr>
                      <w:color w:val="000000" w:themeColor="text1"/>
                      <w:szCs w:val="22"/>
                      <w:lang w:val="en-US"/>
                    </w:rPr>
                    <w:t>‘</w:t>
                  </w:r>
                  <w:r>
                    <w:t>(HEADER) E-AD/E-SAD for IE801</w:t>
                  </w:r>
                  <w:r w:rsidRPr="02AD6F28">
                    <w:rPr>
                      <w:color w:val="000000" w:themeColor="text1"/>
                      <w:szCs w:val="22"/>
                      <w:lang w:val="en-US"/>
                    </w:rPr>
                    <w:t>’</w:t>
                  </w:r>
                  <w:r>
                    <w:t>;</w:t>
                  </w:r>
                </w:p>
                <w:p w14:paraId="4818325A" w14:textId="77777777" w:rsidR="003C64B5" w:rsidRDefault="003C64B5" w:rsidP="003C64B5">
                  <w:pPr>
                    <w:pStyle w:val="Sraopastraipa"/>
                    <w:numPr>
                      <w:ilvl w:val="0"/>
                      <w:numId w:val="52"/>
                    </w:numPr>
                    <w:spacing w:before="0" w:line="276" w:lineRule="auto"/>
                  </w:pPr>
                  <w:r>
                    <w:t xml:space="preserve">A new class </w:t>
                  </w:r>
                  <w:r w:rsidR="00FB502B" w:rsidRPr="00FB502B">
                    <w:rPr>
                      <w:strike/>
                      <w:color w:val="FF0000"/>
                      <w:szCs w:val="22"/>
                    </w:rPr>
                    <w:t>Rxxx</w:t>
                  </w:r>
                  <w:r w:rsidR="00FB502B" w:rsidRPr="00FB502B">
                    <w:rPr>
                      <w:color w:val="00B050"/>
                      <w:szCs w:val="22"/>
                    </w:rPr>
                    <w:t>BRxxx</w:t>
                  </w:r>
                  <w:r>
                    <w:t xml:space="preserve"> shall be added to the </w:t>
                  </w:r>
                  <w:r w:rsidRPr="02AD6F28">
                    <w:rPr>
                      <w:color w:val="000000" w:themeColor="text1"/>
                      <w:szCs w:val="22"/>
                      <w:lang w:val="en-US"/>
                    </w:rPr>
                    <w:t>‘</w:t>
                  </w:r>
                  <w:r>
                    <w:t>Date and Time of Update Validation</w:t>
                  </w:r>
                  <w:r w:rsidRPr="02AD6F28">
                    <w:rPr>
                      <w:color w:val="000000" w:themeColor="text1"/>
                      <w:szCs w:val="22"/>
                      <w:lang w:val="en-US"/>
                    </w:rPr>
                    <w:t>’</w:t>
                  </w:r>
                  <w:r>
                    <w:t xml:space="preserve"> technical term, which is linked to the data group diagram </w:t>
                  </w:r>
                  <w:r w:rsidRPr="02AD6F28">
                    <w:rPr>
                      <w:color w:val="000000" w:themeColor="text1"/>
                      <w:szCs w:val="22"/>
                      <w:lang w:val="en-US"/>
                    </w:rPr>
                    <w:t>‘</w:t>
                  </w:r>
                  <w:r>
                    <w:t>(HEADER) E-AD/E-SAD for IE801</w:t>
                  </w:r>
                  <w:r w:rsidRPr="02AD6F28">
                    <w:rPr>
                      <w:color w:val="000000" w:themeColor="text1"/>
                      <w:szCs w:val="22"/>
                      <w:lang w:val="en-US"/>
                    </w:rPr>
                    <w:t>’</w:t>
                  </w:r>
                  <w:r>
                    <w:t>.</w:t>
                  </w:r>
                </w:p>
                <w:p w14:paraId="129D0614" w14:textId="77777777" w:rsidR="00293CC5" w:rsidRPr="00072898" w:rsidRDefault="00293CC5" w:rsidP="00293CC5">
                  <w:pPr>
                    <w:rPr>
                      <w:color w:val="00B050"/>
                      <w:lang w:val="en-US"/>
                    </w:rPr>
                  </w:pPr>
                  <w:r w:rsidRPr="00072898">
                    <w:rPr>
                      <w:color w:val="00B050"/>
                    </w:rPr>
                    <w:t xml:space="preserve">More specifically, the existing MADs will be updated as follows: </w:t>
                  </w:r>
                </w:p>
                <w:p w14:paraId="2CFEFA38" w14:textId="77777777" w:rsidR="00293CC5" w:rsidRPr="00072898" w:rsidRDefault="00293CC5" w:rsidP="00293CC5">
                  <w:pPr>
                    <w:spacing w:after="0" w:line="276" w:lineRule="auto"/>
                    <w:rPr>
                      <w:color w:val="00B050"/>
                      <w:szCs w:val="22"/>
                    </w:rPr>
                  </w:pPr>
                  <w:r w:rsidRPr="00072898">
                    <w:rPr>
                      <w:color w:val="00B050"/>
                    </w:rPr>
                    <w:t>A new class ‘BRxxx’ will be created and associated with the &lt;Date and Time of Update Validation&gt; data item of the IE801 message with the following details:</w:t>
                  </w:r>
                </w:p>
                <w:p w14:paraId="4CD1FEB9" w14:textId="77777777" w:rsidR="00293CC5" w:rsidRPr="00072898" w:rsidRDefault="00293CC5" w:rsidP="00293CC5">
                  <w:pPr>
                    <w:pStyle w:val="Sraopastraipa"/>
                    <w:spacing w:after="0"/>
                    <w:rPr>
                      <w:color w:val="00B050"/>
                      <w:szCs w:val="22"/>
                    </w:rPr>
                  </w:pPr>
                </w:p>
                <w:p w14:paraId="2F25EAE1" w14:textId="77777777" w:rsidR="00293CC5" w:rsidRPr="00072898" w:rsidRDefault="00293CC5" w:rsidP="00293CC5">
                  <w:pPr>
                    <w:spacing w:after="0"/>
                    <w:ind w:left="360"/>
                    <w:jc w:val="left"/>
                    <w:rPr>
                      <w:color w:val="00B050"/>
                    </w:rPr>
                  </w:pPr>
                  <w:r w:rsidRPr="00072898">
                    <w:rPr>
                      <w:i/>
                      <w:iCs/>
                      <w:color w:val="00B050"/>
                    </w:rPr>
                    <w:lastRenderedPageBreak/>
                    <w:t xml:space="preserve">BR ID: </w:t>
                  </w:r>
                  <w:r w:rsidRPr="00072898">
                    <w:rPr>
                      <w:color w:val="00B050"/>
                    </w:rPr>
                    <w:t>BRxxx</w:t>
                  </w:r>
                </w:p>
                <w:p w14:paraId="5CB09440" w14:textId="77777777" w:rsidR="00293CC5" w:rsidRPr="00072898" w:rsidRDefault="00293CC5" w:rsidP="00293CC5">
                  <w:pPr>
                    <w:spacing w:after="0"/>
                    <w:ind w:left="360"/>
                    <w:jc w:val="left"/>
                    <w:rPr>
                      <w:i/>
                      <w:iCs/>
                      <w:color w:val="00B050"/>
                      <w:szCs w:val="22"/>
                    </w:rPr>
                  </w:pPr>
                  <w:r w:rsidRPr="00072898">
                    <w:rPr>
                      <w:i/>
                      <w:iCs/>
                      <w:color w:val="00B050"/>
                      <w:szCs w:val="22"/>
                    </w:rPr>
                    <w:t xml:space="preserve">  </w:t>
                  </w:r>
                </w:p>
                <w:p w14:paraId="7D344545" w14:textId="77777777" w:rsidR="00293CC5" w:rsidRPr="00072898" w:rsidRDefault="00293CC5" w:rsidP="00293CC5">
                  <w:pPr>
                    <w:spacing w:after="0"/>
                    <w:ind w:left="360"/>
                    <w:jc w:val="left"/>
                    <w:rPr>
                      <w:i/>
                      <w:iCs/>
                      <w:color w:val="00B050"/>
                    </w:rPr>
                  </w:pPr>
                  <w:r w:rsidRPr="00072898">
                    <w:rPr>
                      <w:i/>
                      <w:iCs/>
                      <w:color w:val="00B050"/>
                    </w:rPr>
                    <w:t xml:space="preserve">BR Category: </w:t>
                  </w:r>
                  <w:r w:rsidRPr="00072898">
                    <w:rPr>
                      <w:color w:val="00B050"/>
                    </w:rPr>
                    <w:t>Relation</w:t>
                  </w:r>
                </w:p>
                <w:p w14:paraId="59526917" w14:textId="77777777" w:rsidR="00293CC5" w:rsidRPr="00072898" w:rsidRDefault="00293CC5" w:rsidP="00293CC5">
                  <w:pPr>
                    <w:spacing w:after="0"/>
                    <w:ind w:left="360"/>
                    <w:jc w:val="left"/>
                    <w:rPr>
                      <w:i/>
                      <w:iCs/>
                      <w:color w:val="00B050"/>
                      <w:szCs w:val="22"/>
                    </w:rPr>
                  </w:pPr>
                  <w:r w:rsidRPr="00072898">
                    <w:rPr>
                      <w:i/>
                      <w:iCs/>
                      <w:color w:val="00B050"/>
                      <w:szCs w:val="22"/>
                    </w:rPr>
                    <w:t xml:space="preserve">  </w:t>
                  </w:r>
                </w:p>
                <w:p w14:paraId="49968F77" w14:textId="77777777" w:rsidR="00293CC5" w:rsidRPr="00072898" w:rsidRDefault="00293CC5" w:rsidP="00293CC5">
                  <w:pPr>
                    <w:spacing w:after="0"/>
                    <w:ind w:left="360"/>
                    <w:jc w:val="left"/>
                    <w:rPr>
                      <w:color w:val="00B050"/>
                    </w:rPr>
                  </w:pPr>
                  <w:r w:rsidRPr="00072898">
                    <w:rPr>
                      <w:i/>
                      <w:iCs/>
                      <w:color w:val="00B050"/>
                    </w:rPr>
                    <w:t xml:space="preserve">BR Description: </w:t>
                  </w:r>
                  <w:r w:rsidRPr="00072898">
                    <w:rPr>
                      <w:color w:val="00B050"/>
                      <w:lang w:val="en-US"/>
                    </w:rPr>
                    <w:t xml:space="preserve">It is obligatory that if Sequence Number is 1, then the Date and Time of Update Validation that is included in the draft e-ad/e-sad is equal to </w:t>
                  </w:r>
                  <w:r w:rsidRPr="00072898">
                    <w:rPr>
                      <w:color w:val="00B050"/>
                      <w:szCs w:val="22"/>
                      <w:lang w:val="en-US"/>
                    </w:rPr>
                    <w:t>&lt;EXCISE MOVEMENT.Date and Time of Validation of e-AD/e-SAD&gt;​</w:t>
                  </w:r>
                  <w:r w:rsidRPr="00072898">
                    <w:rPr>
                      <w:color w:val="00B050"/>
                      <w:lang w:val="en-US"/>
                    </w:rPr>
                    <w:t xml:space="preserve"> data item</w:t>
                  </w:r>
                  <w:r w:rsidRPr="00072898">
                    <w:rPr>
                      <w:color w:val="00B050"/>
                      <w:szCs w:val="22"/>
                      <w:lang w:val="en-US"/>
                    </w:rPr>
                    <w:t>, else is equal to the date and time of the change of destination.</w:t>
                  </w:r>
                </w:p>
                <w:p w14:paraId="300AA897" w14:textId="77777777" w:rsidR="00293CC5" w:rsidRPr="00072898" w:rsidRDefault="00293CC5" w:rsidP="00293CC5">
                  <w:pPr>
                    <w:spacing w:after="0"/>
                    <w:ind w:left="360"/>
                    <w:rPr>
                      <w:i/>
                      <w:iCs/>
                      <w:color w:val="00B050"/>
                      <w:szCs w:val="22"/>
                    </w:rPr>
                  </w:pPr>
                  <w:r w:rsidRPr="00072898">
                    <w:rPr>
                      <w:i/>
                      <w:iCs/>
                      <w:color w:val="00B050"/>
                      <w:szCs w:val="22"/>
                    </w:rPr>
                    <w:t xml:space="preserve">    </w:t>
                  </w:r>
                </w:p>
                <w:p w14:paraId="23F272F6" w14:textId="77777777" w:rsidR="00293CC5" w:rsidRPr="00072898" w:rsidRDefault="00293CC5" w:rsidP="00293CC5">
                  <w:pPr>
                    <w:spacing w:after="0"/>
                    <w:ind w:left="360"/>
                    <w:rPr>
                      <w:color w:val="00B050"/>
                      <w:lang w:val="en-US"/>
                    </w:rPr>
                  </w:pPr>
                  <w:r w:rsidRPr="00072898">
                    <w:rPr>
                      <w:i/>
                      <w:iCs/>
                      <w:color w:val="00B050"/>
                    </w:rPr>
                    <w:t xml:space="preserve">FESS Validation Rule: </w:t>
                  </w:r>
                  <w:r w:rsidRPr="00072898">
                    <w:rPr>
                      <w:color w:val="00B050"/>
                      <w:lang w:val="en-US"/>
                    </w:rPr>
                    <w:t>If sequence number is 1, then the Date and Time of Update Validation that is included in the draft e-ad/e-sad is equal to &lt;EXCISE MOVEMENT.Date and Time of Validation of e-AD/e-SAD&gt; data item, else is equal to the date and time of the change of destination</w:t>
                  </w:r>
                </w:p>
                <w:p w14:paraId="2731137F" w14:textId="77777777" w:rsidR="00293CC5" w:rsidRPr="00072898" w:rsidRDefault="00293CC5" w:rsidP="00293CC5">
                  <w:pPr>
                    <w:spacing w:after="0"/>
                    <w:ind w:left="360"/>
                    <w:rPr>
                      <w:color w:val="00B050"/>
                      <w:szCs w:val="22"/>
                    </w:rPr>
                  </w:pPr>
                </w:p>
                <w:p w14:paraId="20C5B798" w14:textId="77777777" w:rsidR="00293CC5" w:rsidRPr="00072898" w:rsidRDefault="00293CC5" w:rsidP="00293CC5">
                  <w:pPr>
                    <w:spacing w:after="0"/>
                    <w:ind w:left="360"/>
                    <w:rPr>
                      <w:color w:val="00B050"/>
                    </w:rPr>
                  </w:pPr>
                  <w:r w:rsidRPr="00072898">
                    <w:rPr>
                      <w:i/>
                      <w:iCs/>
                      <w:color w:val="00B050"/>
                    </w:rPr>
                    <w:t xml:space="preserve">IE: </w:t>
                  </w:r>
                </w:p>
                <w:p w14:paraId="5C210E7F" w14:textId="77777777" w:rsidR="00293CC5" w:rsidRPr="00072898" w:rsidRDefault="00293CC5" w:rsidP="00293CC5">
                  <w:pPr>
                    <w:pStyle w:val="Sraopastraipa"/>
                    <w:widowControl w:val="0"/>
                    <w:numPr>
                      <w:ilvl w:val="0"/>
                      <w:numId w:val="89"/>
                    </w:numPr>
                    <w:spacing w:before="0" w:after="0"/>
                    <w:ind w:left="720"/>
                    <w:jc w:val="left"/>
                    <w:rPr>
                      <w:noProof/>
                      <w:color w:val="00B050"/>
                      <w:szCs w:val="22"/>
                      <w:lang w:val="da-DK"/>
                    </w:rPr>
                  </w:pPr>
                  <w:r w:rsidRPr="00072898">
                    <w:rPr>
                      <w:noProof/>
                      <w:color w:val="00B050"/>
                      <w:lang w:val="da-DK"/>
                    </w:rPr>
                    <w:t>IE801 (e-AD/e-SAD)</w:t>
                  </w:r>
                </w:p>
                <w:p w14:paraId="7B35F487" w14:textId="77777777" w:rsidR="00293CC5" w:rsidRPr="00072898" w:rsidRDefault="00293CC5" w:rsidP="00293CC5">
                  <w:pPr>
                    <w:spacing w:after="0"/>
                    <w:ind w:left="360"/>
                    <w:jc w:val="left"/>
                    <w:rPr>
                      <w:i/>
                      <w:iCs/>
                      <w:color w:val="00B050"/>
                      <w:szCs w:val="22"/>
                      <w:lang w:val="da-DK"/>
                    </w:rPr>
                  </w:pPr>
                </w:p>
                <w:p w14:paraId="5FF2C971" w14:textId="77777777" w:rsidR="00293CC5" w:rsidRPr="00072898" w:rsidRDefault="00293CC5" w:rsidP="00293CC5">
                  <w:pPr>
                    <w:spacing w:after="0"/>
                    <w:ind w:left="360"/>
                    <w:jc w:val="left"/>
                    <w:rPr>
                      <w:i/>
                      <w:iCs/>
                      <w:color w:val="00B050"/>
                    </w:rPr>
                  </w:pPr>
                  <w:r w:rsidRPr="00072898">
                    <w:rPr>
                      <w:i/>
                      <w:iCs/>
                      <w:color w:val="00B050"/>
                    </w:rPr>
                    <w:t xml:space="preserve">Data Item: </w:t>
                  </w:r>
                </w:p>
                <w:p w14:paraId="0026CB32" w14:textId="77777777" w:rsidR="00293CC5" w:rsidRPr="00072898" w:rsidRDefault="00293CC5" w:rsidP="00293CC5">
                  <w:pPr>
                    <w:spacing w:after="0"/>
                    <w:ind w:left="360"/>
                    <w:jc w:val="left"/>
                    <w:rPr>
                      <w:color w:val="00B050"/>
                      <w:szCs w:val="22"/>
                    </w:rPr>
                  </w:pPr>
                  <w:r w:rsidRPr="00072898">
                    <w:rPr>
                      <w:color w:val="00B050"/>
                    </w:rPr>
                    <w:t>(HEADER) E-AD/E-SAD. Date and Time of Update Validation</w:t>
                  </w:r>
                </w:p>
                <w:p w14:paraId="6B4DFA27" w14:textId="77777777" w:rsidR="00293CC5" w:rsidRPr="00072898" w:rsidRDefault="00293CC5" w:rsidP="00293CC5">
                  <w:pPr>
                    <w:spacing w:after="0"/>
                    <w:ind w:left="360"/>
                    <w:jc w:val="left"/>
                    <w:rPr>
                      <w:color w:val="00B050"/>
                      <w:szCs w:val="22"/>
                    </w:rPr>
                  </w:pPr>
                </w:p>
                <w:p w14:paraId="6C57490D" w14:textId="2982A4D4" w:rsidR="00A60394" w:rsidRPr="00F40D40" w:rsidRDefault="00293CC5" w:rsidP="00072898">
                  <w:pPr>
                    <w:spacing w:line="276" w:lineRule="auto"/>
                    <w:ind w:left="360"/>
                  </w:pPr>
                  <w:r w:rsidRPr="00072898">
                    <w:rPr>
                      <w:i/>
                      <w:iCs/>
                      <w:color w:val="00B050"/>
                      <w:szCs w:val="22"/>
                    </w:rPr>
                    <w:t xml:space="preserve">Optionality: </w:t>
                  </w:r>
                  <w:r w:rsidRPr="00072898">
                    <w:rPr>
                      <w:color w:val="00B050"/>
                      <w:szCs w:val="22"/>
                    </w:rPr>
                    <w:t>Mandatory</w:t>
                  </w:r>
                </w:p>
              </w:tc>
            </w:tr>
            <w:tr w:rsidR="003C64B5" w:rsidRPr="00093240" w14:paraId="5306E8BF" w14:textId="77777777" w:rsidTr="00C600AB">
              <w:tc>
                <w:tcPr>
                  <w:tcW w:w="2268" w:type="dxa"/>
                  <w:shd w:val="clear" w:color="auto" w:fill="FFFFFF" w:themeFill="background1"/>
                  <w:tcMar>
                    <w:top w:w="57" w:type="dxa"/>
                  </w:tcMar>
                </w:tcPr>
                <w:p w14:paraId="1CE9B406" w14:textId="77777777" w:rsidR="003C64B5" w:rsidRPr="00093240" w:rsidRDefault="003C64B5" w:rsidP="00C600AB">
                  <w:pPr>
                    <w:jc w:val="left"/>
                  </w:pPr>
                  <w:r w:rsidRPr="00093240">
                    <w:lastRenderedPageBreak/>
                    <w:t>Impact assessment</w:t>
                  </w:r>
                </w:p>
              </w:tc>
              <w:tc>
                <w:tcPr>
                  <w:tcW w:w="6652" w:type="dxa"/>
                  <w:shd w:val="clear" w:color="auto" w:fill="FFFFFF" w:themeFill="background1"/>
                  <w:tcMar>
                    <w:top w:w="57" w:type="dxa"/>
                  </w:tcMar>
                </w:tcPr>
                <w:p w14:paraId="4CAC0CA4" w14:textId="77777777" w:rsidR="003C64B5" w:rsidRDefault="003C64B5" w:rsidP="00C600AB">
                  <w:pPr>
                    <w:spacing w:after="0" w:line="276" w:lineRule="auto"/>
                    <w:rPr>
                      <w:szCs w:val="22"/>
                    </w:rPr>
                  </w:pPr>
                  <w:r>
                    <w:rPr>
                      <w:szCs w:val="22"/>
                    </w:rPr>
                    <w:t>Specification Documents:</w:t>
                  </w:r>
                </w:p>
                <w:p w14:paraId="7F6DCDD6" w14:textId="77777777" w:rsidR="003C64B5" w:rsidRDefault="003C64B5" w:rsidP="003C64B5">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327E77EA" w14:textId="77777777" w:rsidR="003C64B5" w:rsidRDefault="003C64B5" w:rsidP="003C64B5">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DDNEA for EMCS Phase 4.2 (Low);</w:t>
                  </w:r>
                </w:p>
                <w:p w14:paraId="38CB1883" w14:textId="77777777" w:rsidR="003C64B5" w:rsidRDefault="003C64B5" w:rsidP="003C64B5">
                  <w:pPr>
                    <w:pStyle w:val="Bulleted1"/>
                    <w:numPr>
                      <w:ilvl w:val="0"/>
                      <w:numId w:val="51"/>
                    </w:numPr>
                    <w:spacing w:before="0"/>
                    <w:contextualSpacing/>
                    <w:jc w:val="both"/>
                    <w:rPr>
                      <w:rFonts w:ascii="Times New Roman" w:hAnsi="Times New Roman" w:cs="Times New Roman"/>
                      <w:sz w:val="22"/>
                      <w:szCs w:val="22"/>
                    </w:rPr>
                  </w:pPr>
                  <w:r w:rsidRPr="2673449D">
                    <w:rPr>
                      <w:rFonts w:ascii="Times New Roman" w:hAnsi="Times New Roman" w:cs="Times New Roman"/>
                      <w:sz w:val="22"/>
                      <w:szCs w:val="22"/>
                    </w:rPr>
                    <w:t>TRP for EMCS Phase 4.2 (</w:t>
                  </w:r>
                  <w:r>
                    <w:rPr>
                      <w:rFonts w:ascii="Times New Roman" w:hAnsi="Times New Roman" w:cs="Times New Roman"/>
                      <w:sz w:val="22"/>
                      <w:szCs w:val="22"/>
                    </w:rPr>
                    <w:t>Low</w:t>
                  </w:r>
                  <w:r w:rsidRPr="2673449D">
                    <w:rPr>
                      <w:rFonts w:ascii="Times New Roman" w:hAnsi="Times New Roman" w:cs="Times New Roman"/>
                      <w:sz w:val="22"/>
                      <w:szCs w:val="22"/>
                    </w:rPr>
                    <w:t>).</w:t>
                  </w:r>
                </w:p>
                <w:p w14:paraId="62781E86" w14:textId="77777777" w:rsidR="003C64B5" w:rsidRDefault="003C64B5" w:rsidP="00C600AB">
                  <w:pPr>
                    <w:spacing w:after="0" w:line="276" w:lineRule="auto"/>
                  </w:pPr>
                </w:p>
                <w:p w14:paraId="3537D8B7" w14:textId="77777777" w:rsidR="003C64B5" w:rsidRDefault="003C64B5" w:rsidP="00C600AB">
                  <w:pPr>
                    <w:spacing w:after="0" w:line="276" w:lineRule="auto"/>
                  </w:pPr>
                </w:p>
                <w:p w14:paraId="3A81BCBF" w14:textId="77777777" w:rsidR="003C64B5" w:rsidRDefault="003C64B5" w:rsidP="00C600AB">
                  <w:pPr>
                    <w:spacing w:after="0" w:line="276" w:lineRule="auto"/>
                    <w:rPr>
                      <w:szCs w:val="22"/>
                    </w:rPr>
                  </w:pPr>
                  <w:r>
                    <w:rPr>
                      <w:szCs w:val="22"/>
                    </w:rPr>
                    <w:t>CDEAs:</w:t>
                  </w:r>
                </w:p>
                <w:p w14:paraId="1E32C42E" w14:textId="77777777" w:rsidR="003C64B5" w:rsidRDefault="003C64B5" w:rsidP="003C64B5">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1C9CD58E" w14:textId="77777777" w:rsidR="003C64B5" w:rsidRDefault="003C64B5" w:rsidP="003C64B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47B96EF2" w14:textId="77777777" w:rsidR="003C64B5" w:rsidRDefault="003C64B5" w:rsidP="003C64B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2FE202E5" w14:textId="77777777" w:rsidR="003C64B5" w:rsidRDefault="003C64B5" w:rsidP="00C600AB">
                  <w:pPr>
                    <w:spacing w:after="0" w:line="276" w:lineRule="auto"/>
                    <w:rPr>
                      <w:szCs w:val="22"/>
                    </w:rPr>
                  </w:pPr>
                </w:p>
                <w:p w14:paraId="0C95E1E3" w14:textId="77777777" w:rsidR="003C64B5" w:rsidRDefault="003C64B5" w:rsidP="00C600AB">
                  <w:pPr>
                    <w:spacing w:after="0" w:line="276" w:lineRule="auto"/>
                    <w:rPr>
                      <w:szCs w:val="22"/>
                    </w:rPr>
                  </w:pPr>
                  <w:r>
                    <w:rPr>
                      <w:szCs w:val="22"/>
                    </w:rPr>
                    <w:t>NEAs:</w:t>
                  </w:r>
                </w:p>
                <w:p w14:paraId="6D077B02" w14:textId="77777777" w:rsidR="003C64B5" w:rsidRPr="00093240" w:rsidRDefault="003C64B5" w:rsidP="003C64B5">
                  <w:pPr>
                    <w:pStyle w:val="Sraopastraipa"/>
                    <w:numPr>
                      <w:ilvl w:val="0"/>
                      <w:numId w:val="51"/>
                    </w:numPr>
                    <w:spacing w:before="0"/>
                  </w:pPr>
                  <w:r>
                    <w:t>Impact on NEAs (Low).</w:t>
                  </w:r>
                </w:p>
              </w:tc>
            </w:tr>
            <w:tr w:rsidR="003C64B5" w:rsidRPr="00093240" w14:paraId="59424D3B" w14:textId="77777777" w:rsidTr="00C600AB">
              <w:tc>
                <w:tcPr>
                  <w:tcW w:w="2268" w:type="dxa"/>
                  <w:shd w:val="clear" w:color="auto" w:fill="FFFFFF" w:themeFill="background1"/>
                  <w:tcMar>
                    <w:top w:w="57" w:type="dxa"/>
                  </w:tcMar>
                </w:tcPr>
                <w:p w14:paraId="4B1BCC51" w14:textId="77777777" w:rsidR="003C64B5" w:rsidRPr="00093240" w:rsidRDefault="003C64B5" w:rsidP="00C600AB">
                  <w:pPr>
                    <w:jc w:val="left"/>
                  </w:pPr>
                  <w:r w:rsidRPr="00093240">
                    <w:t>Effect of not implementing the Change</w:t>
                  </w:r>
                </w:p>
              </w:tc>
              <w:tc>
                <w:tcPr>
                  <w:tcW w:w="6652" w:type="dxa"/>
                  <w:shd w:val="clear" w:color="auto" w:fill="FFFFFF" w:themeFill="background1"/>
                  <w:tcMar>
                    <w:top w:w="57" w:type="dxa"/>
                  </w:tcMar>
                </w:tcPr>
                <w:p w14:paraId="047A0C9B" w14:textId="77777777" w:rsidR="003C64B5" w:rsidRPr="000E1E06" w:rsidRDefault="003C64B5" w:rsidP="00C600AB">
                  <w:pPr>
                    <w:rPr>
                      <w:rStyle w:val="normaltextrun"/>
                    </w:rPr>
                  </w:pPr>
                  <w:r>
                    <w:t xml:space="preserve">If the proposed change is not implemented, then </w:t>
                  </w:r>
                  <w:r w:rsidRPr="00F70038">
                    <w:rPr>
                      <w:strike/>
                      <w:color w:val="FF0000"/>
                    </w:rPr>
                    <w:t>t</w:t>
                  </w:r>
                  <w:r w:rsidRPr="00F70038">
                    <w:rPr>
                      <w:rStyle w:val="normaltextrun"/>
                      <w:strike/>
                      <w:color w:val="FF0000"/>
                    </w:rPr>
                    <w:t>he</w:t>
                  </w:r>
                  <w:r w:rsidRPr="47599A6D">
                    <w:rPr>
                      <w:rStyle w:val="normaltextrun"/>
                    </w:rPr>
                    <w:t xml:space="preserve"> condition C066 will be erroneously imposed on a Required data item, whilst its wording does not control the optionality of the data item.</w:t>
                  </w:r>
                </w:p>
              </w:tc>
            </w:tr>
            <w:tr w:rsidR="003C64B5" w:rsidRPr="00093240" w14:paraId="327F1DDB" w14:textId="77777777" w:rsidTr="00C600AB">
              <w:tc>
                <w:tcPr>
                  <w:tcW w:w="2268" w:type="dxa"/>
                  <w:shd w:val="clear" w:color="auto" w:fill="FFFFFF" w:themeFill="background1"/>
                  <w:tcMar>
                    <w:top w:w="57" w:type="dxa"/>
                  </w:tcMar>
                </w:tcPr>
                <w:p w14:paraId="5F99AFBE" w14:textId="77777777" w:rsidR="003C64B5" w:rsidRPr="00093240" w:rsidRDefault="003C64B5" w:rsidP="00C600AB">
                  <w:pPr>
                    <w:jc w:val="left"/>
                  </w:pPr>
                  <w:r w:rsidRPr="00093240">
                    <w:t>Risk assessment</w:t>
                  </w:r>
                </w:p>
              </w:tc>
              <w:tc>
                <w:tcPr>
                  <w:tcW w:w="6652" w:type="dxa"/>
                  <w:shd w:val="clear" w:color="auto" w:fill="FFFFFF" w:themeFill="background1"/>
                  <w:tcMar>
                    <w:top w:w="57" w:type="dxa"/>
                  </w:tcMar>
                </w:tcPr>
                <w:p w14:paraId="25F7E7AA" w14:textId="77777777" w:rsidR="003C64B5" w:rsidRPr="00E62AD0" w:rsidRDefault="003C64B5" w:rsidP="00C600AB">
                  <w:r>
                    <w:t>There is no risk associated with the implementation of the present RFC since it concerns only a documentation update.</w:t>
                  </w:r>
                </w:p>
              </w:tc>
            </w:tr>
            <w:tr w:rsidR="003C64B5" w:rsidRPr="00093240" w14:paraId="5E6713FA" w14:textId="77777777" w:rsidTr="00C600AB">
              <w:tc>
                <w:tcPr>
                  <w:tcW w:w="2268" w:type="dxa"/>
                  <w:shd w:val="clear" w:color="auto" w:fill="FFFFFF" w:themeFill="background1"/>
                  <w:tcMar>
                    <w:top w:w="57" w:type="dxa"/>
                  </w:tcMar>
                </w:tcPr>
                <w:p w14:paraId="51A91DC5" w14:textId="77777777" w:rsidR="003C64B5" w:rsidRPr="00093240" w:rsidRDefault="003C64B5" w:rsidP="00C600AB">
                  <w:pPr>
                    <w:jc w:val="left"/>
                  </w:pPr>
                  <w:r>
                    <w:lastRenderedPageBreak/>
                    <w:t>Deployment approach</w:t>
                  </w:r>
                </w:p>
              </w:tc>
              <w:tc>
                <w:tcPr>
                  <w:tcW w:w="6652" w:type="dxa"/>
                  <w:shd w:val="clear" w:color="auto" w:fill="FFFFFF" w:themeFill="background1"/>
                  <w:tcMar>
                    <w:top w:w="57" w:type="dxa"/>
                  </w:tcMar>
                </w:tcPr>
                <w:p w14:paraId="5FE7E5C8" w14:textId="77777777" w:rsidR="003C64B5" w:rsidRPr="00093240" w:rsidRDefault="003C64B5" w:rsidP="00C600AB">
                  <w:pPr>
                    <w:rPr>
                      <w:szCs w:val="22"/>
                    </w:rPr>
                  </w:pPr>
                  <w:r w:rsidRPr="7A9B8153">
                    <w:rPr>
                      <w:color w:val="000000" w:themeColor="text1"/>
                      <w:szCs w:val="22"/>
                    </w:rPr>
                    <w:t>The deployment approach is addressed in the downstream DDNEA RFC.</w:t>
                  </w:r>
                </w:p>
              </w:tc>
            </w:tr>
            <w:tr w:rsidR="003C64B5" w:rsidRPr="00093240" w14:paraId="407EF4FF" w14:textId="77777777" w:rsidTr="00C600AB">
              <w:tc>
                <w:tcPr>
                  <w:tcW w:w="2268" w:type="dxa"/>
                  <w:shd w:val="clear" w:color="auto" w:fill="FFFFFF" w:themeFill="background1"/>
                  <w:tcMar>
                    <w:top w:w="57" w:type="dxa"/>
                  </w:tcMar>
                </w:tcPr>
                <w:p w14:paraId="3376545C" w14:textId="77777777" w:rsidR="003C64B5" w:rsidRPr="00093240" w:rsidRDefault="003C64B5" w:rsidP="00C600AB">
                  <w:pPr>
                    <w:jc w:val="left"/>
                  </w:pPr>
                  <w:r w:rsidRPr="00093240">
                    <w:t>Reference to other RFCs</w:t>
                  </w:r>
                </w:p>
              </w:tc>
              <w:tc>
                <w:tcPr>
                  <w:tcW w:w="6652" w:type="dxa"/>
                  <w:shd w:val="clear" w:color="auto" w:fill="FFFFFF" w:themeFill="background1"/>
                  <w:tcMar>
                    <w:top w:w="57" w:type="dxa"/>
                  </w:tcMar>
                </w:tcPr>
                <w:p w14:paraId="5D8F0E88" w14:textId="77777777" w:rsidR="003C64B5" w:rsidRPr="00093240" w:rsidRDefault="003C64B5" w:rsidP="003C64B5">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542D71B0" w14:textId="77777777" w:rsidR="003C64B5" w:rsidRPr="00093240" w:rsidRDefault="003C64B5" w:rsidP="003C64B5">
                  <w:pPr>
                    <w:numPr>
                      <w:ilvl w:val="0"/>
                      <w:numId w:val="43"/>
                    </w:numPr>
                    <w:spacing w:before="0" w:line="240" w:lineRule="auto"/>
                    <w:rPr>
                      <w:color w:val="000000" w:themeColor="text1"/>
                    </w:rPr>
                  </w:pPr>
                  <w:r w:rsidRPr="02AD6F28">
                    <w:rPr>
                      <w:b/>
                      <w:bCs/>
                      <w:color w:val="000000" w:themeColor="text1"/>
                    </w:rPr>
                    <w:t>Children RFCs:</w:t>
                  </w:r>
                  <w:r w:rsidRPr="02AD6F28">
                    <w:rPr>
                      <w:color w:val="000000" w:themeColor="text1"/>
                    </w:rPr>
                    <w:t xml:space="preserve"> DDNEA-P4-372; </w:t>
                  </w:r>
                </w:p>
                <w:p w14:paraId="6E6F578F" w14:textId="3759476F" w:rsidR="003C64B5" w:rsidRPr="00347C53" w:rsidRDefault="003C64B5" w:rsidP="003C64B5">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F70038">
                    <w:rPr>
                      <w:b/>
                      <w:bCs/>
                      <w:strike/>
                      <w:color w:val="FF0000"/>
                    </w:rPr>
                    <w:t>-</w:t>
                  </w:r>
                  <w:r w:rsidR="00F70038" w:rsidRPr="00F70038">
                    <w:rPr>
                      <w:color w:val="00B050"/>
                    </w:rPr>
                    <w:t>TRP-P4-xxx</w:t>
                  </w:r>
                  <w:r w:rsidRPr="000A0722">
                    <w:rPr>
                      <w:color w:val="000000" w:themeColor="text1"/>
                    </w:rPr>
                    <w:t>.</w:t>
                  </w:r>
                </w:p>
              </w:tc>
            </w:tr>
          </w:tbl>
          <w:p w14:paraId="6189B1C7" w14:textId="77777777" w:rsidR="003C64B5" w:rsidRPr="00093240" w:rsidRDefault="003C64B5" w:rsidP="00C600AB"/>
        </w:tc>
      </w:tr>
      <w:tr w:rsidR="003C64B5" w:rsidRPr="00093240" w14:paraId="41561EF2" w14:textId="77777777" w:rsidTr="00C600AB">
        <w:tc>
          <w:tcPr>
            <w:tcW w:w="9286" w:type="dxa"/>
            <w:shd w:val="clear" w:color="auto" w:fill="D9D9D9" w:themeFill="background1" w:themeFillShade="D9"/>
            <w:tcMar>
              <w:top w:w="57" w:type="dxa"/>
              <w:bottom w:w="113" w:type="dxa"/>
            </w:tcMar>
          </w:tcPr>
          <w:p w14:paraId="1C506E9A" w14:textId="77777777" w:rsidR="003C64B5" w:rsidRDefault="003C64B5"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C64B5" w:rsidRPr="00A36D40" w14:paraId="2F32A33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4AFCAC2" w14:textId="77777777" w:rsidR="003C64B5" w:rsidRPr="00A36D40" w:rsidRDefault="003C64B5" w:rsidP="00C600AB">
                  <w:pPr>
                    <w:jc w:val="left"/>
                    <w:rPr>
                      <w:b w:val="0"/>
                      <w:bCs/>
                    </w:rPr>
                  </w:pPr>
                  <w:r w:rsidRPr="00A36D40">
                    <w:rPr>
                      <w:b w:val="0"/>
                      <w:bCs/>
                    </w:rPr>
                    <w:t>Draft recital for information</w:t>
                  </w:r>
                </w:p>
              </w:tc>
              <w:tc>
                <w:tcPr>
                  <w:tcW w:w="6652" w:type="dxa"/>
                  <w:shd w:val="clear" w:color="auto" w:fill="FFFFFF" w:themeFill="background1"/>
                  <w:tcMar>
                    <w:top w:w="57" w:type="dxa"/>
                  </w:tcMar>
                </w:tcPr>
                <w:p w14:paraId="770252E2" w14:textId="77777777" w:rsidR="003C64B5" w:rsidRPr="00A36D40" w:rsidRDefault="003C64B5" w:rsidP="00C600AB">
                  <w:pPr>
                    <w:rPr>
                      <w:b w:val="0"/>
                      <w:bCs/>
                    </w:rPr>
                  </w:pPr>
                  <w:r w:rsidRPr="00A36D40">
                    <w:rPr>
                      <w:b w:val="0"/>
                      <w:bCs/>
                    </w:rPr>
                    <w:t>N/A</w:t>
                  </w:r>
                </w:p>
              </w:tc>
            </w:tr>
            <w:tr w:rsidR="003C64B5" w:rsidRPr="00093240" w14:paraId="43F2913A" w14:textId="77777777" w:rsidTr="00C600AB">
              <w:tc>
                <w:tcPr>
                  <w:tcW w:w="2268" w:type="dxa"/>
                  <w:shd w:val="clear" w:color="auto" w:fill="FFFFFF" w:themeFill="background1"/>
                  <w:tcMar>
                    <w:top w:w="57" w:type="dxa"/>
                  </w:tcMar>
                </w:tcPr>
                <w:p w14:paraId="44AC12E0" w14:textId="77777777" w:rsidR="003C64B5" w:rsidRPr="00093240" w:rsidRDefault="003C64B5" w:rsidP="00C600AB">
                  <w:pPr>
                    <w:jc w:val="left"/>
                  </w:pPr>
                  <w:r w:rsidRPr="00C73493">
                    <w:t>Location of change in Legislation</w:t>
                  </w:r>
                </w:p>
              </w:tc>
              <w:tc>
                <w:tcPr>
                  <w:tcW w:w="6652" w:type="dxa"/>
                  <w:shd w:val="clear" w:color="auto" w:fill="FFFFFF" w:themeFill="background1"/>
                  <w:tcMar>
                    <w:top w:w="57" w:type="dxa"/>
                  </w:tcMar>
                </w:tcPr>
                <w:p w14:paraId="185D076D" w14:textId="77777777" w:rsidR="003C64B5" w:rsidRPr="00093240" w:rsidRDefault="003C64B5" w:rsidP="00C600AB">
                  <w:r>
                    <w:t>N/A</w:t>
                  </w:r>
                </w:p>
              </w:tc>
            </w:tr>
          </w:tbl>
          <w:p w14:paraId="4BBA337D" w14:textId="77777777" w:rsidR="003C64B5" w:rsidRPr="00093240" w:rsidRDefault="003C64B5" w:rsidP="00C600AB">
            <w:pPr>
              <w:rPr>
                <w:b/>
                <w:sz w:val="24"/>
              </w:rPr>
            </w:pPr>
          </w:p>
        </w:tc>
      </w:tr>
      <w:tr w:rsidR="003C64B5" w:rsidRPr="00093240" w14:paraId="498817BB" w14:textId="77777777" w:rsidTr="00C600AB">
        <w:tc>
          <w:tcPr>
            <w:tcW w:w="9286" w:type="dxa"/>
            <w:shd w:val="clear" w:color="auto" w:fill="D9D9D9" w:themeFill="background1" w:themeFillShade="D9"/>
            <w:tcMar>
              <w:top w:w="57" w:type="dxa"/>
              <w:bottom w:w="113" w:type="dxa"/>
            </w:tcMar>
          </w:tcPr>
          <w:p w14:paraId="1FEE1045" w14:textId="77777777" w:rsidR="003C64B5" w:rsidRPr="00093240" w:rsidRDefault="003C64B5"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C64B5" w:rsidRPr="00093240" w14:paraId="005AD00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AF2DF31" w14:textId="77777777" w:rsidR="003C64B5" w:rsidRPr="00B60ECC" w:rsidRDefault="003C64B5"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22691027" w14:textId="77777777" w:rsidR="003C64B5" w:rsidRPr="00093240" w:rsidRDefault="003C64B5" w:rsidP="00C600AB">
                  <w:pPr>
                    <w:numPr>
                      <w:ilvl w:val="0"/>
                      <w:numId w:val="25"/>
                    </w:numPr>
                    <w:spacing w:before="0" w:line="240" w:lineRule="auto"/>
                  </w:pPr>
                  <w:r>
                    <w:t>C</w:t>
                  </w:r>
                  <w:r w:rsidRPr="00892768">
                    <w:t xml:space="preserve">ategory </w:t>
                  </w:r>
                  <w:r w:rsidRPr="00093240">
                    <w:t xml:space="preserve">of the Change: </w:t>
                  </w:r>
                  <w:r>
                    <w:t>Review;</w:t>
                  </w:r>
                </w:p>
                <w:p w14:paraId="339D683C" w14:textId="77777777" w:rsidR="003C64B5" w:rsidRPr="00093240" w:rsidRDefault="003C64B5" w:rsidP="00C600AB">
                  <w:pPr>
                    <w:numPr>
                      <w:ilvl w:val="0"/>
                      <w:numId w:val="25"/>
                    </w:numPr>
                    <w:spacing w:before="0" w:line="240" w:lineRule="auto"/>
                  </w:pPr>
                  <w:r w:rsidRPr="00093240">
                    <w:t xml:space="preserve">Approval process:  </w:t>
                  </w:r>
                </w:p>
                <w:p w14:paraId="38B484E3" w14:textId="77777777" w:rsidR="003C64B5" w:rsidRPr="00093240" w:rsidRDefault="003C64B5" w:rsidP="00C600AB">
                  <w:pPr>
                    <w:numPr>
                      <w:ilvl w:val="1"/>
                      <w:numId w:val="25"/>
                    </w:numPr>
                    <w:spacing w:before="0" w:line="240" w:lineRule="auto"/>
                    <w:rPr>
                      <w:b w:val="0"/>
                      <w:bCs/>
                    </w:rPr>
                  </w:pPr>
                  <w:r w:rsidRPr="4EB8A633">
                    <w:rPr>
                      <w:bCs/>
                    </w:rPr>
                    <w:t xml:space="preserve">The Change is authorised for </w:t>
                  </w:r>
                  <w:r>
                    <w:rPr>
                      <w:bCs/>
                    </w:rPr>
                    <w:t>approval by the CAB</w:t>
                  </w:r>
                  <w:r w:rsidRPr="4EB8A633">
                    <w:rPr>
                      <w:bCs/>
                    </w:rPr>
                    <w:t>.</w:t>
                  </w:r>
                </w:p>
              </w:tc>
            </w:tr>
            <w:tr w:rsidR="003C64B5" w:rsidRPr="00093240" w14:paraId="6798EF6D" w14:textId="77777777" w:rsidTr="00C600AB">
              <w:tc>
                <w:tcPr>
                  <w:tcW w:w="2268" w:type="dxa"/>
                  <w:shd w:val="clear" w:color="auto" w:fill="FFFFFF" w:themeFill="background1"/>
                  <w:tcMar>
                    <w:top w:w="57" w:type="dxa"/>
                  </w:tcMar>
                </w:tcPr>
                <w:p w14:paraId="36EC8FE3" w14:textId="77777777" w:rsidR="003C64B5" w:rsidRPr="00093240" w:rsidRDefault="003C64B5" w:rsidP="00C600AB">
                  <w:pPr>
                    <w:jc w:val="left"/>
                  </w:pPr>
                  <w:r w:rsidRPr="00093240">
                    <w:t>ECWP position</w:t>
                  </w:r>
                </w:p>
              </w:tc>
              <w:tc>
                <w:tcPr>
                  <w:tcW w:w="6652" w:type="dxa"/>
                  <w:shd w:val="clear" w:color="auto" w:fill="FFFFFF" w:themeFill="background1"/>
                  <w:tcMar>
                    <w:top w:w="57" w:type="dxa"/>
                  </w:tcMar>
                </w:tcPr>
                <w:p w14:paraId="2C58D966" w14:textId="77777777" w:rsidR="003C64B5" w:rsidRPr="00093240" w:rsidRDefault="003C64B5" w:rsidP="00C600AB">
                  <w:r>
                    <w:rPr>
                      <w:color w:val="000000"/>
                    </w:rPr>
                    <w:t>N/A</w:t>
                  </w:r>
                </w:p>
              </w:tc>
            </w:tr>
            <w:tr w:rsidR="003C64B5" w:rsidRPr="00093240" w14:paraId="76E49428" w14:textId="77777777" w:rsidTr="00C600AB">
              <w:trPr>
                <w:trHeight w:val="1179"/>
              </w:trPr>
              <w:tc>
                <w:tcPr>
                  <w:tcW w:w="2268" w:type="dxa"/>
                  <w:shd w:val="clear" w:color="auto" w:fill="FFFFFF" w:themeFill="background1"/>
                  <w:tcMar>
                    <w:top w:w="57" w:type="dxa"/>
                  </w:tcMar>
                </w:tcPr>
                <w:p w14:paraId="71260C79" w14:textId="77777777" w:rsidR="003C64B5" w:rsidRPr="00093240" w:rsidRDefault="003C64B5" w:rsidP="00C600AB">
                  <w:pPr>
                    <w:jc w:val="left"/>
                  </w:pPr>
                  <w:r w:rsidRPr="00093240">
                    <w:t>Authorisation date and process</w:t>
                  </w:r>
                </w:p>
              </w:tc>
              <w:tc>
                <w:tcPr>
                  <w:tcW w:w="6652" w:type="dxa"/>
                  <w:shd w:val="clear" w:color="auto" w:fill="FFFFFF" w:themeFill="background1"/>
                  <w:tcMar>
                    <w:top w:w="57" w:type="dxa"/>
                  </w:tcMar>
                </w:tcPr>
                <w:p w14:paraId="5BB98307" w14:textId="09ABAECB" w:rsidR="003C64B5" w:rsidRPr="00093240" w:rsidRDefault="003C64B5" w:rsidP="00C600AB">
                  <w:r w:rsidRPr="000675BB">
                    <w:rPr>
                      <w:strike/>
                      <w:color w:val="FF0000"/>
                    </w:rPr>
                    <w:t>CAB #210 on 25/04/2024</w:t>
                  </w:r>
                  <w:r w:rsidR="000675BB" w:rsidRPr="000675BB">
                    <w:rPr>
                      <w:color w:val="00B050"/>
                    </w:rPr>
                    <w:t xml:space="preserve">Written approval </w:t>
                  </w:r>
                  <w:r w:rsidR="000675BB" w:rsidRPr="000675BB">
                    <w:rPr>
                      <w:color w:val="00B050"/>
                      <w:szCs w:val="22"/>
                      <w:lang w:eastAsia="en-US"/>
                    </w:rPr>
                    <w:t>procedure via e-mail on 17/10/2024</w:t>
                  </w:r>
                  <w:r w:rsidR="000675BB" w:rsidRPr="000675BB">
                    <w:rPr>
                      <w:rStyle w:val="Puslapioinaosnuoroda"/>
                      <w:rFonts w:eastAsiaTheme="majorEastAsia"/>
                      <w:color w:val="00B050"/>
                    </w:rPr>
                    <w:footnoteReference w:id="21"/>
                  </w:r>
                </w:p>
              </w:tc>
            </w:tr>
          </w:tbl>
          <w:p w14:paraId="3A14C2F6" w14:textId="77777777" w:rsidR="003C64B5" w:rsidRPr="00093240" w:rsidRDefault="003C64B5" w:rsidP="00C600AB"/>
        </w:tc>
      </w:tr>
      <w:tr w:rsidR="003C64B5" w:rsidRPr="00093240" w14:paraId="7FCBF15A" w14:textId="77777777" w:rsidTr="00C600AB">
        <w:tc>
          <w:tcPr>
            <w:tcW w:w="9286" w:type="dxa"/>
            <w:shd w:val="clear" w:color="auto" w:fill="D9D9D9" w:themeFill="background1" w:themeFillShade="D9"/>
            <w:tcMar>
              <w:top w:w="57" w:type="dxa"/>
              <w:bottom w:w="113" w:type="dxa"/>
            </w:tcMar>
          </w:tcPr>
          <w:p w14:paraId="05033BE7" w14:textId="77777777" w:rsidR="003C64B5" w:rsidRPr="00347C53" w:rsidRDefault="003C64B5"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3C64B5" w:rsidRPr="00093240" w14:paraId="33C992E2"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681DADA9" w14:textId="77777777" w:rsidR="003C64B5" w:rsidRPr="00A36D40" w:rsidRDefault="003C64B5" w:rsidP="00C600AB">
                  <w:pPr>
                    <w:jc w:val="left"/>
                    <w:rPr>
                      <w:b w:val="0"/>
                      <w:bCs/>
                    </w:rPr>
                  </w:pPr>
                  <w:r w:rsidRPr="00A36D40">
                    <w:rPr>
                      <w:b w:val="0"/>
                      <w:bCs/>
                    </w:rPr>
                    <w:t>Release number</w:t>
                  </w:r>
                </w:p>
              </w:tc>
              <w:tc>
                <w:tcPr>
                  <w:tcW w:w="6448" w:type="dxa"/>
                  <w:shd w:val="clear" w:color="auto" w:fill="FFFFFF" w:themeFill="background1"/>
                </w:tcPr>
                <w:p w14:paraId="559C14B2" w14:textId="77777777" w:rsidR="003C64B5" w:rsidRPr="001E3725" w:rsidRDefault="003C64B5" w:rsidP="00C600AB">
                  <w:pPr>
                    <w:rPr>
                      <w:b w:val="0"/>
                      <w:bCs/>
                    </w:rPr>
                  </w:pPr>
                  <w:r>
                    <w:rPr>
                      <w:b w:val="0"/>
                    </w:rPr>
                    <w:t>v4.20</w:t>
                  </w:r>
                </w:p>
              </w:tc>
              <w:tc>
                <w:tcPr>
                  <w:tcW w:w="6448" w:type="dxa"/>
                  <w:shd w:val="clear" w:color="auto" w:fill="FFFFFF" w:themeFill="background1"/>
                  <w:tcMar>
                    <w:top w:w="57" w:type="dxa"/>
                  </w:tcMar>
                </w:tcPr>
                <w:p w14:paraId="5FD2C482" w14:textId="77777777" w:rsidR="003C64B5" w:rsidRPr="00A36D40" w:rsidRDefault="003C64B5" w:rsidP="00C600AB">
                  <w:pPr>
                    <w:rPr>
                      <w:b w:val="0"/>
                      <w:bCs/>
                    </w:rPr>
                  </w:pPr>
                  <w:r w:rsidRPr="0094381B">
                    <w:rPr>
                      <w:bCs/>
                    </w:rPr>
                    <w:t>TBD</w:t>
                  </w:r>
                </w:p>
              </w:tc>
            </w:tr>
            <w:tr w:rsidR="003C64B5" w:rsidRPr="00093240" w14:paraId="24F141EB" w14:textId="77777777" w:rsidTr="00C600AB">
              <w:tc>
                <w:tcPr>
                  <w:tcW w:w="2227" w:type="dxa"/>
                  <w:shd w:val="clear" w:color="auto" w:fill="FFFFFF" w:themeFill="background1"/>
                  <w:tcMar>
                    <w:top w:w="57" w:type="dxa"/>
                  </w:tcMar>
                </w:tcPr>
                <w:p w14:paraId="5714B1E8" w14:textId="77777777" w:rsidR="003C64B5" w:rsidRPr="00093240" w:rsidRDefault="003C64B5" w:rsidP="00C600AB">
                  <w:pPr>
                    <w:jc w:val="left"/>
                  </w:pPr>
                  <w:r w:rsidRPr="00093240">
                    <w:t>Release date</w:t>
                  </w:r>
                </w:p>
              </w:tc>
              <w:tc>
                <w:tcPr>
                  <w:tcW w:w="6448" w:type="dxa"/>
                  <w:shd w:val="clear" w:color="auto" w:fill="FFFFFF" w:themeFill="background1"/>
                </w:tcPr>
                <w:p w14:paraId="4FF9E7E6" w14:textId="77777777" w:rsidR="003C64B5" w:rsidRDefault="003C64B5" w:rsidP="00C600AB">
                  <w:r>
                    <w:t>Q1/2025</w:t>
                  </w:r>
                </w:p>
              </w:tc>
              <w:tc>
                <w:tcPr>
                  <w:tcW w:w="6448" w:type="dxa"/>
                  <w:shd w:val="clear" w:color="auto" w:fill="FFFFFF" w:themeFill="background1"/>
                  <w:tcMar>
                    <w:top w:w="57" w:type="dxa"/>
                  </w:tcMar>
                </w:tcPr>
                <w:p w14:paraId="41423B7F" w14:textId="77777777" w:rsidR="003C64B5" w:rsidRPr="00093240" w:rsidRDefault="003C64B5" w:rsidP="00C600AB">
                  <w:r>
                    <w:t>TBD</w:t>
                  </w:r>
                </w:p>
              </w:tc>
            </w:tr>
            <w:tr w:rsidR="003C64B5" w:rsidRPr="00093240" w14:paraId="38E2E7A2" w14:textId="77777777" w:rsidTr="00C600AB">
              <w:tc>
                <w:tcPr>
                  <w:tcW w:w="2227" w:type="dxa"/>
                  <w:shd w:val="clear" w:color="auto" w:fill="FFFFFF" w:themeFill="background1"/>
                  <w:tcMar>
                    <w:top w:w="57" w:type="dxa"/>
                  </w:tcMar>
                </w:tcPr>
                <w:p w14:paraId="567A927C" w14:textId="77777777" w:rsidR="003C64B5" w:rsidRPr="00093240" w:rsidRDefault="003C64B5" w:rsidP="00C600AB">
                  <w:pPr>
                    <w:jc w:val="left"/>
                  </w:pPr>
                  <w:r w:rsidRPr="00093240">
                    <w:t>Deadline for alignment in Production</w:t>
                  </w:r>
                </w:p>
              </w:tc>
              <w:tc>
                <w:tcPr>
                  <w:tcW w:w="6448" w:type="dxa"/>
                  <w:shd w:val="clear" w:color="auto" w:fill="FFFFFF" w:themeFill="background1"/>
                </w:tcPr>
                <w:p w14:paraId="37528F24" w14:textId="77777777" w:rsidR="003C64B5" w:rsidRPr="2717C987" w:rsidRDefault="003C64B5" w:rsidP="00C600AB">
                  <w:pPr>
                    <w:rPr>
                      <w:color w:val="000000" w:themeColor="text1"/>
                    </w:rPr>
                  </w:pPr>
                  <w:r>
                    <w:rPr>
                      <w:color w:val="000000" w:themeColor="text1"/>
                    </w:rPr>
                    <w:t>12/02/2026 (Milestone M</w:t>
                  </w:r>
                  <w:r>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754A27B9" w14:textId="77777777" w:rsidR="003C64B5" w:rsidRPr="00093240" w:rsidRDefault="003C64B5" w:rsidP="00C600AB">
                  <w:pPr>
                    <w:rPr>
                      <w:color w:val="000000" w:themeColor="text1"/>
                    </w:rPr>
                  </w:pPr>
                  <w:r w:rsidRPr="2717C987">
                    <w:rPr>
                      <w:color w:val="000000" w:themeColor="text1"/>
                    </w:rPr>
                    <w:t>xx/xx/2024</w:t>
                  </w:r>
                </w:p>
              </w:tc>
            </w:tr>
          </w:tbl>
          <w:p w14:paraId="73DCFC67" w14:textId="77777777" w:rsidR="003C64B5" w:rsidRPr="00093240" w:rsidRDefault="003C64B5" w:rsidP="00C600AB"/>
        </w:tc>
      </w:tr>
      <w:tr w:rsidR="003C64B5" w:rsidRPr="00093240" w14:paraId="6B5CA4B3" w14:textId="77777777" w:rsidTr="00C600AB">
        <w:tc>
          <w:tcPr>
            <w:tcW w:w="9286" w:type="dxa"/>
            <w:shd w:val="clear" w:color="auto" w:fill="D9D9D9" w:themeFill="background1" w:themeFillShade="D9"/>
            <w:tcMar>
              <w:top w:w="57" w:type="dxa"/>
              <w:bottom w:w="113" w:type="dxa"/>
            </w:tcMar>
          </w:tcPr>
          <w:p w14:paraId="4DF7064D" w14:textId="77777777" w:rsidR="003C64B5" w:rsidRPr="00347C53" w:rsidRDefault="003C64B5"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C64B5" w:rsidRPr="00A36D40" w14:paraId="1C457D4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8B99483" w14:textId="77777777" w:rsidR="003C64B5" w:rsidRPr="00A36D40" w:rsidRDefault="003C64B5" w:rsidP="00C600AB">
                  <w:pPr>
                    <w:jc w:val="left"/>
                    <w:rPr>
                      <w:b w:val="0"/>
                      <w:bCs/>
                    </w:rPr>
                  </w:pPr>
                  <w:r w:rsidRPr="00A36D40">
                    <w:rPr>
                      <w:b w:val="0"/>
                      <w:bCs/>
                    </w:rPr>
                    <w:t>Review date</w:t>
                  </w:r>
                </w:p>
              </w:tc>
              <w:tc>
                <w:tcPr>
                  <w:tcW w:w="6652" w:type="dxa"/>
                  <w:shd w:val="clear" w:color="auto" w:fill="FFFFFF" w:themeFill="background1"/>
                  <w:tcMar>
                    <w:top w:w="57" w:type="dxa"/>
                  </w:tcMar>
                </w:tcPr>
                <w:p w14:paraId="22832595" w14:textId="3FFCE83D" w:rsidR="003C64B5" w:rsidRPr="00A36D40" w:rsidRDefault="00E652D2" w:rsidP="00C600AB">
                  <w:pPr>
                    <w:rPr>
                      <w:b w:val="0"/>
                      <w:bCs/>
                    </w:rPr>
                  </w:pPr>
                  <w:r>
                    <w:rPr>
                      <w:b w:val="0"/>
                      <w:bCs/>
                      <w:szCs w:val="22"/>
                    </w:rPr>
                    <w:t>TBD</w:t>
                  </w:r>
                </w:p>
              </w:tc>
            </w:tr>
            <w:tr w:rsidR="003C64B5" w:rsidRPr="00093240" w14:paraId="21FE1B33" w14:textId="77777777" w:rsidTr="00C600AB">
              <w:tc>
                <w:tcPr>
                  <w:tcW w:w="2268" w:type="dxa"/>
                  <w:shd w:val="clear" w:color="auto" w:fill="FFFFFF" w:themeFill="background1"/>
                  <w:tcMar>
                    <w:top w:w="57" w:type="dxa"/>
                  </w:tcMar>
                </w:tcPr>
                <w:p w14:paraId="30E2DBF7" w14:textId="77777777" w:rsidR="003C64B5" w:rsidRPr="00093240" w:rsidRDefault="003C64B5" w:rsidP="00C600AB">
                  <w:pPr>
                    <w:jc w:val="left"/>
                  </w:pPr>
                  <w:r w:rsidRPr="00093240">
                    <w:t>Review results</w:t>
                  </w:r>
                </w:p>
              </w:tc>
              <w:tc>
                <w:tcPr>
                  <w:tcW w:w="6652" w:type="dxa"/>
                  <w:shd w:val="clear" w:color="auto" w:fill="FFFFFF" w:themeFill="background1"/>
                  <w:tcMar>
                    <w:top w:w="57" w:type="dxa"/>
                  </w:tcMar>
                </w:tcPr>
                <w:p w14:paraId="0A1D52CC" w14:textId="7AF02486" w:rsidR="003C64B5" w:rsidRPr="00093240" w:rsidRDefault="00E652D2" w:rsidP="00C600AB">
                  <w:r w:rsidRPr="00E652D2">
                    <w:t>TBD</w:t>
                  </w:r>
                </w:p>
              </w:tc>
            </w:tr>
          </w:tbl>
          <w:p w14:paraId="2C664B1F" w14:textId="77777777" w:rsidR="003C64B5" w:rsidRPr="00093240" w:rsidRDefault="003C64B5" w:rsidP="00C600AB"/>
        </w:tc>
      </w:tr>
    </w:tbl>
    <w:p w14:paraId="2CE8641F" w14:textId="77777777" w:rsidR="001E213A" w:rsidRDefault="001E213A" w:rsidP="001E213A">
      <w:pPr>
        <w:spacing w:after="0" w:line="240" w:lineRule="auto"/>
        <w:jc w:val="left"/>
        <w:rPr>
          <w:b/>
          <w:bCs/>
          <w:szCs w:val="22"/>
          <w:lang w:val="en-US"/>
        </w:rPr>
      </w:pPr>
      <w:r>
        <w:rPr>
          <w:bCs/>
          <w:szCs w:val="22"/>
          <w:lang w:val="en-US"/>
        </w:rPr>
        <w:br w:type="page"/>
      </w:r>
    </w:p>
    <w:p w14:paraId="27B1EF6F" w14:textId="77777777" w:rsidR="006074DC" w:rsidRPr="004F048C" w:rsidRDefault="006074DC" w:rsidP="006074DC">
      <w:pPr>
        <w:pStyle w:val="Antrat4"/>
        <w:rPr>
          <w:szCs w:val="22"/>
          <w:lang w:val="en-US"/>
        </w:rPr>
      </w:pPr>
      <w:r w:rsidRPr="00E20721">
        <w:rPr>
          <w:szCs w:val="22"/>
        </w:rPr>
        <w:lastRenderedPageBreak/>
        <w:t>FESS-337 –</w:t>
      </w:r>
      <w:r w:rsidRPr="00E20721">
        <w:rPr>
          <w:szCs w:val="22"/>
          <w:lang w:val="en-US"/>
        </w:rPr>
        <w:t xml:space="preserve"> </w:t>
      </w:r>
      <w:r w:rsidRPr="00E20721">
        <w:rPr>
          <w:szCs w:val="22"/>
        </w:rPr>
        <w:t>Update</w:t>
      </w:r>
      <w:r w:rsidRPr="00E20721">
        <w:rPr>
          <w:szCs w:val="22"/>
          <w:lang w:val="en-US"/>
        </w:rPr>
        <w:t xml:space="preserve"> of the </w:t>
      </w:r>
      <w:r w:rsidRPr="00E20721">
        <w:rPr>
          <w:szCs w:val="22"/>
          <w:lang w:eastAsia="en-US"/>
        </w:rPr>
        <w:t>IE836</w:t>
      </w:r>
      <w:r w:rsidRPr="00E20721">
        <w:rPr>
          <w:szCs w:val="22"/>
          <w:lang w:val="en-US"/>
        </w:rPr>
        <w:t xml:space="preserve"> message for the removal of the GOODS SHIPMENT data group</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F2384C" w:rsidRPr="00093240" w14:paraId="1421F0F8"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036F4C2A" w14:textId="77777777" w:rsidR="00F2384C" w:rsidRPr="00093240" w:rsidRDefault="00F2384C"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F2384C" w:rsidRPr="00093240" w14:paraId="6157C9B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FC991AA" w14:textId="77777777" w:rsidR="00F2384C" w:rsidRPr="005470DE" w:rsidRDefault="00F2384C" w:rsidP="00C600AB">
                  <w:pPr>
                    <w:jc w:val="left"/>
                    <w:rPr>
                      <w:b w:val="0"/>
                      <w:bCs/>
                    </w:rPr>
                  </w:pPr>
                  <w:r w:rsidRPr="005470DE">
                    <w:rPr>
                      <w:b w:val="0"/>
                      <w:bCs/>
                    </w:rPr>
                    <w:t>RFC number</w:t>
                  </w:r>
                </w:p>
              </w:tc>
              <w:tc>
                <w:tcPr>
                  <w:tcW w:w="6652" w:type="dxa"/>
                  <w:shd w:val="clear" w:color="auto" w:fill="FFFFFF" w:themeFill="background1"/>
                  <w:tcMar>
                    <w:top w:w="57" w:type="dxa"/>
                  </w:tcMar>
                </w:tcPr>
                <w:p w14:paraId="52E61F9E" w14:textId="77777777" w:rsidR="00F2384C" w:rsidRPr="005470DE" w:rsidRDefault="00F2384C" w:rsidP="00C600AB">
                  <w:pPr>
                    <w:rPr>
                      <w:b w:val="0"/>
                      <w:bCs/>
                      <w:color w:val="000000" w:themeColor="text1"/>
                    </w:rPr>
                  </w:pPr>
                  <w:r w:rsidRPr="005470DE">
                    <w:rPr>
                      <w:b w:val="0"/>
                      <w:bCs/>
                      <w:color w:val="000000" w:themeColor="text1"/>
                    </w:rPr>
                    <w:t>FESS-</w:t>
                  </w:r>
                  <w:r>
                    <w:rPr>
                      <w:b w:val="0"/>
                      <w:bCs/>
                      <w:color w:val="000000" w:themeColor="text1"/>
                    </w:rPr>
                    <w:t>337</w:t>
                  </w:r>
                </w:p>
              </w:tc>
            </w:tr>
            <w:tr w:rsidR="00F2384C" w:rsidRPr="00093240" w14:paraId="4814A586" w14:textId="77777777" w:rsidTr="00C600AB">
              <w:tc>
                <w:tcPr>
                  <w:tcW w:w="2268" w:type="dxa"/>
                  <w:shd w:val="clear" w:color="auto" w:fill="FFFFFF" w:themeFill="background1"/>
                  <w:tcMar>
                    <w:top w:w="57" w:type="dxa"/>
                  </w:tcMar>
                </w:tcPr>
                <w:p w14:paraId="7FE238BC" w14:textId="77777777" w:rsidR="00F2384C" w:rsidRPr="00093240" w:rsidRDefault="00F2384C" w:rsidP="00C600AB">
                  <w:pPr>
                    <w:jc w:val="left"/>
                  </w:pPr>
                  <w:r w:rsidRPr="00093240">
                    <w:t>RFC status</w:t>
                  </w:r>
                </w:p>
              </w:tc>
              <w:tc>
                <w:tcPr>
                  <w:tcW w:w="6652" w:type="dxa"/>
                  <w:shd w:val="clear" w:color="auto" w:fill="FFFFFF" w:themeFill="background1"/>
                  <w:tcMar>
                    <w:top w:w="57" w:type="dxa"/>
                  </w:tcMar>
                </w:tcPr>
                <w:p w14:paraId="24A77A89" w14:textId="2BFD817E" w:rsidR="00F2384C" w:rsidRPr="00093240" w:rsidRDefault="00272B14" w:rsidP="00C600AB">
                  <w:r w:rsidRPr="005C3C84">
                    <w:rPr>
                      <w:strike/>
                      <w:color w:val="FF0000"/>
                      <w:szCs w:val="22"/>
                    </w:rPr>
                    <w:t>Accepted</w:t>
                  </w:r>
                  <w:r w:rsidRPr="005C3C84">
                    <w:rPr>
                      <w:color w:val="00B050"/>
                      <w:szCs w:val="22"/>
                    </w:rPr>
                    <w:t>Scheduled</w:t>
                  </w:r>
                </w:p>
              </w:tc>
            </w:tr>
            <w:tr w:rsidR="00F2384C" w:rsidRPr="00093240" w14:paraId="586FB787" w14:textId="77777777" w:rsidTr="00C600AB">
              <w:tc>
                <w:tcPr>
                  <w:tcW w:w="2268" w:type="dxa"/>
                  <w:shd w:val="clear" w:color="auto" w:fill="FFFFFF" w:themeFill="background1"/>
                  <w:tcMar>
                    <w:top w:w="57" w:type="dxa"/>
                  </w:tcMar>
                </w:tcPr>
                <w:p w14:paraId="5B1ED1A8" w14:textId="77777777" w:rsidR="00F2384C" w:rsidRPr="00093240" w:rsidRDefault="00F2384C" w:rsidP="00C600AB">
                  <w:pPr>
                    <w:jc w:val="left"/>
                  </w:pPr>
                  <w:r w:rsidRPr="00093240">
                    <w:t>Reason for Change</w:t>
                  </w:r>
                </w:p>
              </w:tc>
              <w:tc>
                <w:tcPr>
                  <w:tcW w:w="6652" w:type="dxa"/>
                  <w:shd w:val="clear" w:color="auto" w:fill="FFFFFF" w:themeFill="background1"/>
                  <w:tcMar>
                    <w:top w:w="57" w:type="dxa"/>
                  </w:tcMar>
                </w:tcPr>
                <w:p w14:paraId="485DFAEA" w14:textId="77777777" w:rsidR="00F2384C" w:rsidRPr="004E7A60" w:rsidRDefault="00F2384C" w:rsidP="00C600AB">
                  <w:pPr>
                    <w:spacing w:after="0" w:line="259" w:lineRule="auto"/>
                    <w:rPr>
                      <w:color w:val="000000" w:themeColor="text1"/>
                      <w:szCs w:val="22"/>
                    </w:rPr>
                  </w:pPr>
                  <w:r w:rsidRPr="3C37E266">
                    <w:rPr>
                      <w:color w:val="000000" w:themeColor="text1"/>
                      <w:szCs w:val="22"/>
                    </w:rPr>
                    <w:t>Specification Defect</w:t>
                  </w:r>
                </w:p>
              </w:tc>
            </w:tr>
            <w:tr w:rsidR="00F2384C" w:rsidRPr="00093240" w14:paraId="44963571" w14:textId="77777777" w:rsidTr="00C600AB">
              <w:tc>
                <w:tcPr>
                  <w:tcW w:w="2268" w:type="dxa"/>
                  <w:shd w:val="clear" w:color="auto" w:fill="FFFFFF" w:themeFill="background1"/>
                  <w:tcMar>
                    <w:top w:w="57" w:type="dxa"/>
                  </w:tcMar>
                </w:tcPr>
                <w:p w14:paraId="50E08BAF" w14:textId="77777777" w:rsidR="00F2384C" w:rsidRPr="00093240" w:rsidRDefault="00F2384C" w:rsidP="00C600AB">
                  <w:pPr>
                    <w:jc w:val="left"/>
                  </w:pPr>
                  <w:r w:rsidRPr="00093240">
                    <w:t>Incidents</w:t>
                  </w:r>
                </w:p>
              </w:tc>
              <w:tc>
                <w:tcPr>
                  <w:tcW w:w="6652" w:type="dxa"/>
                  <w:shd w:val="clear" w:color="auto" w:fill="FFFFFF" w:themeFill="background1"/>
                  <w:tcMar>
                    <w:top w:w="57" w:type="dxa"/>
                  </w:tcMar>
                </w:tcPr>
                <w:p w14:paraId="515BAA04" w14:textId="77777777" w:rsidR="00F2384C" w:rsidRPr="00093240" w:rsidRDefault="00F2384C" w:rsidP="00C600AB">
                  <w:pPr>
                    <w:spacing w:line="259" w:lineRule="auto"/>
                  </w:pPr>
                  <w:r>
                    <w:t>IM612741</w:t>
                  </w:r>
                </w:p>
              </w:tc>
            </w:tr>
            <w:tr w:rsidR="00F2384C" w:rsidRPr="00093240" w14:paraId="7E287E78" w14:textId="77777777" w:rsidTr="00C600AB">
              <w:tc>
                <w:tcPr>
                  <w:tcW w:w="2268" w:type="dxa"/>
                  <w:shd w:val="clear" w:color="auto" w:fill="FFFFFF" w:themeFill="background1"/>
                  <w:tcMar>
                    <w:top w:w="57" w:type="dxa"/>
                  </w:tcMar>
                </w:tcPr>
                <w:p w14:paraId="518D0FA9" w14:textId="77777777" w:rsidR="00F2384C" w:rsidRPr="00093240" w:rsidRDefault="00F2384C" w:rsidP="00C600AB">
                  <w:pPr>
                    <w:jc w:val="left"/>
                  </w:pPr>
                  <w:r w:rsidRPr="00093240">
                    <w:t>Known Error</w:t>
                  </w:r>
                </w:p>
              </w:tc>
              <w:tc>
                <w:tcPr>
                  <w:tcW w:w="6652" w:type="dxa"/>
                  <w:shd w:val="clear" w:color="auto" w:fill="FFFFFF" w:themeFill="background1"/>
                  <w:tcMar>
                    <w:top w:w="57" w:type="dxa"/>
                  </w:tcMar>
                </w:tcPr>
                <w:p w14:paraId="2B9E978B" w14:textId="77777777" w:rsidR="00F2384C" w:rsidRPr="00FE1B0D" w:rsidRDefault="00F2384C" w:rsidP="00C600AB">
                  <w:pPr>
                    <w:spacing w:line="259" w:lineRule="auto"/>
                  </w:pPr>
                  <w:r w:rsidRPr="00AF5B7B">
                    <w:rPr>
                      <w:color w:val="000000" w:themeColor="text1"/>
                      <w:lang w:val="en-US"/>
                    </w:rPr>
                    <w:t>KE23708</w:t>
                  </w:r>
                </w:p>
              </w:tc>
            </w:tr>
            <w:tr w:rsidR="00F2384C" w:rsidRPr="00093240" w14:paraId="53EE8CD3" w14:textId="77777777" w:rsidTr="00C600AB">
              <w:tc>
                <w:tcPr>
                  <w:tcW w:w="2268" w:type="dxa"/>
                  <w:shd w:val="clear" w:color="auto" w:fill="FFFFFF" w:themeFill="background1"/>
                  <w:tcMar>
                    <w:top w:w="57" w:type="dxa"/>
                  </w:tcMar>
                </w:tcPr>
                <w:p w14:paraId="7288ACAA" w14:textId="77777777" w:rsidR="00F2384C" w:rsidRPr="00093240" w:rsidRDefault="00F2384C" w:rsidP="00C600AB">
                  <w:pPr>
                    <w:jc w:val="left"/>
                  </w:pPr>
                  <w:r w:rsidRPr="00093240">
                    <w:t>Date at which the Change was proposed</w:t>
                  </w:r>
                </w:p>
              </w:tc>
              <w:tc>
                <w:tcPr>
                  <w:tcW w:w="6652" w:type="dxa"/>
                  <w:shd w:val="clear" w:color="auto" w:fill="FFFFFF" w:themeFill="background1"/>
                  <w:tcMar>
                    <w:top w:w="57" w:type="dxa"/>
                  </w:tcMar>
                </w:tcPr>
                <w:p w14:paraId="0054E555" w14:textId="77777777" w:rsidR="00F2384C" w:rsidRPr="00093240" w:rsidRDefault="00F2384C" w:rsidP="00C600AB">
                  <w:pPr>
                    <w:spacing w:line="259" w:lineRule="auto"/>
                  </w:pPr>
                  <w:r>
                    <w:t>19/07/2023</w:t>
                  </w:r>
                </w:p>
              </w:tc>
            </w:tr>
            <w:tr w:rsidR="00F2384C" w:rsidRPr="00093240" w14:paraId="246089FE" w14:textId="77777777" w:rsidTr="00C600AB">
              <w:tc>
                <w:tcPr>
                  <w:tcW w:w="2268" w:type="dxa"/>
                  <w:shd w:val="clear" w:color="auto" w:fill="FFFFFF" w:themeFill="background1"/>
                  <w:tcMar>
                    <w:top w:w="57" w:type="dxa"/>
                  </w:tcMar>
                </w:tcPr>
                <w:p w14:paraId="019D552C" w14:textId="77777777" w:rsidR="00F2384C" w:rsidRPr="00093240" w:rsidRDefault="00F2384C" w:rsidP="00C600AB">
                  <w:pPr>
                    <w:jc w:val="left"/>
                  </w:pPr>
                  <w:r>
                    <w:t>Requester</w:t>
                  </w:r>
                </w:p>
              </w:tc>
              <w:tc>
                <w:tcPr>
                  <w:tcW w:w="6652" w:type="dxa"/>
                  <w:shd w:val="clear" w:color="auto" w:fill="FFFFFF" w:themeFill="background1"/>
                  <w:tcMar>
                    <w:top w:w="57" w:type="dxa"/>
                  </w:tcMar>
                </w:tcPr>
                <w:p w14:paraId="0BD924AC" w14:textId="77777777" w:rsidR="00F2384C" w:rsidRPr="00093240" w:rsidRDefault="00F2384C" w:rsidP="00C600AB">
                  <w:r>
                    <w:t>NA-DE</w:t>
                  </w:r>
                </w:p>
              </w:tc>
            </w:tr>
          </w:tbl>
          <w:p w14:paraId="269A9A66" w14:textId="77777777" w:rsidR="00F2384C" w:rsidRPr="00093240" w:rsidRDefault="00F2384C" w:rsidP="00C600AB"/>
        </w:tc>
      </w:tr>
      <w:tr w:rsidR="00F2384C" w:rsidRPr="00093240" w14:paraId="655E0E9C" w14:textId="77777777" w:rsidTr="00C600AB">
        <w:tc>
          <w:tcPr>
            <w:tcW w:w="9286" w:type="dxa"/>
            <w:shd w:val="clear" w:color="auto" w:fill="D9D9D9" w:themeFill="background1" w:themeFillShade="D9"/>
            <w:tcMar>
              <w:top w:w="57" w:type="dxa"/>
              <w:bottom w:w="113" w:type="dxa"/>
            </w:tcMar>
          </w:tcPr>
          <w:p w14:paraId="752614DF" w14:textId="77777777" w:rsidR="00F2384C" w:rsidRPr="00093240" w:rsidRDefault="00F2384C"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tblGrid>
            <w:tr w:rsidR="00F2384C" w:rsidRPr="00093240" w14:paraId="636D8B2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FBAF1A" w14:textId="77777777" w:rsidR="00F2384C" w:rsidRPr="005470DE" w:rsidRDefault="00F2384C" w:rsidP="00C600AB">
                  <w:pPr>
                    <w:jc w:val="left"/>
                    <w:rPr>
                      <w:b w:val="0"/>
                      <w:bCs/>
                    </w:rPr>
                  </w:pPr>
                  <w:r w:rsidRPr="005470DE">
                    <w:rPr>
                      <w:b w:val="0"/>
                      <w:bCs/>
                    </w:rPr>
                    <w:t>Change priority</w:t>
                  </w:r>
                </w:p>
              </w:tc>
              <w:tc>
                <w:tcPr>
                  <w:tcW w:w="6652" w:type="dxa"/>
                  <w:shd w:val="clear" w:color="auto" w:fill="FFFFFF" w:themeFill="background1"/>
                  <w:tcMar>
                    <w:top w:w="57" w:type="dxa"/>
                  </w:tcMar>
                </w:tcPr>
                <w:p w14:paraId="627952E2" w14:textId="77777777" w:rsidR="00F2384C" w:rsidRPr="005470DE" w:rsidRDefault="00F2384C" w:rsidP="00C600AB">
                  <w:pPr>
                    <w:rPr>
                      <w:b w:val="0"/>
                      <w:bCs/>
                      <w:lang w:val="en-US"/>
                    </w:rPr>
                  </w:pPr>
                  <w:r w:rsidRPr="005470DE">
                    <w:rPr>
                      <w:b w:val="0"/>
                      <w:bCs/>
                      <w:color w:val="000000"/>
                    </w:rPr>
                    <w:t>Medium</w:t>
                  </w:r>
                </w:p>
              </w:tc>
            </w:tr>
            <w:tr w:rsidR="00F2384C" w:rsidRPr="00093240" w14:paraId="27D8CA0E" w14:textId="77777777" w:rsidTr="00C600AB">
              <w:tc>
                <w:tcPr>
                  <w:tcW w:w="2268" w:type="dxa"/>
                  <w:shd w:val="clear" w:color="auto" w:fill="FFFFFF" w:themeFill="background1"/>
                  <w:tcMar>
                    <w:top w:w="57" w:type="dxa"/>
                  </w:tcMar>
                </w:tcPr>
                <w:p w14:paraId="7C805C50" w14:textId="77777777" w:rsidR="00F2384C" w:rsidRPr="00093240" w:rsidRDefault="00F2384C" w:rsidP="00C600AB">
                  <w:pPr>
                    <w:jc w:val="left"/>
                  </w:pPr>
                  <w:r w:rsidRPr="00093240">
                    <w:t>Change Description</w:t>
                  </w:r>
                </w:p>
              </w:tc>
              <w:tc>
                <w:tcPr>
                  <w:tcW w:w="6652" w:type="dxa"/>
                  <w:shd w:val="clear" w:color="auto" w:fill="FFFFFF" w:themeFill="background1"/>
                  <w:tcMar>
                    <w:top w:w="57" w:type="dxa"/>
                  </w:tcMar>
                </w:tcPr>
                <w:p w14:paraId="636260A5" w14:textId="77777777" w:rsidR="00F2384C" w:rsidRPr="00093240" w:rsidRDefault="00F2384C" w:rsidP="00C600AB">
                  <w:pPr>
                    <w:spacing w:before="0" w:line="240" w:lineRule="auto"/>
                    <w:rPr>
                      <w:b/>
                      <w:bCs/>
                      <w:color w:val="000000"/>
                    </w:rPr>
                  </w:pPr>
                  <w:r w:rsidRPr="1A21034A">
                    <w:rPr>
                      <w:b/>
                      <w:bCs/>
                      <w:color w:val="000000" w:themeColor="text1"/>
                    </w:rPr>
                    <w:t>Problem statement:</w:t>
                  </w:r>
                </w:p>
                <w:p w14:paraId="5022963F" w14:textId="77777777" w:rsidR="00F2384C" w:rsidRDefault="00F2384C" w:rsidP="00C600AB">
                  <w:pPr>
                    <w:rPr>
                      <w:color w:val="000000" w:themeColor="text1"/>
                    </w:rPr>
                  </w:pPr>
                  <w:r>
                    <w:rPr>
                      <w:color w:val="000000" w:themeColor="text1"/>
                      <w:lang w:val="en-US"/>
                    </w:rPr>
                    <w:t>[Note: This RFC was presented for discussion to the Fiscalis workshop in Stockholm on 30-31/05/2024.]</w:t>
                  </w:r>
                </w:p>
                <w:p w14:paraId="59EAD5D6" w14:textId="77777777" w:rsidR="00F2384C" w:rsidRDefault="00F2384C" w:rsidP="00C600AB">
                  <w:pPr>
                    <w:rPr>
                      <w:color w:val="000000" w:themeColor="text1"/>
                    </w:rPr>
                  </w:pPr>
                  <w:r w:rsidRPr="323C32E2">
                    <w:rPr>
                      <w:color w:val="000000" w:themeColor="text1"/>
                    </w:rPr>
                    <w:t>The initial issue reported by NA-DE as part of IM612741 concerned the misalignment between the optionality of the Data Group</w:t>
                  </w:r>
                  <w:r>
                    <w:rPr>
                      <w:color w:val="000000" w:themeColor="text1"/>
                    </w:rPr>
                    <w:t xml:space="preserve"> GOODS </w:t>
                  </w:r>
                  <w:r w:rsidRPr="5E83C7C3">
                    <w:rPr>
                      <w:color w:val="000000" w:themeColor="text1"/>
                    </w:rPr>
                    <w:t xml:space="preserve">SHIPMENT </w:t>
                  </w:r>
                  <w:r>
                    <w:rPr>
                      <w:color w:val="000000" w:themeColor="text1"/>
                    </w:rPr>
                    <w:t>between the IE536 – Invalidation Notification to MSA of Export m</w:t>
                  </w:r>
                  <w:r w:rsidRPr="323C32E2">
                    <w:rPr>
                      <w:color w:val="000000" w:themeColor="text1"/>
                    </w:rPr>
                    <w:t>essage of AES</w:t>
                  </w:r>
                  <w:r>
                    <w:rPr>
                      <w:color w:val="000000" w:themeColor="text1"/>
                    </w:rPr>
                    <w:t xml:space="preserve"> and the IE836 </w:t>
                  </w:r>
                  <w:r w:rsidRPr="5E83C7C3">
                    <w:rPr>
                      <w:color w:val="000000" w:themeColor="text1"/>
                    </w:rPr>
                    <w:t>–</w:t>
                  </w:r>
                  <w:r>
                    <w:rPr>
                      <w:color w:val="000000" w:themeColor="text1"/>
                    </w:rPr>
                    <w:t xml:space="preserve"> </w:t>
                  </w:r>
                  <w:r w:rsidRPr="5E83C7C3">
                    <w:rPr>
                      <w:color w:val="000000" w:themeColor="text1"/>
                      <w:lang w:val="en-US"/>
                    </w:rPr>
                    <w:t>Export Declaration Invalidation Notification to MSA of Dispatch/Consignor</w:t>
                  </w:r>
                  <w:r>
                    <w:t xml:space="preserve"> message of EMCS.</w:t>
                  </w:r>
                  <w:r>
                    <w:rPr>
                      <w:color w:val="000000" w:themeColor="text1"/>
                    </w:rPr>
                    <w:t xml:space="preserve"> </w:t>
                  </w:r>
                  <w:r w:rsidRPr="323C32E2">
                    <w:rPr>
                      <w:color w:val="000000" w:themeColor="text1"/>
                    </w:rPr>
                    <w:t>Following the discussion with the MSAs on 05/09/</w:t>
                  </w:r>
                  <w:r>
                    <w:rPr>
                      <w:color w:val="000000" w:themeColor="text1"/>
                    </w:rPr>
                    <w:t>20</w:t>
                  </w:r>
                  <w:r w:rsidRPr="323C32E2">
                    <w:rPr>
                      <w:color w:val="000000" w:themeColor="text1"/>
                    </w:rPr>
                    <w:t xml:space="preserve">23 and considering the late stage of developments for AES, the Known Error KE23708 - ‘Update the optionality of data groups/data items in IE836 to be in alignment with the IE536 message of AES’ was registered.  </w:t>
                  </w:r>
                </w:p>
                <w:p w14:paraId="211A629D" w14:textId="77777777" w:rsidR="00F2384C" w:rsidRDefault="00F2384C" w:rsidP="00C600AB">
                  <w:pPr>
                    <w:rPr>
                      <w:color w:val="000000" w:themeColor="text1"/>
                      <w:lang w:val="en-US"/>
                    </w:rPr>
                  </w:pPr>
                  <w:r>
                    <w:rPr>
                      <w:color w:val="000000" w:themeColor="text1"/>
                    </w:rPr>
                    <w:t xml:space="preserve">For Phase 4.2, the issue </w:t>
                  </w:r>
                  <w:r w:rsidRPr="5E83C7C3">
                    <w:rPr>
                      <w:color w:val="000000" w:themeColor="text1"/>
                    </w:rPr>
                    <w:t>shall</w:t>
                  </w:r>
                  <w:r>
                    <w:rPr>
                      <w:color w:val="000000" w:themeColor="text1"/>
                    </w:rPr>
                    <w:t xml:space="preserve"> be reconsidered. </w:t>
                  </w:r>
                  <w:r w:rsidRPr="00D21BD6">
                    <w:rPr>
                      <w:rFonts w:eastAsiaTheme="minorEastAsia"/>
                      <w:color w:val="000000" w:themeColor="text1"/>
                    </w:rPr>
                    <w:t>Although the IE536 and IE836 messages became aligned via the KE23708</w:t>
                  </w:r>
                  <w:r w:rsidRPr="5E83C7C3">
                    <w:rPr>
                      <w:rFonts w:eastAsiaTheme="minorEastAsia"/>
                      <w:color w:val="000000" w:themeColor="text1"/>
                    </w:rPr>
                    <w:t xml:space="preserve">, the structure </w:t>
                  </w:r>
                  <w:r w:rsidRPr="5E83C7C3">
                    <w:rPr>
                      <w:color w:val="000000" w:themeColor="text1"/>
                    </w:rPr>
                    <w:t xml:space="preserve">under GOODS SHIPMENT data group </w:t>
                  </w:r>
                  <w:r w:rsidRPr="5E83C7C3">
                    <w:rPr>
                      <w:rFonts w:eastAsiaTheme="minorEastAsia"/>
                      <w:color w:val="000000" w:themeColor="text1"/>
                    </w:rPr>
                    <w:t>is not the correct one.</w:t>
                  </w:r>
                  <w:r w:rsidRPr="5E83C7C3">
                    <w:rPr>
                      <w:color w:val="000000" w:themeColor="text1"/>
                    </w:rPr>
                    <w:t xml:space="preserve"> More specifically, </w:t>
                  </w:r>
                  <w:r w:rsidRPr="5E83C7C3">
                    <w:rPr>
                      <w:color w:val="000000" w:themeColor="text1"/>
                      <w:lang w:val="en-US"/>
                    </w:rPr>
                    <w:t>the Optional Data Group ---GOODS SHIPMENT does not have the correct structure for declaring e-ADs as previous documents, as in the IE515 - Export Declaration message. The correct structure according to IE515 message would be:</w:t>
                  </w:r>
                </w:p>
                <w:p w14:paraId="0C45DBC8" w14:textId="77777777" w:rsidR="00F2384C" w:rsidRDefault="00F2384C" w:rsidP="00C600AB">
                  <w:pPr>
                    <w:rPr>
                      <w:color w:val="000000" w:themeColor="text1"/>
                      <w:lang w:val="en-US"/>
                    </w:rPr>
                  </w:pPr>
                  <w:r w:rsidRPr="5E83C7C3" w:rsidDel="004F1D23">
                    <w:rPr>
                      <w:color w:val="000000" w:themeColor="text1"/>
                      <w:lang w:val="en-US"/>
                    </w:rPr>
                    <w:t>---</w:t>
                  </w:r>
                  <w:r w:rsidRPr="5E83C7C3">
                    <w:rPr>
                      <w:color w:val="000000" w:themeColor="text1"/>
                      <w:lang w:val="en-US"/>
                    </w:rPr>
                    <w:t>GOODS SHIPMENT</w:t>
                  </w:r>
                </w:p>
                <w:p w14:paraId="6F0D4AB7" w14:textId="77777777" w:rsidR="00F2384C" w:rsidRDefault="00F2384C" w:rsidP="00C600AB">
                  <w:pPr>
                    <w:rPr>
                      <w:color w:val="000000" w:themeColor="text1"/>
                      <w:lang w:val="en-US"/>
                    </w:rPr>
                  </w:pPr>
                  <w:r w:rsidRPr="5E83C7C3">
                    <w:rPr>
                      <w:color w:val="000000" w:themeColor="text1"/>
                      <w:lang w:val="en-US"/>
                    </w:rPr>
                    <w:t>-----</w:t>
                  </w:r>
                  <w:r w:rsidRPr="5E83C7C3" w:rsidDel="004F1D23">
                    <w:rPr>
                      <w:color w:val="000000" w:themeColor="text1"/>
                      <w:lang w:val="en-US"/>
                    </w:rPr>
                    <w:t>-</w:t>
                  </w:r>
                  <w:r w:rsidRPr="5E83C7C3">
                    <w:rPr>
                      <w:color w:val="000000" w:themeColor="text1"/>
                      <w:lang w:val="en-US"/>
                    </w:rPr>
                    <w:t>GOODS ITEM</w:t>
                  </w:r>
                </w:p>
                <w:p w14:paraId="6BF83E1F" w14:textId="77777777" w:rsidR="00F2384C" w:rsidRDefault="00F2384C" w:rsidP="00C600AB">
                  <w:pPr>
                    <w:rPr>
                      <w:color w:val="000000" w:themeColor="text1"/>
                      <w:lang w:val="en-US"/>
                    </w:rPr>
                  </w:pPr>
                  <w:r w:rsidRPr="5E83C7C3">
                    <w:rPr>
                      <w:color w:val="000000" w:themeColor="text1"/>
                    </w:rPr>
                    <w:t xml:space="preserve">---------PREVIOUS DOCUMENT.                                         </w:t>
                  </w:r>
                </w:p>
                <w:p w14:paraId="2D741DFA" w14:textId="77777777" w:rsidR="00F2384C" w:rsidRDefault="00F2384C" w:rsidP="00C600AB">
                  <w:pPr>
                    <w:rPr>
                      <w:color w:val="000000" w:themeColor="text1"/>
                      <w:lang w:val="en-US"/>
                    </w:rPr>
                  </w:pPr>
                  <w:r>
                    <w:rPr>
                      <w:color w:val="000000" w:themeColor="text1"/>
                      <w:lang w:val="en-US"/>
                    </w:rPr>
                    <w:lastRenderedPageBreak/>
                    <w:t>It is proposed that</w:t>
                  </w:r>
                  <w:r w:rsidRPr="5E83C7C3" w:rsidDel="00674BBD">
                    <w:rPr>
                      <w:color w:val="000000" w:themeColor="text1"/>
                      <w:lang w:val="en-US"/>
                    </w:rPr>
                    <w:t xml:space="preserve"> </w:t>
                  </w:r>
                  <w:r w:rsidRPr="5E83C7C3">
                    <w:rPr>
                      <w:color w:val="000000" w:themeColor="text1"/>
                      <w:lang w:val="en-US"/>
                    </w:rPr>
                    <w:t xml:space="preserve">the message structure under GOODS SHIPMENT </w:t>
                  </w:r>
                  <w:r>
                    <w:rPr>
                      <w:color w:val="000000" w:themeColor="text1"/>
                      <w:lang w:val="en-US"/>
                    </w:rPr>
                    <w:t>is</w:t>
                  </w:r>
                  <w:r w:rsidRPr="5E83C7C3">
                    <w:rPr>
                      <w:color w:val="000000" w:themeColor="text1"/>
                      <w:lang w:val="en-US"/>
                    </w:rPr>
                    <w:t xml:space="preserve"> removed from both the IE536 and the IE836 messages</w:t>
                  </w:r>
                  <w:r>
                    <w:rPr>
                      <w:color w:val="000000" w:themeColor="text1"/>
                      <w:lang w:val="en-US"/>
                    </w:rPr>
                    <w:t>. T</w:t>
                  </w:r>
                  <w:r w:rsidRPr="5E83C7C3">
                    <w:rPr>
                      <w:color w:val="000000" w:themeColor="text1"/>
                      <w:lang w:val="en-US"/>
                    </w:rPr>
                    <w:t>he ARCs do not need to be defined</w:t>
                  </w:r>
                  <w:r>
                    <w:rPr>
                      <w:color w:val="000000" w:themeColor="text1"/>
                      <w:lang w:val="en-US"/>
                    </w:rPr>
                    <w:t xml:space="preserve"> in the IE836 message, since</w:t>
                  </w:r>
                  <w:r w:rsidRPr="5E83C7C3">
                    <w:rPr>
                      <w:color w:val="000000" w:themeColor="text1"/>
                      <w:lang w:val="en-US"/>
                    </w:rPr>
                    <w:t xml:space="preserve"> in case of invalidation of the Export declaration</w:t>
                  </w:r>
                  <w:r>
                    <w:rPr>
                      <w:color w:val="000000" w:themeColor="text1"/>
                      <w:lang w:val="en-US"/>
                    </w:rPr>
                    <w:t xml:space="preserve">, </w:t>
                  </w:r>
                  <w:r w:rsidRPr="5E83C7C3">
                    <w:rPr>
                      <w:color w:val="000000" w:themeColor="text1"/>
                      <w:lang w:val="en-US"/>
                    </w:rPr>
                    <w:t>this concerns all the e-ADs included in the Export declaration</w:t>
                  </w:r>
                  <w:r>
                    <w:rPr>
                      <w:color w:val="000000" w:themeColor="text1"/>
                      <w:lang w:val="en-US"/>
                    </w:rPr>
                    <w:t>.</w:t>
                  </w:r>
                </w:p>
                <w:p w14:paraId="5AAEDD41" w14:textId="77777777" w:rsidR="00F2384C" w:rsidRDefault="00F2384C" w:rsidP="00C600AB">
                  <w:pPr>
                    <w:rPr>
                      <w:color w:val="000000" w:themeColor="text1"/>
                      <w:szCs w:val="22"/>
                      <w:highlight w:val="yellow"/>
                      <w:lang w:val="en-US"/>
                    </w:rPr>
                  </w:pPr>
                </w:p>
                <w:p w14:paraId="016AF3DD" w14:textId="77777777" w:rsidR="00F2384C" w:rsidRPr="00093240" w:rsidRDefault="00F2384C" w:rsidP="00C600AB">
                  <w:pPr>
                    <w:spacing w:before="0" w:line="240" w:lineRule="auto"/>
                    <w:rPr>
                      <w:b/>
                      <w:color w:val="000000"/>
                    </w:rPr>
                  </w:pPr>
                  <w:r w:rsidRPr="3C37E266">
                    <w:rPr>
                      <w:b/>
                      <w:bCs/>
                      <w:color w:val="000000" w:themeColor="text1"/>
                    </w:rPr>
                    <w:t>Proposed solution:</w:t>
                  </w:r>
                </w:p>
                <w:p w14:paraId="7F1A1250" w14:textId="77777777" w:rsidR="00F2384C" w:rsidRPr="00F40D40" w:rsidRDefault="00F2384C" w:rsidP="00C600AB">
                  <w:pPr>
                    <w:spacing w:after="0" w:line="276" w:lineRule="auto"/>
                    <w:rPr>
                      <w:color w:val="000000" w:themeColor="text1"/>
                      <w:lang w:val="en-US"/>
                    </w:rPr>
                  </w:pPr>
                  <w:r w:rsidRPr="698D4533">
                    <w:rPr>
                      <w:color w:val="000000" w:themeColor="text1"/>
                    </w:rPr>
                    <w:t xml:space="preserve">As per the analysis provided in the [Problem Statement], the following updates shall be performed in the Excise BPMs. </w:t>
                  </w:r>
                </w:p>
                <w:p w14:paraId="263D8DA3" w14:textId="77777777" w:rsidR="00F2384C" w:rsidRPr="00F40D40" w:rsidRDefault="00F2384C" w:rsidP="00F2384C">
                  <w:pPr>
                    <w:pStyle w:val="Sraopastraipa"/>
                    <w:numPr>
                      <w:ilvl w:val="0"/>
                      <w:numId w:val="83"/>
                    </w:numPr>
                    <w:spacing w:before="0" w:after="0" w:line="276" w:lineRule="auto"/>
                  </w:pPr>
                  <w:r>
                    <w:t>The technical term ‘GOODS SHIPMENT’ (i.e. data group) will be removed from the ‘IE836 export declaration invalidation notification to MSA of dispatch/consignor C_INV_DIS’ message allocation diagram, including all the included technical terms (i.e. data items).</w:t>
                  </w:r>
                </w:p>
                <w:p w14:paraId="226F6DEC" w14:textId="77777777" w:rsidR="00F2384C" w:rsidRPr="00F40D40" w:rsidRDefault="00F2384C" w:rsidP="00C600AB">
                  <w:pPr>
                    <w:spacing w:after="0" w:line="276" w:lineRule="auto"/>
                    <w:rPr>
                      <w:szCs w:val="22"/>
                    </w:rPr>
                  </w:pPr>
                </w:p>
              </w:tc>
            </w:tr>
            <w:tr w:rsidR="00F2384C" w:rsidRPr="00093240" w14:paraId="686DAFD2" w14:textId="77777777" w:rsidTr="00C600AB">
              <w:tc>
                <w:tcPr>
                  <w:tcW w:w="2268" w:type="dxa"/>
                  <w:shd w:val="clear" w:color="auto" w:fill="FFFFFF" w:themeFill="background1"/>
                  <w:tcMar>
                    <w:top w:w="57" w:type="dxa"/>
                  </w:tcMar>
                </w:tcPr>
                <w:p w14:paraId="42CC5453" w14:textId="77777777" w:rsidR="00F2384C" w:rsidRPr="00093240" w:rsidRDefault="00F2384C" w:rsidP="00C600AB">
                  <w:pPr>
                    <w:jc w:val="left"/>
                  </w:pPr>
                  <w:r w:rsidRPr="00093240">
                    <w:lastRenderedPageBreak/>
                    <w:t>Impact assessment</w:t>
                  </w:r>
                </w:p>
              </w:tc>
              <w:tc>
                <w:tcPr>
                  <w:tcW w:w="6652" w:type="dxa"/>
                  <w:shd w:val="clear" w:color="auto" w:fill="FFFFFF" w:themeFill="background1"/>
                  <w:tcMar>
                    <w:top w:w="57" w:type="dxa"/>
                  </w:tcMar>
                </w:tcPr>
                <w:p w14:paraId="33CBDACE" w14:textId="77777777" w:rsidR="00F2384C" w:rsidRDefault="00F2384C" w:rsidP="00C600AB">
                  <w:pPr>
                    <w:spacing w:after="0" w:line="276" w:lineRule="auto"/>
                    <w:rPr>
                      <w:szCs w:val="22"/>
                    </w:rPr>
                  </w:pPr>
                  <w:r>
                    <w:rPr>
                      <w:szCs w:val="22"/>
                    </w:rPr>
                    <w:t>Specification Documents:</w:t>
                  </w:r>
                </w:p>
                <w:p w14:paraId="2E95E4D5" w14:textId="77777777" w:rsidR="00F2384C" w:rsidRDefault="00F2384C" w:rsidP="00F2384C">
                  <w:pPr>
                    <w:pStyle w:val="Bulleted1"/>
                    <w:numPr>
                      <w:ilvl w:val="0"/>
                      <w:numId w:val="51"/>
                    </w:numPr>
                    <w:spacing w:before="0" w:after="60"/>
                    <w:contextualSpacing/>
                    <w:jc w:val="both"/>
                    <w:rPr>
                      <w:rFonts w:ascii="Times New Roman" w:hAnsi="Times New Roman" w:cs="Times New Roman"/>
                      <w:sz w:val="22"/>
                      <w:szCs w:val="22"/>
                      <w:lang w:val="nn-NO"/>
                    </w:rPr>
                  </w:pPr>
                  <w:r w:rsidRPr="1A21034A">
                    <w:rPr>
                      <w:rFonts w:ascii="Times New Roman" w:hAnsi="Times New Roman" w:cs="Times New Roman"/>
                      <w:sz w:val="22"/>
                      <w:szCs w:val="22"/>
                      <w:lang w:val="nn-NO"/>
                    </w:rPr>
                    <w:t>FESS Excise BPMs (</w:t>
                  </w:r>
                  <w:r w:rsidRPr="698D4533">
                    <w:rPr>
                      <w:rFonts w:ascii="Times New Roman" w:hAnsi="Times New Roman" w:cs="Times New Roman"/>
                      <w:sz w:val="22"/>
                      <w:szCs w:val="22"/>
                      <w:lang w:val="nn-NO"/>
                    </w:rPr>
                    <w:t>Medium</w:t>
                  </w:r>
                  <w:r>
                    <w:rPr>
                      <w:rFonts w:ascii="Times New Roman" w:hAnsi="Times New Roman" w:cs="Times New Roman"/>
                      <w:sz w:val="22"/>
                      <w:szCs w:val="22"/>
                      <w:lang w:val="nn-NO"/>
                    </w:rPr>
                    <w:t>)</w:t>
                  </w:r>
                  <w:r w:rsidRPr="698D4533">
                    <w:rPr>
                      <w:rFonts w:ascii="Times New Roman" w:hAnsi="Times New Roman" w:cs="Times New Roman"/>
                      <w:sz w:val="22"/>
                      <w:szCs w:val="22"/>
                      <w:lang w:val="nn-NO"/>
                    </w:rPr>
                    <w:t>;</w:t>
                  </w:r>
                </w:p>
                <w:p w14:paraId="47788A9B" w14:textId="77777777" w:rsidR="00F2384C" w:rsidRDefault="00F2384C" w:rsidP="00F2384C">
                  <w:pPr>
                    <w:pStyle w:val="Bulleted1"/>
                    <w:numPr>
                      <w:ilvl w:val="0"/>
                      <w:numId w:val="51"/>
                    </w:numPr>
                    <w:spacing w:before="0"/>
                    <w:contextualSpacing/>
                    <w:jc w:val="both"/>
                    <w:rPr>
                      <w:rFonts w:ascii="Times New Roman" w:hAnsi="Times New Roman" w:cs="Times New Roman"/>
                      <w:sz w:val="22"/>
                      <w:szCs w:val="22"/>
                    </w:rPr>
                  </w:pPr>
                  <w:r w:rsidRPr="1A21034A">
                    <w:rPr>
                      <w:rFonts w:ascii="Times New Roman" w:hAnsi="Times New Roman" w:cs="Times New Roman"/>
                      <w:sz w:val="22"/>
                      <w:szCs w:val="22"/>
                    </w:rPr>
                    <w:t>DDNEA for EMCS Phase 4.2 (</w:t>
                  </w:r>
                  <w:r w:rsidRPr="698D4533">
                    <w:rPr>
                      <w:rFonts w:ascii="Times New Roman" w:hAnsi="Times New Roman" w:cs="Times New Roman"/>
                      <w:sz w:val="22"/>
                      <w:szCs w:val="22"/>
                    </w:rPr>
                    <w:t>Medium</w:t>
                  </w:r>
                  <w:r w:rsidRPr="1A21034A">
                    <w:rPr>
                      <w:rFonts w:ascii="Times New Roman" w:hAnsi="Times New Roman" w:cs="Times New Roman"/>
                      <w:sz w:val="22"/>
                      <w:szCs w:val="22"/>
                    </w:rPr>
                    <w:t>);</w:t>
                  </w:r>
                </w:p>
                <w:p w14:paraId="766A443B" w14:textId="77777777" w:rsidR="00F2384C" w:rsidRDefault="00F2384C" w:rsidP="00F2384C">
                  <w:pPr>
                    <w:pStyle w:val="Bulleted1"/>
                    <w:numPr>
                      <w:ilvl w:val="0"/>
                      <w:numId w:val="51"/>
                    </w:numPr>
                    <w:spacing w:before="0"/>
                    <w:contextualSpacing/>
                    <w:jc w:val="both"/>
                    <w:rPr>
                      <w:rFonts w:ascii="Times New Roman" w:hAnsi="Times New Roman" w:cs="Times New Roman"/>
                      <w:sz w:val="22"/>
                      <w:szCs w:val="22"/>
                    </w:rPr>
                  </w:pPr>
                  <w:r w:rsidRPr="0ADC46F4">
                    <w:rPr>
                      <w:rFonts w:ascii="Times New Roman" w:hAnsi="Times New Roman" w:cs="Times New Roman"/>
                      <w:sz w:val="22"/>
                      <w:szCs w:val="22"/>
                    </w:rPr>
                    <w:t xml:space="preserve">TRP for EMCS Phase 4.2 </w:t>
                  </w:r>
                  <w:r w:rsidRPr="3F25DF66">
                    <w:rPr>
                      <w:rFonts w:ascii="Times New Roman" w:hAnsi="Times New Roman" w:cs="Times New Roman"/>
                      <w:sz w:val="22"/>
                      <w:szCs w:val="22"/>
                    </w:rPr>
                    <w:t>(...).</w:t>
                  </w:r>
                </w:p>
                <w:p w14:paraId="65C88929" w14:textId="77777777" w:rsidR="00F2384C" w:rsidRDefault="00F2384C" w:rsidP="00C600AB">
                  <w:pPr>
                    <w:spacing w:after="0" w:line="276" w:lineRule="auto"/>
                    <w:rPr>
                      <w:szCs w:val="22"/>
                    </w:rPr>
                  </w:pPr>
                </w:p>
                <w:p w14:paraId="5942E24E" w14:textId="77777777" w:rsidR="00F2384C" w:rsidRDefault="00F2384C" w:rsidP="00C600AB">
                  <w:pPr>
                    <w:spacing w:after="0" w:line="276" w:lineRule="auto"/>
                    <w:rPr>
                      <w:szCs w:val="22"/>
                    </w:rPr>
                  </w:pPr>
                  <w:r>
                    <w:rPr>
                      <w:szCs w:val="22"/>
                    </w:rPr>
                    <w:t>CDEAs:</w:t>
                  </w:r>
                </w:p>
                <w:p w14:paraId="75F0A033" w14:textId="77777777" w:rsidR="00F2384C" w:rsidRDefault="00F2384C" w:rsidP="00F2384C">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2B3ECAE0" w14:textId="77777777" w:rsidR="00F2384C" w:rsidRDefault="00F2384C" w:rsidP="00F2384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22F9C114" w14:textId="77777777" w:rsidR="00F2384C" w:rsidRDefault="00F2384C" w:rsidP="00F2384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6270DD9A" w14:textId="77777777" w:rsidR="00F2384C" w:rsidRDefault="00F2384C" w:rsidP="00C600AB">
                  <w:pPr>
                    <w:spacing w:after="0" w:line="276" w:lineRule="auto"/>
                    <w:rPr>
                      <w:szCs w:val="22"/>
                    </w:rPr>
                  </w:pPr>
                </w:p>
                <w:p w14:paraId="1EF245C6" w14:textId="77777777" w:rsidR="00F2384C" w:rsidRDefault="00F2384C" w:rsidP="00C600AB">
                  <w:pPr>
                    <w:spacing w:after="0" w:line="276" w:lineRule="auto"/>
                    <w:rPr>
                      <w:szCs w:val="22"/>
                    </w:rPr>
                  </w:pPr>
                  <w:r>
                    <w:rPr>
                      <w:szCs w:val="22"/>
                    </w:rPr>
                    <w:t>NEAs:</w:t>
                  </w:r>
                </w:p>
                <w:p w14:paraId="4F6B74D3" w14:textId="77777777" w:rsidR="00F2384C" w:rsidRPr="00093240" w:rsidRDefault="00F2384C" w:rsidP="00F2384C">
                  <w:pPr>
                    <w:pStyle w:val="Sraopastraipa"/>
                    <w:numPr>
                      <w:ilvl w:val="0"/>
                      <w:numId w:val="51"/>
                    </w:numPr>
                    <w:spacing w:before="0"/>
                  </w:pPr>
                  <w:r>
                    <w:t>Impact on NEAs (Low).</w:t>
                  </w:r>
                </w:p>
              </w:tc>
            </w:tr>
            <w:tr w:rsidR="00F2384C" w:rsidRPr="00093240" w14:paraId="39568E60" w14:textId="77777777" w:rsidTr="00C600AB">
              <w:tc>
                <w:tcPr>
                  <w:tcW w:w="2268" w:type="dxa"/>
                  <w:shd w:val="clear" w:color="auto" w:fill="FFFFFF" w:themeFill="background1"/>
                  <w:tcMar>
                    <w:top w:w="57" w:type="dxa"/>
                  </w:tcMar>
                </w:tcPr>
                <w:p w14:paraId="52FEFE14" w14:textId="77777777" w:rsidR="00F2384C" w:rsidRPr="00093240" w:rsidRDefault="00F2384C" w:rsidP="00C600AB">
                  <w:pPr>
                    <w:jc w:val="left"/>
                  </w:pPr>
                  <w:r w:rsidRPr="00093240">
                    <w:t>Effect of not implementing the Change</w:t>
                  </w:r>
                </w:p>
              </w:tc>
              <w:tc>
                <w:tcPr>
                  <w:tcW w:w="6652" w:type="dxa"/>
                  <w:shd w:val="clear" w:color="auto" w:fill="FFFFFF" w:themeFill="background1"/>
                  <w:tcMar>
                    <w:top w:w="57" w:type="dxa"/>
                  </w:tcMar>
                </w:tcPr>
                <w:p w14:paraId="1B662999" w14:textId="77777777" w:rsidR="00F2384C" w:rsidRPr="000E1E06" w:rsidRDefault="00F2384C" w:rsidP="00C600AB">
                  <w:pPr>
                    <w:spacing w:line="259" w:lineRule="auto"/>
                    <w:rPr>
                      <w:color w:val="000000" w:themeColor="text1"/>
                      <w:lang w:val="en-US"/>
                    </w:rPr>
                  </w:pPr>
                  <w:r w:rsidRPr="698D4533">
                    <w:rPr>
                      <w:szCs w:val="22"/>
                    </w:rPr>
                    <w:t xml:space="preserve">If the proposed change is not implemented, then there will be a misalignment in FESS since the </w:t>
                  </w:r>
                  <w:r w:rsidRPr="698D4533">
                    <w:rPr>
                      <w:color w:val="000000" w:themeColor="text1"/>
                      <w:szCs w:val="22"/>
                    </w:rPr>
                    <w:t>‘</w:t>
                  </w:r>
                  <w:r w:rsidRPr="698D4533">
                    <w:rPr>
                      <w:szCs w:val="22"/>
                    </w:rPr>
                    <w:t xml:space="preserve">GOODS SHIPMENT’ data group </w:t>
                  </w:r>
                  <w:r w:rsidRPr="698D4533">
                    <w:rPr>
                      <w:color w:val="000000" w:themeColor="text1"/>
                      <w:lang w:val="en-US"/>
                    </w:rPr>
                    <w:t>will not have the correct structure for declaring e-ADs as previous documents, as in the IE515 message of AES.</w:t>
                  </w:r>
                </w:p>
              </w:tc>
            </w:tr>
            <w:tr w:rsidR="00F2384C" w:rsidRPr="00093240" w14:paraId="2E0D5867" w14:textId="77777777" w:rsidTr="00C600AB">
              <w:tc>
                <w:tcPr>
                  <w:tcW w:w="2268" w:type="dxa"/>
                  <w:shd w:val="clear" w:color="auto" w:fill="FFFFFF" w:themeFill="background1"/>
                  <w:tcMar>
                    <w:top w:w="57" w:type="dxa"/>
                  </w:tcMar>
                </w:tcPr>
                <w:p w14:paraId="48A0D0C4" w14:textId="77777777" w:rsidR="00F2384C" w:rsidRPr="00093240" w:rsidRDefault="00F2384C" w:rsidP="00C600AB">
                  <w:pPr>
                    <w:jc w:val="left"/>
                  </w:pPr>
                  <w:r w:rsidRPr="00093240">
                    <w:t>Risk assessment</w:t>
                  </w:r>
                </w:p>
              </w:tc>
              <w:tc>
                <w:tcPr>
                  <w:tcW w:w="6652" w:type="dxa"/>
                  <w:shd w:val="clear" w:color="auto" w:fill="FFFFFF" w:themeFill="background1"/>
                  <w:tcMar>
                    <w:top w:w="57" w:type="dxa"/>
                  </w:tcMar>
                </w:tcPr>
                <w:p w14:paraId="5C75CB83" w14:textId="77777777" w:rsidR="00F2384C" w:rsidRPr="00E62AD0" w:rsidRDefault="00F2384C" w:rsidP="00C600AB">
                  <w:pPr>
                    <w:spacing w:line="259" w:lineRule="auto"/>
                  </w:pPr>
                  <w:r w:rsidRPr="082B0F82">
                    <w:rPr>
                      <w:color w:val="000000" w:themeColor="text1"/>
                      <w:szCs w:val="22"/>
                    </w:rPr>
                    <w:t>There is no risk associated with the implementation of the present RFC since it concerns only a documentation update.</w:t>
                  </w:r>
                </w:p>
              </w:tc>
            </w:tr>
            <w:tr w:rsidR="00F2384C" w:rsidRPr="00093240" w14:paraId="09FCA0DC" w14:textId="77777777" w:rsidTr="00C600AB">
              <w:tc>
                <w:tcPr>
                  <w:tcW w:w="2268" w:type="dxa"/>
                  <w:shd w:val="clear" w:color="auto" w:fill="FFFFFF" w:themeFill="background1"/>
                  <w:tcMar>
                    <w:top w:w="57" w:type="dxa"/>
                  </w:tcMar>
                </w:tcPr>
                <w:p w14:paraId="51052BE7" w14:textId="77777777" w:rsidR="00F2384C" w:rsidRPr="00093240" w:rsidRDefault="00F2384C" w:rsidP="00C600AB">
                  <w:pPr>
                    <w:jc w:val="left"/>
                  </w:pPr>
                  <w:r>
                    <w:t>Deployment approach</w:t>
                  </w:r>
                </w:p>
              </w:tc>
              <w:tc>
                <w:tcPr>
                  <w:tcW w:w="6652" w:type="dxa"/>
                  <w:shd w:val="clear" w:color="auto" w:fill="FFFFFF" w:themeFill="background1"/>
                  <w:tcMar>
                    <w:top w:w="57" w:type="dxa"/>
                  </w:tcMar>
                </w:tcPr>
                <w:p w14:paraId="4E721781" w14:textId="77777777" w:rsidR="00F2384C" w:rsidRPr="00093240" w:rsidRDefault="00F2384C" w:rsidP="00C600AB">
                  <w:pPr>
                    <w:spacing w:line="259" w:lineRule="auto"/>
                  </w:pPr>
                  <w:r w:rsidRPr="082B0F82">
                    <w:rPr>
                      <w:color w:val="000000" w:themeColor="text1"/>
                      <w:szCs w:val="22"/>
                    </w:rPr>
                    <w:t>The deployment approach is addressed in the downstream DDNEA RFC.</w:t>
                  </w:r>
                </w:p>
              </w:tc>
            </w:tr>
            <w:tr w:rsidR="00F2384C" w:rsidRPr="00093240" w14:paraId="4111429B" w14:textId="77777777" w:rsidTr="00C600AB">
              <w:tc>
                <w:tcPr>
                  <w:tcW w:w="2268" w:type="dxa"/>
                  <w:shd w:val="clear" w:color="auto" w:fill="FFFFFF" w:themeFill="background1"/>
                  <w:tcMar>
                    <w:top w:w="57" w:type="dxa"/>
                  </w:tcMar>
                </w:tcPr>
                <w:p w14:paraId="3BB3C81A" w14:textId="77777777" w:rsidR="00F2384C" w:rsidRPr="00093240" w:rsidRDefault="00F2384C" w:rsidP="00C600AB">
                  <w:pPr>
                    <w:jc w:val="left"/>
                  </w:pPr>
                  <w:r w:rsidRPr="00093240">
                    <w:t>Reference to other RFCs</w:t>
                  </w:r>
                </w:p>
              </w:tc>
              <w:tc>
                <w:tcPr>
                  <w:tcW w:w="6652" w:type="dxa"/>
                  <w:shd w:val="clear" w:color="auto" w:fill="FFFFFF" w:themeFill="background1"/>
                  <w:tcMar>
                    <w:top w:w="57" w:type="dxa"/>
                  </w:tcMar>
                </w:tcPr>
                <w:p w14:paraId="7B105F6A" w14:textId="77777777" w:rsidR="00F2384C" w:rsidRPr="00093240" w:rsidRDefault="00F2384C" w:rsidP="00F2384C">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3E295AC5" w14:textId="77777777" w:rsidR="00F2384C" w:rsidRPr="00093240" w:rsidRDefault="00F2384C" w:rsidP="00F2384C">
                  <w:pPr>
                    <w:numPr>
                      <w:ilvl w:val="0"/>
                      <w:numId w:val="43"/>
                    </w:numPr>
                    <w:spacing w:before="0" w:line="240" w:lineRule="auto"/>
                    <w:rPr>
                      <w:color w:val="000000" w:themeColor="text1"/>
                    </w:rPr>
                  </w:pPr>
                  <w:r w:rsidRPr="323C32E2">
                    <w:rPr>
                      <w:b/>
                      <w:bCs/>
                      <w:color w:val="000000" w:themeColor="text1"/>
                    </w:rPr>
                    <w:t>Children RFCs:</w:t>
                  </w:r>
                  <w:r w:rsidRPr="323C32E2">
                    <w:rPr>
                      <w:color w:val="000000" w:themeColor="text1"/>
                    </w:rPr>
                    <w:t xml:space="preserve"> DDNEA-P4-</w:t>
                  </w:r>
                  <w:r w:rsidRPr="007B18DC">
                    <w:rPr>
                      <w:color w:val="000000" w:themeColor="text1"/>
                    </w:rPr>
                    <w:t>386</w:t>
                  </w:r>
                  <w:r w:rsidRPr="323C32E2">
                    <w:rPr>
                      <w:color w:val="000000" w:themeColor="text1"/>
                    </w:rPr>
                    <w:t xml:space="preserve">; </w:t>
                  </w:r>
                </w:p>
                <w:p w14:paraId="538C1BBF" w14:textId="77777777" w:rsidR="00F2384C" w:rsidRPr="00347C53" w:rsidRDefault="00F2384C" w:rsidP="00F2384C">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4E351471" w14:textId="77777777" w:rsidR="00F2384C" w:rsidRPr="00093240" w:rsidRDefault="00F2384C" w:rsidP="00C600AB"/>
        </w:tc>
      </w:tr>
      <w:tr w:rsidR="00F2384C" w:rsidRPr="00093240" w14:paraId="3A403ECF" w14:textId="77777777" w:rsidTr="00C600AB">
        <w:tc>
          <w:tcPr>
            <w:tcW w:w="9286" w:type="dxa"/>
            <w:shd w:val="clear" w:color="auto" w:fill="D9D9D9" w:themeFill="background1" w:themeFillShade="D9"/>
            <w:tcMar>
              <w:top w:w="57" w:type="dxa"/>
              <w:bottom w:w="113" w:type="dxa"/>
            </w:tcMar>
          </w:tcPr>
          <w:p w14:paraId="64637586" w14:textId="77777777" w:rsidR="00F2384C" w:rsidRDefault="00F2384C"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F2384C" w:rsidRPr="00093240" w14:paraId="403FEA5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A08360" w14:textId="77777777" w:rsidR="00F2384C" w:rsidRPr="007B18DC" w:rsidRDefault="00F2384C" w:rsidP="00C600AB">
                  <w:pPr>
                    <w:jc w:val="left"/>
                    <w:rPr>
                      <w:b w:val="0"/>
                      <w:bCs/>
                    </w:rPr>
                  </w:pPr>
                  <w:r w:rsidRPr="007B18DC">
                    <w:rPr>
                      <w:b w:val="0"/>
                      <w:bCs/>
                    </w:rPr>
                    <w:t>Draft recital for information</w:t>
                  </w:r>
                </w:p>
              </w:tc>
              <w:tc>
                <w:tcPr>
                  <w:tcW w:w="6652" w:type="dxa"/>
                  <w:shd w:val="clear" w:color="auto" w:fill="FFFFFF" w:themeFill="background1"/>
                  <w:tcMar>
                    <w:top w:w="57" w:type="dxa"/>
                  </w:tcMar>
                </w:tcPr>
                <w:p w14:paraId="66DCD0B7" w14:textId="77777777" w:rsidR="00F2384C" w:rsidRPr="007B18DC" w:rsidRDefault="00F2384C" w:rsidP="00C600AB">
                  <w:pPr>
                    <w:rPr>
                      <w:b w:val="0"/>
                      <w:bCs/>
                    </w:rPr>
                  </w:pPr>
                  <w:r w:rsidRPr="007B18DC">
                    <w:rPr>
                      <w:b w:val="0"/>
                      <w:bCs/>
                    </w:rPr>
                    <w:t>N/A</w:t>
                  </w:r>
                </w:p>
              </w:tc>
            </w:tr>
            <w:tr w:rsidR="00F2384C" w:rsidRPr="00093240" w14:paraId="650A2157" w14:textId="77777777" w:rsidTr="00C600AB">
              <w:tc>
                <w:tcPr>
                  <w:tcW w:w="2268" w:type="dxa"/>
                  <w:shd w:val="clear" w:color="auto" w:fill="FFFFFF" w:themeFill="background1"/>
                  <w:tcMar>
                    <w:top w:w="57" w:type="dxa"/>
                  </w:tcMar>
                </w:tcPr>
                <w:p w14:paraId="6F0D56EE" w14:textId="77777777" w:rsidR="00F2384C" w:rsidRPr="00093240" w:rsidRDefault="00F2384C" w:rsidP="00C600AB">
                  <w:pPr>
                    <w:jc w:val="left"/>
                  </w:pPr>
                  <w:r w:rsidRPr="00C73493">
                    <w:t>Location of change in Legislation</w:t>
                  </w:r>
                </w:p>
              </w:tc>
              <w:tc>
                <w:tcPr>
                  <w:tcW w:w="6652" w:type="dxa"/>
                  <w:shd w:val="clear" w:color="auto" w:fill="FFFFFF" w:themeFill="background1"/>
                  <w:tcMar>
                    <w:top w:w="57" w:type="dxa"/>
                  </w:tcMar>
                </w:tcPr>
                <w:p w14:paraId="6DCCCE10" w14:textId="77777777" w:rsidR="00F2384C" w:rsidRPr="00093240" w:rsidRDefault="00F2384C" w:rsidP="00C600AB">
                  <w:r w:rsidRPr="00CA03B7">
                    <w:t>Annexes to the Commission Delegated Regulation, supplementing Council Directive 2020/262, Annex I (Table 9)</w:t>
                  </w:r>
                </w:p>
              </w:tc>
            </w:tr>
          </w:tbl>
          <w:p w14:paraId="50ADE53D" w14:textId="77777777" w:rsidR="00F2384C" w:rsidRPr="00093240" w:rsidRDefault="00F2384C" w:rsidP="00C600AB">
            <w:pPr>
              <w:rPr>
                <w:b/>
                <w:sz w:val="24"/>
              </w:rPr>
            </w:pPr>
          </w:p>
        </w:tc>
      </w:tr>
      <w:tr w:rsidR="00F2384C" w:rsidRPr="00093240" w14:paraId="44194203" w14:textId="77777777" w:rsidTr="00C600AB">
        <w:tc>
          <w:tcPr>
            <w:tcW w:w="9286" w:type="dxa"/>
            <w:shd w:val="clear" w:color="auto" w:fill="D9D9D9" w:themeFill="background1" w:themeFillShade="D9"/>
            <w:tcMar>
              <w:top w:w="57" w:type="dxa"/>
              <w:bottom w:w="113" w:type="dxa"/>
            </w:tcMar>
          </w:tcPr>
          <w:p w14:paraId="4DB66962" w14:textId="77777777" w:rsidR="00F2384C" w:rsidRPr="00093240" w:rsidRDefault="00F2384C"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F2384C" w:rsidRPr="00093240" w14:paraId="5F61FFD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9F5BACD" w14:textId="77777777" w:rsidR="00F2384C" w:rsidRPr="00B60ECC" w:rsidRDefault="00F2384C"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130C4163" w14:textId="77777777" w:rsidR="00F2384C" w:rsidRPr="00093240" w:rsidRDefault="00F2384C" w:rsidP="00C600AB">
                  <w:pPr>
                    <w:numPr>
                      <w:ilvl w:val="0"/>
                      <w:numId w:val="25"/>
                    </w:numPr>
                    <w:spacing w:before="0" w:line="240" w:lineRule="auto"/>
                  </w:pPr>
                  <w:r>
                    <w:t>C</w:t>
                  </w:r>
                  <w:r w:rsidRPr="00892768">
                    <w:t xml:space="preserve">ategory </w:t>
                  </w:r>
                  <w:r w:rsidRPr="00093240">
                    <w:t xml:space="preserve">of the Change: </w:t>
                  </w:r>
                  <w:r>
                    <w:t>Review;</w:t>
                  </w:r>
                </w:p>
                <w:p w14:paraId="5835308E" w14:textId="77777777" w:rsidR="00F2384C" w:rsidRPr="00093240" w:rsidRDefault="00F2384C" w:rsidP="00C600AB">
                  <w:pPr>
                    <w:numPr>
                      <w:ilvl w:val="0"/>
                      <w:numId w:val="25"/>
                    </w:numPr>
                    <w:spacing w:before="0" w:line="240" w:lineRule="auto"/>
                  </w:pPr>
                  <w:r w:rsidRPr="00093240">
                    <w:t xml:space="preserve">Approval process:  </w:t>
                  </w:r>
                </w:p>
                <w:p w14:paraId="0B949D44" w14:textId="77777777" w:rsidR="00F2384C" w:rsidRPr="00093240" w:rsidRDefault="00F2384C" w:rsidP="00C600AB">
                  <w:pPr>
                    <w:numPr>
                      <w:ilvl w:val="1"/>
                      <w:numId w:val="25"/>
                    </w:numPr>
                    <w:spacing w:before="0" w:line="240" w:lineRule="auto"/>
                    <w:rPr>
                      <w:b w:val="0"/>
                      <w:bCs/>
                    </w:rPr>
                  </w:pPr>
                  <w:r w:rsidRPr="323C32E2">
                    <w:rPr>
                      <w:bCs/>
                    </w:rPr>
                    <w:t xml:space="preserve">The Change is </w:t>
                  </w:r>
                  <w:r>
                    <w:rPr>
                      <w:bCs/>
                    </w:rPr>
                    <w:t>authorised for approval by the CAB.</w:t>
                  </w:r>
                </w:p>
              </w:tc>
            </w:tr>
            <w:tr w:rsidR="00F2384C" w:rsidRPr="00093240" w14:paraId="0E86CFFE" w14:textId="77777777" w:rsidTr="00C600AB">
              <w:tc>
                <w:tcPr>
                  <w:tcW w:w="2268" w:type="dxa"/>
                  <w:shd w:val="clear" w:color="auto" w:fill="FFFFFF" w:themeFill="background1"/>
                  <w:tcMar>
                    <w:top w:w="57" w:type="dxa"/>
                  </w:tcMar>
                </w:tcPr>
                <w:p w14:paraId="4DA08F2E" w14:textId="77777777" w:rsidR="00F2384C" w:rsidRPr="00093240" w:rsidRDefault="00F2384C" w:rsidP="00C600AB">
                  <w:pPr>
                    <w:jc w:val="left"/>
                  </w:pPr>
                  <w:r w:rsidRPr="00093240">
                    <w:t>ECWP position</w:t>
                  </w:r>
                </w:p>
              </w:tc>
              <w:tc>
                <w:tcPr>
                  <w:tcW w:w="6652" w:type="dxa"/>
                  <w:shd w:val="clear" w:color="auto" w:fill="FFFFFF" w:themeFill="background1"/>
                  <w:tcMar>
                    <w:top w:w="57" w:type="dxa"/>
                  </w:tcMar>
                </w:tcPr>
                <w:p w14:paraId="23A1BAC5" w14:textId="77777777" w:rsidR="00F2384C" w:rsidRPr="00093240" w:rsidRDefault="00F2384C" w:rsidP="00C600AB">
                  <w:r>
                    <w:rPr>
                      <w:color w:val="000000"/>
                    </w:rPr>
                    <w:t>N/A</w:t>
                  </w:r>
                </w:p>
              </w:tc>
            </w:tr>
            <w:tr w:rsidR="00F2384C" w:rsidRPr="00093240" w14:paraId="252D7833" w14:textId="77777777" w:rsidTr="00C600AB">
              <w:trPr>
                <w:trHeight w:val="1179"/>
              </w:trPr>
              <w:tc>
                <w:tcPr>
                  <w:tcW w:w="2268" w:type="dxa"/>
                  <w:shd w:val="clear" w:color="auto" w:fill="FFFFFF" w:themeFill="background1"/>
                  <w:tcMar>
                    <w:top w:w="57" w:type="dxa"/>
                  </w:tcMar>
                </w:tcPr>
                <w:p w14:paraId="64E5EE21" w14:textId="77777777" w:rsidR="00F2384C" w:rsidRPr="00093240" w:rsidRDefault="00F2384C" w:rsidP="00C600AB">
                  <w:pPr>
                    <w:jc w:val="left"/>
                  </w:pPr>
                  <w:r w:rsidRPr="00093240">
                    <w:t>Authorisation date and process</w:t>
                  </w:r>
                </w:p>
              </w:tc>
              <w:tc>
                <w:tcPr>
                  <w:tcW w:w="6652" w:type="dxa"/>
                  <w:shd w:val="clear" w:color="auto" w:fill="FFFFFF" w:themeFill="background1"/>
                  <w:tcMar>
                    <w:top w:w="57" w:type="dxa"/>
                  </w:tcMar>
                </w:tcPr>
                <w:p w14:paraId="63ED644B" w14:textId="77777777" w:rsidR="00F2384C" w:rsidRPr="00093240" w:rsidRDefault="00F2384C" w:rsidP="00C600AB">
                  <w:r>
                    <w:rPr>
                      <w:rStyle w:val="ui-provider"/>
                    </w:rPr>
                    <w:t>CAB #211 on 02/07/2024</w:t>
                  </w:r>
                </w:p>
              </w:tc>
            </w:tr>
          </w:tbl>
          <w:p w14:paraId="5C690608" w14:textId="77777777" w:rsidR="00F2384C" w:rsidRPr="00093240" w:rsidRDefault="00F2384C" w:rsidP="00C600AB"/>
        </w:tc>
      </w:tr>
      <w:tr w:rsidR="00F2384C" w:rsidRPr="00093240" w14:paraId="5901EE00" w14:textId="77777777" w:rsidTr="00C600AB">
        <w:tc>
          <w:tcPr>
            <w:tcW w:w="9286" w:type="dxa"/>
            <w:shd w:val="clear" w:color="auto" w:fill="D9D9D9" w:themeFill="background1" w:themeFillShade="D9"/>
            <w:tcMar>
              <w:top w:w="57" w:type="dxa"/>
              <w:bottom w:w="113" w:type="dxa"/>
            </w:tcMar>
          </w:tcPr>
          <w:p w14:paraId="18065684" w14:textId="77777777" w:rsidR="00F2384C" w:rsidRPr="00347C53" w:rsidRDefault="00F2384C"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F2384C" w:rsidRPr="00093240" w14:paraId="4B6CF5C1"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4631CF3C" w14:textId="77777777" w:rsidR="00F2384C" w:rsidRPr="007B18DC" w:rsidRDefault="00F2384C" w:rsidP="00C600AB">
                  <w:pPr>
                    <w:jc w:val="left"/>
                    <w:rPr>
                      <w:b w:val="0"/>
                      <w:bCs/>
                    </w:rPr>
                  </w:pPr>
                  <w:r w:rsidRPr="007B18DC">
                    <w:rPr>
                      <w:b w:val="0"/>
                      <w:bCs/>
                    </w:rPr>
                    <w:t>Release number</w:t>
                  </w:r>
                </w:p>
              </w:tc>
              <w:tc>
                <w:tcPr>
                  <w:tcW w:w="6448" w:type="dxa"/>
                  <w:shd w:val="clear" w:color="auto" w:fill="FFFFFF" w:themeFill="background1"/>
                </w:tcPr>
                <w:p w14:paraId="7FE7FCFF" w14:textId="77777777" w:rsidR="00F2384C" w:rsidRPr="007B18DC" w:rsidRDefault="00F2384C" w:rsidP="00C600AB">
                  <w:pPr>
                    <w:rPr>
                      <w:b w:val="0"/>
                      <w:bCs/>
                    </w:rPr>
                  </w:pPr>
                  <w:r>
                    <w:rPr>
                      <w:b w:val="0"/>
                      <w:bCs/>
                    </w:rPr>
                    <w:t>v4.20</w:t>
                  </w:r>
                </w:p>
              </w:tc>
              <w:tc>
                <w:tcPr>
                  <w:tcW w:w="6448" w:type="dxa"/>
                  <w:shd w:val="clear" w:color="auto" w:fill="FFFFFF" w:themeFill="background1"/>
                  <w:tcMar>
                    <w:top w:w="57" w:type="dxa"/>
                  </w:tcMar>
                </w:tcPr>
                <w:p w14:paraId="01E1B86E" w14:textId="77777777" w:rsidR="00F2384C" w:rsidRPr="007B18DC" w:rsidRDefault="00F2384C" w:rsidP="00C600AB">
                  <w:pPr>
                    <w:rPr>
                      <w:b w:val="0"/>
                      <w:bCs/>
                    </w:rPr>
                  </w:pPr>
                  <w:r w:rsidRPr="007B18DC">
                    <w:rPr>
                      <w:b w:val="0"/>
                      <w:bCs/>
                    </w:rPr>
                    <w:t>TBD</w:t>
                  </w:r>
                </w:p>
              </w:tc>
            </w:tr>
            <w:tr w:rsidR="00F2384C" w:rsidRPr="00093240" w14:paraId="5A7FE27C" w14:textId="77777777" w:rsidTr="00C600AB">
              <w:tc>
                <w:tcPr>
                  <w:tcW w:w="2227" w:type="dxa"/>
                  <w:shd w:val="clear" w:color="auto" w:fill="FFFFFF" w:themeFill="background1"/>
                  <w:tcMar>
                    <w:top w:w="57" w:type="dxa"/>
                  </w:tcMar>
                </w:tcPr>
                <w:p w14:paraId="2E1CC3E2" w14:textId="77777777" w:rsidR="00F2384C" w:rsidRPr="00093240" w:rsidRDefault="00F2384C" w:rsidP="00C600AB">
                  <w:pPr>
                    <w:jc w:val="left"/>
                  </w:pPr>
                  <w:r w:rsidRPr="00093240">
                    <w:t>Release date</w:t>
                  </w:r>
                </w:p>
              </w:tc>
              <w:tc>
                <w:tcPr>
                  <w:tcW w:w="6448" w:type="dxa"/>
                  <w:shd w:val="clear" w:color="auto" w:fill="FFFFFF" w:themeFill="background1"/>
                </w:tcPr>
                <w:p w14:paraId="20938C9F" w14:textId="77777777" w:rsidR="00F2384C" w:rsidRDefault="00F2384C" w:rsidP="00C600AB">
                  <w:r>
                    <w:t>Q1/2025</w:t>
                  </w:r>
                </w:p>
              </w:tc>
              <w:tc>
                <w:tcPr>
                  <w:tcW w:w="6448" w:type="dxa"/>
                  <w:shd w:val="clear" w:color="auto" w:fill="FFFFFF" w:themeFill="background1"/>
                  <w:tcMar>
                    <w:top w:w="57" w:type="dxa"/>
                  </w:tcMar>
                </w:tcPr>
                <w:p w14:paraId="5786693B" w14:textId="77777777" w:rsidR="00F2384C" w:rsidRPr="00093240" w:rsidRDefault="00F2384C" w:rsidP="00C600AB">
                  <w:r>
                    <w:t>TBD</w:t>
                  </w:r>
                </w:p>
              </w:tc>
            </w:tr>
            <w:tr w:rsidR="00F2384C" w:rsidRPr="00093240" w14:paraId="261188FF" w14:textId="77777777" w:rsidTr="00C600AB">
              <w:tc>
                <w:tcPr>
                  <w:tcW w:w="2227" w:type="dxa"/>
                  <w:shd w:val="clear" w:color="auto" w:fill="FFFFFF" w:themeFill="background1"/>
                  <w:tcMar>
                    <w:top w:w="57" w:type="dxa"/>
                  </w:tcMar>
                </w:tcPr>
                <w:p w14:paraId="77209805" w14:textId="77777777" w:rsidR="00F2384C" w:rsidRPr="00093240" w:rsidRDefault="00F2384C" w:rsidP="00C600AB">
                  <w:pPr>
                    <w:jc w:val="left"/>
                  </w:pPr>
                  <w:r w:rsidRPr="00093240">
                    <w:t>Deadline for alignment in Production</w:t>
                  </w:r>
                </w:p>
              </w:tc>
              <w:tc>
                <w:tcPr>
                  <w:tcW w:w="6448" w:type="dxa"/>
                  <w:shd w:val="clear" w:color="auto" w:fill="FFFFFF" w:themeFill="background1"/>
                </w:tcPr>
                <w:p w14:paraId="3874E403" w14:textId="77777777" w:rsidR="00F2384C" w:rsidRPr="2717C987" w:rsidRDefault="00F2384C"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775C2C04" w14:textId="77777777" w:rsidR="00F2384C" w:rsidRPr="00093240" w:rsidRDefault="00F2384C" w:rsidP="00C600AB">
                  <w:pPr>
                    <w:rPr>
                      <w:color w:val="000000" w:themeColor="text1"/>
                    </w:rPr>
                  </w:pPr>
                  <w:r w:rsidRPr="2717C987">
                    <w:rPr>
                      <w:color w:val="000000" w:themeColor="text1"/>
                    </w:rPr>
                    <w:t>xx/xx/2024</w:t>
                  </w:r>
                </w:p>
              </w:tc>
            </w:tr>
          </w:tbl>
          <w:p w14:paraId="09C155B6" w14:textId="77777777" w:rsidR="00F2384C" w:rsidRPr="00093240" w:rsidRDefault="00F2384C" w:rsidP="00C600AB"/>
        </w:tc>
      </w:tr>
      <w:tr w:rsidR="00F2384C" w:rsidRPr="00093240" w14:paraId="33B83007" w14:textId="77777777" w:rsidTr="00C600AB">
        <w:tc>
          <w:tcPr>
            <w:tcW w:w="9286" w:type="dxa"/>
            <w:shd w:val="clear" w:color="auto" w:fill="D9D9D9" w:themeFill="background1" w:themeFillShade="D9"/>
            <w:tcMar>
              <w:top w:w="57" w:type="dxa"/>
              <w:bottom w:w="113" w:type="dxa"/>
            </w:tcMar>
          </w:tcPr>
          <w:p w14:paraId="3A144965" w14:textId="77777777" w:rsidR="00F2384C" w:rsidRPr="00347C53" w:rsidRDefault="00F2384C"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F2384C" w:rsidRPr="00093240" w14:paraId="1D84D15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75087E6" w14:textId="77777777" w:rsidR="00F2384C" w:rsidRPr="007B18DC" w:rsidRDefault="00F2384C" w:rsidP="00C600AB">
                  <w:pPr>
                    <w:jc w:val="left"/>
                    <w:rPr>
                      <w:b w:val="0"/>
                      <w:bCs/>
                    </w:rPr>
                  </w:pPr>
                  <w:r w:rsidRPr="007B18DC">
                    <w:rPr>
                      <w:b w:val="0"/>
                      <w:bCs/>
                    </w:rPr>
                    <w:t>Review date</w:t>
                  </w:r>
                </w:p>
              </w:tc>
              <w:tc>
                <w:tcPr>
                  <w:tcW w:w="6652" w:type="dxa"/>
                  <w:shd w:val="clear" w:color="auto" w:fill="FFFFFF" w:themeFill="background1"/>
                  <w:tcMar>
                    <w:top w:w="57" w:type="dxa"/>
                  </w:tcMar>
                </w:tcPr>
                <w:p w14:paraId="277A6516" w14:textId="0D98A8DA" w:rsidR="00F2384C" w:rsidRPr="007B18DC" w:rsidRDefault="00E652D2" w:rsidP="00C600AB">
                  <w:pPr>
                    <w:rPr>
                      <w:b w:val="0"/>
                      <w:bCs/>
                    </w:rPr>
                  </w:pPr>
                  <w:r>
                    <w:rPr>
                      <w:b w:val="0"/>
                      <w:bCs/>
                      <w:szCs w:val="22"/>
                    </w:rPr>
                    <w:t>TBD</w:t>
                  </w:r>
                </w:p>
              </w:tc>
            </w:tr>
            <w:tr w:rsidR="00F2384C" w:rsidRPr="00093240" w14:paraId="4E67F6F5" w14:textId="77777777" w:rsidTr="00C600AB">
              <w:tc>
                <w:tcPr>
                  <w:tcW w:w="2268" w:type="dxa"/>
                  <w:shd w:val="clear" w:color="auto" w:fill="FFFFFF" w:themeFill="background1"/>
                  <w:tcMar>
                    <w:top w:w="57" w:type="dxa"/>
                  </w:tcMar>
                </w:tcPr>
                <w:p w14:paraId="0B60A47F" w14:textId="77777777" w:rsidR="00F2384C" w:rsidRPr="00093240" w:rsidRDefault="00F2384C" w:rsidP="00C600AB">
                  <w:pPr>
                    <w:jc w:val="left"/>
                  </w:pPr>
                  <w:r w:rsidRPr="00093240">
                    <w:t>Review results</w:t>
                  </w:r>
                </w:p>
              </w:tc>
              <w:tc>
                <w:tcPr>
                  <w:tcW w:w="6652" w:type="dxa"/>
                  <w:shd w:val="clear" w:color="auto" w:fill="FFFFFF" w:themeFill="background1"/>
                  <w:tcMar>
                    <w:top w:w="57" w:type="dxa"/>
                  </w:tcMar>
                </w:tcPr>
                <w:p w14:paraId="15934919" w14:textId="0951DBEB" w:rsidR="00F2384C" w:rsidRPr="00093240" w:rsidRDefault="00E652D2" w:rsidP="00C600AB">
                  <w:r w:rsidRPr="00E652D2">
                    <w:t>TBD</w:t>
                  </w:r>
                </w:p>
              </w:tc>
            </w:tr>
          </w:tbl>
          <w:p w14:paraId="0579FBA9" w14:textId="77777777" w:rsidR="00F2384C" w:rsidRPr="00093240" w:rsidRDefault="00F2384C" w:rsidP="00C600AB"/>
        </w:tc>
      </w:tr>
    </w:tbl>
    <w:p w14:paraId="1F8299FF" w14:textId="77777777" w:rsidR="006074DC" w:rsidRDefault="006074DC" w:rsidP="001E213A">
      <w:pPr>
        <w:pStyle w:val="Antrat4"/>
        <w:rPr>
          <w:szCs w:val="22"/>
        </w:rPr>
      </w:pPr>
      <w:r>
        <w:rPr>
          <w:szCs w:val="22"/>
        </w:rPr>
        <w:br w:type="page"/>
      </w:r>
    </w:p>
    <w:p w14:paraId="6A55CB3B" w14:textId="458F24C6" w:rsidR="001E213A" w:rsidRPr="004F048C" w:rsidRDefault="001E213A" w:rsidP="001E213A">
      <w:pPr>
        <w:pStyle w:val="Antrat4"/>
        <w:rPr>
          <w:szCs w:val="22"/>
          <w:lang w:val="en-US"/>
        </w:rPr>
      </w:pPr>
      <w:r w:rsidRPr="00E20721">
        <w:rPr>
          <w:szCs w:val="22"/>
        </w:rPr>
        <w:lastRenderedPageBreak/>
        <w:t>FESS-338 –</w:t>
      </w:r>
      <w:r w:rsidRPr="00E20721">
        <w:rPr>
          <w:szCs w:val="22"/>
          <w:lang w:val="en-US"/>
        </w:rPr>
        <w:t xml:space="preserve"> </w:t>
      </w:r>
      <w:r w:rsidRPr="00E20721">
        <w:rPr>
          <w:szCs w:val="22"/>
        </w:rPr>
        <w:t>Update</w:t>
      </w:r>
      <w:r w:rsidRPr="00E20721">
        <w:rPr>
          <w:szCs w:val="22"/>
          <w:lang w:val="en-US"/>
        </w:rPr>
        <w:t xml:space="preserve"> of C212 for an IE839 with Rejection Reason Code = ‘Negative Cross-check result’ that includes only positively cross-checked e-ADs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BB557C" w:rsidRPr="00093240" w14:paraId="30EFEE93"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2A770488" w14:textId="77777777" w:rsidR="00BB557C" w:rsidRPr="00093240" w:rsidRDefault="00BB557C"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BB557C" w:rsidRPr="00093240" w14:paraId="0B2E08F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2F59FBC" w14:textId="77777777" w:rsidR="00BB557C" w:rsidRPr="0023487E" w:rsidRDefault="00BB557C" w:rsidP="00C600AB">
                  <w:pPr>
                    <w:jc w:val="left"/>
                    <w:rPr>
                      <w:b w:val="0"/>
                      <w:bCs/>
                    </w:rPr>
                  </w:pPr>
                  <w:r w:rsidRPr="0023487E">
                    <w:rPr>
                      <w:b w:val="0"/>
                      <w:bCs/>
                    </w:rPr>
                    <w:t>RFC number</w:t>
                  </w:r>
                </w:p>
              </w:tc>
              <w:tc>
                <w:tcPr>
                  <w:tcW w:w="6652" w:type="dxa"/>
                  <w:shd w:val="clear" w:color="auto" w:fill="FFFFFF" w:themeFill="background1"/>
                  <w:tcMar>
                    <w:top w:w="57" w:type="dxa"/>
                  </w:tcMar>
                </w:tcPr>
                <w:p w14:paraId="13FDD055" w14:textId="77777777" w:rsidR="00BB557C" w:rsidRPr="0023487E" w:rsidRDefault="00BB557C" w:rsidP="00C600AB">
                  <w:pPr>
                    <w:rPr>
                      <w:b w:val="0"/>
                      <w:bCs/>
                      <w:color w:val="000000" w:themeColor="text1"/>
                    </w:rPr>
                  </w:pPr>
                  <w:r w:rsidRPr="0023487E">
                    <w:rPr>
                      <w:b w:val="0"/>
                      <w:bCs/>
                      <w:color w:val="000000" w:themeColor="text1"/>
                    </w:rPr>
                    <w:t>FESS-338</w:t>
                  </w:r>
                </w:p>
              </w:tc>
            </w:tr>
            <w:tr w:rsidR="00BB557C" w:rsidRPr="00093240" w14:paraId="08A35CB3" w14:textId="77777777" w:rsidTr="00C600AB">
              <w:tc>
                <w:tcPr>
                  <w:tcW w:w="2268" w:type="dxa"/>
                  <w:shd w:val="clear" w:color="auto" w:fill="FFFFFF" w:themeFill="background1"/>
                  <w:tcMar>
                    <w:top w:w="57" w:type="dxa"/>
                  </w:tcMar>
                </w:tcPr>
                <w:p w14:paraId="001B05DD" w14:textId="77777777" w:rsidR="00BB557C" w:rsidRPr="00093240" w:rsidRDefault="00BB557C" w:rsidP="00C600AB">
                  <w:pPr>
                    <w:jc w:val="left"/>
                  </w:pPr>
                  <w:r w:rsidRPr="00093240">
                    <w:t>RFC status</w:t>
                  </w:r>
                </w:p>
              </w:tc>
              <w:tc>
                <w:tcPr>
                  <w:tcW w:w="6652" w:type="dxa"/>
                  <w:shd w:val="clear" w:color="auto" w:fill="FFFFFF" w:themeFill="background1"/>
                  <w:tcMar>
                    <w:top w:w="57" w:type="dxa"/>
                  </w:tcMar>
                </w:tcPr>
                <w:p w14:paraId="27BC94C0" w14:textId="375D9684" w:rsidR="00BB557C" w:rsidRPr="00093240" w:rsidRDefault="00272B14" w:rsidP="00C600AB">
                  <w:r w:rsidRPr="005C3C84">
                    <w:rPr>
                      <w:strike/>
                      <w:color w:val="FF0000"/>
                      <w:szCs w:val="22"/>
                    </w:rPr>
                    <w:t>Accepted</w:t>
                  </w:r>
                  <w:r w:rsidRPr="005C3C84">
                    <w:rPr>
                      <w:color w:val="00B050"/>
                      <w:szCs w:val="22"/>
                    </w:rPr>
                    <w:t>Scheduled</w:t>
                  </w:r>
                </w:p>
              </w:tc>
            </w:tr>
            <w:tr w:rsidR="00BB557C" w:rsidRPr="00093240" w14:paraId="5603BDFA" w14:textId="77777777" w:rsidTr="00C600AB">
              <w:tc>
                <w:tcPr>
                  <w:tcW w:w="2268" w:type="dxa"/>
                  <w:shd w:val="clear" w:color="auto" w:fill="FFFFFF" w:themeFill="background1"/>
                  <w:tcMar>
                    <w:top w:w="57" w:type="dxa"/>
                  </w:tcMar>
                </w:tcPr>
                <w:p w14:paraId="7E2803CF" w14:textId="77777777" w:rsidR="00BB557C" w:rsidRPr="00093240" w:rsidRDefault="00BB557C" w:rsidP="00C600AB">
                  <w:pPr>
                    <w:jc w:val="left"/>
                  </w:pPr>
                  <w:r w:rsidRPr="00093240">
                    <w:t>Reason for Change</w:t>
                  </w:r>
                </w:p>
              </w:tc>
              <w:tc>
                <w:tcPr>
                  <w:tcW w:w="6652" w:type="dxa"/>
                  <w:shd w:val="clear" w:color="auto" w:fill="FFFFFF" w:themeFill="background1"/>
                  <w:tcMar>
                    <w:top w:w="57" w:type="dxa"/>
                  </w:tcMar>
                </w:tcPr>
                <w:p w14:paraId="602712A9" w14:textId="77777777" w:rsidR="00BB557C" w:rsidRPr="004E7A60" w:rsidRDefault="00BB557C" w:rsidP="00C600AB">
                  <w:pPr>
                    <w:spacing w:after="0" w:line="259" w:lineRule="auto"/>
                    <w:rPr>
                      <w:color w:val="000000" w:themeColor="text1"/>
                      <w:szCs w:val="22"/>
                    </w:rPr>
                  </w:pPr>
                  <w:r w:rsidRPr="27CDA6F7">
                    <w:rPr>
                      <w:color w:val="000000" w:themeColor="text1"/>
                      <w:szCs w:val="22"/>
                    </w:rPr>
                    <w:t>Legislation Alignment</w:t>
                  </w:r>
                </w:p>
              </w:tc>
            </w:tr>
            <w:tr w:rsidR="00BB557C" w:rsidRPr="00093240" w14:paraId="6AAEE205" w14:textId="77777777" w:rsidTr="00C600AB">
              <w:tc>
                <w:tcPr>
                  <w:tcW w:w="2268" w:type="dxa"/>
                  <w:shd w:val="clear" w:color="auto" w:fill="FFFFFF" w:themeFill="background1"/>
                  <w:tcMar>
                    <w:top w:w="57" w:type="dxa"/>
                  </w:tcMar>
                </w:tcPr>
                <w:p w14:paraId="689BFED4" w14:textId="77777777" w:rsidR="00BB557C" w:rsidRPr="00093240" w:rsidRDefault="00BB557C" w:rsidP="00C600AB">
                  <w:pPr>
                    <w:jc w:val="left"/>
                  </w:pPr>
                  <w:r w:rsidRPr="00093240">
                    <w:t>Incidents</w:t>
                  </w:r>
                </w:p>
              </w:tc>
              <w:tc>
                <w:tcPr>
                  <w:tcW w:w="6652" w:type="dxa"/>
                  <w:shd w:val="clear" w:color="auto" w:fill="FFFFFF" w:themeFill="background1"/>
                  <w:tcMar>
                    <w:top w:w="57" w:type="dxa"/>
                  </w:tcMar>
                </w:tcPr>
                <w:p w14:paraId="438BF125" w14:textId="77777777" w:rsidR="00BB557C" w:rsidRPr="00093240" w:rsidRDefault="00BB557C" w:rsidP="00C600AB">
                  <w:pPr>
                    <w:spacing w:line="259" w:lineRule="auto"/>
                  </w:pPr>
                  <w:r>
                    <w:t>IM647115</w:t>
                  </w:r>
                </w:p>
              </w:tc>
            </w:tr>
            <w:tr w:rsidR="00BB557C" w:rsidRPr="00093240" w14:paraId="5E883B01" w14:textId="77777777" w:rsidTr="00C600AB">
              <w:tc>
                <w:tcPr>
                  <w:tcW w:w="2268" w:type="dxa"/>
                  <w:shd w:val="clear" w:color="auto" w:fill="FFFFFF" w:themeFill="background1"/>
                  <w:tcMar>
                    <w:top w:w="57" w:type="dxa"/>
                  </w:tcMar>
                </w:tcPr>
                <w:p w14:paraId="5221C1E4" w14:textId="77777777" w:rsidR="00BB557C" w:rsidRPr="00093240" w:rsidRDefault="00BB557C" w:rsidP="00C600AB">
                  <w:pPr>
                    <w:jc w:val="left"/>
                  </w:pPr>
                  <w:r w:rsidRPr="00093240">
                    <w:t>Known Error</w:t>
                  </w:r>
                </w:p>
              </w:tc>
              <w:tc>
                <w:tcPr>
                  <w:tcW w:w="6652" w:type="dxa"/>
                  <w:shd w:val="clear" w:color="auto" w:fill="FFFFFF" w:themeFill="background1"/>
                  <w:tcMar>
                    <w:top w:w="57" w:type="dxa"/>
                  </w:tcMar>
                </w:tcPr>
                <w:p w14:paraId="74182D21" w14:textId="77777777" w:rsidR="00BB557C" w:rsidRPr="00FE1B0D" w:rsidRDefault="00BB557C" w:rsidP="00C600AB">
                  <w:pPr>
                    <w:rPr>
                      <w:color w:val="000000" w:themeColor="text1"/>
                      <w:lang w:val="en-US"/>
                    </w:rPr>
                  </w:pPr>
                  <w:r w:rsidRPr="00A419A3">
                    <w:rPr>
                      <w:color w:val="000000" w:themeColor="text1"/>
                      <w:szCs w:val="22"/>
                      <w:lang w:val="en-US"/>
                    </w:rPr>
                    <w:t>KE24064</w:t>
                  </w:r>
                </w:p>
              </w:tc>
            </w:tr>
            <w:tr w:rsidR="00BB557C" w:rsidRPr="00093240" w14:paraId="14DAB9A7" w14:textId="77777777" w:rsidTr="00C600AB">
              <w:tc>
                <w:tcPr>
                  <w:tcW w:w="2268" w:type="dxa"/>
                  <w:shd w:val="clear" w:color="auto" w:fill="FFFFFF" w:themeFill="background1"/>
                  <w:tcMar>
                    <w:top w:w="57" w:type="dxa"/>
                  </w:tcMar>
                </w:tcPr>
                <w:p w14:paraId="2B4C847C" w14:textId="77777777" w:rsidR="00BB557C" w:rsidRPr="00093240" w:rsidRDefault="00BB557C" w:rsidP="00C600AB">
                  <w:pPr>
                    <w:jc w:val="left"/>
                  </w:pPr>
                  <w:r w:rsidRPr="00093240">
                    <w:t>Date at which the Change was proposed</w:t>
                  </w:r>
                </w:p>
              </w:tc>
              <w:tc>
                <w:tcPr>
                  <w:tcW w:w="6652" w:type="dxa"/>
                  <w:shd w:val="clear" w:color="auto" w:fill="FFFFFF" w:themeFill="background1"/>
                  <w:tcMar>
                    <w:top w:w="57" w:type="dxa"/>
                  </w:tcMar>
                </w:tcPr>
                <w:p w14:paraId="31834AD6" w14:textId="77777777" w:rsidR="00BB557C" w:rsidRPr="00093240" w:rsidRDefault="00BB557C" w:rsidP="00C600AB">
                  <w:pPr>
                    <w:spacing w:line="259" w:lineRule="auto"/>
                  </w:pPr>
                  <w:r>
                    <w:t>01/11/2023</w:t>
                  </w:r>
                </w:p>
              </w:tc>
            </w:tr>
            <w:tr w:rsidR="00BB557C" w:rsidRPr="00093240" w14:paraId="2F935193" w14:textId="77777777" w:rsidTr="00C600AB">
              <w:tc>
                <w:tcPr>
                  <w:tcW w:w="2268" w:type="dxa"/>
                  <w:shd w:val="clear" w:color="auto" w:fill="FFFFFF" w:themeFill="background1"/>
                  <w:tcMar>
                    <w:top w:w="57" w:type="dxa"/>
                  </w:tcMar>
                </w:tcPr>
                <w:p w14:paraId="26110134" w14:textId="77777777" w:rsidR="00BB557C" w:rsidRPr="00093240" w:rsidRDefault="00BB557C" w:rsidP="00C600AB">
                  <w:pPr>
                    <w:jc w:val="left"/>
                  </w:pPr>
                  <w:r>
                    <w:t>Requester</w:t>
                  </w:r>
                </w:p>
              </w:tc>
              <w:tc>
                <w:tcPr>
                  <w:tcW w:w="6652" w:type="dxa"/>
                  <w:shd w:val="clear" w:color="auto" w:fill="FFFFFF" w:themeFill="background1"/>
                  <w:tcMar>
                    <w:top w:w="57" w:type="dxa"/>
                  </w:tcMar>
                </w:tcPr>
                <w:p w14:paraId="7567F0F1" w14:textId="77777777" w:rsidR="00BB557C" w:rsidRPr="00093240" w:rsidRDefault="00BB557C" w:rsidP="00C600AB">
                  <w:r>
                    <w:t>NA-AT</w:t>
                  </w:r>
                </w:p>
              </w:tc>
            </w:tr>
          </w:tbl>
          <w:p w14:paraId="41AD5057" w14:textId="77777777" w:rsidR="00BB557C" w:rsidRPr="00093240" w:rsidRDefault="00BB557C" w:rsidP="00C600AB"/>
        </w:tc>
      </w:tr>
      <w:tr w:rsidR="00BB557C" w:rsidRPr="00093240" w14:paraId="31971E2B" w14:textId="77777777" w:rsidTr="00C600AB">
        <w:tc>
          <w:tcPr>
            <w:tcW w:w="9286" w:type="dxa"/>
            <w:shd w:val="clear" w:color="auto" w:fill="D9D9D9" w:themeFill="background1" w:themeFillShade="D9"/>
            <w:tcMar>
              <w:top w:w="57" w:type="dxa"/>
              <w:bottom w:w="113" w:type="dxa"/>
            </w:tcMar>
          </w:tcPr>
          <w:p w14:paraId="7FA0567D" w14:textId="77777777" w:rsidR="00BB557C" w:rsidRPr="00093240" w:rsidRDefault="00BB557C"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BB557C" w:rsidRPr="00093240" w14:paraId="47963DC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522F87D" w14:textId="77777777" w:rsidR="00BB557C" w:rsidRPr="0023487E" w:rsidRDefault="00BB557C" w:rsidP="00C600AB">
                  <w:pPr>
                    <w:jc w:val="left"/>
                    <w:rPr>
                      <w:b w:val="0"/>
                      <w:bCs/>
                    </w:rPr>
                  </w:pPr>
                  <w:r w:rsidRPr="0023487E">
                    <w:rPr>
                      <w:b w:val="0"/>
                      <w:bCs/>
                    </w:rPr>
                    <w:t>Change priority</w:t>
                  </w:r>
                </w:p>
              </w:tc>
              <w:tc>
                <w:tcPr>
                  <w:tcW w:w="6652" w:type="dxa"/>
                  <w:shd w:val="clear" w:color="auto" w:fill="FFFFFF" w:themeFill="background1"/>
                  <w:tcMar>
                    <w:top w:w="57" w:type="dxa"/>
                  </w:tcMar>
                </w:tcPr>
                <w:p w14:paraId="69A3AFA5" w14:textId="77777777" w:rsidR="00BB557C" w:rsidRPr="0023487E" w:rsidRDefault="00BB557C" w:rsidP="00C600AB">
                  <w:pPr>
                    <w:rPr>
                      <w:b w:val="0"/>
                      <w:bCs/>
                      <w:lang w:val="en-US"/>
                    </w:rPr>
                  </w:pPr>
                  <w:r w:rsidRPr="0023487E">
                    <w:rPr>
                      <w:b w:val="0"/>
                      <w:bCs/>
                      <w:color w:val="000000"/>
                    </w:rPr>
                    <w:t>Medium</w:t>
                  </w:r>
                </w:p>
              </w:tc>
            </w:tr>
            <w:tr w:rsidR="00BB557C" w:rsidRPr="00093240" w14:paraId="3B291061" w14:textId="77777777" w:rsidTr="00C600AB">
              <w:tc>
                <w:tcPr>
                  <w:tcW w:w="2268" w:type="dxa"/>
                  <w:shd w:val="clear" w:color="auto" w:fill="FFFFFF" w:themeFill="background1"/>
                  <w:tcMar>
                    <w:top w:w="57" w:type="dxa"/>
                  </w:tcMar>
                </w:tcPr>
                <w:p w14:paraId="69CD109F" w14:textId="77777777" w:rsidR="00BB557C" w:rsidRPr="00093240" w:rsidRDefault="00BB557C" w:rsidP="00C600AB">
                  <w:pPr>
                    <w:jc w:val="left"/>
                  </w:pPr>
                  <w:r w:rsidRPr="00093240">
                    <w:t>Change Description</w:t>
                  </w:r>
                </w:p>
              </w:tc>
              <w:tc>
                <w:tcPr>
                  <w:tcW w:w="6652" w:type="dxa"/>
                  <w:shd w:val="clear" w:color="auto" w:fill="FFFFFF" w:themeFill="background1"/>
                  <w:tcMar>
                    <w:top w:w="57" w:type="dxa"/>
                  </w:tcMar>
                </w:tcPr>
                <w:p w14:paraId="7B03A456" w14:textId="77777777" w:rsidR="00BB557C" w:rsidRPr="00093240" w:rsidRDefault="00BB557C" w:rsidP="00C600AB">
                  <w:pPr>
                    <w:spacing w:before="0" w:line="240" w:lineRule="auto"/>
                    <w:rPr>
                      <w:b/>
                      <w:bCs/>
                      <w:color w:val="000000"/>
                    </w:rPr>
                  </w:pPr>
                  <w:r w:rsidRPr="0F784073">
                    <w:rPr>
                      <w:b/>
                      <w:bCs/>
                      <w:color w:val="000000" w:themeColor="text1"/>
                    </w:rPr>
                    <w:t>Problem statement:</w:t>
                  </w:r>
                </w:p>
                <w:p w14:paraId="55C46BC1" w14:textId="77777777" w:rsidR="00BB557C" w:rsidRDefault="00BB557C" w:rsidP="00C600AB">
                  <w:pPr>
                    <w:rPr>
                      <w:color w:val="000000" w:themeColor="text1"/>
                    </w:rPr>
                  </w:pPr>
                  <w:r>
                    <w:rPr>
                      <w:color w:val="000000" w:themeColor="text1"/>
                      <w:lang w:val="en-US"/>
                    </w:rPr>
                    <w:t>[Note: This RFC was presented for discussion to the Fiscalis workshop in Stockholm on 30-31/05/2024.]</w:t>
                  </w:r>
                </w:p>
                <w:p w14:paraId="6B66B655" w14:textId="77777777" w:rsidR="00BB557C" w:rsidRDefault="00BB557C" w:rsidP="00C600AB">
                  <w:pPr>
                    <w:rPr>
                      <w:color w:val="000000" w:themeColor="text1"/>
                    </w:rPr>
                  </w:pPr>
                  <w:r w:rsidRPr="27CDA6F7">
                    <w:rPr>
                      <w:color w:val="000000" w:themeColor="text1"/>
                    </w:rPr>
                    <w:t>In IM647115, a discrepancy has been observed by NA-AT regarding condition C212.</w:t>
                  </w:r>
                </w:p>
                <w:p w14:paraId="5E6DD84F" w14:textId="77777777" w:rsidR="00BB557C" w:rsidRDefault="00BB557C" w:rsidP="00C600AB">
                  <w:pPr>
                    <w:rPr>
                      <w:color w:val="000000" w:themeColor="text1"/>
                      <w:szCs w:val="22"/>
                      <w:lang w:val="en-US"/>
                    </w:rPr>
                  </w:pPr>
                  <w:r w:rsidRPr="27CDA6F7">
                    <w:rPr>
                      <w:color w:val="000000" w:themeColor="text1"/>
                      <w:szCs w:val="22"/>
                      <w:lang w:val="en-US"/>
                    </w:rPr>
                    <w:t xml:space="preserve">There is a legal requirement that in case of inconsistencies between the Export declaration and the included e-ADs, the MSA of Dispatch should be notified. </w:t>
                  </w:r>
                </w:p>
                <w:p w14:paraId="37102B3D" w14:textId="77777777" w:rsidR="00BB557C" w:rsidRDefault="00BB557C" w:rsidP="00C600AB">
                  <w:pPr>
                    <w:rPr>
                      <w:color w:val="000000" w:themeColor="text1"/>
                      <w:szCs w:val="22"/>
                      <w:lang w:val="en-US"/>
                    </w:rPr>
                  </w:pPr>
                  <w:r w:rsidRPr="27CDA6F7">
                    <w:rPr>
                      <w:color w:val="000000" w:themeColor="text1"/>
                      <w:szCs w:val="22"/>
                      <w:lang w:val="en-US"/>
                    </w:rPr>
                    <w:t>More specifically, Article 21(4) of Directive (EU) 2020/262 states:</w:t>
                  </w:r>
                  <w:r w:rsidRPr="27CDA6F7">
                    <w:rPr>
                      <w:i/>
                      <w:iCs/>
                      <w:color w:val="000000" w:themeColor="text1"/>
                      <w:szCs w:val="22"/>
                      <w:lang w:val="en-US"/>
                    </w:rPr>
                    <w:t xml:space="preserve"> </w:t>
                  </w:r>
                </w:p>
                <w:p w14:paraId="02578327" w14:textId="77777777" w:rsidR="00BB557C" w:rsidRDefault="00BB557C" w:rsidP="00C600AB">
                  <w:pPr>
                    <w:rPr>
                      <w:color w:val="000000" w:themeColor="text1"/>
                      <w:szCs w:val="22"/>
                      <w:lang w:val="en-US"/>
                    </w:rPr>
                  </w:pPr>
                  <w:r w:rsidRPr="27CDA6F7">
                    <w:rPr>
                      <w:i/>
                      <w:iCs/>
                      <w:color w:val="000000" w:themeColor="text1"/>
                      <w:szCs w:val="22"/>
                      <w:lang w:val="en-US"/>
                    </w:rPr>
                    <w:t>“Where there are any inconsistencies between the electronic administrative document and the export declaration, the competent authorities in the Member State of export shall notify the competent authorities in the Member State of dispatch using the computerised system.”</w:t>
                  </w:r>
                </w:p>
                <w:p w14:paraId="724F2749" w14:textId="77777777" w:rsidR="00BB557C" w:rsidRDefault="00BB557C" w:rsidP="00C600AB">
                  <w:pPr>
                    <w:rPr>
                      <w:color w:val="000000" w:themeColor="text1"/>
                      <w:lang w:val="en-US"/>
                    </w:rPr>
                  </w:pPr>
                  <w:r w:rsidRPr="303B3A61">
                    <w:rPr>
                      <w:color w:val="000000" w:themeColor="text1"/>
                      <w:lang w:val="en-US"/>
                    </w:rPr>
                    <w:t>Thus, in case of negative cross-check results between the Export declaration and the included e-ADs, there should be sent an IE839 – CUSTOMS REJECTION OF E-AD message to the MSA of Dispatch to inform about the inconsistencies. This also applies for the case that the IE839 message sent to a particular MSA of Dispatch includes only e-ADs that were positively cross-checked.</w:t>
                  </w:r>
                </w:p>
                <w:p w14:paraId="61A31D98" w14:textId="77777777" w:rsidR="00BB557C" w:rsidRDefault="00BB557C" w:rsidP="00C600AB">
                  <w:pPr>
                    <w:rPr>
                      <w:color w:val="000000" w:themeColor="text1"/>
                    </w:rPr>
                  </w:pPr>
                  <w:r w:rsidRPr="27CDA6F7">
                    <w:rPr>
                      <w:color w:val="000000" w:themeColor="text1"/>
                      <w:lang w:val="en-US"/>
                    </w:rPr>
                    <w:lastRenderedPageBreak/>
                    <w:t>Therefore, there is a need to update the specifications in order to allow the Data group ‘Negative Cross-check validation results’ of the IE839 message not to be required to be filled in this scenario.</w:t>
                  </w:r>
                </w:p>
                <w:p w14:paraId="49B34DB9" w14:textId="77777777" w:rsidR="00BB557C" w:rsidRDefault="00BB557C" w:rsidP="00C600AB">
                  <w:pPr>
                    <w:spacing w:line="259" w:lineRule="auto"/>
                    <w:rPr>
                      <w:color w:val="000000" w:themeColor="text1"/>
                      <w:lang w:val="en-US"/>
                    </w:rPr>
                  </w:pPr>
                  <w:r w:rsidRPr="303B3A61">
                    <w:rPr>
                      <w:color w:val="000000" w:themeColor="text1"/>
                      <w:lang w:val="en-US"/>
                    </w:rPr>
                    <w:t>A</w:t>
                  </w:r>
                  <w:r w:rsidRPr="1AF72668">
                    <w:rPr>
                      <w:color w:val="000000" w:themeColor="text1"/>
                      <w:lang w:val="en-US"/>
                    </w:rPr>
                    <w:t xml:space="preserve"> new condition Cxxx</w:t>
                  </w:r>
                  <w:r>
                    <w:rPr>
                      <w:color w:val="000000" w:themeColor="text1"/>
                      <w:lang w:val="en-US"/>
                    </w:rPr>
                    <w:t xml:space="preserve"> will be applied to </w:t>
                  </w:r>
                  <w:r w:rsidRPr="1AF72668">
                    <w:rPr>
                      <w:color w:val="000000" w:themeColor="text1"/>
                      <w:lang w:val="en-US"/>
                    </w:rPr>
                    <w:t>the Data group ‘Negative Cross-check validation results’</w:t>
                  </w:r>
                  <w:r>
                    <w:rPr>
                      <w:color w:val="000000" w:themeColor="text1"/>
                      <w:lang w:val="en-US"/>
                    </w:rPr>
                    <w:t xml:space="preserve"> to handle its optionality</w:t>
                  </w:r>
                  <w:r w:rsidRPr="1AF72668">
                    <w:rPr>
                      <w:color w:val="000000" w:themeColor="text1"/>
                      <w:lang w:val="en-US"/>
                    </w:rPr>
                    <w:t xml:space="preserve">, </w:t>
                  </w:r>
                  <w:r w:rsidRPr="1AF72668" w:rsidDel="00E664AB">
                    <w:rPr>
                      <w:color w:val="000000" w:themeColor="text1"/>
                      <w:lang w:val="en-US"/>
                    </w:rPr>
                    <w:t xml:space="preserve">which </w:t>
                  </w:r>
                  <w:r>
                    <w:rPr>
                      <w:color w:val="000000" w:themeColor="text1"/>
                      <w:lang w:val="en-US"/>
                    </w:rPr>
                    <w:t>shall also control that</w:t>
                  </w:r>
                  <w:r w:rsidRPr="1AF72668">
                    <w:rPr>
                      <w:color w:val="000000" w:themeColor="text1"/>
                      <w:lang w:val="en-US"/>
                    </w:rPr>
                    <w:t xml:space="preserve"> in case of an IE839 message with only positive</w:t>
                  </w:r>
                  <w:r>
                    <w:rPr>
                      <w:color w:val="000000" w:themeColor="text1"/>
                      <w:lang w:val="en-US"/>
                    </w:rPr>
                    <w:t>ly</w:t>
                  </w:r>
                  <w:r w:rsidRPr="1AF72668">
                    <w:rPr>
                      <w:color w:val="000000" w:themeColor="text1"/>
                      <w:lang w:val="en-US"/>
                    </w:rPr>
                    <w:t xml:space="preserve"> cross-checked e-ADs declared, this Data group is not applicable. </w:t>
                  </w:r>
                  <w:r w:rsidRPr="303B3A61">
                    <w:rPr>
                      <w:color w:val="000000" w:themeColor="text1"/>
                      <w:lang w:val="en-US"/>
                    </w:rPr>
                    <w:t>Condition</w:t>
                  </w:r>
                  <w:r w:rsidRPr="1AF72668">
                    <w:rPr>
                      <w:color w:val="000000" w:themeColor="text1"/>
                      <w:lang w:val="en-US"/>
                    </w:rPr>
                    <w:t xml:space="preserve"> C212 shall be updated accordingly</w:t>
                  </w:r>
                  <w:r>
                    <w:rPr>
                      <w:color w:val="000000" w:themeColor="text1"/>
                      <w:lang w:val="en-US"/>
                    </w:rPr>
                    <w:t xml:space="preserve">, so that it is no longer applicable for </w:t>
                  </w:r>
                  <w:r w:rsidRPr="27CDA6F7">
                    <w:rPr>
                      <w:color w:val="000000" w:themeColor="text1"/>
                      <w:lang w:val="en-US"/>
                    </w:rPr>
                    <w:t>the Data group ‘Negative Cross-check validation results’</w:t>
                  </w:r>
                  <w:r w:rsidRPr="303B3A61">
                    <w:rPr>
                      <w:color w:val="000000" w:themeColor="text1"/>
                    </w:rPr>
                    <w:t>.</w:t>
                  </w:r>
                </w:p>
                <w:p w14:paraId="7EB9958F" w14:textId="77777777" w:rsidR="00BB557C" w:rsidRDefault="00BB557C" w:rsidP="00C600AB">
                  <w:pPr>
                    <w:spacing w:line="259" w:lineRule="auto"/>
                    <w:rPr>
                      <w:color w:val="000000" w:themeColor="text1"/>
                    </w:rPr>
                  </w:pPr>
                </w:p>
                <w:p w14:paraId="30AB899C" w14:textId="77777777" w:rsidR="00BB557C" w:rsidRPr="00093240" w:rsidRDefault="00BB557C" w:rsidP="00C600AB">
                  <w:pPr>
                    <w:spacing w:before="0" w:line="240" w:lineRule="auto"/>
                    <w:rPr>
                      <w:b/>
                      <w:color w:val="000000"/>
                    </w:rPr>
                  </w:pPr>
                  <w:r w:rsidRPr="00093240">
                    <w:rPr>
                      <w:b/>
                      <w:color w:val="000000"/>
                    </w:rPr>
                    <w:t>Proposed solution:</w:t>
                  </w:r>
                </w:p>
                <w:p w14:paraId="3FCAE67C" w14:textId="77777777" w:rsidR="00BB557C" w:rsidRPr="007F30B6" w:rsidRDefault="00BB557C" w:rsidP="00C600AB">
                  <w:pPr>
                    <w:spacing w:after="0" w:line="276" w:lineRule="auto"/>
                  </w:pPr>
                  <w:r w:rsidRPr="27CDA6F7">
                    <w:rPr>
                      <w:color w:val="000000" w:themeColor="text1"/>
                    </w:rPr>
                    <w:t xml:space="preserve">As per the analysis provided in the [Problem Statement], the following updates shall be performed in the Excise BPMs. </w:t>
                  </w:r>
                </w:p>
                <w:p w14:paraId="65F90174" w14:textId="77777777" w:rsidR="00BB557C" w:rsidRPr="007C60C2" w:rsidRDefault="00BB557C" w:rsidP="00C600AB">
                  <w:pPr>
                    <w:spacing w:after="0" w:line="276" w:lineRule="auto"/>
                    <w:rPr>
                      <w:color w:val="000000" w:themeColor="text1"/>
                    </w:rPr>
                  </w:pPr>
                </w:p>
                <w:p w14:paraId="1CB9BA40" w14:textId="77777777" w:rsidR="00BB557C" w:rsidRPr="007C60C2" w:rsidRDefault="00BB557C" w:rsidP="00BB557C">
                  <w:pPr>
                    <w:pStyle w:val="Sraopastraipa"/>
                    <w:numPr>
                      <w:ilvl w:val="0"/>
                      <w:numId w:val="85"/>
                    </w:numPr>
                    <w:spacing w:before="0" w:after="0" w:line="276" w:lineRule="auto"/>
                    <w:rPr>
                      <w:szCs w:val="22"/>
                    </w:rPr>
                  </w:pPr>
                  <w:r>
                    <w:t>Update the existing MADs as follows:</w:t>
                  </w:r>
                </w:p>
                <w:p w14:paraId="1C2AED70" w14:textId="77777777" w:rsidR="00BB557C" w:rsidRDefault="00BB557C" w:rsidP="00C600AB">
                  <w:pPr>
                    <w:spacing w:after="0" w:line="276" w:lineRule="auto"/>
                    <w:rPr>
                      <w:szCs w:val="22"/>
                    </w:rPr>
                  </w:pPr>
                </w:p>
                <w:p w14:paraId="35E3A067" w14:textId="77777777" w:rsidR="00BB557C" w:rsidRPr="006925FE" w:rsidRDefault="00BB557C" w:rsidP="00BB557C">
                  <w:pPr>
                    <w:pStyle w:val="Sraopastraipa"/>
                    <w:numPr>
                      <w:ilvl w:val="0"/>
                      <w:numId w:val="84"/>
                    </w:numPr>
                    <w:spacing w:before="0" w:after="0" w:line="276" w:lineRule="auto"/>
                    <w:rPr>
                      <w:color w:val="000000" w:themeColor="text1"/>
                    </w:rPr>
                  </w:pPr>
                  <w:r w:rsidRPr="303B3A61">
                    <w:rPr>
                      <w:color w:val="000000" w:themeColor="text1"/>
                    </w:rPr>
                    <w:t>The class C212 shall be removed from the ‘</w:t>
                  </w:r>
                  <w:r>
                    <w:t>NEGATIVE CROSS-CHECK VALIDATION RESULTS’</w:t>
                  </w:r>
                  <w:r w:rsidRPr="303B3A61" w:rsidDel="00A5104C">
                    <w:rPr>
                      <w:color w:val="000000" w:themeColor="text1"/>
                    </w:rPr>
                    <w:t xml:space="preserve"> </w:t>
                  </w:r>
                  <w:r w:rsidRPr="303B3A61">
                    <w:rPr>
                      <w:color w:val="000000" w:themeColor="text1"/>
                    </w:rPr>
                    <w:t xml:space="preserve">data group, which is linked to the data group diagram "EXPORT DECLARATION INFORMATION for IE839". </w:t>
                  </w:r>
                </w:p>
                <w:p w14:paraId="788D6A87" w14:textId="77777777" w:rsidR="00BB557C" w:rsidRPr="00F40D40" w:rsidRDefault="00BB557C" w:rsidP="00BB557C">
                  <w:pPr>
                    <w:pStyle w:val="Sraopastraipa"/>
                    <w:numPr>
                      <w:ilvl w:val="0"/>
                      <w:numId w:val="84"/>
                    </w:numPr>
                    <w:spacing w:before="0" w:after="0" w:line="276" w:lineRule="auto"/>
                    <w:rPr>
                      <w:color w:val="000000" w:themeColor="text1"/>
                    </w:rPr>
                  </w:pPr>
                  <w:r w:rsidRPr="303B3A61">
                    <w:rPr>
                      <w:color w:val="000000" w:themeColor="text1"/>
                    </w:rPr>
                    <w:t>A new Class Cxxx shall be added to the ‘</w:t>
                  </w:r>
                  <w:r>
                    <w:t>NEGATIVE CROSS-CHECK VALIDATION RESULTS’</w:t>
                  </w:r>
                  <w:r w:rsidRPr="303B3A61" w:rsidDel="00A5104C">
                    <w:rPr>
                      <w:color w:val="000000" w:themeColor="text1"/>
                    </w:rPr>
                    <w:t xml:space="preserve"> </w:t>
                  </w:r>
                  <w:r w:rsidRPr="303B3A61">
                    <w:rPr>
                      <w:color w:val="000000" w:themeColor="text1"/>
                    </w:rPr>
                    <w:t>data group, which is linked to the data group diagram "EXPORT DECLARATION INFORMATION for IE839".</w:t>
                  </w:r>
                </w:p>
                <w:p w14:paraId="643CB873" w14:textId="77777777" w:rsidR="00BB557C" w:rsidRPr="00F40D40" w:rsidRDefault="00BB557C" w:rsidP="00C600AB">
                  <w:pPr>
                    <w:spacing w:after="0" w:line="276" w:lineRule="auto"/>
                    <w:rPr>
                      <w:color w:val="000000" w:themeColor="text1"/>
                      <w:szCs w:val="22"/>
                    </w:rPr>
                  </w:pPr>
                </w:p>
                <w:p w14:paraId="087CF3EA" w14:textId="77777777" w:rsidR="00BB557C" w:rsidRPr="00F40D40" w:rsidRDefault="00BB557C" w:rsidP="00BB557C">
                  <w:pPr>
                    <w:pStyle w:val="Sraopastraipa"/>
                    <w:numPr>
                      <w:ilvl w:val="0"/>
                      <w:numId w:val="85"/>
                    </w:numPr>
                    <w:spacing w:before="0" w:after="0" w:line="276" w:lineRule="auto"/>
                  </w:pPr>
                  <w:r>
                    <w:t>The new class Cxxx will have the following wording:</w:t>
                  </w:r>
                </w:p>
                <w:p w14:paraId="3CA60D35" w14:textId="77777777" w:rsidR="00BB557C" w:rsidRPr="00F40D40" w:rsidRDefault="00BB557C" w:rsidP="00C600AB">
                  <w:pPr>
                    <w:spacing w:after="0" w:line="276" w:lineRule="auto"/>
                    <w:rPr>
                      <w:szCs w:val="22"/>
                    </w:rPr>
                  </w:pPr>
                </w:p>
                <w:p w14:paraId="495582BE" w14:textId="77777777" w:rsidR="00BB557C" w:rsidRPr="00F40D40" w:rsidRDefault="00BB557C" w:rsidP="00C600AB">
                  <w:pPr>
                    <w:spacing w:after="0" w:line="276" w:lineRule="auto"/>
                    <w:jc w:val="left"/>
                    <w:rPr>
                      <w:szCs w:val="22"/>
                    </w:rPr>
                  </w:pPr>
                  <w:r w:rsidRPr="27CDA6F7">
                    <w:rPr>
                      <w:szCs w:val="22"/>
                    </w:rPr>
                    <w:t>IF &lt;REJECTION.Rejection Reason Code&gt; is 'Negative Cross-check result' and there are negative cross-check validation results to be reported for any of the ARCs included in the data group C_EAD_VAL</w:t>
                  </w:r>
                </w:p>
                <w:p w14:paraId="7085A0B7" w14:textId="77777777" w:rsidR="00BB557C" w:rsidRPr="00F40D40" w:rsidRDefault="00BB557C" w:rsidP="00C600AB">
                  <w:pPr>
                    <w:spacing w:after="0" w:line="276" w:lineRule="auto"/>
                    <w:jc w:val="left"/>
                  </w:pPr>
                  <w:r w:rsidRPr="27CDA6F7">
                    <w:rPr>
                      <w:szCs w:val="22"/>
                    </w:rPr>
                    <w:t>THEN</w:t>
                  </w:r>
                </w:p>
                <w:p w14:paraId="517389AF" w14:textId="77777777" w:rsidR="00BB557C" w:rsidRPr="00F40D40" w:rsidRDefault="00BB557C" w:rsidP="00C600AB">
                  <w:pPr>
                    <w:spacing w:after="0" w:line="276" w:lineRule="auto"/>
                    <w:jc w:val="left"/>
                    <w:rPr>
                      <w:szCs w:val="22"/>
                    </w:rPr>
                  </w:pPr>
                  <w:r w:rsidRPr="27CDA6F7">
                    <w:rPr>
                      <w:szCs w:val="22"/>
                    </w:rPr>
                    <w:t xml:space="preserve">    &lt;NEGATIVE CROSS CHECK VALIDATION RESULTS&gt; is ‘R’ ELSE</w:t>
                  </w:r>
                </w:p>
                <w:p w14:paraId="5875EC7E" w14:textId="77777777" w:rsidR="00BB557C" w:rsidRPr="00F40D40" w:rsidRDefault="00BB557C" w:rsidP="00C600AB">
                  <w:pPr>
                    <w:spacing w:after="0" w:line="276" w:lineRule="auto"/>
                    <w:jc w:val="left"/>
                  </w:pPr>
                  <w:r w:rsidRPr="27CDA6F7">
                    <w:rPr>
                      <w:szCs w:val="22"/>
                    </w:rPr>
                    <w:t xml:space="preserve">    &lt;NEGATIVE CROSS CHECK VALIDATION RESULTS&gt; does not apply</w:t>
                  </w:r>
                </w:p>
                <w:p w14:paraId="3EFE8985" w14:textId="77777777" w:rsidR="00BB557C" w:rsidRPr="00F40D40" w:rsidRDefault="00BB557C" w:rsidP="00C600AB">
                  <w:pPr>
                    <w:spacing w:after="0" w:line="276" w:lineRule="auto"/>
                    <w:jc w:val="left"/>
                    <w:rPr>
                      <w:szCs w:val="22"/>
                    </w:rPr>
                  </w:pPr>
                </w:p>
                <w:p w14:paraId="45EE94CC" w14:textId="77777777" w:rsidR="00BB557C" w:rsidRPr="00F40D40" w:rsidRDefault="00BB557C" w:rsidP="00C600AB">
                  <w:pPr>
                    <w:spacing w:after="0" w:line="276" w:lineRule="auto"/>
                    <w:jc w:val="left"/>
                    <w:rPr>
                      <w:szCs w:val="22"/>
                    </w:rPr>
                  </w:pPr>
                  <w:r w:rsidRPr="27CDA6F7">
                    <w:rPr>
                      <w:szCs w:val="22"/>
                    </w:rPr>
                    <w:t>Note: in the data group C_EAD_VAL are declared all the e-ADs concerning the recipient of the IE839 message regarding the particular Export Declaration</w:t>
                  </w:r>
                </w:p>
                <w:p w14:paraId="6CCF3C02" w14:textId="77777777" w:rsidR="00BB557C" w:rsidRPr="00F40D40" w:rsidRDefault="00BB557C" w:rsidP="00C600AB">
                  <w:pPr>
                    <w:spacing w:after="0" w:line="276" w:lineRule="auto"/>
                    <w:rPr>
                      <w:color w:val="000000" w:themeColor="text1"/>
                      <w:szCs w:val="22"/>
                    </w:rPr>
                  </w:pPr>
                </w:p>
                <w:p w14:paraId="653E1A20" w14:textId="77777777" w:rsidR="00BB557C" w:rsidRPr="00F40D40" w:rsidRDefault="00BB557C" w:rsidP="00BB557C">
                  <w:pPr>
                    <w:pStyle w:val="Sraopastraipa"/>
                    <w:numPr>
                      <w:ilvl w:val="0"/>
                      <w:numId w:val="85"/>
                    </w:numPr>
                    <w:spacing w:before="0" w:after="0" w:line="276" w:lineRule="auto"/>
                    <w:rPr>
                      <w:szCs w:val="22"/>
                      <w:lang w:val="en-US"/>
                    </w:rPr>
                  </w:pPr>
                  <w:r w:rsidRPr="27CDA6F7">
                    <w:rPr>
                      <w:szCs w:val="22"/>
                      <w:lang w:val="en-US"/>
                    </w:rPr>
                    <w:t>Class C212 to be updated as follows:</w:t>
                  </w:r>
                </w:p>
                <w:p w14:paraId="1A7D3224" w14:textId="77777777" w:rsidR="00BB557C" w:rsidRPr="00241E56" w:rsidRDefault="00BB557C" w:rsidP="00C600AB">
                  <w:pPr>
                    <w:spacing w:line="276" w:lineRule="auto"/>
                    <w:rPr>
                      <w:b/>
                      <w:bCs/>
                      <w:szCs w:val="22"/>
                      <w:lang w:val="en-US"/>
                    </w:rPr>
                  </w:pPr>
                </w:p>
                <w:p w14:paraId="4FF953DD" w14:textId="77777777" w:rsidR="00BB557C" w:rsidRPr="00F40D40" w:rsidRDefault="00BB557C" w:rsidP="00C600AB">
                  <w:pPr>
                    <w:spacing w:after="0" w:line="276" w:lineRule="auto"/>
                    <w:jc w:val="left"/>
                  </w:pPr>
                  <w:r w:rsidRPr="27CDA6F7">
                    <w:rPr>
                      <w:szCs w:val="22"/>
                    </w:rPr>
                    <w:t>IF &lt;REJECTION.Rejection Reason Code&gt; is 'Negative Cross-check result'</w:t>
                  </w:r>
                </w:p>
                <w:p w14:paraId="2B131563" w14:textId="77777777" w:rsidR="00BB557C" w:rsidRPr="00F40D40" w:rsidRDefault="00BB557C" w:rsidP="00C600AB">
                  <w:pPr>
                    <w:spacing w:after="0" w:line="276" w:lineRule="auto"/>
                    <w:jc w:val="left"/>
                  </w:pPr>
                  <w:r w:rsidRPr="27CDA6F7">
                    <w:rPr>
                      <w:szCs w:val="22"/>
                    </w:rPr>
                    <w:t>THEN</w:t>
                  </w:r>
                </w:p>
                <w:p w14:paraId="1628311D" w14:textId="77777777" w:rsidR="00BB557C" w:rsidRPr="00F40D40" w:rsidRDefault="00BB557C" w:rsidP="00C600AB">
                  <w:pPr>
                    <w:spacing w:after="0" w:line="276" w:lineRule="auto"/>
                    <w:jc w:val="left"/>
                  </w:pPr>
                  <w:r w:rsidRPr="27CDA6F7">
                    <w:rPr>
                      <w:szCs w:val="22"/>
                    </w:rPr>
                    <w:t xml:space="preserve">    </w:t>
                  </w:r>
                  <w:r w:rsidRPr="27CDA6F7">
                    <w:rPr>
                      <w:strike/>
                      <w:szCs w:val="22"/>
                      <w:highlight w:val="yellow"/>
                    </w:rPr>
                    <w:t>&lt;NEGATIVE CROSS CHECK VALIDATION RESULTS&gt; is 'R' AND</w:t>
                  </w:r>
                </w:p>
                <w:p w14:paraId="1EF0D737" w14:textId="77777777" w:rsidR="00BB557C" w:rsidRPr="00F40D40" w:rsidRDefault="00BB557C" w:rsidP="00C600AB">
                  <w:pPr>
                    <w:spacing w:after="0" w:line="276" w:lineRule="auto"/>
                    <w:jc w:val="left"/>
                  </w:pPr>
                  <w:r w:rsidRPr="27CDA6F7">
                    <w:rPr>
                      <w:szCs w:val="22"/>
                    </w:rPr>
                    <w:t xml:space="preserve">    &lt;C_EAD_VAL&gt; is 'R' AND</w:t>
                  </w:r>
                </w:p>
                <w:p w14:paraId="187D1CDE" w14:textId="77777777" w:rsidR="00BB557C" w:rsidRPr="00F40D40" w:rsidRDefault="00BB557C" w:rsidP="00C600AB">
                  <w:pPr>
                    <w:spacing w:after="0" w:line="276" w:lineRule="auto"/>
                    <w:jc w:val="left"/>
                  </w:pPr>
                  <w:r w:rsidRPr="27CDA6F7">
                    <w:rPr>
                      <w:szCs w:val="22"/>
                    </w:rPr>
                    <w:t xml:space="preserve">    &lt;N_NON_DES&gt; does not apply AND</w:t>
                  </w:r>
                </w:p>
                <w:p w14:paraId="12C939DB" w14:textId="77777777" w:rsidR="00BB557C" w:rsidRPr="00F40D40" w:rsidRDefault="00BB557C" w:rsidP="00C600AB">
                  <w:pPr>
                    <w:spacing w:after="0" w:line="276" w:lineRule="auto"/>
                    <w:jc w:val="left"/>
                  </w:pPr>
                  <w:r w:rsidRPr="27CDA6F7">
                    <w:rPr>
                      <w:szCs w:val="22"/>
                    </w:rPr>
                    <w:t xml:space="preserve">    &lt;N_EAD_SUB&gt; does not apply</w:t>
                  </w:r>
                </w:p>
                <w:p w14:paraId="4CBD4BCB" w14:textId="77777777" w:rsidR="00BB557C" w:rsidRPr="00F40D40" w:rsidRDefault="00BB557C" w:rsidP="00C600AB">
                  <w:pPr>
                    <w:spacing w:after="0" w:line="276" w:lineRule="auto"/>
                    <w:jc w:val="left"/>
                  </w:pPr>
                  <w:r w:rsidRPr="27CDA6F7">
                    <w:rPr>
                      <w:szCs w:val="22"/>
                    </w:rPr>
                    <w:t>ELSE IF &lt;REJECTION.Rejection Reason Code&gt; is 'Unsatisfactory Control Result at OoExp'</w:t>
                  </w:r>
                </w:p>
                <w:p w14:paraId="15117E4B" w14:textId="77777777" w:rsidR="00BB557C" w:rsidRPr="00F40D40" w:rsidRDefault="00BB557C" w:rsidP="00C600AB">
                  <w:pPr>
                    <w:spacing w:after="0" w:line="276" w:lineRule="auto"/>
                    <w:jc w:val="left"/>
                  </w:pPr>
                  <w:r w:rsidRPr="27CDA6F7">
                    <w:rPr>
                      <w:szCs w:val="22"/>
                    </w:rPr>
                    <w:t>THEN</w:t>
                  </w:r>
                </w:p>
                <w:p w14:paraId="5B26CB07" w14:textId="77777777" w:rsidR="00BB557C" w:rsidRPr="00F40D40" w:rsidRDefault="00BB557C" w:rsidP="00C600AB">
                  <w:pPr>
                    <w:spacing w:after="0" w:line="276" w:lineRule="auto"/>
                    <w:jc w:val="left"/>
                    <w:rPr>
                      <w:szCs w:val="22"/>
                      <w:highlight w:val="yellow"/>
                    </w:rPr>
                  </w:pPr>
                  <w:r w:rsidRPr="27CDA6F7">
                    <w:rPr>
                      <w:szCs w:val="22"/>
                    </w:rPr>
                    <w:t xml:space="preserve">    </w:t>
                  </w:r>
                  <w:r w:rsidRPr="27CDA6F7">
                    <w:rPr>
                      <w:strike/>
                      <w:szCs w:val="22"/>
                      <w:highlight w:val="yellow"/>
                    </w:rPr>
                    <w:t>&lt;NEGATIVE CROSS CHECK VALIDATION RESULTS&gt; does not apply AND</w:t>
                  </w:r>
                </w:p>
                <w:p w14:paraId="7A47A5D4" w14:textId="77777777" w:rsidR="00BB557C" w:rsidRPr="00F40D40" w:rsidRDefault="00BB557C" w:rsidP="00C600AB">
                  <w:pPr>
                    <w:spacing w:after="0" w:line="276" w:lineRule="auto"/>
                    <w:jc w:val="left"/>
                  </w:pPr>
                  <w:r w:rsidRPr="27CDA6F7">
                    <w:rPr>
                      <w:szCs w:val="22"/>
                    </w:rPr>
                    <w:t xml:space="preserve">    &lt;C_EAD_VAL&gt; is 'R' AND</w:t>
                  </w:r>
                </w:p>
                <w:p w14:paraId="29B1B180" w14:textId="77777777" w:rsidR="00BB557C" w:rsidRPr="00F40D40" w:rsidRDefault="00BB557C" w:rsidP="00C600AB">
                  <w:pPr>
                    <w:spacing w:after="0" w:line="276" w:lineRule="auto"/>
                    <w:jc w:val="left"/>
                  </w:pPr>
                  <w:r w:rsidRPr="27CDA6F7">
                    <w:rPr>
                      <w:szCs w:val="22"/>
                    </w:rPr>
                    <w:t xml:space="preserve">    &lt;N_NON_DES&gt; is 'R' AND</w:t>
                  </w:r>
                </w:p>
                <w:p w14:paraId="20F33C2A" w14:textId="77777777" w:rsidR="00BB557C" w:rsidRPr="00F40D40" w:rsidRDefault="00BB557C" w:rsidP="00C600AB">
                  <w:pPr>
                    <w:spacing w:after="0" w:line="276" w:lineRule="auto"/>
                    <w:jc w:val="left"/>
                  </w:pPr>
                  <w:r w:rsidRPr="27CDA6F7">
                    <w:rPr>
                      <w:szCs w:val="22"/>
                    </w:rPr>
                    <w:t xml:space="preserve">    &lt;N_EAD_SUB&gt; does not apply</w:t>
                  </w:r>
                </w:p>
                <w:p w14:paraId="2E57E7BB" w14:textId="77777777" w:rsidR="00BB557C" w:rsidRPr="00F40D40" w:rsidRDefault="00BB557C" w:rsidP="00C600AB">
                  <w:pPr>
                    <w:spacing w:after="0" w:line="276" w:lineRule="auto"/>
                    <w:jc w:val="left"/>
                  </w:pPr>
                  <w:r w:rsidRPr="27CDA6F7">
                    <w:rPr>
                      <w:szCs w:val="22"/>
                    </w:rPr>
                    <w:t>ELSE</w:t>
                  </w:r>
                </w:p>
                <w:p w14:paraId="7D61CDEB" w14:textId="77777777" w:rsidR="00BB557C" w:rsidRPr="00F40D40" w:rsidRDefault="00BB557C" w:rsidP="00C600AB">
                  <w:pPr>
                    <w:spacing w:after="0" w:line="276" w:lineRule="auto"/>
                    <w:jc w:val="left"/>
                  </w:pPr>
                  <w:r w:rsidRPr="27CDA6F7">
                    <w:rPr>
                      <w:szCs w:val="22"/>
                    </w:rPr>
                    <w:t xml:space="preserve">    </w:t>
                  </w:r>
                  <w:r w:rsidRPr="27CDA6F7">
                    <w:rPr>
                      <w:strike/>
                      <w:szCs w:val="22"/>
                      <w:highlight w:val="yellow"/>
                    </w:rPr>
                    <w:t>&lt;NEGATIVE CROSS CHECK VALIDATION RESULTS&gt; does not apply AND</w:t>
                  </w:r>
                </w:p>
                <w:p w14:paraId="2C259A2C" w14:textId="77777777" w:rsidR="00BB557C" w:rsidRPr="00F40D40" w:rsidRDefault="00BB557C" w:rsidP="00C600AB">
                  <w:pPr>
                    <w:spacing w:after="0" w:line="276" w:lineRule="auto"/>
                    <w:jc w:val="left"/>
                  </w:pPr>
                  <w:r w:rsidRPr="27CDA6F7">
                    <w:rPr>
                      <w:szCs w:val="22"/>
                    </w:rPr>
                    <w:t xml:space="preserve">    &lt;C_EAD_VAL&gt; does not apply AND</w:t>
                  </w:r>
                </w:p>
                <w:p w14:paraId="39984FBE" w14:textId="77777777" w:rsidR="00BB557C" w:rsidRPr="00F40D40" w:rsidRDefault="00BB557C" w:rsidP="00C600AB">
                  <w:pPr>
                    <w:spacing w:after="0" w:line="276" w:lineRule="auto"/>
                    <w:jc w:val="left"/>
                  </w:pPr>
                  <w:r w:rsidRPr="27CDA6F7">
                    <w:rPr>
                      <w:szCs w:val="22"/>
                    </w:rPr>
                    <w:t xml:space="preserve">    &lt;N_NON_DES&gt; does not apply AND</w:t>
                  </w:r>
                </w:p>
                <w:p w14:paraId="233809FC" w14:textId="77777777" w:rsidR="00BB557C" w:rsidRPr="00F40D40" w:rsidRDefault="00BB557C" w:rsidP="00C600AB">
                  <w:pPr>
                    <w:spacing w:after="0" w:line="276" w:lineRule="auto"/>
                    <w:jc w:val="left"/>
                  </w:pPr>
                  <w:r w:rsidRPr="27CDA6F7">
                    <w:rPr>
                      <w:szCs w:val="22"/>
                    </w:rPr>
                    <w:t xml:space="preserve">    &lt;N_EAD_SUB&gt; is 'R'</w:t>
                  </w:r>
                </w:p>
                <w:p w14:paraId="37E3D9D8" w14:textId="77777777" w:rsidR="00BB557C" w:rsidRPr="00F40D40" w:rsidRDefault="00BB557C" w:rsidP="00C600AB">
                  <w:pPr>
                    <w:spacing w:after="0" w:line="276" w:lineRule="auto"/>
                    <w:jc w:val="left"/>
                    <w:rPr>
                      <w:szCs w:val="22"/>
                      <w:lang w:val="en-US"/>
                    </w:rPr>
                  </w:pPr>
                </w:p>
              </w:tc>
            </w:tr>
            <w:tr w:rsidR="00BB557C" w:rsidRPr="00093240" w14:paraId="1ADC3D5E" w14:textId="77777777" w:rsidTr="00C600AB">
              <w:tc>
                <w:tcPr>
                  <w:tcW w:w="2268" w:type="dxa"/>
                  <w:shd w:val="clear" w:color="auto" w:fill="FFFFFF" w:themeFill="background1"/>
                  <w:tcMar>
                    <w:top w:w="57" w:type="dxa"/>
                  </w:tcMar>
                </w:tcPr>
                <w:p w14:paraId="31663C12" w14:textId="77777777" w:rsidR="00BB557C" w:rsidRPr="00093240" w:rsidRDefault="00BB557C" w:rsidP="00C600AB">
                  <w:pPr>
                    <w:jc w:val="left"/>
                  </w:pPr>
                  <w:r w:rsidRPr="00093240">
                    <w:lastRenderedPageBreak/>
                    <w:t>Impact assessment</w:t>
                  </w:r>
                </w:p>
              </w:tc>
              <w:tc>
                <w:tcPr>
                  <w:tcW w:w="6652" w:type="dxa"/>
                  <w:shd w:val="clear" w:color="auto" w:fill="FFFFFF" w:themeFill="background1"/>
                  <w:tcMar>
                    <w:top w:w="57" w:type="dxa"/>
                  </w:tcMar>
                </w:tcPr>
                <w:p w14:paraId="3A1B486B" w14:textId="77777777" w:rsidR="00BB557C" w:rsidRDefault="00BB557C" w:rsidP="00C600AB">
                  <w:pPr>
                    <w:spacing w:after="0" w:line="276" w:lineRule="auto"/>
                    <w:rPr>
                      <w:szCs w:val="22"/>
                    </w:rPr>
                  </w:pPr>
                  <w:r>
                    <w:rPr>
                      <w:szCs w:val="22"/>
                    </w:rPr>
                    <w:t>Specification Documents:</w:t>
                  </w:r>
                </w:p>
                <w:p w14:paraId="43B60E75" w14:textId="77777777" w:rsidR="00BB557C" w:rsidRDefault="00BB557C" w:rsidP="00BB557C">
                  <w:pPr>
                    <w:pStyle w:val="Bulleted1"/>
                    <w:numPr>
                      <w:ilvl w:val="0"/>
                      <w:numId w:val="51"/>
                    </w:numPr>
                    <w:spacing w:before="0" w:after="60"/>
                    <w:contextualSpacing/>
                    <w:jc w:val="both"/>
                    <w:rPr>
                      <w:rFonts w:ascii="Times New Roman" w:hAnsi="Times New Roman" w:cs="Times New Roman"/>
                      <w:sz w:val="22"/>
                      <w:szCs w:val="22"/>
                      <w:lang w:val="nn-NO"/>
                    </w:rPr>
                  </w:pPr>
                  <w:r w:rsidRPr="27CDA6F7">
                    <w:rPr>
                      <w:rFonts w:ascii="Times New Roman" w:hAnsi="Times New Roman" w:cs="Times New Roman"/>
                      <w:sz w:val="22"/>
                      <w:szCs w:val="22"/>
                      <w:lang w:val="nn-NO"/>
                    </w:rPr>
                    <w:t>FESS Excise BPMs (Medium);</w:t>
                  </w:r>
                </w:p>
                <w:p w14:paraId="3A557353" w14:textId="77777777" w:rsidR="00BB557C" w:rsidRDefault="00BB557C" w:rsidP="00BB557C">
                  <w:pPr>
                    <w:pStyle w:val="Bulleted1"/>
                    <w:numPr>
                      <w:ilvl w:val="0"/>
                      <w:numId w:val="51"/>
                    </w:numPr>
                    <w:spacing w:before="0"/>
                    <w:contextualSpacing/>
                    <w:jc w:val="both"/>
                    <w:rPr>
                      <w:rFonts w:ascii="Times New Roman" w:hAnsi="Times New Roman" w:cs="Times New Roman"/>
                      <w:sz w:val="22"/>
                      <w:szCs w:val="22"/>
                    </w:rPr>
                  </w:pPr>
                  <w:r w:rsidRPr="27CDA6F7">
                    <w:rPr>
                      <w:rFonts w:ascii="Times New Roman" w:hAnsi="Times New Roman" w:cs="Times New Roman"/>
                      <w:sz w:val="22"/>
                      <w:szCs w:val="22"/>
                    </w:rPr>
                    <w:t>DDNEA for EMCS Phase 4.2 (Medium);</w:t>
                  </w:r>
                </w:p>
                <w:p w14:paraId="7B36024D" w14:textId="77777777" w:rsidR="00BB557C" w:rsidRDefault="00BB557C" w:rsidP="00BB557C">
                  <w:pPr>
                    <w:pStyle w:val="Bulleted1"/>
                    <w:numPr>
                      <w:ilvl w:val="0"/>
                      <w:numId w:val="51"/>
                    </w:numPr>
                    <w:spacing w:before="0"/>
                    <w:contextualSpacing/>
                    <w:jc w:val="both"/>
                    <w:rPr>
                      <w:rFonts w:ascii="Times New Roman" w:hAnsi="Times New Roman" w:cs="Times New Roman"/>
                      <w:sz w:val="22"/>
                      <w:szCs w:val="22"/>
                    </w:rPr>
                  </w:pPr>
                  <w:r w:rsidRPr="27CDA6F7">
                    <w:rPr>
                      <w:rFonts w:ascii="Times New Roman" w:hAnsi="Times New Roman" w:cs="Times New Roman"/>
                      <w:sz w:val="22"/>
                      <w:szCs w:val="22"/>
                    </w:rPr>
                    <w:t>TRP for EMCS Phase 4.2 (...).</w:t>
                  </w:r>
                </w:p>
                <w:p w14:paraId="62034B4B" w14:textId="77777777" w:rsidR="00BB557C" w:rsidRDefault="00BB557C" w:rsidP="00C600AB">
                  <w:pPr>
                    <w:spacing w:after="0" w:line="276" w:lineRule="auto"/>
                    <w:rPr>
                      <w:szCs w:val="22"/>
                    </w:rPr>
                  </w:pPr>
                </w:p>
                <w:p w14:paraId="336C57E2" w14:textId="77777777" w:rsidR="00BB557C" w:rsidRDefault="00BB557C" w:rsidP="00C600AB">
                  <w:pPr>
                    <w:spacing w:after="0" w:line="276" w:lineRule="auto"/>
                    <w:rPr>
                      <w:szCs w:val="22"/>
                    </w:rPr>
                  </w:pPr>
                  <w:r>
                    <w:rPr>
                      <w:szCs w:val="22"/>
                    </w:rPr>
                    <w:t>CDEAs:</w:t>
                  </w:r>
                </w:p>
                <w:p w14:paraId="5E74588F" w14:textId="77777777" w:rsidR="00BB557C" w:rsidRDefault="00BB557C" w:rsidP="00BB557C">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0764F86" w14:textId="77777777" w:rsidR="00BB557C" w:rsidRDefault="00BB557C" w:rsidP="00BB557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45D59EE5" w14:textId="77777777" w:rsidR="00BB557C" w:rsidRDefault="00BB557C" w:rsidP="00BB557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2F3DA184" w14:textId="77777777" w:rsidR="00BB557C" w:rsidRDefault="00BB557C" w:rsidP="00C600AB">
                  <w:pPr>
                    <w:spacing w:after="0" w:line="276" w:lineRule="auto"/>
                    <w:rPr>
                      <w:szCs w:val="22"/>
                    </w:rPr>
                  </w:pPr>
                </w:p>
                <w:p w14:paraId="6A6A1520" w14:textId="77777777" w:rsidR="00BB557C" w:rsidRDefault="00BB557C" w:rsidP="00C600AB">
                  <w:pPr>
                    <w:spacing w:after="0" w:line="276" w:lineRule="auto"/>
                    <w:rPr>
                      <w:szCs w:val="22"/>
                    </w:rPr>
                  </w:pPr>
                  <w:r>
                    <w:rPr>
                      <w:szCs w:val="22"/>
                    </w:rPr>
                    <w:t>NEAs:</w:t>
                  </w:r>
                </w:p>
                <w:p w14:paraId="02B9541B" w14:textId="77777777" w:rsidR="00BB557C" w:rsidRPr="00093240" w:rsidRDefault="00BB557C" w:rsidP="00BB557C">
                  <w:pPr>
                    <w:pStyle w:val="Sraopastraipa"/>
                    <w:numPr>
                      <w:ilvl w:val="0"/>
                      <w:numId w:val="51"/>
                    </w:numPr>
                    <w:spacing w:before="0"/>
                  </w:pPr>
                  <w:r>
                    <w:t>Impact on NEAs (Medium).</w:t>
                  </w:r>
                </w:p>
              </w:tc>
            </w:tr>
            <w:tr w:rsidR="00BB557C" w:rsidRPr="00093240" w14:paraId="511C4C4E" w14:textId="77777777" w:rsidTr="00C600AB">
              <w:tc>
                <w:tcPr>
                  <w:tcW w:w="2268" w:type="dxa"/>
                  <w:shd w:val="clear" w:color="auto" w:fill="FFFFFF" w:themeFill="background1"/>
                  <w:tcMar>
                    <w:top w:w="57" w:type="dxa"/>
                  </w:tcMar>
                </w:tcPr>
                <w:p w14:paraId="0E2B036A" w14:textId="77777777" w:rsidR="00BB557C" w:rsidRPr="00093240" w:rsidRDefault="00BB557C" w:rsidP="00C600AB">
                  <w:pPr>
                    <w:jc w:val="left"/>
                  </w:pPr>
                  <w:r w:rsidRPr="00093240">
                    <w:t>Effect of not implementing the Change</w:t>
                  </w:r>
                </w:p>
              </w:tc>
              <w:tc>
                <w:tcPr>
                  <w:tcW w:w="6652" w:type="dxa"/>
                  <w:shd w:val="clear" w:color="auto" w:fill="FFFFFF" w:themeFill="background1"/>
                  <w:tcMar>
                    <w:top w:w="57" w:type="dxa"/>
                  </w:tcMar>
                </w:tcPr>
                <w:p w14:paraId="232EAFD5" w14:textId="77777777" w:rsidR="00BB557C" w:rsidRPr="000E1E06" w:rsidRDefault="00BB557C" w:rsidP="00C600AB">
                  <w:pPr>
                    <w:spacing w:line="259" w:lineRule="auto"/>
                    <w:rPr>
                      <w:color w:val="000000" w:themeColor="text1"/>
                      <w:lang w:val="en-US"/>
                    </w:rPr>
                  </w:pPr>
                  <w:r>
                    <w:t>If the proposed change is not implemented, then it will not be possible to have an IE839</w:t>
                  </w:r>
                  <w:r w:rsidRPr="303B3A61">
                    <w:rPr>
                      <w:color w:val="000000" w:themeColor="text1"/>
                      <w:lang w:val="en-US"/>
                    </w:rPr>
                    <w:t xml:space="preserve"> – CUSTOMS REJECTION OF E-AD</w:t>
                  </w:r>
                  <w:r>
                    <w:t xml:space="preserve"> message that includes only </w:t>
                  </w:r>
                  <w:r w:rsidRPr="303B3A61">
                    <w:rPr>
                      <w:color w:val="000000" w:themeColor="text1"/>
                      <w:lang w:val="en-US"/>
                    </w:rPr>
                    <w:t>positively cross-checked e-ADs</w:t>
                  </w:r>
                  <w:r>
                    <w:rPr>
                      <w:color w:val="000000" w:themeColor="text1"/>
                      <w:lang w:val="en-US"/>
                    </w:rPr>
                    <w:t xml:space="preserve"> after the rejection of the Export declaration due to negative cross-check results. Therefore, the </w:t>
                  </w:r>
                  <w:r>
                    <w:rPr>
                      <w:color w:val="000000" w:themeColor="text1"/>
                      <w:lang w:val="en-US"/>
                    </w:rPr>
                    <w:lastRenderedPageBreak/>
                    <w:t>MSA of Export will not send the IE839 to inform the MSA of Dispatch and</w:t>
                  </w:r>
                  <w:r>
                    <w:rPr>
                      <w:color w:val="000000"/>
                      <w:szCs w:val="22"/>
                      <w:lang w:eastAsia="nl-BE"/>
                    </w:rPr>
                    <w:t xml:space="preserve"> the legal requirement that the MSA of Dispatch should be notified in the cases where there are inconsistencies between the Export declaration and the included e-ADs, would not be covered for this case.</w:t>
                  </w:r>
                </w:p>
              </w:tc>
            </w:tr>
            <w:tr w:rsidR="00BB557C" w:rsidRPr="00093240" w14:paraId="5A68E474" w14:textId="77777777" w:rsidTr="00C600AB">
              <w:tc>
                <w:tcPr>
                  <w:tcW w:w="2268" w:type="dxa"/>
                  <w:shd w:val="clear" w:color="auto" w:fill="FFFFFF" w:themeFill="background1"/>
                  <w:tcMar>
                    <w:top w:w="57" w:type="dxa"/>
                  </w:tcMar>
                </w:tcPr>
                <w:p w14:paraId="45A82294" w14:textId="77777777" w:rsidR="00BB557C" w:rsidRPr="00093240" w:rsidRDefault="00BB557C" w:rsidP="00C600AB">
                  <w:pPr>
                    <w:jc w:val="left"/>
                  </w:pPr>
                  <w:r w:rsidRPr="00093240">
                    <w:lastRenderedPageBreak/>
                    <w:t>Risk assessment</w:t>
                  </w:r>
                </w:p>
              </w:tc>
              <w:tc>
                <w:tcPr>
                  <w:tcW w:w="6652" w:type="dxa"/>
                  <w:shd w:val="clear" w:color="auto" w:fill="FFFFFF" w:themeFill="background1"/>
                  <w:tcMar>
                    <w:top w:w="57" w:type="dxa"/>
                  </w:tcMar>
                </w:tcPr>
                <w:p w14:paraId="5E43643A" w14:textId="77777777" w:rsidR="00BB557C" w:rsidRPr="00E62AD0" w:rsidRDefault="00BB557C" w:rsidP="00C600AB">
                  <w:pPr>
                    <w:rPr>
                      <w:color w:val="000000" w:themeColor="text1"/>
                    </w:rPr>
                  </w:pPr>
                  <w:r w:rsidRPr="303B3A61">
                    <w:rPr>
                      <w:color w:val="000000" w:themeColor="text1"/>
                    </w:rPr>
                    <w:t>There is no risk associated with the implementation of the present RFC.</w:t>
                  </w:r>
                </w:p>
              </w:tc>
            </w:tr>
            <w:tr w:rsidR="00BB557C" w:rsidRPr="00093240" w14:paraId="2279CD28" w14:textId="77777777" w:rsidTr="00C600AB">
              <w:tc>
                <w:tcPr>
                  <w:tcW w:w="2268" w:type="dxa"/>
                  <w:shd w:val="clear" w:color="auto" w:fill="FFFFFF" w:themeFill="background1"/>
                  <w:tcMar>
                    <w:top w:w="57" w:type="dxa"/>
                  </w:tcMar>
                </w:tcPr>
                <w:p w14:paraId="051118C0" w14:textId="77777777" w:rsidR="00BB557C" w:rsidRPr="00093240" w:rsidRDefault="00BB557C" w:rsidP="00C600AB">
                  <w:pPr>
                    <w:jc w:val="left"/>
                  </w:pPr>
                  <w:r>
                    <w:t>Deployment approach</w:t>
                  </w:r>
                </w:p>
              </w:tc>
              <w:tc>
                <w:tcPr>
                  <w:tcW w:w="6652" w:type="dxa"/>
                  <w:shd w:val="clear" w:color="auto" w:fill="FFFFFF" w:themeFill="background1"/>
                  <w:tcMar>
                    <w:top w:w="57" w:type="dxa"/>
                  </w:tcMar>
                </w:tcPr>
                <w:p w14:paraId="7BEF32B9" w14:textId="77777777" w:rsidR="00BB557C" w:rsidRPr="00093240" w:rsidRDefault="00BB557C" w:rsidP="00C600AB">
                  <w:pPr>
                    <w:rPr>
                      <w:szCs w:val="22"/>
                    </w:rPr>
                  </w:pPr>
                  <w:r w:rsidRPr="7A9B8153">
                    <w:rPr>
                      <w:color w:val="000000" w:themeColor="text1"/>
                      <w:szCs w:val="22"/>
                    </w:rPr>
                    <w:t>The deployment approach is addressed in the downstream DDNEA RFC.</w:t>
                  </w:r>
                </w:p>
              </w:tc>
            </w:tr>
            <w:tr w:rsidR="00BB557C" w:rsidRPr="00093240" w14:paraId="1430A8BD" w14:textId="77777777" w:rsidTr="00C600AB">
              <w:tc>
                <w:tcPr>
                  <w:tcW w:w="2268" w:type="dxa"/>
                  <w:shd w:val="clear" w:color="auto" w:fill="FFFFFF" w:themeFill="background1"/>
                  <w:tcMar>
                    <w:top w:w="57" w:type="dxa"/>
                  </w:tcMar>
                </w:tcPr>
                <w:p w14:paraId="35C04B61" w14:textId="77777777" w:rsidR="00BB557C" w:rsidRPr="00093240" w:rsidRDefault="00BB557C" w:rsidP="00C600AB">
                  <w:pPr>
                    <w:jc w:val="left"/>
                  </w:pPr>
                  <w:r w:rsidRPr="00093240">
                    <w:t>Reference to other RFCs</w:t>
                  </w:r>
                </w:p>
              </w:tc>
              <w:tc>
                <w:tcPr>
                  <w:tcW w:w="6652" w:type="dxa"/>
                  <w:shd w:val="clear" w:color="auto" w:fill="FFFFFF" w:themeFill="background1"/>
                  <w:tcMar>
                    <w:top w:w="57" w:type="dxa"/>
                  </w:tcMar>
                </w:tcPr>
                <w:p w14:paraId="2D188588" w14:textId="77777777" w:rsidR="00BB557C" w:rsidRPr="00093240" w:rsidRDefault="00BB557C" w:rsidP="00BB557C">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20C77C36" w14:textId="77777777" w:rsidR="00BB557C" w:rsidRPr="00093240" w:rsidRDefault="00BB557C" w:rsidP="00BB557C">
                  <w:pPr>
                    <w:numPr>
                      <w:ilvl w:val="0"/>
                      <w:numId w:val="43"/>
                    </w:numPr>
                    <w:spacing w:before="0" w:line="240" w:lineRule="auto"/>
                    <w:rPr>
                      <w:color w:val="000000" w:themeColor="text1"/>
                    </w:rPr>
                  </w:pPr>
                  <w:r w:rsidRPr="27CDA6F7">
                    <w:rPr>
                      <w:b/>
                      <w:bCs/>
                      <w:color w:val="000000" w:themeColor="text1"/>
                    </w:rPr>
                    <w:t>Children RFCs:</w:t>
                  </w:r>
                  <w:r w:rsidRPr="27CDA6F7">
                    <w:rPr>
                      <w:color w:val="000000" w:themeColor="text1"/>
                    </w:rPr>
                    <w:t xml:space="preserve"> DDNEA-P4-375; </w:t>
                  </w:r>
                </w:p>
                <w:p w14:paraId="1FF4FA3D" w14:textId="77777777" w:rsidR="00BB557C" w:rsidRPr="00347C53" w:rsidRDefault="00BB557C" w:rsidP="00BB557C">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29C62571" w14:textId="77777777" w:rsidR="00BB557C" w:rsidRPr="00093240" w:rsidRDefault="00BB557C" w:rsidP="00C600AB"/>
        </w:tc>
      </w:tr>
      <w:tr w:rsidR="00BB557C" w:rsidRPr="00093240" w14:paraId="75B9DAFD" w14:textId="77777777" w:rsidTr="00C600AB">
        <w:tc>
          <w:tcPr>
            <w:tcW w:w="9286" w:type="dxa"/>
            <w:shd w:val="clear" w:color="auto" w:fill="D9D9D9" w:themeFill="background1" w:themeFillShade="D9"/>
            <w:tcMar>
              <w:top w:w="57" w:type="dxa"/>
              <w:bottom w:w="113" w:type="dxa"/>
            </w:tcMar>
          </w:tcPr>
          <w:p w14:paraId="0D6D215B" w14:textId="77777777" w:rsidR="00BB557C" w:rsidRDefault="00BB557C"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BB557C" w:rsidRPr="00093240" w14:paraId="6F1E074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EA54958" w14:textId="77777777" w:rsidR="00BB557C" w:rsidRPr="00241E56" w:rsidRDefault="00BB557C" w:rsidP="00C600AB">
                  <w:pPr>
                    <w:jc w:val="left"/>
                    <w:rPr>
                      <w:b w:val="0"/>
                      <w:bCs/>
                    </w:rPr>
                  </w:pPr>
                  <w:r w:rsidRPr="00241E56">
                    <w:rPr>
                      <w:b w:val="0"/>
                      <w:bCs/>
                    </w:rPr>
                    <w:t>Draft recital for information</w:t>
                  </w:r>
                </w:p>
              </w:tc>
              <w:tc>
                <w:tcPr>
                  <w:tcW w:w="6652" w:type="dxa"/>
                  <w:shd w:val="clear" w:color="auto" w:fill="FFFFFF" w:themeFill="background1"/>
                  <w:tcMar>
                    <w:top w:w="57" w:type="dxa"/>
                  </w:tcMar>
                </w:tcPr>
                <w:p w14:paraId="15FB9208" w14:textId="77777777" w:rsidR="00BB557C" w:rsidRPr="00241E56" w:rsidRDefault="00BB557C" w:rsidP="00C600AB">
                  <w:pPr>
                    <w:rPr>
                      <w:b w:val="0"/>
                      <w:bCs/>
                    </w:rPr>
                  </w:pPr>
                  <w:r w:rsidRPr="00241E56">
                    <w:rPr>
                      <w:b w:val="0"/>
                      <w:bCs/>
                    </w:rPr>
                    <w:t>N/A</w:t>
                  </w:r>
                </w:p>
              </w:tc>
            </w:tr>
            <w:tr w:rsidR="00BB557C" w:rsidRPr="00093240" w14:paraId="0F8D5BA4" w14:textId="77777777" w:rsidTr="00C600AB">
              <w:tc>
                <w:tcPr>
                  <w:tcW w:w="2268" w:type="dxa"/>
                  <w:shd w:val="clear" w:color="auto" w:fill="FFFFFF" w:themeFill="background1"/>
                  <w:tcMar>
                    <w:top w:w="57" w:type="dxa"/>
                  </w:tcMar>
                </w:tcPr>
                <w:p w14:paraId="6E0B49B2" w14:textId="77777777" w:rsidR="00BB557C" w:rsidRPr="00093240" w:rsidRDefault="00BB557C" w:rsidP="00C600AB">
                  <w:pPr>
                    <w:jc w:val="left"/>
                  </w:pPr>
                  <w:r w:rsidRPr="00C73493">
                    <w:t>Location of change in Legislation</w:t>
                  </w:r>
                </w:p>
              </w:tc>
              <w:tc>
                <w:tcPr>
                  <w:tcW w:w="6652" w:type="dxa"/>
                  <w:shd w:val="clear" w:color="auto" w:fill="FFFFFF" w:themeFill="background1"/>
                  <w:tcMar>
                    <w:top w:w="57" w:type="dxa"/>
                  </w:tcMar>
                </w:tcPr>
                <w:p w14:paraId="4217365D" w14:textId="77777777" w:rsidR="00BB557C" w:rsidRPr="00093240" w:rsidRDefault="00BB557C" w:rsidP="00C600AB">
                  <w:r w:rsidRPr="00CA03B7">
                    <w:t>Annexes to the Commission Delegated Regulation, supplementing Council Directive 2020/262, Annex I (Table 8)</w:t>
                  </w:r>
                </w:p>
              </w:tc>
            </w:tr>
          </w:tbl>
          <w:p w14:paraId="3D014B7D" w14:textId="77777777" w:rsidR="00BB557C" w:rsidRPr="00093240" w:rsidRDefault="00BB557C" w:rsidP="00C600AB">
            <w:pPr>
              <w:rPr>
                <w:b/>
                <w:sz w:val="24"/>
              </w:rPr>
            </w:pPr>
          </w:p>
        </w:tc>
      </w:tr>
      <w:tr w:rsidR="00BB557C" w:rsidRPr="00093240" w14:paraId="7262CCEA" w14:textId="77777777" w:rsidTr="00C600AB">
        <w:tc>
          <w:tcPr>
            <w:tcW w:w="9286" w:type="dxa"/>
            <w:shd w:val="clear" w:color="auto" w:fill="D9D9D9" w:themeFill="background1" w:themeFillShade="D9"/>
            <w:tcMar>
              <w:top w:w="57" w:type="dxa"/>
              <w:bottom w:w="113" w:type="dxa"/>
            </w:tcMar>
          </w:tcPr>
          <w:p w14:paraId="76132148" w14:textId="77777777" w:rsidR="00BB557C" w:rsidRPr="00093240" w:rsidRDefault="00BB557C"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BB557C" w:rsidRPr="00093240" w14:paraId="3544A0A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F0AD48" w14:textId="77777777" w:rsidR="00BB557C" w:rsidRPr="00B60ECC" w:rsidRDefault="00BB557C" w:rsidP="00C600AB">
                  <w:pPr>
                    <w:jc w:val="left"/>
                    <w:rPr>
                      <w:b w:val="0"/>
                      <w:bCs/>
                    </w:rPr>
                  </w:pPr>
                  <w:r w:rsidRPr="00B60ECC">
                    <w:rPr>
                      <w:b w:val="0"/>
                      <w:bCs/>
                    </w:rPr>
                    <w:t>CAB recommendation</w:t>
                  </w:r>
                </w:p>
              </w:tc>
              <w:tc>
                <w:tcPr>
                  <w:tcW w:w="6652" w:type="dxa"/>
                  <w:shd w:val="clear" w:color="auto" w:fill="FFFFFF" w:themeFill="background1"/>
                  <w:tcMar>
                    <w:top w:w="57" w:type="dxa"/>
                  </w:tcMar>
                </w:tcPr>
                <w:p w14:paraId="6A34932C" w14:textId="77777777" w:rsidR="00BB557C" w:rsidRPr="00093240" w:rsidRDefault="00BB557C" w:rsidP="00C600AB">
                  <w:pPr>
                    <w:numPr>
                      <w:ilvl w:val="0"/>
                      <w:numId w:val="25"/>
                    </w:numPr>
                    <w:spacing w:before="0" w:line="240" w:lineRule="auto"/>
                  </w:pPr>
                  <w:r>
                    <w:t>C</w:t>
                  </w:r>
                  <w:r w:rsidRPr="00892768">
                    <w:t xml:space="preserve">ategory </w:t>
                  </w:r>
                  <w:r w:rsidRPr="00093240">
                    <w:t xml:space="preserve">of the Change: </w:t>
                  </w:r>
                  <w:r>
                    <w:t>Review;</w:t>
                  </w:r>
                </w:p>
                <w:p w14:paraId="7DFEEE06" w14:textId="77777777" w:rsidR="00BB557C" w:rsidRPr="00093240" w:rsidRDefault="00BB557C" w:rsidP="00C600AB">
                  <w:pPr>
                    <w:numPr>
                      <w:ilvl w:val="0"/>
                      <w:numId w:val="25"/>
                    </w:numPr>
                    <w:spacing w:before="0" w:line="240" w:lineRule="auto"/>
                  </w:pPr>
                  <w:r w:rsidRPr="00093240">
                    <w:t xml:space="preserve">Approval process:  </w:t>
                  </w:r>
                </w:p>
                <w:p w14:paraId="37FE63BA" w14:textId="77777777" w:rsidR="00BB557C" w:rsidRPr="00093240" w:rsidRDefault="00BB557C" w:rsidP="00C600AB">
                  <w:pPr>
                    <w:numPr>
                      <w:ilvl w:val="1"/>
                      <w:numId w:val="25"/>
                    </w:numPr>
                    <w:spacing w:before="0" w:line="240" w:lineRule="auto"/>
                    <w:rPr>
                      <w:b w:val="0"/>
                      <w:bCs/>
                    </w:rPr>
                  </w:pPr>
                  <w:r w:rsidRPr="4EB8A633">
                    <w:rPr>
                      <w:bCs/>
                    </w:rPr>
                    <w:t xml:space="preserve">The Change is </w:t>
                  </w:r>
                  <w:r>
                    <w:rPr>
                      <w:bCs/>
                    </w:rPr>
                    <w:t>authorised for approval by the CAB.</w:t>
                  </w:r>
                </w:p>
              </w:tc>
            </w:tr>
            <w:tr w:rsidR="00BB557C" w:rsidRPr="00093240" w14:paraId="2847EB12" w14:textId="77777777" w:rsidTr="00C600AB">
              <w:tc>
                <w:tcPr>
                  <w:tcW w:w="2268" w:type="dxa"/>
                  <w:shd w:val="clear" w:color="auto" w:fill="FFFFFF" w:themeFill="background1"/>
                  <w:tcMar>
                    <w:top w:w="57" w:type="dxa"/>
                  </w:tcMar>
                </w:tcPr>
                <w:p w14:paraId="24D4D8FA" w14:textId="77777777" w:rsidR="00BB557C" w:rsidRPr="00093240" w:rsidRDefault="00BB557C" w:rsidP="00C600AB">
                  <w:pPr>
                    <w:jc w:val="left"/>
                  </w:pPr>
                  <w:r w:rsidRPr="00093240">
                    <w:t>ECWP position</w:t>
                  </w:r>
                </w:p>
              </w:tc>
              <w:tc>
                <w:tcPr>
                  <w:tcW w:w="6652" w:type="dxa"/>
                  <w:shd w:val="clear" w:color="auto" w:fill="FFFFFF" w:themeFill="background1"/>
                  <w:tcMar>
                    <w:top w:w="57" w:type="dxa"/>
                  </w:tcMar>
                </w:tcPr>
                <w:p w14:paraId="1494B747" w14:textId="77777777" w:rsidR="00BB557C" w:rsidRPr="00093240" w:rsidRDefault="00BB557C" w:rsidP="00C600AB">
                  <w:r>
                    <w:rPr>
                      <w:color w:val="000000"/>
                    </w:rPr>
                    <w:t>N/A</w:t>
                  </w:r>
                </w:p>
              </w:tc>
            </w:tr>
            <w:tr w:rsidR="00BB557C" w:rsidRPr="00093240" w14:paraId="0A64F211" w14:textId="77777777" w:rsidTr="00C600AB">
              <w:trPr>
                <w:trHeight w:val="1179"/>
              </w:trPr>
              <w:tc>
                <w:tcPr>
                  <w:tcW w:w="2268" w:type="dxa"/>
                  <w:shd w:val="clear" w:color="auto" w:fill="FFFFFF" w:themeFill="background1"/>
                  <w:tcMar>
                    <w:top w:w="57" w:type="dxa"/>
                  </w:tcMar>
                </w:tcPr>
                <w:p w14:paraId="6A11E7EE" w14:textId="77777777" w:rsidR="00BB557C" w:rsidRPr="00093240" w:rsidRDefault="00BB557C" w:rsidP="00C600AB">
                  <w:pPr>
                    <w:jc w:val="left"/>
                  </w:pPr>
                  <w:r w:rsidRPr="00093240">
                    <w:t>Authorisation date and process</w:t>
                  </w:r>
                </w:p>
              </w:tc>
              <w:tc>
                <w:tcPr>
                  <w:tcW w:w="6652" w:type="dxa"/>
                  <w:shd w:val="clear" w:color="auto" w:fill="FFFFFF" w:themeFill="background1"/>
                  <w:tcMar>
                    <w:top w:w="57" w:type="dxa"/>
                  </w:tcMar>
                </w:tcPr>
                <w:p w14:paraId="4BFB7FDC" w14:textId="77777777" w:rsidR="00BB557C" w:rsidRPr="00093240" w:rsidRDefault="00BB557C" w:rsidP="00C600AB">
                  <w:r>
                    <w:rPr>
                      <w:rStyle w:val="ui-provider"/>
                    </w:rPr>
                    <w:t>CAB #211 on 02/07/2024</w:t>
                  </w:r>
                </w:p>
              </w:tc>
            </w:tr>
          </w:tbl>
          <w:p w14:paraId="5DA7332A" w14:textId="77777777" w:rsidR="00BB557C" w:rsidRPr="00093240" w:rsidRDefault="00BB557C" w:rsidP="00C600AB"/>
        </w:tc>
      </w:tr>
      <w:tr w:rsidR="00BB557C" w:rsidRPr="00093240" w14:paraId="2725F630" w14:textId="77777777" w:rsidTr="00C600AB">
        <w:tc>
          <w:tcPr>
            <w:tcW w:w="9286" w:type="dxa"/>
            <w:shd w:val="clear" w:color="auto" w:fill="D9D9D9" w:themeFill="background1" w:themeFillShade="D9"/>
            <w:tcMar>
              <w:top w:w="57" w:type="dxa"/>
              <w:bottom w:w="113" w:type="dxa"/>
            </w:tcMar>
          </w:tcPr>
          <w:p w14:paraId="535C141C" w14:textId="77777777" w:rsidR="00BB557C" w:rsidRPr="00347C53" w:rsidRDefault="00BB557C"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BB557C" w:rsidRPr="00093240" w14:paraId="6A0C1D2B"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0E7C4D9E" w14:textId="77777777" w:rsidR="00BB557C" w:rsidRPr="00241E56" w:rsidRDefault="00BB557C" w:rsidP="00C600AB">
                  <w:pPr>
                    <w:jc w:val="left"/>
                    <w:rPr>
                      <w:b w:val="0"/>
                      <w:bCs/>
                    </w:rPr>
                  </w:pPr>
                  <w:r w:rsidRPr="00241E56">
                    <w:rPr>
                      <w:b w:val="0"/>
                      <w:bCs/>
                    </w:rPr>
                    <w:t>Release number</w:t>
                  </w:r>
                </w:p>
              </w:tc>
              <w:tc>
                <w:tcPr>
                  <w:tcW w:w="6448" w:type="dxa"/>
                  <w:shd w:val="clear" w:color="auto" w:fill="FFFFFF" w:themeFill="background1"/>
                </w:tcPr>
                <w:p w14:paraId="51BA58E6" w14:textId="77777777" w:rsidR="00BB557C" w:rsidRPr="00241E56" w:rsidRDefault="00BB557C" w:rsidP="00C600AB">
                  <w:pPr>
                    <w:rPr>
                      <w:b w:val="0"/>
                      <w:bCs/>
                    </w:rPr>
                  </w:pPr>
                  <w:r>
                    <w:rPr>
                      <w:b w:val="0"/>
                      <w:bCs/>
                    </w:rPr>
                    <w:t>v4.20</w:t>
                  </w:r>
                </w:p>
              </w:tc>
              <w:tc>
                <w:tcPr>
                  <w:tcW w:w="6448" w:type="dxa"/>
                  <w:shd w:val="clear" w:color="auto" w:fill="FFFFFF" w:themeFill="background1"/>
                  <w:tcMar>
                    <w:top w:w="57" w:type="dxa"/>
                  </w:tcMar>
                </w:tcPr>
                <w:p w14:paraId="74F159BA" w14:textId="77777777" w:rsidR="00BB557C" w:rsidRPr="00241E56" w:rsidRDefault="00BB557C" w:rsidP="00C600AB">
                  <w:pPr>
                    <w:rPr>
                      <w:b w:val="0"/>
                      <w:bCs/>
                    </w:rPr>
                  </w:pPr>
                  <w:r w:rsidRPr="00241E56">
                    <w:rPr>
                      <w:b w:val="0"/>
                      <w:bCs/>
                    </w:rPr>
                    <w:t>TBD</w:t>
                  </w:r>
                </w:p>
              </w:tc>
            </w:tr>
            <w:tr w:rsidR="00BB557C" w:rsidRPr="00093240" w14:paraId="0163CCDC" w14:textId="77777777" w:rsidTr="00C600AB">
              <w:tc>
                <w:tcPr>
                  <w:tcW w:w="2227" w:type="dxa"/>
                  <w:shd w:val="clear" w:color="auto" w:fill="FFFFFF" w:themeFill="background1"/>
                  <w:tcMar>
                    <w:top w:w="57" w:type="dxa"/>
                  </w:tcMar>
                </w:tcPr>
                <w:p w14:paraId="6DC7EA56" w14:textId="77777777" w:rsidR="00BB557C" w:rsidRPr="00093240" w:rsidRDefault="00BB557C" w:rsidP="00C600AB">
                  <w:pPr>
                    <w:jc w:val="left"/>
                  </w:pPr>
                  <w:r w:rsidRPr="00093240">
                    <w:t>Release date</w:t>
                  </w:r>
                </w:p>
              </w:tc>
              <w:tc>
                <w:tcPr>
                  <w:tcW w:w="6448" w:type="dxa"/>
                  <w:shd w:val="clear" w:color="auto" w:fill="FFFFFF" w:themeFill="background1"/>
                </w:tcPr>
                <w:p w14:paraId="2975DEC7" w14:textId="77777777" w:rsidR="00BB557C" w:rsidRDefault="00BB557C" w:rsidP="00C600AB">
                  <w:r>
                    <w:t>Q1/2025</w:t>
                  </w:r>
                </w:p>
              </w:tc>
              <w:tc>
                <w:tcPr>
                  <w:tcW w:w="6448" w:type="dxa"/>
                  <w:shd w:val="clear" w:color="auto" w:fill="FFFFFF" w:themeFill="background1"/>
                  <w:tcMar>
                    <w:top w:w="57" w:type="dxa"/>
                  </w:tcMar>
                </w:tcPr>
                <w:p w14:paraId="29F043BF" w14:textId="77777777" w:rsidR="00BB557C" w:rsidRPr="00093240" w:rsidRDefault="00BB557C" w:rsidP="00C600AB">
                  <w:r>
                    <w:t>TBD</w:t>
                  </w:r>
                </w:p>
              </w:tc>
            </w:tr>
            <w:tr w:rsidR="00BB557C" w:rsidRPr="00093240" w14:paraId="574D7487" w14:textId="77777777" w:rsidTr="00C600AB">
              <w:tc>
                <w:tcPr>
                  <w:tcW w:w="2227" w:type="dxa"/>
                  <w:shd w:val="clear" w:color="auto" w:fill="FFFFFF" w:themeFill="background1"/>
                  <w:tcMar>
                    <w:top w:w="57" w:type="dxa"/>
                  </w:tcMar>
                </w:tcPr>
                <w:p w14:paraId="6CB6B88F" w14:textId="77777777" w:rsidR="00BB557C" w:rsidRPr="00093240" w:rsidRDefault="00BB557C" w:rsidP="00C600AB">
                  <w:pPr>
                    <w:jc w:val="left"/>
                  </w:pPr>
                  <w:r w:rsidRPr="00093240">
                    <w:t>Deadline for alignment in Production</w:t>
                  </w:r>
                </w:p>
              </w:tc>
              <w:tc>
                <w:tcPr>
                  <w:tcW w:w="6448" w:type="dxa"/>
                  <w:shd w:val="clear" w:color="auto" w:fill="FFFFFF" w:themeFill="background1"/>
                </w:tcPr>
                <w:p w14:paraId="38D33F56" w14:textId="77777777" w:rsidR="00BB557C" w:rsidRPr="2717C987" w:rsidRDefault="00BB557C"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1B318F26" w14:textId="77777777" w:rsidR="00BB557C" w:rsidRPr="00093240" w:rsidRDefault="00BB557C" w:rsidP="00C600AB">
                  <w:pPr>
                    <w:rPr>
                      <w:color w:val="000000" w:themeColor="text1"/>
                    </w:rPr>
                  </w:pPr>
                  <w:r w:rsidRPr="2717C987">
                    <w:rPr>
                      <w:color w:val="000000" w:themeColor="text1"/>
                    </w:rPr>
                    <w:t>xx/xx/2024</w:t>
                  </w:r>
                </w:p>
              </w:tc>
            </w:tr>
          </w:tbl>
          <w:p w14:paraId="517C4312" w14:textId="77777777" w:rsidR="00BB557C" w:rsidRPr="00093240" w:rsidRDefault="00BB557C" w:rsidP="00C600AB"/>
        </w:tc>
      </w:tr>
      <w:tr w:rsidR="00BB557C" w:rsidRPr="00093240" w14:paraId="5A0C6E5E" w14:textId="77777777" w:rsidTr="00C600AB">
        <w:tc>
          <w:tcPr>
            <w:tcW w:w="9286" w:type="dxa"/>
            <w:shd w:val="clear" w:color="auto" w:fill="D9D9D9" w:themeFill="background1" w:themeFillShade="D9"/>
            <w:tcMar>
              <w:top w:w="57" w:type="dxa"/>
              <w:bottom w:w="113" w:type="dxa"/>
            </w:tcMar>
          </w:tcPr>
          <w:p w14:paraId="76625172" w14:textId="77777777" w:rsidR="00BB557C" w:rsidRPr="00347C53" w:rsidRDefault="00BB557C"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BB557C" w:rsidRPr="00093240" w14:paraId="0912218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4DB8397" w14:textId="77777777" w:rsidR="00BB557C" w:rsidRPr="00241E56" w:rsidRDefault="00BB557C" w:rsidP="00C600AB">
                  <w:pPr>
                    <w:jc w:val="left"/>
                    <w:rPr>
                      <w:b w:val="0"/>
                      <w:bCs/>
                    </w:rPr>
                  </w:pPr>
                  <w:r w:rsidRPr="00241E56">
                    <w:rPr>
                      <w:b w:val="0"/>
                      <w:bCs/>
                    </w:rPr>
                    <w:lastRenderedPageBreak/>
                    <w:t>Review date</w:t>
                  </w:r>
                </w:p>
              </w:tc>
              <w:tc>
                <w:tcPr>
                  <w:tcW w:w="6652" w:type="dxa"/>
                  <w:shd w:val="clear" w:color="auto" w:fill="FFFFFF" w:themeFill="background1"/>
                  <w:tcMar>
                    <w:top w:w="57" w:type="dxa"/>
                  </w:tcMar>
                </w:tcPr>
                <w:p w14:paraId="64541763" w14:textId="3AF24646" w:rsidR="00BB557C" w:rsidRPr="00241E56" w:rsidRDefault="00E652D2" w:rsidP="00C600AB">
                  <w:pPr>
                    <w:rPr>
                      <w:b w:val="0"/>
                      <w:bCs/>
                    </w:rPr>
                  </w:pPr>
                  <w:r>
                    <w:rPr>
                      <w:b w:val="0"/>
                      <w:bCs/>
                      <w:szCs w:val="22"/>
                    </w:rPr>
                    <w:t>TBD</w:t>
                  </w:r>
                </w:p>
              </w:tc>
            </w:tr>
            <w:tr w:rsidR="00BB557C" w:rsidRPr="00093240" w14:paraId="13154F11" w14:textId="77777777" w:rsidTr="00C600AB">
              <w:tc>
                <w:tcPr>
                  <w:tcW w:w="2268" w:type="dxa"/>
                  <w:shd w:val="clear" w:color="auto" w:fill="FFFFFF" w:themeFill="background1"/>
                  <w:tcMar>
                    <w:top w:w="57" w:type="dxa"/>
                  </w:tcMar>
                </w:tcPr>
                <w:p w14:paraId="179C4B53" w14:textId="77777777" w:rsidR="00BB557C" w:rsidRPr="00093240" w:rsidRDefault="00BB557C" w:rsidP="00C600AB">
                  <w:pPr>
                    <w:jc w:val="left"/>
                  </w:pPr>
                  <w:r w:rsidRPr="00093240">
                    <w:t>Review results</w:t>
                  </w:r>
                </w:p>
              </w:tc>
              <w:tc>
                <w:tcPr>
                  <w:tcW w:w="6652" w:type="dxa"/>
                  <w:shd w:val="clear" w:color="auto" w:fill="FFFFFF" w:themeFill="background1"/>
                  <w:tcMar>
                    <w:top w:w="57" w:type="dxa"/>
                  </w:tcMar>
                </w:tcPr>
                <w:p w14:paraId="6202737C" w14:textId="41F0BBE6" w:rsidR="00BB557C" w:rsidRPr="00093240" w:rsidRDefault="00E652D2" w:rsidP="00C600AB">
                  <w:r w:rsidRPr="00E652D2">
                    <w:t>TBD</w:t>
                  </w:r>
                </w:p>
              </w:tc>
            </w:tr>
          </w:tbl>
          <w:p w14:paraId="3386EBAF" w14:textId="77777777" w:rsidR="00BB557C" w:rsidRPr="00093240" w:rsidRDefault="00BB557C" w:rsidP="00C600AB"/>
        </w:tc>
      </w:tr>
    </w:tbl>
    <w:p w14:paraId="78628BB1" w14:textId="77777777" w:rsidR="001E213A" w:rsidRDefault="001E213A" w:rsidP="001E213A">
      <w:pPr>
        <w:spacing w:after="0" w:line="240" w:lineRule="auto"/>
        <w:jc w:val="left"/>
        <w:rPr>
          <w:b/>
          <w:bCs/>
          <w:szCs w:val="22"/>
          <w:lang w:val="en-US"/>
        </w:rPr>
      </w:pPr>
      <w:r>
        <w:rPr>
          <w:bCs/>
          <w:szCs w:val="22"/>
          <w:lang w:val="en-US"/>
        </w:rPr>
        <w:lastRenderedPageBreak/>
        <w:br w:type="page"/>
      </w:r>
    </w:p>
    <w:p w14:paraId="77960FC4" w14:textId="60AFFBCC" w:rsidR="001E213A" w:rsidRPr="004F048C" w:rsidRDefault="001E213A" w:rsidP="001E213A">
      <w:pPr>
        <w:pStyle w:val="Antrat4"/>
        <w:rPr>
          <w:szCs w:val="22"/>
          <w:lang w:val="en-US"/>
        </w:rPr>
      </w:pPr>
      <w:r w:rsidRPr="400E1168">
        <w:rPr>
          <w:szCs w:val="22"/>
        </w:rPr>
        <w:lastRenderedPageBreak/>
        <w:t>FESS-339 –</w:t>
      </w:r>
      <w:r w:rsidRPr="400E1168">
        <w:rPr>
          <w:szCs w:val="22"/>
          <w:lang w:val="en-US"/>
        </w:rPr>
        <w:t xml:space="preserve"> </w:t>
      </w:r>
      <w:r w:rsidR="005D757D" w:rsidRPr="004B7290">
        <w:rPr>
          <w:szCs w:val="22"/>
          <w:lang w:val="en-US"/>
        </w:rPr>
        <w:t>Update of TC87 Business Process Code for registering the unavailability in CS/MIS2 and renaming of Data Items in IE770</w:t>
      </w:r>
      <w:r w:rsidR="005D757D">
        <w:rPr>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0E1146" w:rsidRPr="00093240" w14:paraId="68238DE1"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387A1FF" w14:textId="77777777" w:rsidR="000E1146" w:rsidRPr="00093240" w:rsidRDefault="000E1146"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0E1146" w:rsidRPr="00093240" w14:paraId="1BB8019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55E903F" w14:textId="77777777" w:rsidR="000E1146" w:rsidRPr="00C46832" w:rsidRDefault="000E1146" w:rsidP="00C600AB">
                  <w:pPr>
                    <w:jc w:val="left"/>
                    <w:rPr>
                      <w:b w:val="0"/>
                      <w:bCs/>
                    </w:rPr>
                  </w:pPr>
                  <w:r w:rsidRPr="00C46832">
                    <w:rPr>
                      <w:b w:val="0"/>
                      <w:bCs/>
                    </w:rPr>
                    <w:t>RFC number</w:t>
                  </w:r>
                </w:p>
              </w:tc>
              <w:tc>
                <w:tcPr>
                  <w:tcW w:w="6652" w:type="dxa"/>
                  <w:shd w:val="clear" w:color="auto" w:fill="FFFFFF" w:themeFill="background1"/>
                  <w:tcMar>
                    <w:top w:w="57" w:type="dxa"/>
                  </w:tcMar>
                </w:tcPr>
                <w:p w14:paraId="77D0AE34" w14:textId="77777777" w:rsidR="000E1146" w:rsidRPr="00C46832" w:rsidRDefault="000E1146" w:rsidP="00C600AB">
                  <w:pPr>
                    <w:rPr>
                      <w:b w:val="0"/>
                      <w:bCs/>
                      <w:color w:val="000000" w:themeColor="text1"/>
                    </w:rPr>
                  </w:pPr>
                  <w:r w:rsidRPr="00C46832">
                    <w:rPr>
                      <w:b w:val="0"/>
                      <w:bCs/>
                      <w:color w:val="000000" w:themeColor="text1"/>
                    </w:rPr>
                    <w:t>FESS-339</w:t>
                  </w:r>
                </w:p>
              </w:tc>
            </w:tr>
            <w:tr w:rsidR="000E1146" w:rsidRPr="00093240" w14:paraId="1C0B066C" w14:textId="77777777" w:rsidTr="00C600AB">
              <w:tc>
                <w:tcPr>
                  <w:tcW w:w="2268" w:type="dxa"/>
                  <w:shd w:val="clear" w:color="auto" w:fill="FFFFFF" w:themeFill="background1"/>
                  <w:tcMar>
                    <w:top w:w="57" w:type="dxa"/>
                  </w:tcMar>
                </w:tcPr>
                <w:p w14:paraId="7D22E6A2" w14:textId="77777777" w:rsidR="000E1146" w:rsidRPr="00093240" w:rsidRDefault="000E1146" w:rsidP="00C600AB">
                  <w:pPr>
                    <w:jc w:val="left"/>
                  </w:pPr>
                  <w:r w:rsidRPr="00093240">
                    <w:t>RFC status</w:t>
                  </w:r>
                </w:p>
              </w:tc>
              <w:tc>
                <w:tcPr>
                  <w:tcW w:w="6652" w:type="dxa"/>
                  <w:shd w:val="clear" w:color="auto" w:fill="FFFFFF" w:themeFill="background1"/>
                  <w:tcMar>
                    <w:top w:w="57" w:type="dxa"/>
                  </w:tcMar>
                </w:tcPr>
                <w:p w14:paraId="3EF6C5B2" w14:textId="1C641455" w:rsidR="000E1146" w:rsidRPr="00093240" w:rsidRDefault="00272B14" w:rsidP="00C600AB">
                  <w:r w:rsidRPr="005C3C84">
                    <w:rPr>
                      <w:strike/>
                      <w:color w:val="FF0000"/>
                      <w:szCs w:val="22"/>
                    </w:rPr>
                    <w:t>Accepted</w:t>
                  </w:r>
                  <w:r w:rsidRPr="005C3C84">
                    <w:rPr>
                      <w:color w:val="00B050"/>
                      <w:szCs w:val="22"/>
                    </w:rPr>
                    <w:t>Scheduled</w:t>
                  </w:r>
                </w:p>
              </w:tc>
            </w:tr>
            <w:tr w:rsidR="000E1146" w:rsidRPr="00093240" w14:paraId="081D0AF8" w14:textId="77777777" w:rsidTr="00C600AB">
              <w:tc>
                <w:tcPr>
                  <w:tcW w:w="2268" w:type="dxa"/>
                  <w:shd w:val="clear" w:color="auto" w:fill="FFFFFF" w:themeFill="background1"/>
                  <w:tcMar>
                    <w:top w:w="57" w:type="dxa"/>
                  </w:tcMar>
                </w:tcPr>
                <w:p w14:paraId="6E021F05" w14:textId="77777777" w:rsidR="000E1146" w:rsidRPr="00093240" w:rsidRDefault="000E1146" w:rsidP="00C600AB">
                  <w:pPr>
                    <w:jc w:val="left"/>
                  </w:pPr>
                  <w:r w:rsidRPr="00093240">
                    <w:t>Reason for Change</w:t>
                  </w:r>
                </w:p>
              </w:tc>
              <w:tc>
                <w:tcPr>
                  <w:tcW w:w="6652" w:type="dxa"/>
                  <w:shd w:val="clear" w:color="auto" w:fill="FFFFFF" w:themeFill="background1"/>
                  <w:tcMar>
                    <w:top w:w="57" w:type="dxa"/>
                  </w:tcMar>
                </w:tcPr>
                <w:p w14:paraId="626CEF16" w14:textId="77777777" w:rsidR="000E1146" w:rsidRPr="004E7A60" w:rsidRDefault="000E1146" w:rsidP="00C600AB">
                  <w:pPr>
                    <w:spacing w:after="0" w:line="259" w:lineRule="auto"/>
                    <w:rPr>
                      <w:color w:val="000000" w:themeColor="text1"/>
                      <w:szCs w:val="22"/>
                    </w:rPr>
                  </w:pPr>
                  <w:r w:rsidRPr="3C37E266">
                    <w:rPr>
                      <w:color w:val="000000" w:themeColor="text1"/>
                      <w:szCs w:val="22"/>
                    </w:rPr>
                    <w:t>Specification Defect</w:t>
                  </w:r>
                </w:p>
              </w:tc>
            </w:tr>
            <w:tr w:rsidR="000E1146" w:rsidRPr="00093240" w14:paraId="52D750D4" w14:textId="77777777" w:rsidTr="00C600AB">
              <w:tc>
                <w:tcPr>
                  <w:tcW w:w="2268" w:type="dxa"/>
                  <w:shd w:val="clear" w:color="auto" w:fill="FFFFFF" w:themeFill="background1"/>
                  <w:tcMar>
                    <w:top w:w="57" w:type="dxa"/>
                  </w:tcMar>
                </w:tcPr>
                <w:p w14:paraId="5D3A75C1" w14:textId="77777777" w:rsidR="000E1146" w:rsidRPr="00093240" w:rsidRDefault="000E1146" w:rsidP="00C600AB">
                  <w:pPr>
                    <w:jc w:val="left"/>
                  </w:pPr>
                  <w:r w:rsidRPr="00093240">
                    <w:t>Incidents</w:t>
                  </w:r>
                </w:p>
              </w:tc>
              <w:tc>
                <w:tcPr>
                  <w:tcW w:w="6652" w:type="dxa"/>
                  <w:shd w:val="clear" w:color="auto" w:fill="FFFFFF" w:themeFill="background1"/>
                  <w:tcMar>
                    <w:top w:w="57" w:type="dxa"/>
                  </w:tcMar>
                </w:tcPr>
                <w:p w14:paraId="26C446A8" w14:textId="77777777" w:rsidR="000E1146" w:rsidRPr="00093240" w:rsidRDefault="000E1146" w:rsidP="00C600AB">
                  <w:pPr>
                    <w:spacing w:line="259" w:lineRule="auto"/>
                  </w:pPr>
                  <w:r>
                    <w:t>IM567295</w:t>
                  </w:r>
                </w:p>
              </w:tc>
            </w:tr>
            <w:tr w:rsidR="000E1146" w:rsidRPr="00093240" w14:paraId="5D1B0A6C" w14:textId="77777777" w:rsidTr="00C600AB">
              <w:tc>
                <w:tcPr>
                  <w:tcW w:w="2268" w:type="dxa"/>
                  <w:shd w:val="clear" w:color="auto" w:fill="FFFFFF" w:themeFill="background1"/>
                  <w:tcMar>
                    <w:top w:w="57" w:type="dxa"/>
                  </w:tcMar>
                </w:tcPr>
                <w:p w14:paraId="2944BEE4" w14:textId="77777777" w:rsidR="000E1146" w:rsidRPr="00093240" w:rsidRDefault="000E1146" w:rsidP="00C600AB">
                  <w:pPr>
                    <w:jc w:val="left"/>
                  </w:pPr>
                  <w:r w:rsidRPr="00093240">
                    <w:t>Known Error</w:t>
                  </w:r>
                </w:p>
              </w:tc>
              <w:tc>
                <w:tcPr>
                  <w:tcW w:w="6652" w:type="dxa"/>
                  <w:shd w:val="clear" w:color="auto" w:fill="FFFFFF" w:themeFill="background1"/>
                  <w:tcMar>
                    <w:top w:w="57" w:type="dxa"/>
                  </w:tcMar>
                </w:tcPr>
                <w:p w14:paraId="4D5BFD8E" w14:textId="77777777" w:rsidR="000E1146" w:rsidRPr="00FE1B0D" w:rsidRDefault="000E1146" w:rsidP="00C600AB">
                  <w:pPr>
                    <w:rPr>
                      <w:color w:val="000000" w:themeColor="text1"/>
                      <w:lang w:val="en-US"/>
                    </w:rPr>
                  </w:pPr>
                  <w:r w:rsidRPr="000A01FA">
                    <w:rPr>
                      <w:color w:val="000000" w:themeColor="text1"/>
                      <w:lang w:val="en-US"/>
                    </w:rPr>
                    <w:t>KE24529</w:t>
                  </w:r>
                </w:p>
              </w:tc>
            </w:tr>
            <w:tr w:rsidR="000E1146" w:rsidRPr="00093240" w14:paraId="7BB097CD" w14:textId="77777777" w:rsidTr="00C600AB">
              <w:tc>
                <w:tcPr>
                  <w:tcW w:w="2268" w:type="dxa"/>
                  <w:shd w:val="clear" w:color="auto" w:fill="FFFFFF" w:themeFill="background1"/>
                  <w:tcMar>
                    <w:top w:w="57" w:type="dxa"/>
                  </w:tcMar>
                </w:tcPr>
                <w:p w14:paraId="716BC944" w14:textId="77777777" w:rsidR="000E1146" w:rsidRPr="00093240" w:rsidRDefault="000E1146" w:rsidP="00C600AB">
                  <w:pPr>
                    <w:jc w:val="left"/>
                  </w:pPr>
                  <w:r w:rsidRPr="00093240">
                    <w:t>Date at which the Change was proposed</w:t>
                  </w:r>
                </w:p>
              </w:tc>
              <w:tc>
                <w:tcPr>
                  <w:tcW w:w="6652" w:type="dxa"/>
                  <w:shd w:val="clear" w:color="auto" w:fill="FFFFFF" w:themeFill="background1"/>
                  <w:tcMar>
                    <w:top w:w="57" w:type="dxa"/>
                  </w:tcMar>
                </w:tcPr>
                <w:p w14:paraId="4F153575" w14:textId="77777777" w:rsidR="000E1146" w:rsidRPr="00093240" w:rsidRDefault="000E1146" w:rsidP="00C600AB">
                  <w:pPr>
                    <w:spacing w:line="259" w:lineRule="auto"/>
                  </w:pPr>
                  <w:r>
                    <w:t>25/01/2024</w:t>
                  </w:r>
                </w:p>
              </w:tc>
            </w:tr>
            <w:tr w:rsidR="000E1146" w:rsidRPr="00093240" w14:paraId="05DCED19" w14:textId="77777777" w:rsidTr="00C600AB">
              <w:tc>
                <w:tcPr>
                  <w:tcW w:w="2268" w:type="dxa"/>
                  <w:shd w:val="clear" w:color="auto" w:fill="FFFFFF" w:themeFill="background1"/>
                  <w:tcMar>
                    <w:top w:w="57" w:type="dxa"/>
                  </w:tcMar>
                </w:tcPr>
                <w:p w14:paraId="40BC8C8F" w14:textId="77777777" w:rsidR="000E1146" w:rsidRPr="00093240" w:rsidRDefault="000E1146" w:rsidP="00C600AB">
                  <w:pPr>
                    <w:jc w:val="left"/>
                  </w:pPr>
                  <w:r>
                    <w:t>Requester</w:t>
                  </w:r>
                </w:p>
              </w:tc>
              <w:tc>
                <w:tcPr>
                  <w:tcW w:w="6652" w:type="dxa"/>
                  <w:shd w:val="clear" w:color="auto" w:fill="FFFFFF" w:themeFill="background1"/>
                  <w:tcMar>
                    <w:top w:w="57" w:type="dxa"/>
                  </w:tcMar>
                </w:tcPr>
                <w:p w14:paraId="1C6911CF" w14:textId="77777777" w:rsidR="000E1146" w:rsidRPr="00093240" w:rsidRDefault="000E1146" w:rsidP="00C600AB">
                  <w:r>
                    <w:t>EMCS CPT</w:t>
                  </w:r>
                </w:p>
              </w:tc>
            </w:tr>
          </w:tbl>
          <w:p w14:paraId="078082B8" w14:textId="77777777" w:rsidR="000E1146" w:rsidRPr="00093240" w:rsidRDefault="000E1146" w:rsidP="00C600AB"/>
        </w:tc>
      </w:tr>
      <w:tr w:rsidR="000E1146" w:rsidRPr="00093240" w14:paraId="529BCC69" w14:textId="77777777" w:rsidTr="00C600AB">
        <w:tc>
          <w:tcPr>
            <w:tcW w:w="9286" w:type="dxa"/>
            <w:shd w:val="clear" w:color="auto" w:fill="D9D9D9" w:themeFill="background1" w:themeFillShade="D9"/>
            <w:tcMar>
              <w:top w:w="57" w:type="dxa"/>
              <w:bottom w:w="113" w:type="dxa"/>
            </w:tcMar>
          </w:tcPr>
          <w:p w14:paraId="3706E40E" w14:textId="77777777" w:rsidR="000E1146" w:rsidRPr="00093240" w:rsidRDefault="000E1146"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0E1146" w:rsidRPr="00093240" w14:paraId="00E9556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E67B578" w14:textId="77777777" w:rsidR="000E1146" w:rsidRPr="00C46832" w:rsidRDefault="000E1146" w:rsidP="00C600AB">
                  <w:pPr>
                    <w:jc w:val="left"/>
                    <w:rPr>
                      <w:b w:val="0"/>
                      <w:bCs/>
                    </w:rPr>
                  </w:pPr>
                  <w:r w:rsidRPr="00C46832">
                    <w:rPr>
                      <w:b w:val="0"/>
                      <w:bCs/>
                    </w:rPr>
                    <w:t>Change priority</w:t>
                  </w:r>
                </w:p>
              </w:tc>
              <w:tc>
                <w:tcPr>
                  <w:tcW w:w="6652" w:type="dxa"/>
                  <w:shd w:val="clear" w:color="auto" w:fill="FFFFFF" w:themeFill="background1"/>
                  <w:tcMar>
                    <w:top w:w="57" w:type="dxa"/>
                  </w:tcMar>
                </w:tcPr>
                <w:p w14:paraId="0BA981E8" w14:textId="77777777" w:rsidR="000E1146" w:rsidRPr="00C46832" w:rsidRDefault="000E1146" w:rsidP="00C600AB">
                  <w:pPr>
                    <w:rPr>
                      <w:b w:val="0"/>
                      <w:bCs/>
                      <w:lang w:val="en-US"/>
                    </w:rPr>
                  </w:pPr>
                  <w:r w:rsidRPr="00C46832">
                    <w:rPr>
                      <w:b w:val="0"/>
                      <w:bCs/>
                      <w:color w:val="000000"/>
                    </w:rPr>
                    <w:t>Medium</w:t>
                  </w:r>
                </w:p>
              </w:tc>
            </w:tr>
            <w:tr w:rsidR="000E1146" w:rsidRPr="00093240" w14:paraId="1412D52F" w14:textId="77777777" w:rsidTr="00C600AB">
              <w:tc>
                <w:tcPr>
                  <w:tcW w:w="2268" w:type="dxa"/>
                  <w:shd w:val="clear" w:color="auto" w:fill="FFFFFF" w:themeFill="background1"/>
                  <w:tcMar>
                    <w:top w:w="57" w:type="dxa"/>
                  </w:tcMar>
                </w:tcPr>
                <w:p w14:paraId="127F46FD" w14:textId="77777777" w:rsidR="000E1146" w:rsidRPr="00093240" w:rsidRDefault="000E1146" w:rsidP="00C600AB">
                  <w:pPr>
                    <w:jc w:val="left"/>
                  </w:pPr>
                  <w:r w:rsidRPr="00093240">
                    <w:t>Change Description</w:t>
                  </w:r>
                </w:p>
              </w:tc>
              <w:tc>
                <w:tcPr>
                  <w:tcW w:w="6652" w:type="dxa"/>
                  <w:shd w:val="clear" w:color="auto" w:fill="FFFFFF" w:themeFill="background1"/>
                  <w:tcMar>
                    <w:top w:w="57" w:type="dxa"/>
                  </w:tcMar>
                </w:tcPr>
                <w:p w14:paraId="37D30C36" w14:textId="77777777" w:rsidR="000E1146" w:rsidRPr="00093240" w:rsidRDefault="000E1146" w:rsidP="00C600AB">
                  <w:pPr>
                    <w:spacing w:before="0" w:line="240" w:lineRule="auto"/>
                    <w:rPr>
                      <w:b/>
                      <w:bCs/>
                      <w:color w:val="000000"/>
                    </w:rPr>
                  </w:pPr>
                  <w:r w:rsidRPr="3C37E266">
                    <w:rPr>
                      <w:b/>
                      <w:bCs/>
                      <w:color w:val="000000" w:themeColor="text1"/>
                    </w:rPr>
                    <w:t>Problem statement:</w:t>
                  </w:r>
                </w:p>
                <w:p w14:paraId="368850B7" w14:textId="77777777" w:rsidR="000E1146" w:rsidRDefault="000E1146" w:rsidP="00C600AB">
                  <w:pPr>
                    <w:rPr>
                      <w:color w:val="000000" w:themeColor="text1"/>
                      <w:lang w:val="en-US"/>
                    </w:rPr>
                  </w:pPr>
                  <w:r>
                    <w:rPr>
                      <w:color w:val="000000" w:themeColor="text1"/>
                      <w:lang w:val="en-US"/>
                    </w:rPr>
                    <w:t>[Note: This RFC was presented for discussion to the Fiscalis workshop in Stockholm on 30-31/05/2024.]</w:t>
                  </w:r>
                </w:p>
                <w:p w14:paraId="268D5D97" w14:textId="77777777" w:rsidR="000E1146" w:rsidRDefault="000E1146" w:rsidP="00C600AB">
                  <w:pPr>
                    <w:rPr>
                      <w:color w:val="000000" w:themeColor="text1"/>
                      <w:lang w:val="en-US"/>
                    </w:rPr>
                  </w:pPr>
                  <w:r>
                    <w:rPr>
                      <w:color w:val="000000" w:themeColor="text1"/>
                      <w:lang w:val="en-US"/>
                    </w:rPr>
                    <w:t>D</w:t>
                  </w:r>
                  <w:r w:rsidRPr="00EC23ED">
                    <w:rPr>
                      <w:color w:val="000000" w:themeColor="text1"/>
                      <w:lang w:val="en-US"/>
                    </w:rPr>
                    <w:t>uring 2025</w:t>
                  </w:r>
                  <w:r>
                    <w:rPr>
                      <w:color w:val="000000" w:themeColor="text1"/>
                      <w:lang w:val="en-US"/>
                    </w:rPr>
                    <w:t>,</w:t>
                  </w:r>
                  <w:r w:rsidRPr="00EC23ED">
                    <w:rPr>
                      <w:color w:val="000000" w:themeColor="text1"/>
                      <w:lang w:val="en-US"/>
                    </w:rPr>
                    <w:t xml:space="preserve"> there will be migration of CS/MISE to CS/MIS2 to endure that statistics regarding all Customs and Excise domains are kept in one place. </w:t>
                  </w:r>
                  <w:r>
                    <w:rPr>
                      <w:color w:val="000000" w:themeColor="text1"/>
                      <w:lang w:val="en-US"/>
                    </w:rPr>
                    <w:t>The present RFC describes the change that has to be performed for the IE770 message i</w:t>
                  </w:r>
                  <w:r w:rsidRPr="00EC23ED">
                    <w:rPr>
                      <w:color w:val="000000" w:themeColor="text1"/>
                      <w:lang w:val="en-US"/>
                    </w:rPr>
                    <w:t>n order to align the search fields regarding the registered unavailability</w:t>
                  </w:r>
                  <w:r>
                    <w:rPr>
                      <w:color w:val="000000" w:themeColor="text1"/>
                      <w:lang w:val="en-US"/>
                    </w:rPr>
                    <w:t>. There are two issues in relation to the present RFC:</w:t>
                  </w:r>
                </w:p>
                <w:p w14:paraId="184C2CEB" w14:textId="73BC1125" w:rsidR="000E1146" w:rsidRPr="005C4DE6" w:rsidRDefault="000E1146" w:rsidP="000E1146">
                  <w:pPr>
                    <w:pStyle w:val="Sraopastraipa"/>
                    <w:numPr>
                      <w:ilvl w:val="0"/>
                      <w:numId w:val="87"/>
                    </w:numPr>
                    <w:rPr>
                      <w:color w:val="000000" w:themeColor="text1"/>
                      <w:lang w:val="en-US"/>
                    </w:rPr>
                  </w:pPr>
                  <w:r w:rsidRPr="005C4DE6">
                    <w:rPr>
                      <w:color w:val="000000" w:themeColor="text1"/>
                      <w:lang w:val="en-US"/>
                    </w:rPr>
                    <w:t xml:space="preserve">In </w:t>
                  </w:r>
                  <w:r>
                    <w:rPr>
                      <w:color w:val="000000" w:themeColor="text1"/>
                      <w:lang w:val="en-US"/>
                    </w:rPr>
                    <w:t xml:space="preserve">the </w:t>
                  </w:r>
                  <w:r w:rsidRPr="005C4DE6">
                    <w:rPr>
                      <w:color w:val="000000" w:themeColor="text1"/>
                      <w:lang w:val="en-US"/>
                    </w:rPr>
                    <w:t>CS/MISE application, the values that currently exist in the specific drop-down list for the unavailability are based on the values of the technical codelist TC87 - BUSINESS PROCESS CODE, applied on IE770.&lt;SYSTEM UNAVAILABILITY. Business Process Code</w:t>
                  </w:r>
                  <w:r w:rsidRPr="007C3ADE">
                    <w:rPr>
                      <w:color w:val="000000" w:themeColor="text1"/>
                      <w:lang w:val="en-US"/>
                    </w:rPr>
                    <w:t>&gt;</w:t>
                  </w:r>
                  <w:r w:rsidRPr="005C4DE6">
                    <w:rPr>
                      <w:color w:val="000000" w:themeColor="text1"/>
                      <w:lang w:val="en-US"/>
                    </w:rPr>
                    <w:t xml:space="preserve"> data item. </w:t>
                  </w:r>
                </w:p>
                <w:p w14:paraId="3D63FCA7" w14:textId="77777777" w:rsidR="000E1146" w:rsidRPr="00B94CC6" w:rsidRDefault="000E1146" w:rsidP="00C600AB">
                  <w:pPr>
                    <w:ind w:left="360"/>
                    <w:rPr>
                      <w:color w:val="000000" w:themeColor="text1"/>
                      <w:lang w:val="en-US"/>
                    </w:rPr>
                  </w:pPr>
                  <w:r w:rsidRPr="00B94CC6">
                    <w:rPr>
                      <w:color w:val="000000" w:themeColor="text1"/>
                      <w:lang w:val="en-US"/>
                    </w:rPr>
                    <w:t xml:space="preserve">For EMCS Phase 4.1, the “Explanation” field (in the IE770 data item and in the UI of CS/MISE) could be used to indicate the unavailability of EMCS Central Circuit, with a remark within this field that the entry is related to Duty Suspension or Duty Paid functionality. </w:t>
                  </w:r>
                </w:p>
                <w:p w14:paraId="3FE05EDF" w14:textId="77777777" w:rsidR="000E1146" w:rsidRPr="00B94CC6" w:rsidRDefault="000E1146" w:rsidP="00C600AB">
                  <w:pPr>
                    <w:ind w:left="360"/>
                    <w:rPr>
                      <w:color w:val="000000" w:themeColor="text1"/>
                      <w:lang w:val="en-US"/>
                    </w:rPr>
                  </w:pPr>
                  <w:r w:rsidRPr="00B94CC6">
                    <w:rPr>
                      <w:color w:val="000000" w:themeColor="text1"/>
                      <w:lang w:val="en-US"/>
                    </w:rPr>
                    <w:t>The specifications in EMCS P</w:t>
                  </w:r>
                  <w:r>
                    <w:rPr>
                      <w:color w:val="000000" w:themeColor="text1"/>
                      <w:lang w:val="en-US"/>
                    </w:rPr>
                    <w:t xml:space="preserve">hase </w:t>
                  </w:r>
                  <w:r w:rsidRPr="00B94CC6">
                    <w:rPr>
                      <w:color w:val="000000" w:themeColor="text1"/>
                      <w:lang w:val="en-US"/>
                    </w:rPr>
                    <w:t xml:space="preserve">4.2 shall be changed and the values in TC87 </w:t>
                  </w:r>
                  <w:r>
                    <w:rPr>
                      <w:color w:val="000000" w:themeColor="text1"/>
                      <w:lang w:val="en-US"/>
                    </w:rPr>
                    <w:t xml:space="preserve">will be </w:t>
                  </w:r>
                  <w:r w:rsidRPr="00B94CC6">
                    <w:rPr>
                      <w:color w:val="000000" w:themeColor="text1"/>
                      <w:lang w:val="en-US"/>
                    </w:rPr>
                    <w:t>updated to increase clarity regarding the possible causes of the unavailability.</w:t>
                  </w:r>
                </w:p>
                <w:p w14:paraId="1DA46070" w14:textId="10EABEDE" w:rsidR="000E1146" w:rsidRPr="00B94CC6" w:rsidRDefault="000E1146" w:rsidP="00C600AB">
                  <w:pPr>
                    <w:ind w:left="360"/>
                    <w:rPr>
                      <w:color w:val="000000" w:themeColor="text1"/>
                      <w:lang w:val="en-US"/>
                    </w:rPr>
                  </w:pPr>
                  <w:r w:rsidRPr="00B94CC6">
                    <w:rPr>
                      <w:color w:val="000000" w:themeColor="text1"/>
                      <w:lang w:val="en-US"/>
                    </w:rPr>
                    <w:lastRenderedPageBreak/>
                    <w:t xml:space="preserve">The new TC87 shall be updated to include distinct codes for </w:t>
                  </w:r>
                  <w:r>
                    <w:rPr>
                      <w:color w:val="000000" w:themeColor="text1"/>
                      <w:lang w:val="en-US"/>
                    </w:rPr>
                    <w:t xml:space="preserve">the </w:t>
                  </w:r>
                  <w:r w:rsidRPr="00B94CC6">
                    <w:rPr>
                      <w:color w:val="000000" w:themeColor="text1"/>
                      <w:lang w:val="en-US"/>
                    </w:rPr>
                    <w:t>External/Common domain, and drill down further</w:t>
                  </w:r>
                  <w:r>
                    <w:rPr>
                      <w:color w:val="000000" w:themeColor="text1"/>
                      <w:lang w:val="en-US"/>
                    </w:rPr>
                    <w:t>,</w:t>
                  </w:r>
                  <w:r w:rsidRPr="00B94CC6">
                    <w:rPr>
                      <w:color w:val="000000" w:themeColor="text1"/>
                      <w:lang w:val="en-US"/>
                    </w:rPr>
                    <w:t xml:space="preserve"> by having separate codes for Duty Suspension and Duty Paid</w:t>
                  </w:r>
                  <w:r>
                    <w:rPr>
                      <w:color w:val="000000" w:themeColor="text1"/>
                      <w:lang w:val="en-US"/>
                    </w:rPr>
                    <w:t xml:space="preserve"> </w:t>
                  </w:r>
                  <w:r w:rsidRPr="00B94CC6">
                    <w:rPr>
                      <w:color w:val="000000" w:themeColor="text1"/>
                      <w:lang w:val="en-US"/>
                    </w:rPr>
                    <w:t>per domain.</w:t>
                  </w:r>
                </w:p>
                <w:p w14:paraId="461470D8" w14:textId="77777777" w:rsidR="000E1146" w:rsidRDefault="000E1146" w:rsidP="00C600AB">
                  <w:pPr>
                    <w:ind w:left="360"/>
                    <w:rPr>
                      <w:color w:val="000000" w:themeColor="text1"/>
                      <w:lang w:val="en-US"/>
                    </w:rPr>
                  </w:pPr>
                  <w:r>
                    <w:rPr>
                      <w:color w:val="000000" w:themeColor="text1"/>
                      <w:lang w:val="en-US"/>
                    </w:rPr>
                    <w:t>It was</w:t>
                  </w:r>
                  <w:r w:rsidRPr="0040735F">
                    <w:rPr>
                      <w:color w:val="000000" w:themeColor="text1"/>
                      <w:lang w:val="en-US"/>
                    </w:rPr>
                    <w:t xml:space="preserve"> agreed</w:t>
                  </w:r>
                  <w:r>
                    <w:rPr>
                      <w:color w:val="000000" w:themeColor="text1"/>
                      <w:lang w:val="en-US"/>
                    </w:rPr>
                    <w:t xml:space="preserve"> between the NAs</w:t>
                  </w:r>
                  <w:r w:rsidRPr="0040735F">
                    <w:rPr>
                      <w:color w:val="000000" w:themeColor="text1"/>
                      <w:lang w:val="en-US"/>
                    </w:rPr>
                    <w:t xml:space="preserve"> during the </w:t>
                  </w:r>
                  <w:r>
                    <w:rPr>
                      <w:color w:val="000000" w:themeColor="text1"/>
                      <w:lang w:val="en-US"/>
                    </w:rPr>
                    <w:t>Fiscalis workshop</w:t>
                  </w:r>
                  <w:r w:rsidRPr="0040735F">
                    <w:rPr>
                      <w:color w:val="000000" w:themeColor="text1"/>
                      <w:lang w:val="en-US"/>
                    </w:rPr>
                    <w:t xml:space="preserve"> in Stockholm </w:t>
                  </w:r>
                  <w:r>
                    <w:rPr>
                      <w:color w:val="000000" w:themeColor="text1"/>
                      <w:lang w:val="en-US"/>
                    </w:rPr>
                    <w:t>(30-31/05/2024) that, i</w:t>
                  </w:r>
                  <w:r w:rsidRPr="0040735F">
                    <w:rPr>
                      <w:color w:val="000000" w:themeColor="text1"/>
                      <w:lang w:val="en-US"/>
                    </w:rPr>
                    <w:t>n Phase 4.2</w:t>
                  </w:r>
                  <w:r>
                    <w:rPr>
                      <w:color w:val="000000" w:themeColor="text1"/>
                      <w:lang w:val="en-US"/>
                    </w:rPr>
                    <w:t>,</w:t>
                  </w:r>
                  <w:r w:rsidRPr="00B94CC6">
                    <w:rPr>
                      <w:color w:val="000000" w:themeColor="text1"/>
                      <w:lang w:val="en-US"/>
                    </w:rPr>
                    <w:t xml:space="preserve"> the technical codelist TC87 shall be updated so that it distinguishes between the two functionalities (Duty Suspension and Duty Paid).</w:t>
                  </w:r>
                </w:p>
                <w:p w14:paraId="1939E53D" w14:textId="77777777" w:rsidR="000E1146" w:rsidRDefault="000E1146" w:rsidP="000E1146">
                  <w:pPr>
                    <w:pStyle w:val="Sraopastraipa"/>
                    <w:numPr>
                      <w:ilvl w:val="0"/>
                      <w:numId w:val="87"/>
                    </w:numPr>
                    <w:rPr>
                      <w:color w:val="000000" w:themeColor="text1"/>
                      <w:lang w:val="en-US"/>
                    </w:rPr>
                  </w:pPr>
                  <w:r w:rsidRPr="00AB409A">
                    <w:rPr>
                      <w:color w:val="000000" w:themeColor="text1"/>
                      <w:lang w:val="en-US"/>
                    </w:rPr>
                    <w:t>A renaming of the Data Item(s): Explanation and Explanation_LNG, that belong to the Data Group &lt;SYSTEM UNAVAILABILITY&gt; of IE770, will be implemented, for alignment purposes.</w:t>
                  </w:r>
                </w:p>
                <w:p w14:paraId="5D1C15AC" w14:textId="77777777" w:rsidR="000E1146" w:rsidRDefault="000E1146" w:rsidP="00C600AB">
                  <w:pPr>
                    <w:spacing w:before="0" w:line="240" w:lineRule="auto"/>
                    <w:rPr>
                      <w:b/>
                      <w:bCs/>
                      <w:color w:val="000000" w:themeColor="text1"/>
                    </w:rPr>
                  </w:pPr>
                </w:p>
                <w:p w14:paraId="19785063" w14:textId="77777777" w:rsidR="000E1146" w:rsidRPr="00093240" w:rsidRDefault="000E1146" w:rsidP="00C600AB">
                  <w:pPr>
                    <w:spacing w:before="0" w:line="240" w:lineRule="auto"/>
                    <w:rPr>
                      <w:b/>
                      <w:color w:val="000000"/>
                    </w:rPr>
                  </w:pPr>
                  <w:r w:rsidRPr="3C37E266">
                    <w:rPr>
                      <w:b/>
                      <w:bCs/>
                      <w:color w:val="000000" w:themeColor="text1"/>
                    </w:rPr>
                    <w:t>Proposed solution:</w:t>
                  </w:r>
                </w:p>
                <w:p w14:paraId="37B0A4D5" w14:textId="77777777" w:rsidR="000E1146" w:rsidRDefault="000E1146" w:rsidP="00C600AB">
                  <w:pPr>
                    <w:spacing w:line="276" w:lineRule="auto"/>
                    <w:rPr>
                      <w:color w:val="000000" w:themeColor="text1"/>
                    </w:rPr>
                  </w:pPr>
                  <w:r>
                    <w:rPr>
                      <w:color w:val="000000" w:themeColor="text1"/>
                    </w:rPr>
                    <w:t>As per the analysis provided in the [Problem Statement], the following updates shall be performed in the Excise BPMs.</w:t>
                  </w:r>
                </w:p>
                <w:p w14:paraId="0EB04212" w14:textId="77777777" w:rsidR="000E1146" w:rsidRDefault="000E1146" w:rsidP="000E1146">
                  <w:pPr>
                    <w:pStyle w:val="Sraopastraipa"/>
                    <w:numPr>
                      <w:ilvl w:val="0"/>
                      <w:numId w:val="86"/>
                    </w:numPr>
                    <w:spacing w:before="0" w:line="276" w:lineRule="auto"/>
                    <w:rPr>
                      <w:color w:val="000000" w:themeColor="text1"/>
                    </w:rPr>
                  </w:pPr>
                  <w:r>
                    <w:rPr>
                      <w:color w:val="000000" w:themeColor="text1"/>
                    </w:rPr>
                    <w:t>In the matrix model of the codelist TC87- Business Process Code the following updates shall be performed:</w:t>
                  </w:r>
                </w:p>
                <w:p w14:paraId="1AE352FB" w14:textId="77777777" w:rsidR="000E1146" w:rsidRDefault="000E1146" w:rsidP="000E1146">
                  <w:pPr>
                    <w:pStyle w:val="Sraopastraipa"/>
                    <w:numPr>
                      <w:ilvl w:val="1"/>
                      <w:numId w:val="86"/>
                    </w:numPr>
                    <w:spacing w:before="0" w:line="276" w:lineRule="auto"/>
                    <w:rPr>
                      <w:color w:val="000000" w:themeColor="text1"/>
                    </w:rPr>
                  </w:pPr>
                  <w:r>
                    <w:rPr>
                      <w:color w:val="000000" w:themeColor="text1"/>
                    </w:rPr>
                    <w:t>Value ‘2’ shall be changed to ‘2-</w:t>
                  </w:r>
                  <w:r>
                    <w:t xml:space="preserve"> </w:t>
                  </w:r>
                  <w:r w:rsidRPr="00537619">
                    <w:rPr>
                      <w:color w:val="000000" w:themeColor="text1"/>
                    </w:rPr>
                    <w:t>EMCS - Central Circuit – External Domain Functionality – Duty Suspension</w:t>
                  </w:r>
                  <w:r>
                    <w:rPr>
                      <w:color w:val="000000" w:themeColor="text1"/>
                    </w:rPr>
                    <w:t>’;</w:t>
                  </w:r>
                </w:p>
                <w:p w14:paraId="1DF321A1" w14:textId="77777777" w:rsidR="000E1146" w:rsidRDefault="000E1146" w:rsidP="000E1146">
                  <w:pPr>
                    <w:pStyle w:val="Sraopastraipa"/>
                    <w:numPr>
                      <w:ilvl w:val="1"/>
                      <w:numId w:val="86"/>
                    </w:numPr>
                    <w:spacing w:before="0" w:line="276" w:lineRule="auto"/>
                    <w:rPr>
                      <w:color w:val="000000" w:themeColor="text1"/>
                    </w:rPr>
                  </w:pPr>
                  <w:r>
                    <w:rPr>
                      <w:color w:val="000000" w:themeColor="text1"/>
                    </w:rPr>
                    <w:t>Value ‘3’ shall be changed to ‘3-</w:t>
                  </w:r>
                  <w:r>
                    <w:t xml:space="preserve"> </w:t>
                  </w:r>
                  <w:r w:rsidRPr="00344D09">
                    <w:rPr>
                      <w:color w:val="000000" w:themeColor="text1"/>
                    </w:rPr>
                    <w:t>EMCS - Central Circuit – Common Domain Functionality – Duty Suspension</w:t>
                  </w:r>
                  <w:r>
                    <w:rPr>
                      <w:color w:val="000000" w:themeColor="text1"/>
                    </w:rPr>
                    <w:t xml:space="preserve">’; </w:t>
                  </w:r>
                </w:p>
                <w:p w14:paraId="135DEB0B" w14:textId="77777777" w:rsidR="000E1146" w:rsidRDefault="000E1146" w:rsidP="000E1146">
                  <w:pPr>
                    <w:pStyle w:val="Sraopastraipa"/>
                    <w:numPr>
                      <w:ilvl w:val="1"/>
                      <w:numId w:val="86"/>
                    </w:numPr>
                    <w:spacing w:before="0" w:line="276" w:lineRule="auto"/>
                    <w:rPr>
                      <w:color w:val="000000" w:themeColor="text1"/>
                    </w:rPr>
                  </w:pPr>
                  <w:r>
                    <w:rPr>
                      <w:color w:val="000000" w:themeColor="text1"/>
                    </w:rPr>
                    <w:t xml:space="preserve">Value ‘6- </w:t>
                  </w:r>
                  <w:r w:rsidRPr="004F041D">
                    <w:rPr>
                      <w:color w:val="000000" w:themeColor="text1"/>
                    </w:rPr>
                    <w:t>EMCS - Central Circuit – External Domain Functionality – Duty Paid</w:t>
                  </w:r>
                  <w:r>
                    <w:rPr>
                      <w:color w:val="000000" w:themeColor="text1"/>
                    </w:rPr>
                    <w:t>’ shall be added;</w:t>
                  </w:r>
                </w:p>
                <w:p w14:paraId="150EB866" w14:textId="77777777" w:rsidR="000E1146" w:rsidRDefault="000E1146" w:rsidP="000E1146">
                  <w:pPr>
                    <w:pStyle w:val="Sraopastraipa"/>
                    <w:numPr>
                      <w:ilvl w:val="1"/>
                      <w:numId w:val="86"/>
                    </w:numPr>
                    <w:spacing w:before="0" w:line="276" w:lineRule="auto"/>
                    <w:rPr>
                      <w:color w:val="000000" w:themeColor="text1"/>
                    </w:rPr>
                  </w:pPr>
                  <w:r w:rsidRPr="36B7DF23">
                    <w:rPr>
                      <w:color w:val="000000" w:themeColor="text1"/>
                    </w:rPr>
                    <w:t>Value ‘7- EMCS - Central Circuit – Common Domain Functionality – Duty Paid’ shall be added.</w:t>
                  </w:r>
                </w:p>
                <w:p w14:paraId="70C4EBC1" w14:textId="77777777" w:rsidR="000E1146" w:rsidRPr="005C4DE6" w:rsidRDefault="000E1146" w:rsidP="00C600AB">
                  <w:pPr>
                    <w:spacing w:line="276" w:lineRule="auto"/>
                    <w:rPr>
                      <w:color w:val="000000" w:themeColor="text1"/>
                    </w:rPr>
                  </w:pPr>
                </w:p>
                <w:p w14:paraId="4D954EFD" w14:textId="77777777" w:rsidR="000E1146" w:rsidRDefault="000E1146" w:rsidP="000E1146">
                  <w:pPr>
                    <w:pStyle w:val="Sraopastraipa"/>
                    <w:numPr>
                      <w:ilvl w:val="0"/>
                      <w:numId w:val="86"/>
                    </w:numPr>
                    <w:spacing w:before="0" w:line="276" w:lineRule="auto"/>
                    <w:rPr>
                      <w:color w:val="000000" w:themeColor="text1"/>
                    </w:rPr>
                  </w:pPr>
                  <w:r w:rsidRPr="00E8297D">
                    <w:rPr>
                      <w:color w:val="000000" w:themeColor="text1"/>
                    </w:rPr>
                    <w:t>In the IE770 message the following change will be implemented:</w:t>
                  </w:r>
                </w:p>
                <w:p w14:paraId="74040DC2" w14:textId="77777777" w:rsidR="000E1146" w:rsidRPr="00CD286F" w:rsidRDefault="000E1146" w:rsidP="00C600AB">
                  <w:pPr>
                    <w:spacing w:line="276" w:lineRule="auto"/>
                    <w:rPr>
                      <w:b/>
                      <w:bCs/>
                      <w:color w:val="000000" w:themeColor="text1"/>
                    </w:rPr>
                  </w:pPr>
                  <w:r w:rsidRPr="00CD286F">
                    <w:rPr>
                      <w:b/>
                      <w:bCs/>
                      <w:color w:val="000000" w:themeColor="text1"/>
                    </w:rPr>
                    <w:t>FROM</w:t>
                  </w:r>
                </w:p>
                <w:p w14:paraId="5A90C11D" w14:textId="77777777" w:rsidR="000E1146" w:rsidRPr="005C4DE6" w:rsidRDefault="000E1146" w:rsidP="00C600AB">
                  <w:pPr>
                    <w:spacing w:line="276" w:lineRule="auto"/>
                    <w:rPr>
                      <w:color w:val="000000" w:themeColor="text1"/>
                      <w:szCs w:val="22"/>
                    </w:rPr>
                  </w:pPr>
                  <w:r w:rsidRPr="005C4DE6">
                    <w:rPr>
                      <w:color w:val="000000" w:themeColor="text1"/>
                      <w:szCs w:val="22"/>
                    </w:rPr>
                    <w:t>---------SYSTEM UNAVAILABILITY</w:t>
                  </w:r>
                </w:p>
                <w:p w14:paraId="7E4D5644" w14:textId="77777777" w:rsidR="000E1146" w:rsidRPr="005C4DE6" w:rsidRDefault="000E1146" w:rsidP="00C600AB">
                  <w:pPr>
                    <w:spacing w:line="276" w:lineRule="auto"/>
                    <w:rPr>
                      <w:color w:val="000000" w:themeColor="text1"/>
                      <w:szCs w:val="22"/>
                    </w:rPr>
                  </w:pPr>
                  <w:r w:rsidRPr="005C4DE6">
                    <w:rPr>
                      <w:color w:val="000000" w:themeColor="text1"/>
                      <w:szCs w:val="22"/>
                    </w:rPr>
                    <w:tab/>
                    <w:t>Business Process Code</w:t>
                  </w:r>
                  <w:r w:rsidRPr="005C4DE6">
                    <w:rPr>
                      <w:color w:val="000000" w:themeColor="text1"/>
                      <w:szCs w:val="22"/>
                    </w:rPr>
                    <w:tab/>
                  </w:r>
                  <w:r w:rsidRPr="005C4DE6">
                    <w:rPr>
                      <w:color w:val="000000" w:themeColor="text1"/>
                      <w:szCs w:val="22"/>
                    </w:rPr>
                    <w:tab/>
                    <w:t>R</w:t>
                  </w:r>
                  <w:r w:rsidRPr="005C4DE6">
                    <w:rPr>
                      <w:color w:val="000000" w:themeColor="text1"/>
                      <w:szCs w:val="22"/>
                    </w:rPr>
                    <w:tab/>
                    <w:t>n..2</w:t>
                  </w:r>
                  <w:r w:rsidRPr="005C4DE6">
                    <w:rPr>
                      <w:color w:val="000000" w:themeColor="text1"/>
                      <w:szCs w:val="22"/>
                    </w:rPr>
                    <w:tab/>
                    <w:t>TC87</w:t>
                  </w:r>
                  <w:r w:rsidRPr="005C4DE6">
                    <w:rPr>
                      <w:color w:val="000000" w:themeColor="text1"/>
                      <w:szCs w:val="22"/>
                    </w:rPr>
                    <w:tab/>
                  </w:r>
                </w:p>
                <w:p w14:paraId="77F35BA5" w14:textId="77777777" w:rsidR="000E1146" w:rsidRPr="005C4DE6" w:rsidRDefault="000E1146" w:rsidP="00C600AB">
                  <w:pPr>
                    <w:spacing w:line="276" w:lineRule="auto"/>
                    <w:rPr>
                      <w:color w:val="000000" w:themeColor="text1"/>
                      <w:szCs w:val="22"/>
                    </w:rPr>
                  </w:pPr>
                  <w:r w:rsidRPr="005C4DE6">
                    <w:rPr>
                      <w:color w:val="000000" w:themeColor="text1"/>
                      <w:szCs w:val="22"/>
                    </w:rPr>
                    <w:tab/>
                    <w:t>Downtime Start Date and Time</w:t>
                  </w:r>
                  <w:r w:rsidRPr="005C4DE6">
                    <w:rPr>
                      <w:color w:val="000000" w:themeColor="text1"/>
                      <w:szCs w:val="22"/>
                    </w:rPr>
                    <w:tab/>
                    <w:t>R</w:t>
                  </w:r>
                  <w:r w:rsidRPr="005C4DE6">
                    <w:rPr>
                      <w:color w:val="000000" w:themeColor="text1"/>
                      <w:szCs w:val="22"/>
                    </w:rPr>
                    <w:tab/>
                    <w:t xml:space="preserve">dateTime </w:t>
                  </w:r>
                </w:p>
                <w:p w14:paraId="4E0FCD57" w14:textId="77777777" w:rsidR="000E1146" w:rsidRPr="005C4DE6" w:rsidRDefault="000E1146" w:rsidP="00C600AB">
                  <w:pPr>
                    <w:spacing w:line="276" w:lineRule="auto"/>
                    <w:rPr>
                      <w:color w:val="000000" w:themeColor="text1"/>
                      <w:szCs w:val="22"/>
                    </w:rPr>
                  </w:pPr>
                  <w:r w:rsidRPr="005C4DE6">
                    <w:rPr>
                      <w:color w:val="000000" w:themeColor="text1"/>
                      <w:szCs w:val="22"/>
                    </w:rPr>
                    <w:tab/>
                    <w:t>Type</w:t>
                  </w:r>
                  <w:r w:rsidRPr="005C4DE6">
                    <w:rPr>
                      <w:color w:val="000000" w:themeColor="text1"/>
                      <w:szCs w:val="22"/>
                    </w:rPr>
                    <w:tab/>
                  </w:r>
                  <w:r w:rsidRPr="005C4DE6">
                    <w:rPr>
                      <w:color w:val="000000" w:themeColor="text1"/>
                      <w:szCs w:val="22"/>
                    </w:rPr>
                    <w:tab/>
                  </w:r>
                  <w:r w:rsidRPr="005C4DE6">
                    <w:rPr>
                      <w:color w:val="000000" w:themeColor="text1"/>
                      <w:szCs w:val="22"/>
                    </w:rPr>
                    <w:tab/>
                  </w:r>
                  <w:r w:rsidRPr="005C4DE6">
                    <w:rPr>
                      <w:color w:val="000000" w:themeColor="text1"/>
                      <w:szCs w:val="22"/>
                    </w:rPr>
                    <w:tab/>
                    <w:t>R</w:t>
                  </w:r>
                  <w:r w:rsidRPr="005C4DE6">
                    <w:rPr>
                      <w:color w:val="000000" w:themeColor="text1"/>
                      <w:szCs w:val="22"/>
                    </w:rPr>
                    <w:tab/>
                    <w:t xml:space="preserve">a1  </w:t>
                  </w:r>
                  <w:r w:rsidRPr="005C4DE6">
                    <w:rPr>
                      <w:color w:val="000000" w:themeColor="text1"/>
                      <w:szCs w:val="22"/>
                    </w:rPr>
                    <w:tab/>
                    <w:t xml:space="preserve"> TC89</w:t>
                  </w:r>
                  <w:r w:rsidRPr="005C4DE6">
                    <w:rPr>
                      <w:color w:val="000000" w:themeColor="text1"/>
                      <w:szCs w:val="22"/>
                    </w:rPr>
                    <w:tab/>
                  </w:r>
                </w:p>
                <w:p w14:paraId="4F455AF2" w14:textId="77777777" w:rsidR="000E1146" w:rsidRPr="005C4DE6" w:rsidRDefault="000E1146" w:rsidP="00C600AB">
                  <w:pPr>
                    <w:spacing w:line="276" w:lineRule="auto"/>
                    <w:rPr>
                      <w:color w:val="000000" w:themeColor="text1"/>
                      <w:szCs w:val="22"/>
                    </w:rPr>
                  </w:pPr>
                  <w:r w:rsidRPr="005C4DE6">
                    <w:rPr>
                      <w:color w:val="000000" w:themeColor="text1"/>
                      <w:szCs w:val="22"/>
                    </w:rPr>
                    <w:tab/>
                    <w:t>Downtime End Date and Time</w:t>
                  </w:r>
                  <w:r w:rsidRPr="005C4DE6">
                    <w:rPr>
                      <w:color w:val="000000" w:themeColor="text1"/>
                      <w:szCs w:val="22"/>
                    </w:rPr>
                    <w:tab/>
                    <w:t>D</w:t>
                  </w:r>
                  <w:r w:rsidRPr="005C4DE6">
                    <w:rPr>
                      <w:color w:val="000000" w:themeColor="text1"/>
                      <w:szCs w:val="22"/>
                    </w:rPr>
                    <w:tab/>
                    <w:t xml:space="preserve">dateTime </w:t>
                  </w:r>
                  <w:r>
                    <w:rPr>
                      <w:color w:val="000000" w:themeColor="text1"/>
                      <w:szCs w:val="22"/>
                    </w:rPr>
                    <w:t xml:space="preserve">          </w:t>
                  </w:r>
                  <w:r w:rsidRPr="005C4DE6">
                    <w:rPr>
                      <w:color w:val="000000" w:themeColor="text1"/>
                      <w:szCs w:val="22"/>
                    </w:rPr>
                    <w:t>C059</w:t>
                  </w:r>
                </w:p>
                <w:p w14:paraId="32BED5AC" w14:textId="77777777" w:rsidR="000E1146" w:rsidRPr="005C4DE6" w:rsidRDefault="000E1146" w:rsidP="00C600AB">
                  <w:pPr>
                    <w:spacing w:line="276" w:lineRule="auto"/>
                    <w:rPr>
                      <w:color w:val="000000" w:themeColor="text1"/>
                      <w:szCs w:val="22"/>
                    </w:rPr>
                  </w:pPr>
                  <w:r w:rsidRPr="005C4DE6">
                    <w:rPr>
                      <w:color w:val="000000" w:themeColor="text1"/>
                      <w:szCs w:val="22"/>
                    </w:rPr>
                    <w:tab/>
                  </w:r>
                  <w:r w:rsidRPr="005C4DE6">
                    <w:rPr>
                      <w:color w:val="000000" w:themeColor="text1"/>
                      <w:szCs w:val="22"/>
                      <w:highlight w:val="yellow"/>
                    </w:rPr>
                    <w:t>Explanation</w:t>
                  </w:r>
                  <w:r w:rsidRPr="005C4DE6">
                    <w:rPr>
                      <w:color w:val="000000" w:themeColor="text1"/>
                      <w:szCs w:val="22"/>
                    </w:rPr>
                    <w:tab/>
                    <w:t xml:space="preserve">                          O</w:t>
                  </w:r>
                  <w:r w:rsidRPr="005C4DE6">
                    <w:rPr>
                      <w:color w:val="000000" w:themeColor="text1"/>
                      <w:szCs w:val="22"/>
                    </w:rPr>
                    <w:tab/>
                    <w:t>an..350</w:t>
                  </w:r>
                  <w:r w:rsidRPr="005C4DE6">
                    <w:rPr>
                      <w:color w:val="000000" w:themeColor="text1"/>
                      <w:szCs w:val="22"/>
                    </w:rPr>
                    <w:tab/>
                  </w:r>
                </w:p>
                <w:p w14:paraId="5E180691" w14:textId="77777777" w:rsidR="000E1146" w:rsidRPr="00B9796F" w:rsidRDefault="000E1146" w:rsidP="00C600AB">
                  <w:pPr>
                    <w:spacing w:line="276" w:lineRule="auto"/>
                    <w:rPr>
                      <w:color w:val="000000" w:themeColor="text1"/>
                      <w:szCs w:val="22"/>
                    </w:rPr>
                  </w:pPr>
                  <w:r w:rsidRPr="005C4DE6">
                    <w:rPr>
                      <w:color w:val="000000" w:themeColor="text1"/>
                      <w:szCs w:val="22"/>
                    </w:rPr>
                    <w:tab/>
                  </w:r>
                  <w:r w:rsidRPr="005C4DE6">
                    <w:rPr>
                      <w:color w:val="000000" w:themeColor="text1"/>
                      <w:szCs w:val="22"/>
                      <w:highlight w:val="yellow"/>
                    </w:rPr>
                    <w:t>Explanation_LNG</w:t>
                  </w:r>
                  <w:r w:rsidRPr="005C4DE6">
                    <w:rPr>
                      <w:color w:val="000000" w:themeColor="text1"/>
                      <w:szCs w:val="22"/>
                    </w:rPr>
                    <w:t xml:space="preserve">      </w:t>
                  </w:r>
                  <w:r w:rsidRPr="005C4DE6">
                    <w:rPr>
                      <w:color w:val="000000" w:themeColor="text1"/>
                      <w:szCs w:val="22"/>
                    </w:rPr>
                    <w:tab/>
                  </w:r>
                  <w:r w:rsidRPr="005C4DE6">
                    <w:rPr>
                      <w:color w:val="000000" w:themeColor="text1"/>
                      <w:szCs w:val="22"/>
                    </w:rPr>
                    <w:tab/>
                    <w:t>D          a2</w:t>
                  </w:r>
                  <w:r w:rsidRPr="005C4DE6">
                    <w:rPr>
                      <w:color w:val="000000" w:themeColor="text1"/>
                      <w:szCs w:val="22"/>
                    </w:rPr>
                    <w:tab/>
                    <w:t>BC12</w:t>
                  </w:r>
                  <w:r>
                    <w:rPr>
                      <w:color w:val="000000" w:themeColor="text1"/>
                      <w:szCs w:val="22"/>
                    </w:rPr>
                    <w:t xml:space="preserve">    </w:t>
                  </w:r>
                  <w:r w:rsidRPr="005C4DE6">
                    <w:rPr>
                      <w:color w:val="000000" w:themeColor="text1"/>
                      <w:szCs w:val="22"/>
                    </w:rPr>
                    <w:t>C002</w:t>
                  </w:r>
                </w:p>
                <w:p w14:paraId="5AC0D5C5" w14:textId="77777777" w:rsidR="000E1146" w:rsidRPr="00B9796F" w:rsidRDefault="000E1146" w:rsidP="00C600AB">
                  <w:pPr>
                    <w:spacing w:line="276" w:lineRule="auto"/>
                    <w:rPr>
                      <w:color w:val="000000" w:themeColor="text1"/>
                      <w:szCs w:val="22"/>
                    </w:rPr>
                  </w:pPr>
                </w:p>
                <w:p w14:paraId="32D5D264" w14:textId="77777777" w:rsidR="000E1146" w:rsidRPr="00B9796F" w:rsidRDefault="000E1146" w:rsidP="00C600AB">
                  <w:pPr>
                    <w:spacing w:line="276" w:lineRule="auto"/>
                    <w:rPr>
                      <w:b/>
                      <w:bCs/>
                      <w:color w:val="000000" w:themeColor="text1"/>
                      <w:szCs w:val="22"/>
                    </w:rPr>
                  </w:pPr>
                  <w:r w:rsidRPr="00B9796F">
                    <w:rPr>
                      <w:b/>
                      <w:bCs/>
                      <w:color w:val="000000" w:themeColor="text1"/>
                      <w:szCs w:val="22"/>
                    </w:rPr>
                    <w:t>TO</w:t>
                  </w:r>
                </w:p>
                <w:p w14:paraId="4FF5086A" w14:textId="77777777" w:rsidR="000E1146" w:rsidRDefault="000E1146" w:rsidP="00C600AB">
                  <w:pPr>
                    <w:spacing w:line="276" w:lineRule="auto"/>
                    <w:rPr>
                      <w:color w:val="000000" w:themeColor="text1"/>
                      <w:szCs w:val="22"/>
                    </w:rPr>
                  </w:pPr>
                  <w:r w:rsidRPr="005C4DE6">
                    <w:rPr>
                      <w:color w:val="000000" w:themeColor="text1"/>
                      <w:szCs w:val="22"/>
                    </w:rPr>
                    <w:lastRenderedPageBreak/>
                    <w:t>---------SYSTEM UNAVAILABILITY</w:t>
                  </w:r>
                </w:p>
                <w:p w14:paraId="0650AC4B" w14:textId="77777777" w:rsidR="000E1146" w:rsidRPr="007C3ADE" w:rsidRDefault="000E1146" w:rsidP="00C600AB">
                  <w:pPr>
                    <w:spacing w:line="276" w:lineRule="auto"/>
                    <w:rPr>
                      <w:color w:val="000000" w:themeColor="text1"/>
                      <w:szCs w:val="22"/>
                    </w:rPr>
                  </w:pPr>
                  <w:r>
                    <w:rPr>
                      <w:color w:val="000000" w:themeColor="text1"/>
                      <w:szCs w:val="22"/>
                    </w:rPr>
                    <w:t xml:space="preserve">             </w:t>
                  </w:r>
                  <w:r w:rsidRPr="007C3ADE">
                    <w:rPr>
                      <w:color w:val="000000" w:themeColor="text1"/>
                      <w:szCs w:val="22"/>
                    </w:rPr>
                    <w:t>Business Process Code</w:t>
                  </w:r>
                  <w:r w:rsidRPr="007C3ADE">
                    <w:rPr>
                      <w:color w:val="000000" w:themeColor="text1"/>
                      <w:szCs w:val="22"/>
                    </w:rPr>
                    <w:tab/>
                  </w:r>
                  <w:r w:rsidRPr="007C3ADE">
                    <w:rPr>
                      <w:color w:val="000000" w:themeColor="text1"/>
                      <w:szCs w:val="22"/>
                    </w:rPr>
                    <w:tab/>
                    <w:t>R</w:t>
                  </w:r>
                  <w:r w:rsidRPr="007C3ADE">
                    <w:rPr>
                      <w:color w:val="000000" w:themeColor="text1"/>
                      <w:szCs w:val="22"/>
                    </w:rPr>
                    <w:tab/>
                    <w:t>n..2</w:t>
                  </w:r>
                  <w:r w:rsidRPr="007C3ADE">
                    <w:rPr>
                      <w:color w:val="000000" w:themeColor="text1"/>
                      <w:szCs w:val="22"/>
                    </w:rPr>
                    <w:tab/>
                    <w:t>TC87</w:t>
                  </w:r>
                  <w:r w:rsidRPr="007C3ADE">
                    <w:rPr>
                      <w:color w:val="000000" w:themeColor="text1"/>
                      <w:szCs w:val="22"/>
                    </w:rPr>
                    <w:tab/>
                  </w:r>
                </w:p>
                <w:p w14:paraId="5FEE6E4B" w14:textId="77777777" w:rsidR="000E1146" w:rsidRPr="007C3ADE" w:rsidRDefault="000E1146" w:rsidP="00C600AB">
                  <w:pPr>
                    <w:spacing w:line="276" w:lineRule="auto"/>
                    <w:rPr>
                      <w:color w:val="000000" w:themeColor="text1"/>
                      <w:szCs w:val="22"/>
                    </w:rPr>
                  </w:pPr>
                  <w:r w:rsidRPr="007C3ADE">
                    <w:rPr>
                      <w:color w:val="000000" w:themeColor="text1"/>
                      <w:szCs w:val="22"/>
                    </w:rPr>
                    <w:tab/>
                    <w:t>Downtime Start Date and Time</w:t>
                  </w:r>
                  <w:r w:rsidRPr="007C3ADE">
                    <w:rPr>
                      <w:color w:val="000000" w:themeColor="text1"/>
                      <w:szCs w:val="22"/>
                    </w:rPr>
                    <w:tab/>
                    <w:t>R</w:t>
                  </w:r>
                  <w:r w:rsidRPr="007C3ADE">
                    <w:rPr>
                      <w:color w:val="000000" w:themeColor="text1"/>
                      <w:szCs w:val="22"/>
                    </w:rPr>
                    <w:tab/>
                    <w:t xml:space="preserve">dateTime </w:t>
                  </w:r>
                </w:p>
                <w:p w14:paraId="590A2429" w14:textId="77777777" w:rsidR="000E1146" w:rsidRPr="007C3ADE" w:rsidRDefault="000E1146" w:rsidP="00C600AB">
                  <w:pPr>
                    <w:spacing w:line="276" w:lineRule="auto"/>
                    <w:rPr>
                      <w:color w:val="000000" w:themeColor="text1"/>
                      <w:szCs w:val="22"/>
                    </w:rPr>
                  </w:pPr>
                  <w:r w:rsidRPr="007C3ADE">
                    <w:rPr>
                      <w:color w:val="000000" w:themeColor="text1"/>
                      <w:szCs w:val="22"/>
                    </w:rPr>
                    <w:tab/>
                    <w:t>Type</w:t>
                  </w:r>
                  <w:r w:rsidRPr="007C3ADE">
                    <w:rPr>
                      <w:color w:val="000000" w:themeColor="text1"/>
                      <w:szCs w:val="22"/>
                    </w:rPr>
                    <w:tab/>
                  </w:r>
                  <w:r w:rsidRPr="007C3ADE">
                    <w:rPr>
                      <w:color w:val="000000" w:themeColor="text1"/>
                      <w:szCs w:val="22"/>
                    </w:rPr>
                    <w:tab/>
                  </w:r>
                  <w:r w:rsidRPr="007C3ADE">
                    <w:rPr>
                      <w:color w:val="000000" w:themeColor="text1"/>
                      <w:szCs w:val="22"/>
                    </w:rPr>
                    <w:tab/>
                  </w:r>
                  <w:r w:rsidRPr="007C3ADE">
                    <w:rPr>
                      <w:color w:val="000000" w:themeColor="text1"/>
                      <w:szCs w:val="22"/>
                    </w:rPr>
                    <w:tab/>
                    <w:t>R</w:t>
                  </w:r>
                  <w:r w:rsidRPr="007C3ADE">
                    <w:rPr>
                      <w:color w:val="000000" w:themeColor="text1"/>
                      <w:szCs w:val="22"/>
                    </w:rPr>
                    <w:tab/>
                    <w:t xml:space="preserve">a1  </w:t>
                  </w:r>
                  <w:r w:rsidRPr="007C3ADE">
                    <w:rPr>
                      <w:color w:val="000000" w:themeColor="text1"/>
                      <w:szCs w:val="22"/>
                    </w:rPr>
                    <w:tab/>
                    <w:t xml:space="preserve"> TC89</w:t>
                  </w:r>
                  <w:r w:rsidRPr="007C3ADE">
                    <w:rPr>
                      <w:color w:val="000000" w:themeColor="text1"/>
                      <w:szCs w:val="22"/>
                    </w:rPr>
                    <w:tab/>
                  </w:r>
                </w:p>
                <w:p w14:paraId="751A2ED4" w14:textId="77777777" w:rsidR="000E1146" w:rsidRPr="007C3ADE" w:rsidRDefault="000E1146" w:rsidP="00C600AB">
                  <w:pPr>
                    <w:spacing w:line="276" w:lineRule="auto"/>
                    <w:rPr>
                      <w:color w:val="000000" w:themeColor="text1"/>
                      <w:szCs w:val="22"/>
                    </w:rPr>
                  </w:pPr>
                  <w:r w:rsidRPr="007C3ADE">
                    <w:rPr>
                      <w:color w:val="000000" w:themeColor="text1"/>
                      <w:szCs w:val="22"/>
                    </w:rPr>
                    <w:tab/>
                    <w:t>Downtime End Date and Time</w:t>
                  </w:r>
                  <w:r w:rsidRPr="007C3ADE">
                    <w:rPr>
                      <w:color w:val="000000" w:themeColor="text1"/>
                      <w:szCs w:val="22"/>
                    </w:rPr>
                    <w:tab/>
                    <w:t>D</w:t>
                  </w:r>
                  <w:r w:rsidRPr="007C3ADE">
                    <w:rPr>
                      <w:color w:val="000000" w:themeColor="text1"/>
                      <w:szCs w:val="22"/>
                    </w:rPr>
                    <w:tab/>
                    <w:t xml:space="preserve">dateTime </w:t>
                  </w:r>
                  <w:r>
                    <w:rPr>
                      <w:color w:val="000000" w:themeColor="text1"/>
                      <w:szCs w:val="22"/>
                    </w:rPr>
                    <w:t xml:space="preserve">          </w:t>
                  </w:r>
                  <w:r w:rsidRPr="007C3ADE">
                    <w:rPr>
                      <w:color w:val="000000" w:themeColor="text1"/>
                      <w:szCs w:val="22"/>
                    </w:rPr>
                    <w:t>C059</w:t>
                  </w:r>
                </w:p>
                <w:p w14:paraId="0883777A" w14:textId="77777777" w:rsidR="000E1146" w:rsidRPr="007C3ADE" w:rsidRDefault="000E1146" w:rsidP="00C600AB">
                  <w:pPr>
                    <w:spacing w:line="276" w:lineRule="auto"/>
                    <w:rPr>
                      <w:color w:val="000000" w:themeColor="text1"/>
                      <w:szCs w:val="22"/>
                    </w:rPr>
                  </w:pPr>
                  <w:r w:rsidRPr="007C3ADE">
                    <w:rPr>
                      <w:color w:val="000000" w:themeColor="text1"/>
                      <w:szCs w:val="22"/>
                    </w:rPr>
                    <w:tab/>
                  </w:r>
                  <w:r w:rsidRPr="005C4DE6">
                    <w:rPr>
                      <w:color w:val="000000" w:themeColor="text1"/>
                      <w:szCs w:val="22"/>
                      <w:highlight w:val="yellow"/>
                    </w:rPr>
                    <w:t>Justific</w:t>
                  </w:r>
                  <w:r w:rsidRPr="007C3ADE">
                    <w:rPr>
                      <w:color w:val="000000" w:themeColor="text1"/>
                      <w:szCs w:val="22"/>
                      <w:highlight w:val="yellow"/>
                    </w:rPr>
                    <w:t>ation</w:t>
                  </w:r>
                  <w:r w:rsidRPr="007C3ADE">
                    <w:rPr>
                      <w:color w:val="000000" w:themeColor="text1"/>
                      <w:szCs w:val="22"/>
                    </w:rPr>
                    <w:tab/>
                    <w:t xml:space="preserve">                          O</w:t>
                  </w:r>
                  <w:r w:rsidRPr="007C3ADE">
                    <w:rPr>
                      <w:color w:val="000000" w:themeColor="text1"/>
                      <w:szCs w:val="22"/>
                    </w:rPr>
                    <w:tab/>
                    <w:t>an..350</w:t>
                  </w:r>
                  <w:r w:rsidRPr="007C3ADE">
                    <w:rPr>
                      <w:color w:val="000000" w:themeColor="text1"/>
                      <w:szCs w:val="22"/>
                    </w:rPr>
                    <w:tab/>
                  </w:r>
                </w:p>
                <w:p w14:paraId="368B2B8F" w14:textId="77777777" w:rsidR="000E1146" w:rsidRPr="005C4DE6" w:rsidRDefault="000E1146" w:rsidP="00C600AB">
                  <w:pPr>
                    <w:spacing w:line="276" w:lineRule="auto"/>
                    <w:rPr>
                      <w:color w:val="000000" w:themeColor="text1"/>
                      <w:szCs w:val="22"/>
                    </w:rPr>
                  </w:pPr>
                  <w:r w:rsidRPr="007C3ADE">
                    <w:rPr>
                      <w:color w:val="000000" w:themeColor="text1"/>
                      <w:szCs w:val="22"/>
                    </w:rPr>
                    <w:tab/>
                  </w:r>
                  <w:r w:rsidRPr="007C3ADE">
                    <w:rPr>
                      <w:color w:val="000000" w:themeColor="text1"/>
                      <w:szCs w:val="22"/>
                      <w:highlight w:val="yellow"/>
                    </w:rPr>
                    <w:t>Justification_LNG</w:t>
                  </w:r>
                  <w:r w:rsidRPr="007C3ADE">
                    <w:rPr>
                      <w:color w:val="000000" w:themeColor="text1"/>
                      <w:szCs w:val="22"/>
                    </w:rPr>
                    <w:t xml:space="preserve">      </w:t>
                  </w:r>
                  <w:r w:rsidRPr="007C3ADE">
                    <w:rPr>
                      <w:color w:val="000000" w:themeColor="text1"/>
                      <w:szCs w:val="22"/>
                    </w:rPr>
                    <w:tab/>
                  </w:r>
                  <w:r w:rsidRPr="007C3ADE">
                    <w:rPr>
                      <w:color w:val="000000" w:themeColor="text1"/>
                      <w:szCs w:val="22"/>
                    </w:rPr>
                    <w:tab/>
                    <w:t>D          a2</w:t>
                  </w:r>
                  <w:r w:rsidRPr="007C3ADE">
                    <w:rPr>
                      <w:color w:val="000000" w:themeColor="text1"/>
                      <w:szCs w:val="22"/>
                    </w:rPr>
                    <w:tab/>
                    <w:t>BC12</w:t>
                  </w:r>
                  <w:r>
                    <w:rPr>
                      <w:color w:val="000000" w:themeColor="text1"/>
                      <w:szCs w:val="22"/>
                    </w:rPr>
                    <w:t xml:space="preserve">    </w:t>
                  </w:r>
                  <w:r w:rsidRPr="007C3ADE">
                    <w:rPr>
                      <w:color w:val="000000" w:themeColor="text1"/>
                      <w:szCs w:val="22"/>
                    </w:rPr>
                    <w:t>C002</w:t>
                  </w:r>
                </w:p>
              </w:tc>
            </w:tr>
            <w:tr w:rsidR="000E1146" w:rsidRPr="00093240" w14:paraId="1FDA788D" w14:textId="77777777" w:rsidTr="00C600AB">
              <w:tc>
                <w:tcPr>
                  <w:tcW w:w="2268" w:type="dxa"/>
                  <w:shd w:val="clear" w:color="auto" w:fill="FFFFFF" w:themeFill="background1"/>
                  <w:tcMar>
                    <w:top w:w="57" w:type="dxa"/>
                  </w:tcMar>
                </w:tcPr>
                <w:p w14:paraId="31892373" w14:textId="77777777" w:rsidR="000E1146" w:rsidRPr="00093240" w:rsidRDefault="000E1146" w:rsidP="00C600AB">
                  <w:pPr>
                    <w:jc w:val="left"/>
                  </w:pPr>
                  <w:r w:rsidRPr="00093240">
                    <w:lastRenderedPageBreak/>
                    <w:t>Impact assessment</w:t>
                  </w:r>
                </w:p>
              </w:tc>
              <w:tc>
                <w:tcPr>
                  <w:tcW w:w="6652" w:type="dxa"/>
                  <w:shd w:val="clear" w:color="auto" w:fill="FFFFFF" w:themeFill="background1"/>
                  <w:tcMar>
                    <w:top w:w="57" w:type="dxa"/>
                  </w:tcMar>
                </w:tcPr>
                <w:p w14:paraId="7521AF2B" w14:textId="77777777" w:rsidR="000E1146" w:rsidRDefault="000E1146" w:rsidP="00C600AB">
                  <w:pPr>
                    <w:spacing w:after="0" w:line="276" w:lineRule="auto"/>
                    <w:rPr>
                      <w:szCs w:val="22"/>
                    </w:rPr>
                  </w:pPr>
                  <w:r>
                    <w:rPr>
                      <w:szCs w:val="22"/>
                    </w:rPr>
                    <w:t>Specification Documents:</w:t>
                  </w:r>
                </w:p>
                <w:p w14:paraId="2849EDE6" w14:textId="77777777" w:rsidR="000E1146" w:rsidRDefault="000E1146" w:rsidP="000E1146">
                  <w:pPr>
                    <w:pStyle w:val="Bulleted1"/>
                    <w:numPr>
                      <w:ilvl w:val="0"/>
                      <w:numId w:val="51"/>
                    </w:numPr>
                    <w:spacing w:before="0" w:after="60"/>
                    <w:contextualSpacing/>
                    <w:jc w:val="both"/>
                    <w:rPr>
                      <w:rFonts w:ascii="Times New Roman" w:hAnsi="Times New Roman" w:cs="Times New Roman"/>
                      <w:sz w:val="22"/>
                      <w:szCs w:val="22"/>
                      <w:lang w:val="nn-NO"/>
                    </w:rPr>
                  </w:pPr>
                  <w:r w:rsidRPr="145F40E6">
                    <w:rPr>
                      <w:rFonts w:ascii="Times New Roman" w:hAnsi="Times New Roman" w:cs="Times New Roman"/>
                      <w:sz w:val="22"/>
                      <w:szCs w:val="22"/>
                      <w:lang w:val="nn-NO"/>
                    </w:rPr>
                    <w:t>FESS Excise BPMs (Medium);</w:t>
                  </w:r>
                </w:p>
                <w:p w14:paraId="37384BF9" w14:textId="77777777" w:rsidR="000E1146" w:rsidRDefault="000E1146" w:rsidP="000E1146">
                  <w:pPr>
                    <w:pStyle w:val="Bulleted1"/>
                    <w:numPr>
                      <w:ilvl w:val="0"/>
                      <w:numId w:val="51"/>
                    </w:numPr>
                    <w:spacing w:before="0"/>
                    <w:contextualSpacing/>
                    <w:jc w:val="both"/>
                    <w:rPr>
                      <w:rFonts w:ascii="Times New Roman" w:hAnsi="Times New Roman" w:cs="Times New Roman"/>
                      <w:sz w:val="22"/>
                      <w:szCs w:val="22"/>
                    </w:rPr>
                  </w:pPr>
                  <w:r w:rsidRPr="3C37E266">
                    <w:rPr>
                      <w:rFonts w:ascii="Times New Roman" w:hAnsi="Times New Roman" w:cs="Times New Roman"/>
                      <w:sz w:val="22"/>
                      <w:szCs w:val="22"/>
                    </w:rPr>
                    <w:t>DDNEA for EMCS Phase 4.2 (Medium);</w:t>
                  </w:r>
                </w:p>
                <w:p w14:paraId="05C76AE0" w14:textId="77777777" w:rsidR="000E1146" w:rsidRDefault="000E1146" w:rsidP="000E1146">
                  <w:pPr>
                    <w:pStyle w:val="Bulleted1"/>
                    <w:numPr>
                      <w:ilvl w:val="0"/>
                      <w:numId w:val="51"/>
                    </w:numPr>
                    <w:spacing w:before="0"/>
                    <w:contextualSpacing/>
                    <w:jc w:val="both"/>
                    <w:rPr>
                      <w:rFonts w:ascii="Times New Roman" w:hAnsi="Times New Roman" w:cs="Times New Roman"/>
                      <w:sz w:val="22"/>
                      <w:szCs w:val="22"/>
                    </w:rPr>
                  </w:pPr>
                  <w:r w:rsidRPr="3C37E266">
                    <w:rPr>
                      <w:rFonts w:ascii="Times New Roman" w:hAnsi="Times New Roman" w:cs="Times New Roman"/>
                      <w:sz w:val="22"/>
                      <w:szCs w:val="22"/>
                    </w:rPr>
                    <w:t>TRP for EMCS Phase 4.2 (...).</w:t>
                  </w:r>
                </w:p>
                <w:p w14:paraId="4E5BB791" w14:textId="77777777" w:rsidR="000E1146" w:rsidRDefault="000E1146" w:rsidP="00C600AB">
                  <w:pPr>
                    <w:spacing w:after="0" w:line="276" w:lineRule="auto"/>
                    <w:rPr>
                      <w:szCs w:val="22"/>
                    </w:rPr>
                  </w:pPr>
                </w:p>
                <w:p w14:paraId="2F9E0540" w14:textId="77777777" w:rsidR="000E1146" w:rsidRDefault="000E1146" w:rsidP="00C600AB">
                  <w:pPr>
                    <w:spacing w:after="0" w:line="276" w:lineRule="auto"/>
                    <w:rPr>
                      <w:szCs w:val="22"/>
                    </w:rPr>
                  </w:pPr>
                  <w:r>
                    <w:rPr>
                      <w:szCs w:val="22"/>
                    </w:rPr>
                    <w:t>CDEAs:</w:t>
                  </w:r>
                </w:p>
                <w:p w14:paraId="5C3C3E57" w14:textId="77777777" w:rsidR="000E1146" w:rsidRDefault="000E1146" w:rsidP="000E1146">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0E30847F" w14:textId="77777777" w:rsidR="000E1146" w:rsidRDefault="000E1146" w:rsidP="000E114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657BD65" w14:textId="77777777" w:rsidR="000E1146" w:rsidRDefault="000E1146" w:rsidP="000E114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1F09D3EA" w14:textId="77777777" w:rsidR="000E1146" w:rsidRDefault="000E1146" w:rsidP="00C600AB">
                  <w:pPr>
                    <w:spacing w:after="0" w:line="276" w:lineRule="auto"/>
                    <w:rPr>
                      <w:szCs w:val="22"/>
                    </w:rPr>
                  </w:pPr>
                </w:p>
                <w:p w14:paraId="5713742D" w14:textId="77777777" w:rsidR="000E1146" w:rsidRDefault="000E1146" w:rsidP="00C600AB">
                  <w:pPr>
                    <w:spacing w:after="0" w:line="276" w:lineRule="auto"/>
                    <w:rPr>
                      <w:szCs w:val="22"/>
                    </w:rPr>
                  </w:pPr>
                  <w:r>
                    <w:rPr>
                      <w:szCs w:val="22"/>
                    </w:rPr>
                    <w:t>NEAs:</w:t>
                  </w:r>
                </w:p>
                <w:p w14:paraId="205CB6B8" w14:textId="77777777" w:rsidR="000E1146" w:rsidRPr="00093240" w:rsidRDefault="000E1146" w:rsidP="000E1146">
                  <w:pPr>
                    <w:pStyle w:val="Sraopastraipa"/>
                    <w:numPr>
                      <w:ilvl w:val="0"/>
                      <w:numId w:val="51"/>
                    </w:numPr>
                    <w:spacing w:before="0"/>
                  </w:pPr>
                  <w:r>
                    <w:t>Impact on NEAs (Low).</w:t>
                  </w:r>
                </w:p>
              </w:tc>
            </w:tr>
            <w:tr w:rsidR="000E1146" w:rsidRPr="00093240" w14:paraId="15E3D7F4" w14:textId="77777777" w:rsidTr="00C600AB">
              <w:tc>
                <w:tcPr>
                  <w:tcW w:w="2268" w:type="dxa"/>
                  <w:shd w:val="clear" w:color="auto" w:fill="FFFFFF" w:themeFill="background1"/>
                  <w:tcMar>
                    <w:top w:w="57" w:type="dxa"/>
                  </w:tcMar>
                </w:tcPr>
                <w:p w14:paraId="1B4F8C8C" w14:textId="77777777" w:rsidR="000E1146" w:rsidRPr="00093240" w:rsidRDefault="000E1146" w:rsidP="00C600AB">
                  <w:pPr>
                    <w:jc w:val="left"/>
                  </w:pPr>
                  <w:r w:rsidRPr="00093240">
                    <w:t>Effect of not implementing the Change</w:t>
                  </w:r>
                </w:p>
              </w:tc>
              <w:tc>
                <w:tcPr>
                  <w:tcW w:w="6652" w:type="dxa"/>
                  <w:shd w:val="clear" w:color="auto" w:fill="FFFFFF" w:themeFill="background1"/>
                  <w:tcMar>
                    <w:top w:w="57" w:type="dxa"/>
                  </w:tcMar>
                </w:tcPr>
                <w:p w14:paraId="55CF89BC" w14:textId="77777777" w:rsidR="000E1146" w:rsidRPr="000E1E06" w:rsidRDefault="000E1146" w:rsidP="00C600AB">
                  <w:pPr>
                    <w:spacing w:line="259" w:lineRule="auto"/>
                  </w:pPr>
                  <w:r>
                    <w:t>If the proposed change is not implemented, then the Excise BPMs will not be aligned regarding the proposed update in codelist TC87 and regarding the renaming of the respective data items in IE770.</w:t>
                  </w:r>
                </w:p>
              </w:tc>
            </w:tr>
            <w:tr w:rsidR="000E1146" w:rsidRPr="00093240" w14:paraId="00261DF6" w14:textId="77777777" w:rsidTr="00C600AB">
              <w:tc>
                <w:tcPr>
                  <w:tcW w:w="2268" w:type="dxa"/>
                  <w:shd w:val="clear" w:color="auto" w:fill="FFFFFF" w:themeFill="background1"/>
                  <w:tcMar>
                    <w:top w:w="57" w:type="dxa"/>
                  </w:tcMar>
                </w:tcPr>
                <w:p w14:paraId="60E05945" w14:textId="77777777" w:rsidR="000E1146" w:rsidRPr="00093240" w:rsidRDefault="000E1146" w:rsidP="00C600AB">
                  <w:pPr>
                    <w:jc w:val="left"/>
                  </w:pPr>
                  <w:r w:rsidRPr="00093240">
                    <w:t>Risk assessment</w:t>
                  </w:r>
                </w:p>
              </w:tc>
              <w:tc>
                <w:tcPr>
                  <w:tcW w:w="6652" w:type="dxa"/>
                  <w:shd w:val="clear" w:color="auto" w:fill="FFFFFF" w:themeFill="background1"/>
                  <w:tcMar>
                    <w:top w:w="57" w:type="dxa"/>
                  </w:tcMar>
                </w:tcPr>
                <w:p w14:paraId="19CD9DA9" w14:textId="77777777" w:rsidR="000E1146" w:rsidRPr="00E62AD0" w:rsidRDefault="000E1146" w:rsidP="00C600AB">
                  <w:pPr>
                    <w:spacing w:line="259" w:lineRule="auto"/>
                  </w:pPr>
                  <w:r w:rsidRPr="00BC58C7">
                    <w:rPr>
                      <w:color w:val="000000" w:themeColor="text1"/>
                    </w:rPr>
                    <w:t>There is no risk associated with the implementation of the present RFC since for FESS it concerns a documentation update only.</w:t>
                  </w:r>
                </w:p>
              </w:tc>
            </w:tr>
            <w:tr w:rsidR="000E1146" w:rsidRPr="00093240" w14:paraId="43700D4C" w14:textId="77777777" w:rsidTr="00C600AB">
              <w:tc>
                <w:tcPr>
                  <w:tcW w:w="2268" w:type="dxa"/>
                  <w:shd w:val="clear" w:color="auto" w:fill="FFFFFF" w:themeFill="background1"/>
                  <w:tcMar>
                    <w:top w:w="57" w:type="dxa"/>
                  </w:tcMar>
                </w:tcPr>
                <w:p w14:paraId="5158175F" w14:textId="77777777" w:rsidR="000E1146" w:rsidRPr="00093240" w:rsidRDefault="000E1146" w:rsidP="00C600AB">
                  <w:pPr>
                    <w:jc w:val="left"/>
                  </w:pPr>
                  <w:r>
                    <w:t>Deployment approach</w:t>
                  </w:r>
                </w:p>
              </w:tc>
              <w:tc>
                <w:tcPr>
                  <w:tcW w:w="6652" w:type="dxa"/>
                  <w:shd w:val="clear" w:color="auto" w:fill="FFFFFF" w:themeFill="background1"/>
                  <w:tcMar>
                    <w:top w:w="57" w:type="dxa"/>
                  </w:tcMar>
                </w:tcPr>
                <w:p w14:paraId="3B856969" w14:textId="77777777" w:rsidR="000E1146" w:rsidRDefault="000E1146" w:rsidP="00C600AB">
                  <w:pPr>
                    <w:spacing w:line="259" w:lineRule="auto"/>
                    <w:rPr>
                      <w:color w:val="000000" w:themeColor="text1"/>
                    </w:rPr>
                  </w:pPr>
                  <w:r w:rsidRPr="00634EB9">
                    <w:rPr>
                      <w:color w:val="000000" w:themeColor="text1"/>
                    </w:rPr>
                    <w:t>The deployment approach is addressed in the downstream DDNEA RFC.</w:t>
                  </w:r>
                </w:p>
                <w:p w14:paraId="0829B777" w14:textId="77777777" w:rsidR="000E1146" w:rsidRPr="00093240" w:rsidRDefault="000E1146" w:rsidP="00C600AB">
                  <w:pPr>
                    <w:spacing w:line="259" w:lineRule="auto"/>
                  </w:pPr>
                  <w:r w:rsidRPr="00502840">
                    <w:rPr>
                      <w:color w:val="000000" w:themeColor="text1"/>
                    </w:rPr>
                    <w:t>During 2025</w:t>
                  </w:r>
                  <w:r>
                    <w:rPr>
                      <w:color w:val="000000" w:themeColor="text1"/>
                    </w:rPr>
                    <w:t>,</w:t>
                  </w:r>
                  <w:r w:rsidRPr="00502840">
                    <w:rPr>
                      <w:color w:val="000000" w:themeColor="text1"/>
                    </w:rPr>
                    <w:t xml:space="preserve"> CS/MISE will be migrated to CS/MIS2</w:t>
                  </w:r>
                  <w:r>
                    <w:rPr>
                      <w:color w:val="000000" w:themeColor="text1"/>
                    </w:rPr>
                    <w:t>, which is</w:t>
                  </w:r>
                  <w:r w:rsidRPr="00502840">
                    <w:rPr>
                      <w:color w:val="000000" w:themeColor="text1"/>
                    </w:rPr>
                    <w:t xml:space="preserve"> a joint statistics tool for Customs and Excise Domain, thus th</w:t>
                  </w:r>
                  <w:r>
                    <w:rPr>
                      <w:color w:val="000000" w:themeColor="text1"/>
                    </w:rPr>
                    <w:t>is</w:t>
                  </w:r>
                  <w:r w:rsidRPr="00502840">
                    <w:rPr>
                      <w:color w:val="000000" w:themeColor="text1"/>
                    </w:rPr>
                    <w:t xml:space="preserve"> change will be implemented in CS/MIS2 as well</w:t>
                  </w:r>
                  <w:r>
                    <w:rPr>
                      <w:color w:val="000000" w:themeColor="text1"/>
                    </w:rPr>
                    <w:t>.</w:t>
                  </w:r>
                </w:p>
              </w:tc>
            </w:tr>
            <w:tr w:rsidR="000E1146" w:rsidRPr="00093240" w14:paraId="3BEFC399" w14:textId="77777777" w:rsidTr="00C600AB">
              <w:tc>
                <w:tcPr>
                  <w:tcW w:w="2268" w:type="dxa"/>
                  <w:shd w:val="clear" w:color="auto" w:fill="FFFFFF" w:themeFill="background1"/>
                  <w:tcMar>
                    <w:top w:w="57" w:type="dxa"/>
                  </w:tcMar>
                </w:tcPr>
                <w:p w14:paraId="3CBAF7DF" w14:textId="77777777" w:rsidR="000E1146" w:rsidRPr="00093240" w:rsidRDefault="000E1146" w:rsidP="00C600AB">
                  <w:pPr>
                    <w:jc w:val="left"/>
                  </w:pPr>
                  <w:r w:rsidRPr="00093240">
                    <w:t>Reference to other RFCs</w:t>
                  </w:r>
                </w:p>
              </w:tc>
              <w:tc>
                <w:tcPr>
                  <w:tcW w:w="6652" w:type="dxa"/>
                  <w:shd w:val="clear" w:color="auto" w:fill="FFFFFF" w:themeFill="background1"/>
                  <w:tcMar>
                    <w:top w:w="57" w:type="dxa"/>
                  </w:tcMar>
                </w:tcPr>
                <w:p w14:paraId="6BC408FD" w14:textId="77777777" w:rsidR="000E1146" w:rsidRPr="00093240" w:rsidRDefault="000E1146" w:rsidP="000E1146">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5A99D017" w14:textId="77777777" w:rsidR="000E1146" w:rsidRPr="00093240" w:rsidRDefault="000E1146" w:rsidP="000E1146">
                  <w:pPr>
                    <w:numPr>
                      <w:ilvl w:val="0"/>
                      <w:numId w:val="43"/>
                    </w:numPr>
                    <w:spacing w:before="0" w:line="240" w:lineRule="auto"/>
                    <w:rPr>
                      <w:color w:val="000000" w:themeColor="text1"/>
                    </w:rPr>
                  </w:pPr>
                  <w:r w:rsidRPr="400E1168">
                    <w:rPr>
                      <w:b/>
                      <w:bCs/>
                      <w:color w:val="000000" w:themeColor="text1"/>
                    </w:rPr>
                    <w:t>Children RFCs:</w:t>
                  </w:r>
                  <w:r w:rsidRPr="400E1168">
                    <w:rPr>
                      <w:color w:val="000000" w:themeColor="text1"/>
                    </w:rPr>
                    <w:t xml:space="preserve"> DDNEA-P4-376; </w:t>
                  </w:r>
                </w:p>
                <w:p w14:paraId="59D0D7B3" w14:textId="77777777" w:rsidR="000E1146" w:rsidRPr="00347C53" w:rsidRDefault="000E1146" w:rsidP="000E1146">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8A20F0">
                    <w:rPr>
                      <w:bCs/>
                      <w:color w:val="000000" w:themeColor="text1"/>
                      <w:lang w:val="en-US"/>
                    </w:rPr>
                    <w:t>CSMISE-XXX</w:t>
                  </w:r>
                  <w:r w:rsidRPr="000A0722">
                    <w:rPr>
                      <w:color w:val="000000" w:themeColor="text1"/>
                    </w:rPr>
                    <w:t>.</w:t>
                  </w:r>
                </w:p>
              </w:tc>
            </w:tr>
          </w:tbl>
          <w:p w14:paraId="782F88B0" w14:textId="77777777" w:rsidR="000E1146" w:rsidRPr="00093240" w:rsidRDefault="000E1146" w:rsidP="00C600AB"/>
        </w:tc>
      </w:tr>
      <w:tr w:rsidR="000E1146" w:rsidRPr="00093240" w14:paraId="3780F55A" w14:textId="77777777" w:rsidTr="00C600AB">
        <w:tc>
          <w:tcPr>
            <w:tcW w:w="9286" w:type="dxa"/>
            <w:shd w:val="clear" w:color="auto" w:fill="D9D9D9" w:themeFill="background1" w:themeFillShade="D9"/>
            <w:tcMar>
              <w:top w:w="57" w:type="dxa"/>
              <w:bottom w:w="113" w:type="dxa"/>
            </w:tcMar>
          </w:tcPr>
          <w:p w14:paraId="3DFDB761" w14:textId="77777777" w:rsidR="000E1146" w:rsidRDefault="000E1146"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0E1146" w:rsidRPr="00093240" w14:paraId="2F59241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970D8E8" w14:textId="77777777" w:rsidR="000E1146" w:rsidRPr="00D20CB9" w:rsidRDefault="000E1146" w:rsidP="00C600AB">
                  <w:pPr>
                    <w:jc w:val="left"/>
                    <w:rPr>
                      <w:b w:val="0"/>
                      <w:bCs/>
                    </w:rPr>
                  </w:pPr>
                  <w:r w:rsidRPr="00D20CB9">
                    <w:rPr>
                      <w:b w:val="0"/>
                      <w:bCs/>
                    </w:rPr>
                    <w:t>Draft recital for information</w:t>
                  </w:r>
                </w:p>
              </w:tc>
              <w:tc>
                <w:tcPr>
                  <w:tcW w:w="6652" w:type="dxa"/>
                  <w:shd w:val="clear" w:color="auto" w:fill="FFFFFF" w:themeFill="background1"/>
                  <w:tcMar>
                    <w:top w:w="57" w:type="dxa"/>
                  </w:tcMar>
                </w:tcPr>
                <w:p w14:paraId="093E1FDD" w14:textId="77777777" w:rsidR="000E1146" w:rsidRPr="00D20CB9" w:rsidRDefault="000E1146" w:rsidP="00C600AB">
                  <w:pPr>
                    <w:rPr>
                      <w:b w:val="0"/>
                      <w:bCs/>
                    </w:rPr>
                  </w:pPr>
                  <w:r w:rsidRPr="00D20CB9">
                    <w:rPr>
                      <w:b w:val="0"/>
                      <w:bCs/>
                    </w:rPr>
                    <w:t>N/A</w:t>
                  </w:r>
                </w:p>
              </w:tc>
            </w:tr>
            <w:tr w:rsidR="000E1146" w:rsidRPr="00093240" w14:paraId="3FF834FA" w14:textId="77777777" w:rsidTr="00C600AB">
              <w:tc>
                <w:tcPr>
                  <w:tcW w:w="2268" w:type="dxa"/>
                  <w:shd w:val="clear" w:color="auto" w:fill="FFFFFF" w:themeFill="background1"/>
                  <w:tcMar>
                    <w:top w:w="57" w:type="dxa"/>
                  </w:tcMar>
                </w:tcPr>
                <w:p w14:paraId="09CB9401" w14:textId="77777777" w:rsidR="000E1146" w:rsidRPr="00093240" w:rsidRDefault="000E1146" w:rsidP="00C600AB">
                  <w:pPr>
                    <w:jc w:val="left"/>
                  </w:pPr>
                  <w:r w:rsidRPr="00C73493">
                    <w:lastRenderedPageBreak/>
                    <w:t>Location of change in Legislation</w:t>
                  </w:r>
                </w:p>
              </w:tc>
              <w:tc>
                <w:tcPr>
                  <w:tcW w:w="6652" w:type="dxa"/>
                  <w:shd w:val="clear" w:color="auto" w:fill="FFFFFF" w:themeFill="background1"/>
                  <w:tcMar>
                    <w:top w:w="57" w:type="dxa"/>
                  </w:tcMar>
                </w:tcPr>
                <w:p w14:paraId="61F99C90" w14:textId="77777777" w:rsidR="000E1146" w:rsidRPr="00093240" w:rsidRDefault="000E1146" w:rsidP="00C600AB">
                  <w:r w:rsidRPr="00D20CB9">
                    <w:rPr>
                      <w:bCs/>
                    </w:rPr>
                    <w:t xml:space="preserve"> N/A</w:t>
                  </w:r>
                </w:p>
              </w:tc>
            </w:tr>
          </w:tbl>
          <w:p w14:paraId="30152D8B" w14:textId="77777777" w:rsidR="000E1146" w:rsidRPr="00093240" w:rsidRDefault="000E1146" w:rsidP="00C600AB">
            <w:pPr>
              <w:rPr>
                <w:b/>
                <w:sz w:val="24"/>
              </w:rPr>
            </w:pPr>
          </w:p>
        </w:tc>
      </w:tr>
      <w:tr w:rsidR="000E1146" w:rsidRPr="00093240" w14:paraId="274444BA" w14:textId="77777777" w:rsidTr="00C600AB">
        <w:tc>
          <w:tcPr>
            <w:tcW w:w="9286" w:type="dxa"/>
            <w:shd w:val="clear" w:color="auto" w:fill="D9D9D9" w:themeFill="background1" w:themeFillShade="D9"/>
            <w:tcMar>
              <w:top w:w="57" w:type="dxa"/>
              <w:bottom w:w="113" w:type="dxa"/>
            </w:tcMar>
          </w:tcPr>
          <w:p w14:paraId="69515EF3" w14:textId="77777777" w:rsidR="000E1146" w:rsidRPr="00093240" w:rsidRDefault="000E1146" w:rsidP="00C600AB">
            <w:pPr>
              <w:spacing w:line="276" w:lineRule="auto"/>
              <w:rPr>
                <w:b/>
                <w:sz w:val="24"/>
              </w:rPr>
            </w:pPr>
            <w:r w:rsidRPr="00093240">
              <w:rPr>
                <w:b/>
                <w:sz w:val="24"/>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0E1146" w:rsidRPr="00093240" w14:paraId="619C7A9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1B487A3" w14:textId="77777777" w:rsidR="000E1146" w:rsidRPr="00295FB0" w:rsidRDefault="000E1146" w:rsidP="00C600AB">
                  <w:pPr>
                    <w:jc w:val="left"/>
                    <w:rPr>
                      <w:b w:val="0"/>
                      <w:bCs/>
                    </w:rPr>
                  </w:pPr>
                  <w:r w:rsidRPr="00295FB0">
                    <w:rPr>
                      <w:b w:val="0"/>
                      <w:bCs/>
                    </w:rPr>
                    <w:t>CAB recommendation</w:t>
                  </w:r>
                </w:p>
              </w:tc>
              <w:tc>
                <w:tcPr>
                  <w:tcW w:w="6652" w:type="dxa"/>
                  <w:shd w:val="clear" w:color="auto" w:fill="FFFFFF" w:themeFill="background1"/>
                  <w:tcMar>
                    <w:top w:w="57" w:type="dxa"/>
                  </w:tcMar>
                </w:tcPr>
                <w:p w14:paraId="35C45F9E" w14:textId="77777777" w:rsidR="000E1146" w:rsidRPr="00093240" w:rsidRDefault="000E1146" w:rsidP="00C600AB">
                  <w:pPr>
                    <w:numPr>
                      <w:ilvl w:val="0"/>
                      <w:numId w:val="25"/>
                    </w:numPr>
                    <w:spacing w:before="0" w:line="240" w:lineRule="auto"/>
                  </w:pPr>
                  <w:r>
                    <w:t>C</w:t>
                  </w:r>
                  <w:r w:rsidRPr="00892768">
                    <w:t xml:space="preserve">ategory </w:t>
                  </w:r>
                  <w:r w:rsidRPr="00093240">
                    <w:t xml:space="preserve">of the Change: </w:t>
                  </w:r>
                  <w:r>
                    <w:t>Review;</w:t>
                  </w:r>
                </w:p>
                <w:p w14:paraId="4994FD59" w14:textId="77777777" w:rsidR="000E1146" w:rsidRPr="00093240" w:rsidRDefault="000E1146" w:rsidP="00C600AB">
                  <w:pPr>
                    <w:numPr>
                      <w:ilvl w:val="0"/>
                      <w:numId w:val="25"/>
                    </w:numPr>
                    <w:spacing w:before="0" w:line="240" w:lineRule="auto"/>
                  </w:pPr>
                  <w:r w:rsidRPr="00093240">
                    <w:t xml:space="preserve">Approval process:  </w:t>
                  </w:r>
                </w:p>
                <w:p w14:paraId="73C82E13" w14:textId="77777777" w:rsidR="000E1146" w:rsidRPr="00093240" w:rsidRDefault="000E1146" w:rsidP="00C600AB">
                  <w:pPr>
                    <w:numPr>
                      <w:ilvl w:val="1"/>
                      <w:numId w:val="25"/>
                    </w:numPr>
                    <w:spacing w:before="0" w:line="240" w:lineRule="auto"/>
                    <w:rPr>
                      <w:b w:val="0"/>
                      <w:bCs/>
                    </w:rPr>
                  </w:pPr>
                  <w:r w:rsidRPr="682C1A24">
                    <w:rPr>
                      <w:bCs/>
                    </w:rPr>
                    <w:t>The Change is authorised for approval</w:t>
                  </w:r>
                  <w:r>
                    <w:rPr>
                      <w:bCs/>
                    </w:rPr>
                    <w:t xml:space="preserve"> by the CAB</w:t>
                  </w:r>
                  <w:r w:rsidRPr="682C1A24">
                    <w:rPr>
                      <w:bCs/>
                    </w:rPr>
                    <w:t>.</w:t>
                  </w:r>
                </w:p>
              </w:tc>
            </w:tr>
            <w:tr w:rsidR="000E1146" w:rsidRPr="00093240" w14:paraId="2BE2B176" w14:textId="77777777" w:rsidTr="00C600AB">
              <w:tc>
                <w:tcPr>
                  <w:tcW w:w="2268" w:type="dxa"/>
                  <w:shd w:val="clear" w:color="auto" w:fill="FFFFFF" w:themeFill="background1"/>
                  <w:tcMar>
                    <w:top w:w="57" w:type="dxa"/>
                  </w:tcMar>
                </w:tcPr>
                <w:p w14:paraId="4B1733FE" w14:textId="77777777" w:rsidR="000E1146" w:rsidRPr="00093240" w:rsidRDefault="000E1146" w:rsidP="00C600AB">
                  <w:pPr>
                    <w:jc w:val="left"/>
                  </w:pPr>
                  <w:r w:rsidRPr="00093240">
                    <w:t>ECWP position</w:t>
                  </w:r>
                </w:p>
              </w:tc>
              <w:tc>
                <w:tcPr>
                  <w:tcW w:w="6652" w:type="dxa"/>
                  <w:shd w:val="clear" w:color="auto" w:fill="FFFFFF" w:themeFill="background1"/>
                  <w:tcMar>
                    <w:top w:w="57" w:type="dxa"/>
                  </w:tcMar>
                </w:tcPr>
                <w:p w14:paraId="543261E7" w14:textId="77777777" w:rsidR="000E1146" w:rsidRPr="00093240" w:rsidRDefault="000E1146" w:rsidP="00C600AB">
                  <w:r>
                    <w:rPr>
                      <w:color w:val="000000"/>
                    </w:rPr>
                    <w:t>N/A</w:t>
                  </w:r>
                </w:p>
              </w:tc>
            </w:tr>
            <w:tr w:rsidR="000E1146" w:rsidRPr="00093240" w14:paraId="519A8A77" w14:textId="77777777" w:rsidTr="00C600AB">
              <w:trPr>
                <w:trHeight w:val="853"/>
              </w:trPr>
              <w:tc>
                <w:tcPr>
                  <w:tcW w:w="2268" w:type="dxa"/>
                  <w:shd w:val="clear" w:color="auto" w:fill="FFFFFF" w:themeFill="background1"/>
                  <w:tcMar>
                    <w:top w:w="57" w:type="dxa"/>
                  </w:tcMar>
                </w:tcPr>
                <w:p w14:paraId="32BECDD7" w14:textId="77777777" w:rsidR="000E1146" w:rsidRPr="00093240" w:rsidRDefault="000E1146" w:rsidP="00C600AB">
                  <w:pPr>
                    <w:jc w:val="left"/>
                  </w:pPr>
                  <w:r w:rsidRPr="00093240">
                    <w:t>Authorisation date and process</w:t>
                  </w:r>
                </w:p>
              </w:tc>
              <w:tc>
                <w:tcPr>
                  <w:tcW w:w="6652" w:type="dxa"/>
                  <w:shd w:val="clear" w:color="auto" w:fill="FFFFFF" w:themeFill="background1"/>
                  <w:tcMar>
                    <w:top w:w="57" w:type="dxa"/>
                  </w:tcMar>
                </w:tcPr>
                <w:p w14:paraId="5CEB8001" w14:textId="77777777" w:rsidR="000E1146" w:rsidRPr="00093240" w:rsidRDefault="000E1146" w:rsidP="00C600AB">
                  <w:r>
                    <w:t>CAB #212 on 22/07/2024</w:t>
                  </w:r>
                  <w:r>
                    <w:rPr>
                      <w:rStyle w:val="Puslapioinaosnuoroda"/>
                    </w:rPr>
                    <w:footnoteReference w:id="22"/>
                  </w:r>
                </w:p>
              </w:tc>
            </w:tr>
          </w:tbl>
          <w:p w14:paraId="30BEEAD9" w14:textId="77777777" w:rsidR="000E1146" w:rsidRPr="00093240" w:rsidRDefault="000E1146" w:rsidP="00C600AB"/>
        </w:tc>
      </w:tr>
      <w:tr w:rsidR="000E1146" w:rsidRPr="00093240" w14:paraId="14218411" w14:textId="77777777" w:rsidTr="00C600AB">
        <w:tc>
          <w:tcPr>
            <w:tcW w:w="9286" w:type="dxa"/>
            <w:shd w:val="clear" w:color="auto" w:fill="D9D9D9" w:themeFill="background1" w:themeFillShade="D9"/>
            <w:tcMar>
              <w:top w:w="57" w:type="dxa"/>
              <w:bottom w:w="113" w:type="dxa"/>
            </w:tcMar>
          </w:tcPr>
          <w:p w14:paraId="010D4866" w14:textId="77777777" w:rsidR="000E1146" w:rsidRPr="00347C53" w:rsidRDefault="000E1146"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0E1146" w:rsidRPr="00093240" w14:paraId="544DD42A"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759F26B3" w14:textId="77777777" w:rsidR="000E1146" w:rsidRPr="00C46832" w:rsidRDefault="000E1146" w:rsidP="00C600AB">
                  <w:pPr>
                    <w:jc w:val="left"/>
                    <w:rPr>
                      <w:b w:val="0"/>
                      <w:bCs/>
                    </w:rPr>
                  </w:pPr>
                  <w:r w:rsidRPr="00C46832">
                    <w:rPr>
                      <w:b w:val="0"/>
                      <w:bCs/>
                    </w:rPr>
                    <w:t>Release number</w:t>
                  </w:r>
                </w:p>
              </w:tc>
              <w:tc>
                <w:tcPr>
                  <w:tcW w:w="6448" w:type="dxa"/>
                  <w:shd w:val="clear" w:color="auto" w:fill="FFFFFF" w:themeFill="background1"/>
                </w:tcPr>
                <w:p w14:paraId="759CA353" w14:textId="77777777" w:rsidR="000E1146" w:rsidRPr="00C46832" w:rsidRDefault="000E1146" w:rsidP="00C600AB">
                  <w:pPr>
                    <w:rPr>
                      <w:b w:val="0"/>
                      <w:bCs/>
                    </w:rPr>
                  </w:pPr>
                  <w:r>
                    <w:rPr>
                      <w:b w:val="0"/>
                      <w:bCs/>
                    </w:rPr>
                    <w:t>v4.20</w:t>
                  </w:r>
                </w:p>
              </w:tc>
              <w:tc>
                <w:tcPr>
                  <w:tcW w:w="6448" w:type="dxa"/>
                  <w:shd w:val="clear" w:color="auto" w:fill="FFFFFF" w:themeFill="background1"/>
                  <w:tcMar>
                    <w:top w:w="57" w:type="dxa"/>
                  </w:tcMar>
                </w:tcPr>
                <w:p w14:paraId="1532AE1A" w14:textId="77777777" w:rsidR="000E1146" w:rsidRPr="00C46832" w:rsidRDefault="000E1146" w:rsidP="00C600AB">
                  <w:pPr>
                    <w:rPr>
                      <w:b w:val="0"/>
                      <w:bCs/>
                    </w:rPr>
                  </w:pPr>
                  <w:r w:rsidRPr="00C46832">
                    <w:rPr>
                      <w:b w:val="0"/>
                      <w:bCs/>
                    </w:rPr>
                    <w:t>TBD</w:t>
                  </w:r>
                </w:p>
              </w:tc>
            </w:tr>
            <w:tr w:rsidR="000E1146" w:rsidRPr="00093240" w14:paraId="05961534" w14:textId="77777777" w:rsidTr="00C600AB">
              <w:tc>
                <w:tcPr>
                  <w:tcW w:w="2227" w:type="dxa"/>
                  <w:shd w:val="clear" w:color="auto" w:fill="FFFFFF" w:themeFill="background1"/>
                  <w:tcMar>
                    <w:top w:w="57" w:type="dxa"/>
                  </w:tcMar>
                </w:tcPr>
                <w:p w14:paraId="48D13C5A" w14:textId="77777777" w:rsidR="000E1146" w:rsidRPr="00093240" w:rsidRDefault="000E1146" w:rsidP="00C600AB">
                  <w:pPr>
                    <w:jc w:val="left"/>
                  </w:pPr>
                  <w:r w:rsidRPr="00093240">
                    <w:t>Release date</w:t>
                  </w:r>
                </w:p>
              </w:tc>
              <w:tc>
                <w:tcPr>
                  <w:tcW w:w="6448" w:type="dxa"/>
                  <w:shd w:val="clear" w:color="auto" w:fill="FFFFFF" w:themeFill="background1"/>
                </w:tcPr>
                <w:p w14:paraId="1E053485" w14:textId="77777777" w:rsidR="000E1146" w:rsidRDefault="000E1146" w:rsidP="00C600AB">
                  <w:r>
                    <w:t>Q1/2025</w:t>
                  </w:r>
                </w:p>
              </w:tc>
              <w:tc>
                <w:tcPr>
                  <w:tcW w:w="6448" w:type="dxa"/>
                  <w:shd w:val="clear" w:color="auto" w:fill="FFFFFF" w:themeFill="background1"/>
                  <w:tcMar>
                    <w:top w:w="57" w:type="dxa"/>
                  </w:tcMar>
                </w:tcPr>
                <w:p w14:paraId="48BC9467" w14:textId="77777777" w:rsidR="000E1146" w:rsidRPr="00093240" w:rsidRDefault="000E1146" w:rsidP="00C600AB">
                  <w:r>
                    <w:t>TBD</w:t>
                  </w:r>
                </w:p>
              </w:tc>
            </w:tr>
            <w:tr w:rsidR="000E1146" w:rsidRPr="00093240" w14:paraId="4703DCB2" w14:textId="77777777" w:rsidTr="00C600AB">
              <w:tc>
                <w:tcPr>
                  <w:tcW w:w="2227" w:type="dxa"/>
                  <w:shd w:val="clear" w:color="auto" w:fill="FFFFFF" w:themeFill="background1"/>
                  <w:tcMar>
                    <w:top w:w="57" w:type="dxa"/>
                  </w:tcMar>
                </w:tcPr>
                <w:p w14:paraId="69B820F0" w14:textId="77777777" w:rsidR="000E1146" w:rsidRPr="00093240" w:rsidRDefault="000E1146" w:rsidP="00C600AB">
                  <w:pPr>
                    <w:jc w:val="left"/>
                  </w:pPr>
                  <w:r w:rsidRPr="00093240">
                    <w:t>Deadline for alignment in Production</w:t>
                  </w:r>
                </w:p>
              </w:tc>
              <w:tc>
                <w:tcPr>
                  <w:tcW w:w="6448" w:type="dxa"/>
                  <w:shd w:val="clear" w:color="auto" w:fill="FFFFFF" w:themeFill="background1"/>
                </w:tcPr>
                <w:p w14:paraId="57D4881A" w14:textId="77777777" w:rsidR="000E1146" w:rsidRPr="2717C987" w:rsidRDefault="000E1146"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0F764363" w14:textId="77777777" w:rsidR="000E1146" w:rsidRPr="00093240" w:rsidRDefault="000E1146" w:rsidP="00C600AB">
                  <w:pPr>
                    <w:rPr>
                      <w:color w:val="000000" w:themeColor="text1"/>
                    </w:rPr>
                  </w:pPr>
                  <w:r w:rsidRPr="2717C987">
                    <w:rPr>
                      <w:color w:val="000000" w:themeColor="text1"/>
                    </w:rPr>
                    <w:t>xx/xx/2024</w:t>
                  </w:r>
                </w:p>
              </w:tc>
            </w:tr>
          </w:tbl>
          <w:p w14:paraId="7A366730" w14:textId="77777777" w:rsidR="000E1146" w:rsidRPr="00093240" w:rsidRDefault="000E1146" w:rsidP="00C600AB"/>
        </w:tc>
      </w:tr>
      <w:tr w:rsidR="000E1146" w:rsidRPr="00093240" w14:paraId="58541A9E" w14:textId="77777777" w:rsidTr="00C600AB">
        <w:tc>
          <w:tcPr>
            <w:tcW w:w="9286" w:type="dxa"/>
            <w:shd w:val="clear" w:color="auto" w:fill="D9D9D9" w:themeFill="background1" w:themeFillShade="D9"/>
            <w:tcMar>
              <w:top w:w="57" w:type="dxa"/>
              <w:bottom w:w="113" w:type="dxa"/>
            </w:tcMar>
          </w:tcPr>
          <w:p w14:paraId="64D43BBE" w14:textId="77777777" w:rsidR="000E1146" w:rsidRPr="00347C53" w:rsidRDefault="000E1146"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0E1146" w:rsidRPr="00093240" w14:paraId="61838BC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D04D160" w14:textId="77777777" w:rsidR="000E1146" w:rsidRPr="00C46832" w:rsidRDefault="000E1146" w:rsidP="00C600AB">
                  <w:pPr>
                    <w:jc w:val="left"/>
                    <w:rPr>
                      <w:b w:val="0"/>
                      <w:bCs/>
                    </w:rPr>
                  </w:pPr>
                  <w:r w:rsidRPr="00C46832">
                    <w:rPr>
                      <w:b w:val="0"/>
                      <w:bCs/>
                    </w:rPr>
                    <w:t>Review date</w:t>
                  </w:r>
                </w:p>
              </w:tc>
              <w:tc>
                <w:tcPr>
                  <w:tcW w:w="6652" w:type="dxa"/>
                  <w:shd w:val="clear" w:color="auto" w:fill="FFFFFF" w:themeFill="background1"/>
                  <w:tcMar>
                    <w:top w:w="57" w:type="dxa"/>
                  </w:tcMar>
                </w:tcPr>
                <w:p w14:paraId="7CE1122F" w14:textId="0489E9B5" w:rsidR="000E1146" w:rsidRPr="00C46832" w:rsidRDefault="00E652D2" w:rsidP="00C600AB">
                  <w:pPr>
                    <w:rPr>
                      <w:b w:val="0"/>
                      <w:bCs/>
                    </w:rPr>
                  </w:pPr>
                  <w:r>
                    <w:rPr>
                      <w:b w:val="0"/>
                      <w:bCs/>
                      <w:szCs w:val="22"/>
                    </w:rPr>
                    <w:t>TBD</w:t>
                  </w:r>
                </w:p>
              </w:tc>
            </w:tr>
            <w:tr w:rsidR="000E1146" w:rsidRPr="00093240" w14:paraId="4507D43C" w14:textId="77777777" w:rsidTr="00C600AB">
              <w:tc>
                <w:tcPr>
                  <w:tcW w:w="2268" w:type="dxa"/>
                  <w:shd w:val="clear" w:color="auto" w:fill="FFFFFF" w:themeFill="background1"/>
                  <w:tcMar>
                    <w:top w:w="57" w:type="dxa"/>
                  </w:tcMar>
                </w:tcPr>
                <w:p w14:paraId="0E9586E4" w14:textId="77777777" w:rsidR="000E1146" w:rsidRPr="00093240" w:rsidRDefault="000E1146" w:rsidP="00C600AB">
                  <w:pPr>
                    <w:jc w:val="left"/>
                  </w:pPr>
                  <w:r w:rsidRPr="00093240">
                    <w:t>Review results</w:t>
                  </w:r>
                </w:p>
              </w:tc>
              <w:tc>
                <w:tcPr>
                  <w:tcW w:w="6652" w:type="dxa"/>
                  <w:shd w:val="clear" w:color="auto" w:fill="FFFFFF" w:themeFill="background1"/>
                  <w:tcMar>
                    <w:top w:w="57" w:type="dxa"/>
                  </w:tcMar>
                </w:tcPr>
                <w:p w14:paraId="1964A482" w14:textId="4FE624B1" w:rsidR="000E1146" w:rsidRPr="00093240" w:rsidRDefault="00E652D2" w:rsidP="00C600AB">
                  <w:r w:rsidRPr="00E652D2">
                    <w:t>TBD</w:t>
                  </w:r>
                </w:p>
              </w:tc>
            </w:tr>
          </w:tbl>
          <w:p w14:paraId="5865E6CD" w14:textId="77777777" w:rsidR="000E1146" w:rsidRPr="00093240" w:rsidRDefault="000E1146" w:rsidP="00C600AB"/>
        </w:tc>
      </w:tr>
    </w:tbl>
    <w:p w14:paraId="52E7C5D1" w14:textId="77777777" w:rsidR="001E213A" w:rsidRDefault="001E213A" w:rsidP="001E213A">
      <w:pPr>
        <w:spacing w:after="0" w:line="240" w:lineRule="auto"/>
        <w:jc w:val="left"/>
        <w:rPr>
          <w:b/>
          <w:bCs/>
          <w:szCs w:val="22"/>
          <w:lang w:val="en-US"/>
        </w:rPr>
      </w:pPr>
      <w:r>
        <w:rPr>
          <w:bCs/>
          <w:szCs w:val="22"/>
          <w:lang w:val="en-US"/>
        </w:rPr>
        <w:br w:type="page"/>
      </w:r>
    </w:p>
    <w:p w14:paraId="20FF5F76" w14:textId="77777777" w:rsidR="001E213A" w:rsidRPr="004F048C" w:rsidRDefault="001E213A" w:rsidP="001E213A">
      <w:pPr>
        <w:pStyle w:val="Antrat4"/>
        <w:rPr>
          <w:szCs w:val="22"/>
          <w:lang w:val="en-US"/>
        </w:rPr>
      </w:pPr>
      <w:r w:rsidRPr="00E20721">
        <w:rPr>
          <w:szCs w:val="22"/>
        </w:rPr>
        <w:lastRenderedPageBreak/>
        <w:t>FESS-341 –</w:t>
      </w:r>
      <w:r w:rsidRPr="00E20721">
        <w:rPr>
          <w:szCs w:val="22"/>
          <w:lang w:val="en-US"/>
        </w:rPr>
        <w:t xml:space="preserve"> Filling of </w:t>
      </w:r>
      <w:r w:rsidRPr="00E20721">
        <w:rPr>
          <w:szCs w:val="22"/>
        </w:rPr>
        <w:t>the</w:t>
      </w:r>
      <w:r w:rsidRPr="00E20721">
        <w:rPr>
          <w:szCs w:val="22"/>
          <w:lang w:val="en-US"/>
        </w:rPr>
        <w:t xml:space="preserve"> Data Group (CONSIGNEE) TRADER in the IE829, IE839 messages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C26D2B" w:rsidRPr="00093240" w14:paraId="40B360C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EF21E3B" w14:textId="77777777" w:rsidR="00C26D2B" w:rsidRPr="00093240" w:rsidRDefault="00C26D2B"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C26D2B" w:rsidRPr="00093240" w14:paraId="6AB678A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97E9E3D" w14:textId="77777777" w:rsidR="00C26D2B" w:rsidRPr="00E10956" w:rsidRDefault="00C26D2B" w:rsidP="00C600AB">
                  <w:pPr>
                    <w:jc w:val="left"/>
                    <w:rPr>
                      <w:b w:val="0"/>
                      <w:bCs/>
                    </w:rPr>
                  </w:pPr>
                  <w:r w:rsidRPr="00E10956">
                    <w:rPr>
                      <w:b w:val="0"/>
                      <w:bCs/>
                    </w:rPr>
                    <w:t>RFC number</w:t>
                  </w:r>
                </w:p>
              </w:tc>
              <w:tc>
                <w:tcPr>
                  <w:tcW w:w="6652" w:type="dxa"/>
                  <w:shd w:val="clear" w:color="auto" w:fill="FFFFFF" w:themeFill="background1"/>
                  <w:tcMar>
                    <w:top w:w="57" w:type="dxa"/>
                  </w:tcMar>
                </w:tcPr>
                <w:p w14:paraId="39897E13" w14:textId="77777777" w:rsidR="00C26D2B" w:rsidRPr="00E10956" w:rsidRDefault="00C26D2B" w:rsidP="00C600AB">
                  <w:pPr>
                    <w:rPr>
                      <w:b w:val="0"/>
                      <w:bCs/>
                      <w:color w:val="000000" w:themeColor="text1"/>
                    </w:rPr>
                  </w:pPr>
                  <w:r w:rsidRPr="00E10956">
                    <w:rPr>
                      <w:b w:val="0"/>
                      <w:bCs/>
                      <w:color w:val="000000" w:themeColor="text1"/>
                    </w:rPr>
                    <w:t>FESS-341</w:t>
                  </w:r>
                </w:p>
              </w:tc>
            </w:tr>
            <w:tr w:rsidR="00C26D2B" w:rsidRPr="00093240" w14:paraId="635FB71B" w14:textId="77777777" w:rsidTr="00C600AB">
              <w:tc>
                <w:tcPr>
                  <w:tcW w:w="2268" w:type="dxa"/>
                  <w:shd w:val="clear" w:color="auto" w:fill="FFFFFF" w:themeFill="background1"/>
                  <w:tcMar>
                    <w:top w:w="57" w:type="dxa"/>
                  </w:tcMar>
                </w:tcPr>
                <w:p w14:paraId="754002D2" w14:textId="77777777" w:rsidR="00C26D2B" w:rsidRPr="00093240" w:rsidRDefault="00C26D2B" w:rsidP="00C600AB">
                  <w:pPr>
                    <w:jc w:val="left"/>
                  </w:pPr>
                  <w:r w:rsidRPr="00093240">
                    <w:t>RFC status</w:t>
                  </w:r>
                </w:p>
              </w:tc>
              <w:tc>
                <w:tcPr>
                  <w:tcW w:w="6652" w:type="dxa"/>
                  <w:shd w:val="clear" w:color="auto" w:fill="FFFFFF" w:themeFill="background1"/>
                  <w:tcMar>
                    <w:top w:w="57" w:type="dxa"/>
                  </w:tcMar>
                </w:tcPr>
                <w:p w14:paraId="33B9362A" w14:textId="466CB434" w:rsidR="00C26D2B" w:rsidRPr="00093240" w:rsidRDefault="00272B14" w:rsidP="00C600AB">
                  <w:r w:rsidRPr="005C3C84">
                    <w:rPr>
                      <w:strike/>
                      <w:color w:val="FF0000"/>
                      <w:szCs w:val="22"/>
                    </w:rPr>
                    <w:t>Accepted</w:t>
                  </w:r>
                  <w:r w:rsidRPr="005C3C84">
                    <w:rPr>
                      <w:color w:val="00B050"/>
                      <w:szCs w:val="22"/>
                    </w:rPr>
                    <w:t>Scheduled</w:t>
                  </w:r>
                </w:p>
              </w:tc>
            </w:tr>
            <w:tr w:rsidR="00C26D2B" w:rsidRPr="00093240" w14:paraId="016072A6" w14:textId="77777777" w:rsidTr="00C600AB">
              <w:tc>
                <w:tcPr>
                  <w:tcW w:w="2268" w:type="dxa"/>
                  <w:shd w:val="clear" w:color="auto" w:fill="FFFFFF" w:themeFill="background1"/>
                  <w:tcMar>
                    <w:top w:w="57" w:type="dxa"/>
                  </w:tcMar>
                </w:tcPr>
                <w:p w14:paraId="6A007C72" w14:textId="77777777" w:rsidR="00C26D2B" w:rsidRPr="00093240" w:rsidRDefault="00C26D2B" w:rsidP="00C600AB">
                  <w:pPr>
                    <w:jc w:val="left"/>
                  </w:pPr>
                  <w:r w:rsidRPr="00093240">
                    <w:t>Reason for Change</w:t>
                  </w:r>
                </w:p>
              </w:tc>
              <w:tc>
                <w:tcPr>
                  <w:tcW w:w="6652" w:type="dxa"/>
                  <w:shd w:val="clear" w:color="auto" w:fill="FFFFFF" w:themeFill="background1"/>
                  <w:tcMar>
                    <w:top w:w="57" w:type="dxa"/>
                  </w:tcMar>
                </w:tcPr>
                <w:p w14:paraId="2FB301FF" w14:textId="77777777" w:rsidR="00C26D2B" w:rsidRPr="004E7A60" w:rsidRDefault="00C26D2B" w:rsidP="00C600AB">
                  <w:pPr>
                    <w:spacing w:after="0" w:line="259" w:lineRule="auto"/>
                    <w:rPr>
                      <w:color w:val="000000" w:themeColor="text1"/>
                      <w:szCs w:val="22"/>
                    </w:rPr>
                  </w:pPr>
                  <w:r w:rsidRPr="7EC67044">
                    <w:rPr>
                      <w:color w:val="000000" w:themeColor="text1"/>
                      <w:szCs w:val="22"/>
                    </w:rPr>
                    <w:t>Specification Defect</w:t>
                  </w:r>
                </w:p>
              </w:tc>
            </w:tr>
            <w:tr w:rsidR="00C26D2B" w:rsidRPr="00093240" w14:paraId="09B65884" w14:textId="77777777" w:rsidTr="00C600AB">
              <w:tc>
                <w:tcPr>
                  <w:tcW w:w="2268" w:type="dxa"/>
                  <w:shd w:val="clear" w:color="auto" w:fill="FFFFFF" w:themeFill="background1"/>
                  <w:tcMar>
                    <w:top w:w="57" w:type="dxa"/>
                  </w:tcMar>
                </w:tcPr>
                <w:p w14:paraId="6C1B0A11" w14:textId="77777777" w:rsidR="00C26D2B" w:rsidRPr="00093240" w:rsidRDefault="00C26D2B" w:rsidP="00C600AB">
                  <w:pPr>
                    <w:jc w:val="left"/>
                  </w:pPr>
                  <w:r w:rsidRPr="00093240">
                    <w:t>Incidents</w:t>
                  </w:r>
                </w:p>
              </w:tc>
              <w:tc>
                <w:tcPr>
                  <w:tcW w:w="6652" w:type="dxa"/>
                  <w:shd w:val="clear" w:color="auto" w:fill="FFFFFF" w:themeFill="background1"/>
                  <w:tcMar>
                    <w:top w:w="57" w:type="dxa"/>
                  </w:tcMar>
                </w:tcPr>
                <w:p w14:paraId="645E1E1E" w14:textId="77777777" w:rsidR="00C26D2B" w:rsidRPr="00093240" w:rsidRDefault="00C26D2B" w:rsidP="00C600AB">
                  <w:pPr>
                    <w:spacing w:line="259" w:lineRule="auto"/>
                  </w:pPr>
                  <w:r>
                    <w:t>IM638230</w:t>
                  </w:r>
                </w:p>
              </w:tc>
            </w:tr>
            <w:tr w:rsidR="00C26D2B" w:rsidRPr="00093240" w14:paraId="6812E30B" w14:textId="77777777" w:rsidTr="00C600AB">
              <w:tc>
                <w:tcPr>
                  <w:tcW w:w="2268" w:type="dxa"/>
                  <w:shd w:val="clear" w:color="auto" w:fill="FFFFFF" w:themeFill="background1"/>
                  <w:tcMar>
                    <w:top w:w="57" w:type="dxa"/>
                  </w:tcMar>
                </w:tcPr>
                <w:p w14:paraId="336E7DD8" w14:textId="77777777" w:rsidR="00C26D2B" w:rsidRPr="00093240" w:rsidRDefault="00C26D2B" w:rsidP="00C600AB">
                  <w:pPr>
                    <w:jc w:val="left"/>
                  </w:pPr>
                  <w:r w:rsidRPr="00093240">
                    <w:t>Known Error</w:t>
                  </w:r>
                </w:p>
              </w:tc>
              <w:tc>
                <w:tcPr>
                  <w:tcW w:w="6652" w:type="dxa"/>
                  <w:shd w:val="clear" w:color="auto" w:fill="FFFFFF" w:themeFill="background1"/>
                  <w:tcMar>
                    <w:top w:w="57" w:type="dxa"/>
                  </w:tcMar>
                </w:tcPr>
                <w:p w14:paraId="30DEA2A8" w14:textId="77777777" w:rsidR="00C26D2B" w:rsidRPr="00FE1B0D" w:rsidRDefault="00C26D2B" w:rsidP="00C600AB">
                  <w:pPr>
                    <w:rPr>
                      <w:color w:val="000000" w:themeColor="text1"/>
                      <w:lang w:val="en-US"/>
                    </w:rPr>
                  </w:pPr>
                  <w:r w:rsidRPr="001035F1">
                    <w:rPr>
                      <w:color w:val="000000" w:themeColor="text1"/>
                      <w:lang w:val="en-US"/>
                    </w:rPr>
                    <w:t>KE24530</w:t>
                  </w:r>
                </w:p>
              </w:tc>
            </w:tr>
            <w:tr w:rsidR="00C26D2B" w:rsidRPr="00093240" w14:paraId="49ABEDD6" w14:textId="77777777" w:rsidTr="00C600AB">
              <w:tc>
                <w:tcPr>
                  <w:tcW w:w="2268" w:type="dxa"/>
                  <w:shd w:val="clear" w:color="auto" w:fill="FFFFFF" w:themeFill="background1"/>
                  <w:tcMar>
                    <w:top w:w="57" w:type="dxa"/>
                  </w:tcMar>
                </w:tcPr>
                <w:p w14:paraId="379CF8EF" w14:textId="77777777" w:rsidR="00C26D2B" w:rsidRPr="00093240" w:rsidRDefault="00C26D2B" w:rsidP="00C600AB">
                  <w:pPr>
                    <w:jc w:val="left"/>
                  </w:pPr>
                  <w:r w:rsidRPr="00093240">
                    <w:t>Date at which the Change was proposed</w:t>
                  </w:r>
                </w:p>
              </w:tc>
              <w:tc>
                <w:tcPr>
                  <w:tcW w:w="6652" w:type="dxa"/>
                  <w:shd w:val="clear" w:color="auto" w:fill="FFFFFF" w:themeFill="background1"/>
                  <w:tcMar>
                    <w:top w:w="57" w:type="dxa"/>
                  </w:tcMar>
                </w:tcPr>
                <w:p w14:paraId="1C06BDCC" w14:textId="77777777" w:rsidR="00C26D2B" w:rsidRPr="00093240" w:rsidRDefault="00C26D2B" w:rsidP="00C600AB">
                  <w:pPr>
                    <w:spacing w:line="259" w:lineRule="auto"/>
                  </w:pPr>
                  <w:r>
                    <w:t>01/11/2023</w:t>
                  </w:r>
                </w:p>
              </w:tc>
            </w:tr>
            <w:tr w:rsidR="00C26D2B" w:rsidRPr="00093240" w14:paraId="2594F281" w14:textId="77777777" w:rsidTr="00C600AB">
              <w:tc>
                <w:tcPr>
                  <w:tcW w:w="2268" w:type="dxa"/>
                  <w:shd w:val="clear" w:color="auto" w:fill="FFFFFF" w:themeFill="background1"/>
                  <w:tcMar>
                    <w:top w:w="57" w:type="dxa"/>
                  </w:tcMar>
                </w:tcPr>
                <w:p w14:paraId="63D00375" w14:textId="77777777" w:rsidR="00C26D2B" w:rsidRPr="00093240" w:rsidRDefault="00C26D2B" w:rsidP="00C600AB">
                  <w:pPr>
                    <w:jc w:val="left"/>
                  </w:pPr>
                  <w:r>
                    <w:t>Requester</w:t>
                  </w:r>
                </w:p>
              </w:tc>
              <w:tc>
                <w:tcPr>
                  <w:tcW w:w="6652" w:type="dxa"/>
                  <w:shd w:val="clear" w:color="auto" w:fill="FFFFFF" w:themeFill="background1"/>
                  <w:tcMar>
                    <w:top w:w="57" w:type="dxa"/>
                  </w:tcMar>
                </w:tcPr>
                <w:p w14:paraId="3E217BBE" w14:textId="77777777" w:rsidR="00C26D2B" w:rsidRPr="00093240" w:rsidRDefault="00C26D2B" w:rsidP="00C600AB">
                  <w:r>
                    <w:t>NA-AT</w:t>
                  </w:r>
                </w:p>
              </w:tc>
            </w:tr>
          </w:tbl>
          <w:p w14:paraId="5E280778" w14:textId="77777777" w:rsidR="00C26D2B" w:rsidRPr="00093240" w:rsidRDefault="00C26D2B" w:rsidP="00C600AB"/>
        </w:tc>
      </w:tr>
      <w:tr w:rsidR="00C26D2B" w:rsidRPr="00093240" w14:paraId="46C937C3" w14:textId="77777777" w:rsidTr="00C600AB">
        <w:tc>
          <w:tcPr>
            <w:tcW w:w="9286" w:type="dxa"/>
            <w:shd w:val="clear" w:color="auto" w:fill="D9D9D9" w:themeFill="background1" w:themeFillShade="D9"/>
            <w:tcMar>
              <w:top w:w="57" w:type="dxa"/>
              <w:bottom w:w="113" w:type="dxa"/>
            </w:tcMar>
          </w:tcPr>
          <w:p w14:paraId="3C95B35A" w14:textId="77777777" w:rsidR="00C26D2B" w:rsidRPr="00093240" w:rsidRDefault="00C26D2B"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0"/>
              <w:gridCol w:w="6455"/>
            </w:tblGrid>
            <w:tr w:rsidR="00C26D2B" w:rsidRPr="00093240" w14:paraId="6D16E72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0E487A" w14:textId="77777777" w:rsidR="00C26D2B" w:rsidRPr="007E017D" w:rsidRDefault="00C26D2B" w:rsidP="00C600AB">
                  <w:pPr>
                    <w:jc w:val="left"/>
                    <w:rPr>
                      <w:b w:val="0"/>
                      <w:bCs/>
                    </w:rPr>
                  </w:pPr>
                  <w:r w:rsidRPr="007E017D">
                    <w:rPr>
                      <w:b w:val="0"/>
                      <w:bCs/>
                    </w:rPr>
                    <w:t>Change priority</w:t>
                  </w:r>
                </w:p>
              </w:tc>
              <w:tc>
                <w:tcPr>
                  <w:tcW w:w="6652" w:type="dxa"/>
                  <w:shd w:val="clear" w:color="auto" w:fill="FFFFFF" w:themeFill="background1"/>
                  <w:tcMar>
                    <w:top w:w="57" w:type="dxa"/>
                  </w:tcMar>
                </w:tcPr>
                <w:p w14:paraId="7CFF66C7" w14:textId="77777777" w:rsidR="00C26D2B" w:rsidRPr="007E017D" w:rsidRDefault="00C26D2B" w:rsidP="00C600AB">
                  <w:pPr>
                    <w:rPr>
                      <w:b w:val="0"/>
                      <w:bCs/>
                      <w:lang w:val="en-US"/>
                    </w:rPr>
                  </w:pPr>
                  <w:r w:rsidRPr="007E017D">
                    <w:rPr>
                      <w:b w:val="0"/>
                      <w:bCs/>
                      <w:color w:val="000000"/>
                    </w:rPr>
                    <w:t>Medium</w:t>
                  </w:r>
                </w:p>
              </w:tc>
            </w:tr>
            <w:tr w:rsidR="00C26D2B" w:rsidRPr="00093240" w14:paraId="6907D29A" w14:textId="77777777" w:rsidTr="00C600AB">
              <w:tc>
                <w:tcPr>
                  <w:tcW w:w="2268" w:type="dxa"/>
                  <w:shd w:val="clear" w:color="auto" w:fill="FFFFFF" w:themeFill="background1"/>
                  <w:tcMar>
                    <w:top w:w="57" w:type="dxa"/>
                  </w:tcMar>
                </w:tcPr>
                <w:p w14:paraId="22AF0E4D" w14:textId="77777777" w:rsidR="00C26D2B" w:rsidRPr="00093240" w:rsidRDefault="00C26D2B" w:rsidP="00C600AB">
                  <w:pPr>
                    <w:jc w:val="left"/>
                  </w:pPr>
                  <w:r w:rsidRPr="00093240">
                    <w:t>Change Description</w:t>
                  </w:r>
                </w:p>
              </w:tc>
              <w:tc>
                <w:tcPr>
                  <w:tcW w:w="6652" w:type="dxa"/>
                  <w:shd w:val="clear" w:color="auto" w:fill="FFFFFF" w:themeFill="background1"/>
                  <w:tcMar>
                    <w:top w:w="57" w:type="dxa"/>
                  </w:tcMar>
                </w:tcPr>
                <w:p w14:paraId="30C463EF" w14:textId="77777777" w:rsidR="00C26D2B" w:rsidRPr="00093240" w:rsidRDefault="00C26D2B" w:rsidP="00C600AB">
                  <w:pPr>
                    <w:spacing w:before="0" w:line="240" w:lineRule="auto"/>
                    <w:rPr>
                      <w:b/>
                      <w:bCs/>
                      <w:color w:val="000000"/>
                    </w:rPr>
                  </w:pPr>
                  <w:r w:rsidRPr="0F784073">
                    <w:rPr>
                      <w:b/>
                      <w:bCs/>
                      <w:color w:val="000000" w:themeColor="text1"/>
                    </w:rPr>
                    <w:t>Problem statement:</w:t>
                  </w:r>
                </w:p>
                <w:p w14:paraId="793A97FF" w14:textId="77777777" w:rsidR="00C26D2B" w:rsidRDefault="00C26D2B" w:rsidP="00C600AB">
                  <w:r>
                    <w:rPr>
                      <w:color w:val="000000" w:themeColor="text1"/>
                      <w:lang w:val="en-US"/>
                    </w:rPr>
                    <w:t>[Note: This RFC was presented for discussion to the Fiscalis workshop in Stockholm on 30-31/05/2024.]</w:t>
                  </w:r>
                </w:p>
                <w:p w14:paraId="57E5F91D" w14:textId="77777777" w:rsidR="00C26D2B" w:rsidRDefault="00C26D2B" w:rsidP="00C600AB">
                  <w:pPr>
                    <w:rPr>
                      <w:color w:val="000000" w:themeColor="text1"/>
                    </w:rPr>
                  </w:pPr>
                  <w:r>
                    <w:t>In IM638230, a discrepancy has been observed by NA-AT regarding the filling of the (CONSIGNEE) TRADER data group in the IE829 and IE839 messages. For an Export-related movement, since a Consignee is understood to be the person</w:t>
                  </w:r>
                  <w:r w:rsidRPr="36ED5A1F">
                    <w:rPr>
                      <w:color w:val="000000" w:themeColor="text1"/>
                    </w:rPr>
                    <w:t xml:space="preserve"> representing the Consignor at the office of export</w:t>
                  </w:r>
                  <w:r>
                    <w:rPr>
                      <w:color w:val="000000" w:themeColor="text1"/>
                    </w:rPr>
                    <w:t>, t</w:t>
                  </w:r>
                  <w:r w:rsidRPr="36ED5A1F">
                    <w:rPr>
                      <w:color w:val="000000" w:themeColor="text1"/>
                    </w:rPr>
                    <w:t xml:space="preserve">here have been two issues identified. </w:t>
                  </w:r>
                </w:p>
                <w:p w14:paraId="2C92A188" w14:textId="77777777" w:rsidR="00C26D2B" w:rsidRDefault="00C26D2B" w:rsidP="00C600AB">
                  <w:pPr>
                    <w:rPr>
                      <w:color w:val="000000" w:themeColor="text1"/>
                    </w:rPr>
                  </w:pPr>
                  <w:r w:rsidRPr="36ED5A1F">
                    <w:rPr>
                      <w:color w:val="000000" w:themeColor="text1"/>
                    </w:rPr>
                    <w:t xml:space="preserve">More specifically, in the data group (CONSIGNEE) TRADER of IE829 and IE839 messages, for the case of “Destination Type Code = Export”, the “TraderID” and “EORI Number” data items are optional, and the required data items name and address are not sufficient for a unique identification of the Consignee Trader.  </w:t>
                  </w:r>
                </w:p>
                <w:p w14:paraId="104BA9A3" w14:textId="77777777" w:rsidR="00C26D2B" w:rsidRDefault="00C26D2B" w:rsidP="00C600AB">
                  <w:pPr>
                    <w:rPr>
                      <w:color w:val="000000" w:themeColor="text1"/>
                    </w:rPr>
                  </w:pPr>
                  <w:r w:rsidRPr="7EC67044">
                    <w:rPr>
                      <w:color w:val="000000" w:themeColor="text1"/>
                    </w:rPr>
                    <w:t>Further to this, in the most common case, the Consignors of e-ADs do not know beforehand who is going to submit the export declaration, so as to declare this in the e-AD. Indeed, it is very likely that the different e-ADs that are included in the same Export declaration have different values under the (CONSIGNEE) TRADER data group.</w:t>
                  </w:r>
                </w:p>
                <w:p w14:paraId="41B793C7" w14:textId="77777777" w:rsidR="00C26D2B" w:rsidRDefault="00C26D2B" w:rsidP="00C600AB">
                  <w:pPr>
                    <w:rPr>
                      <w:color w:val="000000" w:themeColor="text1"/>
                    </w:rPr>
                  </w:pPr>
                  <w:r w:rsidRPr="7EC67044">
                    <w:rPr>
                      <w:color w:val="000000" w:themeColor="text1"/>
                    </w:rPr>
                    <w:t>On the other hand, the (CONSIGNEE) TRADER data group has only a multiplicity of 1x in the IE829 and IE839 messages. Thus, it is not clear with what values should the (CONSIGNEE) TRADER data group be fil</w:t>
                  </w:r>
                  <w:r>
                    <w:rPr>
                      <w:color w:val="000000" w:themeColor="text1"/>
                    </w:rPr>
                    <w:t>l</w:t>
                  </w:r>
                  <w:r w:rsidRPr="7EC67044">
                    <w:rPr>
                      <w:color w:val="000000" w:themeColor="text1"/>
                    </w:rPr>
                    <w:t xml:space="preserve">ed in the IE829 and IE839 messages in the case where the respective </w:t>
                  </w:r>
                  <w:r w:rsidRPr="7EC67044">
                    <w:rPr>
                      <w:color w:val="000000" w:themeColor="text1"/>
                    </w:rPr>
                    <w:lastRenderedPageBreak/>
                    <w:t xml:space="preserve">data group is different in the included e-ADs. </w:t>
                  </w:r>
                  <w:r>
                    <w:br/>
                  </w:r>
                </w:p>
                <w:p w14:paraId="3AAD10A9" w14:textId="77777777" w:rsidR="00C26D2B" w:rsidRPr="00093240" w:rsidRDefault="00C26D2B" w:rsidP="00C600AB">
                  <w:pPr>
                    <w:spacing w:before="0" w:line="240" w:lineRule="auto"/>
                    <w:rPr>
                      <w:b/>
                      <w:color w:val="000000"/>
                    </w:rPr>
                  </w:pPr>
                  <w:r w:rsidRPr="7EC67044">
                    <w:rPr>
                      <w:b/>
                      <w:bCs/>
                      <w:color w:val="000000" w:themeColor="text1"/>
                    </w:rPr>
                    <w:t>Proposed solution:</w:t>
                  </w:r>
                </w:p>
                <w:p w14:paraId="1C64F54B" w14:textId="77777777" w:rsidR="00C26D2B" w:rsidRPr="0027502F" w:rsidRDefault="00C26D2B" w:rsidP="00C600AB">
                  <w:pPr>
                    <w:spacing w:line="276" w:lineRule="auto"/>
                    <w:rPr>
                      <w:szCs w:val="22"/>
                      <w:lang w:val="en-US"/>
                    </w:rPr>
                  </w:pPr>
                  <w:r w:rsidRPr="0027502F">
                    <w:rPr>
                      <w:szCs w:val="22"/>
                      <w:lang w:val="en-US"/>
                    </w:rPr>
                    <w:t>As per the analysis provided in the [Problem Statement], the following updates shall be performed in the Excise BPMs:</w:t>
                  </w:r>
                </w:p>
                <w:p w14:paraId="6823062D" w14:textId="77777777" w:rsidR="00C26D2B" w:rsidRPr="00351078" w:rsidRDefault="00C26D2B" w:rsidP="00C26D2B">
                  <w:pPr>
                    <w:pStyle w:val="Sraopastraipa"/>
                    <w:numPr>
                      <w:ilvl w:val="0"/>
                      <w:numId w:val="51"/>
                    </w:numPr>
                    <w:ind w:left="360"/>
                    <w:rPr>
                      <w:color w:val="00B050"/>
                      <w:szCs w:val="22"/>
                    </w:rPr>
                  </w:pPr>
                  <w:r w:rsidRPr="00351078">
                    <w:rPr>
                      <w:szCs w:val="22"/>
                    </w:rPr>
                    <w:t xml:space="preserve">The </w:t>
                  </w:r>
                  <w:r w:rsidRPr="00F00125">
                    <w:t>existing</w:t>
                  </w:r>
                  <w:r w:rsidRPr="00351078">
                    <w:rPr>
                      <w:szCs w:val="22"/>
                    </w:rPr>
                    <w:t xml:space="preserve"> MADs will be updated as follows:</w:t>
                  </w:r>
                </w:p>
                <w:p w14:paraId="22B0D493" w14:textId="77777777" w:rsidR="00C26D2B" w:rsidRPr="000942EF" w:rsidRDefault="00C26D2B" w:rsidP="00C26D2B">
                  <w:pPr>
                    <w:numPr>
                      <w:ilvl w:val="0"/>
                      <w:numId w:val="42"/>
                    </w:numPr>
                    <w:spacing w:before="0" w:line="240" w:lineRule="auto"/>
                    <w:rPr>
                      <w:szCs w:val="22"/>
                      <w:lang w:val="es-ES"/>
                    </w:rPr>
                  </w:pPr>
                  <w:r w:rsidRPr="000942EF">
                    <w:rPr>
                      <w:szCs w:val="22"/>
                      <w:lang w:val="es-ES"/>
                    </w:rPr>
                    <w:t>IE829 – NOTIFICATION OF ACCEPTED EXPORT (C_EXP_NOT)</w:t>
                  </w:r>
                </w:p>
                <w:p w14:paraId="74D7D847" w14:textId="77777777" w:rsidR="00C26D2B" w:rsidRPr="000942EF" w:rsidRDefault="00C26D2B" w:rsidP="00C26D2B">
                  <w:pPr>
                    <w:numPr>
                      <w:ilvl w:val="1"/>
                      <w:numId w:val="42"/>
                    </w:numPr>
                    <w:spacing w:before="0" w:line="240" w:lineRule="auto"/>
                    <w:rPr>
                      <w:b/>
                      <w:bCs/>
                    </w:rPr>
                  </w:pPr>
                  <w:r w:rsidRPr="000942EF">
                    <w:t>The existing technical term (data group) “</w:t>
                  </w:r>
                  <w:r w:rsidRPr="12D24C6F">
                    <w:rPr>
                      <w:lang w:val="en-US"/>
                    </w:rPr>
                    <w:t>(CONSIGNEE) TRADER</w:t>
                  </w:r>
                  <w:r w:rsidRPr="000942EF">
                    <w:t xml:space="preserve">” will be updated </w:t>
                  </w:r>
                  <w:r>
                    <w:t>to: “</w:t>
                  </w:r>
                  <w:r w:rsidRPr="000942EF">
                    <w:rPr>
                      <w:b/>
                      <w:bCs/>
                    </w:rPr>
                    <w:t>(CONSIGNEE) TRADER</w:t>
                  </w:r>
                  <w:r w:rsidRPr="000942EF">
                    <w:t>”:</w:t>
                  </w:r>
                  <w:r w:rsidRPr="000942EF">
                    <w:rPr>
                      <w:b/>
                      <w:bCs/>
                    </w:rPr>
                    <w:t xml:space="preserve"> </w:t>
                  </w:r>
                  <w:r w:rsidRPr="12D24C6F">
                    <w:rPr>
                      <w:b/>
                      <w:bCs/>
                    </w:rPr>
                    <w:t>1</w:t>
                  </w:r>
                  <w:r w:rsidRPr="000942EF">
                    <w:rPr>
                      <w:b/>
                      <w:bCs/>
                    </w:rPr>
                    <w:t>x</w:t>
                  </w:r>
                  <w:r>
                    <w:tab/>
                  </w:r>
                  <w:r w:rsidRPr="000942EF">
                    <w:rPr>
                      <w:b/>
                      <w:bCs/>
                    </w:rPr>
                    <w:t>O</w:t>
                  </w:r>
                </w:p>
                <w:p w14:paraId="17910392" w14:textId="77777777" w:rsidR="00C26D2B" w:rsidRPr="004F6906" w:rsidRDefault="00C26D2B" w:rsidP="00C26D2B">
                  <w:pPr>
                    <w:numPr>
                      <w:ilvl w:val="0"/>
                      <w:numId w:val="42"/>
                    </w:numPr>
                    <w:spacing w:before="0" w:line="240" w:lineRule="auto"/>
                    <w:rPr>
                      <w:color w:val="000000" w:themeColor="text1"/>
                    </w:rPr>
                  </w:pPr>
                  <w:r w:rsidRPr="000942EF">
                    <w:rPr>
                      <w:szCs w:val="22"/>
                    </w:rPr>
                    <w:t xml:space="preserve">IE839 – </w:t>
                  </w:r>
                  <w:r w:rsidRPr="00EF456C">
                    <w:rPr>
                      <w:szCs w:val="22"/>
                    </w:rPr>
                    <w:t>CUSTOMS REJECTION OF E-AD (C_CUS_REJ)</w:t>
                  </w:r>
                </w:p>
                <w:p w14:paraId="3142C18C" w14:textId="77777777" w:rsidR="00C26D2B" w:rsidRPr="00F40D40" w:rsidRDefault="00C26D2B" w:rsidP="00C26D2B">
                  <w:pPr>
                    <w:numPr>
                      <w:ilvl w:val="1"/>
                      <w:numId w:val="42"/>
                    </w:numPr>
                    <w:spacing w:before="0" w:line="240" w:lineRule="auto"/>
                    <w:rPr>
                      <w:color w:val="000000" w:themeColor="text1"/>
                    </w:rPr>
                  </w:pPr>
                  <w:r>
                    <w:t>The existing technical term (data group) “</w:t>
                  </w:r>
                  <w:r w:rsidRPr="12D24C6F">
                    <w:rPr>
                      <w:lang w:val="en-US"/>
                    </w:rPr>
                    <w:t>(CONSIGNEE) TRADER</w:t>
                  </w:r>
                  <w:r>
                    <w:t>” will be updated to: “</w:t>
                  </w:r>
                  <w:r w:rsidRPr="12D24C6F">
                    <w:rPr>
                      <w:b/>
                      <w:bCs/>
                    </w:rPr>
                    <w:t>(CONSIGNEE) TRADER</w:t>
                  </w:r>
                  <w:r>
                    <w:t>”:</w:t>
                  </w:r>
                  <w:r w:rsidRPr="12D24C6F">
                    <w:rPr>
                      <w:b/>
                      <w:bCs/>
                    </w:rPr>
                    <w:t xml:space="preserve"> 1x</w:t>
                  </w:r>
                  <w:r>
                    <w:tab/>
                  </w:r>
                  <w:r w:rsidRPr="12D24C6F">
                    <w:rPr>
                      <w:b/>
                      <w:bCs/>
                    </w:rPr>
                    <w:t>O</w:t>
                  </w:r>
                </w:p>
              </w:tc>
            </w:tr>
            <w:tr w:rsidR="00C26D2B" w:rsidRPr="00093240" w14:paraId="75841E4A" w14:textId="77777777" w:rsidTr="00C600AB">
              <w:tc>
                <w:tcPr>
                  <w:tcW w:w="2268" w:type="dxa"/>
                  <w:shd w:val="clear" w:color="auto" w:fill="FFFFFF" w:themeFill="background1"/>
                  <w:tcMar>
                    <w:top w:w="57" w:type="dxa"/>
                  </w:tcMar>
                </w:tcPr>
                <w:p w14:paraId="6C27475E" w14:textId="77777777" w:rsidR="00C26D2B" w:rsidRPr="00093240" w:rsidRDefault="00C26D2B" w:rsidP="00C600AB">
                  <w:pPr>
                    <w:jc w:val="left"/>
                  </w:pPr>
                  <w:r w:rsidRPr="00093240">
                    <w:lastRenderedPageBreak/>
                    <w:t>Impact assessment</w:t>
                  </w:r>
                </w:p>
              </w:tc>
              <w:tc>
                <w:tcPr>
                  <w:tcW w:w="6652" w:type="dxa"/>
                  <w:shd w:val="clear" w:color="auto" w:fill="FFFFFF" w:themeFill="background1"/>
                  <w:tcMar>
                    <w:top w:w="57" w:type="dxa"/>
                  </w:tcMar>
                </w:tcPr>
                <w:p w14:paraId="39E9D0CB" w14:textId="77777777" w:rsidR="00C26D2B" w:rsidRDefault="00C26D2B" w:rsidP="00C600AB">
                  <w:pPr>
                    <w:spacing w:after="0" w:line="276" w:lineRule="auto"/>
                    <w:rPr>
                      <w:szCs w:val="22"/>
                    </w:rPr>
                  </w:pPr>
                  <w:r>
                    <w:rPr>
                      <w:szCs w:val="22"/>
                    </w:rPr>
                    <w:t>Specification Documents:</w:t>
                  </w:r>
                </w:p>
                <w:p w14:paraId="59FBC819" w14:textId="77777777" w:rsidR="00C26D2B" w:rsidRDefault="00C26D2B" w:rsidP="00C26D2B">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2B384472" w14:textId="77777777" w:rsidR="00C26D2B" w:rsidRDefault="00C26D2B" w:rsidP="00C26D2B">
                  <w:pPr>
                    <w:pStyle w:val="Bulleted1"/>
                    <w:numPr>
                      <w:ilvl w:val="0"/>
                      <w:numId w:val="51"/>
                    </w:numPr>
                    <w:spacing w:before="0"/>
                    <w:contextualSpacing/>
                    <w:jc w:val="both"/>
                    <w:rPr>
                      <w:rFonts w:ascii="Times New Roman" w:hAnsi="Times New Roman" w:cs="Times New Roman"/>
                      <w:sz w:val="22"/>
                      <w:szCs w:val="22"/>
                    </w:rPr>
                  </w:pPr>
                  <w:r w:rsidRPr="0F784073">
                    <w:rPr>
                      <w:rFonts w:ascii="Times New Roman" w:hAnsi="Times New Roman" w:cs="Times New Roman"/>
                      <w:sz w:val="22"/>
                      <w:szCs w:val="22"/>
                    </w:rPr>
                    <w:t>DDNEA for EMCS Phase 4.2 (Low);</w:t>
                  </w:r>
                </w:p>
                <w:p w14:paraId="28A68954" w14:textId="77777777" w:rsidR="00C26D2B" w:rsidRDefault="00C26D2B" w:rsidP="00C26D2B">
                  <w:pPr>
                    <w:pStyle w:val="Bulleted1"/>
                    <w:numPr>
                      <w:ilvl w:val="0"/>
                      <w:numId w:val="51"/>
                    </w:numPr>
                    <w:spacing w:before="0"/>
                    <w:contextualSpacing/>
                    <w:jc w:val="both"/>
                    <w:rPr>
                      <w:rFonts w:ascii="Times New Roman" w:hAnsi="Times New Roman" w:cs="Times New Roman"/>
                      <w:sz w:val="22"/>
                      <w:szCs w:val="22"/>
                    </w:rPr>
                  </w:pPr>
                  <w:r w:rsidRPr="7EC67044">
                    <w:rPr>
                      <w:rFonts w:ascii="Times New Roman" w:hAnsi="Times New Roman" w:cs="Times New Roman"/>
                      <w:sz w:val="22"/>
                      <w:szCs w:val="22"/>
                    </w:rPr>
                    <w:t>TRP for EMCS Phase 4.2 (...).</w:t>
                  </w:r>
                </w:p>
                <w:p w14:paraId="17EF3309" w14:textId="77777777" w:rsidR="00C26D2B" w:rsidRDefault="00C26D2B" w:rsidP="00C600AB">
                  <w:pPr>
                    <w:spacing w:after="0" w:line="276" w:lineRule="auto"/>
                    <w:rPr>
                      <w:szCs w:val="22"/>
                    </w:rPr>
                  </w:pPr>
                </w:p>
                <w:p w14:paraId="4E8599BD" w14:textId="77777777" w:rsidR="00C26D2B" w:rsidRDefault="00C26D2B" w:rsidP="00C600AB">
                  <w:pPr>
                    <w:spacing w:after="0" w:line="276" w:lineRule="auto"/>
                    <w:rPr>
                      <w:szCs w:val="22"/>
                    </w:rPr>
                  </w:pPr>
                  <w:r>
                    <w:rPr>
                      <w:szCs w:val="22"/>
                    </w:rPr>
                    <w:t>CDEAs:</w:t>
                  </w:r>
                </w:p>
                <w:p w14:paraId="7667CDB6" w14:textId="77777777" w:rsidR="00C26D2B" w:rsidRDefault="00C26D2B" w:rsidP="00C26D2B">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074BA818" w14:textId="77777777" w:rsidR="00C26D2B" w:rsidRDefault="00C26D2B" w:rsidP="00C26D2B">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C7C66A0" w14:textId="77777777" w:rsidR="00C26D2B" w:rsidRDefault="00C26D2B" w:rsidP="00C26D2B">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4B79F405" w14:textId="77777777" w:rsidR="00C26D2B" w:rsidRDefault="00C26D2B" w:rsidP="00C600AB">
                  <w:pPr>
                    <w:spacing w:after="0" w:line="276" w:lineRule="auto"/>
                    <w:rPr>
                      <w:szCs w:val="22"/>
                    </w:rPr>
                  </w:pPr>
                </w:p>
                <w:p w14:paraId="2093533D" w14:textId="77777777" w:rsidR="00C26D2B" w:rsidRDefault="00C26D2B" w:rsidP="00C600AB">
                  <w:pPr>
                    <w:spacing w:after="0" w:line="276" w:lineRule="auto"/>
                    <w:rPr>
                      <w:szCs w:val="22"/>
                    </w:rPr>
                  </w:pPr>
                  <w:r>
                    <w:rPr>
                      <w:szCs w:val="22"/>
                    </w:rPr>
                    <w:t>NEAs:</w:t>
                  </w:r>
                </w:p>
                <w:p w14:paraId="4EED0275" w14:textId="77777777" w:rsidR="00C26D2B" w:rsidRPr="00093240" w:rsidRDefault="00C26D2B" w:rsidP="00C26D2B">
                  <w:pPr>
                    <w:pStyle w:val="Sraopastraipa"/>
                    <w:numPr>
                      <w:ilvl w:val="0"/>
                      <w:numId w:val="51"/>
                    </w:numPr>
                    <w:spacing w:before="0"/>
                  </w:pPr>
                  <w:r>
                    <w:t>Impact on NEAs (Low).</w:t>
                  </w:r>
                </w:p>
              </w:tc>
            </w:tr>
            <w:tr w:rsidR="00C26D2B" w:rsidRPr="00093240" w14:paraId="2A2EAE98" w14:textId="77777777" w:rsidTr="00C600AB">
              <w:tc>
                <w:tcPr>
                  <w:tcW w:w="2268" w:type="dxa"/>
                  <w:shd w:val="clear" w:color="auto" w:fill="FFFFFF" w:themeFill="background1"/>
                  <w:tcMar>
                    <w:top w:w="57" w:type="dxa"/>
                  </w:tcMar>
                </w:tcPr>
                <w:p w14:paraId="688AEA47" w14:textId="77777777" w:rsidR="00C26D2B" w:rsidRPr="00093240" w:rsidRDefault="00C26D2B" w:rsidP="00C600AB">
                  <w:pPr>
                    <w:jc w:val="left"/>
                  </w:pPr>
                  <w:r w:rsidRPr="00093240">
                    <w:t>Effect of not implementing the Change</w:t>
                  </w:r>
                </w:p>
              </w:tc>
              <w:tc>
                <w:tcPr>
                  <w:tcW w:w="6652" w:type="dxa"/>
                  <w:shd w:val="clear" w:color="auto" w:fill="FFFFFF" w:themeFill="background1"/>
                  <w:tcMar>
                    <w:top w:w="57" w:type="dxa"/>
                  </w:tcMar>
                </w:tcPr>
                <w:p w14:paraId="344A8720" w14:textId="77777777" w:rsidR="00C26D2B" w:rsidRPr="000E1E06" w:rsidRDefault="00C26D2B" w:rsidP="00C600AB">
                  <w:pPr>
                    <w:spacing w:line="259" w:lineRule="auto"/>
                  </w:pPr>
                  <w:r w:rsidRPr="008018AE">
                    <w:rPr>
                      <w:color w:val="000000" w:themeColor="text1"/>
                    </w:rPr>
                    <w:t>If the proposed change is not implemented, then the Excise BPMs will not be aligned with the specifications. It shall be noted that there are not any significant business continuity risks associated with the implementation of this RFC.</w:t>
                  </w:r>
                </w:p>
              </w:tc>
            </w:tr>
            <w:tr w:rsidR="00C26D2B" w:rsidRPr="00093240" w14:paraId="5694D0DB" w14:textId="77777777" w:rsidTr="00C600AB">
              <w:tc>
                <w:tcPr>
                  <w:tcW w:w="2268" w:type="dxa"/>
                  <w:shd w:val="clear" w:color="auto" w:fill="FFFFFF" w:themeFill="background1"/>
                  <w:tcMar>
                    <w:top w:w="57" w:type="dxa"/>
                  </w:tcMar>
                </w:tcPr>
                <w:p w14:paraId="5BECBA22" w14:textId="77777777" w:rsidR="00C26D2B" w:rsidRPr="00093240" w:rsidRDefault="00C26D2B" w:rsidP="00C600AB">
                  <w:pPr>
                    <w:jc w:val="left"/>
                  </w:pPr>
                  <w:r w:rsidRPr="00093240">
                    <w:t>Risk assessment</w:t>
                  </w:r>
                </w:p>
              </w:tc>
              <w:tc>
                <w:tcPr>
                  <w:tcW w:w="6652" w:type="dxa"/>
                  <w:shd w:val="clear" w:color="auto" w:fill="FFFFFF" w:themeFill="background1"/>
                  <w:tcMar>
                    <w:top w:w="57" w:type="dxa"/>
                  </w:tcMar>
                </w:tcPr>
                <w:p w14:paraId="23AD9E0B" w14:textId="77777777" w:rsidR="00C26D2B" w:rsidRPr="00E62AD0" w:rsidRDefault="00C26D2B" w:rsidP="00C600AB">
                  <w:pPr>
                    <w:spacing w:line="259" w:lineRule="auto"/>
                  </w:pPr>
                  <w:r w:rsidRPr="00D32371">
                    <w:rPr>
                      <w:color w:val="000000" w:themeColor="text1"/>
                    </w:rPr>
                    <w:t>There is no risk associated with the implementation of the present RFC since it concerns a documentation update only.</w:t>
                  </w:r>
                </w:p>
              </w:tc>
            </w:tr>
            <w:tr w:rsidR="00C26D2B" w:rsidRPr="00093240" w14:paraId="368F3002" w14:textId="77777777" w:rsidTr="00C600AB">
              <w:tc>
                <w:tcPr>
                  <w:tcW w:w="2268" w:type="dxa"/>
                  <w:shd w:val="clear" w:color="auto" w:fill="FFFFFF" w:themeFill="background1"/>
                  <w:tcMar>
                    <w:top w:w="57" w:type="dxa"/>
                  </w:tcMar>
                </w:tcPr>
                <w:p w14:paraId="261D38A1" w14:textId="77777777" w:rsidR="00C26D2B" w:rsidRPr="00093240" w:rsidRDefault="00C26D2B" w:rsidP="00C600AB">
                  <w:pPr>
                    <w:jc w:val="left"/>
                  </w:pPr>
                  <w:r>
                    <w:t>Deployment approach</w:t>
                  </w:r>
                </w:p>
              </w:tc>
              <w:tc>
                <w:tcPr>
                  <w:tcW w:w="6652" w:type="dxa"/>
                  <w:shd w:val="clear" w:color="auto" w:fill="FFFFFF" w:themeFill="background1"/>
                  <w:tcMar>
                    <w:top w:w="57" w:type="dxa"/>
                  </w:tcMar>
                </w:tcPr>
                <w:p w14:paraId="4A122E83" w14:textId="77777777" w:rsidR="00C26D2B" w:rsidRPr="00093240" w:rsidRDefault="00C26D2B" w:rsidP="00C600AB">
                  <w:pPr>
                    <w:spacing w:line="259" w:lineRule="auto"/>
                  </w:pPr>
                  <w:r w:rsidRPr="00B010AF">
                    <w:rPr>
                      <w:color w:val="000000" w:themeColor="text1"/>
                    </w:rPr>
                    <w:t>The deployment approach is addressed in the downstream DDNEA RFC.</w:t>
                  </w:r>
                </w:p>
              </w:tc>
            </w:tr>
            <w:tr w:rsidR="00C26D2B" w:rsidRPr="00093240" w14:paraId="2F66889F" w14:textId="77777777" w:rsidTr="00C600AB">
              <w:tc>
                <w:tcPr>
                  <w:tcW w:w="2268" w:type="dxa"/>
                  <w:shd w:val="clear" w:color="auto" w:fill="FFFFFF" w:themeFill="background1"/>
                  <w:tcMar>
                    <w:top w:w="57" w:type="dxa"/>
                  </w:tcMar>
                </w:tcPr>
                <w:p w14:paraId="2E317D17" w14:textId="77777777" w:rsidR="00C26D2B" w:rsidRPr="00093240" w:rsidRDefault="00C26D2B" w:rsidP="00C600AB">
                  <w:pPr>
                    <w:jc w:val="left"/>
                  </w:pPr>
                  <w:r w:rsidRPr="00093240">
                    <w:t>Reference to other RFCs</w:t>
                  </w:r>
                </w:p>
              </w:tc>
              <w:tc>
                <w:tcPr>
                  <w:tcW w:w="6652" w:type="dxa"/>
                  <w:shd w:val="clear" w:color="auto" w:fill="FFFFFF" w:themeFill="background1"/>
                  <w:tcMar>
                    <w:top w:w="57" w:type="dxa"/>
                  </w:tcMar>
                </w:tcPr>
                <w:p w14:paraId="3B98B652" w14:textId="77777777" w:rsidR="00C26D2B" w:rsidRPr="00093240" w:rsidRDefault="00C26D2B" w:rsidP="00C26D2B">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6C972EE5" w14:textId="77777777" w:rsidR="00C26D2B" w:rsidRPr="00093240" w:rsidRDefault="00C26D2B" w:rsidP="00C26D2B">
                  <w:pPr>
                    <w:numPr>
                      <w:ilvl w:val="0"/>
                      <w:numId w:val="43"/>
                    </w:numPr>
                    <w:spacing w:before="0" w:line="240" w:lineRule="auto"/>
                    <w:rPr>
                      <w:color w:val="000000" w:themeColor="text1"/>
                    </w:rPr>
                  </w:pPr>
                  <w:r w:rsidRPr="0F1630A6">
                    <w:rPr>
                      <w:b/>
                      <w:bCs/>
                      <w:color w:val="000000" w:themeColor="text1"/>
                    </w:rPr>
                    <w:t>Children RFCs:</w:t>
                  </w:r>
                  <w:r w:rsidRPr="0F1630A6">
                    <w:rPr>
                      <w:color w:val="000000" w:themeColor="text1"/>
                    </w:rPr>
                    <w:t xml:space="preserve"> DDNEA-P4-378; </w:t>
                  </w:r>
                </w:p>
                <w:p w14:paraId="7EEEEF7D" w14:textId="77777777" w:rsidR="00C26D2B" w:rsidRPr="00347C53" w:rsidRDefault="00C26D2B" w:rsidP="00C26D2B">
                  <w:pPr>
                    <w:numPr>
                      <w:ilvl w:val="0"/>
                      <w:numId w:val="43"/>
                    </w:numPr>
                    <w:spacing w:before="0" w:line="240" w:lineRule="auto"/>
                    <w:rPr>
                      <w:b/>
                      <w:color w:val="000000"/>
                      <w:lang w:val="en-US"/>
                    </w:rPr>
                  </w:pPr>
                  <w:r w:rsidRPr="7EC67044">
                    <w:rPr>
                      <w:b/>
                      <w:bCs/>
                      <w:color w:val="000000" w:themeColor="text1"/>
                    </w:rPr>
                    <w:t>Other</w:t>
                  </w:r>
                  <w:r w:rsidRPr="7EC67044">
                    <w:rPr>
                      <w:b/>
                      <w:bCs/>
                      <w:color w:val="000000" w:themeColor="text1"/>
                      <w:lang w:val="en-US"/>
                    </w:rPr>
                    <w:t xml:space="preserve"> RFCs</w:t>
                  </w:r>
                  <w:r w:rsidRPr="50563096">
                    <w:rPr>
                      <w:b/>
                      <w:bCs/>
                      <w:color w:val="000000" w:themeColor="text1"/>
                      <w:lang w:val="en-US"/>
                    </w:rPr>
                    <w:t>: -</w:t>
                  </w:r>
                  <w:r w:rsidRPr="50563096">
                    <w:rPr>
                      <w:color w:val="000000" w:themeColor="text1"/>
                      <w:lang w:val="en-US"/>
                    </w:rPr>
                    <w:t>.</w:t>
                  </w:r>
                </w:p>
              </w:tc>
            </w:tr>
          </w:tbl>
          <w:p w14:paraId="0B93F922" w14:textId="77777777" w:rsidR="00C26D2B" w:rsidRPr="00093240" w:rsidRDefault="00C26D2B" w:rsidP="00C600AB"/>
        </w:tc>
      </w:tr>
      <w:tr w:rsidR="00C26D2B" w:rsidRPr="00093240" w14:paraId="661936AA" w14:textId="77777777" w:rsidTr="00C600AB">
        <w:tc>
          <w:tcPr>
            <w:tcW w:w="9286" w:type="dxa"/>
            <w:shd w:val="clear" w:color="auto" w:fill="D9D9D9" w:themeFill="background1" w:themeFillShade="D9"/>
            <w:tcMar>
              <w:top w:w="57" w:type="dxa"/>
              <w:bottom w:w="113" w:type="dxa"/>
            </w:tcMar>
          </w:tcPr>
          <w:p w14:paraId="306D0656" w14:textId="77777777" w:rsidR="00C26D2B" w:rsidRDefault="00C26D2B"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C26D2B" w:rsidRPr="00093240" w14:paraId="2631BC2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198EA8E" w14:textId="77777777" w:rsidR="00C26D2B" w:rsidRPr="00FE29E7" w:rsidRDefault="00C26D2B" w:rsidP="00C600AB">
                  <w:pPr>
                    <w:jc w:val="left"/>
                    <w:rPr>
                      <w:b w:val="0"/>
                      <w:bCs/>
                    </w:rPr>
                  </w:pPr>
                  <w:r w:rsidRPr="00FE29E7">
                    <w:rPr>
                      <w:b w:val="0"/>
                      <w:bCs/>
                    </w:rPr>
                    <w:t>Draft recital for information</w:t>
                  </w:r>
                </w:p>
              </w:tc>
              <w:tc>
                <w:tcPr>
                  <w:tcW w:w="6652" w:type="dxa"/>
                  <w:shd w:val="clear" w:color="auto" w:fill="FFFFFF" w:themeFill="background1"/>
                  <w:tcMar>
                    <w:top w:w="57" w:type="dxa"/>
                  </w:tcMar>
                </w:tcPr>
                <w:p w14:paraId="426B3735" w14:textId="77777777" w:rsidR="00C26D2B" w:rsidRPr="00FE29E7" w:rsidRDefault="00C26D2B" w:rsidP="00C600AB">
                  <w:pPr>
                    <w:rPr>
                      <w:b w:val="0"/>
                      <w:bCs/>
                    </w:rPr>
                  </w:pPr>
                  <w:r w:rsidRPr="00FE29E7">
                    <w:rPr>
                      <w:b w:val="0"/>
                      <w:bCs/>
                    </w:rPr>
                    <w:t>N/A</w:t>
                  </w:r>
                </w:p>
              </w:tc>
            </w:tr>
            <w:tr w:rsidR="00C26D2B" w:rsidRPr="00093240" w14:paraId="270B2F1A" w14:textId="77777777" w:rsidTr="00C600AB">
              <w:tc>
                <w:tcPr>
                  <w:tcW w:w="2268" w:type="dxa"/>
                  <w:shd w:val="clear" w:color="auto" w:fill="FFFFFF" w:themeFill="background1"/>
                  <w:tcMar>
                    <w:top w:w="57" w:type="dxa"/>
                  </w:tcMar>
                </w:tcPr>
                <w:p w14:paraId="5D0B0997" w14:textId="77777777" w:rsidR="00C26D2B" w:rsidRPr="00093240" w:rsidRDefault="00C26D2B" w:rsidP="00C600AB">
                  <w:pPr>
                    <w:jc w:val="left"/>
                  </w:pPr>
                  <w:r w:rsidRPr="00C73493">
                    <w:t>Location of change in Legislation</w:t>
                  </w:r>
                </w:p>
              </w:tc>
              <w:tc>
                <w:tcPr>
                  <w:tcW w:w="6652" w:type="dxa"/>
                  <w:shd w:val="clear" w:color="auto" w:fill="FFFFFF" w:themeFill="background1"/>
                  <w:tcMar>
                    <w:top w:w="57" w:type="dxa"/>
                  </w:tcMar>
                </w:tcPr>
                <w:p w14:paraId="0B7BCA43" w14:textId="77777777" w:rsidR="00C26D2B" w:rsidRPr="00093240" w:rsidRDefault="00C26D2B" w:rsidP="00C600AB">
                  <w:r w:rsidRPr="00CB3477">
                    <w:t>Annexes to the Commission Delegated Regulation, supplementing Council Directive 2020/262, Annex I (Table 8)</w:t>
                  </w:r>
                </w:p>
              </w:tc>
            </w:tr>
          </w:tbl>
          <w:p w14:paraId="731ACC36" w14:textId="77777777" w:rsidR="00C26D2B" w:rsidRPr="00093240" w:rsidRDefault="00C26D2B" w:rsidP="00C600AB">
            <w:pPr>
              <w:rPr>
                <w:b/>
                <w:sz w:val="24"/>
              </w:rPr>
            </w:pPr>
          </w:p>
        </w:tc>
      </w:tr>
      <w:tr w:rsidR="00C26D2B" w:rsidRPr="00093240" w14:paraId="27077FC4" w14:textId="77777777" w:rsidTr="00C600AB">
        <w:tc>
          <w:tcPr>
            <w:tcW w:w="9286" w:type="dxa"/>
            <w:shd w:val="clear" w:color="auto" w:fill="D9D9D9" w:themeFill="background1" w:themeFillShade="D9"/>
            <w:tcMar>
              <w:top w:w="57" w:type="dxa"/>
              <w:bottom w:w="113" w:type="dxa"/>
            </w:tcMar>
          </w:tcPr>
          <w:p w14:paraId="70530C1E" w14:textId="77777777" w:rsidR="00C26D2B" w:rsidRPr="00093240" w:rsidRDefault="00C26D2B"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C26D2B" w:rsidRPr="00093240" w14:paraId="6FFE404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D04DE79" w14:textId="77777777" w:rsidR="00C26D2B" w:rsidRPr="008A20F0" w:rsidRDefault="00C26D2B" w:rsidP="00C600AB">
                  <w:pPr>
                    <w:jc w:val="left"/>
                    <w:rPr>
                      <w:b w:val="0"/>
                    </w:rPr>
                  </w:pPr>
                  <w:r w:rsidRPr="00295FB0">
                    <w:rPr>
                      <w:b w:val="0"/>
                    </w:rPr>
                    <w:t>CAB recommendation</w:t>
                  </w:r>
                </w:p>
              </w:tc>
              <w:tc>
                <w:tcPr>
                  <w:tcW w:w="6652" w:type="dxa"/>
                  <w:shd w:val="clear" w:color="auto" w:fill="FFFFFF" w:themeFill="background1"/>
                  <w:tcMar>
                    <w:top w:w="57" w:type="dxa"/>
                  </w:tcMar>
                </w:tcPr>
                <w:p w14:paraId="7ED7A04B" w14:textId="77777777" w:rsidR="00C26D2B" w:rsidRPr="00093240" w:rsidRDefault="00C26D2B" w:rsidP="00C600AB">
                  <w:pPr>
                    <w:numPr>
                      <w:ilvl w:val="0"/>
                      <w:numId w:val="25"/>
                    </w:numPr>
                    <w:spacing w:before="0" w:line="240" w:lineRule="auto"/>
                  </w:pPr>
                  <w:r>
                    <w:t>C</w:t>
                  </w:r>
                  <w:r w:rsidRPr="00892768">
                    <w:t xml:space="preserve">ategory </w:t>
                  </w:r>
                  <w:r w:rsidRPr="00093240">
                    <w:t xml:space="preserve">of the Change: </w:t>
                  </w:r>
                  <w:r>
                    <w:t>Review;</w:t>
                  </w:r>
                </w:p>
                <w:p w14:paraId="312D635E" w14:textId="77777777" w:rsidR="00C26D2B" w:rsidRPr="00093240" w:rsidRDefault="00C26D2B" w:rsidP="00C600AB">
                  <w:pPr>
                    <w:numPr>
                      <w:ilvl w:val="0"/>
                      <w:numId w:val="25"/>
                    </w:numPr>
                    <w:spacing w:before="0" w:line="240" w:lineRule="auto"/>
                  </w:pPr>
                  <w:r w:rsidRPr="00093240">
                    <w:t xml:space="preserve">Approval process:  </w:t>
                  </w:r>
                </w:p>
                <w:p w14:paraId="3549EC62" w14:textId="77777777" w:rsidR="00C26D2B" w:rsidRPr="00093240" w:rsidRDefault="00C26D2B" w:rsidP="00C600AB">
                  <w:pPr>
                    <w:numPr>
                      <w:ilvl w:val="1"/>
                      <w:numId w:val="25"/>
                    </w:numPr>
                    <w:spacing w:before="0" w:line="240" w:lineRule="auto"/>
                    <w:rPr>
                      <w:b w:val="0"/>
                      <w:bCs/>
                    </w:rPr>
                  </w:pPr>
                  <w:r w:rsidRPr="048655D7">
                    <w:rPr>
                      <w:bCs/>
                    </w:rPr>
                    <w:t>The Change is authorised for approval</w:t>
                  </w:r>
                  <w:r>
                    <w:rPr>
                      <w:bCs/>
                    </w:rPr>
                    <w:t xml:space="preserve"> by the CAB</w:t>
                  </w:r>
                  <w:r w:rsidRPr="048655D7">
                    <w:rPr>
                      <w:bCs/>
                    </w:rPr>
                    <w:t>.</w:t>
                  </w:r>
                </w:p>
              </w:tc>
            </w:tr>
            <w:tr w:rsidR="00C26D2B" w:rsidRPr="00093240" w14:paraId="50F920B0" w14:textId="77777777" w:rsidTr="00C600AB">
              <w:tc>
                <w:tcPr>
                  <w:tcW w:w="2268" w:type="dxa"/>
                  <w:shd w:val="clear" w:color="auto" w:fill="FFFFFF" w:themeFill="background1"/>
                  <w:tcMar>
                    <w:top w:w="57" w:type="dxa"/>
                  </w:tcMar>
                </w:tcPr>
                <w:p w14:paraId="07F47AA6" w14:textId="77777777" w:rsidR="00C26D2B" w:rsidRPr="00093240" w:rsidRDefault="00C26D2B" w:rsidP="00C600AB">
                  <w:pPr>
                    <w:jc w:val="left"/>
                  </w:pPr>
                  <w:r w:rsidRPr="00093240">
                    <w:t>ECWP position</w:t>
                  </w:r>
                </w:p>
              </w:tc>
              <w:tc>
                <w:tcPr>
                  <w:tcW w:w="6652" w:type="dxa"/>
                  <w:shd w:val="clear" w:color="auto" w:fill="FFFFFF" w:themeFill="background1"/>
                  <w:tcMar>
                    <w:top w:w="57" w:type="dxa"/>
                  </w:tcMar>
                </w:tcPr>
                <w:p w14:paraId="4911F537" w14:textId="77777777" w:rsidR="00C26D2B" w:rsidRPr="00093240" w:rsidRDefault="00C26D2B" w:rsidP="00C600AB">
                  <w:r>
                    <w:rPr>
                      <w:color w:val="000000"/>
                    </w:rPr>
                    <w:t>N/A</w:t>
                  </w:r>
                </w:p>
              </w:tc>
            </w:tr>
            <w:tr w:rsidR="00C26D2B" w:rsidRPr="00093240" w14:paraId="2DD1ACFF" w14:textId="77777777" w:rsidTr="00C600AB">
              <w:trPr>
                <w:trHeight w:val="583"/>
              </w:trPr>
              <w:tc>
                <w:tcPr>
                  <w:tcW w:w="2268" w:type="dxa"/>
                  <w:shd w:val="clear" w:color="auto" w:fill="FFFFFF" w:themeFill="background1"/>
                  <w:tcMar>
                    <w:top w:w="57" w:type="dxa"/>
                  </w:tcMar>
                </w:tcPr>
                <w:p w14:paraId="0067D463" w14:textId="77777777" w:rsidR="00C26D2B" w:rsidRPr="00093240" w:rsidRDefault="00C26D2B" w:rsidP="00C600AB">
                  <w:pPr>
                    <w:jc w:val="left"/>
                  </w:pPr>
                  <w:r w:rsidRPr="00093240">
                    <w:t>Authorisation date and process</w:t>
                  </w:r>
                </w:p>
              </w:tc>
              <w:tc>
                <w:tcPr>
                  <w:tcW w:w="6652" w:type="dxa"/>
                  <w:shd w:val="clear" w:color="auto" w:fill="FFFFFF" w:themeFill="background1"/>
                  <w:tcMar>
                    <w:top w:w="57" w:type="dxa"/>
                  </w:tcMar>
                </w:tcPr>
                <w:p w14:paraId="2A4B8247" w14:textId="77777777" w:rsidR="00C26D2B" w:rsidRPr="00093240" w:rsidRDefault="00C26D2B" w:rsidP="00C600AB">
                  <w:r>
                    <w:t>CAB #211 on 02/07/2024</w:t>
                  </w:r>
                </w:p>
              </w:tc>
            </w:tr>
          </w:tbl>
          <w:p w14:paraId="5FE67446" w14:textId="77777777" w:rsidR="00C26D2B" w:rsidRPr="00093240" w:rsidRDefault="00C26D2B" w:rsidP="00C600AB"/>
        </w:tc>
      </w:tr>
      <w:tr w:rsidR="00C26D2B" w:rsidRPr="00093240" w14:paraId="6ECB679A" w14:textId="77777777" w:rsidTr="00C600AB">
        <w:tc>
          <w:tcPr>
            <w:tcW w:w="9286" w:type="dxa"/>
            <w:shd w:val="clear" w:color="auto" w:fill="D9D9D9" w:themeFill="background1" w:themeFillShade="D9"/>
            <w:tcMar>
              <w:top w:w="57" w:type="dxa"/>
              <w:bottom w:w="113" w:type="dxa"/>
            </w:tcMar>
          </w:tcPr>
          <w:p w14:paraId="65BD4FFA" w14:textId="77777777" w:rsidR="00C26D2B" w:rsidRPr="00347C53" w:rsidRDefault="00C26D2B"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C26D2B" w:rsidRPr="00093240" w14:paraId="43AD6E45"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2AB2187E" w14:textId="77777777" w:rsidR="00C26D2B" w:rsidRPr="00FE29E7" w:rsidRDefault="00C26D2B" w:rsidP="00C600AB">
                  <w:pPr>
                    <w:jc w:val="left"/>
                    <w:rPr>
                      <w:b w:val="0"/>
                      <w:bCs/>
                    </w:rPr>
                  </w:pPr>
                  <w:r w:rsidRPr="00FE29E7">
                    <w:rPr>
                      <w:b w:val="0"/>
                      <w:bCs/>
                    </w:rPr>
                    <w:t>Release number</w:t>
                  </w:r>
                </w:p>
              </w:tc>
              <w:tc>
                <w:tcPr>
                  <w:tcW w:w="6448" w:type="dxa"/>
                  <w:shd w:val="clear" w:color="auto" w:fill="FFFFFF" w:themeFill="background1"/>
                </w:tcPr>
                <w:p w14:paraId="0D62581E" w14:textId="77777777" w:rsidR="00C26D2B" w:rsidRDefault="00C26D2B" w:rsidP="00C600AB">
                  <w:r>
                    <w:rPr>
                      <w:b w:val="0"/>
                      <w:bCs/>
                    </w:rPr>
                    <w:t>v4.20</w:t>
                  </w:r>
                </w:p>
              </w:tc>
              <w:tc>
                <w:tcPr>
                  <w:tcW w:w="6448" w:type="dxa"/>
                  <w:shd w:val="clear" w:color="auto" w:fill="FFFFFF" w:themeFill="background1"/>
                  <w:tcMar>
                    <w:top w:w="57" w:type="dxa"/>
                  </w:tcMar>
                </w:tcPr>
                <w:p w14:paraId="10DB2F2C" w14:textId="77777777" w:rsidR="00C26D2B" w:rsidRPr="00093240" w:rsidRDefault="00C26D2B" w:rsidP="00C600AB">
                  <w:r>
                    <w:t>TBD</w:t>
                  </w:r>
                </w:p>
              </w:tc>
            </w:tr>
            <w:tr w:rsidR="00C26D2B" w:rsidRPr="00093240" w14:paraId="323169E5" w14:textId="77777777" w:rsidTr="00C600AB">
              <w:tc>
                <w:tcPr>
                  <w:tcW w:w="2227" w:type="dxa"/>
                  <w:shd w:val="clear" w:color="auto" w:fill="FFFFFF" w:themeFill="background1"/>
                  <w:tcMar>
                    <w:top w:w="57" w:type="dxa"/>
                  </w:tcMar>
                </w:tcPr>
                <w:p w14:paraId="6F6C2B40" w14:textId="77777777" w:rsidR="00C26D2B" w:rsidRPr="00093240" w:rsidRDefault="00C26D2B" w:rsidP="00C600AB">
                  <w:pPr>
                    <w:jc w:val="left"/>
                  </w:pPr>
                  <w:r w:rsidRPr="00093240">
                    <w:t>Release date</w:t>
                  </w:r>
                </w:p>
              </w:tc>
              <w:tc>
                <w:tcPr>
                  <w:tcW w:w="6448" w:type="dxa"/>
                  <w:shd w:val="clear" w:color="auto" w:fill="FFFFFF" w:themeFill="background1"/>
                </w:tcPr>
                <w:p w14:paraId="23C41C74" w14:textId="77777777" w:rsidR="00C26D2B" w:rsidRDefault="00C26D2B" w:rsidP="00C600AB">
                  <w:r>
                    <w:t>Q1/2025</w:t>
                  </w:r>
                </w:p>
              </w:tc>
              <w:tc>
                <w:tcPr>
                  <w:tcW w:w="6448" w:type="dxa"/>
                  <w:shd w:val="clear" w:color="auto" w:fill="FFFFFF" w:themeFill="background1"/>
                  <w:tcMar>
                    <w:top w:w="57" w:type="dxa"/>
                  </w:tcMar>
                </w:tcPr>
                <w:p w14:paraId="35845EB1" w14:textId="77777777" w:rsidR="00C26D2B" w:rsidRPr="00093240" w:rsidRDefault="00C26D2B" w:rsidP="00C600AB">
                  <w:r>
                    <w:t>TBD</w:t>
                  </w:r>
                </w:p>
              </w:tc>
            </w:tr>
            <w:tr w:rsidR="00C26D2B" w:rsidRPr="00093240" w14:paraId="7B5E23F9" w14:textId="77777777" w:rsidTr="00C600AB">
              <w:tc>
                <w:tcPr>
                  <w:tcW w:w="2227" w:type="dxa"/>
                  <w:shd w:val="clear" w:color="auto" w:fill="FFFFFF" w:themeFill="background1"/>
                  <w:tcMar>
                    <w:top w:w="57" w:type="dxa"/>
                  </w:tcMar>
                </w:tcPr>
                <w:p w14:paraId="2CB83582" w14:textId="77777777" w:rsidR="00C26D2B" w:rsidRPr="00093240" w:rsidRDefault="00C26D2B" w:rsidP="00C600AB">
                  <w:pPr>
                    <w:jc w:val="left"/>
                  </w:pPr>
                  <w:r w:rsidRPr="00093240">
                    <w:t>Deadline for alignment in Production</w:t>
                  </w:r>
                </w:p>
              </w:tc>
              <w:tc>
                <w:tcPr>
                  <w:tcW w:w="6448" w:type="dxa"/>
                  <w:shd w:val="clear" w:color="auto" w:fill="FFFFFF" w:themeFill="background1"/>
                </w:tcPr>
                <w:p w14:paraId="31E9825C" w14:textId="77777777" w:rsidR="00C26D2B" w:rsidRPr="2717C987" w:rsidRDefault="00C26D2B"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r>
                    <w:rPr>
                      <w:rStyle w:val="Puslapioinaosnuoroda"/>
                    </w:rPr>
                    <w:t xml:space="preserve"> </w:t>
                  </w:r>
                </w:p>
              </w:tc>
              <w:tc>
                <w:tcPr>
                  <w:tcW w:w="6448" w:type="dxa"/>
                  <w:shd w:val="clear" w:color="auto" w:fill="FFFFFF" w:themeFill="background1"/>
                  <w:tcMar>
                    <w:top w:w="57" w:type="dxa"/>
                  </w:tcMar>
                </w:tcPr>
                <w:p w14:paraId="663ADDDC" w14:textId="77777777" w:rsidR="00C26D2B" w:rsidRPr="00093240" w:rsidRDefault="00C26D2B" w:rsidP="00C600AB">
                  <w:pPr>
                    <w:rPr>
                      <w:color w:val="000000" w:themeColor="text1"/>
                    </w:rPr>
                  </w:pPr>
                  <w:r w:rsidRPr="2717C987">
                    <w:rPr>
                      <w:color w:val="000000" w:themeColor="text1"/>
                    </w:rPr>
                    <w:t>xx/xx/2024</w:t>
                  </w:r>
                </w:p>
              </w:tc>
            </w:tr>
          </w:tbl>
          <w:p w14:paraId="65970C9A" w14:textId="77777777" w:rsidR="00C26D2B" w:rsidRPr="00093240" w:rsidRDefault="00C26D2B" w:rsidP="00C600AB"/>
        </w:tc>
      </w:tr>
      <w:tr w:rsidR="00C26D2B" w:rsidRPr="00093240" w14:paraId="6C920312" w14:textId="77777777" w:rsidTr="00C600AB">
        <w:tc>
          <w:tcPr>
            <w:tcW w:w="9286" w:type="dxa"/>
            <w:shd w:val="clear" w:color="auto" w:fill="D9D9D9" w:themeFill="background1" w:themeFillShade="D9"/>
            <w:tcMar>
              <w:top w:w="57" w:type="dxa"/>
              <w:bottom w:w="113" w:type="dxa"/>
            </w:tcMar>
          </w:tcPr>
          <w:p w14:paraId="0C528239" w14:textId="77777777" w:rsidR="00C26D2B" w:rsidRPr="00347C53" w:rsidRDefault="00C26D2B"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C26D2B" w:rsidRPr="00093240" w14:paraId="22AA3FA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45A812C" w14:textId="77777777" w:rsidR="00C26D2B" w:rsidRPr="00333AAB" w:rsidRDefault="00C26D2B" w:rsidP="00C600AB">
                  <w:pPr>
                    <w:jc w:val="left"/>
                    <w:rPr>
                      <w:b w:val="0"/>
                      <w:bCs/>
                    </w:rPr>
                  </w:pPr>
                  <w:r w:rsidRPr="00333AAB">
                    <w:rPr>
                      <w:b w:val="0"/>
                      <w:bCs/>
                    </w:rPr>
                    <w:t>Review date</w:t>
                  </w:r>
                </w:p>
              </w:tc>
              <w:tc>
                <w:tcPr>
                  <w:tcW w:w="6652" w:type="dxa"/>
                  <w:shd w:val="clear" w:color="auto" w:fill="FFFFFF" w:themeFill="background1"/>
                  <w:tcMar>
                    <w:top w:w="57" w:type="dxa"/>
                  </w:tcMar>
                </w:tcPr>
                <w:p w14:paraId="2F1A653A" w14:textId="538CBC3A" w:rsidR="00C26D2B" w:rsidRPr="00333AAB" w:rsidRDefault="00E652D2" w:rsidP="00C600AB">
                  <w:pPr>
                    <w:rPr>
                      <w:b w:val="0"/>
                      <w:bCs/>
                    </w:rPr>
                  </w:pPr>
                  <w:r>
                    <w:rPr>
                      <w:b w:val="0"/>
                      <w:bCs/>
                      <w:szCs w:val="22"/>
                    </w:rPr>
                    <w:t>TBD</w:t>
                  </w:r>
                </w:p>
              </w:tc>
            </w:tr>
            <w:tr w:rsidR="00C26D2B" w:rsidRPr="00093240" w14:paraId="7441195C" w14:textId="77777777" w:rsidTr="00C600AB">
              <w:tc>
                <w:tcPr>
                  <w:tcW w:w="2268" w:type="dxa"/>
                  <w:shd w:val="clear" w:color="auto" w:fill="FFFFFF" w:themeFill="background1"/>
                  <w:tcMar>
                    <w:top w:w="57" w:type="dxa"/>
                  </w:tcMar>
                </w:tcPr>
                <w:p w14:paraId="7858E4D9" w14:textId="77777777" w:rsidR="00C26D2B" w:rsidRPr="00093240" w:rsidRDefault="00C26D2B" w:rsidP="00C600AB">
                  <w:pPr>
                    <w:jc w:val="left"/>
                  </w:pPr>
                  <w:r w:rsidRPr="00093240">
                    <w:t>Review results</w:t>
                  </w:r>
                </w:p>
              </w:tc>
              <w:tc>
                <w:tcPr>
                  <w:tcW w:w="6652" w:type="dxa"/>
                  <w:shd w:val="clear" w:color="auto" w:fill="FFFFFF" w:themeFill="background1"/>
                  <w:tcMar>
                    <w:top w:w="57" w:type="dxa"/>
                  </w:tcMar>
                </w:tcPr>
                <w:p w14:paraId="05504A5A" w14:textId="42B67970" w:rsidR="00C26D2B" w:rsidRPr="00093240" w:rsidRDefault="00E652D2" w:rsidP="00C600AB">
                  <w:r w:rsidRPr="00E652D2">
                    <w:t>TBD</w:t>
                  </w:r>
                </w:p>
              </w:tc>
            </w:tr>
          </w:tbl>
          <w:p w14:paraId="0076E73F" w14:textId="77777777" w:rsidR="00C26D2B" w:rsidRPr="00093240" w:rsidRDefault="00C26D2B" w:rsidP="00C600AB"/>
        </w:tc>
      </w:tr>
    </w:tbl>
    <w:p w14:paraId="7FFDE7D0" w14:textId="77777777" w:rsidR="001E213A" w:rsidRDefault="001E213A" w:rsidP="001E213A">
      <w:pPr>
        <w:spacing w:after="0" w:line="240" w:lineRule="auto"/>
        <w:jc w:val="left"/>
        <w:rPr>
          <w:b/>
          <w:bCs/>
          <w:szCs w:val="22"/>
          <w:lang w:val="en-US"/>
        </w:rPr>
      </w:pPr>
      <w:r>
        <w:rPr>
          <w:bCs/>
          <w:szCs w:val="22"/>
          <w:lang w:val="en-US"/>
        </w:rPr>
        <w:br w:type="page"/>
      </w:r>
    </w:p>
    <w:p w14:paraId="4AB30E5F" w14:textId="174AC3D5" w:rsidR="001E213A" w:rsidRPr="004F048C" w:rsidRDefault="001E213A" w:rsidP="001E213A">
      <w:pPr>
        <w:pStyle w:val="Antrat4"/>
        <w:rPr>
          <w:szCs w:val="22"/>
          <w:lang w:val="en-US"/>
        </w:rPr>
      </w:pPr>
      <w:r w:rsidRPr="45C03F74">
        <w:rPr>
          <w:szCs w:val="22"/>
        </w:rPr>
        <w:lastRenderedPageBreak/>
        <w:t>FESS-342 –</w:t>
      </w:r>
      <w:r w:rsidRPr="45C03F74">
        <w:rPr>
          <w:szCs w:val="22"/>
          <w:lang w:val="en-US"/>
        </w:rPr>
        <w:t xml:space="preserve"> Moving the Data Item 'Export Declaration Acceptance or Goods Released </w:t>
      </w:r>
      <w:r w:rsidRPr="000D76E0">
        <w:rPr>
          <w:szCs w:val="22"/>
        </w:rPr>
        <w:t>for</w:t>
      </w:r>
      <w:r w:rsidRPr="45C03F74">
        <w:rPr>
          <w:szCs w:val="22"/>
          <w:lang w:val="en-US"/>
        </w:rPr>
        <w:t xml:space="preserve"> Export' under the Data Group 'EXPORT DECLARATION ACCEPTANCE/RELEASE' of IE829</w:t>
      </w:r>
      <w:r w:rsidR="006B15C9" w:rsidRPr="006B15C9">
        <w:rPr>
          <w:color w:val="00B050"/>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DD3517" w:rsidRPr="00093240" w14:paraId="37648D58"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5F875EE" w14:textId="77777777" w:rsidR="00DD3517" w:rsidRPr="00093240" w:rsidRDefault="00DD3517"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DD3517" w:rsidRPr="00093240" w14:paraId="5154908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7D10321" w14:textId="77777777" w:rsidR="00DD3517" w:rsidRPr="000D76E0" w:rsidRDefault="00DD3517" w:rsidP="00C600AB">
                  <w:pPr>
                    <w:jc w:val="left"/>
                    <w:rPr>
                      <w:b w:val="0"/>
                      <w:bCs/>
                    </w:rPr>
                  </w:pPr>
                  <w:r w:rsidRPr="000D76E0">
                    <w:rPr>
                      <w:b w:val="0"/>
                      <w:bCs/>
                    </w:rPr>
                    <w:t>RFC number</w:t>
                  </w:r>
                </w:p>
              </w:tc>
              <w:tc>
                <w:tcPr>
                  <w:tcW w:w="6652" w:type="dxa"/>
                  <w:shd w:val="clear" w:color="auto" w:fill="FFFFFF" w:themeFill="background1"/>
                  <w:tcMar>
                    <w:top w:w="57" w:type="dxa"/>
                  </w:tcMar>
                </w:tcPr>
                <w:p w14:paraId="4871D065" w14:textId="77777777" w:rsidR="00DD3517" w:rsidRPr="000D76E0" w:rsidRDefault="00DD3517" w:rsidP="00C600AB">
                  <w:pPr>
                    <w:rPr>
                      <w:b w:val="0"/>
                      <w:bCs/>
                      <w:color w:val="000000" w:themeColor="text1"/>
                    </w:rPr>
                  </w:pPr>
                  <w:r w:rsidRPr="000D76E0">
                    <w:rPr>
                      <w:b w:val="0"/>
                      <w:bCs/>
                      <w:color w:val="000000" w:themeColor="text1"/>
                    </w:rPr>
                    <w:t>FESS-342</w:t>
                  </w:r>
                </w:p>
              </w:tc>
            </w:tr>
            <w:tr w:rsidR="00DD3517" w:rsidRPr="00093240" w14:paraId="5D82D500" w14:textId="77777777" w:rsidTr="00C600AB">
              <w:tc>
                <w:tcPr>
                  <w:tcW w:w="2268" w:type="dxa"/>
                  <w:shd w:val="clear" w:color="auto" w:fill="FFFFFF" w:themeFill="background1"/>
                  <w:tcMar>
                    <w:top w:w="57" w:type="dxa"/>
                  </w:tcMar>
                </w:tcPr>
                <w:p w14:paraId="3438683A" w14:textId="77777777" w:rsidR="00DD3517" w:rsidRPr="00093240" w:rsidRDefault="00DD3517" w:rsidP="00C600AB">
                  <w:pPr>
                    <w:jc w:val="left"/>
                  </w:pPr>
                  <w:r w:rsidRPr="00093240">
                    <w:t>RFC status</w:t>
                  </w:r>
                </w:p>
              </w:tc>
              <w:tc>
                <w:tcPr>
                  <w:tcW w:w="6652" w:type="dxa"/>
                  <w:shd w:val="clear" w:color="auto" w:fill="FFFFFF" w:themeFill="background1"/>
                  <w:tcMar>
                    <w:top w:w="57" w:type="dxa"/>
                  </w:tcMar>
                </w:tcPr>
                <w:p w14:paraId="730337DC" w14:textId="534A18FD" w:rsidR="00DD3517" w:rsidRPr="00093240" w:rsidRDefault="00272B14" w:rsidP="00C600AB">
                  <w:r w:rsidRPr="005C3C84">
                    <w:rPr>
                      <w:strike/>
                      <w:color w:val="FF0000"/>
                      <w:szCs w:val="22"/>
                    </w:rPr>
                    <w:t>Accepted</w:t>
                  </w:r>
                  <w:r w:rsidRPr="005C3C84">
                    <w:rPr>
                      <w:color w:val="00B050"/>
                      <w:szCs w:val="22"/>
                    </w:rPr>
                    <w:t>Scheduled</w:t>
                  </w:r>
                </w:p>
              </w:tc>
            </w:tr>
            <w:tr w:rsidR="00DD3517" w:rsidRPr="00093240" w14:paraId="1B7D739B" w14:textId="77777777" w:rsidTr="00C600AB">
              <w:tc>
                <w:tcPr>
                  <w:tcW w:w="2268" w:type="dxa"/>
                  <w:shd w:val="clear" w:color="auto" w:fill="FFFFFF" w:themeFill="background1"/>
                  <w:tcMar>
                    <w:top w:w="57" w:type="dxa"/>
                  </w:tcMar>
                </w:tcPr>
                <w:p w14:paraId="7F32585B" w14:textId="77777777" w:rsidR="00DD3517" w:rsidRPr="00093240" w:rsidRDefault="00DD3517" w:rsidP="00C600AB">
                  <w:pPr>
                    <w:jc w:val="left"/>
                  </w:pPr>
                  <w:r w:rsidRPr="00093240">
                    <w:t>Reason for Change</w:t>
                  </w:r>
                </w:p>
              </w:tc>
              <w:tc>
                <w:tcPr>
                  <w:tcW w:w="6652" w:type="dxa"/>
                  <w:shd w:val="clear" w:color="auto" w:fill="FFFFFF" w:themeFill="background1"/>
                  <w:tcMar>
                    <w:top w:w="57" w:type="dxa"/>
                  </w:tcMar>
                </w:tcPr>
                <w:p w14:paraId="4974A8D3" w14:textId="77777777" w:rsidR="00DD3517" w:rsidRPr="004E7A60" w:rsidRDefault="00DD3517" w:rsidP="00C600AB">
                  <w:pPr>
                    <w:spacing w:after="0"/>
                    <w:rPr>
                      <w:szCs w:val="22"/>
                    </w:rPr>
                  </w:pPr>
                  <w:r w:rsidRPr="3A6DC381">
                    <w:rPr>
                      <w:color w:val="000000" w:themeColor="text1"/>
                      <w:szCs w:val="22"/>
                    </w:rPr>
                    <w:t>Specifications Defect</w:t>
                  </w:r>
                </w:p>
              </w:tc>
            </w:tr>
            <w:tr w:rsidR="00DD3517" w:rsidRPr="00093240" w14:paraId="04974B30" w14:textId="77777777" w:rsidTr="00C600AB">
              <w:tc>
                <w:tcPr>
                  <w:tcW w:w="2268" w:type="dxa"/>
                  <w:shd w:val="clear" w:color="auto" w:fill="FFFFFF" w:themeFill="background1"/>
                  <w:tcMar>
                    <w:top w:w="57" w:type="dxa"/>
                  </w:tcMar>
                </w:tcPr>
                <w:p w14:paraId="36C8C9B1" w14:textId="77777777" w:rsidR="00DD3517" w:rsidRPr="00093240" w:rsidRDefault="00DD3517" w:rsidP="00C600AB">
                  <w:pPr>
                    <w:jc w:val="left"/>
                  </w:pPr>
                  <w:r w:rsidRPr="00093240">
                    <w:t>Incidents</w:t>
                  </w:r>
                </w:p>
              </w:tc>
              <w:tc>
                <w:tcPr>
                  <w:tcW w:w="6652" w:type="dxa"/>
                  <w:shd w:val="clear" w:color="auto" w:fill="FFFFFF" w:themeFill="background1"/>
                  <w:tcMar>
                    <w:top w:w="57" w:type="dxa"/>
                  </w:tcMar>
                </w:tcPr>
                <w:p w14:paraId="4FEE509C" w14:textId="77777777" w:rsidR="00DD3517" w:rsidRPr="00093240" w:rsidRDefault="00DD3517" w:rsidP="00C600AB">
                  <w:pPr>
                    <w:spacing w:line="259" w:lineRule="auto"/>
                  </w:pPr>
                  <w:r>
                    <w:t>IM689040</w:t>
                  </w:r>
                </w:p>
              </w:tc>
            </w:tr>
            <w:tr w:rsidR="00DD3517" w:rsidRPr="00093240" w14:paraId="4AFFD9FC" w14:textId="77777777" w:rsidTr="00C600AB">
              <w:tc>
                <w:tcPr>
                  <w:tcW w:w="2268" w:type="dxa"/>
                  <w:shd w:val="clear" w:color="auto" w:fill="FFFFFF" w:themeFill="background1"/>
                  <w:tcMar>
                    <w:top w:w="57" w:type="dxa"/>
                  </w:tcMar>
                </w:tcPr>
                <w:p w14:paraId="3B2C3419" w14:textId="77777777" w:rsidR="00DD3517" w:rsidRPr="00093240" w:rsidRDefault="00DD3517" w:rsidP="00C600AB">
                  <w:pPr>
                    <w:jc w:val="left"/>
                  </w:pPr>
                  <w:r w:rsidRPr="00093240">
                    <w:t>Known Error</w:t>
                  </w:r>
                </w:p>
              </w:tc>
              <w:tc>
                <w:tcPr>
                  <w:tcW w:w="6652" w:type="dxa"/>
                  <w:shd w:val="clear" w:color="auto" w:fill="FFFFFF" w:themeFill="background1"/>
                  <w:tcMar>
                    <w:top w:w="57" w:type="dxa"/>
                  </w:tcMar>
                </w:tcPr>
                <w:p w14:paraId="29D77DBF" w14:textId="77777777" w:rsidR="00DD3517" w:rsidRPr="00FE1B0D" w:rsidRDefault="00DD3517" w:rsidP="00C600AB">
                  <w:pPr>
                    <w:rPr>
                      <w:color w:val="000000" w:themeColor="text1"/>
                      <w:lang w:val="en-US"/>
                    </w:rPr>
                  </w:pPr>
                  <w:r w:rsidRPr="00F66786">
                    <w:rPr>
                      <w:color w:val="000000" w:themeColor="text1"/>
                      <w:lang w:val="en-US"/>
                    </w:rPr>
                    <w:t>KE24532</w:t>
                  </w:r>
                </w:p>
              </w:tc>
            </w:tr>
            <w:tr w:rsidR="00DD3517" w:rsidRPr="00093240" w14:paraId="78ED806D" w14:textId="77777777" w:rsidTr="00C600AB">
              <w:tc>
                <w:tcPr>
                  <w:tcW w:w="2268" w:type="dxa"/>
                  <w:shd w:val="clear" w:color="auto" w:fill="FFFFFF" w:themeFill="background1"/>
                  <w:tcMar>
                    <w:top w:w="57" w:type="dxa"/>
                  </w:tcMar>
                </w:tcPr>
                <w:p w14:paraId="545A6AF8" w14:textId="77777777" w:rsidR="00DD3517" w:rsidRPr="00093240" w:rsidRDefault="00DD3517" w:rsidP="00C600AB">
                  <w:pPr>
                    <w:jc w:val="left"/>
                  </w:pPr>
                  <w:r w:rsidRPr="00093240">
                    <w:t>Date at which the Change was proposed</w:t>
                  </w:r>
                </w:p>
              </w:tc>
              <w:tc>
                <w:tcPr>
                  <w:tcW w:w="6652" w:type="dxa"/>
                  <w:shd w:val="clear" w:color="auto" w:fill="FFFFFF" w:themeFill="background1"/>
                  <w:tcMar>
                    <w:top w:w="57" w:type="dxa"/>
                  </w:tcMar>
                </w:tcPr>
                <w:p w14:paraId="2BC67E71" w14:textId="77777777" w:rsidR="00DD3517" w:rsidRPr="00093240" w:rsidRDefault="00DD3517" w:rsidP="00C600AB">
                  <w:pPr>
                    <w:spacing w:line="259" w:lineRule="auto"/>
                  </w:pPr>
                  <w:r>
                    <w:t>01/04/2024</w:t>
                  </w:r>
                </w:p>
              </w:tc>
            </w:tr>
            <w:tr w:rsidR="00DD3517" w:rsidRPr="00093240" w14:paraId="43D98ECA" w14:textId="77777777" w:rsidTr="00C600AB">
              <w:tc>
                <w:tcPr>
                  <w:tcW w:w="2268" w:type="dxa"/>
                  <w:shd w:val="clear" w:color="auto" w:fill="FFFFFF" w:themeFill="background1"/>
                  <w:tcMar>
                    <w:top w:w="57" w:type="dxa"/>
                  </w:tcMar>
                </w:tcPr>
                <w:p w14:paraId="4A64CB76" w14:textId="77777777" w:rsidR="00DD3517" w:rsidRPr="00093240" w:rsidRDefault="00DD3517" w:rsidP="00C600AB">
                  <w:pPr>
                    <w:jc w:val="left"/>
                  </w:pPr>
                  <w:r>
                    <w:t>Requester</w:t>
                  </w:r>
                </w:p>
              </w:tc>
              <w:tc>
                <w:tcPr>
                  <w:tcW w:w="6652" w:type="dxa"/>
                  <w:shd w:val="clear" w:color="auto" w:fill="FFFFFF" w:themeFill="background1"/>
                  <w:tcMar>
                    <w:top w:w="57" w:type="dxa"/>
                  </w:tcMar>
                </w:tcPr>
                <w:p w14:paraId="17DE3D12" w14:textId="77777777" w:rsidR="00DD3517" w:rsidRPr="00093240" w:rsidRDefault="00DD3517" w:rsidP="00C600AB">
                  <w:r>
                    <w:t>NA-RO</w:t>
                  </w:r>
                </w:p>
              </w:tc>
            </w:tr>
          </w:tbl>
          <w:p w14:paraId="0C47BE84" w14:textId="77777777" w:rsidR="00DD3517" w:rsidRPr="00093240" w:rsidRDefault="00DD3517" w:rsidP="00C600AB"/>
        </w:tc>
      </w:tr>
      <w:tr w:rsidR="00DD3517" w:rsidRPr="00093240" w14:paraId="57058CE5" w14:textId="77777777" w:rsidTr="00C600AB">
        <w:tc>
          <w:tcPr>
            <w:tcW w:w="9286" w:type="dxa"/>
            <w:shd w:val="clear" w:color="auto" w:fill="D9D9D9" w:themeFill="background1" w:themeFillShade="D9"/>
            <w:tcMar>
              <w:top w:w="57" w:type="dxa"/>
              <w:bottom w:w="113" w:type="dxa"/>
            </w:tcMar>
          </w:tcPr>
          <w:p w14:paraId="278F3612" w14:textId="77777777" w:rsidR="00DD3517" w:rsidRPr="00093240" w:rsidRDefault="00DD3517"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2"/>
              <w:gridCol w:w="6463"/>
            </w:tblGrid>
            <w:tr w:rsidR="00DD3517" w:rsidRPr="00093240" w14:paraId="1C1AFF2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C1A26DB" w14:textId="77777777" w:rsidR="00DD3517" w:rsidRPr="008B4005" w:rsidRDefault="00DD3517" w:rsidP="00C600AB">
                  <w:pPr>
                    <w:jc w:val="left"/>
                    <w:rPr>
                      <w:b w:val="0"/>
                      <w:bCs/>
                    </w:rPr>
                  </w:pPr>
                  <w:r w:rsidRPr="008B4005">
                    <w:rPr>
                      <w:b w:val="0"/>
                      <w:bCs/>
                    </w:rPr>
                    <w:t>Change priority</w:t>
                  </w:r>
                </w:p>
              </w:tc>
              <w:tc>
                <w:tcPr>
                  <w:tcW w:w="6652" w:type="dxa"/>
                  <w:shd w:val="clear" w:color="auto" w:fill="FFFFFF" w:themeFill="background1"/>
                  <w:tcMar>
                    <w:top w:w="57" w:type="dxa"/>
                  </w:tcMar>
                </w:tcPr>
                <w:p w14:paraId="525182FD" w14:textId="77777777" w:rsidR="00DD3517" w:rsidRPr="008B4005" w:rsidRDefault="00DD3517" w:rsidP="00C600AB">
                  <w:pPr>
                    <w:rPr>
                      <w:b w:val="0"/>
                      <w:bCs/>
                      <w:lang w:val="en-US"/>
                    </w:rPr>
                  </w:pPr>
                  <w:r w:rsidRPr="008B4005">
                    <w:rPr>
                      <w:b w:val="0"/>
                      <w:bCs/>
                      <w:color w:val="000000"/>
                    </w:rPr>
                    <w:t>Medium</w:t>
                  </w:r>
                </w:p>
              </w:tc>
            </w:tr>
            <w:tr w:rsidR="00DD3517" w:rsidRPr="00093240" w14:paraId="26D70509" w14:textId="77777777" w:rsidTr="00C600AB">
              <w:tc>
                <w:tcPr>
                  <w:tcW w:w="2268" w:type="dxa"/>
                  <w:shd w:val="clear" w:color="auto" w:fill="FFFFFF" w:themeFill="background1"/>
                  <w:tcMar>
                    <w:top w:w="57" w:type="dxa"/>
                  </w:tcMar>
                </w:tcPr>
                <w:p w14:paraId="52BC1DF7" w14:textId="77777777" w:rsidR="00DD3517" w:rsidRPr="00093240" w:rsidRDefault="00DD3517" w:rsidP="00C600AB">
                  <w:pPr>
                    <w:jc w:val="left"/>
                  </w:pPr>
                  <w:r w:rsidRPr="00093240">
                    <w:t>Change Description</w:t>
                  </w:r>
                </w:p>
              </w:tc>
              <w:tc>
                <w:tcPr>
                  <w:tcW w:w="6652" w:type="dxa"/>
                  <w:shd w:val="clear" w:color="auto" w:fill="FFFFFF" w:themeFill="background1"/>
                  <w:tcMar>
                    <w:top w:w="57" w:type="dxa"/>
                  </w:tcMar>
                </w:tcPr>
                <w:p w14:paraId="15D6648D" w14:textId="77777777" w:rsidR="00DD3517" w:rsidRPr="00093240" w:rsidRDefault="00DD3517" w:rsidP="00C600AB">
                  <w:pPr>
                    <w:spacing w:before="0" w:line="240" w:lineRule="auto"/>
                    <w:rPr>
                      <w:b/>
                      <w:bCs/>
                      <w:color w:val="000000"/>
                    </w:rPr>
                  </w:pPr>
                  <w:r w:rsidRPr="0F784073">
                    <w:rPr>
                      <w:b/>
                      <w:bCs/>
                      <w:color w:val="000000" w:themeColor="text1"/>
                    </w:rPr>
                    <w:t>Problem statement:</w:t>
                  </w:r>
                </w:p>
                <w:p w14:paraId="5CDC2434" w14:textId="77777777" w:rsidR="00DD3517" w:rsidRDefault="00DD3517" w:rsidP="00C600AB">
                  <w:pPr>
                    <w:rPr>
                      <w:color w:val="000000" w:themeColor="text1"/>
                      <w:lang w:val="en-US"/>
                    </w:rPr>
                  </w:pPr>
                  <w:r w:rsidRPr="0A54A9CC">
                    <w:rPr>
                      <w:color w:val="000000" w:themeColor="text1"/>
                      <w:lang w:val="en-US"/>
                    </w:rPr>
                    <w:t xml:space="preserve">In IM689040, a discrepancy has been observed by NA-RO in the FESS specifications regarding the "Export Declaration Acceptance or Goods Released for Export" data item under the "EXCISE MOVEMENT E-AD" data group of the IE829 message. More specifically, the data item “Export Declaration Acceptance or Goods Released for Export” acts as a flag regarding whether the IE829 message reports that the Export Declaration has been accepted, or that the goods have been released for Export. </w:t>
                  </w:r>
                </w:p>
                <w:p w14:paraId="0465B476" w14:textId="77777777" w:rsidR="00DD3517" w:rsidRDefault="00DD3517" w:rsidP="00C600AB">
                  <w:pPr>
                    <w:rPr>
                      <w:color w:val="000000" w:themeColor="text1"/>
                      <w:lang w:val="en-US"/>
                    </w:rPr>
                  </w:pPr>
                  <w:r w:rsidRPr="7A52451E">
                    <w:rPr>
                      <w:color w:val="000000" w:themeColor="text1"/>
                      <w:lang w:val="en-US"/>
                    </w:rPr>
                    <w:t xml:space="preserve">Therefore, it has erroneously been listed under “EXCISE MOVEMENT E-AD" data group, which has multiplicity 999x and refers to the e-ADs included in the Export Declaration.  </w:t>
                  </w:r>
                </w:p>
                <w:p w14:paraId="4CC8D6FA" w14:textId="77777777" w:rsidR="00DD3517" w:rsidRDefault="00DD3517" w:rsidP="00C600AB">
                  <w:pPr>
                    <w:rPr>
                      <w:color w:val="000000" w:themeColor="text1"/>
                      <w:lang w:val="en-US"/>
                    </w:rPr>
                  </w:pPr>
                  <w:r w:rsidRPr="0A54A9CC">
                    <w:rPr>
                      <w:color w:val="000000" w:themeColor="text1"/>
                      <w:lang w:val="en-US"/>
                    </w:rPr>
                    <w:t>Consequently, the data item “Export Declaration Acceptance or Goods Released for Export” shall be moved under the data group “EXPORT DECLARATION ACCEPTANCE/RELEASE”, which has multiplicity 1x and refers to the Export Declaration and its acceptance or release.</w:t>
                  </w:r>
                </w:p>
                <w:p w14:paraId="4FEC12EE" w14:textId="77777777" w:rsidR="00DD3517" w:rsidRDefault="00DD3517" w:rsidP="00C600AB">
                  <w:pPr>
                    <w:rPr>
                      <w:color w:val="000000" w:themeColor="text1"/>
                      <w:lang w:val="en-US"/>
                    </w:rPr>
                  </w:pPr>
                </w:p>
                <w:p w14:paraId="2E9F13B2" w14:textId="77777777" w:rsidR="00DD3517" w:rsidRPr="00093240" w:rsidRDefault="00DD3517" w:rsidP="00C600AB">
                  <w:pPr>
                    <w:spacing w:before="0" w:line="240" w:lineRule="auto"/>
                    <w:rPr>
                      <w:b/>
                      <w:color w:val="000000"/>
                    </w:rPr>
                  </w:pPr>
                  <w:r w:rsidRPr="00093240">
                    <w:rPr>
                      <w:b/>
                      <w:color w:val="000000"/>
                    </w:rPr>
                    <w:t>Proposed solution:</w:t>
                  </w:r>
                </w:p>
                <w:p w14:paraId="27C36856" w14:textId="77777777" w:rsidR="00DD3517" w:rsidRPr="00B44432" w:rsidRDefault="00DD3517" w:rsidP="00C600AB">
                  <w:pPr>
                    <w:spacing w:line="276" w:lineRule="auto"/>
                    <w:rPr>
                      <w:szCs w:val="22"/>
                    </w:rPr>
                  </w:pPr>
                  <w:r w:rsidRPr="0F784073">
                    <w:rPr>
                      <w:color w:val="000000" w:themeColor="text1"/>
                    </w:rPr>
                    <w:t xml:space="preserve">As per the analysis provided in the [Problem Statement], the following updates shall be performed in the Excise BPMs. </w:t>
                  </w:r>
                  <w:r w:rsidRPr="0F784073">
                    <w:rPr>
                      <w:color w:val="000000" w:themeColor="text1"/>
                      <w:szCs w:val="22"/>
                      <w:lang w:val="en-US"/>
                    </w:rPr>
                    <w:t>The updates are highlighted in yellow.</w:t>
                  </w:r>
                </w:p>
                <w:p w14:paraId="0E866876" w14:textId="57B13F82" w:rsidR="00DD3517" w:rsidRDefault="00DD3517" w:rsidP="002C7F07">
                  <w:pPr>
                    <w:pStyle w:val="Sraopastraipa"/>
                    <w:numPr>
                      <w:ilvl w:val="0"/>
                      <w:numId w:val="151"/>
                    </w:numPr>
                    <w:spacing w:line="276" w:lineRule="auto"/>
                  </w:pPr>
                  <w:r w:rsidRPr="005525EC">
                    <w:rPr>
                      <w:strike/>
                      <w:color w:val="FF0000"/>
                    </w:rPr>
                    <w:lastRenderedPageBreak/>
                    <w:t>More specifically, the</w:t>
                  </w:r>
                  <w:r w:rsidR="005525EC" w:rsidRPr="005525EC">
                    <w:rPr>
                      <w:color w:val="00B050"/>
                    </w:rPr>
                    <w:t>The</w:t>
                  </w:r>
                  <w:r w:rsidR="005525EC">
                    <w:t xml:space="preserve"> </w:t>
                  </w:r>
                  <w:r>
                    <w:t>existing MADs will be updated as follows:</w:t>
                  </w:r>
                </w:p>
                <w:p w14:paraId="556239B4" w14:textId="77777777" w:rsidR="00DD3517" w:rsidRPr="008F6533" w:rsidRDefault="00DD3517" w:rsidP="008F6533">
                  <w:pPr>
                    <w:pStyle w:val="Sraopastraipa"/>
                    <w:numPr>
                      <w:ilvl w:val="1"/>
                      <w:numId w:val="67"/>
                    </w:numPr>
                    <w:spacing w:before="0" w:line="276" w:lineRule="auto"/>
                    <w:ind w:left="1080"/>
                  </w:pPr>
                  <w:r>
                    <w:t>IE8</w:t>
                  </w:r>
                  <w:r w:rsidRPr="00CF28F1">
                    <w:rPr>
                      <w:lang w:val="en-US"/>
                    </w:rPr>
                    <w:t>29</w:t>
                  </w:r>
                  <w:r>
                    <w:t xml:space="preserve"> – </w:t>
                  </w:r>
                  <w:r>
                    <w:rPr>
                      <w:lang w:val="en-US"/>
                    </w:rPr>
                    <w:t xml:space="preserve">NOTIFICATION OF ACCEPTED EXPORT </w:t>
                  </w:r>
                  <w:r w:rsidRPr="00CF28F1">
                    <w:rPr>
                      <w:lang w:val="en-US"/>
                    </w:rPr>
                    <w:t>(C_EXP_NOT)</w:t>
                  </w:r>
                </w:p>
                <w:p w14:paraId="344C8921" w14:textId="77777777" w:rsidR="00DD3517" w:rsidRPr="00F40D40" w:rsidRDefault="00DD3517" w:rsidP="008F6533">
                  <w:pPr>
                    <w:spacing w:line="276" w:lineRule="auto"/>
                    <w:ind w:left="1080"/>
                  </w:pPr>
                  <w:r>
                    <w:t>The existing technical term (data item) “Export Declaration Acceptance or Goods Released for Export” will be removed from “</w:t>
                  </w:r>
                  <w:r w:rsidRPr="008F6533">
                    <w:rPr>
                      <w:color w:val="000000" w:themeColor="text1"/>
                      <w:lang w:val="en-US"/>
                    </w:rPr>
                    <w:t>EXCISE MOVEMENT E-AD”</w:t>
                  </w:r>
                  <w:r>
                    <w:t xml:space="preserve"> and will be added under “</w:t>
                  </w:r>
                  <w:r w:rsidRPr="008F6533">
                    <w:rPr>
                      <w:color w:val="000000" w:themeColor="text1"/>
                      <w:lang w:val="en-US"/>
                    </w:rPr>
                    <w:t>EXPORT DECLARATION ACCEPTANCE/RELEASE”</w:t>
                  </w:r>
                  <w:r w:rsidRPr="008F6533">
                    <w:rPr>
                      <w:color w:val="000000" w:themeColor="text1"/>
                    </w:rPr>
                    <w:t xml:space="preserve"> </w:t>
                  </w:r>
                  <w:r>
                    <w:t xml:space="preserve">with the following attributes:  </w:t>
                  </w:r>
                </w:p>
                <w:p w14:paraId="77358F8D" w14:textId="77777777" w:rsidR="00DD3517" w:rsidRPr="0082343B" w:rsidRDefault="00DD3517" w:rsidP="00C600AB">
                  <w:pPr>
                    <w:spacing w:after="0" w:line="257" w:lineRule="auto"/>
                    <w:rPr>
                      <w:b/>
                      <w:bCs/>
                      <w:szCs w:val="22"/>
                    </w:rPr>
                  </w:pPr>
                  <w:r w:rsidRPr="0082343B">
                    <w:rPr>
                      <w:b/>
                      <w:bCs/>
                      <w:szCs w:val="22"/>
                    </w:rPr>
                    <w:t>---EXPORT DECLARATION ACCEPTANCE/RELEASE</w:t>
                  </w:r>
                </w:p>
                <w:p w14:paraId="5CD108E2" w14:textId="77777777" w:rsidR="00DD3517" w:rsidRPr="00F71095" w:rsidRDefault="00DD3517" w:rsidP="00C600AB">
                  <w:pPr>
                    <w:spacing w:after="0" w:line="257" w:lineRule="auto"/>
                    <w:jc w:val="left"/>
                    <w:rPr>
                      <w:szCs w:val="22"/>
                    </w:rPr>
                  </w:pPr>
                  <w:r w:rsidRPr="00F71095">
                    <w:rPr>
                      <w:szCs w:val="22"/>
                    </w:rPr>
                    <w:t>Reference Number of Sender Customs Office</w:t>
                  </w:r>
                  <w:r w:rsidRPr="00F71095">
                    <w:rPr>
                      <w:szCs w:val="22"/>
                    </w:rPr>
                    <w:tab/>
                    <w:t>R</w:t>
                  </w:r>
                  <w:r w:rsidRPr="00F71095">
                    <w:rPr>
                      <w:szCs w:val="22"/>
                    </w:rPr>
                    <w:tab/>
                    <w:t>an8</w:t>
                  </w:r>
                  <w:r w:rsidRPr="00F71095">
                    <w:rPr>
                      <w:szCs w:val="22"/>
                    </w:rPr>
                    <w:tab/>
                    <w:t>R032</w:t>
                  </w:r>
                  <w:r>
                    <w:rPr>
                      <w:szCs w:val="22"/>
                    </w:rPr>
                    <w:t xml:space="preserve">     </w:t>
                  </w:r>
                  <w:r w:rsidRPr="00F71095">
                    <w:rPr>
                      <w:szCs w:val="22"/>
                    </w:rPr>
                    <w:t>R236</w:t>
                  </w:r>
                </w:p>
                <w:p w14:paraId="5A4EBF42" w14:textId="77777777" w:rsidR="00DD3517" w:rsidRPr="00F71095" w:rsidRDefault="00DD3517" w:rsidP="00C600AB">
                  <w:pPr>
                    <w:spacing w:after="0" w:line="257" w:lineRule="auto"/>
                    <w:jc w:val="left"/>
                    <w:rPr>
                      <w:szCs w:val="22"/>
                    </w:rPr>
                  </w:pPr>
                  <w:r w:rsidRPr="00F71095">
                    <w:rPr>
                      <w:szCs w:val="22"/>
                    </w:rPr>
                    <w:t>Identification of Sender Customs Officer</w:t>
                  </w:r>
                  <w:r>
                    <w:rPr>
                      <w:szCs w:val="22"/>
                    </w:rPr>
                    <w:t xml:space="preserve">      </w:t>
                  </w:r>
                  <w:r w:rsidRPr="00904186">
                    <w:rPr>
                      <w:szCs w:val="22"/>
                      <w:lang w:val="en-US"/>
                    </w:rPr>
                    <w:t xml:space="preserve">    </w:t>
                  </w:r>
                  <w:r>
                    <w:rPr>
                      <w:szCs w:val="22"/>
                    </w:rPr>
                    <w:t xml:space="preserve">  </w:t>
                  </w:r>
                  <w:r w:rsidRPr="00F71095">
                    <w:rPr>
                      <w:szCs w:val="22"/>
                    </w:rPr>
                    <w:t>O</w:t>
                  </w:r>
                  <w:r>
                    <w:rPr>
                      <w:szCs w:val="22"/>
                    </w:rPr>
                    <w:t xml:space="preserve">    </w:t>
                  </w:r>
                  <w:r w:rsidRPr="00904186">
                    <w:rPr>
                      <w:szCs w:val="22"/>
                      <w:lang w:val="en-US"/>
                    </w:rPr>
                    <w:t xml:space="preserve">   </w:t>
                  </w:r>
                  <w:r w:rsidRPr="00F71095">
                    <w:rPr>
                      <w:szCs w:val="22"/>
                    </w:rPr>
                    <w:t>an..35</w:t>
                  </w:r>
                </w:p>
                <w:p w14:paraId="1A0C3C2B" w14:textId="77777777" w:rsidR="00DD3517" w:rsidRPr="00F71095" w:rsidRDefault="00DD3517" w:rsidP="00C600AB">
                  <w:pPr>
                    <w:spacing w:after="0" w:line="257" w:lineRule="auto"/>
                    <w:jc w:val="left"/>
                    <w:rPr>
                      <w:szCs w:val="22"/>
                    </w:rPr>
                  </w:pPr>
                  <w:r w:rsidRPr="00F71095">
                    <w:rPr>
                      <w:szCs w:val="22"/>
                    </w:rPr>
                    <w:t>Date of Acceptance</w:t>
                  </w:r>
                  <w:r w:rsidRPr="00F71095">
                    <w:rPr>
                      <w:szCs w:val="22"/>
                    </w:rPr>
                    <w:tab/>
                  </w:r>
                  <w:r w:rsidRPr="00904186">
                    <w:rPr>
                      <w:szCs w:val="22"/>
                      <w:lang w:val="en-US"/>
                    </w:rPr>
                    <w:t xml:space="preserve">                                       </w:t>
                  </w:r>
                  <w:r w:rsidRPr="00F71095">
                    <w:rPr>
                      <w:szCs w:val="22"/>
                    </w:rPr>
                    <w:t>D</w:t>
                  </w:r>
                  <w:r w:rsidRPr="00904186">
                    <w:rPr>
                      <w:szCs w:val="22"/>
                      <w:lang w:val="en-US"/>
                    </w:rPr>
                    <w:t xml:space="preserve">        </w:t>
                  </w:r>
                  <w:r w:rsidRPr="00F71095">
                    <w:rPr>
                      <w:szCs w:val="22"/>
                    </w:rPr>
                    <w:t>date</w:t>
                  </w:r>
                  <w:r w:rsidRPr="00F71095">
                    <w:rPr>
                      <w:szCs w:val="22"/>
                    </w:rPr>
                    <w:tab/>
                    <w:t>C222</w:t>
                  </w:r>
                </w:p>
                <w:p w14:paraId="626CF464" w14:textId="77777777" w:rsidR="00DD3517" w:rsidRPr="00F71095" w:rsidRDefault="00DD3517" w:rsidP="00C600AB">
                  <w:pPr>
                    <w:spacing w:after="0" w:line="257" w:lineRule="auto"/>
                    <w:jc w:val="left"/>
                    <w:rPr>
                      <w:szCs w:val="22"/>
                    </w:rPr>
                  </w:pPr>
                  <w:r w:rsidRPr="00F71095">
                    <w:rPr>
                      <w:szCs w:val="22"/>
                    </w:rPr>
                    <w:t>Date of Release</w:t>
                  </w:r>
                  <w:r w:rsidRPr="00F71095">
                    <w:rPr>
                      <w:szCs w:val="22"/>
                    </w:rPr>
                    <w:tab/>
                  </w:r>
                  <w:r>
                    <w:rPr>
                      <w:szCs w:val="22"/>
                    </w:rPr>
                    <w:t xml:space="preserve">   </w:t>
                  </w:r>
                  <w:r w:rsidRPr="00904186">
                    <w:rPr>
                      <w:szCs w:val="22"/>
                      <w:lang w:val="en-US"/>
                    </w:rPr>
                    <w:t xml:space="preserve">                                                </w:t>
                  </w:r>
                  <w:r>
                    <w:rPr>
                      <w:szCs w:val="22"/>
                    </w:rPr>
                    <w:t xml:space="preserve"> </w:t>
                  </w:r>
                  <w:r w:rsidRPr="00F71095">
                    <w:rPr>
                      <w:szCs w:val="22"/>
                    </w:rPr>
                    <w:t>D</w:t>
                  </w:r>
                  <w:r w:rsidRPr="00904186">
                    <w:rPr>
                      <w:szCs w:val="22"/>
                      <w:lang w:val="en-US"/>
                    </w:rPr>
                    <w:t xml:space="preserve">        </w:t>
                  </w:r>
                  <w:r w:rsidRPr="00F71095">
                    <w:rPr>
                      <w:szCs w:val="22"/>
                    </w:rPr>
                    <w:t>date</w:t>
                  </w:r>
                  <w:r w:rsidRPr="00904186">
                    <w:rPr>
                      <w:szCs w:val="22"/>
                      <w:lang w:val="en-US"/>
                    </w:rPr>
                    <w:t xml:space="preserve">        </w:t>
                  </w:r>
                  <w:r w:rsidRPr="00F71095">
                    <w:rPr>
                      <w:szCs w:val="22"/>
                    </w:rPr>
                    <w:t>C222</w:t>
                  </w:r>
                </w:p>
                <w:p w14:paraId="08E89811" w14:textId="77777777" w:rsidR="00DD3517" w:rsidRDefault="00DD3517" w:rsidP="00C600AB">
                  <w:pPr>
                    <w:spacing w:after="0" w:line="257" w:lineRule="auto"/>
                    <w:jc w:val="left"/>
                    <w:rPr>
                      <w:szCs w:val="22"/>
                    </w:rPr>
                  </w:pPr>
                  <w:r w:rsidRPr="00F71095">
                    <w:rPr>
                      <w:szCs w:val="22"/>
                    </w:rPr>
                    <w:t>Document Reference Number</w:t>
                  </w:r>
                  <w:r w:rsidRPr="00F71095">
                    <w:rPr>
                      <w:szCs w:val="22"/>
                    </w:rPr>
                    <w:tab/>
                  </w:r>
                  <w:r w:rsidRPr="00904186">
                    <w:rPr>
                      <w:szCs w:val="22"/>
                      <w:lang w:val="en-US"/>
                    </w:rPr>
                    <w:t xml:space="preserve">                          </w:t>
                  </w:r>
                  <w:r w:rsidRPr="00F71095">
                    <w:rPr>
                      <w:szCs w:val="22"/>
                    </w:rPr>
                    <w:t>R</w:t>
                  </w:r>
                  <w:r w:rsidRPr="00904186">
                    <w:rPr>
                      <w:szCs w:val="22"/>
                      <w:lang w:val="en-US"/>
                    </w:rPr>
                    <w:t xml:space="preserve">       </w:t>
                  </w:r>
                  <w:r w:rsidRPr="00F71095">
                    <w:rPr>
                      <w:szCs w:val="22"/>
                    </w:rPr>
                    <w:t>an..21</w:t>
                  </w:r>
                  <w:r w:rsidRPr="00F71095">
                    <w:rPr>
                      <w:szCs w:val="22"/>
                    </w:rPr>
                    <w:tab/>
                    <w:t>R100</w:t>
                  </w:r>
                </w:p>
                <w:p w14:paraId="5E1E81B1" w14:textId="77777777" w:rsidR="00DD3517" w:rsidRDefault="00DD3517" w:rsidP="00C600AB">
                  <w:pPr>
                    <w:spacing w:after="0" w:line="257" w:lineRule="auto"/>
                    <w:jc w:val="left"/>
                    <w:rPr>
                      <w:szCs w:val="22"/>
                    </w:rPr>
                  </w:pPr>
                  <w:r w:rsidRPr="0082343B">
                    <w:rPr>
                      <w:szCs w:val="22"/>
                      <w:highlight w:val="yellow"/>
                    </w:rPr>
                    <w:t>Export Declaration Acceptance or Goods Released for Export</w:t>
                  </w:r>
                  <w:r w:rsidRPr="00E02AB4">
                    <w:rPr>
                      <w:szCs w:val="22"/>
                      <w:highlight w:val="yellow"/>
                      <w:lang w:val="en-US"/>
                    </w:rPr>
                    <w:t xml:space="preserve">  </w:t>
                  </w:r>
                  <w:r w:rsidRPr="00C215F5">
                    <w:rPr>
                      <w:szCs w:val="22"/>
                      <w:highlight w:val="yellow"/>
                      <w:lang w:val="en-US"/>
                    </w:rPr>
                    <w:t xml:space="preserve"> </w:t>
                  </w:r>
                  <w:r w:rsidRPr="0082343B">
                    <w:rPr>
                      <w:szCs w:val="22"/>
                      <w:highlight w:val="yellow"/>
                    </w:rPr>
                    <w:t>R</w:t>
                  </w:r>
                  <w:r w:rsidRPr="00C215F5">
                    <w:rPr>
                      <w:szCs w:val="22"/>
                      <w:highlight w:val="yellow"/>
                      <w:lang w:val="en-US"/>
                    </w:rPr>
                    <w:t xml:space="preserve"> </w:t>
                  </w:r>
                  <w:r w:rsidRPr="00E02AB4">
                    <w:rPr>
                      <w:szCs w:val="22"/>
                      <w:highlight w:val="yellow"/>
                      <w:lang w:val="en-US"/>
                    </w:rPr>
                    <w:t xml:space="preserve">  </w:t>
                  </w:r>
                  <w:r w:rsidRPr="0082343B">
                    <w:rPr>
                      <w:szCs w:val="22"/>
                      <w:highlight w:val="yellow"/>
                    </w:rPr>
                    <w:t>n1</w:t>
                  </w:r>
                  <w:r w:rsidRPr="000041D3">
                    <w:rPr>
                      <w:szCs w:val="22"/>
                      <w:highlight w:val="yellow"/>
                      <w:lang w:val="en-US"/>
                    </w:rPr>
                    <w:t xml:space="preserve"> </w:t>
                  </w:r>
                  <w:r w:rsidRPr="0082343B">
                    <w:rPr>
                      <w:szCs w:val="22"/>
                      <w:highlight w:val="yellow"/>
                    </w:rPr>
                    <w:t>TC27</w:t>
                  </w:r>
                </w:p>
                <w:p w14:paraId="1E64584F" w14:textId="77777777" w:rsidR="00CD3C43" w:rsidRPr="00E02AB4" w:rsidRDefault="00CD3C43" w:rsidP="00C600AB">
                  <w:pPr>
                    <w:spacing w:after="0" w:line="257" w:lineRule="auto"/>
                    <w:jc w:val="left"/>
                    <w:rPr>
                      <w:szCs w:val="22"/>
                      <w:lang w:val="en-US"/>
                    </w:rPr>
                  </w:pPr>
                </w:p>
                <w:p w14:paraId="580AF70D" w14:textId="77777777" w:rsidR="004D2EC3" w:rsidRPr="002F35F0" w:rsidRDefault="004D2EC3" w:rsidP="004D2EC3">
                  <w:pPr>
                    <w:pStyle w:val="Sraopastraipa"/>
                    <w:numPr>
                      <w:ilvl w:val="0"/>
                      <w:numId w:val="152"/>
                    </w:numPr>
                    <w:spacing w:after="0" w:line="257" w:lineRule="auto"/>
                    <w:rPr>
                      <w:color w:val="00B050"/>
                      <w:szCs w:val="22"/>
                    </w:rPr>
                  </w:pPr>
                  <w:r w:rsidRPr="002F35F0">
                    <w:rPr>
                      <w:color w:val="00B050"/>
                      <w:szCs w:val="22"/>
                    </w:rPr>
                    <w:t>Class C222 will be updated as follows:</w:t>
                  </w:r>
                </w:p>
                <w:p w14:paraId="37B48C48" w14:textId="77777777" w:rsidR="004D2EC3" w:rsidRPr="002F35F0" w:rsidRDefault="004D2EC3" w:rsidP="004D2EC3">
                  <w:pPr>
                    <w:spacing w:after="0"/>
                    <w:ind w:left="360" w:right="152"/>
                    <w:textAlignment w:val="baseline"/>
                    <w:rPr>
                      <w:color w:val="00B050"/>
                      <w:szCs w:val="22"/>
                      <w:lang w:val="en-US" w:eastAsia="el-GR"/>
                    </w:rPr>
                  </w:pPr>
                </w:p>
                <w:p w14:paraId="247688D7" w14:textId="77777777" w:rsidR="004D2EC3" w:rsidRPr="002F35F0" w:rsidRDefault="004D2EC3" w:rsidP="004D2EC3">
                  <w:pPr>
                    <w:spacing w:after="0"/>
                    <w:ind w:right="152"/>
                    <w:textAlignment w:val="baseline"/>
                    <w:rPr>
                      <w:b/>
                      <w:color w:val="00B050"/>
                      <w:lang w:eastAsia="el-GR"/>
                    </w:rPr>
                  </w:pPr>
                  <w:r w:rsidRPr="002F35F0">
                    <w:rPr>
                      <w:b/>
                      <w:color w:val="00B050"/>
                      <w:lang w:eastAsia="el-GR"/>
                    </w:rPr>
                    <w:t>FROM</w:t>
                  </w:r>
                </w:p>
                <w:p w14:paraId="726C5C0C"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IF &lt;</w:t>
                  </w:r>
                  <w:r w:rsidRPr="002F35F0">
                    <w:rPr>
                      <w:bCs/>
                      <w:color w:val="00B050"/>
                      <w:szCs w:val="22"/>
                      <w:highlight w:val="yellow"/>
                      <w:lang w:eastAsia="el-GR"/>
                    </w:rPr>
                    <w:t>EXCISE MOVEMENT E-AD</w:t>
                  </w:r>
                  <w:r w:rsidRPr="002F35F0">
                    <w:rPr>
                      <w:bCs/>
                      <w:color w:val="00B050"/>
                      <w:szCs w:val="22"/>
                      <w:lang w:eastAsia="el-GR"/>
                    </w:rPr>
                    <w:t xml:space="preserve">. Export Declaration Acceptance or Goods Released for Export &gt; is "0"  </w:t>
                  </w:r>
                </w:p>
                <w:p w14:paraId="42141E30"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 xml:space="preserve">THEN </w:t>
                  </w:r>
                </w:p>
                <w:p w14:paraId="18D6EB96"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&lt;EXPORT DECLARATION ACCEPTANCE/RELEASE.Date of Acceptance&gt; is 'R'</w:t>
                  </w:r>
                </w:p>
                <w:p w14:paraId="08188C4C"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 EXPORT DECLARATION ACCEPTANCE/RELEASE.Date of Release&gt; does not apply</w:t>
                  </w:r>
                </w:p>
                <w:p w14:paraId="30CAF8EE"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ELSE</w:t>
                  </w:r>
                </w:p>
                <w:p w14:paraId="75BC9A93"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&lt;EXPORT DECLARATION ACCEPTANCE/RELEASE.Date of Acceptance&gt; does not apply</w:t>
                  </w:r>
                </w:p>
                <w:p w14:paraId="5F82EA9E"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&lt;EXPORT DECLARATION ACCEPTANCE/RELEASE.Date of Release&gt; is ‘R’</w:t>
                  </w:r>
                </w:p>
                <w:p w14:paraId="3C6F9AEC" w14:textId="77777777" w:rsidR="004D2EC3" w:rsidRPr="002F35F0" w:rsidRDefault="004D2EC3" w:rsidP="004D2EC3">
                  <w:pPr>
                    <w:spacing w:after="0"/>
                    <w:ind w:right="152"/>
                    <w:textAlignment w:val="baseline"/>
                    <w:rPr>
                      <w:b/>
                      <w:color w:val="00B050"/>
                      <w:lang w:eastAsia="el-GR"/>
                    </w:rPr>
                  </w:pPr>
                </w:p>
                <w:p w14:paraId="20971C50" w14:textId="77777777" w:rsidR="004D2EC3" w:rsidRPr="002F35F0" w:rsidRDefault="004D2EC3" w:rsidP="004D2EC3">
                  <w:pPr>
                    <w:spacing w:after="0"/>
                    <w:ind w:right="152"/>
                    <w:rPr>
                      <w:rFonts w:ascii="Segoe UI" w:hAnsi="Segoe UI" w:cs="Segoe UI"/>
                      <w:color w:val="00B050"/>
                      <w:sz w:val="18"/>
                      <w:szCs w:val="18"/>
                      <w:lang w:val="en-US" w:eastAsia="el-GR"/>
                    </w:rPr>
                  </w:pPr>
                  <w:r w:rsidRPr="002F35F0">
                    <w:rPr>
                      <w:b/>
                      <w:color w:val="00B050"/>
                      <w:lang w:eastAsia="el-GR"/>
                    </w:rPr>
                    <w:t>TO</w:t>
                  </w:r>
                </w:p>
                <w:p w14:paraId="6025F4F7"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IF &lt;</w:t>
                  </w:r>
                  <w:r w:rsidRPr="002F35F0">
                    <w:rPr>
                      <w:bCs/>
                      <w:color w:val="00B050"/>
                      <w:szCs w:val="22"/>
                      <w:highlight w:val="yellow"/>
                      <w:lang w:eastAsia="el-GR"/>
                    </w:rPr>
                    <w:t>EXPORT DECLARATION ACCEPTANCE/RELEASE</w:t>
                  </w:r>
                  <w:r w:rsidRPr="002F35F0">
                    <w:rPr>
                      <w:bCs/>
                      <w:color w:val="00B050"/>
                      <w:szCs w:val="22"/>
                      <w:lang w:eastAsia="el-GR"/>
                    </w:rPr>
                    <w:t xml:space="preserve">. Export Declaration Acceptance or Goods Released for Export &gt; is "0"  </w:t>
                  </w:r>
                </w:p>
                <w:p w14:paraId="2B3381A5"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 xml:space="preserve">THEN </w:t>
                  </w:r>
                </w:p>
                <w:p w14:paraId="72016F94"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&lt;EXPORT DECLARATION ACCEPTANCE/RELEASE.Date of Acceptance&gt; is 'R'</w:t>
                  </w:r>
                </w:p>
                <w:p w14:paraId="3C227C66"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lastRenderedPageBreak/>
                    <w:t>&lt;EXPORT DECLARATION ACCEPTANCE/RELEASE.Date of Release&gt; does not apply</w:t>
                  </w:r>
                </w:p>
                <w:p w14:paraId="120B23CF"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ELSE</w:t>
                  </w:r>
                </w:p>
                <w:p w14:paraId="50696C01" w14:textId="77777777" w:rsidR="004D2EC3"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&lt;EXPORT DECLARATION ACCEPTANCE/RELEASE.Date of Acceptance&gt; does not apply</w:t>
                  </w:r>
                </w:p>
                <w:p w14:paraId="53624202" w14:textId="06F62BD9" w:rsidR="00DD3517" w:rsidRPr="002F35F0" w:rsidRDefault="004D2EC3" w:rsidP="004D2EC3">
                  <w:pPr>
                    <w:spacing w:after="0"/>
                    <w:ind w:left="360" w:right="152"/>
                    <w:textAlignment w:val="baseline"/>
                    <w:rPr>
                      <w:bCs/>
                      <w:color w:val="00B050"/>
                      <w:szCs w:val="22"/>
                      <w:lang w:eastAsia="el-GR"/>
                    </w:rPr>
                  </w:pPr>
                  <w:r w:rsidRPr="002F35F0">
                    <w:rPr>
                      <w:bCs/>
                      <w:color w:val="00B050"/>
                      <w:szCs w:val="22"/>
                      <w:lang w:eastAsia="el-GR"/>
                    </w:rPr>
                    <w:t>&lt;EXPORT DECLARATION ACCEPTANCE/RELEASE.Date of Release&gt; is ‘R’</w:t>
                  </w:r>
                </w:p>
                <w:p w14:paraId="7B8B3757" w14:textId="77777777" w:rsidR="00DD3517" w:rsidRPr="00F40D40" w:rsidRDefault="00DD3517" w:rsidP="00C600AB">
                  <w:pPr>
                    <w:spacing w:after="0" w:line="257" w:lineRule="auto"/>
                    <w:ind w:left="1418"/>
                    <w:rPr>
                      <w:szCs w:val="22"/>
                    </w:rPr>
                  </w:pPr>
                </w:p>
              </w:tc>
            </w:tr>
            <w:tr w:rsidR="00DD3517" w:rsidRPr="00093240" w14:paraId="66A56C2E" w14:textId="77777777" w:rsidTr="00C600AB">
              <w:tc>
                <w:tcPr>
                  <w:tcW w:w="2268" w:type="dxa"/>
                  <w:shd w:val="clear" w:color="auto" w:fill="FFFFFF" w:themeFill="background1"/>
                  <w:tcMar>
                    <w:top w:w="57" w:type="dxa"/>
                  </w:tcMar>
                </w:tcPr>
                <w:p w14:paraId="21E8EAA3" w14:textId="77777777" w:rsidR="00DD3517" w:rsidRPr="00093240" w:rsidRDefault="00DD3517" w:rsidP="00C600AB">
                  <w:pPr>
                    <w:jc w:val="left"/>
                  </w:pPr>
                  <w:r w:rsidRPr="00093240">
                    <w:lastRenderedPageBreak/>
                    <w:t>Impact assessment</w:t>
                  </w:r>
                </w:p>
              </w:tc>
              <w:tc>
                <w:tcPr>
                  <w:tcW w:w="6652" w:type="dxa"/>
                  <w:shd w:val="clear" w:color="auto" w:fill="FFFFFF" w:themeFill="background1"/>
                  <w:tcMar>
                    <w:top w:w="57" w:type="dxa"/>
                  </w:tcMar>
                </w:tcPr>
                <w:p w14:paraId="7F7E23D0" w14:textId="77777777" w:rsidR="00DD3517" w:rsidRDefault="00DD3517" w:rsidP="00C600AB">
                  <w:pPr>
                    <w:spacing w:after="0" w:line="276" w:lineRule="auto"/>
                    <w:rPr>
                      <w:szCs w:val="22"/>
                    </w:rPr>
                  </w:pPr>
                  <w:r>
                    <w:rPr>
                      <w:szCs w:val="22"/>
                    </w:rPr>
                    <w:t>Specification Documents:</w:t>
                  </w:r>
                </w:p>
                <w:p w14:paraId="2530D009" w14:textId="77777777" w:rsidR="00DD3517" w:rsidRDefault="00DD3517" w:rsidP="00DD3517">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5CA9AB48" w14:textId="77777777" w:rsidR="00DD3517" w:rsidRDefault="00DD3517" w:rsidP="00DD3517">
                  <w:pPr>
                    <w:pStyle w:val="Bulleted1"/>
                    <w:numPr>
                      <w:ilvl w:val="0"/>
                      <w:numId w:val="51"/>
                    </w:numPr>
                    <w:spacing w:before="0"/>
                    <w:contextualSpacing/>
                    <w:jc w:val="both"/>
                    <w:rPr>
                      <w:rFonts w:ascii="Times New Roman" w:hAnsi="Times New Roman" w:cs="Times New Roman"/>
                      <w:sz w:val="22"/>
                      <w:szCs w:val="22"/>
                    </w:rPr>
                  </w:pPr>
                  <w:r w:rsidRPr="0F784073">
                    <w:rPr>
                      <w:rFonts w:ascii="Times New Roman" w:hAnsi="Times New Roman" w:cs="Times New Roman"/>
                      <w:sz w:val="22"/>
                      <w:szCs w:val="22"/>
                    </w:rPr>
                    <w:t>DDNEA for EMCS Phase 4.2 (Low);</w:t>
                  </w:r>
                </w:p>
                <w:p w14:paraId="741CC3F7" w14:textId="77777777" w:rsidR="00DD3517" w:rsidRDefault="00DD3517" w:rsidP="00DD3517">
                  <w:pPr>
                    <w:pStyle w:val="Bulleted1"/>
                    <w:numPr>
                      <w:ilvl w:val="0"/>
                      <w:numId w:val="51"/>
                    </w:numPr>
                    <w:spacing w:before="0"/>
                    <w:contextualSpacing/>
                    <w:jc w:val="both"/>
                    <w:rPr>
                      <w:rFonts w:ascii="Times New Roman" w:hAnsi="Times New Roman" w:cs="Times New Roman"/>
                      <w:sz w:val="22"/>
                      <w:szCs w:val="22"/>
                    </w:rPr>
                  </w:pPr>
                  <w:r w:rsidRPr="5BF92D0C">
                    <w:rPr>
                      <w:rFonts w:ascii="Times New Roman" w:hAnsi="Times New Roman" w:cs="Times New Roman"/>
                      <w:sz w:val="22"/>
                      <w:szCs w:val="22"/>
                    </w:rPr>
                    <w:t>TRP for EMCS Phase 4.2 (...).</w:t>
                  </w:r>
                </w:p>
                <w:p w14:paraId="0E96E0A1" w14:textId="77777777" w:rsidR="00DD3517" w:rsidRDefault="00DD3517" w:rsidP="00C600AB">
                  <w:pPr>
                    <w:spacing w:after="0" w:line="276" w:lineRule="auto"/>
                    <w:rPr>
                      <w:szCs w:val="22"/>
                    </w:rPr>
                  </w:pPr>
                </w:p>
                <w:p w14:paraId="4D344ABE" w14:textId="77777777" w:rsidR="00DD3517" w:rsidRDefault="00DD3517" w:rsidP="00C600AB">
                  <w:pPr>
                    <w:spacing w:after="0" w:line="276" w:lineRule="auto"/>
                    <w:rPr>
                      <w:szCs w:val="22"/>
                    </w:rPr>
                  </w:pPr>
                  <w:r>
                    <w:rPr>
                      <w:szCs w:val="22"/>
                    </w:rPr>
                    <w:t>CDEAs:</w:t>
                  </w:r>
                </w:p>
                <w:p w14:paraId="6A243516" w14:textId="77777777" w:rsidR="00DD3517" w:rsidRDefault="00DD3517" w:rsidP="00DD3517">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0A157393" w14:textId="77777777" w:rsidR="00DD3517" w:rsidRDefault="00DD3517" w:rsidP="00DD3517">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3FF7510" w14:textId="77777777" w:rsidR="00DD3517" w:rsidRDefault="00DD3517" w:rsidP="00DD3517">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2A3ADC87" w14:textId="77777777" w:rsidR="00DD3517" w:rsidRDefault="00DD3517" w:rsidP="00C600AB">
                  <w:pPr>
                    <w:spacing w:after="0" w:line="276" w:lineRule="auto"/>
                    <w:rPr>
                      <w:szCs w:val="22"/>
                    </w:rPr>
                  </w:pPr>
                </w:p>
                <w:p w14:paraId="2F2AE84F" w14:textId="77777777" w:rsidR="00DD3517" w:rsidRDefault="00DD3517" w:rsidP="00C600AB">
                  <w:pPr>
                    <w:spacing w:after="0" w:line="276" w:lineRule="auto"/>
                    <w:rPr>
                      <w:szCs w:val="22"/>
                    </w:rPr>
                  </w:pPr>
                  <w:r>
                    <w:rPr>
                      <w:szCs w:val="22"/>
                    </w:rPr>
                    <w:t>NEAs:</w:t>
                  </w:r>
                </w:p>
                <w:p w14:paraId="1C1EDA32" w14:textId="77777777" w:rsidR="00DD3517" w:rsidRPr="00093240" w:rsidRDefault="00DD3517" w:rsidP="00DD3517">
                  <w:pPr>
                    <w:pStyle w:val="Sraopastraipa"/>
                    <w:numPr>
                      <w:ilvl w:val="0"/>
                      <w:numId w:val="51"/>
                    </w:numPr>
                    <w:spacing w:before="0"/>
                  </w:pPr>
                  <w:r>
                    <w:t>Impact on NEAs (Low).</w:t>
                  </w:r>
                </w:p>
              </w:tc>
            </w:tr>
            <w:tr w:rsidR="00DD3517" w:rsidRPr="00093240" w14:paraId="556804FE" w14:textId="77777777" w:rsidTr="00C600AB">
              <w:tc>
                <w:tcPr>
                  <w:tcW w:w="2268" w:type="dxa"/>
                  <w:shd w:val="clear" w:color="auto" w:fill="FFFFFF" w:themeFill="background1"/>
                  <w:tcMar>
                    <w:top w:w="57" w:type="dxa"/>
                  </w:tcMar>
                </w:tcPr>
                <w:p w14:paraId="73340D81" w14:textId="77777777" w:rsidR="00DD3517" w:rsidRPr="00093240" w:rsidRDefault="00DD3517" w:rsidP="00C600AB">
                  <w:pPr>
                    <w:jc w:val="left"/>
                  </w:pPr>
                  <w:r w:rsidRPr="00093240">
                    <w:t>Effect of not implementing the Change</w:t>
                  </w:r>
                </w:p>
              </w:tc>
              <w:tc>
                <w:tcPr>
                  <w:tcW w:w="6652" w:type="dxa"/>
                  <w:shd w:val="clear" w:color="auto" w:fill="FFFFFF" w:themeFill="background1"/>
                  <w:tcMar>
                    <w:top w:w="57" w:type="dxa"/>
                  </w:tcMar>
                </w:tcPr>
                <w:p w14:paraId="2EF7042D" w14:textId="77777777" w:rsidR="00DD3517" w:rsidRPr="000E1E06" w:rsidRDefault="00DD3517" w:rsidP="00C600AB">
                  <w:pPr>
                    <w:spacing w:line="259" w:lineRule="auto"/>
                  </w:pPr>
                  <w:r>
                    <w:t>If the proposed change is not implemented, then the existing data item “Export Declaration Acceptance or Goods Released for Export” will still be erroneously listed under “</w:t>
                  </w:r>
                  <w:r w:rsidRPr="7A52451E">
                    <w:rPr>
                      <w:color w:val="000000" w:themeColor="text1"/>
                      <w:lang w:val="en-US"/>
                    </w:rPr>
                    <w:t xml:space="preserve">EXCISE MOVEMENT E-AD” data group, which has multiplicity 999x and refers to the e-ADs that are included in the Export Declaration.   </w:t>
                  </w:r>
                </w:p>
              </w:tc>
            </w:tr>
            <w:tr w:rsidR="00DD3517" w:rsidRPr="00093240" w14:paraId="59ACE512" w14:textId="77777777" w:rsidTr="00C600AB">
              <w:tc>
                <w:tcPr>
                  <w:tcW w:w="2268" w:type="dxa"/>
                  <w:shd w:val="clear" w:color="auto" w:fill="FFFFFF" w:themeFill="background1"/>
                  <w:tcMar>
                    <w:top w:w="57" w:type="dxa"/>
                  </w:tcMar>
                </w:tcPr>
                <w:p w14:paraId="12946B87" w14:textId="77777777" w:rsidR="00DD3517" w:rsidRPr="00093240" w:rsidRDefault="00DD3517" w:rsidP="00C600AB">
                  <w:pPr>
                    <w:jc w:val="left"/>
                  </w:pPr>
                  <w:r w:rsidRPr="00093240">
                    <w:t>Risk assessment</w:t>
                  </w:r>
                </w:p>
              </w:tc>
              <w:tc>
                <w:tcPr>
                  <w:tcW w:w="6652" w:type="dxa"/>
                  <w:shd w:val="clear" w:color="auto" w:fill="FFFFFF" w:themeFill="background1"/>
                  <w:tcMar>
                    <w:top w:w="57" w:type="dxa"/>
                  </w:tcMar>
                </w:tcPr>
                <w:p w14:paraId="62EDD90E" w14:textId="77777777" w:rsidR="00DD3517" w:rsidRPr="00E62AD0" w:rsidRDefault="00DD3517" w:rsidP="00C600AB">
                  <w:r>
                    <w:t>There is no risk associated with the implementation of the present RFC since it concerns only a documentation update.</w:t>
                  </w:r>
                </w:p>
              </w:tc>
            </w:tr>
            <w:tr w:rsidR="00DD3517" w:rsidRPr="00093240" w14:paraId="7A0B2A1A" w14:textId="77777777" w:rsidTr="00C600AB">
              <w:tc>
                <w:tcPr>
                  <w:tcW w:w="2268" w:type="dxa"/>
                  <w:shd w:val="clear" w:color="auto" w:fill="FFFFFF" w:themeFill="background1"/>
                  <w:tcMar>
                    <w:top w:w="57" w:type="dxa"/>
                  </w:tcMar>
                </w:tcPr>
                <w:p w14:paraId="58DCCE76" w14:textId="77777777" w:rsidR="00DD3517" w:rsidRPr="00093240" w:rsidRDefault="00DD3517" w:rsidP="00C600AB">
                  <w:pPr>
                    <w:jc w:val="left"/>
                  </w:pPr>
                  <w:r>
                    <w:t>Deployment approach</w:t>
                  </w:r>
                </w:p>
              </w:tc>
              <w:tc>
                <w:tcPr>
                  <w:tcW w:w="6652" w:type="dxa"/>
                  <w:shd w:val="clear" w:color="auto" w:fill="FFFFFF" w:themeFill="background1"/>
                  <w:tcMar>
                    <w:top w:w="57" w:type="dxa"/>
                  </w:tcMar>
                </w:tcPr>
                <w:p w14:paraId="29E9666D" w14:textId="77777777" w:rsidR="00DD3517" w:rsidRPr="00093240" w:rsidRDefault="00DD3517" w:rsidP="00C600AB">
                  <w:pPr>
                    <w:rPr>
                      <w:szCs w:val="22"/>
                    </w:rPr>
                  </w:pPr>
                  <w:r w:rsidRPr="7A9B8153">
                    <w:rPr>
                      <w:color w:val="000000" w:themeColor="text1"/>
                      <w:szCs w:val="22"/>
                    </w:rPr>
                    <w:t>The deployment approach is addressed in the downstream DDNEA RFC.</w:t>
                  </w:r>
                </w:p>
              </w:tc>
            </w:tr>
            <w:tr w:rsidR="00DD3517" w:rsidRPr="00093240" w14:paraId="55F2A7D4" w14:textId="77777777" w:rsidTr="00C600AB">
              <w:tc>
                <w:tcPr>
                  <w:tcW w:w="2268" w:type="dxa"/>
                  <w:shd w:val="clear" w:color="auto" w:fill="FFFFFF" w:themeFill="background1"/>
                  <w:tcMar>
                    <w:top w:w="57" w:type="dxa"/>
                  </w:tcMar>
                </w:tcPr>
                <w:p w14:paraId="195B24BA" w14:textId="77777777" w:rsidR="00DD3517" w:rsidRPr="00093240" w:rsidRDefault="00DD3517" w:rsidP="00C600AB">
                  <w:pPr>
                    <w:jc w:val="left"/>
                  </w:pPr>
                  <w:r w:rsidRPr="00093240">
                    <w:t>Reference to other RFCs</w:t>
                  </w:r>
                </w:p>
              </w:tc>
              <w:tc>
                <w:tcPr>
                  <w:tcW w:w="6652" w:type="dxa"/>
                  <w:shd w:val="clear" w:color="auto" w:fill="FFFFFF" w:themeFill="background1"/>
                  <w:tcMar>
                    <w:top w:w="57" w:type="dxa"/>
                  </w:tcMar>
                </w:tcPr>
                <w:p w14:paraId="589CC205" w14:textId="77777777" w:rsidR="00DD3517" w:rsidRPr="00093240" w:rsidRDefault="00DD3517" w:rsidP="00DD3517">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10CC1A7A" w14:textId="77777777" w:rsidR="00DD3517" w:rsidRPr="00093240" w:rsidRDefault="00DD3517" w:rsidP="00DD3517">
                  <w:pPr>
                    <w:numPr>
                      <w:ilvl w:val="0"/>
                      <w:numId w:val="43"/>
                    </w:numPr>
                    <w:spacing w:before="0" w:line="240" w:lineRule="auto"/>
                    <w:rPr>
                      <w:color w:val="000000" w:themeColor="text1"/>
                    </w:rPr>
                  </w:pPr>
                  <w:r w:rsidRPr="45C03F74">
                    <w:rPr>
                      <w:b/>
                      <w:bCs/>
                      <w:color w:val="000000" w:themeColor="text1"/>
                    </w:rPr>
                    <w:t>Children RFCs:</w:t>
                  </w:r>
                  <w:r w:rsidRPr="45C03F74">
                    <w:rPr>
                      <w:color w:val="000000" w:themeColor="text1"/>
                    </w:rPr>
                    <w:t xml:space="preserve"> DDNEA-P4-380; </w:t>
                  </w:r>
                </w:p>
                <w:p w14:paraId="012079F0" w14:textId="77777777" w:rsidR="00DD3517" w:rsidRPr="00347C53" w:rsidRDefault="00DD3517" w:rsidP="00DD3517">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591D6055" w14:textId="77777777" w:rsidR="00DD3517" w:rsidRPr="00093240" w:rsidRDefault="00DD3517" w:rsidP="00C600AB"/>
        </w:tc>
      </w:tr>
      <w:tr w:rsidR="00DD3517" w:rsidRPr="00093240" w14:paraId="02EB99A7" w14:textId="77777777" w:rsidTr="00C600AB">
        <w:tc>
          <w:tcPr>
            <w:tcW w:w="9286" w:type="dxa"/>
            <w:shd w:val="clear" w:color="auto" w:fill="D9D9D9" w:themeFill="background1" w:themeFillShade="D9"/>
            <w:tcMar>
              <w:top w:w="57" w:type="dxa"/>
              <w:bottom w:w="113" w:type="dxa"/>
            </w:tcMar>
          </w:tcPr>
          <w:p w14:paraId="0AFB1C3D" w14:textId="77777777" w:rsidR="00DD3517" w:rsidRDefault="00DD3517"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0"/>
              <w:gridCol w:w="6445"/>
            </w:tblGrid>
            <w:tr w:rsidR="00DD3517" w:rsidRPr="00093240" w14:paraId="7B87482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E770AFA" w14:textId="77777777" w:rsidR="00DD3517" w:rsidRPr="000B2062" w:rsidRDefault="00DD3517" w:rsidP="00C600AB">
                  <w:pPr>
                    <w:jc w:val="left"/>
                    <w:rPr>
                      <w:b w:val="0"/>
                      <w:bCs/>
                    </w:rPr>
                  </w:pPr>
                  <w:r w:rsidRPr="000B2062">
                    <w:rPr>
                      <w:b w:val="0"/>
                      <w:bCs/>
                    </w:rPr>
                    <w:t>Draft recital for information</w:t>
                  </w:r>
                </w:p>
              </w:tc>
              <w:tc>
                <w:tcPr>
                  <w:tcW w:w="6652" w:type="dxa"/>
                  <w:shd w:val="clear" w:color="auto" w:fill="FFFFFF" w:themeFill="background1"/>
                  <w:tcMar>
                    <w:top w:w="57" w:type="dxa"/>
                  </w:tcMar>
                </w:tcPr>
                <w:p w14:paraId="17ED0937" w14:textId="77777777" w:rsidR="00DD3517" w:rsidRPr="000B2062" w:rsidRDefault="00DD3517" w:rsidP="00C600AB">
                  <w:pPr>
                    <w:rPr>
                      <w:b w:val="0"/>
                      <w:bCs/>
                    </w:rPr>
                  </w:pPr>
                  <w:r w:rsidRPr="000B2062">
                    <w:rPr>
                      <w:b w:val="0"/>
                      <w:bCs/>
                    </w:rPr>
                    <w:t>N/A</w:t>
                  </w:r>
                </w:p>
              </w:tc>
            </w:tr>
            <w:tr w:rsidR="00DD3517" w:rsidRPr="00093240" w14:paraId="4B2B637B" w14:textId="77777777" w:rsidTr="00C600AB">
              <w:tc>
                <w:tcPr>
                  <w:tcW w:w="2268" w:type="dxa"/>
                  <w:shd w:val="clear" w:color="auto" w:fill="FFFFFF" w:themeFill="background1"/>
                  <w:tcMar>
                    <w:top w:w="57" w:type="dxa"/>
                  </w:tcMar>
                </w:tcPr>
                <w:p w14:paraId="0FE759A8" w14:textId="77777777" w:rsidR="00DD3517" w:rsidRPr="00093240" w:rsidRDefault="00DD3517" w:rsidP="00C600AB">
                  <w:pPr>
                    <w:jc w:val="left"/>
                  </w:pPr>
                  <w:r w:rsidRPr="00C73493">
                    <w:t>Location of change in Legislation</w:t>
                  </w:r>
                </w:p>
              </w:tc>
              <w:tc>
                <w:tcPr>
                  <w:tcW w:w="6652" w:type="dxa"/>
                  <w:shd w:val="clear" w:color="auto" w:fill="FFFFFF" w:themeFill="background1"/>
                  <w:tcMar>
                    <w:top w:w="57" w:type="dxa"/>
                  </w:tcMar>
                </w:tcPr>
                <w:p w14:paraId="39674E16" w14:textId="074E2DCC" w:rsidR="00DD3517" w:rsidRPr="00093240" w:rsidRDefault="000D0A8A" w:rsidP="00C600AB">
                  <w:r>
                    <w:t xml:space="preserve"> </w:t>
                  </w:r>
                  <w:r w:rsidRPr="000D0A8A">
                    <w:t>Table 7 of Annex I to delegated Regulation (EU) 2022/1636</w:t>
                  </w:r>
                </w:p>
              </w:tc>
            </w:tr>
          </w:tbl>
          <w:p w14:paraId="5A943615" w14:textId="77777777" w:rsidR="00DD3517" w:rsidRPr="00093240" w:rsidRDefault="00DD3517" w:rsidP="00C600AB">
            <w:pPr>
              <w:rPr>
                <w:b/>
                <w:sz w:val="24"/>
              </w:rPr>
            </w:pPr>
          </w:p>
        </w:tc>
      </w:tr>
      <w:tr w:rsidR="00DD3517" w:rsidRPr="00093240" w14:paraId="3751BFAB" w14:textId="77777777" w:rsidTr="00C600AB">
        <w:tc>
          <w:tcPr>
            <w:tcW w:w="9286" w:type="dxa"/>
            <w:shd w:val="clear" w:color="auto" w:fill="D9D9D9" w:themeFill="background1" w:themeFillShade="D9"/>
            <w:tcMar>
              <w:top w:w="57" w:type="dxa"/>
              <w:bottom w:w="113" w:type="dxa"/>
            </w:tcMar>
          </w:tcPr>
          <w:p w14:paraId="23723CDD" w14:textId="77777777" w:rsidR="00DD3517" w:rsidRPr="00093240" w:rsidRDefault="00DD3517" w:rsidP="00C600AB">
            <w:pPr>
              <w:spacing w:line="276" w:lineRule="auto"/>
              <w:rPr>
                <w:b/>
                <w:sz w:val="24"/>
              </w:rPr>
            </w:pPr>
            <w:r w:rsidRPr="00093240">
              <w:rPr>
                <w:b/>
                <w:sz w:val="24"/>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DD3517" w:rsidRPr="00093240" w14:paraId="4380CF5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095AFAB" w14:textId="77777777" w:rsidR="00DD3517" w:rsidRPr="00295FB0" w:rsidRDefault="00DD3517" w:rsidP="00C600AB">
                  <w:pPr>
                    <w:jc w:val="left"/>
                    <w:rPr>
                      <w:b w:val="0"/>
                      <w:bCs/>
                    </w:rPr>
                  </w:pPr>
                  <w:r w:rsidRPr="00295FB0">
                    <w:rPr>
                      <w:b w:val="0"/>
                      <w:bCs/>
                    </w:rPr>
                    <w:t>CAB recommendation</w:t>
                  </w:r>
                </w:p>
              </w:tc>
              <w:tc>
                <w:tcPr>
                  <w:tcW w:w="6652" w:type="dxa"/>
                  <w:shd w:val="clear" w:color="auto" w:fill="FFFFFF" w:themeFill="background1"/>
                  <w:tcMar>
                    <w:top w:w="57" w:type="dxa"/>
                  </w:tcMar>
                </w:tcPr>
                <w:p w14:paraId="39812B9B" w14:textId="77777777" w:rsidR="00DD3517" w:rsidRPr="00093240" w:rsidRDefault="00DD3517" w:rsidP="00C600AB">
                  <w:pPr>
                    <w:numPr>
                      <w:ilvl w:val="0"/>
                      <w:numId w:val="25"/>
                    </w:numPr>
                    <w:spacing w:before="0" w:line="240" w:lineRule="auto"/>
                  </w:pPr>
                  <w:r>
                    <w:t>C</w:t>
                  </w:r>
                  <w:r w:rsidRPr="00892768">
                    <w:t xml:space="preserve">ategory </w:t>
                  </w:r>
                  <w:r w:rsidRPr="00093240">
                    <w:t xml:space="preserve">of the Change: </w:t>
                  </w:r>
                  <w:r>
                    <w:t>Review;</w:t>
                  </w:r>
                </w:p>
                <w:p w14:paraId="2B72B625" w14:textId="77777777" w:rsidR="00DD3517" w:rsidRPr="00093240" w:rsidRDefault="00DD3517" w:rsidP="00C600AB">
                  <w:pPr>
                    <w:numPr>
                      <w:ilvl w:val="0"/>
                      <w:numId w:val="25"/>
                    </w:numPr>
                    <w:spacing w:before="0" w:line="240" w:lineRule="auto"/>
                  </w:pPr>
                  <w:r w:rsidRPr="00093240">
                    <w:t xml:space="preserve">Approval process:  </w:t>
                  </w:r>
                </w:p>
                <w:p w14:paraId="6AC2854D" w14:textId="77777777" w:rsidR="00DD3517" w:rsidRPr="00093240" w:rsidRDefault="00DD3517" w:rsidP="00C600AB">
                  <w:pPr>
                    <w:numPr>
                      <w:ilvl w:val="1"/>
                      <w:numId w:val="25"/>
                    </w:numPr>
                    <w:spacing w:before="0" w:line="240" w:lineRule="auto"/>
                    <w:rPr>
                      <w:b w:val="0"/>
                      <w:bCs/>
                    </w:rPr>
                  </w:pPr>
                  <w:r w:rsidRPr="4EB8A633">
                    <w:rPr>
                      <w:bCs/>
                    </w:rPr>
                    <w:t>The Change is authorised for approval</w:t>
                  </w:r>
                  <w:r>
                    <w:rPr>
                      <w:bCs/>
                    </w:rPr>
                    <w:t xml:space="preserve"> by the CAB</w:t>
                  </w:r>
                  <w:r w:rsidRPr="4EB8A633">
                    <w:rPr>
                      <w:bCs/>
                    </w:rPr>
                    <w:t>.</w:t>
                  </w:r>
                </w:p>
              </w:tc>
            </w:tr>
            <w:tr w:rsidR="00DD3517" w:rsidRPr="00093240" w14:paraId="0BEA2B72" w14:textId="77777777" w:rsidTr="00C600AB">
              <w:tc>
                <w:tcPr>
                  <w:tcW w:w="2268" w:type="dxa"/>
                  <w:shd w:val="clear" w:color="auto" w:fill="FFFFFF" w:themeFill="background1"/>
                  <w:tcMar>
                    <w:top w:w="57" w:type="dxa"/>
                  </w:tcMar>
                </w:tcPr>
                <w:p w14:paraId="3F9EF374" w14:textId="77777777" w:rsidR="00DD3517" w:rsidRPr="00093240" w:rsidRDefault="00DD3517" w:rsidP="00C600AB">
                  <w:pPr>
                    <w:jc w:val="left"/>
                  </w:pPr>
                  <w:r w:rsidRPr="00093240">
                    <w:t>ECWP position</w:t>
                  </w:r>
                </w:p>
              </w:tc>
              <w:tc>
                <w:tcPr>
                  <w:tcW w:w="6652" w:type="dxa"/>
                  <w:shd w:val="clear" w:color="auto" w:fill="FFFFFF" w:themeFill="background1"/>
                  <w:tcMar>
                    <w:top w:w="57" w:type="dxa"/>
                  </w:tcMar>
                </w:tcPr>
                <w:p w14:paraId="4FEE817B" w14:textId="77777777" w:rsidR="00DD3517" w:rsidRPr="00093240" w:rsidRDefault="00DD3517" w:rsidP="00C600AB">
                  <w:r>
                    <w:rPr>
                      <w:color w:val="000000"/>
                    </w:rPr>
                    <w:t>N/A</w:t>
                  </w:r>
                </w:p>
              </w:tc>
            </w:tr>
            <w:tr w:rsidR="00DD3517" w:rsidRPr="00093240" w14:paraId="390F673D" w14:textId="77777777" w:rsidTr="00C600AB">
              <w:trPr>
                <w:trHeight w:val="1179"/>
              </w:trPr>
              <w:tc>
                <w:tcPr>
                  <w:tcW w:w="2268" w:type="dxa"/>
                  <w:shd w:val="clear" w:color="auto" w:fill="FFFFFF" w:themeFill="background1"/>
                  <w:tcMar>
                    <w:top w:w="57" w:type="dxa"/>
                  </w:tcMar>
                </w:tcPr>
                <w:p w14:paraId="31916D23" w14:textId="77777777" w:rsidR="00DD3517" w:rsidRPr="00093240" w:rsidRDefault="00DD3517" w:rsidP="00C600AB">
                  <w:pPr>
                    <w:jc w:val="left"/>
                  </w:pPr>
                  <w:r w:rsidRPr="00093240">
                    <w:t>Authorisation date and process</w:t>
                  </w:r>
                </w:p>
              </w:tc>
              <w:tc>
                <w:tcPr>
                  <w:tcW w:w="6652" w:type="dxa"/>
                  <w:shd w:val="clear" w:color="auto" w:fill="FFFFFF" w:themeFill="background1"/>
                  <w:tcMar>
                    <w:top w:w="57" w:type="dxa"/>
                  </w:tcMar>
                </w:tcPr>
                <w:p w14:paraId="33149E73" w14:textId="4D690A62" w:rsidR="00DD3517" w:rsidRPr="00093240" w:rsidRDefault="00DD3517" w:rsidP="00C600AB">
                  <w:r w:rsidRPr="007E7D54">
                    <w:rPr>
                      <w:rStyle w:val="ui-provider"/>
                      <w:strike/>
                      <w:color w:val="FF0000"/>
                    </w:rPr>
                    <w:t>CAB #211 on 02/07/2024</w:t>
                  </w:r>
                  <w:r w:rsidR="007E7D54" w:rsidRPr="007E7D54">
                    <w:rPr>
                      <w:color w:val="00B050"/>
                    </w:rPr>
                    <w:t xml:space="preserve">Written approval </w:t>
                  </w:r>
                  <w:r w:rsidR="007E7D54" w:rsidRPr="007E7D54">
                    <w:rPr>
                      <w:color w:val="00B050"/>
                      <w:szCs w:val="22"/>
                      <w:lang w:eastAsia="en-US"/>
                    </w:rPr>
                    <w:t>procedure via e-mail on 17/10/2024</w:t>
                  </w:r>
                  <w:r w:rsidR="007E7D54" w:rsidRPr="007E7D54">
                    <w:rPr>
                      <w:rStyle w:val="Puslapioinaosnuoroda"/>
                      <w:rFonts w:eastAsiaTheme="majorEastAsia"/>
                      <w:color w:val="00B050"/>
                    </w:rPr>
                    <w:footnoteReference w:id="23"/>
                  </w:r>
                </w:p>
              </w:tc>
            </w:tr>
          </w:tbl>
          <w:p w14:paraId="1EF85140" w14:textId="77777777" w:rsidR="00DD3517" w:rsidRPr="00093240" w:rsidRDefault="00DD3517" w:rsidP="00C600AB"/>
        </w:tc>
      </w:tr>
      <w:tr w:rsidR="00DD3517" w:rsidRPr="00093240" w14:paraId="2D0B024D" w14:textId="77777777" w:rsidTr="00C600AB">
        <w:tc>
          <w:tcPr>
            <w:tcW w:w="9286" w:type="dxa"/>
            <w:shd w:val="clear" w:color="auto" w:fill="D9D9D9" w:themeFill="background1" w:themeFillShade="D9"/>
            <w:tcMar>
              <w:top w:w="57" w:type="dxa"/>
              <w:bottom w:w="113" w:type="dxa"/>
            </w:tcMar>
          </w:tcPr>
          <w:p w14:paraId="5632DE88" w14:textId="77777777" w:rsidR="00DD3517" w:rsidRPr="00347C53" w:rsidRDefault="00DD3517"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DD3517" w:rsidRPr="00093240" w14:paraId="2BB91807"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788FF852" w14:textId="77777777" w:rsidR="00DD3517" w:rsidRPr="000B2062" w:rsidRDefault="00DD3517" w:rsidP="00C600AB">
                  <w:pPr>
                    <w:jc w:val="left"/>
                    <w:rPr>
                      <w:b w:val="0"/>
                      <w:bCs/>
                    </w:rPr>
                  </w:pPr>
                  <w:r w:rsidRPr="000B2062">
                    <w:rPr>
                      <w:b w:val="0"/>
                      <w:bCs/>
                    </w:rPr>
                    <w:t>Release number</w:t>
                  </w:r>
                </w:p>
              </w:tc>
              <w:tc>
                <w:tcPr>
                  <w:tcW w:w="6448" w:type="dxa"/>
                  <w:shd w:val="clear" w:color="auto" w:fill="FFFFFF" w:themeFill="background1"/>
                </w:tcPr>
                <w:p w14:paraId="463657BA" w14:textId="77777777" w:rsidR="00DD3517" w:rsidRPr="000B2062" w:rsidRDefault="00DD3517" w:rsidP="00C600AB">
                  <w:pPr>
                    <w:rPr>
                      <w:b w:val="0"/>
                      <w:bCs/>
                    </w:rPr>
                  </w:pPr>
                  <w:r>
                    <w:rPr>
                      <w:b w:val="0"/>
                      <w:bCs/>
                    </w:rPr>
                    <w:t>v4.20</w:t>
                  </w:r>
                </w:p>
              </w:tc>
              <w:tc>
                <w:tcPr>
                  <w:tcW w:w="6448" w:type="dxa"/>
                  <w:shd w:val="clear" w:color="auto" w:fill="FFFFFF" w:themeFill="background1"/>
                  <w:tcMar>
                    <w:top w:w="57" w:type="dxa"/>
                  </w:tcMar>
                </w:tcPr>
                <w:p w14:paraId="2DD050D0" w14:textId="77777777" w:rsidR="00DD3517" w:rsidRPr="000B2062" w:rsidRDefault="00DD3517" w:rsidP="00C600AB">
                  <w:pPr>
                    <w:rPr>
                      <w:b w:val="0"/>
                      <w:bCs/>
                    </w:rPr>
                  </w:pPr>
                  <w:r w:rsidRPr="000B2062">
                    <w:rPr>
                      <w:b w:val="0"/>
                      <w:bCs/>
                    </w:rPr>
                    <w:t>TBD</w:t>
                  </w:r>
                </w:p>
              </w:tc>
            </w:tr>
            <w:tr w:rsidR="00DD3517" w:rsidRPr="00093240" w14:paraId="3A68AAB4" w14:textId="77777777" w:rsidTr="00C600AB">
              <w:tc>
                <w:tcPr>
                  <w:tcW w:w="2227" w:type="dxa"/>
                  <w:shd w:val="clear" w:color="auto" w:fill="FFFFFF" w:themeFill="background1"/>
                  <w:tcMar>
                    <w:top w:w="57" w:type="dxa"/>
                  </w:tcMar>
                </w:tcPr>
                <w:p w14:paraId="76DB7D8F" w14:textId="77777777" w:rsidR="00DD3517" w:rsidRPr="00093240" w:rsidRDefault="00DD3517" w:rsidP="00C600AB">
                  <w:pPr>
                    <w:jc w:val="left"/>
                  </w:pPr>
                  <w:r w:rsidRPr="00093240">
                    <w:t>Release date</w:t>
                  </w:r>
                </w:p>
              </w:tc>
              <w:tc>
                <w:tcPr>
                  <w:tcW w:w="6448" w:type="dxa"/>
                  <w:shd w:val="clear" w:color="auto" w:fill="FFFFFF" w:themeFill="background1"/>
                </w:tcPr>
                <w:p w14:paraId="5D6CDFEB" w14:textId="77777777" w:rsidR="00DD3517" w:rsidRDefault="00DD3517" w:rsidP="00C600AB">
                  <w:r>
                    <w:t>Q1/2025</w:t>
                  </w:r>
                </w:p>
              </w:tc>
              <w:tc>
                <w:tcPr>
                  <w:tcW w:w="6448" w:type="dxa"/>
                  <w:shd w:val="clear" w:color="auto" w:fill="FFFFFF" w:themeFill="background1"/>
                  <w:tcMar>
                    <w:top w:w="57" w:type="dxa"/>
                  </w:tcMar>
                </w:tcPr>
                <w:p w14:paraId="34D715B6" w14:textId="77777777" w:rsidR="00DD3517" w:rsidRPr="00093240" w:rsidRDefault="00DD3517" w:rsidP="00C600AB">
                  <w:r>
                    <w:t>TBD</w:t>
                  </w:r>
                </w:p>
              </w:tc>
            </w:tr>
            <w:tr w:rsidR="00DD3517" w:rsidRPr="00093240" w14:paraId="56028D20" w14:textId="77777777" w:rsidTr="00C600AB">
              <w:tc>
                <w:tcPr>
                  <w:tcW w:w="2227" w:type="dxa"/>
                  <w:shd w:val="clear" w:color="auto" w:fill="FFFFFF" w:themeFill="background1"/>
                  <w:tcMar>
                    <w:top w:w="57" w:type="dxa"/>
                  </w:tcMar>
                </w:tcPr>
                <w:p w14:paraId="5C698F16" w14:textId="77777777" w:rsidR="00DD3517" w:rsidRPr="00093240" w:rsidRDefault="00DD3517" w:rsidP="00C600AB">
                  <w:pPr>
                    <w:jc w:val="left"/>
                  </w:pPr>
                  <w:r w:rsidRPr="00093240">
                    <w:t>Deadline for alignment in Production</w:t>
                  </w:r>
                </w:p>
              </w:tc>
              <w:tc>
                <w:tcPr>
                  <w:tcW w:w="6448" w:type="dxa"/>
                  <w:shd w:val="clear" w:color="auto" w:fill="FFFFFF" w:themeFill="background1"/>
                </w:tcPr>
                <w:p w14:paraId="58A314B5" w14:textId="77777777" w:rsidR="00DD3517" w:rsidRPr="2717C987" w:rsidRDefault="00DD3517"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035E5C2B" w14:textId="77777777" w:rsidR="00DD3517" w:rsidRPr="00093240" w:rsidRDefault="00DD3517" w:rsidP="00C600AB">
                  <w:pPr>
                    <w:rPr>
                      <w:color w:val="000000" w:themeColor="text1"/>
                    </w:rPr>
                  </w:pPr>
                  <w:r w:rsidRPr="2717C987">
                    <w:rPr>
                      <w:color w:val="000000" w:themeColor="text1"/>
                    </w:rPr>
                    <w:t>xx/xx/2024</w:t>
                  </w:r>
                </w:p>
              </w:tc>
            </w:tr>
          </w:tbl>
          <w:p w14:paraId="3AECE49C" w14:textId="77777777" w:rsidR="00DD3517" w:rsidRPr="00093240" w:rsidRDefault="00DD3517" w:rsidP="00C600AB"/>
        </w:tc>
      </w:tr>
      <w:tr w:rsidR="00DD3517" w:rsidRPr="00093240" w14:paraId="185C515B" w14:textId="77777777" w:rsidTr="00C600AB">
        <w:tc>
          <w:tcPr>
            <w:tcW w:w="9286" w:type="dxa"/>
            <w:shd w:val="clear" w:color="auto" w:fill="D9D9D9" w:themeFill="background1" w:themeFillShade="D9"/>
            <w:tcMar>
              <w:top w:w="57" w:type="dxa"/>
              <w:bottom w:w="113" w:type="dxa"/>
            </w:tcMar>
          </w:tcPr>
          <w:p w14:paraId="1A63FE58" w14:textId="77777777" w:rsidR="00DD3517" w:rsidRPr="00347C53" w:rsidRDefault="00DD3517"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DD3517" w:rsidRPr="00093240" w14:paraId="7AA8BB7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9213C8E" w14:textId="77777777" w:rsidR="00DD3517" w:rsidRPr="000B2062" w:rsidRDefault="00DD3517" w:rsidP="00C600AB">
                  <w:pPr>
                    <w:jc w:val="left"/>
                    <w:rPr>
                      <w:b w:val="0"/>
                      <w:bCs/>
                    </w:rPr>
                  </w:pPr>
                  <w:r w:rsidRPr="000B2062">
                    <w:rPr>
                      <w:b w:val="0"/>
                      <w:bCs/>
                    </w:rPr>
                    <w:t>Review date</w:t>
                  </w:r>
                </w:p>
              </w:tc>
              <w:tc>
                <w:tcPr>
                  <w:tcW w:w="6652" w:type="dxa"/>
                  <w:shd w:val="clear" w:color="auto" w:fill="FFFFFF" w:themeFill="background1"/>
                  <w:tcMar>
                    <w:top w:w="57" w:type="dxa"/>
                  </w:tcMar>
                </w:tcPr>
                <w:p w14:paraId="5B1CCB1B" w14:textId="3B2BE079" w:rsidR="00DD3517" w:rsidRPr="000B2062" w:rsidRDefault="00E652D2" w:rsidP="00C600AB">
                  <w:pPr>
                    <w:rPr>
                      <w:b w:val="0"/>
                      <w:bCs/>
                    </w:rPr>
                  </w:pPr>
                  <w:r>
                    <w:rPr>
                      <w:b w:val="0"/>
                      <w:bCs/>
                      <w:szCs w:val="22"/>
                    </w:rPr>
                    <w:t>TBD</w:t>
                  </w:r>
                </w:p>
              </w:tc>
            </w:tr>
            <w:tr w:rsidR="00DD3517" w:rsidRPr="00093240" w14:paraId="66DA908E" w14:textId="77777777" w:rsidTr="00C600AB">
              <w:tc>
                <w:tcPr>
                  <w:tcW w:w="2268" w:type="dxa"/>
                  <w:shd w:val="clear" w:color="auto" w:fill="FFFFFF" w:themeFill="background1"/>
                  <w:tcMar>
                    <w:top w:w="57" w:type="dxa"/>
                  </w:tcMar>
                </w:tcPr>
                <w:p w14:paraId="362DFE88" w14:textId="77777777" w:rsidR="00DD3517" w:rsidRPr="00093240" w:rsidRDefault="00DD3517" w:rsidP="00C600AB">
                  <w:pPr>
                    <w:jc w:val="left"/>
                  </w:pPr>
                  <w:r w:rsidRPr="00093240">
                    <w:t>Review results</w:t>
                  </w:r>
                </w:p>
              </w:tc>
              <w:tc>
                <w:tcPr>
                  <w:tcW w:w="6652" w:type="dxa"/>
                  <w:shd w:val="clear" w:color="auto" w:fill="FFFFFF" w:themeFill="background1"/>
                  <w:tcMar>
                    <w:top w:w="57" w:type="dxa"/>
                  </w:tcMar>
                </w:tcPr>
                <w:p w14:paraId="1D8A89F0" w14:textId="17B35324" w:rsidR="00DD3517" w:rsidRPr="00093240" w:rsidRDefault="00E652D2" w:rsidP="00C600AB">
                  <w:r w:rsidRPr="00E652D2">
                    <w:t>TBD</w:t>
                  </w:r>
                </w:p>
              </w:tc>
            </w:tr>
          </w:tbl>
          <w:p w14:paraId="69E885A7" w14:textId="77777777" w:rsidR="00DD3517" w:rsidRPr="00093240" w:rsidRDefault="00DD3517" w:rsidP="00C600AB"/>
        </w:tc>
      </w:tr>
    </w:tbl>
    <w:p w14:paraId="523B3D6F" w14:textId="77777777" w:rsidR="001E213A" w:rsidRDefault="001E213A" w:rsidP="001E213A">
      <w:pPr>
        <w:spacing w:after="0" w:line="240" w:lineRule="auto"/>
        <w:jc w:val="left"/>
        <w:rPr>
          <w:b/>
          <w:bCs/>
          <w:szCs w:val="22"/>
          <w:lang w:val="en-US"/>
        </w:rPr>
      </w:pPr>
      <w:r>
        <w:rPr>
          <w:bCs/>
          <w:szCs w:val="22"/>
          <w:lang w:val="en-US"/>
        </w:rPr>
        <w:br w:type="page"/>
      </w:r>
    </w:p>
    <w:p w14:paraId="45B0ACE1" w14:textId="77777777" w:rsidR="001E213A" w:rsidRPr="004F048C" w:rsidRDefault="001E213A" w:rsidP="001E213A">
      <w:pPr>
        <w:pStyle w:val="Antrat4"/>
        <w:rPr>
          <w:szCs w:val="22"/>
          <w:lang w:val="en-US"/>
        </w:rPr>
      </w:pPr>
      <w:r w:rsidRPr="00E20721">
        <w:rPr>
          <w:szCs w:val="22"/>
        </w:rPr>
        <w:lastRenderedPageBreak/>
        <w:t>FESS-343 –</w:t>
      </w:r>
      <w:r w:rsidRPr="00E20721">
        <w:rPr>
          <w:szCs w:val="22"/>
          <w:lang w:val="en-US"/>
        </w:rPr>
        <w:t xml:space="preserve"> New business validation on the “Date of Arrival of Excise Products” data item of the IE818 – Accepted or Rejected Report of Receipt/Export</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5C0B0C" w:rsidRPr="00093240" w14:paraId="0F844CE9"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8BA5937" w14:textId="77777777" w:rsidR="005C0B0C" w:rsidRPr="00093240" w:rsidRDefault="005C0B0C"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5C0B0C" w:rsidRPr="00093240" w14:paraId="2C39F21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FFD6E2C" w14:textId="77777777" w:rsidR="005C0B0C" w:rsidRPr="00462A04" w:rsidRDefault="005C0B0C" w:rsidP="00C600AB">
                  <w:pPr>
                    <w:jc w:val="left"/>
                    <w:rPr>
                      <w:b w:val="0"/>
                      <w:bCs/>
                    </w:rPr>
                  </w:pPr>
                  <w:r w:rsidRPr="00462A04">
                    <w:rPr>
                      <w:b w:val="0"/>
                      <w:bCs/>
                    </w:rPr>
                    <w:t>RFC number</w:t>
                  </w:r>
                </w:p>
              </w:tc>
              <w:tc>
                <w:tcPr>
                  <w:tcW w:w="6652" w:type="dxa"/>
                  <w:shd w:val="clear" w:color="auto" w:fill="FFFFFF" w:themeFill="background1"/>
                  <w:tcMar>
                    <w:top w:w="57" w:type="dxa"/>
                  </w:tcMar>
                </w:tcPr>
                <w:p w14:paraId="28785AA3" w14:textId="77777777" w:rsidR="005C0B0C" w:rsidRPr="00462A04" w:rsidRDefault="005C0B0C" w:rsidP="00C600AB">
                  <w:pPr>
                    <w:rPr>
                      <w:b w:val="0"/>
                      <w:bCs/>
                      <w:color w:val="000000" w:themeColor="text1"/>
                    </w:rPr>
                  </w:pPr>
                  <w:r w:rsidRPr="00462A04">
                    <w:rPr>
                      <w:b w:val="0"/>
                      <w:bCs/>
                      <w:color w:val="000000" w:themeColor="text1"/>
                    </w:rPr>
                    <w:t>FESS-343</w:t>
                  </w:r>
                </w:p>
              </w:tc>
            </w:tr>
            <w:tr w:rsidR="005C0B0C" w:rsidRPr="00093240" w14:paraId="39B2E604" w14:textId="77777777" w:rsidTr="00C600AB">
              <w:tc>
                <w:tcPr>
                  <w:tcW w:w="2268" w:type="dxa"/>
                  <w:shd w:val="clear" w:color="auto" w:fill="FFFFFF" w:themeFill="background1"/>
                  <w:tcMar>
                    <w:top w:w="57" w:type="dxa"/>
                  </w:tcMar>
                </w:tcPr>
                <w:p w14:paraId="46090BC9" w14:textId="77777777" w:rsidR="005C0B0C" w:rsidRPr="00093240" w:rsidRDefault="005C0B0C" w:rsidP="00C600AB">
                  <w:pPr>
                    <w:jc w:val="left"/>
                  </w:pPr>
                  <w:r w:rsidRPr="00093240">
                    <w:t>RFC status</w:t>
                  </w:r>
                </w:p>
              </w:tc>
              <w:tc>
                <w:tcPr>
                  <w:tcW w:w="6652" w:type="dxa"/>
                  <w:shd w:val="clear" w:color="auto" w:fill="FFFFFF" w:themeFill="background1"/>
                  <w:tcMar>
                    <w:top w:w="57" w:type="dxa"/>
                  </w:tcMar>
                </w:tcPr>
                <w:p w14:paraId="6415F708" w14:textId="5CAD838A" w:rsidR="005C0B0C" w:rsidRPr="00093240" w:rsidRDefault="00272B14" w:rsidP="00C600AB">
                  <w:r w:rsidRPr="005C3C84">
                    <w:rPr>
                      <w:strike/>
                      <w:color w:val="FF0000"/>
                      <w:szCs w:val="22"/>
                    </w:rPr>
                    <w:t>Accepted</w:t>
                  </w:r>
                  <w:r w:rsidRPr="005C3C84">
                    <w:rPr>
                      <w:color w:val="00B050"/>
                      <w:szCs w:val="22"/>
                    </w:rPr>
                    <w:t>Scheduled</w:t>
                  </w:r>
                </w:p>
              </w:tc>
            </w:tr>
            <w:tr w:rsidR="005C0B0C" w:rsidRPr="00093240" w14:paraId="6D93EC3F" w14:textId="77777777" w:rsidTr="00C600AB">
              <w:tc>
                <w:tcPr>
                  <w:tcW w:w="2268" w:type="dxa"/>
                  <w:shd w:val="clear" w:color="auto" w:fill="FFFFFF" w:themeFill="background1"/>
                  <w:tcMar>
                    <w:top w:w="57" w:type="dxa"/>
                  </w:tcMar>
                </w:tcPr>
                <w:p w14:paraId="1F2F07D0" w14:textId="77777777" w:rsidR="005C0B0C" w:rsidRPr="00093240" w:rsidRDefault="005C0B0C" w:rsidP="00C600AB">
                  <w:pPr>
                    <w:jc w:val="left"/>
                  </w:pPr>
                  <w:r w:rsidRPr="00093240">
                    <w:t>Reason for Change</w:t>
                  </w:r>
                </w:p>
              </w:tc>
              <w:tc>
                <w:tcPr>
                  <w:tcW w:w="6652" w:type="dxa"/>
                  <w:shd w:val="clear" w:color="auto" w:fill="FFFFFF" w:themeFill="background1"/>
                  <w:tcMar>
                    <w:top w:w="57" w:type="dxa"/>
                  </w:tcMar>
                </w:tcPr>
                <w:p w14:paraId="6A4B80AA" w14:textId="77777777" w:rsidR="005C0B0C" w:rsidRPr="004E7A60" w:rsidRDefault="005C0B0C" w:rsidP="00C600AB">
                  <w:pPr>
                    <w:spacing w:after="0" w:line="259" w:lineRule="auto"/>
                    <w:rPr>
                      <w:szCs w:val="22"/>
                    </w:rPr>
                  </w:pPr>
                  <w:r w:rsidRPr="59D1E77E">
                    <w:rPr>
                      <w:color w:val="000000" w:themeColor="text1"/>
                      <w:szCs w:val="22"/>
                    </w:rPr>
                    <w:t xml:space="preserve">Increase of </w:t>
                  </w:r>
                  <w:r>
                    <w:rPr>
                      <w:color w:val="000000" w:themeColor="text1"/>
                      <w:szCs w:val="22"/>
                    </w:rPr>
                    <w:t>f</w:t>
                  </w:r>
                  <w:r w:rsidRPr="59D1E77E">
                    <w:rPr>
                      <w:color w:val="000000" w:themeColor="text1"/>
                      <w:szCs w:val="22"/>
                    </w:rPr>
                    <w:t>unctionality</w:t>
                  </w:r>
                </w:p>
              </w:tc>
            </w:tr>
            <w:tr w:rsidR="005C0B0C" w:rsidRPr="00093240" w14:paraId="4790D82B" w14:textId="77777777" w:rsidTr="00C600AB">
              <w:tc>
                <w:tcPr>
                  <w:tcW w:w="2268" w:type="dxa"/>
                  <w:shd w:val="clear" w:color="auto" w:fill="FFFFFF" w:themeFill="background1"/>
                  <w:tcMar>
                    <w:top w:w="57" w:type="dxa"/>
                  </w:tcMar>
                </w:tcPr>
                <w:p w14:paraId="5EDB1BB4" w14:textId="77777777" w:rsidR="005C0B0C" w:rsidRPr="00093240" w:rsidRDefault="005C0B0C" w:rsidP="00C600AB">
                  <w:pPr>
                    <w:jc w:val="left"/>
                  </w:pPr>
                  <w:r w:rsidRPr="00093240">
                    <w:t>Incidents</w:t>
                  </w:r>
                </w:p>
              </w:tc>
              <w:tc>
                <w:tcPr>
                  <w:tcW w:w="6652" w:type="dxa"/>
                  <w:shd w:val="clear" w:color="auto" w:fill="FFFFFF" w:themeFill="background1"/>
                  <w:tcMar>
                    <w:top w:w="57" w:type="dxa"/>
                  </w:tcMar>
                </w:tcPr>
                <w:p w14:paraId="16C2BB1C" w14:textId="77777777" w:rsidR="005C0B0C" w:rsidRPr="00093240" w:rsidRDefault="005C0B0C" w:rsidP="00C600AB">
                  <w:pPr>
                    <w:spacing w:line="259" w:lineRule="auto"/>
                  </w:pPr>
                  <w:r>
                    <w:t>IM691016</w:t>
                  </w:r>
                </w:p>
              </w:tc>
            </w:tr>
            <w:tr w:rsidR="005C0B0C" w:rsidRPr="00093240" w14:paraId="09F7CC60" w14:textId="77777777" w:rsidTr="00C600AB">
              <w:tc>
                <w:tcPr>
                  <w:tcW w:w="2268" w:type="dxa"/>
                  <w:shd w:val="clear" w:color="auto" w:fill="FFFFFF" w:themeFill="background1"/>
                  <w:tcMar>
                    <w:top w:w="57" w:type="dxa"/>
                  </w:tcMar>
                </w:tcPr>
                <w:p w14:paraId="1AC1CFE7" w14:textId="77777777" w:rsidR="005C0B0C" w:rsidRPr="00093240" w:rsidRDefault="005C0B0C" w:rsidP="00C600AB">
                  <w:pPr>
                    <w:jc w:val="left"/>
                  </w:pPr>
                  <w:r w:rsidRPr="00093240">
                    <w:t>Known Error</w:t>
                  </w:r>
                </w:p>
              </w:tc>
              <w:tc>
                <w:tcPr>
                  <w:tcW w:w="6652" w:type="dxa"/>
                  <w:shd w:val="clear" w:color="auto" w:fill="FFFFFF" w:themeFill="background1"/>
                  <w:tcMar>
                    <w:top w:w="57" w:type="dxa"/>
                  </w:tcMar>
                </w:tcPr>
                <w:p w14:paraId="18518213" w14:textId="77777777" w:rsidR="005C0B0C" w:rsidRPr="00FE1B0D" w:rsidRDefault="005C0B0C" w:rsidP="00C600AB">
                  <w:pPr>
                    <w:rPr>
                      <w:color w:val="000000" w:themeColor="text1"/>
                      <w:lang w:val="en-US"/>
                    </w:rPr>
                  </w:pPr>
                  <w:r>
                    <w:rPr>
                      <w:color w:val="000000" w:themeColor="text1"/>
                      <w:lang w:val="en-US"/>
                    </w:rPr>
                    <w:t>N/A</w:t>
                  </w:r>
                </w:p>
              </w:tc>
            </w:tr>
            <w:tr w:rsidR="005C0B0C" w:rsidRPr="00093240" w14:paraId="30CBF3B8" w14:textId="77777777" w:rsidTr="00C600AB">
              <w:tc>
                <w:tcPr>
                  <w:tcW w:w="2268" w:type="dxa"/>
                  <w:shd w:val="clear" w:color="auto" w:fill="FFFFFF" w:themeFill="background1"/>
                  <w:tcMar>
                    <w:top w:w="57" w:type="dxa"/>
                  </w:tcMar>
                </w:tcPr>
                <w:p w14:paraId="02683E91" w14:textId="77777777" w:rsidR="005C0B0C" w:rsidRPr="00093240" w:rsidRDefault="005C0B0C" w:rsidP="00C600AB">
                  <w:pPr>
                    <w:jc w:val="left"/>
                  </w:pPr>
                  <w:r w:rsidRPr="00093240">
                    <w:t>Date at which the Change was proposed</w:t>
                  </w:r>
                </w:p>
              </w:tc>
              <w:tc>
                <w:tcPr>
                  <w:tcW w:w="6652" w:type="dxa"/>
                  <w:shd w:val="clear" w:color="auto" w:fill="FFFFFF" w:themeFill="background1"/>
                  <w:tcMar>
                    <w:top w:w="57" w:type="dxa"/>
                  </w:tcMar>
                </w:tcPr>
                <w:p w14:paraId="74350349" w14:textId="77777777" w:rsidR="005C0B0C" w:rsidRPr="00093240" w:rsidRDefault="005C0B0C" w:rsidP="00C600AB">
                  <w:pPr>
                    <w:spacing w:line="259" w:lineRule="auto"/>
                  </w:pPr>
                  <w:r>
                    <w:t>05/04/2024</w:t>
                  </w:r>
                </w:p>
              </w:tc>
            </w:tr>
            <w:tr w:rsidR="005C0B0C" w:rsidRPr="00093240" w14:paraId="75CCAA65" w14:textId="77777777" w:rsidTr="00C600AB">
              <w:tc>
                <w:tcPr>
                  <w:tcW w:w="2268" w:type="dxa"/>
                  <w:shd w:val="clear" w:color="auto" w:fill="FFFFFF" w:themeFill="background1"/>
                  <w:tcMar>
                    <w:top w:w="57" w:type="dxa"/>
                  </w:tcMar>
                </w:tcPr>
                <w:p w14:paraId="1B51AF7D" w14:textId="77777777" w:rsidR="005C0B0C" w:rsidRPr="00093240" w:rsidRDefault="005C0B0C" w:rsidP="00C600AB">
                  <w:pPr>
                    <w:jc w:val="left"/>
                  </w:pPr>
                  <w:r>
                    <w:t>Requester</w:t>
                  </w:r>
                </w:p>
              </w:tc>
              <w:tc>
                <w:tcPr>
                  <w:tcW w:w="6652" w:type="dxa"/>
                  <w:shd w:val="clear" w:color="auto" w:fill="FFFFFF" w:themeFill="background1"/>
                  <w:tcMar>
                    <w:top w:w="57" w:type="dxa"/>
                  </w:tcMar>
                </w:tcPr>
                <w:p w14:paraId="27C6197D" w14:textId="77777777" w:rsidR="005C0B0C" w:rsidRPr="00093240" w:rsidRDefault="005C0B0C" w:rsidP="00C600AB">
                  <w:r>
                    <w:t>NA-ΒΕ</w:t>
                  </w:r>
                </w:p>
              </w:tc>
            </w:tr>
          </w:tbl>
          <w:p w14:paraId="47B1EAAA" w14:textId="77777777" w:rsidR="005C0B0C" w:rsidRPr="00093240" w:rsidRDefault="005C0B0C" w:rsidP="00C600AB"/>
        </w:tc>
      </w:tr>
      <w:tr w:rsidR="005C0B0C" w:rsidRPr="00093240" w14:paraId="6612BFF8" w14:textId="77777777" w:rsidTr="00C600AB">
        <w:tc>
          <w:tcPr>
            <w:tcW w:w="9286" w:type="dxa"/>
            <w:shd w:val="clear" w:color="auto" w:fill="D9D9D9" w:themeFill="background1" w:themeFillShade="D9"/>
            <w:tcMar>
              <w:top w:w="57" w:type="dxa"/>
              <w:bottom w:w="113" w:type="dxa"/>
            </w:tcMar>
          </w:tcPr>
          <w:p w14:paraId="61872F41" w14:textId="77777777" w:rsidR="005C0B0C" w:rsidRPr="00093240" w:rsidRDefault="005C0B0C"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5C0B0C" w:rsidRPr="00093240" w14:paraId="608D28C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A2CBBB0" w14:textId="77777777" w:rsidR="005C0B0C" w:rsidRPr="00F6511D" w:rsidRDefault="005C0B0C" w:rsidP="00C600AB">
                  <w:pPr>
                    <w:jc w:val="left"/>
                    <w:rPr>
                      <w:b w:val="0"/>
                      <w:bCs/>
                    </w:rPr>
                  </w:pPr>
                  <w:r w:rsidRPr="00F6511D">
                    <w:rPr>
                      <w:b w:val="0"/>
                      <w:bCs/>
                    </w:rPr>
                    <w:t>Change priority</w:t>
                  </w:r>
                </w:p>
              </w:tc>
              <w:tc>
                <w:tcPr>
                  <w:tcW w:w="6652" w:type="dxa"/>
                  <w:shd w:val="clear" w:color="auto" w:fill="FFFFFF" w:themeFill="background1"/>
                  <w:tcMar>
                    <w:top w:w="57" w:type="dxa"/>
                  </w:tcMar>
                </w:tcPr>
                <w:p w14:paraId="41291811" w14:textId="77777777" w:rsidR="005C0B0C" w:rsidRPr="00F6511D" w:rsidRDefault="005C0B0C" w:rsidP="00C600AB">
                  <w:pPr>
                    <w:rPr>
                      <w:b w:val="0"/>
                      <w:bCs/>
                      <w:lang w:val="en-US"/>
                    </w:rPr>
                  </w:pPr>
                  <w:r w:rsidRPr="00F6511D">
                    <w:rPr>
                      <w:b w:val="0"/>
                      <w:bCs/>
                      <w:color w:val="000000"/>
                    </w:rPr>
                    <w:t>Medium</w:t>
                  </w:r>
                </w:p>
              </w:tc>
            </w:tr>
            <w:tr w:rsidR="005C0B0C" w:rsidRPr="00093240" w14:paraId="55E9CC78" w14:textId="77777777" w:rsidTr="00C600AB">
              <w:tc>
                <w:tcPr>
                  <w:tcW w:w="2268" w:type="dxa"/>
                  <w:shd w:val="clear" w:color="auto" w:fill="FFFFFF" w:themeFill="background1"/>
                  <w:tcMar>
                    <w:top w:w="57" w:type="dxa"/>
                  </w:tcMar>
                </w:tcPr>
                <w:p w14:paraId="22633E81" w14:textId="77777777" w:rsidR="005C0B0C" w:rsidRPr="00093240" w:rsidRDefault="005C0B0C" w:rsidP="00C600AB">
                  <w:pPr>
                    <w:jc w:val="left"/>
                  </w:pPr>
                  <w:r w:rsidRPr="00093240">
                    <w:t>Change Description</w:t>
                  </w:r>
                </w:p>
              </w:tc>
              <w:tc>
                <w:tcPr>
                  <w:tcW w:w="6652" w:type="dxa"/>
                  <w:shd w:val="clear" w:color="auto" w:fill="FFFFFF" w:themeFill="background1"/>
                  <w:tcMar>
                    <w:top w:w="57" w:type="dxa"/>
                  </w:tcMar>
                </w:tcPr>
                <w:p w14:paraId="5461A245" w14:textId="77777777" w:rsidR="005C0B0C" w:rsidRPr="00093240" w:rsidRDefault="005C0B0C" w:rsidP="00C600AB">
                  <w:pPr>
                    <w:spacing w:before="0" w:line="240" w:lineRule="auto"/>
                    <w:rPr>
                      <w:b/>
                      <w:bCs/>
                      <w:color w:val="000000"/>
                    </w:rPr>
                  </w:pPr>
                  <w:r w:rsidRPr="0F784073">
                    <w:rPr>
                      <w:b/>
                      <w:bCs/>
                      <w:color w:val="000000" w:themeColor="text1"/>
                    </w:rPr>
                    <w:t>Problem statement:</w:t>
                  </w:r>
                </w:p>
                <w:p w14:paraId="409B0EE0" w14:textId="77777777" w:rsidR="005C0B0C" w:rsidRDefault="005C0B0C" w:rsidP="00C600AB">
                  <w:pPr>
                    <w:rPr>
                      <w:color w:val="000000" w:themeColor="text1"/>
                      <w:lang w:val="en-US"/>
                    </w:rPr>
                  </w:pPr>
                  <w:r>
                    <w:rPr>
                      <w:color w:val="000000" w:themeColor="text1"/>
                      <w:lang w:val="en-US"/>
                    </w:rPr>
                    <w:t>[Note: This RFC was presented for discussion to the Fiscalis workshop in Stockholm on 30-31/05/2024.]</w:t>
                  </w:r>
                </w:p>
                <w:p w14:paraId="1796911A" w14:textId="77777777" w:rsidR="005C0B0C" w:rsidRDefault="005C0B0C" w:rsidP="00C600AB">
                  <w:pPr>
                    <w:rPr>
                      <w:color w:val="000000" w:themeColor="text1"/>
                      <w:lang w:val="en-US"/>
                    </w:rPr>
                  </w:pPr>
                  <w:r w:rsidRPr="4F56E0C0">
                    <w:rPr>
                      <w:color w:val="000000" w:themeColor="text1"/>
                      <w:lang w:val="en-US"/>
                    </w:rPr>
                    <w:t>In IM691016, NA-BE proposed the introduction of an additional business validation on the "Date of Arrival of Excise Products" data item of the IE818 (Accepted or Rejected Report of Receipt/Export) message:</w:t>
                  </w:r>
                </w:p>
                <w:p w14:paraId="0649513D" w14:textId="77777777" w:rsidR="005C0B0C" w:rsidRDefault="005C0B0C" w:rsidP="00C600AB">
                  <w:pPr>
                    <w:rPr>
                      <w:color w:val="000000" w:themeColor="text1"/>
                      <w:szCs w:val="22"/>
                      <w:lang w:val="en-US"/>
                    </w:rPr>
                  </w:pPr>
                </w:p>
                <w:p w14:paraId="45BE4CE1" w14:textId="77777777" w:rsidR="005C0B0C" w:rsidRDefault="005C0B0C" w:rsidP="00C600AB">
                  <w:pPr>
                    <w:spacing w:after="0"/>
                    <w:rPr>
                      <w:color w:val="000000" w:themeColor="text1"/>
                      <w:szCs w:val="22"/>
                      <w:lang w:val="en-US"/>
                    </w:rPr>
                  </w:pPr>
                  <w:r w:rsidRPr="60CF0694">
                    <w:rPr>
                      <w:b/>
                      <w:bCs/>
                      <w:color w:val="000000" w:themeColor="text1"/>
                      <w:szCs w:val="22"/>
                      <w:lang w:val=""/>
                    </w:rPr>
                    <w:t>---REPORT OF RECEIPT/EXPORT</w:t>
                  </w:r>
                </w:p>
                <w:p w14:paraId="309824A9" w14:textId="77777777" w:rsidR="005C0B0C" w:rsidRDefault="005C0B0C" w:rsidP="00C600AB">
                  <w:pPr>
                    <w:rPr>
                      <w:color w:val="000000" w:themeColor="text1"/>
                      <w:szCs w:val="22"/>
                      <w:lang w:val="en-US"/>
                    </w:rPr>
                  </w:pPr>
                  <w:r w:rsidRPr="60CF0694">
                    <w:rPr>
                      <w:color w:val="000000" w:themeColor="text1"/>
                      <w:szCs w:val="22"/>
                      <w:lang w:val="en-US"/>
                    </w:rPr>
                    <w:t>Date of Arrival of Excise Products        R         date                 BR023</w:t>
                  </w:r>
                </w:p>
                <w:p w14:paraId="57C347D3" w14:textId="77777777" w:rsidR="005C0B0C" w:rsidRDefault="005C0B0C" w:rsidP="00C600AB">
                  <w:pPr>
                    <w:rPr>
                      <w:color w:val="000000" w:themeColor="text1"/>
                      <w:szCs w:val="22"/>
                      <w:lang w:val="en-US"/>
                    </w:rPr>
                  </w:pPr>
                  <w:r w:rsidRPr="60CF0694">
                    <w:rPr>
                      <w:color w:val="000000" w:themeColor="text1"/>
                      <w:szCs w:val="22"/>
                      <w:lang w:val="en-US"/>
                    </w:rPr>
                    <w:t xml:space="preserve"> </w:t>
                  </w:r>
                </w:p>
                <w:p w14:paraId="79A76116" w14:textId="77777777" w:rsidR="005C0B0C" w:rsidRDefault="005C0B0C" w:rsidP="00C600AB">
                  <w:pPr>
                    <w:rPr>
                      <w:lang w:val="en-US"/>
                    </w:rPr>
                  </w:pPr>
                  <w:r w:rsidRPr="4F56E0C0">
                    <w:rPr>
                      <w:color w:val="000000" w:themeColor="text1"/>
                      <w:lang w:val="en-US"/>
                    </w:rPr>
                    <w:t>More specifically, the existing BR023 checks that the submission date of the draft report of receipt/export is equal or after the date of arrival of excise products declared in the draft report of receipt/export. The inclusion of an additional Business Rule has been proposed in order to check that the date of arrival of excise products that is declared in the Report of Receipt/Export is also equal or after the Date of Dispatch declared in the e-AD/e-SAD.</w:t>
                  </w:r>
                </w:p>
                <w:p w14:paraId="2544775D" w14:textId="77777777" w:rsidR="005C0B0C" w:rsidRDefault="005C0B0C" w:rsidP="00C600AB">
                  <w:pPr>
                    <w:rPr>
                      <w:color w:val="000000" w:themeColor="text1"/>
                      <w:szCs w:val="22"/>
                      <w:lang w:val="en-US"/>
                    </w:rPr>
                  </w:pPr>
                  <w:r w:rsidRPr="60CF0694">
                    <w:rPr>
                      <w:color w:val="000000" w:themeColor="text1"/>
                      <w:szCs w:val="22"/>
                      <w:lang w:val="en-US"/>
                    </w:rPr>
                    <w:t xml:space="preserve">This will prevent the case of IE818 messages received from other </w:t>
                  </w:r>
                  <w:r>
                    <w:rPr>
                      <w:color w:val="000000" w:themeColor="text1"/>
                      <w:szCs w:val="22"/>
                      <w:lang w:val="en-US"/>
                    </w:rPr>
                    <w:t>N</w:t>
                  </w:r>
                  <w:r w:rsidRPr="60CF0694">
                    <w:rPr>
                      <w:color w:val="000000" w:themeColor="text1"/>
                      <w:szCs w:val="22"/>
                      <w:lang w:val="en-US"/>
                    </w:rPr>
                    <w:t xml:space="preserve">As in which the date of arrival of excise products is earlier than the Date of Dispatch declared in the e-AD/e-SAD. </w:t>
                  </w:r>
                </w:p>
                <w:p w14:paraId="4EA3F3B1" w14:textId="77777777" w:rsidR="005C0B0C" w:rsidRDefault="005C0B0C" w:rsidP="00C600AB">
                  <w:pPr>
                    <w:rPr>
                      <w:color w:val="000000" w:themeColor="text1"/>
                      <w:lang w:val="en-US"/>
                    </w:rPr>
                  </w:pPr>
                </w:p>
                <w:p w14:paraId="02C89D07" w14:textId="77777777" w:rsidR="005C0B0C" w:rsidRPr="00093240" w:rsidRDefault="005C0B0C" w:rsidP="00C600AB">
                  <w:pPr>
                    <w:spacing w:before="0" w:line="240" w:lineRule="auto"/>
                    <w:rPr>
                      <w:b/>
                      <w:color w:val="000000"/>
                    </w:rPr>
                  </w:pPr>
                  <w:r w:rsidRPr="00093240">
                    <w:rPr>
                      <w:b/>
                      <w:color w:val="000000"/>
                    </w:rPr>
                    <w:t>Proposed solution:</w:t>
                  </w:r>
                </w:p>
                <w:p w14:paraId="653CD335" w14:textId="77777777" w:rsidR="005C0B0C" w:rsidRDefault="005C0B0C" w:rsidP="00C600AB">
                  <w:pPr>
                    <w:rPr>
                      <w:color w:val="000000" w:themeColor="text1"/>
                      <w:lang w:val="en-US"/>
                    </w:rPr>
                  </w:pPr>
                  <w:r w:rsidRPr="4F56E0C0">
                    <w:rPr>
                      <w:color w:val="000000" w:themeColor="text1"/>
                    </w:rPr>
                    <w:t>As per the analysis provided in the [Problem Statement]</w:t>
                  </w:r>
                  <w:r w:rsidRPr="4F56E0C0">
                    <w:rPr>
                      <w:color w:val="000000" w:themeColor="text1"/>
                      <w:lang w:val="en-US"/>
                    </w:rPr>
                    <w:t>, a new Business Rule shall be imposed on the occurrences of the data item Date of Arrival of Excise Products in the IE818 – ACCEPTED OR REJECTED REPORT OF RECEIPT/EXPORT message.</w:t>
                  </w:r>
                </w:p>
                <w:p w14:paraId="697F84E6" w14:textId="77777777" w:rsidR="005C0B0C" w:rsidRDefault="005C0B0C" w:rsidP="00C600AB">
                  <w:pPr>
                    <w:spacing w:line="276" w:lineRule="auto"/>
                  </w:pPr>
                  <w:r w:rsidRPr="4F56E0C0">
                    <w:rPr>
                      <w:color w:val="000000" w:themeColor="text1"/>
                    </w:rPr>
                    <w:t xml:space="preserve">The following updates shall be performed in the Excise BPMs. </w:t>
                  </w:r>
                  <w:r>
                    <w:br/>
                    <w:t xml:space="preserve">More specifically, the existing MADs will be updated as follows: </w:t>
                  </w:r>
                </w:p>
                <w:p w14:paraId="5C1A6AEE" w14:textId="77777777" w:rsidR="005C0B0C" w:rsidRPr="007F30B6" w:rsidRDefault="005C0B0C" w:rsidP="005C0B0C">
                  <w:pPr>
                    <w:pStyle w:val="Sraopastraipa"/>
                    <w:numPr>
                      <w:ilvl w:val="0"/>
                      <w:numId w:val="90"/>
                    </w:numPr>
                    <w:spacing w:before="0" w:after="0" w:line="276" w:lineRule="auto"/>
                    <w:rPr>
                      <w:szCs w:val="22"/>
                    </w:rPr>
                  </w:pPr>
                  <w:r>
                    <w:t>A new class ‘BRxx1’ will be created and associated to the &lt;</w:t>
                  </w:r>
                  <w:r w:rsidRPr="59D1E77E">
                    <w:rPr>
                      <w:szCs w:val="22"/>
                      <w:lang w:val="en-US"/>
                    </w:rPr>
                    <w:t>Date of Arrival of Excise Products</w:t>
                  </w:r>
                  <w:r>
                    <w:t>&gt; data item of the IE818 message with the following details:</w:t>
                  </w:r>
                </w:p>
                <w:p w14:paraId="7C852491" w14:textId="77777777" w:rsidR="005C0B0C" w:rsidRPr="007F30B6" w:rsidRDefault="005C0B0C" w:rsidP="00C600AB">
                  <w:pPr>
                    <w:pStyle w:val="Sraopastraipa"/>
                    <w:spacing w:after="0"/>
                    <w:rPr>
                      <w:szCs w:val="22"/>
                    </w:rPr>
                  </w:pPr>
                </w:p>
                <w:p w14:paraId="1AD8D566" w14:textId="77777777" w:rsidR="005C0B0C" w:rsidRPr="007F30B6" w:rsidRDefault="005C0B0C" w:rsidP="00C600AB">
                  <w:pPr>
                    <w:spacing w:after="0"/>
                    <w:ind w:left="360"/>
                    <w:jc w:val="left"/>
                  </w:pPr>
                  <w:r w:rsidRPr="59D1E77E">
                    <w:rPr>
                      <w:i/>
                      <w:iCs/>
                    </w:rPr>
                    <w:t xml:space="preserve">BR ID: </w:t>
                  </w:r>
                  <w:r>
                    <w:t>BRxx1</w:t>
                  </w:r>
                </w:p>
                <w:p w14:paraId="0B7F7450" w14:textId="77777777" w:rsidR="005C0B0C" w:rsidRPr="007F30B6" w:rsidRDefault="005C0B0C" w:rsidP="00C600AB">
                  <w:pPr>
                    <w:spacing w:after="0"/>
                    <w:ind w:left="360"/>
                    <w:jc w:val="left"/>
                    <w:rPr>
                      <w:i/>
                      <w:iCs/>
                      <w:szCs w:val="22"/>
                    </w:rPr>
                  </w:pPr>
                  <w:r w:rsidRPr="007F30B6">
                    <w:rPr>
                      <w:i/>
                      <w:iCs/>
                      <w:szCs w:val="22"/>
                    </w:rPr>
                    <w:t xml:space="preserve">  </w:t>
                  </w:r>
                </w:p>
                <w:p w14:paraId="339DD4C4" w14:textId="77777777" w:rsidR="005C0B0C" w:rsidRPr="007F30B6" w:rsidRDefault="005C0B0C" w:rsidP="00C600AB">
                  <w:pPr>
                    <w:spacing w:after="0"/>
                    <w:ind w:left="360"/>
                    <w:jc w:val="left"/>
                    <w:rPr>
                      <w:i/>
                      <w:iCs/>
                    </w:rPr>
                  </w:pPr>
                  <w:r w:rsidRPr="59D1E77E">
                    <w:rPr>
                      <w:i/>
                      <w:iCs/>
                    </w:rPr>
                    <w:t xml:space="preserve">BR Category: </w:t>
                  </w:r>
                  <w:r>
                    <w:t>Relation</w:t>
                  </w:r>
                </w:p>
                <w:p w14:paraId="48F8236B" w14:textId="77777777" w:rsidR="005C0B0C" w:rsidRPr="007F30B6" w:rsidRDefault="005C0B0C" w:rsidP="00C600AB">
                  <w:pPr>
                    <w:spacing w:after="0"/>
                    <w:ind w:left="360"/>
                    <w:jc w:val="left"/>
                    <w:rPr>
                      <w:i/>
                      <w:iCs/>
                      <w:szCs w:val="22"/>
                    </w:rPr>
                  </w:pPr>
                  <w:r w:rsidRPr="007F30B6">
                    <w:rPr>
                      <w:i/>
                      <w:iCs/>
                      <w:szCs w:val="22"/>
                    </w:rPr>
                    <w:t xml:space="preserve">  </w:t>
                  </w:r>
                </w:p>
                <w:p w14:paraId="72738CE5" w14:textId="77777777" w:rsidR="005C0B0C" w:rsidRPr="007F30B6" w:rsidRDefault="005C0B0C" w:rsidP="00C600AB">
                  <w:pPr>
                    <w:spacing w:after="0"/>
                    <w:ind w:left="360"/>
                    <w:jc w:val="left"/>
                  </w:pPr>
                  <w:r w:rsidRPr="59D1E77E">
                    <w:rPr>
                      <w:i/>
                      <w:iCs/>
                    </w:rPr>
                    <w:t xml:space="preserve">BR Description: </w:t>
                  </w:r>
                  <w:r w:rsidRPr="4F56E0C0">
                    <w:rPr>
                      <w:color w:val="000000" w:themeColor="text1"/>
                    </w:rPr>
                    <w:t>It is obligatory that t</w:t>
                  </w:r>
                  <w:r w:rsidRPr="4F56E0C0">
                    <w:rPr>
                      <w:color w:val="000000" w:themeColor="text1"/>
                      <w:lang w:val="en-US"/>
                    </w:rPr>
                    <w:t>he Date of Arrival of Excise Products that is included in the draft report of receipt/export is equal or after the Date of Dispatch that is included in the e-AD/e-SAD message.</w:t>
                  </w:r>
                </w:p>
                <w:p w14:paraId="55F122E7" w14:textId="77777777" w:rsidR="005C0B0C" w:rsidRPr="007F30B6" w:rsidRDefault="005C0B0C" w:rsidP="00C600AB">
                  <w:pPr>
                    <w:spacing w:after="0"/>
                    <w:ind w:left="360"/>
                    <w:rPr>
                      <w:i/>
                      <w:iCs/>
                      <w:szCs w:val="22"/>
                    </w:rPr>
                  </w:pPr>
                  <w:r w:rsidRPr="007F30B6">
                    <w:rPr>
                      <w:i/>
                      <w:iCs/>
                      <w:szCs w:val="22"/>
                    </w:rPr>
                    <w:t xml:space="preserve">    </w:t>
                  </w:r>
                </w:p>
                <w:p w14:paraId="1ED4DF8C" w14:textId="77777777" w:rsidR="005C0B0C" w:rsidRDefault="005C0B0C" w:rsidP="00C600AB">
                  <w:pPr>
                    <w:spacing w:after="0"/>
                    <w:ind w:left="360"/>
                    <w:rPr>
                      <w:lang w:val="en-US"/>
                    </w:rPr>
                  </w:pPr>
                  <w:r w:rsidRPr="4F56E0C0">
                    <w:rPr>
                      <w:i/>
                      <w:iCs/>
                    </w:rPr>
                    <w:t xml:space="preserve">FESS Validation Rule: </w:t>
                  </w:r>
                  <w:r>
                    <w:rPr>
                      <w:color w:val="000000" w:themeColor="text1"/>
                      <w:lang w:val="en-US"/>
                    </w:rPr>
                    <w:t>T</w:t>
                  </w:r>
                  <w:r w:rsidRPr="4F56E0C0">
                    <w:rPr>
                      <w:color w:val="000000" w:themeColor="text1"/>
                      <w:lang w:val="en-US"/>
                    </w:rPr>
                    <w:t>he date of arrival of excise products that is included in the draft report of receipt/export is equal or after the date of dispatch in the e-AD/e-SAD</w:t>
                  </w:r>
                </w:p>
                <w:p w14:paraId="6790B95A" w14:textId="77777777" w:rsidR="005C0B0C" w:rsidRDefault="005C0B0C" w:rsidP="00C600AB">
                  <w:pPr>
                    <w:spacing w:after="0"/>
                    <w:ind w:left="360"/>
                    <w:rPr>
                      <w:color w:val="000000" w:themeColor="text1"/>
                      <w:szCs w:val="22"/>
                    </w:rPr>
                  </w:pPr>
                </w:p>
                <w:p w14:paraId="36239414" w14:textId="77777777" w:rsidR="005C0B0C" w:rsidRDefault="005C0B0C" w:rsidP="00C600AB">
                  <w:pPr>
                    <w:spacing w:after="0"/>
                    <w:ind w:left="360"/>
                  </w:pPr>
                  <w:r w:rsidRPr="4F56E0C0">
                    <w:rPr>
                      <w:i/>
                      <w:iCs/>
                    </w:rPr>
                    <w:t xml:space="preserve">IE: </w:t>
                  </w:r>
                </w:p>
                <w:p w14:paraId="0DF489B4" w14:textId="77777777" w:rsidR="005C0B0C" w:rsidRPr="008C3AE1" w:rsidRDefault="005C0B0C" w:rsidP="005C0B0C">
                  <w:pPr>
                    <w:pStyle w:val="Sraopastraipa"/>
                    <w:widowControl w:val="0"/>
                    <w:numPr>
                      <w:ilvl w:val="0"/>
                      <w:numId w:val="89"/>
                    </w:numPr>
                    <w:spacing w:before="0" w:after="0"/>
                    <w:ind w:left="720"/>
                    <w:jc w:val="left"/>
                    <w:rPr>
                      <w:noProof/>
                      <w:szCs w:val="22"/>
                    </w:rPr>
                  </w:pPr>
                  <w:r w:rsidRPr="4F56E0C0">
                    <w:rPr>
                      <w:noProof/>
                    </w:rPr>
                    <w:t>Draft IE818(draft report of receipt/export)</w:t>
                  </w:r>
                </w:p>
                <w:p w14:paraId="795367F9" w14:textId="77777777" w:rsidR="005C0B0C" w:rsidRPr="007F30B6" w:rsidRDefault="005C0B0C" w:rsidP="00C600AB">
                  <w:pPr>
                    <w:spacing w:after="0"/>
                    <w:ind w:left="360"/>
                    <w:jc w:val="left"/>
                    <w:rPr>
                      <w:i/>
                      <w:iCs/>
                      <w:szCs w:val="22"/>
                    </w:rPr>
                  </w:pPr>
                </w:p>
                <w:p w14:paraId="0FC8B465" w14:textId="77777777" w:rsidR="005C0B0C" w:rsidRDefault="005C0B0C" w:rsidP="00C600AB">
                  <w:pPr>
                    <w:spacing w:after="0"/>
                    <w:ind w:left="360"/>
                    <w:jc w:val="left"/>
                    <w:rPr>
                      <w:i/>
                      <w:iCs/>
                    </w:rPr>
                  </w:pPr>
                  <w:r w:rsidRPr="59D1E77E">
                    <w:rPr>
                      <w:i/>
                      <w:iCs/>
                    </w:rPr>
                    <w:t xml:space="preserve">Data Item: </w:t>
                  </w:r>
                </w:p>
                <w:p w14:paraId="21BD40C3" w14:textId="77777777" w:rsidR="005C0B0C" w:rsidRPr="008A20F0" w:rsidRDefault="005C0B0C" w:rsidP="00C600AB">
                  <w:pPr>
                    <w:spacing w:after="0"/>
                    <w:ind w:left="360"/>
                    <w:jc w:val="left"/>
                    <w:rPr>
                      <w:szCs w:val="22"/>
                    </w:rPr>
                  </w:pPr>
                  <w:r w:rsidRPr="008A20F0">
                    <w:t>REPORT OF RECEIPT/EXPORT.Date of Arrival of Excise Products</w:t>
                  </w:r>
                </w:p>
                <w:p w14:paraId="746A49E9" w14:textId="77777777" w:rsidR="005C0B0C" w:rsidRPr="00B031EA" w:rsidRDefault="005C0B0C" w:rsidP="00C600AB">
                  <w:pPr>
                    <w:spacing w:after="0"/>
                    <w:ind w:left="360"/>
                    <w:jc w:val="left"/>
                  </w:pPr>
                  <w:r w:rsidRPr="008A20F0">
                    <w:t>ATTRIBUTES.Date of Arrival of Excise Products</w:t>
                  </w:r>
                </w:p>
                <w:p w14:paraId="2CA25E04" w14:textId="77777777" w:rsidR="005C0B0C" w:rsidRPr="007F30B6" w:rsidRDefault="005C0B0C" w:rsidP="00C600AB">
                  <w:pPr>
                    <w:spacing w:after="0"/>
                    <w:ind w:left="360"/>
                    <w:jc w:val="left"/>
                    <w:rPr>
                      <w:szCs w:val="22"/>
                    </w:rPr>
                  </w:pPr>
                </w:p>
                <w:p w14:paraId="6BFD885B" w14:textId="77777777" w:rsidR="005C0B0C" w:rsidRDefault="005C0B0C" w:rsidP="00C600AB">
                  <w:pPr>
                    <w:spacing w:after="0"/>
                    <w:ind w:left="360"/>
                    <w:jc w:val="left"/>
                  </w:pPr>
                  <w:r w:rsidRPr="007F30B6">
                    <w:rPr>
                      <w:i/>
                      <w:iCs/>
                      <w:szCs w:val="22"/>
                    </w:rPr>
                    <w:t xml:space="preserve">Optionality: </w:t>
                  </w:r>
                  <w:r w:rsidRPr="007F30B6">
                    <w:rPr>
                      <w:szCs w:val="22"/>
                    </w:rPr>
                    <w:t>Mandatory</w:t>
                  </w:r>
                  <w:r w:rsidRPr="007F30B6">
                    <w:rPr>
                      <w:i/>
                      <w:iCs/>
                      <w:szCs w:val="22"/>
                    </w:rPr>
                    <w:t xml:space="preserve"> </w:t>
                  </w:r>
                </w:p>
                <w:p w14:paraId="78650124" w14:textId="77777777" w:rsidR="005C0B0C" w:rsidRPr="00F40D40" w:rsidRDefault="005C0B0C" w:rsidP="00C600AB">
                  <w:pPr>
                    <w:spacing w:after="0"/>
                    <w:ind w:left="360"/>
                    <w:jc w:val="left"/>
                  </w:pPr>
                </w:p>
              </w:tc>
            </w:tr>
            <w:tr w:rsidR="005C0B0C" w:rsidRPr="00093240" w14:paraId="1B0BFB09" w14:textId="77777777" w:rsidTr="00C600AB">
              <w:tc>
                <w:tcPr>
                  <w:tcW w:w="2268" w:type="dxa"/>
                  <w:shd w:val="clear" w:color="auto" w:fill="FFFFFF" w:themeFill="background1"/>
                  <w:tcMar>
                    <w:top w:w="57" w:type="dxa"/>
                  </w:tcMar>
                </w:tcPr>
                <w:p w14:paraId="05560452" w14:textId="77777777" w:rsidR="005C0B0C" w:rsidRPr="00093240" w:rsidRDefault="005C0B0C" w:rsidP="00C600AB">
                  <w:pPr>
                    <w:jc w:val="left"/>
                  </w:pPr>
                  <w:r w:rsidRPr="00093240">
                    <w:lastRenderedPageBreak/>
                    <w:t>Impact assessment</w:t>
                  </w:r>
                </w:p>
              </w:tc>
              <w:tc>
                <w:tcPr>
                  <w:tcW w:w="6652" w:type="dxa"/>
                  <w:shd w:val="clear" w:color="auto" w:fill="FFFFFF" w:themeFill="background1"/>
                  <w:tcMar>
                    <w:top w:w="57" w:type="dxa"/>
                  </w:tcMar>
                </w:tcPr>
                <w:p w14:paraId="4FF06068" w14:textId="77777777" w:rsidR="005C0B0C" w:rsidRDefault="005C0B0C" w:rsidP="00C600AB">
                  <w:pPr>
                    <w:spacing w:after="0" w:line="276" w:lineRule="auto"/>
                    <w:rPr>
                      <w:szCs w:val="22"/>
                    </w:rPr>
                  </w:pPr>
                  <w:r>
                    <w:rPr>
                      <w:szCs w:val="22"/>
                    </w:rPr>
                    <w:t>Specification Documents:</w:t>
                  </w:r>
                </w:p>
                <w:p w14:paraId="53AF4C79" w14:textId="77777777" w:rsidR="005C0B0C" w:rsidRDefault="005C0B0C" w:rsidP="005C0B0C">
                  <w:pPr>
                    <w:pStyle w:val="Bulleted1"/>
                    <w:numPr>
                      <w:ilvl w:val="0"/>
                      <w:numId w:val="51"/>
                    </w:numPr>
                    <w:spacing w:before="0" w:after="60"/>
                    <w:contextualSpacing/>
                    <w:jc w:val="both"/>
                    <w:rPr>
                      <w:rFonts w:ascii="Times New Roman" w:hAnsi="Times New Roman" w:cs="Times New Roman"/>
                      <w:sz w:val="22"/>
                      <w:szCs w:val="22"/>
                      <w:lang w:val="nn-NO"/>
                    </w:rPr>
                  </w:pPr>
                  <w:r w:rsidRPr="4EB8A633">
                    <w:rPr>
                      <w:rFonts w:ascii="Times New Roman" w:hAnsi="Times New Roman" w:cs="Times New Roman"/>
                      <w:sz w:val="22"/>
                      <w:szCs w:val="22"/>
                      <w:lang w:val="nn-NO"/>
                    </w:rPr>
                    <w:t>FESS Excise BPMs (Low);</w:t>
                  </w:r>
                </w:p>
                <w:p w14:paraId="07159DDE" w14:textId="77777777" w:rsidR="005C0B0C" w:rsidRDefault="005C0B0C" w:rsidP="005C0B0C">
                  <w:pPr>
                    <w:pStyle w:val="Bulleted1"/>
                    <w:numPr>
                      <w:ilvl w:val="0"/>
                      <w:numId w:val="51"/>
                    </w:numPr>
                    <w:spacing w:before="0"/>
                    <w:contextualSpacing/>
                    <w:jc w:val="both"/>
                    <w:rPr>
                      <w:rFonts w:ascii="Times New Roman" w:hAnsi="Times New Roman" w:cs="Times New Roman"/>
                      <w:sz w:val="22"/>
                      <w:szCs w:val="22"/>
                    </w:rPr>
                  </w:pPr>
                  <w:r w:rsidRPr="0F784073">
                    <w:rPr>
                      <w:rFonts w:ascii="Times New Roman" w:hAnsi="Times New Roman" w:cs="Times New Roman"/>
                      <w:sz w:val="22"/>
                      <w:szCs w:val="22"/>
                    </w:rPr>
                    <w:t>DDNEA for EMCS Phase 4.2 (Low);</w:t>
                  </w:r>
                </w:p>
                <w:p w14:paraId="6356144E" w14:textId="77777777" w:rsidR="005C0B0C" w:rsidRDefault="005C0B0C" w:rsidP="005C0B0C">
                  <w:pPr>
                    <w:pStyle w:val="Bulleted1"/>
                    <w:numPr>
                      <w:ilvl w:val="0"/>
                      <w:numId w:val="51"/>
                    </w:numPr>
                    <w:spacing w:before="0"/>
                    <w:contextualSpacing/>
                    <w:jc w:val="both"/>
                    <w:rPr>
                      <w:rFonts w:ascii="Times New Roman" w:hAnsi="Times New Roman" w:cs="Times New Roman"/>
                      <w:sz w:val="22"/>
                      <w:szCs w:val="22"/>
                    </w:rPr>
                  </w:pPr>
                  <w:r w:rsidRPr="0DA7D8BF">
                    <w:rPr>
                      <w:rFonts w:ascii="Times New Roman" w:hAnsi="Times New Roman" w:cs="Times New Roman"/>
                      <w:sz w:val="22"/>
                      <w:szCs w:val="22"/>
                    </w:rPr>
                    <w:t>TRP for EMCS Phase 4.2 (...).</w:t>
                  </w:r>
                </w:p>
                <w:p w14:paraId="7855D930" w14:textId="77777777" w:rsidR="005C0B0C" w:rsidRDefault="005C0B0C" w:rsidP="00C600AB">
                  <w:pPr>
                    <w:spacing w:after="0" w:line="276" w:lineRule="auto"/>
                    <w:rPr>
                      <w:szCs w:val="22"/>
                    </w:rPr>
                  </w:pPr>
                </w:p>
                <w:p w14:paraId="1079F303" w14:textId="77777777" w:rsidR="005C0B0C" w:rsidRDefault="005C0B0C" w:rsidP="00C600AB">
                  <w:pPr>
                    <w:spacing w:after="0" w:line="276" w:lineRule="auto"/>
                    <w:rPr>
                      <w:szCs w:val="22"/>
                    </w:rPr>
                  </w:pPr>
                  <w:r>
                    <w:rPr>
                      <w:szCs w:val="22"/>
                    </w:rPr>
                    <w:t>CDEAs:</w:t>
                  </w:r>
                </w:p>
                <w:p w14:paraId="316C7536" w14:textId="77777777" w:rsidR="005C0B0C" w:rsidRDefault="005C0B0C" w:rsidP="005C0B0C">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28D95828" w14:textId="77777777" w:rsidR="005C0B0C" w:rsidRDefault="005C0B0C" w:rsidP="005C0B0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lastRenderedPageBreak/>
                    <w:t>CTA (None);</w:t>
                  </w:r>
                </w:p>
                <w:p w14:paraId="3517D192" w14:textId="77777777" w:rsidR="005C0B0C" w:rsidRDefault="005C0B0C" w:rsidP="005C0B0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6DCF9C1D" w14:textId="77777777" w:rsidR="005C0B0C" w:rsidRDefault="005C0B0C" w:rsidP="00C600AB">
                  <w:pPr>
                    <w:spacing w:after="0" w:line="276" w:lineRule="auto"/>
                    <w:rPr>
                      <w:szCs w:val="22"/>
                    </w:rPr>
                  </w:pPr>
                </w:p>
                <w:p w14:paraId="50A4E8B7" w14:textId="77777777" w:rsidR="005C0B0C" w:rsidRDefault="005C0B0C" w:rsidP="00C600AB">
                  <w:pPr>
                    <w:spacing w:after="0" w:line="276" w:lineRule="auto"/>
                    <w:rPr>
                      <w:szCs w:val="22"/>
                    </w:rPr>
                  </w:pPr>
                  <w:r>
                    <w:rPr>
                      <w:szCs w:val="22"/>
                    </w:rPr>
                    <w:t>NEAs:</w:t>
                  </w:r>
                </w:p>
                <w:p w14:paraId="618088C6" w14:textId="77777777" w:rsidR="005C0B0C" w:rsidRPr="00093240" w:rsidRDefault="005C0B0C" w:rsidP="005C0B0C">
                  <w:pPr>
                    <w:pStyle w:val="Sraopastraipa"/>
                    <w:numPr>
                      <w:ilvl w:val="0"/>
                      <w:numId w:val="51"/>
                    </w:numPr>
                    <w:spacing w:before="0"/>
                  </w:pPr>
                  <w:r>
                    <w:t>Impact on NEAs (Low).</w:t>
                  </w:r>
                </w:p>
              </w:tc>
            </w:tr>
            <w:tr w:rsidR="005C0B0C" w:rsidRPr="00093240" w14:paraId="2C4D3C57" w14:textId="77777777" w:rsidTr="00C600AB">
              <w:tc>
                <w:tcPr>
                  <w:tcW w:w="2268" w:type="dxa"/>
                  <w:shd w:val="clear" w:color="auto" w:fill="FFFFFF" w:themeFill="background1"/>
                  <w:tcMar>
                    <w:top w:w="57" w:type="dxa"/>
                  </w:tcMar>
                </w:tcPr>
                <w:p w14:paraId="35AA3959" w14:textId="77777777" w:rsidR="005C0B0C" w:rsidRPr="00093240" w:rsidRDefault="005C0B0C" w:rsidP="00C600AB">
                  <w:pPr>
                    <w:jc w:val="left"/>
                  </w:pPr>
                  <w:r w:rsidRPr="00093240">
                    <w:lastRenderedPageBreak/>
                    <w:t>Effect of not implementing the Change</w:t>
                  </w:r>
                </w:p>
              </w:tc>
              <w:tc>
                <w:tcPr>
                  <w:tcW w:w="6652" w:type="dxa"/>
                  <w:shd w:val="clear" w:color="auto" w:fill="FFFFFF" w:themeFill="background1"/>
                  <w:tcMar>
                    <w:top w:w="57" w:type="dxa"/>
                  </w:tcMar>
                </w:tcPr>
                <w:p w14:paraId="5E66E432" w14:textId="77777777" w:rsidR="005C0B0C" w:rsidRPr="00A64301" w:rsidRDefault="005C0B0C" w:rsidP="00C600AB">
                  <w:pPr>
                    <w:rPr>
                      <w:color w:val="000000" w:themeColor="text1"/>
                      <w:szCs w:val="22"/>
                      <w:lang w:val="en-US"/>
                    </w:rPr>
                  </w:pPr>
                  <w:r w:rsidRPr="59D1E77E">
                    <w:rPr>
                      <w:szCs w:val="22"/>
                    </w:rPr>
                    <w:t xml:space="preserve">If the proposed change is not implemented, then FESS will not be updated to </w:t>
                  </w:r>
                  <w:r>
                    <w:rPr>
                      <w:szCs w:val="22"/>
                    </w:rPr>
                    <w:t>validate that</w:t>
                  </w:r>
                  <w:r w:rsidRPr="60CF0694">
                    <w:rPr>
                      <w:color w:val="000000" w:themeColor="text1"/>
                      <w:szCs w:val="22"/>
                      <w:lang w:val="en-US"/>
                    </w:rPr>
                    <w:t xml:space="preserve"> the date of arrival of excise products </w:t>
                  </w:r>
                  <w:r>
                    <w:rPr>
                      <w:color w:val="000000" w:themeColor="text1"/>
                      <w:szCs w:val="22"/>
                      <w:lang w:val="en-US"/>
                    </w:rPr>
                    <w:t xml:space="preserve">in the draft Report of Receipt/Export </w:t>
                  </w:r>
                  <w:r w:rsidRPr="60CF0694">
                    <w:rPr>
                      <w:color w:val="000000" w:themeColor="text1"/>
                      <w:szCs w:val="22"/>
                      <w:lang w:val="en-US"/>
                    </w:rPr>
                    <w:t xml:space="preserve">is </w:t>
                  </w:r>
                  <w:r>
                    <w:rPr>
                      <w:color w:val="000000" w:themeColor="text1"/>
                      <w:szCs w:val="22"/>
                      <w:lang w:val="en-US"/>
                    </w:rPr>
                    <w:t>equal or after</w:t>
                  </w:r>
                  <w:r w:rsidRPr="60CF0694">
                    <w:rPr>
                      <w:color w:val="000000" w:themeColor="text1"/>
                      <w:szCs w:val="22"/>
                      <w:lang w:val="en-US"/>
                    </w:rPr>
                    <w:t xml:space="preserve"> the Date of Dispatch declared in the e-AD/e-SAD. </w:t>
                  </w:r>
                </w:p>
              </w:tc>
            </w:tr>
            <w:tr w:rsidR="005C0B0C" w:rsidRPr="00093240" w14:paraId="1DDF2BD3" w14:textId="77777777" w:rsidTr="00C600AB">
              <w:tc>
                <w:tcPr>
                  <w:tcW w:w="2268" w:type="dxa"/>
                  <w:shd w:val="clear" w:color="auto" w:fill="FFFFFF" w:themeFill="background1"/>
                  <w:tcMar>
                    <w:top w:w="57" w:type="dxa"/>
                  </w:tcMar>
                </w:tcPr>
                <w:p w14:paraId="2A1097D8" w14:textId="77777777" w:rsidR="005C0B0C" w:rsidRPr="00093240" w:rsidRDefault="005C0B0C" w:rsidP="00C600AB">
                  <w:pPr>
                    <w:jc w:val="left"/>
                  </w:pPr>
                  <w:r w:rsidRPr="00093240">
                    <w:t>Risk assessment</w:t>
                  </w:r>
                </w:p>
              </w:tc>
              <w:tc>
                <w:tcPr>
                  <w:tcW w:w="6652" w:type="dxa"/>
                  <w:shd w:val="clear" w:color="auto" w:fill="FFFFFF" w:themeFill="background1"/>
                  <w:tcMar>
                    <w:top w:w="57" w:type="dxa"/>
                  </w:tcMar>
                </w:tcPr>
                <w:p w14:paraId="599E02D3" w14:textId="77777777" w:rsidR="005C0B0C" w:rsidRPr="00E62AD0" w:rsidRDefault="005C0B0C" w:rsidP="00C600AB">
                  <w:r>
                    <w:t>There is no risk associated with the implementation of the present RFC since it concerns only a documentation update.</w:t>
                  </w:r>
                </w:p>
              </w:tc>
            </w:tr>
            <w:tr w:rsidR="005C0B0C" w:rsidRPr="00093240" w14:paraId="2B4DC604" w14:textId="77777777" w:rsidTr="00C600AB">
              <w:tc>
                <w:tcPr>
                  <w:tcW w:w="2268" w:type="dxa"/>
                  <w:shd w:val="clear" w:color="auto" w:fill="FFFFFF" w:themeFill="background1"/>
                  <w:tcMar>
                    <w:top w:w="57" w:type="dxa"/>
                  </w:tcMar>
                </w:tcPr>
                <w:p w14:paraId="15A108F5" w14:textId="77777777" w:rsidR="005C0B0C" w:rsidRPr="00093240" w:rsidRDefault="005C0B0C" w:rsidP="00C600AB">
                  <w:pPr>
                    <w:jc w:val="left"/>
                  </w:pPr>
                  <w:r>
                    <w:t>Deployment approach</w:t>
                  </w:r>
                </w:p>
              </w:tc>
              <w:tc>
                <w:tcPr>
                  <w:tcW w:w="6652" w:type="dxa"/>
                  <w:shd w:val="clear" w:color="auto" w:fill="FFFFFF" w:themeFill="background1"/>
                  <w:tcMar>
                    <w:top w:w="57" w:type="dxa"/>
                  </w:tcMar>
                </w:tcPr>
                <w:p w14:paraId="5DE16788" w14:textId="77777777" w:rsidR="005C0B0C" w:rsidRPr="00093240" w:rsidRDefault="005C0B0C" w:rsidP="00C600AB">
                  <w:pPr>
                    <w:rPr>
                      <w:szCs w:val="22"/>
                    </w:rPr>
                  </w:pPr>
                  <w:r w:rsidRPr="7A9B8153">
                    <w:rPr>
                      <w:color w:val="000000" w:themeColor="text1"/>
                      <w:szCs w:val="22"/>
                    </w:rPr>
                    <w:t>The deployment approach is addressed in the downstream DDNEA RFC.</w:t>
                  </w:r>
                </w:p>
              </w:tc>
            </w:tr>
            <w:tr w:rsidR="005C0B0C" w:rsidRPr="00093240" w14:paraId="6185F1A8" w14:textId="77777777" w:rsidTr="00C600AB">
              <w:tc>
                <w:tcPr>
                  <w:tcW w:w="2268" w:type="dxa"/>
                  <w:shd w:val="clear" w:color="auto" w:fill="FFFFFF" w:themeFill="background1"/>
                  <w:tcMar>
                    <w:top w:w="57" w:type="dxa"/>
                  </w:tcMar>
                </w:tcPr>
                <w:p w14:paraId="61B259B9" w14:textId="77777777" w:rsidR="005C0B0C" w:rsidRPr="00093240" w:rsidRDefault="005C0B0C" w:rsidP="00C600AB">
                  <w:pPr>
                    <w:jc w:val="left"/>
                  </w:pPr>
                  <w:r w:rsidRPr="00093240">
                    <w:t>Reference to other RFCs</w:t>
                  </w:r>
                </w:p>
              </w:tc>
              <w:tc>
                <w:tcPr>
                  <w:tcW w:w="6652" w:type="dxa"/>
                  <w:shd w:val="clear" w:color="auto" w:fill="FFFFFF" w:themeFill="background1"/>
                  <w:tcMar>
                    <w:top w:w="57" w:type="dxa"/>
                  </w:tcMar>
                </w:tcPr>
                <w:p w14:paraId="1228F8FC" w14:textId="77777777" w:rsidR="005C0B0C" w:rsidRPr="00093240" w:rsidRDefault="005C0B0C" w:rsidP="005C0B0C">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48E488CE" w14:textId="77777777" w:rsidR="005C0B0C" w:rsidRPr="00093240" w:rsidRDefault="005C0B0C" w:rsidP="005C0B0C">
                  <w:pPr>
                    <w:numPr>
                      <w:ilvl w:val="0"/>
                      <w:numId w:val="43"/>
                    </w:numPr>
                    <w:spacing w:before="0" w:line="240" w:lineRule="auto"/>
                    <w:rPr>
                      <w:color w:val="000000" w:themeColor="text1"/>
                    </w:rPr>
                  </w:pPr>
                  <w:r w:rsidRPr="3B953610">
                    <w:rPr>
                      <w:b/>
                      <w:bCs/>
                      <w:color w:val="000000" w:themeColor="text1"/>
                    </w:rPr>
                    <w:t>Children RFCs:</w:t>
                  </w:r>
                  <w:r w:rsidRPr="3B953610">
                    <w:rPr>
                      <w:color w:val="000000" w:themeColor="text1"/>
                    </w:rPr>
                    <w:t xml:space="preserve"> DDNEA-P4-381;</w:t>
                  </w:r>
                </w:p>
                <w:p w14:paraId="02611597" w14:textId="77777777" w:rsidR="005C0B0C" w:rsidRPr="00347C53" w:rsidRDefault="005C0B0C" w:rsidP="005C0B0C">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6A94B5E3" w14:textId="77777777" w:rsidR="005C0B0C" w:rsidRPr="00093240" w:rsidRDefault="005C0B0C" w:rsidP="00C600AB"/>
        </w:tc>
      </w:tr>
      <w:tr w:rsidR="005C0B0C" w:rsidRPr="00093240" w14:paraId="211A879F" w14:textId="77777777" w:rsidTr="00C600AB">
        <w:tc>
          <w:tcPr>
            <w:tcW w:w="9286" w:type="dxa"/>
            <w:shd w:val="clear" w:color="auto" w:fill="D9D9D9" w:themeFill="background1" w:themeFillShade="D9"/>
            <w:tcMar>
              <w:top w:w="57" w:type="dxa"/>
              <w:bottom w:w="113" w:type="dxa"/>
            </w:tcMar>
          </w:tcPr>
          <w:p w14:paraId="785B8C9E" w14:textId="77777777" w:rsidR="005C0B0C" w:rsidRDefault="005C0B0C"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5C0B0C" w:rsidRPr="00093240" w14:paraId="1E526C3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B2E8F71" w14:textId="77777777" w:rsidR="005C0B0C" w:rsidRPr="00F6511D" w:rsidRDefault="005C0B0C" w:rsidP="00C600AB">
                  <w:pPr>
                    <w:jc w:val="left"/>
                    <w:rPr>
                      <w:b w:val="0"/>
                      <w:bCs/>
                    </w:rPr>
                  </w:pPr>
                  <w:r w:rsidRPr="00F6511D">
                    <w:rPr>
                      <w:b w:val="0"/>
                      <w:bCs/>
                    </w:rPr>
                    <w:t>Draft recital for information</w:t>
                  </w:r>
                </w:p>
              </w:tc>
              <w:tc>
                <w:tcPr>
                  <w:tcW w:w="6652" w:type="dxa"/>
                  <w:shd w:val="clear" w:color="auto" w:fill="FFFFFF" w:themeFill="background1"/>
                  <w:tcMar>
                    <w:top w:w="57" w:type="dxa"/>
                  </w:tcMar>
                </w:tcPr>
                <w:p w14:paraId="7441E09A" w14:textId="77777777" w:rsidR="005C0B0C" w:rsidRPr="00F6511D" w:rsidRDefault="005C0B0C" w:rsidP="00C600AB">
                  <w:pPr>
                    <w:rPr>
                      <w:b w:val="0"/>
                      <w:bCs/>
                    </w:rPr>
                  </w:pPr>
                  <w:r w:rsidRPr="00F6511D">
                    <w:rPr>
                      <w:b w:val="0"/>
                      <w:bCs/>
                    </w:rPr>
                    <w:t>N/A</w:t>
                  </w:r>
                </w:p>
              </w:tc>
            </w:tr>
            <w:tr w:rsidR="005C0B0C" w:rsidRPr="00093240" w14:paraId="6C8664BD" w14:textId="77777777" w:rsidTr="00C600AB">
              <w:tc>
                <w:tcPr>
                  <w:tcW w:w="2268" w:type="dxa"/>
                  <w:shd w:val="clear" w:color="auto" w:fill="FFFFFF" w:themeFill="background1"/>
                  <w:tcMar>
                    <w:top w:w="57" w:type="dxa"/>
                  </w:tcMar>
                </w:tcPr>
                <w:p w14:paraId="5B0DF542" w14:textId="77777777" w:rsidR="005C0B0C" w:rsidRPr="00093240" w:rsidRDefault="005C0B0C" w:rsidP="00C600AB">
                  <w:pPr>
                    <w:jc w:val="left"/>
                  </w:pPr>
                  <w:r w:rsidRPr="00C73493">
                    <w:t>Location of change in Legislation</w:t>
                  </w:r>
                </w:p>
              </w:tc>
              <w:tc>
                <w:tcPr>
                  <w:tcW w:w="6652" w:type="dxa"/>
                  <w:shd w:val="clear" w:color="auto" w:fill="FFFFFF" w:themeFill="background1"/>
                  <w:tcMar>
                    <w:top w:w="57" w:type="dxa"/>
                  </w:tcMar>
                </w:tcPr>
                <w:p w14:paraId="4186D42C" w14:textId="77777777" w:rsidR="005C0B0C" w:rsidRPr="00093240" w:rsidRDefault="005C0B0C" w:rsidP="00C600AB">
                  <w:r w:rsidRPr="00F75C42">
                    <w:t>Annexes to the Commission Delegated Regulation, supplementing Council Directive 2020/262, Annex I (Table 6)</w:t>
                  </w:r>
                </w:p>
              </w:tc>
            </w:tr>
          </w:tbl>
          <w:p w14:paraId="7AD38ECF" w14:textId="77777777" w:rsidR="005C0B0C" w:rsidRPr="00093240" w:rsidRDefault="005C0B0C" w:rsidP="00C600AB">
            <w:pPr>
              <w:rPr>
                <w:b/>
                <w:sz w:val="24"/>
              </w:rPr>
            </w:pPr>
          </w:p>
        </w:tc>
      </w:tr>
      <w:tr w:rsidR="005C0B0C" w:rsidRPr="00093240" w14:paraId="7211B106" w14:textId="77777777" w:rsidTr="00C600AB">
        <w:tc>
          <w:tcPr>
            <w:tcW w:w="9286" w:type="dxa"/>
            <w:shd w:val="clear" w:color="auto" w:fill="D9D9D9" w:themeFill="background1" w:themeFillShade="D9"/>
            <w:tcMar>
              <w:top w:w="57" w:type="dxa"/>
              <w:bottom w:w="113" w:type="dxa"/>
            </w:tcMar>
          </w:tcPr>
          <w:p w14:paraId="11D1B24F" w14:textId="77777777" w:rsidR="005C0B0C" w:rsidRPr="00093240" w:rsidRDefault="005C0B0C"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5C0B0C" w:rsidRPr="00093240" w14:paraId="3132FF6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4B2487B" w14:textId="77777777" w:rsidR="005C0B0C" w:rsidRPr="00295FB0" w:rsidRDefault="005C0B0C" w:rsidP="00C600AB">
                  <w:pPr>
                    <w:jc w:val="left"/>
                    <w:rPr>
                      <w:b w:val="0"/>
                      <w:bCs/>
                    </w:rPr>
                  </w:pPr>
                  <w:r w:rsidRPr="00295FB0">
                    <w:rPr>
                      <w:b w:val="0"/>
                      <w:bCs/>
                    </w:rPr>
                    <w:t>CAB recommendation</w:t>
                  </w:r>
                </w:p>
              </w:tc>
              <w:tc>
                <w:tcPr>
                  <w:tcW w:w="6652" w:type="dxa"/>
                  <w:shd w:val="clear" w:color="auto" w:fill="FFFFFF" w:themeFill="background1"/>
                  <w:tcMar>
                    <w:top w:w="57" w:type="dxa"/>
                  </w:tcMar>
                </w:tcPr>
                <w:p w14:paraId="369370F9" w14:textId="77777777" w:rsidR="005C0B0C" w:rsidRPr="00093240" w:rsidRDefault="005C0B0C" w:rsidP="00C600AB">
                  <w:pPr>
                    <w:numPr>
                      <w:ilvl w:val="0"/>
                      <w:numId w:val="25"/>
                    </w:numPr>
                    <w:spacing w:before="0" w:line="240" w:lineRule="auto"/>
                  </w:pPr>
                  <w:r>
                    <w:t>C</w:t>
                  </w:r>
                  <w:r w:rsidRPr="00892768">
                    <w:t xml:space="preserve">ategory </w:t>
                  </w:r>
                  <w:r w:rsidRPr="00093240">
                    <w:t xml:space="preserve">of the Change: </w:t>
                  </w:r>
                  <w:r>
                    <w:t>Review;</w:t>
                  </w:r>
                </w:p>
                <w:p w14:paraId="5161D593" w14:textId="77777777" w:rsidR="005C0B0C" w:rsidRPr="00093240" w:rsidRDefault="005C0B0C" w:rsidP="00C600AB">
                  <w:pPr>
                    <w:numPr>
                      <w:ilvl w:val="0"/>
                      <w:numId w:val="25"/>
                    </w:numPr>
                    <w:spacing w:before="0" w:line="240" w:lineRule="auto"/>
                  </w:pPr>
                  <w:r w:rsidRPr="00093240">
                    <w:t xml:space="preserve">Approval process:  </w:t>
                  </w:r>
                </w:p>
                <w:p w14:paraId="314B4F6E" w14:textId="77777777" w:rsidR="005C0B0C" w:rsidRPr="00093240" w:rsidRDefault="005C0B0C" w:rsidP="00C600AB">
                  <w:pPr>
                    <w:numPr>
                      <w:ilvl w:val="1"/>
                      <w:numId w:val="25"/>
                    </w:numPr>
                    <w:spacing w:before="0" w:line="240" w:lineRule="auto"/>
                    <w:rPr>
                      <w:b w:val="0"/>
                      <w:bCs/>
                    </w:rPr>
                  </w:pPr>
                  <w:r w:rsidRPr="4EB8A633">
                    <w:rPr>
                      <w:bCs/>
                    </w:rPr>
                    <w:t>The Change is authorised for approval</w:t>
                  </w:r>
                  <w:r>
                    <w:rPr>
                      <w:bCs/>
                    </w:rPr>
                    <w:t xml:space="preserve"> by the CAB</w:t>
                  </w:r>
                  <w:r w:rsidRPr="4EB8A633">
                    <w:rPr>
                      <w:bCs/>
                    </w:rPr>
                    <w:t>.</w:t>
                  </w:r>
                </w:p>
              </w:tc>
            </w:tr>
            <w:tr w:rsidR="005C0B0C" w:rsidRPr="00093240" w14:paraId="6BC06642" w14:textId="77777777" w:rsidTr="00C600AB">
              <w:tc>
                <w:tcPr>
                  <w:tcW w:w="2268" w:type="dxa"/>
                  <w:shd w:val="clear" w:color="auto" w:fill="FFFFFF" w:themeFill="background1"/>
                  <w:tcMar>
                    <w:top w:w="57" w:type="dxa"/>
                  </w:tcMar>
                </w:tcPr>
                <w:p w14:paraId="0C7E2250" w14:textId="77777777" w:rsidR="005C0B0C" w:rsidRPr="00093240" w:rsidRDefault="005C0B0C" w:rsidP="00C600AB">
                  <w:pPr>
                    <w:jc w:val="left"/>
                  </w:pPr>
                  <w:r w:rsidRPr="00093240">
                    <w:t>ECWP position</w:t>
                  </w:r>
                </w:p>
              </w:tc>
              <w:tc>
                <w:tcPr>
                  <w:tcW w:w="6652" w:type="dxa"/>
                  <w:shd w:val="clear" w:color="auto" w:fill="FFFFFF" w:themeFill="background1"/>
                  <w:tcMar>
                    <w:top w:w="57" w:type="dxa"/>
                  </w:tcMar>
                </w:tcPr>
                <w:p w14:paraId="5DF71A7F" w14:textId="77777777" w:rsidR="005C0B0C" w:rsidRPr="00093240" w:rsidRDefault="005C0B0C" w:rsidP="00C600AB">
                  <w:r>
                    <w:rPr>
                      <w:color w:val="000000"/>
                    </w:rPr>
                    <w:t>N/A</w:t>
                  </w:r>
                </w:p>
              </w:tc>
            </w:tr>
            <w:tr w:rsidR="005C0B0C" w:rsidRPr="00093240" w14:paraId="465A60B3" w14:textId="77777777" w:rsidTr="00C600AB">
              <w:trPr>
                <w:trHeight w:val="1179"/>
              </w:trPr>
              <w:tc>
                <w:tcPr>
                  <w:tcW w:w="2268" w:type="dxa"/>
                  <w:shd w:val="clear" w:color="auto" w:fill="FFFFFF" w:themeFill="background1"/>
                  <w:tcMar>
                    <w:top w:w="57" w:type="dxa"/>
                  </w:tcMar>
                </w:tcPr>
                <w:p w14:paraId="4F1FCFF0" w14:textId="77777777" w:rsidR="005C0B0C" w:rsidRPr="00093240" w:rsidRDefault="005C0B0C" w:rsidP="00C600AB">
                  <w:pPr>
                    <w:jc w:val="left"/>
                  </w:pPr>
                  <w:r w:rsidRPr="00093240">
                    <w:t>Authorisation date and process</w:t>
                  </w:r>
                </w:p>
              </w:tc>
              <w:tc>
                <w:tcPr>
                  <w:tcW w:w="6652" w:type="dxa"/>
                  <w:shd w:val="clear" w:color="auto" w:fill="FFFFFF" w:themeFill="background1"/>
                  <w:tcMar>
                    <w:top w:w="57" w:type="dxa"/>
                  </w:tcMar>
                </w:tcPr>
                <w:p w14:paraId="1278FBA3" w14:textId="77777777" w:rsidR="005C0B0C" w:rsidRPr="00093240" w:rsidRDefault="005C0B0C" w:rsidP="00C600AB">
                  <w:r>
                    <w:t>CAB #211 on 02/07/2024</w:t>
                  </w:r>
                </w:p>
              </w:tc>
            </w:tr>
          </w:tbl>
          <w:p w14:paraId="143C8D9E" w14:textId="77777777" w:rsidR="005C0B0C" w:rsidRPr="00093240" w:rsidRDefault="005C0B0C" w:rsidP="00C600AB"/>
        </w:tc>
      </w:tr>
      <w:tr w:rsidR="005C0B0C" w:rsidRPr="00093240" w14:paraId="07145405" w14:textId="77777777" w:rsidTr="00C600AB">
        <w:tc>
          <w:tcPr>
            <w:tcW w:w="9286" w:type="dxa"/>
            <w:shd w:val="clear" w:color="auto" w:fill="D9D9D9" w:themeFill="background1" w:themeFillShade="D9"/>
            <w:tcMar>
              <w:top w:w="57" w:type="dxa"/>
              <w:bottom w:w="113" w:type="dxa"/>
            </w:tcMar>
          </w:tcPr>
          <w:p w14:paraId="2BC13016" w14:textId="77777777" w:rsidR="005C0B0C" w:rsidRPr="00347C53" w:rsidRDefault="005C0B0C"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5C0B0C" w:rsidRPr="00093240" w14:paraId="41A2FBAC"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2D5E8E0A" w14:textId="77777777" w:rsidR="005C0B0C" w:rsidRPr="00F6511D" w:rsidRDefault="005C0B0C" w:rsidP="00C600AB">
                  <w:pPr>
                    <w:jc w:val="left"/>
                    <w:rPr>
                      <w:b w:val="0"/>
                      <w:bCs/>
                    </w:rPr>
                  </w:pPr>
                  <w:r w:rsidRPr="00F6511D">
                    <w:rPr>
                      <w:b w:val="0"/>
                      <w:bCs/>
                    </w:rPr>
                    <w:t>Release number</w:t>
                  </w:r>
                </w:p>
              </w:tc>
              <w:tc>
                <w:tcPr>
                  <w:tcW w:w="6448" w:type="dxa"/>
                  <w:shd w:val="clear" w:color="auto" w:fill="FFFFFF" w:themeFill="background1"/>
                </w:tcPr>
                <w:p w14:paraId="1F7BEB81" w14:textId="77777777" w:rsidR="005C0B0C" w:rsidRPr="00F6511D" w:rsidRDefault="005C0B0C" w:rsidP="00C600AB">
                  <w:pPr>
                    <w:rPr>
                      <w:b w:val="0"/>
                      <w:bCs/>
                    </w:rPr>
                  </w:pPr>
                  <w:r>
                    <w:rPr>
                      <w:b w:val="0"/>
                      <w:bCs/>
                    </w:rPr>
                    <w:t>v4.20</w:t>
                  </w:r>
                </w:p>
              </w:tc>
              <w:tc>
                <w:tcPr>
                  <w:tcW w:w="6448" w:type="dxa"/>
                  <w:shd w:val="clear" w:color="auto" w:fill="FFFFFF" w:themeFill="background1"/>
                  <w:tcMar>
                    <w:top w:w="57" w:type="dxa"/>
                  </w:tcMar>
                </w:tcPr>
                <w:p w14:paraId="70066D7B" w14:textId="77777777" w:rsidR="005C0B0C" w:rsidRPr="00F6511D" w:rsidRDefault="005C0B0C" w:rsidP="00C600AB">
                  <w:pPr>
                    <w:rPr>
                      <w:b w:val="0"/>
                      <w:bCs/>
                    </w:rPr>
                  </w:pPr>
                  <w:r w:rsidRPr="00F6511D">
                    <w:rPr>
                      <w:b w:val="0"/>
                      <w:bCs/>
                    </w:rPr>
                    <w:t>TBD</w:t>
                  </w:r>
                </w:p>
              </w:tc>
            </w:tr>
            <w:tr w:rsidR="005C0B0C" w:rsidRPr="00093240" w14:paraId="4C10F2E0" w14:textId="77777777" w:rsidTr="00C600AB">
              <w:tc>
                <w:tcPr>
                  <w:tcW w:w="2227" w:type="dxa"/>
                  <w:shd w:val="clear" w:color="auto" w:fill="FFFFFF" w:themeFill="background1"/>
                  <w:tcMar>
                    <w:top w:w="57" w:type="dxa"/>
                  </w:tcMar>
                </w:tcPr>
                <w:p w14:paraId="249DD638" w14:textId="77777777" w:rsidR="005C0B0C" w:rsidRPr="00093240" w:rsidRDefault="005C0B0C" w:rsidP="00C600AB">
                  <w:pPr>
                    <w:jc w:val="left"/>
                  </w:pPr>
                  <w:r w:rsidRPr="00093240">
                    <w:lastRenderedPageBreak/>
                    <w:t>Release date</w:t>
                  </w:r>
                </w:p>
              </w:tc>
              <w:tc>
                <w:tcPr>
                  <w:tcW w:w="6448" w:type="dxa"/>
                  <w:shd w:val="clear" w:color="auto" w:fill="FFFFFF" w:themeFill="background1"/>
                </w:tcPr>
                <w:p w14:paraId="562FE8ED" w14:textId="77777777" w:rsidR="005C0B0C" w:rsidRDefault="005C0B0C" w:rsidP="00C600AB">
                  <w:r>
                    <w:t>Q1/2025</w:t>
                  </w:r>
                </w:p>
              </w:tc>
              <w:tc>
                <w:tcPr>
                  <w:tcW w:w="6448" w:type="dxa"/>
                  <w:shd w:val="clear" w:color="auto" w:fill="FFFFFF" w:themeFill="background1"/>
                  <w:tcMar>
                    <w:top w:w="57" w:type="dxa"/>
                  </w:tcMar>
                </w:tcPr>
                <w:p w14:paraId="0707A9FD" w14:textId="77777777" w:rsidR="005C0B0C" w:rsidRPr="00093240" w:rsidRDefault="005C0B0C" w:rsidP="00C600AB">
                  <w:r>
                    <w:t>TBD</w:t>
                  </w:r>
                </w:p>
              </w:tc>
            </w:tr>
            <w:tr w:rsidR="005C0B0C" w:rsidRPr="00093240" w14:paraId="7BFEF123" w14:textId="77777777" w:rsidTr="00C600AB">
              <w:tc>
                <w:tcPr>
                  <w:tcW w:w="2227" w:type="dxa"/>
                  <w:shd w:val="clear" w:color="auto" w:fill="FFFFFF" w:themeFill="background1"/>
                  <w:tcMar>
                    <w:top w:w="57" w:type="dxa"/>
                  </w:tcMar>
                </w:tcPr>
                <w:p w14:paraId="41425C68" w14:textId="77777777" w:rsidR="005C0B0C" w:rsidRPr="00093240" w:rsidRDefault="005C0B0C" w:rsidP="00C600AB">
                  <w:pPr>
                    <w:jc w:val="left"/>
                  </w:pPr>
                  <w:r w:rsidRPr="00093240">
                    <w:t>Deadline for alignment in Production</w:t>
                  </w:r>
                </w:p>
              </w:tc>
              <w:tc>
                <w:tcPr>
                  <w:tcW w:w="6448" w:type="dxa"/>
                  <w:shd w:val="clear" w:color="auto" w:fill="FFFFFF" w:themeFill="background1"/>
                </w:tcPr>
                <w:p w14:paraId="29DFE43D" w14:textId="77777777" w:rsidR="005C0B0C" w:rsidRPr="2717C987" w:rsidRDefault="005C0B0C"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0D43C591" w14:textId="77777777" w:rsidR="005C0B0C" w:rsidRPr="00093240" w:rsidRDefault="005C0B0C" w:rsidP="00C600AB">
                  <w:pPr>
                    <w:rPr>
                      <w:color w:val="000000" w:themeColor="text1"/>
                    </w:rPr>
                  </w:pPr>
                  <w:r w:rsidRPr="2717C987">
                    <w:rPr>
                      <w:color w:val="000000" w:themeColor="text1"/>
                    </w:rPr>
                    <w:t>xx/xx/2024</w:t>
                  </w:r>
                </w:p>
              </w:tc>
            </w:tr>
          </w:tbl>
          <w:p w14:paraId="7E75C505" w14:textId="77777777" w:rsidR="005C0B0C" w:rsidRPr="00093240" w:rsidRDefault="005C0B0C" w:rsidP="00C600AB"/>
        </w:tc>
      </w:tr>
      <w:tr w:rsidR="005C0B0C" w:rsidRPr="00093240" w14:paraId="41D394CD" w14:textId="77777777" w:rsidTr="00C600AB">
        <w:tc>
          <w:tcPr>
            <w:tcW w:w="9286" w:type="dxa"/>
            <w:shd w:val="clear" w:color="auto" w:fill="D9D9D9" w:themeFill="background1" w:themeFillShade="D9"/>
            <w:tcMar>
              <w:top w:w="57" w:type="dxa"/>
              <w:bottom w:w="113" w:type="dxa"/>
            </w:tcMar>
          </w:tcPr>
          <w:p w14:paraId="31E7F964" w14:textId="77777777" w:rsidR="005C0B0C" w:rsidRPr="00347C53" w:rsidRDefault="005C0B0C"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5C0B0C" w:rsidRPr="00093240" w14:paraId="3C116DB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B57464C" w14:textId="77777777" w:rsidR="005C0B0C" w:rsidRPr="00F6511D" w:rsidRDefault="005C0B0C" w:rsidP="00C600AB">
                  <w:pPr>
                    <w:jc w:val="left"/>
                    <w:rPr>
                      <w:b w:val="0"/>
                      <w:bCs/>
                    </w:rPr>
                  </w:pPr>
                  <w:r w:rsidRPr="00F6511D">
                    <w:rPr>
                      <w:b w:val="0"/>
                      <w:bCs/>
                    </w:rPr>
                    <w:t>Review date</w:t>
                  </w:r>
                </w:p>
              </w:tc>
              <w:tc>
                <w:tcPr>
                  <w:tcW w:w="6652" w:type="dxa"/>
                  <w:shd w:val="clear" w:color="auto" w:fill="FFFFFF" w:themeFill="background1"/>
                  <w:tcMar>
                    <w:top w:w="57" w:type="dxa"/>
                  </w:tcMar>
                </w:tcPr>
                <w:p w14:paraId="4E30AAB3" w14:textId="0C9D24AB" w:rsidR="005C0B0C" w:rsidRPr="00F6511D" w:rsidRDefault="00E652D2" w:rsidP="00C600AB">
                  <w:pPr>
                    <w:rPr>
                      <w:b w:val="0"/>
                      <w:bCs/>
                    </w:rPr>
                  </w:pPr>
                  <w:r>
                    <w:rPr>
                      <w:b w:val="0"/>
                      <w:bCs/>
                      <w:szCs w:val="22"/>
                    </w:rPr>
                    <w:t>TBD</w:t>
                  </w:r>
                </w:p>
              </w:tc>
            </w:tr>
            <w:tr w:rsidR="005C0B0C" w:rsidRPr="00093240" w14:paraId="38A322E5" w14:textId="77777777" w:rsidTr="00C600AB">
              <w:tc>
                <w:tcPr>
                  <w:tcW w:w="2268" w:type="dxa"/>
                  <w:shd w:val="clear" w:color="auto" w:fill="FFFFFF" w:themeFill="background1"/>
                  <w:tcMar>
                    <w:top w:w="57" w:type="dxa"/>
                  </w:tcMar>
                </w:tcPr>
                <w:p w14:paraId="03ABEE44" w14:textId="77777777" w:rsidR="005C0B0C" w:rsidRPr="00093240" w:rsidRDefault="005C0B0C" w:rsidP="00C600AB">
                  <w:pPr>
                    <w:jc w:val="left"/>
                  </w:pPr>
                  <w:r w:rsidRPr="00093240">
                    <w:t>Review results</w:t>
                  </w:r>
                </w:p>
              </w:tc>
              <w:tc>
                <w:tcPr>
                  <w:tcW w:w="6652" w:type="dxa"/>
                  <w:shd w:val="clear" w:color="auto" w:fill="FFFFFF" w:themeFill="background1"/>
                  <w:tcMar>
                    <w:top w:w="57" w:type="dxa"/>
                  </w:tcMar>
                </w:tcPr>
                <w:p w14:paraId="75E04AD1" w14:textId="0B7AF155" w:rsidR="005C0B0C" w:rsidRPr="00093240" w:rsidRDefault="00E652D2" w:rsidP="00C600AB">
                  <w:r w:rsidRPr="00E652D2">
                    <w:t>TBD</w:t>
                  </w:r>
                </w:p>
              </w:tc>
            </w:tr>
          </w:tbl>
          <w:p w14:paraId="657E857A" w14:textId="77777777" w:rsidR="005C0B0C" w:rsidRPr="00093240" w:rsidRDefault="005C0B0C" w:rsidP="00C600AB"/>
        </w:tc>
      </w:tr>
    </w:tbl>
    <w:p w14:paraId="25E5209C" w14:textId="032F4D6F" w:rsidR="001E213A" w:rsidRDefault="001E213A" w:rsidP="001E213A">
      <w:pPr>
        <w:spacing w:after="0" w:line="240" w:lineRule="auto"/>
        <w:jc w:val="left"/>
        <w:rPr>
          <w:b/>
          <w:bCs/>
          <w:szCs w:val="22"/>
          <w:lang w:val="en-US"/>
        </w:rPr>
      </w:pPr>
    </w:p>
    <w:p w14:paraId="79332D35" w14:textId="77777777" w:rsidR="005C0B0C" w:rsidRDefault="005C0B0C">
      <w:pPr>
        <w:spacing w:after="0" w:line="240" w:lineRule="auto"/>
        <w:jc w:val="left"/>
        <w:rPr>
          <w:b/>
          <w:szCs w:val="22"/>
        </w:rPr>
      </w:pPr>
      <w:r>
        <w:rPr>
          <w:szCs w:val="22"/>
        </w:rPr>
        <w:br w:type="page"/>
      </w:r>
    </w:p>
    <w:p w14:paraId="2FB0F397" w14:textId="7DA583A8" w:rsidR="000718B1" w:rsidRPr="004F048C" w:rsidRDefault="000718B1" w:rsidP="000718B1">
      <w:pPr>
        <w:pStyle w:val="Antrat4"/>
        <w:rPr>
          <w:szCs w:val="22"/>
          <w:lang w:val="en-US"/>
        </w:rPr>
      </w:pPr>
      <w:r w:rsidRPr="00E20721">
        <w:rPr>
          <w:szCs w:val="22"/>
        </w:rPr>
        <w:lastRenderedPageBreak/>
        <w:t>FESS-345 –</w:t>
      </w:r>
      <w:r w:rsidRPr="00E20721">
        <w:rPr>
          <w:szCs w:val="22"/>
          <w:lang w:val="en-US"/>
        </w:rPr>
        <w:t xml:space="preserve"> Validations </w:t>
      </w:r>
      <w:r w:rsidRPr="00E20721">
        <w:rPr>
          <w:szCs w:val="22"/>
        </w:rPr>
        <w:t>regarding</w:t>
      </w:r>
      <w:r w:rsidRPr="00E20721">
        <w:rPr>
          <w:szCs w:val="22"/>
          <w:lang w:val="en-US"/>
        </w:rPr>
        <w:t xml:space="preserve"> the usage of temporary authorisations in e-AD/e-SAD</w:t>
      </w:r>
      <w:r w:rsidR="00865D53" w:rsidRPr="00865D53">
        <w:rPr>
          <w:color w:val="00B050"/>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F13518" w:rsidRPr="00093240" w14:paraId="162461C0"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2051CCEF" w14:textId="77777777" w:rsidR="00F13518" w:rsidRPr="00093240" w:rsidRDefault="00F13518"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F13518" w:rsidRPr="00093240" w14:paraId="733C62F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D2FB5E0" w14:textId="77777777" w:rsidR="00F13518" w:rsidRPr="00F43BFE" w:rsidRDefault="00F13518" w:rsidP="00C600AB">
                  <w:pPr>
                    <w:jc w:val="left"/>
                    <w:rPr>
                      <w:b w:val="0"/>
                      <w:bCs/>
                    </w:rPr>
                  </w:pPr>
                  <w:r w:rsidRPr="00F43BFE">
                    <w:rPr>
                      <w:b w:val="0"/>
                      <w:bCs/>
                    </w:rPr>
                    <w:t>RFC number</w:t>
                  </w:r>
                </w:p>
              </w:tc>
              <w:tc>
                <w:tcPr>
                  <w:tcW w:w="6652" w:type="dxa"/>
                  <w:shd w:val="clear" w:color="auto" w:fill="FFFFFF" w:themeFill="background1"/>
                  <w:tcMar>
                    <w:top w:w="57" w:type="dxa"/>
                  </w:tcMar>
                </w:tcPr>
                <w:p w14:paraId="2A615666" w14:textId="77777777" w:rsidR="00F13518" w:rsidRPr="00F43BFE" w:rsidRDefault="00F13518" w:rsidP="00C600AB">
                  <w:pPr>
                    <w:rPr>
                      <w:b w:val="0"/>
                      <w:bCs/>
                      <w:color w:val="000000" w:themeColor="text1"/>
                    </w:rPr>
                  </w:pPr>
                  <w:r w:rsidRPr="00F43BFE">
                    <w:rPr>
                      <w:b w:val="0"/>
                      <w:bCs/>
                      <w:color w:val="000000" w:themeColor="text1"/>
                    </w:rPr>
                    <w:t>FESS-345</w:t>
                  </w:r>
                </w:p>
              </w:tc>
            </w:tr>
            <w:tr w:rsidR="00F13518" w:rsidRPr="00093240" w14:paraId="372B8D91" w14:textId="77777777" w:rsidTr="00C600AB">
              <w:tc>
                <w:tcPr>
                  <w:tcW w:w="2268" w:type="dxa"/>
                  <w:shd w:val="clear" w:color="auto" w:fill="FFFFFF" w:themeFill="background1"/>
                  <w:tcMar>
                    <w:top w:w="57" w:type="dxa"/>
                  </w:tcMar>
                </w:tcPr>
                <w:p w14:paraId="6EAE7F3D" w14:textId="77777777" w:rsidR="00F13518" w:rsidRPr="00093240" w:rsidRDefault="00F13518" w:rsidP="00C600AB">
                  <w:pPr>
                    <w:jc w:val="left"/>
                  </w:pPr>
                  <w:r w:rsidRPr="00093240">
                    <w:t>RFC status</w:t>
                  </w:r>
                </w:p>
              </w:tc>
              <w:tc>
                <w:tcPr>
                  <w:tcW w:w="6652" w:type="dxa"/>
                  <w:shd w:val="clear" w:color="auto" w:fill="FFFFFF" w:themeFill="background1"/>
                  <w:tcMar>
                    <w:top w:w="57" w:type="dxa"/>
                  </w:tcMar>
                </w:tcPr>
                <w:p w14:paraId="375446C4" w14:textId="079C38FA" w:rsidR="00F13518" w:rsidRPr="00093240" w:rsidRDefault="00272B14" w:rsidP="00C600AB">
                  <w:r w:rsidRPr="005C3C84">
                    <w:rPr>
                      <w:strike/>
                      <w:color w:val="FF0000"/>
                      <w:szCs w:val="22"/>
                    </w:rPr>
                    <w:t>Accepted</w:t>
                  </w:r>
                  <w:r w:rsidRPr="005C3C84">
                    <w:rPr>
                      <w:color w:val="00B050"/>
                      <w:szCs w:val="22"/>
                    </w:rPr>
                    <w:t>Scheduled</w:t>
                  </w:r>
                </w:p>
              </w:tc>
            </w:tr>
            <w:tr w:rsidR="00F13518" w:rsidRPr="00093240" w14:paraId="553E91E0" w14:textId="77777777" w:rsidTr="00C600AB">
              <w:tc>
                <w:tcPr>
                  <w:tcW w:w="2268" w:type="dxa"/>
                  <w:shd w:val="clear" w:color="auto" w:fill="FFFFFF" w:themeFill="background1"/>
                  <w:tcMar>
                    <w:top w:w="57" w:type="dxa"/>
                  </w:tcMar>
                </w:tcPr>
                <w:p w14:paraId="1CE2CEA4" w14:textId="77777777" w:rsidR="00F13518" w:rsidRPr="00093240" w:rsidRDefault="00F13518" w:rsidP="00C600AB">
                  <w:pPr>
                    <w:jc w:val="left"/>
                  </w:pPr>
                  <w:r w:rsidRPr="00093240">
                    <w:t>Reason for Change</w:t>
                  </w:r>
                </w:p>
              </w:tc>
              <w:tc>
                <w:tcPr>
                  <w:tcW w:w="6652" w:type="dxa"/>
                  <w:shd w:val="clear" w:color="auto" w:fill="FFFFFF" w:themeFill="background1"/>
                  <w:tcMar>
                    <w:top w:w="57" w:type="dxa"/>
                  </w:tcMar>
                </w:tcPr>
                <w:p w14:paraId="441E30AF" w14:textId="77777777" w:rsidR="00F13518" w:rsidRPr="004E7A60" w:rsidRDefault="00F13518" w:rsidP="00C600AB">
                  <w:pPr>
                    <w:spacing w:after="0" w:line="259" w:lineRule="auto"/>
                    <w:rPr>
                      <w:szCs w:val="22"/>
                    </w:rPr>
                  </w:pPr>
                  <w:r w:rsidRPr="5F5C4D45">
                    <w:rPr>
                      <w:color w:val="000000" w:themeColor="text1"/>
                      <w:szCs w:val="22"/>
                    </w:rPr>
                    <w:t xml:space="preserve">Increase of </w:t>
                  </w:r>
                  <w:r>
                    <w:rPr>
                      <w:color w:val="000000" w:themeColor="text1"/>
                      <w:szCs w:val="22"/>
                    </w:rPr>
                    <w:t>f</w:t>
                  </w:r>
                  <w:r w:rsidRPr="5F5C4D45">
                    <w:rPr>
                      <w:color w:val="000000" w:themeColor="text1"/>
                      <w:szCs w:val="22"/>
                    </w:rPr>
                    <w:t>unctionality</w:t>
                  </w:r>
                </w:p>
              </w:tc>
            </w:tr>
            <w:tr w:rsidR="00F13518" w:rsidRPr="00093240" w14:paraId="1BF713CF" w14:textId="77777777" w:rsidTr="00C600AB">
              <w:tc>
                <w:tcPr>
                  <w:tcW w:w="2268" w:type="dxa"/>
                  <w:shd w:val="clear" w:color="auto" w:fill="FFFFFF" w:themeFill="background1"/>
                  <w:tcMar>
                    <w:top w:w="57" w:type="dxa"/>
                  </w:tcMar>
                </w:tcPr>
                <w:p w14:paraId="5C6F1238" w14:textId="77777777" w:rsidR="00F13518" w:rsidRPr="00093240" w:rsidRDefault="00F13518" w:rsidP="00C600AB">
                  <w:pPr>
                    <w:jc w:val="left"/>
                  </w:pPr>
                  <w:r w:rsidRPr="00093240">
                    <w:t>Incidents</w:t>
                  </w:r>
                </w:p>
              </w:tc>
              <w:tc>
                <w:tcPr>
                  <w:tcW w:w="6652" w:type="dxa"/>
                  <w:shd w:val="clear" w:color="auto" w:fill="FFFFFF" w:themeFill="background1"/>
                  <w:tcMar>
                    <w:top w:w="57" w:type="dxa"/>
                  </w:tcMar>
                </w:tcPr>
                <w:p w14:paraId="2C1AD200" w14:textId="77777777" w:rsidR="00F13518" w:rsidRPr="00AC624C" w:rsidRDefault="00F13518" w:rsidP="00C600AB">
                  <w:pPr>
                    <w:spacing w:after="0"/>
                    <w:rPr>
                      <w:color w:val="000000" w:themeColor="text1"/>
                      <w:szCs w:val="22"/>
                    </w:rPr>
                  </w:pPr>
                  <w:r w:rsidRPr="00AC624C">
                    <w:rPr>
                      <w:color w:val="000000" w:themeColor="text1"/>
                      <w:szCs w:val="22"/>
                    </w:rPr>
                    <w:t>IM629844</w:t>
                  </w:r>
                </w:p>
              </w:tc>
            </w:tr>
            <w:tr w:rsidR="00F13518" w:rsidRPr="00093240" w14:paraId="526ADB7B" w14:textId="77777777" w:rsidTr="00C600AB">
              <w:tc>
                <w:tcPr>
                  <w:tcW w:w="2268" w:type="dxa"/>
                  <w:shd w:val="clear" w:color="auto" w:fill="FFFFFF" w:themeFill="background1"/>
                  <w:tcMar>
                    <w:top w:w="57" w:type="dxa"/>
                  </w:tcMar>
                </w:tcPr>
                <w:p w14:paraId="70BF9C73" w14:textId="77777777" w:rsidR="00F13518" w:rsidRPr="00093240" w:rsidRDefault="00F13518" w:rsidP="00C600AB">
                  <w:pPr>
                    <w:jc w:val="left"/>
                  </w:pPr>
                  <w:r w:rsidRPr="00093240">
                    <w:t>Known Error</w:t>
                  </w:r>
                </w:p>
              </w:tc>
              <w:tc>
                <w:tcPr>
                  <w:tcW w:w="6652" w:type="dxa"/>
                  <w:shd w:val="clear" w:color="auto" w:fill="FFFFFF" w:themeFill="background1"/>
                  <w:tcMar>
                    <w:top w:w="57" w:type="dxa"/>
                  </w:tcMar>
                </w:tcPr>
                <w:p w14:paraId="01E1E716" w14:textId="77777777" w:rsidR="00F13518" w:rsidRPr="00FE1B0D" w:rsidRDefault="00F13518" w:rsidP="00C600AB">
                  <w:pPr>
                    <w:spacing w:line="259" w:lineRule="auto"/>
                  </w:pPr>
                  <w:r w:rsidRPr="1A21034A">
                    <w:rPr>
                      <w:color w:val="000000" w:themeColor="text1"/>
                      <w:lang w:val="en-US"/>
                    </w:rPr>
                    <w:t>N/A</w:t>
                  </w:r>
                </w:p>
              </w:tc>
            </w:tr>
            <w:tr w:rsidR="00F13518" w:rsidRPr="00093240" w14:paraId="4A2D5FB0" w14:textId="77777777" w:rsidTr="00C600AB">
              <w:tc>
                <w:tcPr>
                  <w:tcW w:w="2268" w:type="dxa"/>
                  <w:shd w:val="clear" w:color="auto" w:fill="FFFFFF" w:themeFill="background1"/>
                  <w:tcMar>
                    <w:top w:w="57" w:type="dxa"/>
                  </w:tcMar>
                </w:tcPr>
                <w:p w14:paraId="6872E922" w14:textId="77777777" w:rsidR="00F13518" w:rsidRPr="00093240" w:rsidRDefault="00F13518" w:rsidP="00C600AB">
                  <w:pPr>
                    <w:jc w:val="left"/>
                  </w:pPr>
                  <w:r w:rsidRPr="00093240">
                    <w:t>Date at which the Change was proposed</w:t>
                  </w:r>
                </w:p>
              </w:tc>
              <w:tc>
                <w:tcPr>
                  <w:tcW w:w="6652" w:type="dxa"/>
                  <w:shd w:val="clear" w:color="auto" w:fill="FFFFFF" w:themeFill="background1"/>
                  <w:tcMar>
                    <w:top w:w="57" w:type="dxa"/>
                  </w:tcMar>
                </w:tcPr>
                <w:p w14:paraId="1B6699F7" w14:textId="77777777" w:rsidR="00F13518" w:rsidRPr="00093240" w:rsidRDefault="00F13518" w:rsidP="00C600AB">
                  <w:pPr>
                    <w:spacing w:line="259" w:lineRule="auto"/>
                  </w:pPr>
                  <w:r>
                    <w:t>18/09/2023</w:t>
                  </w:r>
                </w:p>
              </w:tc>
            </w:tr>
            <w:tr w:rsidR="00F13518" w:rsidRPr="00093240" w14:paraId="51C9955B" w14:textId="77777777" w:rsidTr="00C600AB">
              <w:tc>
                <w:tcPr>
                  <w:tcW w:w="2268" w:type="dxa"/>
                  <w:shd w:val="clear" w:color="auto" w:fill="FFFFFF" w:themeFill="background1"/>
                  <w:tcMar>
                    <w:top w:w="57" w:type="dxa"/>
                  </w:tcMar>
                </w:tcPr>
                <w:p w14:paraId="49BCBD4D" w14:textId="77777777" w:rsidR="00F13518" w:rsidRPr="00093240" w:rsidRDefault="00F13518" w:rsidP="00C600AB">
                  <w:pPr>
                    <w:jc w:val="left"/>
                  </w:pPr>
                  <w:r>
                    <w:t>Requester</w:t>
                  </w:r>
                </w:p>
              </w:tc>
              <w:tc>
                <w:tcPr>
                  <w:tcW w:w="6652" w:type="dxa"/>
                  <w:shd w:val="clear" w:color="auto" w:fill="FFFFFF" w:themeFill="background1"/>
                  <w:tcMar>
                    <w:top w:w="57" w:type="dxa"/>
                  </w:tcMar>
                </w:tcPr>
                <w:p w14:paraId="68B70F0F" w14:textId="77777777" w:rsidR="00F13518" w:rsidRPr="00093240" w:rsidRDefault="00F13518" w:rsidP="00C600AB">
                  <w:r>
                    <w:t>NA-BE</w:t>
                  </w:r>
                </w:p>
              </w:tc>
            </w:tr>
          </w:tbl>
          <w:p w14:paraId="3D7394E8" w14:textId="77777777" w:rsidR="00F13518" w:rsidRPr="00093240" w:rsidRDefault="00F13518" w:rsidP="00C600AB"/>
        </w:tc>
      </w:tr>
      <w:tr w:rsidR="00F13518" w:rsidRPr="00093240" w14:paraId="2F85565C" w14:textId="77777777" w:rsidTr="00C600AB">
        <w:tc>
          <w:tcPr>
            <w:tcW w:w="9286" w:type="dxa"/>
            <w:shd w:val="clear" w:color="auto" w:fill="D9D9D9" w:themeFill="background1" w:themeFillShade="D9"/>
            <w:tcMar>
              <w:top w:w="57" w:type="dxa"/>
              <w:bottom w:w="113" w:type="dxa"/>
            </w:tcMar>
          </w:tcPr>
          <w:p w14:paraId="0CC6B195" w14:textId="77777777" w:rsidR="00F13518" w:rsidRPr="00093240" w:rsidRDefault="00F13518"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0"/>
              <w:gridCol w:w="6445"/>
            </w:tblGrid>
            <w:tr w:rsidR="00F13518" w:rsidRPr="00093240" w14:paraId="71BEAE29" w14:textId="77777777" w:rsidTr="00C600AB">
              <w:trPr>
                <w:cnfStyle w:val="100000000000" w:firstRow="1" w:lastRow="0" w:firstColumn="0" w:lastColumn="0" w:oddVBand="0" w:evenVBand="0" w:oddHBand="0" w:evenHBand="0" w:firstRowFirstColumn="0" w:firstRowLastColumn="0" w:lastRowFirstColumn="0" w:lastRowLastColumn="0"/>
              </w:trPr>
              <w:tc>
                <w:tcPr>
                  <w:tcW w:w="2230" w:type="dxa"/>
                  <w:shd w:val="clear" w:color="auto" w:fill="FFFFFF" w:themeFill="background1"/>
                  <w:tcMar>
                    <w:top w:w="57" w:type="dxa"/>
                  </w:tcMar>
                </w:tcPr>
                <w:p w14:paraId="3D9768C3" w14:textId="77777777" w:rsidR="00F13518" w:rsidRPr="00F43BFE" w:rsidRDefault="00F13518" w:rsidP="00C600AB">
                  <w:pPr>
                    <w:jc w:val="left"/>
                    <w:rPr>
                      <w:b w:val="0"/>
                      <w:bCs/>
                    </w:rPr>
                  </w:pPr>
                  <w:r w:rsidRPr="00F43BFE">
                    <w:rPr>
                      <w:b w:val="0"/>
                      <w:bCs/>
                    </w:rPr>
                    <w:t>Change priority</w:t>
                  </w:r>
                </w:p>
              </w:tc>
              <w:tc>
                <w:tcPr>
                  <w:tcW w:w="6445" w:type="dxa"/>
                  <w:shd w:val="clear" w:color="auto" w:fill="FFFFFF" w:themeFill="background1"/>
                  <w:tcMar>
                    <w:top w:w="57" w:type="dxa"/>
                  </w:tcMar>
                </w:tcPr>
                <w:p w14:paraId="749ACD30" w14:textId="77777777" w:rsidR="00F13518" w:rsidRPr="00F43BFE" w:rsidRDefault="00F13518" w:rsidP="00C600AB">
                  <w:pPr>
                    <w:rPr>
                      <w:b w:val="0"/>
                      <w:bCs/>
                      <w:lang w:val="en-US"/>
                    </w:rPr>
                  </w:pPr>
                  <w:r w:rsidRPr="00F43BFE">
                    <w:rPr>
                      <w:b w:val="0"/>
                      <w:bCs/>
                      <w:color w:val="000000"/>
                    </w:rPr>
                    <w:t>Medium</w:t>
                  </w:r>
                </w:p>
              </w:tc>
            </w:tr>
            <w:tr w:rsidR="00F13518" w:rsidRPr="00093240" w14:paraId="4BE8CEFA" w14:textId="77777777" w:rsidTr="00C600AB">
              <w:tc>
                <w:tcPr>
                  <w:tcW w:w="2230" w:type="dxa"/>
                  <w:shd w:val="clear" w:color="auto" w:fill="FFFFFF" w:themeFill="background1"/>
                  <w:tcMar>
                    <w:top w:w="57" w:type="dxa"/>
                  </w:tcMar>
                </w:tcPr>
                <w:p w14:paraId="3B2C4152" w14:textId="77777777" w:rsidR="00F13518" w:rsidRPr="00093240" w:rsidRDefault="00F13518" w:rsidP="00C600AB">
                  <w:pPr>
                    <w:jc w:val="left"/>
                  </w:pPr>
                  <w:r w:rsidRPr="00093240">
                    <w:t>Change Description</w:t>
                  </w:r>
                </w:p>
              </w:tc>
              <w:tc>
                <w:tcPr>
                  <w:tcW w:w="6445" w:type="dxa"/>
                  <w:shd w:val="clear" w:color="auto" w:fill="FFFFFF" w:themeFill="background1"/>
                  <w:tcMar>
                    <w:top w:w="57" w:type="dxa"/>
                  </w:tcMar>
                </w:tcPr>
                <w:p w14:paraId="2BD2CC52" w14:textId="77777777" w:rsidR="00F13518" w:rsidRPr="00F43BFE" w:rsidRDefault="00F13518" w:rsidP="00C600AB">
                  <w:pPr>
                    <w:rPr>
                      <w:b/>
                      <w:bCs/>
                      <w:color w:val="000000"/>
                    </w:rPr>
                  </w:pPr>
                  <w:r w:rsidRPr="00F43BFE">
                    <w:rPr>
                      <w:b/>
                      <w:bCs/>
                      <w:color w:val="000000" w:themeColor="text1"/>
                    </w:rPr>
                    <w:t>Problem statement:</w:t>
                  </w:r>
                </w:p>
                <w:p w14:paraId="50F51DFC" w14:textId="0CC90C6E" w:rsidR="00F13518" w:rsidRDefault="00F13518" w:rsidP="00C600AB">
                  <w:r>
                    <w:rPr>
                      <w:color w:val="000000" w:themeColor="text1"/>
                      <w:lang w:val="en-US"/>
                    </w:rPr>
                    <w:t xml:space="preserve">[Note: This RFC was presented for discussion </w:t>
                  </w:r>
                  <w:r w:rsidRPr="001143B2">
                    <w:rPr>
                      <w:strike/>
                      <w:color w:val="FF0000"/>
                      <w:lang w:val="en-US"/>
                    </w:rPr>
                    <w:t>to</w:t>
                  </w:r>
                  <w:r w:rsidR="001143B2" w:rsidRPr="001143B2">
                    <w:rPr>
                      <w:color w:val="00B050"/>
                      <w:lang w:val="en-US"/>
                    </w:rPr>
                    <w:t>at</w:t>
                  </w:r>
                  <w:r>
                    <w:rPr>
                      <w:color w:val="000000" w:themeColor="text1"/>
                      <w:lang w:val="en-US"/>
                    </w:rPr>
                    <w:t xml:space="preserve"> the Fiscalis workshop in Stockholm on 30-31/05/2024.]</w:t>
                  </w:r>
                </w:p>
                <w:p w14:paraId="668C2F3A" w14:textId="77777777" w:rsidR="00F13518" w:rsidRDefault="00F13518" w:rsidP="00C600AB">
                  <w:pPr>
                    <w:rPr>
                      <w:color w:val="000000" w:themeColor="text1"/>
                      <w:szCs w:val="22"/>
                      <w:lang w:val="en-IE"/>
                    </w:rPr>
                  </w:pPr>
                  <w:r>
                    <w:t xml:space="preserve">As per </w:t>
                  </w:r>
                  <w:r w:rsidRPr="00AC624C">
                    <w:rPr>
                      <w:color w:val="000000" w:themeColor="text1"/>
                      <w:szCs w:val="22"/>
                    </w:rPr>
                    <w:t>IM629844</w:t>
                  </w:r>
                  <w:r>
                    <w:t>, NA-BE</w:t>
                  </w:r>
                  <w:r w:rsidRPr="004843A2">
                    <w:rPr>
                      <w:color w:val="000000" w:themeColor="text1"/>
                      <w:szCs w:val="22"/>
                    </w:rPr>
                    <w:t xml:space="preserve"> raised the issue at the ECWP</w:t>
                  </w:r>
                  <w:r>
                    <w:rPr>
                      <w:color w:val="000000" w:themeColor="text1"/>
                      <w:szCs w:val="22"/>
                    </w:rPr>
                    <w:t xml:space="preserve"> meeting</w:t>
                  </w:r>
                  <w:r w:rsidRPr="004843A2">
                    <w:rPr>
                      <w:color w:val="000000" w:themeColor="text1"/>
                      <w:szCs w:val="22"/>
                    </w:rPr>
                    <w:t xml:space="preserve"> in September 2023 that there should be a requirement in the </w:t>
                  </w:r>
                  <w:r>
                    <w:rPr>
                      <w:color w:val="000000" w:themeColor="text1"/>
                      <w:szCs w:val="22"/>
                    </w:rPr>
                    <w:t>c</w:t>
                  </w:r>
                  <w:r w:rsidRPr="004843A2">
                    <w:rPr>
                      <w:color w:val="000000" w:themeColor="text1"/>
                      <w:szCs w:val="22"/>
                    </w:rPr>
                    <w:t xml:space="preserve">ommon specifications to validate e-SAD regarding the temporary </w:t>
                  </w:r>
                  <w:r w:rsidRPr="004843A2">
                    <w:rPr>
                      <w:color w:val="000000" w:themeColor="text1"/>
                      <w:szCs w:val="22"/>
                      <w:lang w:val="en-IE"/>
                    </w:rPr>
                    <w:t xml:space="preserve">certified consignee </w:t>
                  </w:r>
                  <w:r w:rsidRPr="004843A2">
                    <w:rPr>
                      <w:color w:val="000000" w:themeColor="text1"/>
                      <w:szCs w:val="22"/>
                    </w:rPr>
                    <w:t xml:space="preserve">authorisations used. </w:t>
                  </w:r>
                  <w:r>
                    <w:rPr>
                      <w:color w:val="000000" w:themeColor="text1"/>
                      <w:szCs w:val="22"/>
                    </w:rPr>
                    <w:t>More specifically, a</w:t>
                  </w:r>
                  <w:r w:rsidRPr="004843A2">
                    <w:rPr>
                      <w:color w:val="000000" w:themeColor="text1"/>
                      <w:szCs w:val="22"/>
                      <w:lang w:val="en-IE"/>
                    </w:rPr>
                    <w:t xml:space="preserve"> SEED authorisation of </w:t>
                  </w:r>
                  <w:r>
                    <w:rPr>
                      <w:color w:val="000000" w:themeColor="text1"/>
                      <w:szCs w:val="22"/>
                      <w:lang w:val="en-IE"/>
                    </w:rPr>
                    <w:t>type</w:t>
                  </w:r>
                  <w:r w:rsidRPr="004843A2">
                    <w:rPr>
                      <w:color w:val="000000" w:themeColor="text1"/>
                      <w:szCs w:val="22"/>
                      <w:lang w:val="en-IE"/>
                    </w:rPr>
                    <w:t xml:space="preserve"> temporary certified consignee </w:t>
                  </w:r>
                  <w:r>
                    <w:rPr>
                      <w:color w:val="000000" w:themeColor="text1"/>
                      <w:szCs w:val="22"/>
                      <w:lang w:val="en-IE"/>
                    </w:rPr>
                    <w:t xml:space="preserve">which is </w:t>
                  </w:r>
                  <w:r w:rsidRPr="004843A2">
                    <w:rPr>
                      <w:color w:val="000000" w:themeColor="text1"/>
                      <w:szCs w:val="22"/>
                      <w:lang w:val="en-IE"/>
                    </w:rPr>
                    <w:t>marked as not re-usable</w:t>
                  </w:r>
                  <w:r>
                    <w:rPr>
                      <w:color w:val="000000" w:themeColor="text1"/>
                      <w:szCs w:val="22"/>
                      <w:lang w:val="en-IE"/>
                    </w:rPr>
                    <w:t>,</w:t>
                  </w:r>
                  <w:r w:rsidRPr="004843A2">
                    <w:rPr>
                      <w:color w:val="000000" w:themeColor="text1"/>
                      <w:szCs w:val="22"/>
                      <w:lang w:val="en-IE"/>
                    </w:rPr>
                    <w:t xml:space="preserve"> should only be validated for a single e-SAD. In addition, summing up the quantities in the different e-SADs having the same temporary certified consignee should not exceed the quantities mentioned in the SEED authorization</w:t>
                  </w:r>
                  <w:r>
                    <w:rPr>
                      <w:color w:val="000000" w:themeColor="text1"/>
                      <w:szCs w:val="22"/>
                      <w:lang w:val="en-IE"/>
                    </w:rPr>
                    <w:t xml:space="preserve"> of this consignee. </w:t>
                  </w:r>
                </w:p>
                <w:p w14:paraId="2AFCA661" w14:textId="77777777" w:rsidR="00F13518" w:rsidRDefault="00F13518" w:rsidP="00C600AB">
                  <w:pPr>
                    <w:rPr>
                      <w:color w:val="000000" w:themeColor="text1"/>
                      <w:szCs w:val="22"/>
                      <w:lang w:val="en-IE"/>
                    </w:rPr>
                  </w:pPr>
                  <w:r>
                    <w:rPr>
                      <w:color w:val="000000" w:themeColor="text1"/>
                      <w:szCs w:val="22"/>
                      <w:lang w:val="en-IE"/>
                    </w:rPr>
                    <w:t xml:space="preserve">Further to the request by NA-BE, it shall be noted that there are three types of temporary authorisations, i.e. </w:t>
                  </w:r>
                  <w:r w:rsidRPr="00087135">
                    <w:rPr>
                      <w:color w:val="000000" w:themeColor="text1"/>
                      <w:szCs w:val="22"/>
                      <w:lang w:val="en-IE"/>
                    </w:rPr>
                    <w:t>Temporary Registered Consignee</w:t>
                  </w:r>
                  <w:r>
                    <w:rPr>
                      <w:color w:val="000000" w:themeColor="text1"/>
                      <w:szCs w:val="22"/>
                      <w:lang w:val="en-IE"/>
                    </w:rPr>
                    <w:t xml:space="preserve">, </w:t>
                  </w:r>
                  <w:r w:rsidRPr="00087135">
                    <w:rPr>
                      <w:color w:val="000000" w:themeColor="text1"/>
                      <w:szCs w:val="22"/>
                      <w:lang w:val="en-IE"/>
                    </w:rPr>
                    <w:t>Temporary Certified Consignor</w:t>
                  </w:r>
                  <w:r>
                    <w:rPr>
                      <w:color w:val="000000" w:themeColor="text1"/>
                      <w:szCs w:val="22"/>
                      <w:lang w:val="en-IE"/>
                    </w:rPr>
                    <w:t xml:space="preserve"> and </w:t>
                  </w:r>
                  <w:r w:rsidRPr="00087135">
                    <w:rPr>
                      <w:color w:val="000000" w:themeColor="text1"/>
                      <w:szCs w:val="22"/>
                      <w:lang w:val="en-IE"/>
                    </w:rPr>
                    <w:t>Temporary Certified Consignee</w:t>
                  </w:r>
                  <w:r>
                    <w:rPr>
                      <w:color w:val="000000" w:themeColor="text1"/>
                      <w:szCs w:val="22"/>
                      <w:lang w:val="en-IE"/>
                    </w:rPr>
                    <w:t>. A</w:t>
                  </w:r>
                  <w:r w:rsidRPr="00796899">
                    <w:rPr>
                      <w:color w:val="000000" w:themeColor="text1"/>
                      <w:szCs w:val="22"/>
                      <w:lang w:val="en-IE"/>
                    </w:rPr>
                    <w:t xml:space="preserve"> temporary authorisation can cover one or several movements. In both cases, a temporary authorisation can only concern one Consignor and one Consignee for a given period of validity and a certain quantity of goods (expressed in the unit associated with the product code).</w:t>
                  </w:r>
                </w:p>
                <w:p w14:paraId="398796B4" w14:textId="77777777" w:rsidR="00F13518" w:rsidRDefault="00F13518" w:rsidP="00C600AB">
                  <w:pPr>
                    <w:rPr>
                      <w:color w:val="000000" w:themeColor="text1"/>
                      <w:szCs w:val="22"/>
                      <w:lang w:val="en-IE"/>
                    </w:rPr>
                  </w:pPr>
                  <w:r>
                    <w:rPr>
                      <w:color w:val="000000" w:themeColor="text1"/>
                      <w:szCs w:val="22"/>
                      <w:lang w:val="en-IE"/>
                    </w:rPr>
                    <w:t>A</w:t>
                  </w:r>
                  <w:r w:rsidRPr="00796899">
                    <w:rPr>
                      <w:color w:val="000000" w:themeColor="text1"/>
                      <w:szCs w:val="22"/>
                      <w:lang w:val="en-IE"/>
                    </w:rPr>
                    <w:t>ccording to the EMCS principle</w:t>
                  </w:r>
                  <w:r>
                    <w:rPr>
                      <w:color w:val="000000" w:themeColor="text1"/>
                      <w:szCs w:val="22"/>
                      <w:lang w:val="en-IE"/>
                    </w:rPr>
                    <w:t xml:space="preserve"> for semantic</w:t>
                  </w:r>
                  <w:r w:rsidRPr="00796899">
                    <w:rPr>
                      <w:color w:val="000000" w:themeColor="text1"/>
                      <w:szCs w:val="22"/>
                      <w:lang w:val="en-IE"/>
                    </w:rPr>
                    <w:t xml:space="preserve"> validation</w:t>
                  </w:r>
                  <w:r>
                    <w:rPr>
                      <w:color w:val="000000" w:themeColor="text1"/>
                      <w:szCs w:val="22"/>
                      <w:lang w:val="en-IE"/>
                    </w:rPr>
                    <w:t>s</w:t>
                  </w:r>
                  <w:r w:rsidRPr="00796899">
                    <w:rPr>
                      <w:color w:val="000000" w:themeColor="text1"/>
                      <w:szCs w:val="22"/>
                      <w:lang w:val="en-IE"/>
                    </w:rPr>
                    <w:t xml:space="preserve">, the National Excise Application at the MSA of Dispatch has to validate successfully the business compliance of the messages before transmission. </w:t>
                  </w:r>
                  <w:r>
                    <w:rPr>
                      <w:color w:val="000000" w:themeColor="text1"/>
                      <w:szCs w:val="22"/>
                      <w:lang w:val="en-IE"/>
                    </w:rPr>
                    <w:t>It</w:t>
                  </w:r>
                  <w:r w:rsidRPr="00796899">
                    <w:rPr>
                      <w:color w:val="000000" w:themeColor="text1"/>
                      <w:szCs w:val="22"/>
                      <w:lang w:val="en-IE"/>
                    </w:rPr>
                    <w:t xml:space="preserve"> is the responsibility of the MSA of Dispatch</w:t>
                  </w:r>
                  <w:r>
                    <w:rPr>
                      <w:color w:val="000000" w:themeColor="text1"/>
                      <w:szCs w:val="22"/>
                      <w:lang w:val="en-IE"/>
                    </w:rPr>
                    <w:t xml:space="preserve"> of the Consignor related to the </w:t>
                  </w:r>
                  <w:r>
                    <w:rPr>
                      <w:color w:val="000000" w:themeColor="text1"/>
                      <w:szCs w:val="22"/>
                      <w:lang w:val="en-IE"/>
                    </w:rPr>
                    <w:lastRenderedPageBreak/>
                    <w:t>temporary authorisation</w:t>
                  </w:r>
                  <w:r w:rsidRPr="00796899">
                    <w:rPr>
                      <w:color w:val="000000" w:themeColor="text1"/>
                      <w:szCs w:val="22"/>
                      <w:lang w:val="en-IE"/>
                    </w:rPr>
                    <w:t xml:space="preserve">, to validate the business content of the </w:t>
                  </w:r>
                  <w:r>
                    <w:rPr>
                      <w:color w:val="000000" w:themeColor="text1"/>
                      <w:szCs w:val="22"/>
                      <w:lang w:val="en-IE"/>
                    </w:rPr>
                    <w:t xml:space="preserve">submitted </w:t>
                  </w:r>
                  <w:r w:rsidRPr="00796899">
                    <w:rPr>
                      <w:color w:val="000000" w:themeColor="text1"/>
                      <w:szCs w:val="22"/>
                      <w:lang w:val="en-IE"/>
                    </w:rPr>
                    <w:t>message</w:t>
                  </w:r>
                  <w:r>
                    <w:rPr>
                      <w:color w:val="000000" w:themeColor="text1"/>
                      <w:szCs w:val="22"/>
                      <w:lang w:val="en-IE"/>
                    </w:rPr>
                    <w:t xml:space="preserve"> by the Consignor</w:t>
                  </w:r>
                  <w:r w:rsidRPr="00796899">
                    <w:rPr>
                      <w:color w:val="000000" w:themeColor="text1"/>
                      <w:szCs w:val="22"/>
                      <w:lang w:val="en-IE"/>
                    </w:rPr>
                    <w:t xml:space="preserve">, in relation to </w:t>
                  </w:r>
                  <w:r>
                    <w:rPr>
                      <w:color w:val="000000" w:themeColor="text1"/>
                      <w:szCs w:val="22"/>
                      <w:lang w:val="en-IE"/>
                    </w:rPr>
                    <w:t>the usage of this temporary authorisation</w:t>
                  </w:r>
                  <w:r w:rsidRPr="00796899">
                    <w:rPr>
                      <w:color w:val="000000" w:themeColor="text1"/>
                      <w:szCs w:val="22"/>
                      <w:lang w:val="en-IE"/>
                    </w:rPr>
                    <w:t>.</w:t>
                  </w:r>
                  <w:r>
                    <w:rPr>
                      <w:color w:val="000000" w:themeColor="text1"/>
                      <w:szCs w:val="22"/>
                      <w:lang w:val="en-IE"/>
                    </w:rPr>
                    <w:t xml:space="preserve"> In order to perform the validations, the MSA of Dispatch needs to implement a mechanism to track the usage of the related temporary authorisations in all respective movements.</w:t>
                  </w:r>
                </w:p>
                <w:p w14:paraId="21AD4B76" w14:textId="77777777" w:rsidR="00F13518" w:rsidRDefault="00F13518" w:rsidP="00C600AB">
                  <w:pPr>
                    <w:rPr>
                      <w:color w:val="000000" w:themeColor="text1"/>
                      <w:szCs w:val="22"/>
                      <w:lang w:val="en-IE"/>
                    </w:rPr>
                  </w:pPr>
                  <w:r>
                    <w:rPr>
                      <w:color w:val="000000" w:themeColor="text1"/>
                      <w:szCs w:val="22"/>
                      <w:lang w:val="en-US"/>
                    </w:rPr>
                    <w:t>Thus, four n</w:t>
                  </w:r>
                  <w:r w:rsidRPr="00494605">
                    <w:rPr>
                      <w:color w:val="000000" w:themeColor="text1"/>
                      <w:szCs w:val="22"/>
                      <w:lang w:val="en-US"/>
                    </w:rPr>
                    <w:t xml:space="preserve">ew business validations </w:t>
                  </w:r>
                  <w:r>
                    <w:rPr>
                      <w:color w:val="000000" w:themeColor="text1"/>
                      <w:szCs w:val="22"/>
                      <w:lang w:val="en-US"/>
                    </w:rPr>
                    <w:t>should</w:t>
                  </w:r>
                  <w:r w:rsidRPr="00494605">
                    <w:rPr>
                      <w:color w:val="000000" w:themeColor="text1"/>
                      <w:szCs w:val="22"/>
                      <w:lang w:val="en-US"/>
                    </w:rPr>
                    <w:t xml:space="preserve"> be added </w:t>
                  </w:r>
                  <w:r>
                    <w:rPr>
                      <w:color w:val="000000" w:themeColor="text1"/>
                      <w:szCs w:val="22"/>
                      <w:lang w:val="en-US"/>
                    </w:rPr>
                    <w:t>to check</w:t>
                  </w:r>
                  <w:r w:rsidRPr="00494605">
                    <w:rPr>
                      <w:color w:val="000000" w:themeColor="text1"/>
                      <w:szCs w:val="22"/>
                      <w:lang w:val="en-US"/>
                    </w:rPr>
                    <w:t xml:space="preserve"> the data validity </w:t>
                  </w:r>
                  <w:r>
                    <w:rPr>
                      <w:color w:val="000000" w:themeColor="text1"/>
                      <w:szCs w:val="22"/>
                      <w:lang w:val="en-US"/>
                    </w:rPr>
                    <w:t xml:space="preserve">regarding the usage of </w:t>
                  </w:r>
                  <w:r w:rsidRPr="00494605">
                    <w:rPr>
                      <w:color w:val="000000" w:themeColor="text1"/>
                      <w:szCs w:val="22"/>
                      <w:lang w:val="en-US"/>
                    </w:rPr>
                    <w:t>Temporary Authorisations</w:t>
                  </w:r>
                  <w:r>
                    <w:rPr>
                      <w:color w:val="000000" w:themeColor="text1"/>
                      <w:szCs w:val="22"/>
                      <w:lang w:val="en-US"/>
                    </w:rPr>
                    <w:t>.</w:t>
                  </w:r>
                </w:p>
                <w:p w14:paraId="1034C011" w14:textId="77777777" w:rsidR="00F13518" w:rsidRPr="0003756B" w:rsidRDefault="00F13518" w:rsidP="00C600AB">
                  <w:pPr>
                    <w:ind w:left="720"/>
                    <w:rPr>
                      <w:color w:val="000000" w:themeColor="text1"/>
                      <w:szCs w:val="22"/>
                      <w:lang w:val="en-US"/>
                    </w:rPr>
                  </w:pPr>
                </w:p>
                <w:p w14:paraId="52B9099E" w14:textId="77777777" w:rsidR="00F13518" w:rsidRPr="00F43BFE" w:rsidRDefault="00F13518" w:rsidP="00C600AB">
                  <w:pPr>
                    <w:rPr>
                      <w:b/>
                      <w:color w:val="000000"/>
                    </w:rPr>
                  </w:pPr>
                  <w:r w:rsidRPr="00F43BFE">
                    <w:rPr>
                      <w:b/>
                      <w:bCs/>
                      <w:color w:val="000000" w:themeColor="text1"/>
                    </w:rPr>
                    <w:t>Proposed solution:</w:t>
                  </w:r>
                </w:p>
                <w:p w14:paraId="1FB2CA24" w14:textId="77777777" w:rsidR="00F13518" w:rsidRDefault="00F13518" w:rsidP="00C600AB">
                  <w:pPr>
                    <w:pStyle w:val="paragraph"/>
                    <w:spacing w:before="0" w:beforeAutospacing="0" w:after="0" w:afterAutospacing="0"/>
                    <w:jc w:val="both"/>
                    <w:textAlignment w:val="baseline"/>
                    <w:rPr>
                      <w:rStyle w:val="normaltextrun"/>
                      <w:color w:val="000000"/>
                      <w:sz w:val="22"/>
                      <w:szCs w:val="22"/>
                    </w:rPr>
                  </w:pPr>
                  <w:r w:rsidRPr="008A20F0">
                    <w:rPr>
                      <w:rStyle w:val="normaltextrun"/>
                      <w:color w:val="000000"/>
                      <w:sz w:val="22"/>
                      <w:szCs w:val="22"/>
                    </w:rPr>
                    <w:t>Three</w:t>
                  </w:r>
                  <w:r w:rsidRPr="005068DE">
                    <w:rPr>
                      <w:rStyle w:val="normaltextrun"/>
                      <w:color w:val="000000"/>
                      <w:sz w:val="22"/>
                      <w:szCs w:val="22"/>
                    </w:rPr>
                    <w:t xml:space="preserve"> new Business Rules shall be imposed on the occurrences of the technical term Quantity in the IE801 – E-AD/E-SAD, IE815 – </w:t>
                  </w:r>
                  <w:r w:rsidRPr="005068DE">
                    <w:rPr>
                      <w:sz w:val="22"/>
                      <w:szCs w:val="22"/>
                    </w:rPr>
                    <w:t>SUBMITTED DRAFT OF E-AD/E-SAD</w:t>
                  </w:r>
                  <w:r w:rsidRPr="005068DE">
                    <w:rPr>
                      <w:rStyle w:val="normaltextrun"/>
                      <w:color w:val="000000"/>
                      <w:sz w:val="22"/>
                      <w:szCs w:val="22"/>
                    </w:rPr>
                    <w:t>, and IE825 –</w:t>
                  </w:r>
                  <w:r w:rsidRPr="005068DE">
                    <w:rPr>
                      <w:sz w:val="22"/>
                      <w:szCs w:val="22"/>
                    </w:rPr>
                    <w:t xml:space="preserve"> SUBMITTED DRAFT OF SPLITTING OPERATION </w:t>
                  </w:r>
                  <w:r w:rsidRPr="008A20F0">
                    <w:rPr>
                      <w:sz w:val="22"/>
                      <w:szCs w:val="22"/>
                    </w:rPr>
                    <w:t>information exchanges</w:t>
                  </w:r>
                  <w:r w:rsidRPr="005068DE">
                    <w:rPr>
                      <w:rStyle w:val="normaltextrun"/>
                      <w:color w:val="000000"/>
                      <w:sz w:val="22"/>
                      <w:szCs w:val="22"/>
                    </w:rPr>
                    <w:t xml:space="preserve">, as well as a new Business Rule on the occurrence of the technical term Journey Time in the IE815 – </w:t>
                  </w:r>
                  <w:r w:rsidRPr="005068DE">
                    <w:rPr>
                      <w:sz w:val="22"/>
                      <w:szCs w:val="22"/>
                    </w:rPr>
                    <w:t>SUBMITTED DRAFT OF E-AD/E-SAD</w:t>
                  </w:r>
                  <w:r w:rsidRPr="005068DE">
                    <w:rPr>
                      <w:rStyle w:val="normaltextrun"/>
                      <w:color w:val="000000"/>
                      <w:sz w:val="22"/>
                      <w:szCs w:val="22"/>
                    </w:rPr>
                    <w:t>, IE813 – CHANGE OF DESTINATION, and IE825 –</w:t>
                  </w:r>
                  <w:r w:rsidRPr="005068DE">
                    <w:rPr>
                      <w:sz w:val="22"/>
                      <w:szCs w:val="22"/>
                    </w:rPr>
                    <w:t xml:space="preserve"> SUBMITTED DRAFT OF SPLITTING OPERATION</w:t>
                  </w:r>
                  <w:r w:rsidRPr="005068DE">
                    <w:rPr>
                      <w:rStyle w:val="normaltextrun"/>
                      <w:color w:val="000000"/>
                      <w:sz w:val="22"/>
                      <w:szCs w:val="22"/>
                    </w:rPr>
                    <w:t xml:space="preserve"> information exchanges.</w:t>
                  </w:r>
                </w:p>
                <w:p w14:paraId="29019574" w14:textId="77777777" w:rsidR="00F13518" w:rsidRPr="005068DE" w:rsidRDefault="00F13518" w:rsidP="00C600AB">
                  <w:pPr>
                    <w:pStyle w:val="paragraph"/>
                    <w:spacing w:before="0" w:beforeAutospacing="0" w:after="0" w:afterAutospacing="0"/>
                    <w:jc w:val="both"/>
                    <w:textAlignment w:val="baseline"/>
                    <w:rPr>
                      <w:rFonts w:ascii="Segoe UI" w:hAnsi="Segoe UI" w:cs="Segoe UI"/>
                      <w:sz w:val="22"/>
                      <w:szCs w:val="22"/>
                    </w:rPr>
                  </w:pPr>
                </w:p>
                <w:p w14:paraId="3CCF5CD5" w14:textId="77777777" w:rsidR="00F13518" w:rsidRDefault="00F13518" w:rsidP="00C600AB">
                  <w:pPr>
                    <w:pStyle w:val="paragraph"/>
                    <w:spacing w:before="0" w:beforeAutospacing="0" w:after="0" w:afterAutospacing="0"/>
                    <w:jc w:val="both"/>
                    <w:textAlignment w:val="baseline"/>
                    <w:rPr>
                      <w:rStyle w:val="normaltextrun"/>
                      <w:sz w:val="22"/>
                      <w:szCs w:val="22"/>
                      <w:lang w:val="en-GB"/>
                    </w:rPr>
                  </w:pPr>
                  <w:r w:rsidRPr="005068DE">
                    <w:rPr>
                      <w:rStyle w:val="normaltextrun"/>
                      <w:color w:val="000000"/>
                      <w:sz w:val="22"/>
                      <w:szCs w:val="22"/>
                      <w:lang w:val="en-GB"/>
                    </w:rPr>
                    <w:t xml:space="preserve">The following updates shall be performed in the Excise BPMs. </w:t>
                  </w:r>
                  <w:r w:rsidRPr="005068DE">
                    <w:rPr>
                      <w:rStyle w:val="scxw228455615"/>
                      <w:color w:val="000000"/>
                      <w:sz w:val="22"/>
                      <w:szCs w:val="22"/>
                    </w:rPr>
                    <w:t> </w:t>
                  </w:r>
                  <w:r w:rsidRPr="005068DE">
                    <w:rPr>
                      <w:color w:val="000000"/>
                      <w:sz w:val="22"/>
                      <w:szCs w:val="22"/>
                    </w:rPr>
                    <w:br/>
                  </w:r>
                  <w:r w:rsidRPr="005068DE">
                    <w:rPr>
                      <w:rStyle w:val="normaltextrun"/>
                      <w:sz w:val="22"/>
                      <w:szCs w:val="22"/>
                      <w:lang w:val="en-GB"/>
                    </w:rPr>
                    <w:t>More specifically, the existing MADs will be updated as follows: </w:t>
                  </w:r>
                </w:p>
                <w:p w14:paraId="7A291B1C" w14:textId="77777777" w:rsidR="00F13518" w:rsidRPr="005068DE" w:rsidRDefault="00F13518" w:rsidP="00C600AB">
                  <w:pPr>
                    <w:pStyle w:val="paragraph"/>
                    <w:spacing w:before="0" w:beforeAutospacing="0" w:after="0" w:afterAutospacing="0"/>
                    <w:jc w:val="both"/>
                    <w:textAlignment w:val="baseline"/>
                    <w:rPr>
                      <w:rFonts w:ascii="Segoe UI" w:hAnsi="Segoe UI" w:cs="Segoe UI"/>
                      <w:sz w:val="22"/>
                      <w:szCs w:val="22"/>
                    </w:rPr>
                  </w:pPr>
                  <w:r w:rsidRPr="005068DE">
                    <w:rPr>
                      <w:rStyle w:val="eop"/>
                      <w:sz w:val="22"/>
                      <w:szCs w:val="22"/>
                    </w:rPr>
                    <w:t> </w:t>
                  </w:r>
                </w:p>
                <w:p w14:paraId="1602092B" w14:textId="77777777" w:rsidR="00F13518" w:rsidRPr="005068DE" w:rsidRDefault="00F13518" w:rsidP="00F13518">
                  <w:pPr>
                    <w:pStyle w:val="Sraopastraipa"/>
                    <w:numPr>
                      <w:ilvl w:val="0"/>
                      <w:numId w:val="92"/>
                    </w:numPr>
                    <w:spacing w:after="0" w:line="276" w:lineRule="auto"/>
                    <w:rPr>
                      <w:szCs w:val="22"/>
                      <w:lang w:val="en-US"/>
                    </w:rPr>
                  </w:pPr>
                  <w:r w:rsidRPr="005068DE">
                    <w:rPr>
                      <w:rStyle w:val="normaltextrun"/>
                      <w:szCs w:val="22"/>
                    </w:rPr>
                    <w:t xml:space="preserve">A </w:t>
                  </w:r>
                  <w:r w:rsidRPr="008A20F0">
                    <w:t>new</w:t>
                  </w:r>
                  <w:r w:rsidRPr="005068DE">
                    <w:rPr>
                      <w:rStyle w:val="normaltextrun"/>
                      <w:szCs w:val="22"/>
                    </w:rPr>
                    <w:t xml:space="preserve"> class ‘BR</w:t>
                  </w:r>
                  <w:r>
                    <w:rPr>
                      <w:rStyle w:val="normaltextrun"/>
                      <w:szCs w:val="22"/>
                    </w:rPr>
                    <w:t>x</w:t>
                  </w:r>
                  <w:r>
                    <w:rPr>
                      <w:rStyle w:val="normaltextrun"/>
                    </w:rPr>
                    <w:t>x2</w:t>
                  </w:r>
                  <w:r w:rsidRPr="005068DE">
                    <w:rPr>
                      <w:rStyle w:val="normaltextrun"/>
                      <w:szCs w:val="22"/>
                    </w:rPr>
                    <w:t>’ will be created and associated with the &lt;</w:t>
                  </w:r>
                  <w:r w:rsidRPr="005068DE">
                    <w:rPr>
                      <w:rStyle w:val="normaltextrun"/>
                      <w:szCs w:val="22"/>
                      <w:lang w:val="en-US"/>
                    </w:rPr>
                    <w:t>Quantity</w:t>
                  </w:r>
                  <w:r w:rsidRPr="005068DE">
                    <w:rPr>
                      <w:rStyle w:val="normaltextrun"/>
                      <w:szCs w:val="22"/>
                    </w:rPr>
                    <w:t>&gt; technical term of the IE815 message with the following details:</w:t>
                  </w:r>
                  <w:r w:rsidRPr="005068DE">
                    <w:rPr>
                      <w:rStyle w:val="eop"/>
                      <w:szCs w:val="22"/>
                      <w:lang w:val="en-US"/>
                    </w:rPr>
                    <w:t> </w:t>
                  </w:r>
                </w:p>
                <w:p w14:paraId="6726842B" w14:textId="77777777" w:rsidR="00F13518" w:rsidRPr="008A20F0" w:rsidRDefault="00F13518" w:rsidP="00C600AB">
                  <w:pPr>
                    <w:pStyle w:val="paragraph"/>
                    <w:spacing w:before="0" w:beforeAutospacing="0" w:after="0" w:afterAutospacing="0"/>
                    <w:ind w:left="720"/>
                    <w:jc w:val="both"/>
                    <w:textAlignment w:val="baseline"/>
                    <w:rPr>
                      <w:rFonts w:ascii="Segoe UI" w:hAnsi="Segoe UI" w:cs="Segoe UI"/>
                      <w:sz w:val="22"/>
                      <w:szCs w:val="22"/>
                    </w:rPr>
                  </w:pPr>
                  <w:r w:rsidRPr="005068DE">
                    <w:rPr>
                      <w:rStyle w:val="eop"/>
                      <w:sz w:val="22"/>
                      <w:szCs w:val="22"/>
                    </w:rPr>
                    <w:t> </w:t>
                  </w:r>
                </w:p>
                <w:p w14:paraId="4BA965C0"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ID: </w:t>
                  </w:r>
                  <w:r w:rsidRPr="005068DE">
                    <w:rPr>
                      <w:rStyle w:val="normaltextrun"/>
                      <w:sz w:val="22"/>
                      <w:szCs w:val="22"/>
                      <w:lang w:val="en-GB"/>
                    </w:rPr>
                    <w:t>BR</w:t>
                  </w:r>
                  <w:r>
                    <w:rPr>
                      <w:rStyle w:val="normaltextrun"/>
                      <w:sz w:val="22"/>
                      <w:szCs w:val="22"/>
                      <w:lang w:val="en-GB"/>
                    </w:rPr>
                    <w:t>x</w:t>
                  </w:r>
                  <w:r w:rsidRPr="008A20F0">
                    <w:rPr>
                      <w:rStyle w:val="normaltextrun"/>
                      <w:sz w:val="22"/>
                    </w:rPr>
                    <w:t>x</w:t>
                  </w:r>
                  <w:r>
                    <w:rPr>
                      <w:rStyle w:val="normaltextrun"/>
                      <w:sz w:val="22"/>
                    </w:rPr>
                    <w:t>2</w:t>
                  </w:r>
                </w:p>
                <w:p w14:paraId="3CB14174"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7728DCA6"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Category: </w:t>
                  </w:r>
                  <w:r w:rsidRPr="005068DE">
                    <w:rPr>
                      <w:rStyle w:val="normaltextrun"/>
                      <w:sz w:val="22"/>
                      <w:szCs w:val="22"/>
                      <w:lang w:val="en-GB"/>
                    </w:rPr>
                    <w:t>SEED – Registration Data</w:t>
                  </w:r>
                  <w:r w:rsidRPr="005068DE">
                    <w:rPr>
                      <w:rStyle w:val="eop"/>
                      <w:sz w:val="22"/>
                      <w:szCs w:val="22"/>
                    </w:rPr>
                    <w:t> </w:t>
                  </w:r>
                </w:p>
                <w:p w14:paraId="75A5C084"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72D77DAA" w14:textId="77777777" w:rsidR="00F13518" w:rsidRPr="008A20F0" w:rsidRDefault="00F13518" w:rsidP="00C600AB">
                  <w:pPr>
                    <w:pStyle w:val="paragraph"/>
                    <w:spacing w:before="0" w:after="0"/>
                    <w:ind w:left="360"/>
                    <w:textAlignment w:val="baseline"/>
                    <w:rPr>
                      <w:rStyle w:val="eop"/>
                      <w:rFonts w:ascii="Segoe UI" w:hAnsi="Segoe UI" w:cs="Segoe UI"/>
                      <w:sz w:val="22"/>
                      <w:szCs w:val="22"/>
                    </w:rPr>
                  </w:pPr>
                  <w:r w:rsidRPr="005068DE">
                    <w:rPr>
                      <w:rStyle w:val="normaltextrun"/>
                      <w:i/>
                      <w:iCs/>
                      <w:sz w:val="22"/>
                      <w:szCs w:val="22"/>
                      <w:lang w:val="en-GB"/>
                    </w:rPr>
                    <w:t>BR Description:</w:t>
                  </w:r>
                  <w:r>
                    <w:rPr>
                      <w:rStyle w:val="eop"/>
                      <w:sz w:val="22"/>
                      <w:szCs w:val="22"/>
                    </w:rPr>
                    <w:t xml:space="preserve"> </w:t>
                  </w:r>
                  <w:r w:rsidRPr="005068DE">
                    <w:rPr>
                      <w:noProof/>
                      <w:sz w:val="22"/>
                      <w:szCs w:val="22"/>
                    </w:rPr>
                    <w:t>In case of a re-useable temporary authorisation, the sum of quantities of the body e-ADs/e-SADS (per excise product and temporary authorisation) of the respective movement must be within the amount declared in the temporary authorisation. The amount of each movement should not exceed the amount left to be used from the one declared in SEED while obtaining the temporary authorisation</w:t>
                  </w:r>
                  <w:r w:rsidRPr="005068DE">
                    <w:rPr>
                      <w:rStyle w:val="normaltextrun"/>
                      <w:color w:val="000000"/>
                      <w:sz w:val="22"/>
                      <w:szCs w:val="22"/>
                    </w:rPr>
                    <w:t>.</w:t>
                  </w:r>
                  <w:r w:rsidRPr="005068DE">
                    <w:rPr>
                      <w:rStyle w:val="eop"/>
                      <w:color w:val="000000"/>
                      <w:sz w:val="22"/>
                      <w:szCs w:val="22"/>
                    </w:rPr>
                    <w:t> </w:t>
                  </w:r>
                </w:p>
                <w:p w14:paraId="4FFCCA62" w14:textId="77777777" w:rsidR="00F13518" w:rsidRPr="008A20F0" w:rsidRDefault="00F13518" w:rsidP="00C600AB">
                  <w:pPr>
                    <w:pStyle w:val="paragraph"/>
                    <w:spacing w:before="0" w:beforeAutospacing="0" w:after="0" w:afterAutospacing="0"/>
                    <w:ind w:left="360"/>
                    <w:jc w:val="both"/>
                    <w:textAlignment w:val="baseline"/>
                    <w:rPr>
                      <w:rStyle w:val="eop"/>
                      <w:sz w:val="22"/>
                      <w:szCs w:val="22"/>
                    </w:rPr>
                  </w:pPr>
                </w:p>
                <w:p w14:paraId="2FECF389" w14:textId="77777777" w:rsidR="00F13518" w:rsidRPr="005068DE" w:rsidRDefault="00F13518" w:rsidP="00C600AB">
                  <w:pPr>
                    <w:pStyle w:val="paragraph"/>
                    <w:spacing w:before="0" w:beforeAutospacing="0" w:after="0" w:afterAutospacing="0"/>
                    <w:ind w:left="360"/>
                    <w:jc w:val="both"/>
                    <w:textAlignment w:val="baseline"/>
                    <w:rPr>
                      <w:sz w:val="22"/>
                      <w:szCs w:val="22"/>
                    </w:rPr>
                  </w:pPr>
                  <w:r w:rsidRPr="005068DE">
                    <w:rPr>
                      <w:i/>
                      <w:iCs/>
                      <w:sz w:val="22"/>
                      <w:szCs w:val="22"/>
                    </w:rPr>
                    <w:t>Source FESS BPMs</w:t>
                  </w:r>
                  <w:r w:rsidRPr="008A20F0">
                    <w:rPr>
                      <w:rFonts w:ascii="Segoe UI" w:hAnsi="Segoe UI" w:cs="Segoe UI"/>
                      <w:sz w:val="22"/>
                      <w:szCs w:val="22"/>
                    </w:rPr>
                    <w:t xml:space="preserve">: </w:t>
                  </w:r>
                  <w:r w:rsidRPr="005068DE">
                    <w:rPr>
                      <w:sz w:val="22"/>
                      <w:szCs w:val="22"/>
                    </w:rPr>
                    <w:t>L4-CORE-01-01-Submit and Register e-AD/e-SAD</w:t>
                  </w:r>
                </w:p>
                <w:p w14:paraId="304791C2"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44AF81CA"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FESS Validation Rule:</w:t>
                  </w:r>
                  <w:r>
                    <w:rPr>
                      <w:rStyle w:val="normaltextrun"/>
                      <w:i/>
                      <w:iCs/>
                      <w:sz w:val="22"/>
                      <w:szCs w:val="22"/>
                      <w:lang w:val="en-GB"/>
                    </w:rPr>
                    <w:t xml:space="preserve"> </w:t>
                  </w:r>
                  <w:r>
                    <w:rPr>
                      <w:rFonts w:eastAsia="ヒラギノ角ゴ Pro W3"/>
                      <w:color w:val="000000"/>
                      <w:kern w:val="24"/>
                      <w:sz w:val="22"/>
                      <w:szCs w:val="22"/>
                    </w:rPr>
                    <w:t>C</w:t>
                  </w:r>
                  <w:r w:rsidRPr="005068DE">
                    <w:rPr>
                      <w:rFonts w:eastAsia="ヒラギノ角ゴ Pro W3"/>
                      <w:color w:val="000000"/>
                      <w:kern w:val="24"/>
                      <w:sz w:val="22"/>
                      <w:szCs w:val="22"/>
                    </w:rPr>
                    <w:t>ompared to the data declared in seed and the previous movements of the reusable temporary authorisations, the sum of quantities described in the new e-ADs/e-SADs is less or equal to the quantity left to use per both temporary authorisations (for each excise product).</w:t>
                  </w:r>
                </w:p>
                <w:p w14:paraId="1C12F2B5"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eop"/>
                      <w:color w:val="000000"/>
                      <w:sz w:val="22"/>
                      <w:szCs w:val="22"/>
                    </w:rPr>
                    <w:t> </w:t>
                  </w:r>
                </w:p>
                <w:p w14:paraId="1DF5D8CE" w14:textId="77777777" w:rsidR="00F13518" w:rsidRPr="005068DE" w:rsidRDefault="00F13518" w:rsidP="00C600AB">
                  <w:pPr>
                    <w:pStyle w:val="paragraph"/>
                    <w:spacing w:before="0" w:beforeAutospacing="0" w:after="0" w:afterAutospacing="0"/>
                    <w:ind w:left="360"/>
                    <w:jc w:val="both"/>
                    <w:textAlignment w:val="baseline"/>
                    <w:rPr>
                      <w:sz w:val="22"/>
                      <w:szCs w:val="22"/>
                      <w:lang w:val="da-DK"/>
                    </w:rPr>
                  </w:pPr>
                  <w:r w:rsidRPr="00A5028D">
                    <w:rPr>
                      <w:rStyle w:val="normaltextrun"/>
                      <w:i/>
                      <w:iCs/>
                      <w:sz w:val="22"/>
                      <w:szCs w:val="22"/>
                      <w:lang w:val="da-DK"/>
                    </w:rPr>
                    <w:t>IE: </w:t>
                  </w:r>
                  <w:r w:rsidRPr="00A5028D">
                    <w:rPr>
                      <w:rStyle w:val="eop"/>
                      <w:sz w:val="22"/>
                      <w:szCs w:val="22"/>
                      <w:lang w:val="da-DK"/>
                    </w:rPr>
                    <w:t> </w:t>
                  </w:r>
                  <w:r w:rsidRPr="005068DE">
                    <w:rPr>
                      <w:rStyle w:val="normaltextrun"/>
                      <w:sz w:val="22"/>
                      <w:szCs w:val="22"/>
                      <w:lang w:val="da-DK"/>
                    </w:rPr>
                    <w:t>Draft IE815(draft e-AD/e-SAD)</w:t>
                  </w:r>
                  <w:r w:rsidRPr="005068DE">
                    <w:rPr>
                      <w:rStyle w:val="eop"/>
                      <w:sz w:val="22"/>
                      <w:szCs w:val="22"/>
                      <w:lang w:val="da-DK"/>
                    </w:rPr>
                    <w:t> </w:t>
                  </w:r>
                </w:p>
                <w:p w14:paraId="7B8B2283"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lang w:val="da-DK"/>
                    </w:rPr>
                  </w:pPr>
                  <w:r w:rsidRPr="005068DE">
                    <w:rPr>
                      <w:rStyle w:val="eop"/>
                      <w:sz w:val="22"/>
                      <w:szCs w:val="22"/>
                      <w:lang w:val="da-DK"/>
                    </w:rPr>
                    <w:t> </w:t>
                  </w:r>
                </w:p>
                <w:p w14:paraId="23B7E6F7"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Data Item: </w:t>
                  </w:r>
                  <w:r w:rsidRPr="005068DE">
                    <w:rPr>
                      <w:noProof/>
                      <w:sz w:val="22"/>
                      <w:szCs w:val="22"/>
                    </w:rPr>
                    <w:t>(BODY)E-AD/E-SAD.Quantity</w:t>
                  </w:r>
                </w:p>
                <w:p w14:paraId="61245072"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lastRenderedPageBreak/>
                    <w:t> </w:t>
                  </w:r>
                </w:p>
                <w:p w14:paraId="492F0087" w14:textId="3F5B9D71"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Optionality: </w:t>
                  </w:r>
                  <w:r w:rsidRPr="00FC0FA8">
                    <w:rPr>
                      <w:rStyle w:val="normaltextrun"/>
                      <w:strike/>
                      <w:color w:val="FF0000"/>
                      <w:sz w:val="22"/>
                      <w:szCs w:val="22"/>
                      <w:lang w:val="en-GB"/>
                    </w:rPr>
                    <w:t>Optional</w:t>
                  </w:r>
                  <w:r w:rsidR="00FC0FA8" w:rsidRPr="00FC0FA8">
                    <w:rPr>
                      <w:rStyle w:val="normaltextrun"/>
                      <w:color w:val="00B050"/>
                      <w:sz w:val="22"/>
                      <w:szCs w:val="22"/>
                      <w:lang w:val="en-GB"/>
                    </w:rPr>
                    <w:t>M</w:t>
                  </w:r>
                  <w:r w:rsidR="00FC0FA8" w:rsidRPr="00FC0FA8">
                    <w:rPr>
                      <w:rStyle w:val="normaltextrun"/>
                      <w:color w:val="00B050"/>
                      <w:sz w:val="22"/>
                      <w:szCs w:val="22"/>
                    </w:rPr>
                    <w:t>andatory</w:t>
                  </w:r>
                  <w:r w:rsidRPr="005068DE">
                    <w:rPr>
                      <w:rStyle w:val="normaltextrun"/>
                      <w:i/>
                      <w:iCs/>
                      <w:sz w:val="22"/>
                      <w:szCs w:val="22"/>
                      <w:lang w:val="en-GB"/>
                    </w:rPr>
                    <w:t> </w:t>
                  </w:r>
                  <w:r w:rsidRPr="005068DE">
                    <w:rPr>
                      <w:rStyle w:val="eop"/>
                      <w:sz w:val="22"/>
                      <w:szCs w:val="22"/>
                    </w:rPr>
                    <w:t> </w:t>
                  </w:r>
                </w:p>
                <w:p w14:paraId="2B341017"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0759FC0E" w14:textId="77777777" w:rsidR="00F13518" w:rsidRDefault="00F13518" w:rsidP="00C600AB">
                  <w:pPr>
                    <w:spacing w:after="0"/>
                    <w:ind w:left="360"/>
                    <w:jc w:val="left"/>
                    <w:rPr>
                      <w:noProof/>
                      <w:szCs w:val="22"/>
                    </w:rPr>
                  </w:pPr>
                  <w:r w:rsidRPr="005068DE">
                    <w:rPr>
                      <w:rStyle w:val="normaltextrun"/>
                      <w:i/>
                      <w:iCs/>
                      <w:szCs w:val="22"/>
                    </w:rPr>
                    <w:t xml:space="preserve">Comments: </w:t>
                  </w:r>
                  <w:r w:rsidRPr="005068DE">
                    <w:rPr>
                      <w:noProof/>
                      <w:szCs w:val="22"/>
                    </w:rPr>
                    <w:t>Subject to national implementation.</w:t>
                  </w:r>
                </w:p>
                <w:p w14:paraId="33E658A2" w14:textId="77777777" w:rsidR="003601F4" w:rsidRPr="005068DE" w:rsidRDefault="003601F4" w:rsidP="00790521">
                  <w:pPr>
                    <w:pStyle w:val="paragraph"/>
                    <w:spacing w:before="0" w:beforeAutospacing="0" w:after="0" w:afterAutospacing="0"/>
                    <w:ind w:left="360"/>
                    <w:textAlignment w:val="baseline"/>
                    <w:rPr>
                      <w:noProof/>
                      <w:szCs w:val="22"/>
                    </w:rPr>
                  </w:pPr>
                </w:p>
                <w:p w14:paraId="22275352"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8A20F0">
                    <w:rPr>
                      <w:noProof/>
                      <w:sz w:val="22"/>
                      <w:szCs w:val="22"/>
                    </w:rPr>
                    <w:t>It shall be noted that it is strongly advised to validate all temporary authorisations involved in the movement.</w:t>
                  </w:r>
                </w:p>
                <w:p w14:paraId="59B42709" w14:textId="77777777" w:rsidR="00F13518" w:rsidRPr="005068DE" w:rsidRDefault="00F13518" w:rsidP="00C600AB">
                  <w:pPr>
                    <w:spacing w:after="0" w:line="276" w:lineRule="auto"/>
                    <w:rPr>
                      <w:color w:val="000000"/>
                      <w:szCs w:val="22"/>
                      <w:bdr w:val="none" w:sz="0" w:space="0" w:color="auto" w:frame="1"/>
                    </w:rPr>
                  </w:pPr>
                </w:p>
                <w:p w14:paraId="6F4A7196" w14:textId="77777777" w:rsidR="00F13518" w:rsidRPr="005068DE" w:rsidRDefault="00F13518" w:rsidP="00F13518">
                  <w:pPr>
                    <w:pStyle w:val="Sraopastraipa"/>
                    <w:numPr>
                      <w:ilvl w:val="0"/>
                      <w:numId w:val="92"/>
                    </w:numPr>
                    <w:spacing w:after="0" w:line="276" w:lineRule="auto"/>
                    <w:rPr>
                      <w:szCs w:val="22"/>
                      <w:lang w:val="en-US"/>
                    </w:rPr>
                  </w:pPr>
                  <w:r w:rsidRPr="005068DE">
                    <w:rPr>
                      <w:rStyle w:val="normaltextrun"/>
                      <w:szCs w:val="22"/>
                    </w:rPr>
                    <w:t>A new class ‘</w:t>
                  </w:r>
                  <w:r w:rsidRPr="008A20F0">
                    <w:t>BR</w:t>
                  </w:r>
                  <w:r>
                    <w:t>xx3</w:t>
                  </w:r>
                  <w:r w:rsidRPr="008A20F0">
                    <w:t>’</w:t>
                  </w:r>
                  <w:r w:rsidRPr="005068DE">
                    <w:rPr>
                      <w:rStyle w:val="normaltextrun"/>
                      <w:szCs w:val="22"/>
                    </w:rPr>
                    <w:t xml:space="preserve"> will be created and associated with the &lt;</w:t>
                  </w:r>
                  <w:r w:rsidRPr="005068DE">
                    <w:rPr>
                      <w:rStyle w:val="normaltextrun"/>
                      <w:szCs w:val="22"/>
                      <w:lang w:val="en-US"/>
                    </w:rPr>
                    <w:t>Quantity</w:t>
                  </w:r>
                  <w:r w:rsidRPr="005068DE">
                    <w:rPr>
                      <w:rStyle w:val="normaltextrun"/>
                      <w:szCs w:val="22"/>
                    </w:rPr>
                    <w:t>&gt; technical term of the IE801 message with the following details:</w:t>
                  </w:r>
                  <w:r w:rsidRPr="005068DE">
                    <w:rPr>
                      <w:rStyle w:val="eop"/>
                      <w:szCs w:val="22"/>
                      <w:lang w:val="en-US"/>
                    </w:rPr>
                    <w:t> </w:t>
                  </w:r>
                </w:p>
                <w:p w14:paraId="15F48839" w14:textId="77777777" w:rsidR="00F13518" w:rsidRPr="008A20F0" w:rsidRDefault="00F13518" w:rsidP="00C600AB">
                  <w:pPr>
                    <w:pStyle w:val="Sraopastraipa"/>
                    <w:spacing w:after="0" w:line="276" w:lineRule="auto"/>
                    <w:ind w:left="360"/>
                    <w:rPr>
                      <w:szCs w:val="22"/>
                      <w:lang w:val="en-US"/>
                    </w:rPr>
                  </w:pPr>
                </w:p>
                <w:p w14:paraId="611AA894"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ID: </w:t>
                  </w:r>
                  <w:r w:rsidRPr="005068DE">
                    <w:rPr>
                      <w:rStyle w:val="normaltextrun"/>
                      <w:sz w:val="22"/>
                      <w:szCs w:val="22"/>
                      <w:lang w:val="en-GB"/>
                    </w:rPr>
                    <w:t>BR</w:t>
                  </w:r>
                  <w:r>
                    <w:rPr>
                      <w:rStyle w:val="normaltextrun"/>
                      <w:sz w:val="22"/>
                      <w:szCs w:val="22"/>
                      <w:lang w:val="en-GB"/>
                    </w:rPr>
                    <w:t>xx3</w:t>
                  </w:r>
                </w:p>
                <w:p w14:paraId="56C2269B"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714FF746"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Category: </w:t>
                  </w:r>
                  <w:r w:rsidRPr="005068DE">
                    <w:rPr>
                      <w:rStyle w:val="normaltextrun"/>
                      <w:sz w:val="22"/>
                      <w:szCs w:val="22"/>
                      <w:lang w:val="en-GB"/>
                    </w:rPr>
                    <w:t>SEED – Registration Data</w:t>
                  </w:r>
                  <w:r w:rsidRPr="005068DE">
                    <w:rPr>
                      <w:rStyle w:val="eop"/>
                      <w:sz w:val="22"/>
                      <w:szCs w:val="22"/>
                    </w:rPr>
                    <w:t> </w:t>
                  </w:r>
                </w:p>
                <w:p w14:paraId="23CE3902"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396DCFE1" w14:textId="77777777" w:rsidR="00F13518" w:rsidRPr="008A20F0" w:rsidRDefault="00F13518" w:rsidP="00C600AB">
                  <w:pPr>
                    <w:pStyle w:val="paragraph"/>
                    <w:spacing w:before="0" w:beforeAutospacing="0" w:after="0" w:afterAutospacing="0"/>
                    <w:ind w:left="360"/>
                    <w:textAlignment w:val="baseline"/>
                    <w:rPr>
                      <w:rStyle w:val="eop"/>
                      <w:rFonts w:ascii="Segoe UI" w:hAnsi="Segoe UI" w:cs="Segoe UI"/>
                      <w:sz w:val="22"/>
                      <w:szCs w:val="22"/>
                    </w:rPr>
                  </w:pPr>
                  <w:r w:rsidRPr="005068DE">
                    <w:rPr>
                      <w:rStyle w:val="normaltextrun"/>
                      <w:i/>
                      <w:iCs/>
                      <w:sz w:val="22"/>
                      <w:szCs w:val="22"/>
                      <w:lang w:val="en-GB"/>
                    </w:rPr>
                    <w:t>BR Description: </w:t>
                  </w:r>
                  <w:r w:rsidRPr="005068DE">
                    <w:rPr>
                      <w:rStyle w:val="eop"/>
                      <w:sz w:val="22"/>
                      <w:szCs w:val="22"/>
                    </w:rPr>
                    <w:t> </w:t>
                  </w:r>
                  <w:r w:rsidRPr="005068DE">
                    <w:rPr>
                      <w:noProof/>
                      <w:sz w:val="22"/>
                      <w:szCs w:val="22"/>
                    </w:rPr>
                    <w:t>It is obligatory for an e-AD/e-SAD created as a result of a change of destination that in case of a re-useable temporary authorisation, the sum of quantities of the body e-ADs/e-SADS (per excise product and temporary authorisation) of the respective movement must be within the amount declared in the temporary authorisation. The amount of each movement should not exceed the amount left to be used from the one declared in seed while obtaining the temporary authorisation.</w:t>
                  </w:r>
                </w:p>
                <w:p w14:paraId="44CCAF86" w14:textId="77777777" w:rsidR="00F13518" w:rsidRPr="008A20F0" w:rsidRDefault="00F13518" w:rsidP="00C600AB">
                  <w:pPr>
                    <w:pStyle w:val="paragraph"/>
                    <w:spacing w:before="0" w:beforeAutospacing="0" w:after="0" w:afterAutospacing="0"/>
                    <w:ind w:left="360"/>
                    <w:jc w:val="both"/>
                    <w:textAlignment w:val="baseline"/>
                    <w:rPr>
                      <w:rStyle w:val="eop"/>
                      <w:sz w:val="22"/>
                      <w:szCs w:val="22"/>
                    </w:rPr>
                  </w:pPr>
                </w:p>
                <w:p w14:paraId="7B7677C6" w14:textId="77777777" w:rsidR="00F13518" w:rsidRPr="005068DE" w:rsidRDefault="00F13518" w:rsidP="00C600AB">
                  <w:pPr>
                    <w:pStyle w:val="paragraph"/>
                    <w:spacing w:before="0" w:beforeAutospacing="0" w:after="0" w:afterAutospacing="0"/>
                    <w:ind w:left="360"/>
                    <w:jc w:val="both"/>
                    <w:textAlignment w:val="baseline"/>
                    <w:rPr>
                      <w:sz w:val="22"/>
                      <w:szCs w:val="22"/>
                    </w:rPr>
                  </w:pPr>
                  <w:r w:rsidRPr="005068DE">
                    <w:rPr>
                      <w:i/>
                      <w:iCs/>
                      <w:sz w:val="22"/>
                      <w:szCs w:val="22"/>
                    </w:rPr>
                    <w:t>Source FESS BPMs</w:t>
                  </w:r>
                  <w:r w:rsidRPr="008A20F0">
                    <w:rPr>
                      <w:rFonts w:ascii="Segoe UI" w:hAnsi="Segoe UI" w:cs="Segoe UI"/>
                      <w:sz w:val="22"/>
                      <w:szCs w:val="22"/>
                    </w:rPr>
                    <w:t xml:space="preserve">: </w:t>
                  </w:r>
                  <w:r w:rsidRPr="005068DE">
                    <w:rPr>
                      <w:sz w:val="22"/>
                      <w:szCs w:val="22"/>
                    </w:rPr>
                    <w:t>L4-CORE-01-01-Submit and Register e-AD/e-SAD</w:t>
                  </w:r>
                </w:p>
                <w:p w14:paraId="0ADDEDCE"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7EF8A983"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 xml:space="preserve">FESS Validation Rule: </w:t>
                  </w:r>
                  <w:r>
                    <w:rPr>
                      <w:rFonts w:eastAsia="ヒラギノ角ゴ Pro W3"/>
                      <w:color w:val="000000"/>
                      <w:kern w:val="24"/>
                    </w:rPr>
                    <w:t>C</w:t>
                  </w:r>
                  <w:r w:rsidRPr="005068DE">
                    <w:rPr>
                      <w:rFonts w:eastAsia="ヒラギノ角ゴ Pro W3"/>
                      <w:color w:val="000000"/>
                      <w:kern w:val="24"/>
                      <w:sz w:val="22"/>
                      <w:szCs w:val="22"/>
                    </w:rPr>
                    <w:t>ompared to the data declared in seed and the previous movements of the reusable temporary authorisations, the sum of quantities described in the new e-ADs/e-SADs is less or equal to the quantity left to use per both temporary authorisations (for each excise product).</w:t>
                  </w:r>
                </w:p>
                <w:p w14:paraId="248BF0D7"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eop"/>
                      <w:color w:val="000000"/>
                      <w:sz w:val="22"/>
                      <w:szCs w:val="22"/>
                    </w:rPr>
                    <w:t> </w:t>
                  </w:r>
                </w:p>
                <w:p w14:paraId="27A33176" w14:textId="77777777" w:rsidR="00F13518" w:rsidRPr="005068DE" w:rsidRDefault="00F13518" w:rsidP="00C600AB">
                  <w:pPr>
                    <w:pStyle w:val="paragraph"/>
                    <w:spacing w:before="0" w:beforeAutospacing="0" w:after="0" w:afterAutospacing="0"/>
                    <w:ind w:left="360"/>
                    <w:jc w:val="both"/>
                    <w:textAlignment w:val="baseline"/>
                    <w:rPr>
                      <w:sz w:val="22"/>
                      <w:szCs w:val="22"/>
                      <w:lang w:val="da-DK"/>
                    </w:rPr>
                  </w:pPr>
                  <w:r w:rsidRPr="00A5028D">
                    <w:rPr>
                      <w:rStyle w:val="normaltextrun"/>
                      <w:i/>
                      <w:iCs/>
                      <w:sz w:val="22"/>
                      <w:szCs w:val="22"/>
                      <w:lang w:val="da-DK"/>
                    </w:rPr>
                    <w:t>IE: </w:t>
                  </w:r>
                  <w:r w:rsidRPr="00A5028D">
                    <w:rPr>
                      <w:rStyle w:val="eop"/>
                      <w:sz w:val="22"/>
                      <w:szCs w:val="22"/>
                      <w:lang w:val="da-DK"/>
                    </w:rPr>
                    <w:t> </w:t>
                  </w:r>
                  <w:r w:rsidRPr="005068DE">
                    <w:rPr>
                      <w:rStyle w:val="normaltextrun"/>
                      <w:sz w:val="22"/>
                      <w:szCs w:val="22"/>
                      <w:lang w:val="da-DK"/>
                    </w:rPr>
                    <w:t>Draft IE801 (e-AD/e-SAD)</w:t>
                  </w:r>
                  <w:r w:rsidRPr="005068DE">
                    <w:rPr>
                      <w:rStyle w:val="eop"/>
                      <w:sz w:val="22"/>
                      <w:szCs w:val="22"/>
                      <w:lang w:val="da-DK"/>
                    </w:rPr>
                    <w:t> </w:t>
                  </w:r>
                </w:p>
                <w:p w14:paraId="3AAD4F0A"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lang w:val="da-DK"/>
                    </w:rPr>
                  </w:pPr>
                  <w:r w:rsidRPr="005068DE">
                    <w:rPr>
                      <w:rStyle w:val="eop"/>
                      <w:sz w:val="22"/>
                      <w:szCs w:val="22"/>
                      <w:lang w:val="da-DK"/>
                    </w:rPr>
                    <w:t> </w:t>
                  </w:r>
                </w:p>
                <w:p w14:paraId="25BDFDF0" w14:textId="77777777" w:rsidR="00F13518" w:rsidRPr="005068DE" w:rsidRDefault="00F13518" w:rsidP="00C600AB">
                  <w:pPr>
                    <w:pStyle w:val="paragraph"/>
                    <w:spacing w:before="0" w:beforeAutospacing="0" w:after="0" w:afterAutospacing="0"/>
                    <w:ind w:left="360"/>
                    <w:textAlignment w:val="baseline"/>
                    <w:rPr>
                      <w:noProof/>
                      <w:sz w:val="22"/>
                      <w:szCs w:val="22"/>
                    </w:rPr>
                  </w:pPr>
                  <w:r w:rsidRPr="005068DE">
                    <w:rPr>
                      <w:rStyle w:val="normaltextrun"/>
                      <w:i/>
                      <w:iCs/>
                      <w:sz w:val="22"/>
                      <w:szCs w:val="22"/>
                      <w:lang w:val="en-GB"/>
                    </w:rPr>
                    <w:t xml:space="preserve">Data Item: </w:t>
                  </w:r>
                  <w:r w:rsidRPr="005068DE">
                    <w:rPr>
                      <w:noProof/>
                      <w:sz w:val="22"/>
                      <w:szCs w:val="22"/>
                    </w:rPr>
                    <w:t>(BODY)E-AD/E-SAD.Quantity</w:t>
                  </w:r>
                </w:p>
                <w:p w14:paraId="04C3A8B9" w14:textId="77777777" w:rsidR="00F13518" w:rsidRPr="005068DE"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ui-provider"/>
                      <w:rFonts w:eastAsiaTheme="majorEastAsia"/>
                      <w:i/>
                      <w:iCs/>
                      <w:sz w:val="22"/>
                      <w:szCs w:val="22"/>
                    </w:rPr>
                    <w:t>Note: Due to the fact that the (BODY) E-AD/E-SAD.Quantity is not contained in the IE813 message, it is proposed (for consistency reasons) that the current BR is applied to the IE801 message.</w:t>
                  </w:r>
                </w:p>
                <w:p w14:paraId="612C6E16"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00883AA2" w14:textId="44834E1D"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Optionality: </w:t>
                  </w:r>
                  <w:r w:rsidR="00790521" w:rsidRPr="00FC0FA8">
                    <w:rPr>
                      <w:rStyle w:val="normaltextrun"/>
                      <w:strike/>
                      <w:color w:val="FF0000"/>
                      <w:sz w:val="22"/>
                      <w:szCs w:val="22"/>
                      <w:lang w:val="en-GB"/>
                    </w:rPr>
                    <w:t>Optional</w:t>
                  </w:r>
                  <w:r w:rsidR="00790521" w:rsidRPr="00FC0FA8">
                    <w:rPr>
                      <w:rStyle w:val="normaltextrun"/>
                      <w:color w:val="00B050"/>
                      <w:sz w:val="22"/>
                      <w:szCs w:val="22"/>
                      <w:lang w:val="en-GB"/>
                    </w:rPr>
                    <w:t>M</w:t>
                  </w:r>
                  <w:r w:rsidR="00790521" w:rsidRPr="00FC0FA8">
                    <w:rPr>
                      <w:rStyle w:val="normaltextrun"/>
                      <w:color w:val="00B050"/>
                      <w:sz w:val="22"/>
                      <w:szCs w:val="22"/>
                    </w:rPr>
                    <w:t>andatory</w:t>
                  </w:r>
                  <w:r w:rsidRPr="005068DE">
                    <w:rPr>
                      <w:rStyle w:val="normaltextrun"/>
                      <w:i/>
                      <w:iCs/>
                      <w:sz w:val="22"/>
                      <w:szCs w:val="22"/>
                      <w:lang w:val="en-GB"/>
                    </w:rPr>
                    <w:t> </w:t>
                  </w:r>
                  <w:r w:rsidRPr="005068DE">
                    <w:rPr>
                      <w:rStyle w:val="eop"/>
                      <w:sz w:val="22"/>
                      <w:szCs w:val="22"/>
                    </w:rPr>
                    <w:t> </w:t>
                  </w:r>
                </w:p>
                <w:p w14:paraId="053DF6E7"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3535A92D" w14:textId="77777777" w:rsidR="00F13518" w:rsidRDefault="00F13518" w:rsidP="00C600AB">
                  <w:pPr>
                    <w:spacing w:after="0"/>
                    <w:ind w:left="360"/>
                    <w:jc w:val="left"/>
                    <w:rPr>
                      <w:noProof/>
                      <w:szCs w:val="22"/>
                    </w:rPr>
                  </w:pPr>
                  <w:r w:rsidRPr="005068DE">
                    <w:rPr>
                      <w:rStyle w:val="normaltextrun"/>
                      <w:i/>
                      <w:iCs/>
                      <w:szCs w:val="22"/>
                    </w:rPr>
                    <w:t xml:space="preserve">Comments: </w:t>
                  </w:r>
                  <w:r w:rsidRPr="005068DE">
                    <w:rPr>
                      <w:noProof/>
                      <w:szCs w:val="22"/>
                    </w:rPr>
                    <w:t>Subject to national implementation.</w:t>
                  </w:r>
                </w:p>
                <w:p w14:paraId="7066D8A4" w14:textId="77777777" w:rsidR="00E64FC7" w:rsidRPr="005068DE" w:rsidRDefault="00E64FC7" w:rsidP="00E64FC7">
                  <w:pPr>
                    <w:pStyle w:val="paragraph"/>
                    <w:spacing w:before="0" w:beforeAutospacing="0" w:after="0" w:afterAutospacing="0"/>
                    <w:ind w:left="360"/>
                    <w:textAlignment w:val="baseline"/>
                    <w:rPr>
                      <w:noProof/>
                      <w:szCs w:val="22"/>
                    </w:rPr>
                  </w:pPr>
                </w:p>
                <w:p w14:paraId="66A7FD98" w14:textId="77777777" w:rsidR="00F13518" w:rsidRPr="005068DE" w:rsidRDefault="00F13518" w:rsidP="00C600AB">
                  <w:pPr>
                    <w:pStyle w:val="paragraph"/>
                    <w:spacing w:before="0" w:beforeAutospacing="0" w:after="0" w:afterAutospacing="0"/>
                    <w:ind w:left="360"/>
                    <w:textAlignment w:val="baseline"/>
                    <w:rPr>
                      <w:noProof/>
                      <w:sz w:val="22"/>
                      <w:szCs w:val="22"/>
                    </w:rPr>
                  </w:pPr>
                  <w:r w:rsidRPr="005068DE">
                    <w:rPr>
                      <w:noProof/>
                      <w:sz w:val="22"/>
                      <w:szCs w:val="22"/>
                    </w:rPr>
                    <w:t>It shall be noted that it is strongly advised to validate all temporary authorisations involved in the movement.</w:t>
                  </w:r>
                </w:p>
                <w:p w14:paraId="55B88D64" w14:textId="77777777" w:rsidR="00F13518" w:rsidRPr="008A20F0" w:rsidRDefault="00F13518" w:rsidP="00C600AB">
                  <w:pPr>
                    <w:pStyle w:val="paragraph"/>
                    <w:spacing w:before="0" w:beforeAutospacing="0" w:after="0" w:afterAutospacing="0"/>
                    <w:textAlignment w:val="baseline"/>
                    <w:rPr>
                      <w:noProof/>
                      <w:sz w:val="22"/>
                      <w:szCs w:val="22"/>
                    </w:rPr>
                  </w:pPr>
                </w:p>
                <w:p w14:paraId="24151D55" w14:textId="18A8F908" w:rsidR="00F13518" w:rsidRPr="005068DE" w:rsidRDefault="00F13518" w:rsidP="00F13518">
                  <w:pPr>
                    <w:pStyle w:val="Sraopastraipa"/>
                    <w:numPr>
                      <w:ilvl w:val="0"/>
                      <w:numId w:val="92"/>
                    </w:numPr>
                    <w:spacing w:after="0" w:line="276" w:lineRule="auto"/>
                    <w:rPr>
                      <w:szCs w:val="22"/>
                      <w:lang w:val="en-US"/>
                    </w:rPr>
                  </w:pPr>
                  <w:r w:rsidRPr="005068DE">
                    <w:rPr>
                      <w:rStyle w:val="normaltextrun"/>
                      <w:szCs w:val="22"/>
                    </w:rPr>
                    <w:lastRenderedPageBreak/>
                    <w:t>A new class ‘BR</w:t>
                  </w:r>
                  <w:r>
                    <w:rPr>
                      <w:rStyle w:val="normaltextrun"/>
                      <w:szCs w:val="22"/>
                    </w:rPr>
                    <w:t>x</w:t>
                  </w:r>
                  <w:r>
                    <w:rPr>
                      <w:rStyle w:val="normaltextrun"/>
                    </w:rPr>
                    <w:t>x4</w:t>
                  </w:r>
                  <w:r w:rsidRPr="005068DE">
                    <w:rPr>
                      <w:rStyle w:val="normaltextrun"/>
                      <w:szCs w:val="22"/>
                    </w:rPr>
                    <w:t>’ will be created and associated with the &lt;</w:t>
                  </w:r>
                  <w:r w:rsidRPr="005068DE">
                    <w:rPr>
                      <w:rStyle w:val="normaltextrun"/>
                      <w:szCs w:val="22"/>
                      <w:lang w:val="en-US"/>
                    </w:rPr>
                    <w:t>Quantity</w:t>
                  </w:r>
                  <w:r w:rsidRPr="005068DE">
                    <w:rPr>
                      <w:rStyle w:val="normaltextrun"/>
                      <w:szCs w:val="22"/>
                    </w:rPr>
                    <w:t>&gt; technical term of the IE825 message with the following details:</w:t>
                  </w:r>
                  <w:r w:rsidRPr="005068DE">
                    <w:rPr>
                      <w:rStyle w:val="eop"/>
                      <w:szCs w:val="22"/>
                      <w:lang w:val="en-US"/>
                    </w:rPr>
                    <w:t> </w:t>
                  </w:r>
                </w:p>
                <w:p w14:paraId="5912FDD9" w14:textId="77777777" w:rsidR="00F13518" w:rsidRPr="005068DE" w:rsidRDefault="00F13518" w:rsidP="00C600AB">
                  <w:pPr>
                    <w:spacing w:line="276" w:lineRule="auto"/>
                    <w:rPr>
                      <w:color w:val="000000" w:themeColor="text1"/>
                      <w:szCs w:val="22"/>
                    </w:rPr>
                  </w:pPr>
                </w:p>
                <w:p w14:paraId="48A161F8"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ID: </w:t>
                  </w:r>
                  <w:r w:rsidRPr="005068DE">
                    <w:rPr>
                      <w:rStyle w:val="normaltextrun"/>
                      <w:sz w:val="22"/>
                      <w:szCs w:val="22"/>
                      <w:lang w:val="en-GB"/>
                    </w:rPr>
                    <w:t>BR</w:t>
                  </w:r>
                  <w:r>
                    <w:rPr>
                      <w:rStyle w:val="normaltextrun"/>
                      <w:sz w:val="22"/>
                      <w:szCs w:val="22"/>
                      <w:lang w:val="en-GB"/>
                    </w:rPr>
                    <w:t>x</w:t>
                  </w:r>
                  <w:r w:rsidRPr="008A20F0">
                    <w:rPr>
                      <w:rStyle w:val="normaltextrun"/>
                      <w:sz w:val="22"/>
                    </w:rPr>
                    <w:t>x</w:t>
                  </w:r>
                  <w:r>
                    <w:rPr>
                      <w:rStyle w:val="normaltextrun"/>
                      <w:sz w:val="22"/>
                    </w:rPr>
                    <w:t>4</w:t>
                  </w:r>
                </w:p>
                <w:p w14:paraId="723855C3"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763EFE8A"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Category: </w:t>
                  </w:r>
                  <w:r w:rsidRPr="005068DE">
                    <w:rPr>
                      <w:rStyle w:val="normaltextrun"/>
                      <w:sz w:val="22"/>
                      <w:szCs w:val="22"/>
                      <w:lang w:val="en-GB"/>
                    </w:rPr>
                    <w:t>SEED – Registration Data</w:t>
                  </w:r>
                  <w:r w:rsidRPr="005068DE">
                    <w:rPr>
                      <w:rStyle w:val="eop"/>
                      <w:sz w:val="22"/>
                      <w:szCs w:val="22"/>
                    </w:rPr>
                    <w:t> </w:t>
                  </w:r>
                </w:p>
                <w:p w14:paraId="69B7F921"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51DD50B6" w14:textId="77777777" w:rsidR="00F13518" w:rsidRPr="008A20F0" w:rsidRDefault="00F13518" w:rsidP="00C600AB">
                  <w:pPr>
                    <w:pStyle w:val="paragraph"/>
                    <w:spacing w:before="0" w:beforeAutospacing="0" w:after="0" w:afterAutospacing="0"/>
                    <w:ind w:left="360"/>
                    <w:textAlignment w:val="baseline"/>
                    <w:rPr>
                      <w:rStyle w:val="eop"/>
                      <w:rFonts w:ascii="Segoe UI" w:hAnsi="Segoe UI" w:cs="Segoe UI"/>
                      <w:sz w:val="22"/>
                      <w:szCs w:val="22"/>
                    </w:rPr>
                  </w:pPr>
                  <w:r w:rsidRPr="005068DE">
                    <w:rPr>
                      <w:rStyle w:val="normaltextrun"/>
                      <w:i/>
                      <w:iCs/>
                      <w:sz w:val="22"/>
                      <w:szCs w:val="22"/>
                      <w:lang w:val="en-GB"/>
                    </w:rPr>
                    <w:t>BR Description: </w:t>
                  </w:r>
                  <w:r w:rsidRPr="005068DE">
                    <w:rPr>
                      <w:rStyle w:val="eop"/>
                      <w:sz w:val="22"/>
                      <w:szCs w:val="22"/>
                    </w:rPr>
                    <w:t> </w:t>
                  </w:r>
                  <w:r w:rsidRPr="005068DE">
                    <w:rPr>
                      <w:noProof/>
                      <w:sz w:val="22"/>
                      <w:szCs w:val="22"/>
                    </w:rPr>
                    <w:t>In case of a temporary registered authorisation, the sum of quantities of the body e-ADs (per excise product and temporary registered authorisation) contained in the draft splitting operation must be within the amount declared in the temporary registered authorisation. In case of a re-useable temporary registered authorisation, the amount to be received by the temporary registered consignee should not exceed the amount left to be used from the one declared in SEED while obtaining the temporary registered authorisation.</w:t>
                  </w:r>
                </w:p>
                <w:p w14:paraId="326E3B46" w14:textId="77777777" w:rsidR="00F13518" w:rsidRPr="008A20F0" w:rsidRDefault="00F13518" w:rsidP="00C600AB">
                  <w:pPr>
                    <w:pStyle w:val="paragraph"/>
                    <w:spacing w:before="0" w:beforeAutospacing="0" w:after="0" w:afterAutospacing="0"/>
                    <w:ind w:left="360"/>
                    <w:jc w:val="both"/>
                    <w:textAlignment w:val="baseline"/>
                    <w:rPr>
                      <w:rStyle w:val="eop"/>
                      <w:sz w:val="22"/>
                      <w:szCs w:val="22"/>
                    </w:rPr>
                  </w:pPr>
                </w:p>
                <w:p w14:paraId="49E4A826" w14:textId="77777777" w:rsidR="00F13518" w:rsidRPr="005068DE" w:rsidRDefault="00F13518" w:rsidP="00C600AB">
                  <w:pPr>
                    <w:pStyle w:val="paragraph"/>
                    <w:spacing w:before="0" w:beforeAutospacing="0" w:after="0" w:afterAutospacing="0"/>
                    <w:ind w:left="360"/>
                    <w:jc w:val="both"/>
                    <w:textAlignment w:val="baseline"/>
                    <w:rPr>
                      <w:sz w:val="22"/>
                      <w:szCs w:val="22"/>
                    </w:rPr>
                  </w:pPr>
                  <w:r w:rsidRPr="005068DE">
                    <w:rPr>
                      <w:i/>
                      <w:iCs/>
                      <w:sz w:val="22"/>
                      <w:szCs w:val="22"/>
                    </w:rPr>
                    <w:t>Source FESS BPMs</w:t>
                  </w:r>
                  <w:r w:rsidRPr="008A20F0">
                    <w:rPr>
                      <w:rFonts w:ascii="Segoe UI" w:hAnsi="Segoe UI" w:cs="Segoe UI"/>
                      <w:sz w:val="22"/>
                      <w:szCs w:val="22"/>
                    </w:rPr>
                    <w:t xml:space="preserve">: </w:t>
                  </w:r>
                  <w:r w:rsidRPr="005068DE">
                    <w:rPr>
                      <w:sz w:val="22"/>
                      <w:szCs w:val="22"/>
                    </w:rPr>
                    <w:t xml:space="preserve">L4-CORE-01-18-Splitting of Consignment </w:t>
                  </w:r>
                </w:p>
                <w:p w14:paraId="64138ABA"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5CBDE200"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FESS Validation Rule</w:t>
                  </w:r>
                  <w:r w:rsidRPr="005068DE">
                    <w:rPr>
                      <w:rStyle w:val="normaltextrun"/>
                      <w:sz w:val="22"/>
                      <w:szCs w:val="22"/>
                      <w:lang w:val="en-GB"/>
                    </w:rPr>
                    <w:t xml:space="preserve">: </w:t>
                  </w:r>
                  <w:r>
                    <w:rPr>
                      <w:sz w:val="22"/>
                      <w:szCs w:val="22"/>
                    </w:rPr>
                    <w:t>C</w:t>
                  </w:r>
                  <w:r w:rsidRPr="005068DE">
                    <w:rPr>
                      <w:sz w:val="22"/>
                      <w:szCs w:val="22"/>
                    </w:rPr>
                    <w:t>ompared to the data declared in seed, the former e-AD, and the previous movements of the reusable temporary registered authorisation, the sum of quantities described in the new e-ADs is less or equal to the quantity that can be used by the temporary registered authorisation (for each excise product).</w:t>
                  </w:r>
                </w:p>
                <w:p w14:paraId="7B94116F"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eop"/>
                      <w:color w:val="000000"/>
                      <w:sz w:val="22"/>
                      <w:szCs w:val="22"/>
                    </w:rPr>
                    <w:t> </w:t>
                  </w:r>
                </w:p>
                <w:p w14:paraId="7A6DBDB1" w14:textId="77777777" w:rsidR="00F13518" w:rsidRPr="005068DE" w:rsidRDefault="00F13518" w:rsidP="00C600AB">
                  <w:pPr>
                    <w:pStyle w:val="paragraph"/>
                    <w:spacing w:before="0" w:beforeAutospacing="0" w:after="0" w:afterAutospacing="0"/>
                    <w:ind w:left="360"/>
                    <w:jc w:val="both"/>
                    <w:textAlignment w:val="baseline"/>
                    <w:rPr>
                      <w:sz w:val="22"/>
                      <w:szCs w:val="22"/>
                      <w:lang w:val="da-DK"/>
                    </w:rPr>
                  </w:pPr>
                  <w:r w:rsidRPr="00A5028D">
                    <w:rPr>
                      <w:rStyle w:val="normaltextrun"/>
                      <w:i/>
                      <w:iCs/>
                      <w:sz w:val="22"/>
                      <w:szCs w:val="22"/>
                      <w:lang w:val="da-DK"/>
                    </w:rPr>
                    <w:t>IE: </w:t>
                  </w:r>
                  <w:r w:rsidRPr="00A5028D">
                    <w:rPr>
                      <w:rStyle w:val="eop"/>
                      <w:sz w:val="22"/>
                      <w:szCs w:val="22"/>
                      <w:lang w:val="da-DK"/>
                    </w:rPr>
                    <w:t> </w:t>
                  </w:r>
                  <w:r w:rsidRPr="005068DE">
                    <w:rPr>
                      <w:rStyle w:val="normaltextrun"/>
                      <w:sz w:val="22"/>
                      <w:szCs w:val="22"/>
                      <w:lang w:val="da-DK"/>
                    </w:rPr>
                    <w:t>Draft IE825 (draft splitting operation)</w:t>
                  </w:r>
                  <w:r w:rsidRPr="005068DE">
                    <w:rPr>
                      <w:rStyle w:val="eop"/>
                      <w:sz w:val="22"/>
                      <w:szCs w:val="22"/>
                      <w:lang w:val="da-DK"/>
                    </w:rPr>
                    <w:t> </w:t>
                  </w:r>
                </w:p>
                <w:p w14:paraId="5F131E91"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lang w:val="da-DK"/>
                    </w:rPr>
                  </w:pPr>
                  <w:r w:rsidRPr="005068DE">
                    <w:rPr>
                      <w:rStyle w:val="eop"/>
                      <w:sz w:val="22"/>
                      <w:szCs w:val="22"/>
                      <w:lang w:val="da-DK"/>
                    </w:rPr>
                    <w:t> </w:t>
                  </w:r>
                </w:p>
                <w:p w14:paraId="7B8896D6" w14:textId="77777777" w:rsidR="00F13518" w:rsidRPr="005068DE" w:rsidRDefault="00F13518" w:rsidP="00C600AB">
                  <w:pPr>
                    <w:pStyle w:val="paragraph"/>
                    <w:spacing w:before="0" w:beforeAutospacing="0" w:after="0" w:afterAutospacing="0"/>
                    <w:ind w:left="360"/>
                    <w:textAlignment w:val="baseline"/>
                    <w:rPr>
                      <w:noProof/>
                      <w:sz w:val="22"/>
                      <w:szCs w:val="22"/>
                    </w:rPr>
                  </w:pPr>
                  <w:r w:rsidRPr="005068DE">
                    <w:rPr>
                      <w:rStyle w:val="normaltextrun"/>
                      <w:i/>
                      <w:iCs/>
                      <w:sz w:val="22"/>
                      <w:szCs w:val="22"/>
                      <w:lang w:val="en-GB"/>
                    </w:rPr>
                    <w:t xml:space="preserve">Data Item: </w:t>
                  </w:r>
                  <w:r w:rsidRPr="005068DE">
                    <w:rPr>
                      <w:noProof/>
                      <w:sz w:val="22"/>
                      <w:szCs w:val="22"/>
                    </w:rPr>
                    <w:t>(BODY)E-AD.Quantity</w:t>
                  </w:r>
                </w:p>
                <w:p w14:paraId="420F7ABD"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66E48D2F" w14:textId="6EBEC0DA"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Optionality: </w:t>
                  </w:r>
                  <w:r w:rsidR="00E64FC7" w:rsidRPr="00FC0FA8">
                    <w:rPr>
                      <w:rStyle w:val="normaltextrun"/>
                      <w:strike/>
                      <w:color w:val="FF0000"/>
                      <w:sz w:val="22"/>
                      <w:szCs w:val="22"/>
                      <w:lang w:val="en-GB"/>
                    </w:rPr>
                    <w:t>Optional</w:t>
                  </w:r>
                  <w:r w:rsidR="00E64FC7" w:rsidRPr="00FC0FA8">
                    <w:rPr>
                      <w:rStyle w:val="normaltextrun"/>
                      <w:color w:val="00B050"/>
                      <w:sz w:val="22"/>
                      <w:szCs w:val="22"/>
                      <w:lang w:val="en-GB"/>
                    </w:rPr>
                    <w:t>M</w:t>
                  </w:r>
                  <w:r w:rsidR="00E64FC7" w:rsidRPr="00FC0FA8">
                    <w:rPr>
                      <w:rStyle w:val="normaltextrun"/>
                      <w:color w:val="00B050"/>
                      <w:sz w:val="22"/>
                      <w:szCs w:val="22"/>
                    </w:rPr>
                    <w:t>andatory</w:t>
                  </w:r>
                  <w:r w:rsidRPr="005068DE">
                    <w:rPr>
                      <w:rStyle w:val="normaltextrun"/>
                      <w:i/>
                      <w:iCs/>
                      <w:sz w:val="22"/>
                      <w:szCs w:val="22"/>
                      <w:lang w:val="en-GB"/>
                    </w:rPr>
                    <w:t> </w:t>
                  </w:r>
                  <w:r w:rsidRPr="005068DE">
                    <w:rPr>
                      <w:rStyle w:val="eop"/>
                      <w:sz w:val="22"/>
                      <w:szCs w:val="22"/>
                    </w:rPr>
                    <w:t> </w:t>
                  </w:r>
                </w:p>
                <w:p w14:paraId="69092CD2"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200971F2" w14:textId="77777777" w:rsidR="00F13518" w:rsidRPr="005068DE" w:rsidRDefault="00F13518" w:rsidP="00C600AB">
                  <w:pPr>
                    <w:spacing w:after="0"/>
                    <w:ind w:left="360"/>
                    <w:jc w:val="left"/>
                    <w:rPr>
                      <w:noProof/>
                      <w:szCs w:val="22"/>
                    </w:rPr>
                  </w:pPr>
                  <w:r w:rsidRPr="005068DE">
                    <w:rPr>
                      <w:rStyle w:val="normaltextrun"/>
                      <w:i/>
                      <w:iCs/>
                      <w:szCs w:val="22"/>
                    </w:rPr>
                    <w:t xml:space="preserve">Comments: </w:t>
                  </w:r>
                  <w:r w:rsidRPr="005068DE">
                    <w:rPr>
                      <w:noProof/>
                      <w:szCs w:val="22"/>
                    </w:rPr>
                    <w:t>Subject to national implementation.</w:t>
                  </w:r>
                </w:p>
                <w:p w14:paraId="25651BD8" w14:textId="77777777" w:rsidR="00F13518" w:rsidRPr="005068DE" w:rsidRDefault="00F13518" w:rsidP="00C600AB">
                  <w:pPr>
                    <w:pStyle w:val="paragraph"/>
                    <w:spacing w:before="0" w:beforeAutospacing="0" w:after="0" w:afterAutospacing="0"/>
                    <w:textAlignment w:val="baseline"/>
                    <w:rPr>
                      <w:noProof/>
                      <w:sz w:val="22"/>
                      <w:szCs w:val="22"/>
                    </w:rPr>
                  </w:pPr>
                </w:p>
                <w:p w14:paraId="32E9F986" w14:textId="25666C18" w:rsidR="00F13518" w:rsidRPr="005068DE" w:rsidRDefault="00F13518" w:rsidP="00F13518">
                  <w:pPr>
                    <w:pStyle w:val="Sraopastraipa"/>
                    <w:numPr>
                      <w:ilvl w:val="0"/>
                      <w:numId w:val="92"/>
                    </w:numPr>
                    <w:spacing w:after="0" w:line="276" w:lineRule="auto"/>
                    <w:rPr>
                      <w:szCs w:val="22"/>
                      <w:lang w:val="en-US"/>
                    </w:rPr>
                  </w:pPr>
                  <w:r w:rsidRPr="005068DE">
                    <w:rPr>
                      <w:rStyle w:val="normaltextrun"/>
                      <w:szCs w:val="22"/>
                    </w:rPr>
                    <w:t>A new class ‘BR</w:t>
                  </w:r>
                  <w:r>
                    <w:rPr>
                      <w:rStyle w:val="normaltextrun"/>
                      <w:szCs w:val="22"/>
                    </w:rPr>
                    <w:t>x</w:t>
                  </w:r>
                  <w:r>
                    <w:rPr>
                      <w:rStyle w:val="normaltextrun"/>
                    </w:rPr>
                    <w:t>x5</w:t>
                  </w:r>
                  <w:r w:rsidRPr="005068DE">
                    <w:rPr>
                      <w:rStyle w:val="normaltextrun"/>
                      <w:szCs w:val="22"/>
                    </w:rPr>
                    <w:t>’ will be created and associated with the &lt;</w:t>
                  </w:r>
                  <w:r w:rsidRPr="005068DE">
                    <w:rPr>
                      <w:rStyle w:val="normaltextrun"/>
                      <w:szCs w:val="22"/>
                      <w:lang w:val="en-US"/>
                    </w:rPr>
                    <w:t>Journey Time</w:t>
                  </w:r>
                  <w:r w:rsidRPr="005068DE">
                    <w:rPr>
                      <w:rStyle w:val="normaltextrun"/>
                      <w:szCs w:val="22"/>
                    </w:rPr>
                    <w:t>&gt; technical term of the IE815, IE813, and IE825 messages with the following details:</w:t>
                  </w:r>
                  <w:r w:rsidRPr="005068DE">
                    <w:rPr>
                      <w:rStyle w:val="eop"/>
                      <w:szCs w:val="22"/>
                      <w:lang w:val="en-US"/>
                    </w:rPr>
                    <w:t> </w:t>
                  </w:r>
                </w:p>
                <w:p w14:paraId="55164B2B" w14:textId="77777777" w:rsidR="00F13518" w:rsidRPr="005068DE" w:rsidRDefault="00F13518" w:rsidP="00C600AB">
                  <w:pPr>
                    <w:spacing w:line="276" w:lineRule="auto"/>
                    <w:rPr>
                      <w:color w:val="000000" w:themeColor="text1"/>
                      <w:szCs w:val="22"/>
                    </w:rPr>
                  </w:pPr>
                </w:p>
                <w:p w14:paraId="534E8105"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ID: </w:t>
                  </w:r>
                  <w:r w:rsidRPr="005068DE">
                    <w:rPr>
                      <w:rStyle w:val="normaltextrun"/>
                      <w:sz w:val="22"/>
                      <w:szCs w:val="22"/>
                      <w:lang w:val="en-GB"/>
                    </w:rPr>
                    <w:t>BR</w:t>
                  </w:r>
                  <w:r>
                    <w:rPr>
                      <w:rStyle w:val="normaltextrun"/>
                      <w:sz w:val="22"/>
                      <w:szCs w:val="22"/>
                      <w:lang w:val="en-GB"/>
                    </w:rPr>
                    <w:t>x</w:t>
                  </w:r>
                  <w:r w:rsidRPr="008A20F0">
                    <w:rPr>
                      <w:rStyle w:val="normaltextrun"/>
                      <w:sz w:val="22"/>
                    </w:rPr>
                    <w:t>x</w:t>
                  </w:r>
                  <w:r>
                    <w:rPr>
                      <w:rStyle w:val="normaltextrun"/>
                      <w:sz w:val="22"/>
                    </w:rPr>
                    <w:t>5</w:t>
                  </w:r>
                </w:p>
                <w:p w14:paraId="05B872D7"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101A434D"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BR Category: </w:t>
                  </w:r>
                  <w:r w:rsidRPr="005068DE">
                    <w:rPr>
                      <w:rStyle w:val="normaltextrun"/>
                      <w:sz w:val="22"/>
                      <w:szCs w:val="22"/>
                      <w:lang w:val="en-GB"/>
                    </w:rPr>
                    <w:t>Relation</w:t>
                  </w:r>
                  <w:r w:rsidRPr="005068DE">
                    <w:rPr>
                      <w:rStyle w:val="eop"/>
                      <w:sz w:val="22"/>
                      <w:szCs w:val="22"/>
                    </w:rPr>
                    <w:t> </w:t>
                  </w:r>
                </w:p>
                <w:p w14:paraId="5A94A65B"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13BED28B" w14:textId="77777777" w:rsidR="00F13518" w:rsidRPr="008A20F0" w:rsidRDefault="00F13518" w:rsidP="00C600AB">
                  <w:pPr>
                    <w:pStyle w:val="paragraph"/>
                    <w:spacing w:before="0" w:beforeAutospacing="0" w:after="0" w:afterAutospacing="0"/>
                    <w:ind w:left="360"/>
                    <w:textAlignment w:val="baseline"/>
                    <w:rPr>
                      <w:rStyle w:val="eop"/>
                      <w:rFonts w:ascii="Segoe UI" w:hAnsi="Segoe UI" w:cs="Segoe UI"/>
                      <w:sz w:val="22"/>
                      <w:szCs w:val="22"/>
                    </w:rPr>
                  </w:pPr>
                  <w:r w:rsidRPr="005068DE">
                    <w:rPr>
                      <w:rStyle w:val="normaltextrun"/>
                      <w:i/>
                      <w:iCs/>
                      <w:sz w:val="22"/>
                      <w:szCs w:val="22"/>
                      <w:lang w:val="en-GB"/>
                    </w:rPr>
                    <w:t>BR Description: </w:t>
                  </w:r>
                  <w:r w:rsidRPr="005068DE">
                    <w:rPr>
                      <w:rStyle w:val="eop"/>
                      <w:sz w:val="22"/>
                      <w:szCs w:val="22"/>
                    </w:rPr>
                    <w:t> </w:t>
                  </w:r>
                  <w:r w:rsidRPr="005068DE">
                    <w:rPr>
                      <w:color w:val="000000"/>
                      <w:sz w:val="22"/>
                      <w:szCs w:val="22"/>
                    </w:rPr>
                    <w:t>It is obligatory that the journey time of the draft message is such that the movement is completed before or at the expiry date of the temporary authorisation(s) declared in SEED</w:t>
                  </w:r>
                  <w:r w:rsidRPr="008A20F0">
                    <w:rPr>
                      <w:color w:val="000000"/>
                      <w:sz w:val="22"/>
                      <w:szCs w:val="22"/>
                    </w:rPr>
                    <w:t>.</w:t>
                  </w:r>
                </w:p>
                <w:p w14:paraId="1A9FDE0A" w14:textId="77777777" w:rsidR="00F13518" w:rsidRPr="008A20F0" w:rsidRDefault="00F13518" w:rsidP="00C600AB">
                  <w:pPr>
                    <w:pStyle w:val="paragraph"/>
                    <w:spacing w:before="0" w:beforeAutospacing="0" w:after="0" w:afterAutospacing="0"/>
                    <w:ind w:left="360"/>
                    <w:jc w:val="both"/>
                    <w:textAlignment w:val="baseline"/>
                    <w:rPr>
                      <w:rStyle w:val="eop"/>
                      <w:sz w:val="22"/>
                      <w:szCs w:val="22"/>
                    </w:rPr>
                  </w:pPr>
                </w:p>
                <w:p w14:paraId="0215DA50" w14:textId="77777777" w:rsidR="00F13518" w:rsidRPr="008A20F0" w:rsidRDefault="00F13518" w:rsidP="00C600AB">
                  <w:pPr>
                    <w:spacing w:after="0"/>
                    <w:ind w:left="360"/>
                    <w:jc w:val="left"/>
                    <w:rPr>
                      <w:noProof/>
                      <w:szCs w:val="22"/>
                    </w:rPr>
                  </w:pPr>
                  <w:r w:rsidRPr="005068DE">
                    <w:rPr>
                      <w:i/>
                      <w:iCs/>
                      <w:szCs w:val="22"/>
                      <w:lang w:val="en-US"/>
                    </w:rPr>
                    <w:t>Source FESS BPMs</w:t>
                  </w:r>
                  <w:r w:rsidRPr="008A20F0">
                    <w:rPr>
                      <w:rFonts w:ascii="Segoe UI" w:hAnsi="Segoe UI" w:cs="Segoe UI"/>
                      <w:szCs w:val="22"/>
                      <w:lang w:val="en-US"/>
                    </w:rPr>
                    <w:t xml:space="preserve">: </w:t>
                  </w:r>
                </w:p>
                <w:p w14:paraId="1B64D6C7" w14:textId="77777777" w:rsidR="00F13518" w:rsidRPr="005068DE" w:rsidRDefault="00F13518" w:rsidP="00C600AB">
                  <w:pPr>
                    <w:spacing w:after="0"/>
                    <w:ind w:left="360"/>
                    <w:jc w:val="left"/>
                    <w:rPr>
                      <w:noProof/>
                      <w:szCs w:val="22"/>
                    </w:rPr>
                  </w:pPr>
                  <w:r w:rsidRPr="005068DE">
                    <w:rPr>
                      <w:noProof/>
                      <w:szCs w:val="22"/>
                    </w:rPr>
                    <w:t>L4-CORE-01-01-Submit and Register e-AD/e-SAD</w:t>
                  </w:r>
                </w:p>
                <w:p w14:paraId="06904E1D" w14:textId="77777777" w:rsidR="00F13518" w:rsidRPr="005068DE" w:rsidRDefault="00F13518" w:rsidP="00C600AB">
                  <w:pPr>
                    <w:spacing w:after="0"/>
                    <w:ind w:left="360"/>
                    <w:jc w:val="left"/>
                    <w:rPr>
                      <w:noProof/>
                      <w:szCs w:val="22"/>
                    </w:rPr>
                  </w:pPr>
                  <w:r w:rsidRPr="005068DE">
                    <w:rPr>
                      <w:noProof/>
                      <w:szCs w:val="22"/>
                    </w:rPr>
                    <w:t>L4-CORE-01-12-Change of Destination</w:t>
                  </w:r>
                </w:p>
                <w:p w14:paraId="69117364" w14:textId="77777777" w:rsidR="00F13518" w:rsidRPr="008A20F0" w:rsidRDefault="00F13518" w:rsidP="00C600AB">
                  <w:pPr>
                    <w:spacing w:after="0"/>
                    <w:ind w:left="360"/>
                    <w:jc w:val="left"/>
                    <w:rPr>
                      <w:noProof/>
                      <w:szCs w:val="22"/>
                    </w:rPr>
                  </w:pPr>
                  <w:r w:rsidRPr="008A20F0">
                    <w:rPr>
                      <w:noProof/>
                      <w:szCs w:val="22"/>
                    </w:rPr>
                    <w:lastRenderedPageBreak/>
                    <w:t xml:space="preserve">L4-CORE-01-18-Splitting of Consignment </w:t>
                  </w:r>
                </w:p>
                <w:p w14:paraId="5D84C0C2"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    </w:t>
                  </w:r>
                  <w:r w:rsidRPr="005068DE">
                    <w:rPr>
                      <w:rStyle w:val="eop"/>
                      <w:sz w:val="22"/>
                      <w:szCs w:val="22"/>
                    </w:rPr>
                    <w:t> </w:t>
                  </w:r>
                </w:p>
                <w:p w14:paraId="48E3AEDD"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normaltextrun"/>
                      <w:i/>
                      <w:iCs/>
                      <w:sz w:val="22"/>
                      <w:szCs w:val="22"/>
                      <w:lang w:val="en-GB"/>
                    </w:rPr>
                    <w:t>FESS Validation Rule</w:t>
                  </w:r>
                  <w:r w:rsidRPr="005068DE">
                    <w:rPr>
                      <w:rStyle w:val="normaltextrun"/>
                      <w:sz w:val="22"/>
                      <w:szCs w:val="22"/>
                      <w:lang w:val="en-GB"/>
                    </w:rPr>
                    <w:t xml:space="preserve">: </w:t>
                  </w:r>
                  <w:r>
                    <w:rPr>
                      <w:rFonts w:eastAsia="ヒラギノ角ゴ Pro W3"/>
                      <w:color w:val="000000"/>
                      <w:kern w:val="24"/>
                      <w:sz w:val="22"/>
                      <w:szCs w:val="22"/>
                    </w:rPr>
                    <w:t>T</w:t>
                  </w:r>
                  <w:r w:rsidRPr="005068DE">
                    <w:rPr>
                      <w:rFonts w:eastAsia="ヒラギノ角ゴ Pro W3"/>
                      <w:color w:val="000000"/>
                      <w:kern w:val="24"/>
                      <w:sz w:val="22"/>
                      <w:szCs w:val="22"/>
                    </w:rPr>
                    <w:t>he journey time allows the movement to be completed before or at the date of expiry of the temporary authorisation(s).</w:t>
                  </w:r>
                </w:p>
                <w:p w14:paraId="61B82CB3"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rPr>
                  </w:pPr>
                  <w:r w:rsidRPr="005068DE">
                    <w:rPr>
                      <w:rStyle w:val="eop"/>
                      <w:color w:val="000000"/>
                      <w:sz w:val="22"/>
                      <w:szCs w:val="22"/>
                    </w:rPr>
                    <w:t> </w:t>
                  </w:r>
                </w:p>
                <w:p w14:paraId="7197B5C0" w14:textId="77777777" w:rsidR="00F13518" w:rsidRPr="008A20F0" w:rsidRDefault="00F13518" w:rsidP="00C600AB">
                  <w:pPr>
                    <w:pStyle w:val="paragraph"/>
                    <w:spacing w:before="0" w:beforeAutospacing="0" w:after="0" w:afterAutospacing="0"/>
                    <w:ind w:left="360"/>
                    <w:jc w:val="both"/>
                    <w:textAlignment w:val="baseline"/>
                    <w:rPr>
                      <w:rFonts w:ascii="Segoe UI" w:hAnsi="Segoe UI" w:cs="Segoe UI"/>
                      <w:sz w:val="22"/>
                      <w:szCs w:val="22"/>
                      <w:lang w:val="da-DK"/>
                    </w:rPr>
                  </w:pPr>
                  <w:r w:rsidRPr="005068DE">
                    <w:rPr>
                      <w:rStyle w:val="normaltextrun"/>
                      <w:i/>
                      <w:iCs/>
                      <w:sz w:val="22"/>
                      <w:szCs w:val="22"/>
                      <w:lang w:val="da-DK"/>
                    </w:rPr>
                    <w:t>IE: </w:t>
                  </w:r>
                  <w:r w:rsidRPr="005068DE">
                    <w:rPr>
                      <w:rStyle w:val="eop"/>
                      <w:sz w:val="22"/>
                      <w:szCs w:val="22"/>
                      <w:lang w:val="da-DK"/>
                    </w:rPr>
                    <w:t> </w:t>
                  </w:r>
                </w:p>
                <w:p w14:paraId="64248813" w14:textId="445752B3" w:rsidR="00F13518" w:rsidRPr="005068DE" w:rsidRDefault="00F13518" w:rsidP="00F13518">
                  <w:pPr>
                    <w:pStyle w:val="paragraph"/>
                    <w:numPr>
                      <w:ilvl w:val="0"/>
                      <w:numId w:val="91"/>
                    </w:numPr>
                    <w:spacing w:before="0" w:beforeAutospacing="0" w:after="0" w:afterAutospacing="0"/>
                    <w:ind w:left="1080" w:firstLine="0"/>
                    <w:textAlignment w:val="baseline"/>
                    <w:rPr>
                      <w:sz w:val="22"/>
                      <w:szCs w:val="22"/>
                      <w:lang w:val="da-DK"/>
                    </w:rPr>
                  </w:pPr>
                  <w:r w:rsidRPr="005068DE">
                    <w:rPr>
                      <w:sz w:val="22"/>
                      <w:szCs w:val="22"/>
                      <w:lang w:val="de-DE"/>
                    </w:rPr>
                    <w:t>Draft IE815 (drafr e-AD/e-SAD)</w:t>
                  </w:r>
                  <w:r w:rsidR="00832381">
                    <w:rPr>
                      <w:sz w:val="22"/>
                      <w:szCs w:val="22"/>
                      <w:lang w:val="de-DE"/>
                    </w:rPr>
                    <w:t>;</w:t>
                  </w:r>
                </w:p>
                <w:p w14:paraId="68852E85" w14:textId="650C6F5F" w:rsidR="00F13518" w:rsidRPr="005068DE" w:rsidRDefault="00F13518" w:rsidP="00F13518">
                  <w:pPr>
                    <w:pStyle w:val="paragraph"/>
                    <w:numPr>
                      <w:ilvl w:val="0"/>
                      <w:numId w:val="91"/>
                    </w:numPr>
                    <w:spacing w:before="0" w:beforeAutospacing="0" w:after="0" w:afterAutospacing="0"/>
                    <w:ind w:left="1080" w:firstLine="0"/>
                    <w:textAlignment w:val="baseline"/>
                    <w:rPr>
                      <w:rStyle w:val="normaltextrun"/>
                      <w:sz w:val="22"/>
                      <w:szCs w:val="22"/>
                    </w:rPr>
                  </w:pPr>
                  <w:r w:rsidRPr="005068DE">
                    <w:rPr>
                      <w:noProof/>
                      <w:sz w:val="22"/>
                      <w:szCs w:val="22"/>
                    </w:rPr>
                    <w:t>Draft IE813 (draft change of destination)</w:t>
                  </w:r>
                  <w:r w:rsidR="00832381">
                    <w:rPr>
                      <w:noProof/>
                      <w:sz w:val="22"/>
                      <w:szCs w:val="22"/>
                    </w:rPr>
                    <w:t>;</w:t>
                  </w:r>
                </w:p>
                <w:p w14:paraId="58569A8D" w14:textId="27408B0B" w:rsidR="00F13518" w:rsidRPr="005068DE" w:rsidRDefault="00F13518" w:rsidP="00F13518">
                  <w:pPr>
                    <w:pStyle w:val="paragraph"/>
                    <w:numPr>
                      <w:ilvl w:val="0"/>
                      <w:numId w:val="91"/>
                    </w:numPr>
                    <w:spacing w:before="0" w:beforeAutospacing="0" w:after="0" w:afterAutospacing="0"/>
                    <w:ind w:left="1080" w:firstLine="0"/>
                    <w:textAlignment w:val="baseline"/>
                    <w:rPr>
                      <w:sz w:val="22"/>
                      <w:szCs w:val="22"/>
                      <w:lang w:val="da-DK"/>
                    </w:rPr>
                  </w:pPr>
                  <w:r w:rsidRPr="005068DE">
                    <w:rPr>
                      <w:rStyle w:val="normaltextrun"/>
                      <w:sz w:val="22"/>
                      <w:szCs w:val="22"/>
                      <w:lang w:val="da-DK"/>
                    </w:rPr>
                    <w:t>Draft IE825 (draft splitting operation)</w:t>
                  </w:r>
                  <w:r w:rsidR="00832381" w:rsidRPr="00832381">
                    <w:rPr>
                      <w:rStyle w:val="normaltextrun"/>
                      <w:lang w:val="da-DK"/>
                    </w:rPr>
                    <w:t>;</w:t>
                  </w:r>
                </w:p>
                <w:p w14:paraId="0D740531"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lang w:val="da-DK"/>
                    </w:rPr>
                  </w:pPr>
                  <w:r w:rsidRPr="005068DE">
                    <w:rPr>
                      <w:rStyle w:val="eop"/>
                      <w:sz w:val="22"/>
                      <w:szCs w:val="22"/>
                      <w:lang w:val="da-DK"/>
                    </w:rPr>
                    <w:t> </w:t>
                  </w:r>
                </w:p>
                <w:p w14:paraId="36F7E6D8" w14:textId="77777777" w:rsidR="00F13518" w:rsidRDefault="00F13518" w:rsidP="00C600AB">
                  <w:pPr>
                    <w:spacing w:after="0"/>
                    <w:ind w:left="360"/>
                    <w:jc w:val="left"/>
                    <w:rPr>
                      <w:rStyle w:val="normaltextrun"/>
                      <w:i/>
                      <w:iCs/>
                      <w:szCs w:val="22"/>
                    </w:rPr>
                  </w:pPr>
                  <w:r w:rsidRPr="005068DE">
                    <w:rPr>
                      <w:rStyle w:val="normaltextrun"/>
                      <w:i/>
                      <w:iCs/>
                      <w:szCs w:val="22"/>
                    </w:rPr>
                    <w:t>Data Item:</w:t>
                  </w:r>
                </w:p>
                <w:p w14:paraId="5F5FAF3A" w14:textId="77777777" w:rsidR="00F13518" w:rsidRPr="005068DE" w:rsidRDefault="00F13518" w:rsidP="00C600AB">
                  <w:pPr>
                    <w:spacing w:after="0"/>
                    <w:ind w:left="360"/>
                    <w:jc w:val="left"/>
                    <w:rPr>
                      <w:noProof/>
                      <w:szCs w:val="22"/>
                    </w:rPr>
                  </w:pPr>
                  <w:r w:rsidRPr="005068DE">
                    <w:rPr>
                      <w:noProof/>
                      <w:szCs w:val="22"/>
                    </w:rPr>
                    <w:t>(HEADER) E-AD/E-SAD.Journey Time</w:t>
                  </w:r>
                </w:p>
                <w:p w14:paraId="74D23E33" w14:textId="77777777" w:rsidR="00F13518" w:rsidRPr="005068DE" w:rsidRDefault="00F13518" w:rsidP="00C600AB">
                  <w:pPr>
                    <w:spacing w:after="0"/>
                    <w:ind w:left="360"/>
                    <w:jc w:val="left"/>
                    <w:rPr>
                      <w:noProof/>
                      <w:szCs w:val="22"/>
                    </w:rPr>
                  </w:pPr>
                  <w:r w:rsidRPr="005068DE">
                    <w:rPr>
                      <w:noProof/>
                      <w:szCs w:val="22"/>
                    </w:rPr>
                    <w:t>(UPDATE) E-AD/E-SAD.Journey Time</w:t>
                  </w:r>
                </w:p>
                <w:p w14:paraId="40A92D94" w14:textId="77777777" w:rsidR="00F13518" w:rsidRPr="008A20F0" w:rsidRDefault="00F13518" w:rsidP="00C600AB">
                  <w:pPr>
                    <w:spacing w:after="0"/>
                    <w:ind w:left="360"/>
                    <w:jc w:val="left"/>
                    <w:rPr>
                      <w:noProof/>
                      <w:szCs w:val="22"/>
                    </w:rPr>
                  </w:pPr>
                  <w:r w:rsidRPr="008A20F0">
                    <w:rPr>
                      <w:noProof/>
                      <w:szCs w:val="22"/>
                    </w:rPr>
                    <w:t>(SPLIT DETAILS) E-AD.Journey Time</w:t>
                  </w:r>
                </w:p>
                <w:p w14:paraId="354654C4"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662EC069" w14:textId="49FD254D"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normaltextrun"/>
                      <w:i/>
                      <w:iCs/>
                      <w:sz w:val="22"/>
                      <w:szCs w:val="22"/>
                      <w:lang w:val="en-GB"/>
                    </w:rPr>
                    <w:t xml:space="preserve">Optionality: </w:t>
                  </w:r>
                  <w:r w:rsidR="00E64FC7" w:rsidRPr="00FC0FA8">
                    <w:rPr>
                      <w:rStyle w:val="normaltextrun"/>
                      <w:strike/>
                      <w:color w:val="FF0000"/>
                      <w:sz w:val="22"/>
                      <w:szCs w:val="22"/>
                      <w:lang w:val="en-GB"/>
                    </w:rPr>
                    <w:t>Optional</w:t>
                  </w:r>
                  <w:r w:rsidR="00E64FC7" w:rsidRPr="00FC0FA8">
                    <w:rPr>
                      <w:rStyle w:val="normaltextrun"/>
                      <w:color w:val="00B050"/>
                      <w:sz w:val="22"/>
                      <w:szCs w:val="22"/>
                      <w:lang w:val="en-GB"/>
                    </w:rPr>
                    <w:t>M</w:t>
                  </w:r>
                  <w:r w:rsidR="00E64FC7" w:rsidRPr="00FC0FA8">
                    <w:rPr>
                      <w:rStyle w:val="normaltextrun"/>
                      <w:color w:val="00B050"/>
                      <w:sz w:val="22"/>
                      <w:szCs w:val="22"/>
                    </w:rPr>
                    <w:t>andatory</w:t>
                  </w:r>
                  <w:r w:rsidRPr="005068DE">
                    <w:rPr>
                      <w:rStyle w:val="normaltextrun"/>
                      <w:i/>
                      <w:iCs/>
                      <w:sz w:val="22"/>
                      <w:szCs w:val="22"/>
                      <w:lang w:val="en-GB"/>
                    </w:rPr>
                    <w:t> </w:t>
                  </w:r>
                  <w:r w:rsidRPr="005068DE">
                    <w:rPr>
                      <w:rStyle w:val="eop"/>
                      <w:sz w:val="22"/>
                      <w:szCs w:val="22"/>
                    </w:rPr>
                    <w:t> </w:t>
                  </w:r>
                </w:p>
                <w:p w14:paraId="2A987ADA" w14:textId="77777777" w:rsidR="00F13518" w:rsidRPr="008A20F0" w:rsidRDefault="00F13518" w:rsidP="00C600AB">
                  <w:pPr>
                    <w:pStyle w:val="paragraph"/>
                    <w:spacing w:before="0" w:beforeAutospacing="0" w:after="0" w:afterAutospacing="0"/>
                    <w:ind w:left="360"/>
                    <w:textAlignment w:val="baseline"/>
                    <w:rPr>
                      <w:rFonts w:ascii="Segoe UI" w:hAnsi="Segoe UI" w:cs="Segoe UI"/>
                      <w:sz w:val="22"/>
                      <w:szCs w:val="22"/>
                    </w:rPr>
                  </w:pPr>
                  <w:r w:rsidRPr="005068DE">
                    <w:rPr>
                      <w:rStyle w:val="eop"/>
                      <w:sz w:val="22"/>
                      <w:szCs w:val="22"/>
                    </w:rPr>
                    <w:t> </w:t>
                  </w:r>
                </w:p>
                <w:p w14:paraId="36ADB697" w14:textId="77777777" w:rsidR="00F13518" w:rsidRDefault="00F13518" w:rsidP="00C600AB">
                  <w:pPr>
                    <w:spacing w:after="0"/>
                    <w:ind w:left="360"/>
                    <w:jc w:val="left"/>
                    <w:rPr>
                      <w:noProof/>
                      <w:szCs w:val="22"/>
                    </w:rPr>
                  </w:pPr>
                  <w:r w:rsidRPr="005068DE">
                    <w:rPr>
                      <w:rStyle w:val="normaltextrun"/>
                      <w:i/>
                      <w:iCs/>
                      <w:szCs w:val="22"/>
                    </w:rPr>
                    <w:t xml:space="preserve">Comments: </w:t>
                  </w:r>
                  <w:r w:rsidRPr="005068DE">
                    <w:rPr>
                      <w:noProof/>
                      <w:szCs w:val="22"/>
                    </w:rPr>
                    <w:t>Subject to national implementation.</w:t>
                  </w:r>
                </w:p>
                <w:p w14:paraId="2AF20889" w14:textId="77777777" w:rsidR="00E64FC7" w:rsidRPr="005068DE" w:rsidRDefault="00E64FC7" w:rsidP="00E64FC7">
                  <w:pPr>
                    <w:pStyle w:val="paragraph"/>
                    <w:spacing w:before="0" w:beforeAutospacing="0" w:after="0" w:afterAutospacing="0"/>
                    <w:ind w:left="360"/>
                    <w:textAlignment w:val="baseline"/>
                    <w:rPr>
                      <w:noProof/>
                      <w:szCs w:val="22"/>
                    </w:rPr>
                  </w:pPr>
                </w:p>
                <w:p w14:paraId="41429DF1" w14:textId="77777777" w:rsidR="00F13518" w:rsidRPr="005068DE" w:rsidRDefault="00F13518" w:rsidP="00C600AB">
                  <w:pPr>
                    <w:pStyle w:val="paragraph"/>
                    <w:spacing w:before="0" w:beforeAutospacing="0" w:after="0" w:afterAutospacing="0"/>
                    <w:ind w:left="360"/>
                    <w:textAlignment w:val="baseline"/>
                    <w:rPr>
                      <w:noProof/>
                      <w:sz w:val="22"/>
                      <w:szCs w:val="22"/>
                    </w:rPr>
                  </w:pPr>
                  <w:r w:rsidRPr="005068DE">
                    <w:rPr>
                      <w:noProof/>
                      <w:sz w:val="22"/>
                      <w:szCs w:val="22"/>
                    </w:rPr>
                    <w:t>It shall be noted that it is strongly advised to validate all temporary authorisations involved in the movement</w:t>
                  </w:r>
                </w:p>
                <w:p w14:paraId="33B1ED49" w14:textId="77777777" w:rsidR="00F13518" w:rsidRPr="005C7476" w:rsidRDefault="00F13518" w:rsidP="00C600AB">
                  <w:pPr>
                    <w:pStyle w:val="paragraph"/>
                    <w:spacing w:before="0" w:beforeAutospacing="0" w:after="0" w:afterAutospacing="0"/>
                    <w:textAlignment w:val="baseline"/>
                    <w:rPr>
                      <w:noProof/>
                      <w:sz w:val="22"/>
                      <w:szCs w:val="22"/>
                    </w:rPr>
                  </w:pPr>
                </w:p>
              </w:tc>
            </w:tr>
            <w:tr w:rsidR="00F13518" w:rsidRPr="00093240" w14:paraId="05210D75" w14:textId="77777777" w:rsidTr="00C600AB">
              <w:tc>
                <w:tcPr>
                  <w:tcW w:w="2230" w:type="dxa"/>
                  <w:shd w:val="clear" w:color="auto" w:fill="FFFFFF" w:themeFill="background1"/>
                  <w:tcMar>
                    <w:top w:w="57" w:type="dxa"/>
                  </w:tcMar>
                </w:tcPr>
                <w:p w14:paraId="3D593545" w14:textId="77777777" w:rsidR="00F13518" w:rsidRPr="00093240" w:rsidRDefault="00F13518" w:rsidP="00C600AB">
                  <w:pPr>
                    <w:jc w:val="left"/>
                  </w:pPr>
                  <w:r w:rsidRPr="00093240">
                    <w:lastRenderedPageBreak/>
                    <w:t>Impact assessment</w:t>
                  </w:r>
                </w:p>
              </w:tc>
              <w:tc>
                <w:tcPr>
                  <w:tcW w:w="6445" w:type="dxa"/>
                  <w:shd w:val="clear" w:color="auto" w:fill="FFFFFF" w:themeFill="background1"/>
                  <w:tcMar>
                    <w:top w:w="57" w:type="dxa"/>
                  </w:tcMar>
                </w:tcPr>
                <w:p w14:paraId="225D79DA" w14:textId="77777777" w:rsidR="00F13518" w:rsidRDefault="00F13518" w:rsidP="00C600AB">
                  <w:pPr>
                    <w:spacing w:after="0" w:line="276" w:lineRule="auto"/>
                    <w:rPr>
                      <w:szCs w:val="22"/>
                    </w:rPr>
                  </w:pPr>
                  <w:r>
                    <w:rPr>
                      <w:szCs w:val="22"/>
                    </w:rPr>
                    <w:t>Specification Documents:</w:t>
                  </w:r>
                </w:p>
                <w:p w14:paraId="7718553E" w14:textId="77777777" w:rsidR="00F13518" w:rsidRDefault="00F13518" w:rsidP="00F13518">
                  <w:pPr>
                    <w:pStyle w:val="Bulleted1"/>
                    <w:numPr>
                      <w:ilvl w:val="0"/>
                      <w:numId w:val="51"/>
                    </w:numPr>
                    <w:spacing w:before="0" w:after="60"/>
                    <w:contextualSpacing/>
                    <w:jc w:val="both"/>
                    <w:rPr>
                      <w:rFonts w:ascii="Times New Roman" w:hAnsi="Times New Roman" w:cs="Times New Roman"/>
                      <w:sz w:val="22"/>
                      <w:szCs w:val="22"/>
                      <w:lang w:val="nn-NO"/>
                    </w:rPr>
                  </w:pPr>
                  <w:r w:rsidRPr="1A21034A">
                    <w:rPr>
                      <w:rFonts w:ascii="Times New Roman" w:hAnsi="Times New Roman" w:cs="Times New Roman"/>
                      <w:sz w:val="22"/>
                      <w:szCs w:val="22"/>
                      <w:lang w:val="nn-NO"/>
                    </w:rPr>
                    <w:t>FESS Excise BPMs (</w:t>
                  </w:r>
                  <w:r>
                    <w:rPr>
                      <w:rFonts w:ascii="Times New Roman" w:hAnsi="Times New Roman" w:cs="Times New Roman"/>
                      <w:sz w:val="22"/>
                      <w:szCs w:val="22"/>
                      <w:lang w:val="nn-NO"/>
                    </w:rPr>
                    <w:t>Medium</w:t>
                  </w:r>
                  <w:r w:rsidRPr="1A21034A">
                    <w:rPr>
                      <w:rFonts w:ascii="Times New Roman" w:hAnsi="Times New Roman" w:cs="Times New Roman"/>
                      <w:sz w:val="22"/>
                      <w:szCs w:val="22"/>
                      <w:lang w:val="nn-NO"/>
                    </w:rPr>
                    <w:t>);</w:t>
                  </w:r>
                </w:p>
                <w:p w14:paraId="7B8B1C70" w14:textId="77777777" w:rsidR="00F13518" w:rsidRDefault="00F13518" w:rsidP="00F13518">
                  <w:pPr>
                    <w:pStyle w:val="Bulleted1"/>
                    <w:numPr>
                      <w:ilvl w:val="0"/>
                      <w:numId w:val="51"/>
                    </w:numPr>
                    <w:spacing w:before="0"/>
                    <w:contextualSpacing/>
                    <w:jc w:val="both"/>
                    <w:rPr>
                      <w:rFonts w:ascii="Times New Roman" w:hAnsi="Times New Roman" w:cs="Times New Roman"/>
                      <w:sz w:val="22"/>
                      <w:szCs w:val="22"/>
                    </w:rPr>
                  </w:pPr>
                  <w:r w:rsidRPr="1A21034A">
                    <w:rPr>
                      <w:rFonts w:ascii="Times New Roman" w:hAnsi="Times New Roman" w:cs="Times New Roman"/>
                      <w:sz w:val="22"/>
                      <w:szCs w:val="22"/>
                    </w:rPr>
                    <w:t>DDNEA for EMCS Phase 4.2 (</w:t>
                  </w:r>
                  <w:r>
                    <w:rPr>
                      <w:rFonts w:ascii="Times New Roman" w:hAnsi="Times New Roman" w:cs="Times New Roman"/>
                      <w:sz w:val="22"/>
                      <w:szCs w:val="22"/>
                      <w:lang w:val="nn-NO"/>
                    </w:rPr>
                    <w:t>Medium</w:t>
                  </w:r>
                  <w:r w:rsidRPr="1A21034A">
                    <w:rPr>
                      <w:rFonts w:ascii="Times New Roman" w:hAnsi="Times New Roman" w:cs="Times New Roman"/>
                      <w:sz w:val="22"/>
                      <w:szCs w:val="22"/>
                    </w:rPr>
                    <w:t>);</w:t>
                  </w:r>
                </w:p>
                <w:p w14:paraId="22CEEAB4" w14:textId="77777777" w:rsidR="00F13518" w:rsidRDefault="00F13518" w:rsidP="00F13518">
                  <w:pPr>
                    <w:pStyle w:val="Bulleted1"/>
                    <w:numPr>
                      <w:ilvl w:val="0"/>
                      <w:numId w:val="51"/>
                    </w:numPr>
                    <w:spacing w:before="0"/>
                    <w:contextualSpacing/>
                    <w:jc w:val="both"/>
                    <w:rPr>
                      <w:rFonts w:ascii="Times New Roman" w:hAnsi="Times New Roman" w:cs="Times New Roman"/>
                      <w:sz w:val="22"/>
                      <w:szCs w:val="22"/>
                    </w:rPr>
                  </w:pPr>
                  <w:r w:rsidRPr="1A21034A">
                    <w:rPr>
                      <w:rFonts w:ascii="Times New Roman" w:hAnsi="Times New Roman" w:cs="Times New Roman"/>
                      <w:sz w:val="22"/>
                      <w:szCs w:val="22"/>
                    </w:rPr>
                    <w:t xml:space="preserve">TRP for EMCS Phase 4.2 </w:t>
                  </w:r>
                  <w:r>
                    <w:rPr>
                      <w:rFonts w:ascii="Times New Roman" w:hAnsi="Times New Roman" w:cs="Times New Roman"/>
                      <w:sz w:val="22"/>
                      <w:szCs w:val="22"/>
                    </w:rPr>
                    <w:t>(None</w:t>
                  </w:r>
                  <w:r w:rsidRPr="1A21034A">
                    <w:rPr>
                      <w:rFonts w:ascii="Times New Roman" w:hAnsi="Times New Roman" w:cs="Times New Roman"/>
                      <w:sz w:val="22"/>
                      <w:szCs w:val="22"/>
                    </w:rPr>
                    <w:t>).</w:t>
                  </w:r>
                </w:p>
                <w:p w14:paraId="770EB229" w14:textId="77777777" w:rsidR="00F13518" w:rsidRDefault="00F13518" w:rsidP="00C600AB">
                  <w:pPr>
                    <w:spacing w:after="0" w:line="276" w:lineRule="auto"/>
                    <w:rPr>
                      <w:szCs w:val="22"/>
                    </w:rPr>
                  </w:pPr>
                </w:p>
                <w:p w14:paraId="09D5C6A2" w14:textId="77777777" w:rsidR="00F13518" w:rsidRDefault="00F13518" w:rsidP="00C600AB">
                  <w:pPr>
                    <w:spacing w:after="0" w:line="276" w:lineRule="auto"/>
                    <w:rPr>
                      <w:szCs w:val="22"/>
                    </w:rPr>
                  </w:pPr>
                  <w:r>
                    <w:rPr>
                      <w:szCs w:val="22"/>
                    </w:rPr>
                    <w:t>CDEAs:</w:t>
                  </w:r>
                </w:p>
                <w:p w14:paraId="6931F284" w14:textId="77777777" w:rsidR="00F13518" w:rsidRDefault="00F13518" w:rsidP="00F13518">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C319E9A" w14:textId="77777777" w:rsidR="00F13518" w:rsidRDefault="00F13518" w:rsidP="00F13518">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569E3BF5" w14:textId="77777777" w:rsidR="00F13518" w:rsidRDefault="00F13518" w:rsidP="00F13518">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0F6F00D2" w14:textId="77777777" w:rsidR="00F13518" w:rsidRDefault="00F13518" w:rsidP="00C600AB">
                  <w:pPr>
                    <w:spacing w:after="0" w:line="276" w:lineRule="auto"/>
                    <w:rPr>
                      <w:szCs w:val="22"/>
                    </w:rPr>
                  </w:pPr>
                </w:p>
                <w:p w14:paraId="307F3176" w14:textId="77777777" w:rsidR="00F13518" w:rsidRDefault="00F13518" w:rsidP="00C600AB">
                  <w:pPr>
                    <w:spacing w:after="0" w:line="276" w:lineRule="auto"/>
                    <w:rPr>
                      <w:szCs w:val="22"/>
                    </w:rPr>
                  </w:pPr>
                  <w:r>
                    <w:rPr>
                      <w:szCs w:val="22"/>
                    </w:rPr>
                    <w:t>NEAs:</w:t>
                  </w:r>
                </w:p>
                <w:p w14:paraId="1A99460C" w14:textId="77777777" w:rsidR="00F13518" w:rsidRPr="00093240" w:rsidRDefault="00F13518" w:rsidP="00F13518">
                  <w:pPr>
                    <w:pStyle w:val="Sraopastraipa"/>
                    <w:numPr>
                      <w:ilvl w:val="0"/>
                      <w:numId w:val="51"/>
                    </w:numPr>
                    <w:spacing w:before="0"/>
                  </w:pPr>
                  <w:r>
                    <w:t>Impact on NEAs (Medium).</w:t>
                  </w:r>
                </w:p>
              </w:tc>
            </w:tr>
            <w:tr w:rsidR="00F13518" w:rsidRPr="00093240" w14:paraId="28CF4659" w14:textId="77777777" w:rsidTr="00C600AB">
              <w:tc>
                <w:tcPr>
                  <w:tcW w:w="2230" w:type="dxa"/>
                  <w:shd w:val="clear" w:color="auto" w:fill="FFFFFF" w:themeFill="background1"/>
                  <w:tcMar>
                    <w:top w:w="57" w:type="dxa"/>
                  </w:tcMar>
                </w:tcPr>
                <w:p w14:paraId="600E05D6" w14:textId="77777777" w:rsidR="00F13518" w:rsidRPr="00093240" w:rsidRDefault="00F13518" w:rsidP="00C600AB">
                  <w:pPr>
                    <w:jc w:val="left"/>
                  </w:pPr>
                  <w:r w:rsidRPr="00093240">
                    <w:t>Effect of not implementing the Change</w:t>
                  </w:r>
                </w:p>
              </w:tc>
              <w:tc>
                <w:tcPr>
                  <w:tcW w:w="6445" w:type="dxa"/>
                  <w:shd w:val="clear" w:color="auto" w:fill="FFFFFF" w:themeFill="background1"/>
                  <w:tcMar>
                    <w:top w:w="57" w:type="dxa"/>
                  </w:tcMar>
                </w:tcPr>
                <w:p w14:paraId="1502D5C3" w14:textId="77777777" w:rsidR="00F13518" w:rsidRPr="000E1E06" w:rsidRDefault="00F13518" w:rsidP="00C600AB">
                  <w:pPr>
                    <w:spacing w:line="259" w:lineRule="auto"/>
                    <w:rPr>
                      <w:szCs w:val="22"/>
                    </w:rPr>
                  </w:pPr>
                  <w:r>
                    <w:rPr>
                      <w:szCs w:val="22"/>
                    </w:rPr>
                    <w:t>If the proposed change is not implemented, then FESS will not be updated to validate the necessary values of the temporary authorisations against SEED data.</w:t>
                  </w:r>
                </w:p>
              </w:tc>
            </w:tr>
            <w:tr w:rsidR="00F13518" w:rsidRPr="00093240" w14:paraId="69AAE353" w14:textId="77777777" w:rsidTr="00C600AB">
              <w:tc>
                <w:tcPr>
                  <w:tcW w:w="2230" w:type="dxa"/>
                  <w:shd w:val="clear" w:color="auto" w:fill="FFFFFF" w:themeFill="background1"/>
                  <w:tcMar>
                    <w:top w:w="57" w:type="dxa"/>
                  </w:tcMar>
                </w:tcPr>
                <w:p w14:paraId="32CA9A20" w14:textId="77777777" w:rsidR="00F13518" w:rsidRPr="00093240" w:rsidRDefault="00F13518" w:rsidP="00C600AB">
                  <w:pPr>
                    <w:jc w:val="left"/>
                  </w:pPr>
                  <w:r w:rsidRPr="00093240">
                    <w:t>Risk assessment</w:t>
                  </w:r>
                </w:p>
              </w:tc>
              <w:tc>
                <w:tcPr>
                  <w:tcW w:w="6445" w:type="dxa"/>
                  <w:shd w:val="clear" w:color="auto" w:fill="FFFFFF" w:themeFill="background1"/>
                  <w:tcMar>
                    <w:top w:w="57" w:type="dxa"/>
                  </w:tcMar>
                </w:tcPr>
                <w:p w14:paraId="218796A4" w14:textId="77777777" w:rsidR="00F13518" w:rsidRPr="00E62AD0" w:rsidRDefault="00F13518" w:rsidP="00C600AB">
                  <w:pPr>
                    <w:spacing w:line="259" w:lineRule="auto"/>
                  </w:pPr>
                  <w:r>
                    <w:rPr>
                      <w:rStyle w:val="normaltextrun"/>
                      <w:color w:val="000000"/>
                      <w:szCs w:val="22"/>
                      <w:shd w:val="clear" w:color="auto" w:fill="FFFFFF"/>
                    </w:rPr>
                    <w:t>There is no risk associated with the implementation of the present RFC since it concerns only a documentation update.</w:t>
                  </w:r>
                  <w:r w:rsidDel="00940BD4">
                    <w:rPr>
                      <w:szCs w:val="22"/>
                    </w:rPr>
                    <w:t xml:space="preserve"> </w:t>
                  </w:r>
                </w:p>
              </w:tc>
            </w:tr>
            <w:tr w:rsidR="00F13518" w:rsidRPr="00093240" w14:paraId="176E96CB" w14:textId="77777777" w:rsidTr="00C600AB">
              <w:tc>
                <w:tcPr>
                  <w:tcW w:w="2230" w:type="dxa"/>
                  <w:shd w:val="clear" w:color="auto" w:fill="FFFFFF" w:themeFill="background1"/>
                  <w:tcMar>
                    <w:top w:w="57" w:type="dxa"/>
                  </w:tcMar>
                </w:tcPr>
                <w:p w14:paraId="5BDFC782" w14:textId="77777777" w:rsidR="00F13518" w:rsidRPr="00093240" w:rsidRDefault="00F13518" w:rsidP="00C600AB">
                  <w:pPr>
                    <w:jc w:val="left"/>
                  </w:pPr>
                  <w:r>
                    <w:t>Deployment approach</w:t>
                  </w:r>
                </w:p>
              </w:tc>
              <w:tc>
                <w:tcPr>
                  <w:tcW w:w="6445" w:type="dxa"/>
                  <w:shd w:val="clear" w:color="auto" w:fill="FFFFFF" w:themeFill="background1"/>
                  <w:tcMar>
                    <w:top w:w="57" w:type="dxa"/>
                  </w:tcMar>
                </w:tcPr>
                <w:p w14:paraId="32F5B6B2" w14:textId="77777777" w:rsidR="00F13518" w:rsidRPr="00093240" w:rsidRDefault="00F13518" w:rsidP="00C600AB">
                  <w:pPr>
                    <w:spacing w:line="259" w:lineRule="auto"/>
                    <w:rPr>
                      <w:szCs w:val="22"/>
                    </w:rPr>
                  </w:pPr>
                  <w:r>
                    <w:rPr>
                      <w:rStyle w:val="normaltextrun"/>
                      <w:color w:val="000000"/>
                      <w:szCs w:val="22"/>
                      <w:shd w:val="clear" w:color="auto" w:fill="FFFFFF"/>
                    </w:rPr>
                    <w:t>The deployment approach is addressed in the downstream DDNEA RFC.</w:t>
                  </w:r>
                </w:p>
              </w:tc>
            </w:tr>
            <w:tr w:rsidR="00F13518" w:rsidRPr="00093240" w14:paraId="1F2D288E" w14:textId="77777777" w:rsidTr="00C600AB">
              <w:tc>
                <w:tcPr>
                  <w:tcW w:w="2230" w:type="dxa"/>
                  <w:shd w:val="clear" w:color="auto" w:fill="FFFFFF" w:themeFill="background1"/>
                  <w:tcMar>
                    <w:top w:w="57" w:type="dxa"/>
                  </w:tcMar>
                </w:tcPr>
                <w:p w14:paraId="089BB235" w14:textId="77777777" w:rsidR="00F13518" w:rsidRPr="00093240" w:rsidRDefault="00F13518" w:rsidP="00C600AB">
                  <w:pPr>
                    <w:jc w:val="left"/>
                  </w:pPr>
                  <w:r w:rsidRPr="00093240">
                    <w:lastRenderedPageBreak/>
                    <w:t>Reference to other RFCs</w:t>
                  </w:r>
                </w:p>
              </w:tc>
              <w:tc>
                <w:tcPr>
                  <w:tcW w:w="6445" w:type="dxa"/>
                  <w:shd w:val="clear" w:color="auto" w:fill="FFFFFF" w:themeFill="background1"/>
                  <w:tcMar>
                    <w:top w:w="57" w:type="dxa"/>
                  </w:tcMar>
                </w:tcPr>
                <w:p w14:paraId="5810412B" w14:textId="77777777" w:rsidR="00F13518" w:rsidRPr="00093240" w:rsidRDefault="00F13518" w:rsidP="00F13518">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02A0E504" w14:textId="77777777" w:rsidR="00F13518" w:rsidRPr="00093240" w:rsidRDefault="00F13518" w:rsidP="00F13518">
                  <w:pPr>
                    <w:numPr>
                      <w:ilvl w:val="0"/>
                      <w:numId w:val="43"/>
                    </w:numPr>
                    <w:spacing w:before="0" w:line="240" w:lineRule="auto"/>
                    <w:rPr>
                      <w:color w:val="000000" w:themeColor="text1"/>
                    </w:rPr>
                  </w:pPr>
                  <w:r w:rsidRPr="5474CB99">
                    <w:rPr>
                      <w:b/>
                      <w:bCs/>
                      <w:color w:val="000000" w:themeColor="text1"/>
                    </w:rPr>
                    <w:t>Children RFCs:</w:t>
                  </w:r>
                  <w:r w:rsidRPr="5474CB99">
                    <w:rPr>
                      <w:color w:val="000000" w:themeColor="text1"/>
                    </w:rPr>
                    <w:t xml:space="preserve"> DDNEA-P4-383; </w:t>
                  </w:r>
                </w:p>
                <w:p w14:paraId="717E8E7C" w14:textId="77777777" w:rsidR="00F13518" w:rsidRPr="00347C53" w:rsidRDefault="00F13518" w:rsidP="00F13518">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2279A395" w14:textId="77777777" w:rsidR="00F13518" w:rsidRPr="00093240" w:rsidRDefault="00F13518" w:rsidP="00C600AB"/>
        </w:tc>
      </w:tr>
      <w:tr w:rsidR="00F13518" w:rsidRPr="00093240" w14:paraId="0E6F2111" w14:textId="77777777" w:rsidTr="00C600AB">
        <w:tc>
          <w:tcPr>
            <w:tcW w:w="9286" w:type="dxa"/>
            <w:shd w:val="clear" w:color="auto" w:fill="D9D9D9" w:themeFill="background1" w:themeFillShade="D9"/>
            <w:tcMar>
              <w:top w:w="57" w:type="dxa"/>
              <w:bottom w:w="113" w:type="dxa"/>
            </w:tcMar>
          </w:tcPr>
          <w:p w14:paraId="294EC8FC" w14:textId="77777777" w:rsidR="00F13518" w:rsidRDefault="00F13518"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F13518" w:rsidRPr="00093240" w14:paraId="6657783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E8142EA" w14:textId="77777777" w:rsidR="00F13518" w:rsidRPr="00F47F6B" w:rsidRDefault="00F13518" w:rsidP="00C600AB">
                  <w:pPr>
                    <w:jc w:val="left"/>
                    <w:rPr>
                      <w:b w:val="0"/>
                      <w:bCs/>
                    </w:rPr>
                  </w:pPr>
                  <w:r w:rsidRPr="00F47F6B">
                    <w:rPr>
                      <w:b w:val="0"/>
                      <w:bCs/>
                    </w:rPr>
                    <w:t>Draft recital for information</w:t>
                  </w:r>
                </w:p>
              </w:tc>
              <w:tc>
                <w:tcPr>
                  <w:tcW w:w="6652" w:type="dxa"/>
                  <w:shd w:val="clear" w:color="auto" w:fill="FFFFFF" w:themeFill="background1"/>
                  <w:tcMar>
                    <w:top w:w="57" w:type="dxa"/>
                  </w:tcMar>
                </w:tcPr>
                <w:p w14:paraId="4FF0DCE7" w14:textId="77777777" w:rsidR="00F13518" w:rsidRPr="00F47F6B" w:rsidRDefault="00F13518" w:rsidP="00C600AB">
                  <w:pPr>
                    <w:rPr>
                      <w:b w:val="0"/>
                      <w:bCs/>
                    </w:rPr>
                  </w:pPr>
                  <w:r w:rsidRPr="00F47F6B">
                    <w:rPr>
                      <w:b w:val="0"/>
                      <w:bCs/>
                    </w:rPr>
                    <w:t>N/A</w:t>
                  </w:r>
                </w:p>
              </w:tc>
            </w:tr>
            <w:tr w:rsidR="00F13518" w:rsidRPr="00093240" w14:paraId="711945BE" w14:textId="77777777" w:rsidTr="00C600AB">
              <w:tc>
                <w:tcPr>
                  <w:tcW w:w="2268" w:type="dxa"/>
                  <w:shd w:val="clear" w:color="auto" w:fill="FFFFFF" w:themeFill="background1"/>
                  <w:tcMar>
                    <w:top w:w="57" w:type="dxa"/>
                  </w:tcMar>
                </w:tcPr>
                <w:p w14:paraId="44AB97D8" w14:textId="77777777" w:rsidR="00F13518" w:rsidRPr="00093240" w:rsidRDefault="00F13518" w:rsidP="00C600AB">
                  <w:pPr>
                    <w:jc w:val="left"/>
                  </w:pPr>
                  <w:r w:rsidRPr="00C73493">
                    <w:t>Location of change in Legislation</w:t>
                  </w:r>
                </w:p>
              </w:tc>
              <w:tc>
                <w:tcPr>
                  <w:tcW w:w="6652" w:type="dxa"/>
                  <w:shd w:val="clear" w:color="auto" w:fill="FFFFFF" w:themeFill="background1"/>
                  <w:tcMar>
                    <w:top w:w="57" w:type="dxa"/>
                  </w:tcMar>
                </w:tcPr>
                <w:p w14:paraId="05ED0659" w14:textId="77777777" w:rsidR="00F13518" w:rsidRPr="00093240" w:rsidRDefault="00F13518" w:rsidP="00C600AB">
                  <w:r w:rsidRPr="00171054">
                    <w:t>Annexes to the Commission Delegated Regulation, supplementing Council Directive 2020/262, Annex I (Table 1 and Table 5 and Table 6)</w:t>
                  </w:r>
                </w:p>
              </w:tc>
            </w:tr>
          </w:tbl>
          <w:p w14:paraId="719579D0" w14:textId="77777777" w:rsidR="00F13518" w:rsidRPr="00093240" w:rsidRDefault="00F13518" w:rsidP="00C600AB">
            <w:pPr>
              <w:rPr>
                <w:b/>
                <w:sz w:val="24"/>
              </w:rPr>
            </w:pPr>
          </w:p>
        </w:tc>
      </w:tr>
      <w:tr w:rsidR="00F13518" w:rsidRPr="00093240" w14:paraId="4FAA590F" w14:textId="77777777" w:rsidTr="00C600AB">
        <w:tc>
          <w:tcPr>
            <w:tcW w:w="9286" w:type="dxa"/>
            <w:shd w:val="clear" w:color="auto" w:fill="D9D9D9" w:themeFill="background1" w:themeFillShade="D9"/>
            <w:tcMar>
              <w:top w:w="57" w:type="dxa"/>
              <w:bottom w:w="113" w:type="dxa"/>
            </w:tcMar>
          </w:tcPr>
          <w:p w14:paraId="5854506E" w14:textId="77777777" w:rsidR="00F13518" w:rsidRPr="00093240" w:rsidRDefault="00F13518"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F13518" w:rsidRPr="00093240" w14:paraId="49D9BEE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59E8233" w14:textId="77777777" w:rsidR="00F13518" w:rsidRPr="00295FB0" w:rsidRDefault="00F13518" w:rsidP="00C600AB">
                  <w:pPr>
                    <w:jc w:val="left"/>
                    <w:rPr>
                      <w:b w:val="0"/>
                      <w:bCs/>
                    </w:rPr>
                  </w:pPr>
                  <w:r w:rsidRPr="00295FB0">
                    <w:rPr>
                      <w:b w:val="0"/>
                      <w:bCs/>
                    </w:rPr>
                    <w:t>CAB recommendation</w:t>
                  </w:r>
                </w:p>
              </w:tc>
              <w:tc>
                <w:tcPr>
                  <w:tcW w:w="6652" w:type="dxa"/>
                  <w:shd w:val="clear" w:color="auto" w:fill="FFFFFF" w:themeFill="background1"/>
                  <w:tcMar>
                    <w:top w:w="57" w:type="dxa"/>
                  </w:tcMar>
                </w:tcPr>
                <w:p w14:paraId="1CF5AA22" w14:textId="77777777" w:rsidR="00F13518" w:rsidRPr="00093240" w:rsidRDefault="00F13518" w:rsidP="00C600AB">
                  <w:pPr>
                    <w:numPr>
                      <w:ilvl w:val="0"/>
                      <w:numId w:val="25"/>
                    </w:numPr>
                    <w:spacing w:before="0" w:line="240" w:lineRule="auto"/>
                  </w:pPr>
                  <w:r>
                    <w:t>C</w:t>
                  </w:r>
                  <w:r w:rsidRPr="00892768">
                    <w:t xml:space="preserve">ategory </w:t>
                  </w:r>
                  <w:r w:rsidRPr="00093240">
                    <w:t xml:space="preserve">of the Change: </w:t>
                  </w:r>
                  <w:r>
                    <w:t>Review;</w:t>
                  </w:r>
                </w:p>
                <w:p w14:paraId="178C9865" w14:textId="77777777" w:rsidR="00F13518" w:rsidRPr="00093240" w:rsidRDefault="00F13518" w:rsidP="00C600AB">
                  <w:pPr>
                    <w:numPr>
                      <w:ilvl w:val="0"/>
                      <w:numId w:val="25"/>
                    </w:numPr>
                    <w:spacing w:before="0" w:line="240" w:lineRule="auto"/>
                  </w:pPr>
                  <w:r w:rsidRPr="00093240">
                    <w:t xml:space="preserve">Approval process:  </w:t>
                  </w:r>
                </w:p>
                <w:p w14:paraId="07BF1D75" w14:textId="77777777" w:rsidR="00F13518" w:rsidRPr="00093240" w:rsidRDefault="00F13518" w:rsidP="00C600AB">
                  <w:pPr>
                    <w:numPr>
                      <w:ilvl w:val="1"/>
                      <w:numId w:val="25"/>
                    </w:numPr>
                    <w:spacing w:before="0" w:line="240" w:lineRule="auto"/>
                    <w:rPr>
                      <w:b w:val="0"/>
                      <w:bCs/>
                    </w:rPr>
                  </w:pPr>
                  <w:r w:rsidRPr="4EB8A633">
                    <w:rPr>
                      <w:bCs/>
                    </w:rPr>
                    <w:t xml:space="preserve">The Change is authorised for </w:t>
                  </w:r>
                  <w:r>
                    <w:rPr>
                      <w:bCs/>
                    </w:rPr>
                    <w:t>approval by the CAB</w:t>
                  </w:r>
                  <w:r w:rsidRPr="4EB8A633">
                    <w:rPr>
                      <w:bCs/>
                    </w:rPr>
                    <w:t>.</w:t>
                  </w:r>
                </w:p>
              </w:tc>
            </w:tr>
            <w:tr w:rsidR="00F13518" w:rsidRPr="00093240" w14:paraId="7D0DCC13" w14:textId="77777777" w:rsidTr="00C600AB">
              <w:tc>
                <w:tcPr>
                  <w:tcW w:w="2268" w:type="dxa"/>
                  <w:shd w:val="clear" w:color="auto" w:fill="FFFFFF" w:themeFill="background1"/>
                  <w:tcMar>
                    <w:top w:w="57" w:type="dxa"/>
                  </w:tcMar>
                </w:tcPr>
                <w:p w14:paraId="417DCD55" w14:textId="77777777" w:rsidR="00F13518" w:rsidRPr="00093240" w:rsidRDefault="00F13518" w:rsidP="00C600AB">
                  <w:pPr>
                    <w:jc w:val="left"/>
                  </w:pPr>
                  <w:r w:rsidRPr="00093240">
                    <w:t>ECWP position</w:t>
                  </w:r>
                </w:p>
              </w:tc>
              <w:tc>
                <w:tcPr>
                  <w:tcW w:w="6652" w:type="dxa"/>
                  <w:shd w:val="clear" w:color="auto" w:fill="FFFFFF" w:themeFill="background1"/>
                  <w:tcMar>
                    <w:top w:w="57" w:type="dxa"/>
                  </w:tcMar>
                </w:tcPr>
                <w:p w14:paraId="123B03CF" w14:textId="77777777" w:rsidR="00F13518" w:rsidRPr="00093240" w:rsidRDefault="00F13518" w:rsidP="00C600AB">
                  <w:r>
                    <w:rPr>
                      <w:color w:val="000000"/>
                    </w:rPr>
                    <w:t>N/A</w:t>
                  </w:r>
                </w:p>
              </w:tc>
            </w:tr>
            <w:tr w:rsidR="00F13518" w:rsidRPr="00093240" w14:paraId="3AFF27FD" w14:textId="77777777" w:rsidTr="00C600AB">
              <w:trPr>
                <w:trHeight w:val="1179"/>
              </w:trPr>
              <w:tc>
                <w:tcPr>
                  <w:tcW w:w="2268" w:type="dxa"/>
                  <w:shd w:val="clear" w:color="auto" w:fill="FFFFFF" w:themeFill="background1"/>
                  <w:tcMar>
                    <w:top w:w="57" w:type="dxa"/>
                  </w:tcMar>
                </w:tcPr>
                <w:p w14:paraId="155AF7BB" w14:textId="77777777" w:rsidR="00F13518" w:rsidRPr="00093240" w:rsidRDefault="00F13518" w:rsidP="00C600AB">
                  <w:pPr>
                    <w:jc w:val="left"/>
                  </w:pPr>
                  <w:r w:rsidRPr="00093240">
                    <w:t>Authorisation date and process</w:t>
                  </w:r>
                </w:p>
              </w:tc>
              <w:tc>
                <w:tcPr>
                  <w:tcW w:w="6652" w:type="dxa"/>
                  <w:shd w:val="clear" w:color="auto" w:fill="FFFFFF" w:themeFill="background1"/>
                  <w:tcMar>
                    <w:top w:w="57" w:type="dxa"/>
                  </w:tcMar>
                </w:tcPr>
                <w:p w14:paraId="5DDE7A1A" w14:textId="455B0C91" w:rsidR="00F13518" w:rsidRPr="00093240" w:rsidRDefault="00F13518" w:rsidP="00C600AB">
                  <w:r w:rsidRPr="00BB4ACC">
                    <w:rPr>
                      <w:rStyle w:val="ui-provider"/>
                      <w:strike/>
                      <w:color w:val="FF0000"/>
                    </w:rPr>
                    <w:t>CAB #211 02/07/2024</w:t>
                  </w:r>
                  <w:r w:rsidR="00BB4ACC" w:rsidRPr="00BB4ACC">
                    <w:rPr>
                      <w:color w:val="00B050"/>
                    </w:rPr>
                    <w:t xml:space="preserve">Written approval </w:t>
                  </w:r>
                  <w:r w:rsidR="00BB4ACC" w:rsidRPr="00BB4ACC">
                    <w:rPr>
                      <w:color w:val="00B050"/>
                      <w:szCs w:val="22"/>
                      <w:lang w:eastAsia="en-US"/>
                    </w:rPr>
                    <w:t>procedure via e-mail on 17/10/2024</w:t>
                  </w:r>
                  <w:r w:rsidR="00BB4ACC" w:rsidRPr="00BB4ACC">
                    <w:rPr>
                      <w:rStyle w:val="Puslapioinaosnuoroda"/>
                      <w:rFonts w:eastAsiaTheme="majorEastAsia"/>
                      <w:color w:val="00B050"/>
                    </w:rPr>
                    <w:footnoteReference w:id="24"/>
                  </w:r>
                </w:p>
              </w:tc>
            </w:tr>
          </w:tbl>
          <w:p w14:paraId="69ADE801" w14:textId="77777777" w:rsidR="00F13518" w:rsidRPr="00093240" w:rsidRDefault="00F13518" w:rsidP="00C600AB"/>
        </w:tc>
      </w:tr>
      <w:tr w:rsidR="00F13518" w:rsidRPr="00093240" w14:paraId="37693A37" w14:textId="77777777" w:rsidTr="00C600AB">
        <w:tc>
          <w:tcPr>
            <w:tcW w:w="9286" w:type="dxa"/>
            <w:shd w:val="clear" w:color="auto" w:fill="D9D9D9" w:themeFill="background1" w:themeFillShade="D9"/>
            <w:tcMar>
              <w:top w:w="57" w:type="dxa"/>
              <w:bottom w:w="113" w:type="dxa"/>
            </w:tcMar>
          </w:tcPr>
          <w:p w14:paraId="55278777" w14:textId="77777777" w:rsidR="00F13518" w:rsidRPr="00347C53" w:rsidRDefault="00F13518"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F13518" w:rsidRPr="00093240" w14:paraId="143FCB19"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6884B319" w14:textId="77777777" w:rsidR="00F13518" w:rsidRPr="00472C5E" w:rsidRDefault="00F13518" w:rsidP="00C600AB">
                  <w:pPr>
                    <w:jc w:val="left"/>
                    <w:rPr>
                      <w:b w:val="0"/>
                      <w:bCs/>
                    </w:rPr>
                  </w:pPr>
                  <w:r w:rsidRPr="00472C5E">
                    <w:rPr>
                      <w:b w:val="0"/>
                      <w:bCs/>
                    </w:rPr>
                    <w:t>Release number</w:t>
                  </w:r>
                </w:p>
              </w:tc>
              <w:tc>
                <w:tcPr>
                  <w:tcW w:w="6448" w:type="dxa"/>
                  <w:shd w:val="clear" w:color="auto" w:fill="FFFFFF" w:themeFill="background1"/>
                </w:tcPr>
                <w:p w14:paraId="45D7C23D" w14:textId="77777777" w:rsidR="00F13518" w:rsidRPr="00472C5E" w:rsidRDefault="00F13518" w:rsidP="00C600AB">
                  <w:pPr>
                    <w:rPr>
                      <w:b w:val="0"/>
                      <w:bCs/>
                    </w:rPr>
                  </w:pPr>
                  <w:r>
                    <w:rPr>
                      <w:b w:val="0"/>
                      <w:bCs/>
                    </w:rPr>
                    <w:t>v4.20</w:t>
                  </w:r>
                </w:p>
              </w:tc>
              <w:tc>
                <w:tcPr>
                  <w:tcW w:w="6448" w:type="dxa"/>
                  <w:shd w:val="clear" w:color="auto" w:fill="FFFFFF" w:themeFill="background1"/>
                  <w:tcMar>
                    <w:top w:w="57" w:type="dxa"/>
                  </w:tcMar>
                </w:tcPr>
                <w:p w14:paraId="0143772E" w14:textId="77777777" w:rsidR="00F13518" w:rsidRPr="00472C5E" w:rsidRDefault="00F13518" w:rsidP="00C600AB">
                  <w:pPr>
                    <w:rPr>
                      <w:b w:val="0"/>
                      <w:bCs/>
                    </w:rPr>
                  </w:pPr>
                  <w:r w:rsidRPr="00472C5E">
                    <w:rPr>
                      <w:b w:val="0"/>
                      <w:bCs/>
                    </w:rPr>
                    <w:t>TBD</w:t>
                  </w:r>
                </w:p>
              </w:tc>
            </w:tr>
            <w:tr w:rsidR="00F13518" w:rsidRPr="00093240" w14:paraId="27C9FB0F" w14:textId="77777777" w:rsidTr="00C600AB">
              <w:tc>
                <w:tcPr>
                  <w:tcW w:w="2227" w:type="dxa"/>
                  <w:shd w:val="clear" w:color="auto" w:fill="FFFFFF" w:themeFill="background1"/>
                  <w:tcMar>
                    <w:top w:w="57" w:type="dxa"/>
                  </w:tcMar>
                </w:tcPr>
                <w:p w14:paraId="6E5F3813" w14:textId="77777777" w:rsidR="00F13518" w:rsidRPr="00093240" w:rsidRDefault="00F13518" w:rsidP="00C600AB">
                  <w:pPr>
                    <w:jc w:val="left"/>
                  </w:pPr>
                  <w:r w:rsidRPr="00093240">
                    <w:t>Release date</w:t>
                  </w:r>
                </w:p>
              </w:tc>
              <w:tc>
                <w:tcPr>
                  <w:tcW w:w="6448" w:type="dxa"/>
                  <w:shd w:val="clear" w:color="auto" w:fill="FFFFFF" w:themeFill="background1"/>
                </w:tcPr>
                <w:p w14:paraId="55F72CDF" w14:textId="77777777" w:rsidR="00F13518" w:rsidRDefault="00F13518" w:rsidP="00C600AB">
                  <w:r>
                    <w:t>Q1/2025</w:t>
                  </w:r>
                </w:p>
              </w:tc>
              <w:tc>
                <w:tcPr>
                  <w:tcW w:w="6448" w:type="dxa"/>
                  <w:shd w:val="clear" w:color="auto" w:fill="FFFFFF" w:themeFill="background1"/>
                  <w:tcMar>
                    <w:top w:w="57" w:type="dxa"/>
                  </w:tcMar>
                </w:tcPr>
                <w:p w14:paraId="068141E7" w14:textId="77777777" w:rsidR="00F13518" w:rsidRPr="00093240" w:rsidRDefault="00F13518" w:rsidP="00C600AB">
                  <w:r>
                    <w:t>TBD</w:t>
                  </w:r>
                </w:p>
              </w:tc>
            </w:tr>
            <w:tr w:rsidR="00F13518" w:rsidRPr="00093240" w14:paraId="3268BF84" w14:textId="77777777" w:rsidTr="00C600AB">
              <w:tc>
                <w:tcPr>
                  <w:tcW w:w="2227" w:type="dxa"/>
                  <w:shd w:val="clear" w:color="auto" w:fill="FFFFFF" w:themeFill="background1"/>
                  <w:tcMar>
                    <w:top w:w="57" w:type="dxa"/>
                  </w:tcMar>
                </w:tcPr>
                <w:p w14:paraId="0AB13483" w14:textId="77777777" w:rsidR="00F13518" w:rsidRPr="00093240" w:rsidRDefault="00F13518" w:rsidP="00C600AB">
                  <w:pPr>
                    <w:jc w:val="left"/>
                  </w:pPr>
                  <w:r w:rsidRPr="00093240">
                    <w:t>Deadline for alignment in Production</w:t>
                  </w:r>
                </w:p>
              </w:tc>
              <w:tc>
                <w:tcPr>
                  <w:tcW w:w="6448" w:type="dxa"/>
                  <w:shd w:val="clear" w:color="auto" w:fill="FFFFFF" w:themeFill="background1"/>
                </w:tcPr>
                <w:p w14:paraId="4B3832B2" w14:textId="77777777" w:rsidR="00F13518" w:rsidRPr="2717C987" w:rsidRDefault="00F13518"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45FDBDD7" w14:textId="77777777" w:rsidR="00F13518" w:rsidRPr="00093240" w:rsidRDefault="00F13518" w:rsidP="00C600AB">
                  <w:pPr>
                    <w:rPr>
                      <w:color w:val="000000" w:themeColor="text1"/>
                    </w:rPr>
                  </w:pPr>
                  <w:r w:rsidRPr="2717C987">
                    <w:rPr>
                      <w:color w:val="000000" w:themeColor="text1"/>
                    </w:rPr>
                    <w:t>xx/xx/2024</w:t>
                  </w:r>
                </w:p>
              </w:tc>
            </w:tr>
          </w:tbl>
          <w:p w14:paraId="7787FFB2" w14:textId="77777777" w:rsidR="00F13518" w:rsidRPr="00093240" w:rsidRDefault="00F13518" w:rsidP="00C600AB"/>
        </w:tc>
      </w:tr>
      <w:tr w:rsidR="00F13518" w:rsidRPr="00093240" w14:paraId="694F8099" w14:textId="77777777" w:rsidTr="00C600AB">
        <w:tc>
          <w:tcPr>
            <w:tcW w:w="9286" w:type="dxa"/>
            <w:shd w:val="clear" w:color="auto" w:fill="D9D9D9" w:themeFill="background1" w:themeFillShade="D9"/>
            <w:tcMar>
              <w:top w:w="57" w:type="dxa"/>
              <w:bottom w:w="113" w:type="dxa"/>
            </w:tcMar>
          </w:tcPr>
          <w:p w14:paraId="5AEB0ED8" w14:textId="77777777" w:rsidR="00F13518" w:rsidRPr="00347C53" w:rsidRDefault="00F13518"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F13518" w:rsidRPr="00093240" w14:paraId="023653B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6A55D86" w14:textId="77777777" w:rsidR="00F13518" w:rsidRPr="00472C5E" w:rsidRDefault="00F13518" w:rsidP="00C600AB">
                  <w:pPr>
                    <w:jc w:val="left"/>
                    <w:rPr>
                      <w:b w:val="0"/>
                      <w:bCs/>
                    </w:rPr>
                  </w:pPr>
                  <w:r w:rsidRPr="00472C5E">
                    <w:rPr>
                      <w:b w:val="0"/>
                      <w:bCs/>
                    </w:rPr>
                    <w:t>Review date</w:t>
                  </w:r>
                </w:p>
              </w:tc>
              <w:tc>
                <w:tcPr>
                  <w:tcW w:w="6652" w:type="dxa"/>
                  <w:shd w:val="clear" w:color="auto" w:fill="FFFFFF" w:themeFill="background1"/>
                  <w:tcMar>
                    <w:top w:w="57" w:type="dxa"/>
                  </w:tcMar>
                </w:tcPr>
                <w:p w14:paraId="1101841F" w14:textId="530476D9" w:rsidR="00F13518" w:rsidRPr="00472C5E" w:rsidRDefault="00E652D2" w:rsidP="00C600AB">
                  <w:pPr>
                    <w:rPr>
                      <w:b w:val="0"/>
                      <w:bCs/>
                    </w:rPr>
                  </w:pPr>
                  <w:r>
                    <w:rPr>
                      <w:b w:val="0"/>
                      <w:bCs/>
                      <w:szCs w:val="22"/>
                    </w:rPr>
                    <w:t>TBD</w:t>
                  </w:r>
                </w:p>
              </w:tc>
            </w:tr>
            <w:tr w:rsidR="00F13518" w:rsidRPr="00093240" w14:paraId="1BB09D3B" w14:textId="77777777" w:rsidTr="00C600AB">
              <w:tc>
                <w:tcPr>
                  <w:tcW w:w="2268" w:type="dxa"/>
                  <w:shd w:val="clear" w:color="auto" w:fill="FFFFFF" w:themeFill="background1"/>
                  <w:tcMar>
                    <w:top w:w="57" w:type="dxa"/>
                  </w:tcMar>
                </w:tcPr>
                <w:p w14:paraId="7936144D" w14:textId="77777777" w:rsidR="00F13518" w:rsidRPr="00093240" w:rsidRDefault="00F13518" w:rsidP="00C600AB">
                  <w:pPr>
                    <w:jc w:val="left"/>
                  </w:pPr>
                  <w:r w:rsidRPr="00093240">
                    <w:t>Review results</w:t>
                  </w:r>
                </w:p>
              </w:tc>
              <w:tc>
                <w:tcPr>
                  <w:tcW w:w="6652" w:type="dxa"/>
                  <w:shd w:val="clear" w:color="auto" w:fill="FFFFFF" w:themeFill="background1"/>
                  <w:tcMar>
                    <w:top w:w="57" w:type="dxa"/>
                  </w:tcMar>
                </w:tcPr>
                <w:p w14:paraId="2AB5CE1B" w14:textId="4B72213D" w:rsidR="00F13518" w:rsidRPr="00093240" w:rsidRDefault="00E652D2" w:rsidP="00C600AB">
                  <w:r w:rsidRPr="00E652D2">
                    <w:t>TBD</w:t>
                  </w:r>
                </w:p>
              </w:tc>
            </w:tr>
          </w:tbl>
          <w:p w14:paraId="618C957B" w14:textId="77777777" w:rsidR="00F13518" w:rsidRPr="00093240" w:rsidRDefault="00F13518" w:rsidP="00C600AB"/>
        </w:tc>
      </w:tr>
    </w:tbl>
    <w:p w14:paraId="1D4D0B23" w14:textId="77777777" w:rsidR="000718B1" w:rsidRDefault="000718B1">
      <w:pPr>
        <w:spacing w:after="0" w:line="240" w:lineRule="auto"/>
        <w:jc w:val="left"/>
        <w:rPr>
          <w:b/>
          <w:szCs w:val="22"/>
        </w:rPr>
      </w:pPr>
      <w:r>
        <w:rPr>
          <w:szCs w:val="22"/>
        </w:rPr>
        <w:br w:type="page"/>
      </w:r>
    </w:p>
    <w:p w14:paraId="4C709955" w14:textId="14019F68" w:rsidR="001E213A" w:rsidRPr="004F048C" w:rsidRDefault="001E213A" w:rsidP="001E213A">
      <w:pPr>
        <w:pStyle w:val="Antrat4"/>
        <w:rPr>
          <w:szCs w:val="22"/>
          <w:lang w:val="en-US"/>
        </w:rPr>
      </w:pPr>
      <w:r w:rsidRPr="00E20721">
        <w:rPr>
          <w:szCs w:val="22"/>
        </w:rPr>
        <w:lastRenderedPageBreak/>
        <w:t>FESS-346 –</w:t>
      </w:r>
      <w:r w:rsidRPr="00E20721">
        <w:rPr>
          <w:szCs w:val="22"/>
          <w:lang w:val="en-US"/>
        </w:rPr>
        <w:t xml:space="preserve"> Use of IE839 to inform the MSA of Dispatch for a removed ARC from the Export Declaration Amendment</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B5169" w:rsidRPr="00093240" w14:paraId="799C7EA6"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91B252F" w14:textId="77777777" w:rsidR="003B5169" w:rsidRPr="00093240" w:rsidRDefault="003B5169"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B5169" w:rsidRPr="00093240" w14:paraId="0F6361C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16E6798" w14:textId="77777777" w:rsidR="003B5169" w:rsidRPr="005F461E" w:rsidRDefault="003B5169" w:rsidP="00C600AB">
                  <w:pPr>
                    <w:jc w:val="left"/>
                    <w:rPr>
                      <w:b w:val="0"/>
                      <w:bCs/>
                    </w:rPr>
                  </w:pPr>
                  <w:r w:rsidRPr="005F461E">
                    <w:rPr>
                      <w:b w:val="0"/>
                      <w:bCs/>
                    </w:rPr>
                    <w:t>RFC number</w:t>
                  </w:r>
                </w:p>
              </w:tc>
              <w:tc>
                <w:tcPr>
                  <w:tcW w:w="6652" w:type="dxa"/>
                  <w:shd w:val="clear" w:color="auto" w:fill="FFFFFF" w:themeFill="background1"/>
                  <w:tcMar>
                    <w:top w:w="57" w:type="dxa"/>
                  </w:tcMar>
                </w:tcPr>
                <w:p w14:paraId="13892529" w14:textId="77777777" w:rsidR="003B5169" w:rsidRPr="005F461E" w:rsidRDefault="003B5169" w:rsidP="00C600AB">
                  <w:pPr>
                    <w:rPr>
                      <w:b w:val="0"/>
                      <w:bCs/>
                      <w:color w:val="000000" w:themeColor="text1"/>
                    </w:rPr>
                  </w:pPr>
                  <w:r w:rsidRPr="005F461E">
                    <w:rPr>
                      <w:b w:val="0"/>
                      <w:bCs/>
                      <w:color w:val="000000" w:themeColor="text1"/>
                    </w:rPr>
                    <w:t>FESS-346</w:t>
                  </w:r>
                </w:p>
              </w:tc>
            </w:tr>
            <w:tr w:rsidR="003B5169" w:rsidRPr="00093240" w14:paraId="54EB04A2" w14:textId="77777777" w:rsidTr="00C600AB">
              <w:tc>
                <w:tcPr>
                  <w:tcW w:w="2268" w:type="dxa"/>
                  <w:shd w:val="clear" w:color="auto" w:fill="FFFFFF" w:themeFill="background1"/>
                  <w:tcMar>
                    <w:top w:w="57" w:type="dxa"/>
                  </w:tcMar>
                </w:tcPr>
                <w:p w14:paraId="72ABA905" w14:textId="77777777" w:rsidR="003B5169" w:rsidRPr="00093240" w:rsidRDefault="003B5169" w:rsidP="00C600AB">
                  <w:pPr>
                    <w:jc w:val="left"/>
                  </w:pPr>
                  <w:r w:rsidRPr="00093240">
                    <w:t>RFC status</w:t>
                  </w:r>
                </w:p>
              </w:tc>
              <w:tc>
                <w:tcPr>
                  <w:tcW w:w="6652" w:type="dxa"/>
                  <w:shd w:val="clear" w:color="auto" w:fill="FFFFFF" w:themeFill="background1"/>
                  <w:tcMar>
                    <w:top w:w="57" w:type="dxa"/>
                  </w:tcMar>
                </w:tcPr>
                <w:p w14:paraId="3E8023D2" w14:textId="0F427B42" w:rsidR="003B5169" w:rsidRPr="00093240" w:rsidRDefault="00272B14" w:rsidP="00C600AB">
                  <w:r w:rsidRPr="005C3C84">
                    <w:rPr>
                      <w:strike/>
                      <w:color w:val="FF0000"/>
                      <w:szCs w:val="22"/>
                    </w:rPr>
                    <w:t>Accepted</w:t>
                  </w:r>
                  <w:r w:rsidRPr="005C3C84">
                    <w:rPr>
                      <w:color w:val="00B050"/>
                      <w:szCs w:val="22"/>
                    </w:rPr>
                    <w:t>Scheduled</w:t>
                  </w:r>
                </w:p>
              </w:tc>
            </w:tr>
            <w:tr w:rsidR="003B5169" w:rsidRPr="00093240" w14:paraId="6A366514" w14:textId="77777777" w:rsidTr="00C600AB">
              <w:tc>
                <w:tcPr>
                  <w:tcW w:w="2268" w:type="dxa"/>
                  <w:shd w:val="clear" w:color="auto" w:fill="FFFFFF" w:themeFill="background1"/>
                  <w:tcMar>
                    <w:top w:w="57" w:type="dxa"/>
                  </w:tcMar>
                </w:tcPr>
                <w:p w14:paraId="571D906B" w14:textId="77777777" w:rsidR="003B5169" w:rsidRPr="00093240" w:rsidRDefault="003B5169" w:rsidP="00C600AB">
                  <w:pPr>
                    <w:jc w:val="left"/>
                  </w:pPr>
                  <w:r w:rsidRPr="00093240">
                    <w:t>Reason for Change</w:t>
                  </w:r>
                </w:p>
              </w:tc>
              <w:tc>
                <w:tcPr>
                  <w:tcW w:w="6652" w:type="dxa"/>
                  <w:shd w:val="clear" w:color="auto" w:fill="FFFFFF" w:themeFill="background1"/>
                  <w:tcMar>
                    <w:top w:w="57" w:type="dxa"/>
                  </w:tcMar>
                </w:tcPr>
                <w:p w14:paraId="243A4359" w14:textId="77777777" w:rsidR="003B5169" w:rsidRPr="004E7A60" w:rsidRDefault="003B5169" w:rsidP="00C600AB">
                  <w:pPr>
                    <w:spacing w:after="0" w:line="259" w:lineRule="auto"/>
                    <w:rPr>
                      <w:szCs w:val="22"/>
                    </w:rPr>
                  </w:pPr>
                  <w:r w:rsidRPr="5F5C4D45">
                    <w:rPr>
                      <w:color w:val="000000" w:themeColor="text1"/>
                      <w:szCs w:val="22"/>
                    </w:rPr>
                    <w:t>Increase of Functionality</w:t>
                  </w:r>
                </w:p>
              </w:tc>
            </w:tr>
            <w:tr w:rsidR="003B5169" w:rsidRPr="00093240" w14:paraId="1F79B334" w14:textId="77777777" w:rsidTr="00C600AB">
              <w:tc>
                <w:tcPr>
                  <w:tcW w:w="2268" w:type="dxa"/>
                  <w:shd w:val="clear" w:color="auto" w:fill="FFFFFF" w:themeFill="background1"/>
                  <w:tcMar>
                    <w:top w:w="57" w:type="dxa"/>
                  </w:tcMar>
                </w:tcPr>
                <w:p w14:paraId="43D08F80" w14:textId="77777777" w:rsidR="003B5169" w:rsidRPr="00093240" w:rsidRDefault="003B5169" w:rsidP="00C600AB">
                  <w:pPr>
                    <w:jc w:val="left"/>
                  </w:pPr>
                  <w:r w:rsidRPr="00093240">
                    <w:t>Incidents</w:t>
                  </w:r>
                </w:p>
              </w:tc>
              <w:tc>
                <w:tcPr>
                  <w:tcW w:w="6652" w:type="dxa"/>
                  <w:shd w:val="clear" w:color="auto" w:fill="FFFFFF" w:themeFill="background1"/>
                  <w:tcMar>
                    <w:top w:w="57" w:type="dxa"/>
                  </w:tcMar>
                </w:tcPr>
                <w:p w14:paraId="331DF62C" w14:textId="77777777" w:rsidR="003B5169" w:rsidRPr="00093240" w:rsidRDefault="003B5169" w:rsidP="00C600AB">
                  <w:pPr>
                    <w:spacing w:line="259" w:lineRule="auto"/>
                  </w:pPr>
                  <w:r>
                    <w:t>IM660219</w:t>
                  </w:r>
                </w:p>
              </w:tc>
            </w:tr>
            <w:tr w:rsidR="003B5169" w:rsidRPr="00093240" w14:paraId="60F47543" w14:textId="77777777" w:rsidTr="00C600AB">
              <w:tc>
                <w:tcPr>
                  <w:tcW w:w="2268" w:type="dxa"/>
                  <w:shd w:val="clear" w:color="auto" w:fill="FFFFFF" w:themeFill="background1"/>
                  <w:tcMar>
                    <w:top w:w="57" w:type="dxa"/>
                  </w:tcMar>
                </w:tcPr>
                <w:p w14:paraId="1ADC94BB" w14:textId="77777777" w:rsidR="003B5169" w:rsidRPr="00093240" w:rsidRDefault="003B5169" w:rsidP="00C600AB">
                  <w:pPr>
                    <w:jc w:val="left"/>
                  </w:pPr>
                  <w:r w:rsidRPr="00093240">
                    <w:t>Known Error</w:t>
                  </w:r>
                </w:p>
              </w:tc>
              <w:tc>
                <w:tcPr>
                  <w:tcW w:w="6652" w:type="dxa"/>
                  <w:shd w:val="clear" w:color="auto" w:fill="FFFFFF" w:themeFill="background1"/>
                  <w:tcMar>
                    <w:top w:w="57" w:type="dxa"/>
                  </w:tcMar>
                </w:tcPr>
                <w:p w14:paraId="1B427E50" w14:textId="77777777" w:rsidR="003B5169" w:rsidRPr="00FE1B0D" w:rsidRDefault="003B5169" w:rsidP="00C600AB">
                  <w:pPr>
                    <w:spacing w:line="259" w:lineRule="auto"/>
                  </w:pPr>
                  <w:r w:rsidRPr="1A21034A">
                    <w:rPr>
                      <w:color w:val="000000" w:themeColor="text1"/>
                      <w:lang w:val="en-US"/>
                    </w:rPr>
                    <w:t>N/A</w:t>
                  </w:r>
                </w:p>
              </w:tc>
            </w:tr>
            <w:tr w:rsidR="003B5169" w:rsidRPr="00093240" w14:paraId="2B3C08DA" w14:textId="77777777" w:rsidTr="00C600AB">
              <w:tc>
                <w:tcPr>
                  <w:tcW w:w="2268" w:type="dxa"/>
                  <w:shd w:val="clear" w:color="auto" w:fill="FFFFFF" w:themeFill="background1"/>
                  <w:tcMar>
                    <w:top w:w="57" w:type="dxa"/>
                  </w:tcMar>
                </w:tcPr>
                <w:p w14:paraId="1D438001" w14:textId="77777777" w:rsidR="003B5169" w:rsidRPr="00093240" w:rsidRDefault="003B5169" w:rsidP="00C600AB">
                  <w:pPr>
                    <w:jc w:val="left"/>
                  </w:pPr>
                  <w:r w:rsidRPr="00093240">
                    <w:t>Date at which the Change was proposed</w:t>
                  </w:r>
                </w:p>
              </w:tc>
              <w:tc>
                <w:tcPr>
                  <w:tcW w:w="6652" w:type="dxa"/>
                  <w:shd w:val="clear" w:color="auto" w:fill="FFFFFF" w:themeFill="background1"/>
                  <w:tcMar>
                    <w:top w:w="57" w:type="dxa"/>
                  </w:tcMar>
                </w:tcPr>
                <w:p w14:paraId="41927916" w14:textId="77777777" w:rsidR="003B5169" w:rsidRPr="00093240" w:rsidRDefault="003B5169" w:rsidP="00C600AB">
                  <w:pPr>
                    <w:spacing w:line="259" w:lineRule="auto"/>
                  </w:pPr>
                  <w:r>
                    <w:t>10/01/2024</w:t>
                  </w:r>
                </w:p>
              </w:tc>
            </w:tr>
            <w:tr w:rsidR="003B5169" w:rsidRPr="00093240" w14:paraId="2553F919" w14:textId="77777777" w:rsidTr="00C600AB">
              <w:tc>
                <w:tcPr>
                  <w:tcW w:w="2268" w:type="dxa"/>
                  <w:shd w:val="clear" w:color="auto" w:fill="FFFFFF" w:themeFill="background1"/>
                  <w:tcMar>
                    <w:top w:w="57" w:type="dxa"/>
                  </w:tcMar>
                </w:tcPr>
                <w:p w14:paraId="392C4E17" w14:textId="77777777" w:rsidR="003B5169" w:rsidRPr="00093240" w:rsidRDefault="003B5169" w:rsidP="00C600AB">
                  <w:pPr>
                    <w:jc w:val="left"/>
                  </w:pPr>
                  <w:r>
                    <w:t>Requester</w:t>
                  </w:r>
                </w:p>
              </w:tc>
              <w:tc>
                <w:tcPr>
                  <w:tcW w:w="6652" w:type="dxa"/>
                  <w:shd w:val="clear" w:color="auto" w:fill="FFFFFF" w:themeFill="background1"/>
                  <w:tcMar>
                    <w:top w:w="57" w:type="dxa"/>
                  </w:tcMar>
                </w:tcPr>
                <w:p w14:paraId="73BC995A" w14:textId="77777777" w:rsidR="003B5169" w:rsidRPr="00093240" w:rsidRDefault="003B5169" w:rsidP="00C600AB">
                  <w:r>
                    <w:t>NA-AT</w:t>
                  </w:r>
                </w:p>
              </w:tc>
            </w:tr>
          </w:tbl>
          <w:p w14:paraId="21880109" w14:textId="77777777" w:rsidR="003B5169" w:rsidRPr="00093240" w:rsidRDefault="003B5169" w:rsidP="00C600AB"/>
        </w:tc>
      </w:tr>
      <w:tr w:rsidR="003B5169" w:rsidRPr="00093240" w14:paraId="5A96C808" w14:textId="77777777" w:rsidTr="00C600AB">
        <w:tc>
          <w:tcPr>
            <w:tcW w:w="9286" w:type="dxa"/>
            <w:shd w:val="clear" w:color="auto" w:fill="D9D9D9" w:themeFill="background1" w:themeFillShade="D9"/>
            <w:tcMar>
              <w:top w:w="57" w:type="dxa"/>
              <w:bottom w:w="113" w:type="dxa"/>
            </w:tcMar>
          </w:tcPr>
          <w:p w14:paraId="03B391FB" w14:textId="77777777" w:rsidR="003B5169" w:rsidRPr="00093240" w:rsidRDefault="003B5169"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4"/>
              <w:gridCol w:w="6451"/>
            </w:tblGrid>
            <w:tr w:rsidR="003B5169" w:rsidRPr="00093240" w14:paraId="7E839E7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AF3FE69" w14:textId="77777777" w:rsidR="003B5169" w:rsidRPr="005F461E" w:rsidRDefault="003B5169" w:rsidP="00C600AB">
                  <w:pPr>
                    <w:jc w:val="left"/>
                    <w:rPr>
                      <w:b w:val="0"/>
                      <w:bCs/>
                    </w:rPr>
                  </w:pPr>
                  <w:r w:rsidRPr="005F461E">
                    <w:rPr>
                      <w:b w:val="0"/>
                      <w:bCs/>
                    </w:rPr>
                    <w:t>Change priority</w:t>
                  </w:r>
                </w:p>
              </w:tc>
              <w:tc>
                <w:tcPr>
                  <w:tcW w:w="6652" w:type="dxa"/>
                  <w:shd w:val="clear" w:color="auto" w:fill="FFFFFF" w:themeFill="background1"/>
                  <w:tcMar>
                    <w:top w:w="57" w:type="dxa"/>
                  </w:tcMar>
                </w:tcPr>
                <w:p w14:paraId="1D73CCC7" w14:textId="77777777" w:rsidR="003B5169" w:rsidRPr="005F461E" w:rsidRDefault="003B5169" w:rsidP="00C600AB">
                  <w:pPr>
                    <w:rPr>
                      <w:b w:val="0"/>
                      <w:bCs/>
                      <w:lang w:val="en-US"/>
                    </w:rPr>
                  </w:pPr>
                  <w:r w:rsidRPr="005F461E">
                    <w:rPr>
                      <w:b w:val="0"/>
                      <w:bCs/>
                      <w:color w:val="000000"/>
                    </w:rPr>
                    <w:t>Medium</w:t>
                  </w:r>
                </w:p>
              </w:tc>
            </w:tr>
            <w:tr w:rsidR="003B5169" w:rsidRPr="00093240" w14:paraId="2F8AAABA" w14:textId="77777777" w:rsidTr="00C600AB">
              <w:tc>
                <w:tcPr>
                  <w:tcW w:w="2268" w:type="dxa"/>
                  <w:shd w:val="clear" w:color="auto" w:fill="FFFFFF" w:themeFill="background1"/>
                  <w:tcMar>
                    <w:top w:w="57" w:type="dxa"/>
                  </w:tcMar>
                </w:tcPr>
                <w:p w14:paraId="1A6359EE" w14:textId="77777777" w:rsidR="003B5169" w:rsidRPr="00093240" w:rsidRDefault="003B5169" w:rsidP="00C600AB">
                  <w:pPr>
                    <w:jc w:val="left"/>
                  </w:pPr>
                  <w:r w:rsidRPr="00093240">
                    <w:t>Change Description</w:t>
                  </w:r>
                </w:p>
              </w:tc>
              <w:tc>
                <w:tcPr>
                  <w:tcW w:w="6652" w:type="dxa"/>
                  <w:shd w:val="clear" w:color="auto" w:fill="FFFFFF" w:themeFill="background1"/>
                  <w:tcMar>
                    <w:top w:w="57" w:type="dxa"/>
                  </w:tcMar>
                </w:tcPr>
                <w:p w14:paraId="707DCE82" w14:textId="77777777" w:rsidR="003B5169" w:rsidRPr="008A20F0" w:rsidRDefault="003B5169" w:rsidP="00C600AB">
                  <w:pPr>
                    <w:rPr>
                      <w:b/>
                      <w:bCs/>
                      <w:color w:val="000000"/>
                    </w:rPr>
                  </w:pPr>
                  <w:r w:rsidRPr="008A20F0">
                    <w:rPr>
                      <w:b/>
                      <w:bCs/>
                      <w:color w:val="000000" w:themeColor="text1"/>
                    </w:rPr>
                    <w:t>Problem statement:</w:t>
                  </w:r>
                </w:p>
                <w:p w14:paraId="25684345" w14:textId="77777777" w:rsidR="003B5169" w:rsidRDefault="003B5169" w:rsidP="00C600AB">
                  <w:pPr>
                    <w:rPr>
                      <w:color w:val="000000" w:themeColor="text1"/>
                      <w:szCs w:val="22"/>
                    </w:rPr>
                  </w:pPr>
                  <w:r>
                    <w:rPr>
                      <w:color w:val="000000" w:themeColor="text1"/>
                      <w:lang w:val="en-US"/>
                    </w:rPr>
                    <w:t>[Note: This RFC was presented for discussion to the Fiscalis workshop in Stockholm on 30-31/05/2024.]</w:t>
                  </w:r>
                </w:p>
                <w:p w14:paraId="2BE9733A" w14:textId="77777777" w:rsidR="003B5169" w:rsidRPr="00F32E1E" w:rsidRDefault="003B5169" w:rsidP="00C600AB">
                  <w:pPr>
                    <w:rPr>
                      <w:color w:val="000000" w:themeColor="text1"/>
                      <w:szCs w:val="22"/>
                    </w:rPr>
                  </w:pPr>
                  <w:r>
                    <w:rPr>
                      <w:color w:val="000000" w:themeColor="text1"/>
                      <w:szCs w:val="22"/>
                    </w:rPr>
                    <w:t xml:space="preserve">As described in the related RFC </w:t>
                  </w:r>
                  <w:r w:rsidRPr="00C6405A">
                    <w:rPr>
                      <w:color w:val="000000" w:themeColor="text1"/>
                      <w:szCs w:val="22"/>
                    </w:rPr>
                    <w:t>FESS-322</w:t>
                  </w:r>
                  <w:r>
                    <w:rPr>
                      <w:color w:val="000000" w:themeColor="text1"/>
                      <w:szCs w:val="22"/>
                    </w:rPr>
                    <w:t>, there is a business need that the</w:t>
                  </w:r>
                  <w:r w:rsidRPr="00C6405A">
                    <w:rPr>
                      <w:color w:val="000000" w:themeColor="text1"/>
                      <w:szCs w:val="22"/>
                    </w:rPr>
                    <w:t xml:space="preserve"> MSA of Export </w:t>
                  </w:r>
                  <w:r>
                    <w:rPr>
                      <w:color w:val="000000" w:themeColor="text1"/>
                      <w:szCs w:val="22"/>
                    </w:rPr>
                    <w:t>has</w:t>
                  </w:r>
                  <w:r w:rsidRPr="00C6405A">
                    <w:rPr>
                      <w:color w:val="000000" w:themeColor="text1"/>
                      <w:szCs w:val="22"/>
                    </w:rPr>
                    <w:t xml:space="preserve"> the delta between the ARCs </w:t>
                  </w:r>
                  <w:r>
                    <w:rPr>
                      <w:color w:val="000000" w:themeColor="text1"/>
                      <w:szCs w:val="22"/>
                    </w:rPr>
                    <w:t>included in the</w:t>
                  </w:r>
                  <w:r w:rsidRPr="00C6405A">
                    <w:rPr>
                      <w:color w:val="000000" w:themeColor="text1"/>
                      <w:szCs w:val="22"/>
                    </w:rPr>
                    <w:t xml:space="preserve"> IE515</w:t>
                  </w:r>
                  <w:r>
                    <w:rPr>
                      <w:color w:val="000000" w:themeColor="text1"/>
                      <w:szCs w:val="22"/>
                    </w:rPr>
                    <w:t xml:space="preserve"> – Export Declaration</w:t>
                  </w:r>
                  <w:r w:rsidRPr="00C6405A">
                    <w:rPr>
                      <w:color w:val="000000" w:themeColor="text1"/>
                      <w:szCs w:val="22"/>
                    </w:rPr>
                    <w:t xml:space="preserve"> and IE513 </w:t>
                  </w:r>
                  <w:r>
                    <w:rPr>
                      <w:color w:val="000000" w:themeColor="text1"/>
                      <w:szCs w:val="22"/>
                    </w:rPr>
                    <w:t>– Export Declaration</w:t>
                  </w:r>
                  <w:r w:rsidRPr="00C6405A">
                    <w:rPr>
                      <w:color w:val="000000" w:themeColor="text1"/>
                      <w:szCs w:val="22"/>
                    </w:rPr>
                    <w:t xml:space="preserve"> </w:t>
                  </w:r>
                  <w:r>
                    <w:rPr>
                      <w:color w:val="000000" w:themeColor="text1"/>
                      <w:szCs w:val="22"/>
                    </w:rPr>
                    <w:t xml:space="preserve">Amendment </w:t>
                  </w:r>
                  <w:r w:rsidRPr="00C6405A">
                    <w:rPr>
                      <w:color w:val="000000" w:themeColor="text1"/>
                      <w:szCs w:val="22"/>
                    </w:rPr>
                    <w:t>messages</w:t>
                  </w:r>
                  <w:r>
                    <w:rPr>
                      <w:color w:val="000000" w:themeColor="text1"/>
                      <w:szCs w:val="22"/>
                    </w:rPr>
                    <w:t>, in case that any ARCs have been excluded from IE513, while they were included in the IE515 message.</w:t>
                  </w:r>
                </w:p>
                <w:p w14:paraId="35F644A6" w14:textId="77777777" w:rsidR="003B5169" w:rsidRDefault="003B5169" w:rsidP="00C600AB">
                  <w:pPr>
                    <w:rPr>
                      <w:color w:val="000000" w:themeColor="text1"/>
                      <w:szCs w:val="22"/>
                      <w:lang w:val="en-US"/>
                    </w:rPr>
                  </w:pPr>
                  <w:r>
                    <w:rPr>
                      <w:color w:val="000000" w:themeColor="text1"/>
                      <w:szCs w:val="22"/>
                    </w:rPr>
                    <w:t>In case of excluded e-ADs</w:t>
                  </w:r>
                  <w:r w:rsidRPr="1FC5973D">
                    <w:rPr>
                      <w:color w:val="000000" w:themeColor="text1"/>
                      <w:szCs w:val="22"/>
                    </w:rPr>
                    <w:t>,</w:t>
                  </w:r>
                  <w:r>
                    <w:rPr>
                      <w:color w:val="000000" w:themeColor="text1"/>
                      <w:szCs w:val="22"/>
                    </w:rPr>
                    <w:t xml:space="preserve"> the MSA </w:t>
                  </w:r>
                  <w:r w:rsidRPr="1FC5973D">
                    <w:rPr>
                      <w:color w:val="000000" w:themeColor="text1"/>
                      <w:szCs w:val="22"/>
                    </w:rPr>
                    <w:t xml:space="preserve">of Dispatch </w:t>
                  </w:r>
                  <w:r>
                    <w:rPr>
                      <w:color w:val="000000" w:themeColor="text1"/>
                      <w:szCs w:val="22"/>
                    </w:rPr>
                    <w:t>should</w:t>
                  </w:r>
                  <w:r w:rsidRPr="1FC5973D">
                    <w:rPr>
                      <w:color w:val="000000" w:themeColor="text1"/>
                      <w:szCs w:val="22"/>
                    </w:rPr>
                    <w:t xml:space="preserve"> be informed electronically via EMCS</w:t>
                  </w:r>
                  <w:r>
                    <w:rPr>
                      <w:color w:val="000000" w:themeColor="text1"/>
                      <w:szCs w:val="22"/>
                    </w:rPr>
                    <w:t xml:space="preserve">, </w:t>
                  </w:r>
                  <w:r w:rsidRPr="1FC5973D">
                    <w:rPr>
                      <w:color w:val="000000" w:themeColor="text1"/>
                      <w:szCs w:val="22"/>
                    </w:rPr>
                    <w:t xml:space="preserve">so as to revert </w:t>
                  </w:r>
                  <w:r>
                    <w:rPr>
                      <w:color w:val="000000" w:themeColor="text1"/>
                      <w:szCs w:val="22"/>
                    </w:rPr>
                    <w:t>the</w:t>
                  </w:r>
                  <w:r w:rsidRPr="1FC5973D">
                    <w:rPr>
                      <w:color w:val="000000" w:themeColor="text1"/>
                      <w:szCs w:val="22"/>
                    </w:rPr>
                    <w:t xml:space="preserve"> state back to “Accepted” at the MSA of Dispatch too. </w:t>
                  </w:r>
                  <w:r>
                    <w:rPr>
                      <w:color w:val="000000" w:themeColor="text1"/>
                      <w:szCs w:val="22"/>
                    </w:rPr>
                    <w:t>C</w:t>
                  </w:r>
                  <w:r w:rsidRPr="1FC5973D">
                    <w:rPr>
                      <w:color w:val="000000" w:themeColor="text1"/>
                      <w:szCs w:val="22"/>
                    </w:rPr>
                    <w:t>urrently</w:t>
                  </w:r>
                  <w:r>
                    <w:rPr>
                      <w:color w:val="000000" w:themeColor="text1"/>
                      <w:szCs w:val="22"/>
                    </w:rPr>
                    <w:t>,</w:t>
                  </w:r>
                  <w:r w:rsidRPr="1FC5973D">
                    <w:rPr>
                      <w:color w:val="000000" w:themeColor="text1"/>
                      <w:szCs w:val="22"/>
                    </w:rPr>
                    <w:t xml:space="preserve"> there is no mechanism foreseen for th</w:t>
                  </w:r>
                  <w:r>
                    <w:rPr>
                      <w:color w:val="000000" w:themeColor="text1"/>
                      <w:szCs w:val="22"/>
                    </w:rPr>
                    <w:t>is case.</w:t>
                  </w:r>
                  <w:r>
                    <w:rPr>
                      <w:color w:val="000000" w:themeColor="text1"/>
                      <w:szCs w:val="22"/>
                      <w:lang w:val="en-US"/>
                    </w:rPr>
                    <w:t xml:space="preserve"> A</w:t>
                  </w:r>
                  <w:r w:rsidRPr="1FC5973D">
                    <w:rPr>
                      <w:color w:val="000000" w:themeColor="text1"/>
                      <w:szCs w:val="22"/>
                      <w:lang w:val="en-US"/>
                    </w:rPr>
                    <w:t xml:space="preserve">s per the </w:t>
                  </w:r>
                  <w:r>
                    <w:rPr>
                      <w:color w:val="000000" w:themeColor="text1"/>
                      <w:szCs w:val="22"/>
                      <w:lang w:val="en-US"/>
                    </w:rPr>
                    <w:t>K</w:t>
                  </w:r>
                  <w:r w:rsidRPr="1FC5973D">
                    <w:rPr>
                      <w:color w:val="000000" w:themeColor="text1"/>
                      <w:szCs w:val="22"/>
                      <w:lang w:val="en-US"/>
                    </w:rPr>
                    <w:t xml:space="preserve">nown </w:t>
                  </w:r>
                  <w:r>
                    <w:rPr>
                      <w:color w:val="000000" w:themeColor="text1"/>
                      <w:szCs w:val="22"/>
                      <w:lang w:val="en-US"/>
                    </w:rPr>
                    <w:t>E</w:t>
                  </w:r>
                  <w:r w:rsidRPr="1FC5973D">
                    <w:rPr>
                      <w:color w:val="000000" w:themeColor="text1"/>
                      <w:szCs w:val="22"/>
                      <w:lang w:val="en-US"/>
                    </w:rPr>
                    <w:t xml:space="preserve">rror KE24040, the MSA of Dispatch can be informed outside the EMCS System and/or the TIM_EAD_ESAD for </w:t>
                  </w:r>
                  <w:r>
                    <w:rPr>
                      <w:color w:val="000000" w:themeColor="text1"/>
                      <w:szCs w:val="22"/>
                      <w:lang w:val="en-US"/>
                    </w:rPr>
                    <w:t>each</w:t>
                  </w:r>
                  <w:r w:rsidRPr="1FC5973D">
                    <w:rPr>
                      <w:color w:val="000000" w:themeColor="text1"/>
                      <w:szCs w:val="22"/>
                      <w:lang w:val="en-US"/>
                    </w:rPr>
                    <w:t xml:space="preserve"> excluded ARC will expire and the standard procedure will follow.</w:t>
                  </w:r>
                </w:p>
                <w:p w14:paraId="43B46035" w14:textId="77777777" w:rsidR="003B5169" w:rsidRDefault="003B5169" w:rsidP="00C600AB">
                  <w:r w:rsidRPr="566EF7B4">
                    <w:rPr>
                      <w:lang w:val="en-US"/>
                    </w:rPr>
                    <w:t xml:space="preserve">NA-AT has proposed to use the IE839 - </w:t>
                  </w:r>
                  <w:r>
                    <w:t>CUSTOMS REJECTION OF E-AD</w:t>
                  </w:r>
                  <w:r w:rsidRPr="566EF7B4">
                    <w:rPr>
                      <w:lang w:val="en-US"/>
                    </w:rPr>
                    <w:t xml:space="preserve"> message, to inform the MSA of Dispatch that the states of the included e-AD(s) in the IE839 message should be reverted to “Accepted” due to exclusion from</w:t>
                  </w:r>
                  <w:r w:rsidRPr="008523B6">
                    <w:rPr>
                      <w:lang w:val="en-US"/>
                    </w:rPr>
                    <w:t xml:space="preserve"> </w:t>
                  </w:r>
                  <w:r>
                    <w:rPr>
                      <w:lang w:val="en-US"/>
                    </w:rPr>
                    <w:t>the</w:t>
                  </w:r>
                  <w:r w:rsidRPr="566EF7B4">
                    <w:rPr>
                      <w:lang w:val="en-US"/>
                    </w:rPr>
                    <w:t xml:space="preserve"> IE513</w:t>
                  </w:r>
                  <w:r>
                    <w:rPr>
                      <w:lang w:val="en-US"/>
                    </w:rPr>
                    <w:t xml:space="preserve"> message</w:t>
                  </w:r>
                  <w:r w:rsidRPr="566EF7B4">
                    <w:rPr>
                      <w:lang w:val="en-US"/>
                    </w:rPr>
                    <w:t xml:space="preserve">. Such an IE839 message could be sent by the MSA of Export as soon as it has the list of any excluded e-ADs from </w:t>
                  </w:r>
                  <w:r>
                    <w:rPr>
                      <w:lang w:val="en-US"/>
                    </w:rPr>
                    <w:t xml:space="preserve">the </w:t>
                  </w:r>
                  <w:r w:rsidRPr="566EF7B4">
                    <w:rPr>
                      <w:lang w:val="en-US"/>
                    </w:rPr>
                    <w:t>IE513</w:t>
                  </w:r>
                  <w:r>
                    <w:rPr>
                      <w:lang w:val="en-US"/>
                    </w:rPr>
                    <w:t xml:space="preserve"> message</w:t>
                  </w:r>
                  <w:r w:rsidRPr="566EF7B4">
                    <w:rPr>
                      <w:lang w:val="en-US"/>
                    </w:rPr>
                    <w:t xml:space="preserve"> and has reverted their states to “Accepted” at the MSA of Export.</w:t>
                  </w:r>
                  <w:r>
                    <w:rPr>
                      <w:lang w:val="en-US"/>
                    </w:rPr>
                    <w:t xml:space="preserve"> The Consignor could also be informed by the MSA of Dispatch via an IE839 message.</w:t>
                  </w:r>
                  <w:r w:rsidRPr="566EF7B4">
                    <w:rPr>
                      <w:lang w:val="en-US"/>
                    </w:rPr>
                    <w:t xml:space="preserve"> In order to </w:t>
                  </w:r>
                  <w:r w:rsidRPr="566EF7B4">
                    <w:rPr>
                      <w:lang w:val="en-US"/>
                    </w:rPr>
                    <w:lastRenderedPageBreak/>
                    <w:t xml:space="preserve">allow having an IE839 </w:t>
                  </w:r>
                  <w:r>
                    <w:rPr>
                      <w:lang w:val="en-US"/>
                    </w:rPr>
                    <w:t xml:space="preserve">message </w:t>
                  </w:r>
                  <w:r w:rsidRPr="566EF7B4">
                    <w:rPr>
                      <w:lang w:val="en-US"/>
                    </w:rPr>
                    <w:t xml:space="preserve">with such values, a new Rejection Reason Code could be added </w:t>
                  </w:r>
                  <w:r>
                    <w:rPr>
                      <w:lang w:val="en-US"/>
                    </w:rPr>
                    <w:t>to</w:t>
                  </w:r>
                  <w:r w:rsidRPr="566EF7B4">
                    <w:rPr>
                      <w:lang w:val="en-US"/>
                    </w:rPr>
                    <w:t xml:space="preserve"> the technical codelist </w:t>
                  </w:r>
                  <w:r>
                    <w:t xml:space="preserve">TC18 – Customs Rejection Reason Code. Nevertheless, it should be emphasised that the IE839 in this case does not actually inform about any rejection of export declaration, but only about the excluded e-AD(s) from the Export Declaration Amendment. </w:t>
                  </w:r>
                </w:p>
                <w:p w14:paraId="79DBAB2A" w14:textId="77777777" w:rsidR="003B5169" w:rsidRPr="00E000A3" w:rsidRDefault="003B5169" w:rsidP="00C600AB">
                  <w:r>
                    <w:t xml:space="preserve">It shall be noted that the proposed solution for this RFC should be viewed together with the related proposed solution in the RFC FESS-322. </w:t>
                  </w:r>
                </w:p>
                <w:p w14:paraId="7B426942" w14:textId="77777777" w:rsidR="003B5169" w:rsidRDefault="003B5169" w:rsidP="00C600AB">
                  <w:pPr>
                    <w:rPr>
                      <w:lang w:val="en-US"/>
                    </w:rPr>
                  </w:pPr>
                </w:p>
                <w:p w14:paraId="3DCD04AF" w14:textId="77777777" w:rsidR="003B5169" w:rsidRPr="008A20F0" w:rsidRDefault="003B5169" w:rsidP="00C600AB">
                  <w:pPr>
                    <w:rPr>
                      <w:b/>
                      <w:color w:val="000000"/>
                    </w:rPr>
                  </w:pPr>
                  <w:r w:rsidRPr="008A20F0">
                    <w:rPr>
                      <w:b/>
                      <w:bCs/>
                      <w:color w:val="000000" w:themeColor="text1"/>
                    </w:rPr>
                    <w:t>Proposed solution:</w:t>
                  </w:r>
                </w:p>
                <w:p w14:paraId="7D398337" w14:textId="77777777" w:rsidR="003B5169" w:rsidRPr="00265BB0" w:rsidRDefault="003B5169" w:rsidP="00C600AB">
                  <w:pPr>
                    <w:rPr>
                      <w:szCs w:val="22"/>
                      <w:lang w:val="en-US" w:eastAsia="el-GR"/>
                    </w:rPr>
                  </w:pPr>
                  <w:r w:rsidRPr="00265BB0">
                    <w:rPr>
                      <w:szCs w:val="22"/>
                      <w:lang w:val="en-US" w:eastAsia="el-GR"/>
                    </w:rPr>
                    <w:t>As per the analysis provided in the [Problem Statement], the following updates shall be performed in the Excise BPMs:</w:t>
                  </w:r>
                </w:p>
                <w:p w14:paraId="226BC66D" w14:textId="77777777" w:rsidR="003B5169" w:rsidRPr="008A20F0" w:rsidRDefault="003B5169" w:rsidP="003B5169">
                  <w:pPr>
                    <w:pStyle w:val="Sraopastraipa"/>
                    <w:numPr>
                      <w:ilvl w:val="0"/>
                      <w:numId w:val="93"/>
                    </w:numPr>
                    <w:spacing w:before="0" w:after="0" w:line="276" w:lineRule="auto"/>
                    <w:rPr>
                      <w:szCs w:val="22"/>
                    </w:rPr>
                  </w:pPr>
                  <w:r w:rsidRPr="00265BB0">
                    <w:rPr>
                      <w:szCs w:val="22"/>
                      <w:lang w:val="en-US" w:eastAsia="el-GR"/>
                    </w:rPr>
                    <w:t xml:space="preserve">In the matrix model of the Technical Codelist TC18 – Customs Rejection Reason Code, the value ‘6 – ARC removed from Export Declaration Amendment (IE513) message’ shall be added. </w:t>
                  </w:r>
                </w:p>
                <w:p w14:paraId="1BA7F760" w14:textId="77777777" w:rsidR="003B5169" w:rsidRPr="00265BB0" w:rsidRDefault="003B5169" w:rsidP="00C600AB">
                  <w:pPr>
                    <w:pStyle w:val="Sraopastraipa"/>
                    <w:spacing w:before="0" w:after="0" w:line="276" w:lineRule="auto"/>
                    <w:ind w:left="360"/>
                    <w:rPr>
                      <w:szCs w:val="22"/>
                    </w:rPr>
                  </w:pPr>
                </w:p>
                <w:p w14:paraId="15C9E50F" w14:textId="76E1015C" w:rsidR="003B5169" w:rsidRPr="00F43D8B" w:rsidRDefault="003B5169" w:rsidP="003B5169">
                  <w:pPr>
                    <w:pStyle w:val="Sraopastraipa"/>
                    <w:numPr>
                      <w:ilvl w:val="0"/>
                      <w:numId w:val="93"/>
                    </w:numPr>
                    <w:spacing w:before="0" w:after="0" w:line="276" w:lineRule="auto"/>
                  </w:pPr>
                  <w:r w:rsidRPr="00265BB0">
                    <w:rPr>
                      <w:color w:val="000000" w:themeColor="text1"/>
                    </w:rPr>
                    <w:t xml:space="preserve">The condition C212, which is applied in data groups of IE839 message, will be updated as follows, in relation to the specifications of Phase 4.1. Nevertheless, since the condition C212 is affected by various RFCs in </w:t>
                  </w:r>
                  <w:r>
                    <w:rPr>
                      <w:color w:val="000000" w:themeColor="text1"/>
                    </w:rPr>
                    <w:t>Phase 4.2</w:t>
                  </w:r>
                  <w:r w:rsidRPr="00265BB0">
                    <w:rPr>
                      <w:color w:val="000000" w:themeColor="text1"/>
                    </w:rPr>
                    <w:t xml:space="preserve">, in Annex </w:t>
                  </w:r>
                  <w:r w:rsidR="006D5D4E">
                    <w:rPr>
                      <w:color w:val="000000" w:themeColor="text1"/>
                    </w:rPr>
                    <w:fldChar w:fldCharType="begin"/>
                  </w:r>
                  <w:r w:rsidR="006D5D4E">
                    <w:rPr>
                      <w:color w:val="000000" w:themeColor="text1"/>
                    </w:rPr>
                    <w:instrText xml:space="preserve"> REF _Ref173541858 \r \h </w:instrText>
                  </w:r>
                  <w:r w:rsidR="006D5D4E">
                    <w:rPr>
                      <w:color w:val="000000" w:themeColor="text1"/>
                    </w:rPr>
                  </w:r>
                  <w:r w:rsidR="006D5D4E">
                    <w:rPr>
                      <w:color w:val="000000" w:themeColor="text1"/>
                    </w:rPr>
                    <w:fldChar w:fldCharType="separate"/>
                  </w:r>
                  <w:r w:rsidR="00107E24">
                    <w:rPr>
                      <w:color w:val="000000" w:themeColor="text1"/>
                    </w:rPr>
                    <w:t>4.5</w:t>
                  </w:r>
                  <w:r w:rsidR="006D5D4E">
                    <w:rPr>
                      <w:color w:val="000000" w:themeColor="text1"/>
                    </w:rPr>
                    <w:fldChar w:fldCharType="end"/>
                  </w:r>
                  <w:r>
                    <w:rPr>
                      <w:color w:val="000000" w:themeColor="text1"/>
                    </w:rPr>
                    <w:t xml:space="preserve"> </w:t>
                  </w:r>
                  <w:r w:rsidRPr="00265BB0">
                    <w:rPr>
                      <w:color w:val="000000" w:themeColor="text1"/>
                    </w:rPr>
                    <w:t>can be found the finalised proposed wording for C212 for Phase 4.2.</w:t>
                  </w:r>
                </w:p>
                <w:p w14:paraId="7D65395A" w14:textId="77777777" w:rsidR="003B5169" w:rsidRDefault="003B5169" w:rsidP="00C600AB">
                  <w:pPr>
                    <w:pStyle w:val="Sraopastraipa"/>
                    <w:spacing w:after="0" w:line="276" w:lineRule="auto"/>
                  </w:pPr>
                </w:p>
                <w:p w14:paraId="2F5627C9" w14:textId="77777777" w:rsidR="003B5169" w:rsidRPr="00B855BE" w:rsidRDefault="003B5169" w:rsidP="00C600AB">
                  <w:pPr>
                    <w:spacing w:after="0" w:line="276" w:lineRule="auto"/>
                    <w:ind w:left="414"/>
                    <w:rPr>
                      <w:szCs w:val="22"/>
                    </w:rPr>
                  </w:pPr>
                  <w:r w:rsidRPr="00B855BE">
                    <w:rPr>
                      <w:szCs w:val="22"/>
                    </w:rPr>
                    <w:t>IF &lt;REJECTION.Rejection Reason Code&gt; is 'Negative Cross-check result'</w:t>
                  </w:r>
                </w:p>
                <w:p w14:paraId="174107B0" w14:textId="77777777" w:rsidR="003B5169" w:rsidRPr="008A20F0" w:rsidRDefault="003B5169" w:rsidP="00C600AB">
                  <w:pPr>
                    <w:pStyle w:val="Pagrindinistekstas"/>
                    <w:spacing w:after="0"/>
                    <w:ind w:left="414"/>
                    <w:rPr>
                      <w:sz w:val="22"/>
                      <w:szCs w:val="22"/>
                    </w:rPr>
                  </w:pPr>
                  <w:r w:rsidRPr="008A20F0">
                    <w:rPr>
                      <w:sz w:val="22"/>
                      <w:szCs w:val="22"/>
                    </w:rPr>
                    <w:t>THEN</w:t>
                  </w:r>
                </w:p>
                <w:p w14:paraId="34D0B139" w14:textId="77777777" w:rsidR="003B5169" w:rsidRPr="008A20F0" w:rsidRDefault="003B5169" w:rsidP="00C600AB">
                  <w:pPr>
                    <w:pStyle w:val="Pagrindinistekstas"/>
                    <w:spacing w:after="0"/>
                    <w:ind w:left="414"/>
                    <w:rPr>
                      <w:sz w:val="22"/>
                      <w:szCs w:val="22"/>
                    </w:rPr>
                  </w:pPr>
                  <w:r w:rsidRPr="008A20F0">
                    <w:rPr>
                      <w:sz w:val="22"/>
                      <w:szCs w:val="22"/>
                    </w:rPr>
                    <w:t xml:space="preserve">    &lt;NEGATIVE CROSS CHECK VALIDATION RESULTS&gt; is 'R' AND</w:t>
                  </w:r>
                </w:p>
                <w:p w14:paraId="452B99B8" w14:textId="77777777" w:rsidR="003B5169" w:rsidRPr="008A20F0" w:rsidRDefault="003B5169" w:rsidP="00C600AB">
                  <w:pPr>
                    <w:pStyle w:val="Pagrindinistekstas"/>
                    <w:spacing w:after="0"/>
                    <w:ind w:left="414"/>
                    <w:rPr>
                      <w:sz w:val="22"/>
                      <w:szCs w:val="22"/>
                    </w:rPr>
                  </w:pPr>
                  <w:r w:rsidRPr="008A20F0">
                    <w:rPr>
                      <w:sz w:val="22"/>
                      <w:szCs w:val="22"/>
                    </w:rPr>
                    <w:t xml:space="preserve">    &lt;C_EAD_VAL&gt; is 'R' AND</w:t>
                  </w:r>
                </w:p>
                <w:p w14:paraId="34B502A8" w14:textId="77777777" w:rsidR="003B5169" w:rsidRPr="008A20F0" w:rsidRDefault="003B5169" w:rsidP="00C600AB">
                  <w:pPr>
                    <w:pStyle w:val="Pagrindinistekstas"/>
                    <w:spacing w:after="0"/>
                    <w:ind w:left="414"/>
                    <w:rPr>
                      <w:sz w:val="22"/>
                      <w:szCs w:val="22"/>
                    </w:rPr>
                  </w:pPr>
                  <w:r w:rsidRPr="008A20F0">
                    <w:rPr>
                      <w:sz w:val="22"/>
                      <w:szCs w:val="22"/>
                    </w:rPr>
                    <w:t xml:space="preserve">    &lt;N_NON_DES&gt; does not apply AND</w:t>
                  </w:r>
                </w:p>
                <w:p w14:paraId="1F33C691" w14:textId="77777777" w:rsidR="003B5169" w:rsidRPr="008A20F0" w:rsidRDefault="003B5169" w:rsidP="00C600AB">
                  <w:pPr>
                    <w:pStyle w:val="Pagrindinistekstas"/>
                    <w:spacing w:after="0"/>
                    <w:ind w:left="414"/>
                    <w:rPr>
                      <w:sz w:val="22"/>
                      <w:szCs w:val="22"/>
                    </w:rPr>
                  </w:pPr>
                  <w:r w:rsidRPr="008A20F0">
                    <w:rPr>
                      <w:sz w:val="22"/>
                      <w:szCs w:val="22"/>
                    </w:rPr>
                    <w:t xml:space="preserve">    &lt;N_EAD_SUB&gt; does not apply</w:t>
                  </w:r>
                </w:p>
                <w:p w14:paraId="205572DB" w14:textId="77777777" w:rsidR="003B5169" w:rsidRPr="008A20F0" w:rsidRDefault="003B5169" w:rsidP="00C600AB">
                  <w:pPr>
                    <w:pStyle w:val="Pagrindinistekstas"/>
                    <w:spacing w:after="0"/>
                    <w:ind w:left="414"/>
                    <w:rPr>
                      <w:sz w:val="22"/>
                      <w:szCs w:val="22"/>
                    </w:rPr>
                  </w:pPr>
                  <w:r w:rsidRPr="008A20F0">
                    <w:rPr>
                      <w:sz w:val="22"/>
                      <w:szCs w:val="22"/>
                    </w:rPr>
                    <w:t>ELSE IF &lt;REJECTION.Rejection Reason Code&gt; is 'Unsatisfactory Control Result at OoExp'</w:t>
                  </w:r>
                </w:p>
                <w:p w14:paraId="09240EA8" w14:textId="77777777" w:rsidR="003B5169" w:rsidRPr="008A20F0" w:rsidRDefault="003B5169" w:rsidP="00C600AB">
                  <w:pPr>
                    <w:pStyle w:val="Pagrindinistekstas"/>
                    <w:spacing w:after="0"/>
                    <w:ind w:left="414"/>
                    <w:rPr>
                      <w:sz w:val="22"/>
                      <w:szCs w:val="22"/>
                    </w:rPr>
                  </w:pPr>
                  <w:r w:rsidRPr="008A20F0">
                    <w:rPr>
                      <w:sz w:val="22"/>
                      <w:szCs w:val="22"/>
                    </w:rPr>
                    <w:t>THEN</w:t>
                  </w:r>
                </w:p>
                <w:p w14:paraId="4753075E" w14:textId="77777777" w:rsidR="003B5169" w:rsidRPr="008A20F0" w:rsidRDefault="003B5169" w:rsidP="00C600AB">
                  <w:pPr>
                    <w:pStyle w:val="Pagrindinistekstas"/>
                    <w:spacing w:after="0"/>
                    <w:ind w:left="414"/>
                    <w:rPr>
                      <w:sz w:val="22"/>
                      <w:szCs w:val="22"/>
                    </w:rPr>
                  </w:pPr>
                  <w:r w:rsidRPr="008A20F0">
                    <w:rPr>
                      <w:sz w:val="22"/>
                      <w:szCs w:val="22"/>
                    </w:rPr>
                    <w:t xml:space="preserve">    &lt;NEGATIVE CROSS CHECK VALIDATION RESULTS&gt; does not apply AND</w:t>
                  </w:r>
                </w:p>
                <w:p w14:paraId="574E6DCD" w14:textId="77777777" w:rsidR="003B5169" w:rsidRPr="008A20F0" w:rsidRDefault="003B5169" w:rsidP="00C600AB">
                  <w:pPr>
                    <w:pStyle w:val="Pagrindinistekstas"/>
                    <w:spacing w:after="0"/>
                    <w:ind w:left="414"/>
                    <w:rPr>
                      <w:sz w:val="22"/>
                      <w:szCs w:val="22"/>
                    </w:rPr>
                  </w:pPr>
                  <w:r w:rsidRPr="008A20F0">
                    <w:rPr>
                      <w:sz w:val="22"/>
                      <w:szCs w:val="22"/>
                    </w:rPr>
                    <w:t xml:space="preserve">    &lt;C_EAD_VAL&gt; is 'R' AND</w:t>
                  </w:r>
                </w:p>
                <w:p w14:paraId="76D72457" w14:textId="77777777" w:rsidR="003B5169" w:rsidRPr="008A20F0" w:rsidRDefault="003B5169" w:rsidP="00C600AB">
                  <w:pPr>
                    <w:pStyle w:val="Pagrindinistekstas"/>
                    <w:spacing w:after="0"/>
                    <w:ind w:left="414"/>
                    <w:rPr>
                      <w:sz w:val="22"/>
                      <w:szCs w:val="22"/>
                    </w:rPr>
                  </w:pPr>
                  <w:r w:rsidRPr="008A20F0">
                    <w:rPr>
                      <w:sz w:val="22"/>
                      <w:szCs w:val="22"/>
                    </w:rPr>
                    <w:t xml:space="preserve">    &lt;N_NON_DES&gt; is 'R' AND</w:t>
                  </w:r>
                </w:p>
                <w:p w14:paraId="369A19C3" w14:textId="77777777" w:rsidR="003B5169" w:rsidRPr="008A20F0" w:rsidRDefault="003B5169" w:rsidP="00C600AB">
                  <w:pPr>
                    <w:pStyle w:val="Pagrindinistekstas"/>
                    <w:spacing w:after="0"/>
                    <w:ind w:left="414"/>
                    <w:rPr>
                      <w:sz w:val="22"/>
                      <w:szCs w:val="22"/>
                    </w:rPr>
                  </w:pPr>
                  <w:r w:rsidRPr="008A20F0">
                    <w:rPr>
                      <w:sz w:val="22"/>
                      <w:szCs w:val="22"/>
                    </w:rPr>
                    <w:t xml:space="preserve">    &lt;N_EAD_SUB&gt; does not apply</w:t>
                  </w:r>
                </w:p>
                <w:p w14:paraId="50DB26EE" w14:textId="77777777" w:rsidR="003B5169" w:rsidRPr="008A20F0" w:rsidRDefault="003B5169" w:rsidP="00C600AB">
                  <w:pPr>
                    <w:pStyle w:val="Pagrindinistekstas"/>
                    <w:spacing w:after="0"/>
                    <w:ind w:left="414"/>
                    <w:rPr>
                      <w:sz w:val="22"/>
                      <w:szCs w:val="22"/>
                      <w:highlight w:val="yellow"/>
                    </w:rPr>
                  </w:pPr>
                  <w:r w:rsidRPr="008A20F0">
                    <w:rPr>
                      <w:sz w:val="22"/>
                      <w:szCs w:val="22"/>
                      <w:highlight w:val="yellow"/>
                    </w:rPr>
                    <w:t xml:space="preserve">ELSE IF &lt;REJECTION.Rejection Reason Code&gt; is </w:t>
                  </w:r>
                  <w:r w:rsidRPr="008A20F0">
                    <w:rPr>
                      <w:i/>
                      <w:iCs/>
                      <w:sz w:val="22"/>
                      <w:szCs w:val="22"/>
                      <w:highlight w:val="yellow"/>
                    </w:rPr>
                    <w:t>‘ARC removed from Export Declaration Amendment (IE513) message’</w:t>
                  </w:r>
                </w:p>
                <w:p w14:paraId="0271512E" w14:textId="77777777" w:rsidR="003B5169" w:rsidRPr="008A20F0" w:rsidRDefault="003B5169" w:rsidP="00C600AB">
                  <w:pPr>
                    <w:pStyle w:val="Pagrindinistekstas"/>
                    <w:spacing w:after="0"/>
                    <w:ind w:left="414"/>
                    <w:rPr>
                      <w:sz w:val="22"/>
                      <w:szCs w:val="22"/>
                      <w:highlight w:val="yellow"/>
                    </w:rPr>
                  </w:pPr>
                  <w:r w:rsidRPr="008A20F0">
                    <w:rPr>
                      <w:sz w:val="22"/>
                      <w:szCs w:val="22"/>
                      <w:highlight w:val="yellow"/>
                    </w:rPr>
                    <w:t>THEN</w:t>
                  </w:r>
                </w:p>
                <w:p w14:paraId="50440795" w14:textId="77777777" w:rsidR="003B5169" w:rsidRPr="008A20F0" w:rsidRDefault="003B5169" w:rsidP="00C600AB">
                  <w:pPr>
                    <w:pStyle w:val="Pagrindinistekstas"/>
                    <w:spacing w:after="0"/>
                    <w:ind w:left="414"/>
                    <w:rPr>
                      <w:sz w:val="22"/>
                      <w:szCs w:val="22"/>
                      <w:highlight w:val="yellow"/>
                    </w:rPr>
                  </w:pPr>
                  <w:r w:rsidRPr="008A20F0">
                    <w:rPr>
                      <w:sz w:val="22"/>
                      <w:szCs w:val="22"/>
                      <w:highlight w:val="yellow"/>
                    </w:rPr>
                    <w:t xml:space="preserve">    &lt;NEGATIVE CROSS CHECK VALIDATION RESULTS&gt; does not apply AND</w:t>
                  </w:r>
                </w:p>
                <w:p w14:paraId="5CE3CFF9" w14:textId="77777777" w:rsidR="003B5169" w:rsidRPr="008A20F0" w:rsidRDefault="003B5169" w:rsidP="00C600AB">
                  <w:pPr>
                    <w:pStyle w:val="Pagrindinistekstas"/>
                    <w:spacing w:after="0"/>
                    <w:ind w:left="414"/>
                    <w:rPr>
                      <w:sz w:val="22"/>
                      <w:szCs w:val="22"/>
                      <w:highlight w:val="yellow"/>
                    </w:rPr>
                  </w:pPr>
                  <w:r w:rsidRPr="008A20F0">
                    <w:rPr>
                      <w:sz w:val="22"/>
                      <w:szCs w:val="22"/>
                      <w:highlight w:val="yellow"/>
                    </w:rPr>
                    <w:lastRenderedPageBreak/>
                    <w:t xml:space="preserve">    &lt;C_EAD_VAL&gt; is 'R' AND</w:t>
                  </w:r>
                </w:p>
                <w:p w14:paraId="2AAE6311" w14:textId="77777777" w:rsidR="003B5169" w:rsidRPr="008A20F0" w:rsidRDefault="003B5169" w:rsidP="00C600AB">
                  <w:pPr>
                    <w:pStyle w:val="Pagrindinistekstas"/>
                    <w:spacing w:after="0"/>
                    <w:ind w:left="414"/>
                    <w:rPr>
                      <w:sz w:val="22"/>
                      <w:szCs w:val="22"/>
                      <w:highlight w:val="yellow"/>
                    </w:rPr>
                  </w:pPr>
                  <w:r w:rsidRPr="008A20F0">
                    <w:rPr>
                      <w:sz w:val="22"/>
                      <w:szCs w:val="22"/>
                      <w:highlight w:val="yellow"/>
                    </w:rPr>
                    <w:t xml:space="preserve">    &lt;N_NON_DES&gt; does not apply</w:t>
                  </w:r>
                </w:p>
                <w:p w14:paraId="7F1B5452" w14:textId="77777777" w:rsidR="003B5169" w:rsidRPr="008A20F0" w:rsidRDefault="003B5169" w:rsidP="00C600AB">
                  <w:pPr>
                    <w:pStyle w:val="Pagrindinistekstas"/>
                    <w:spacing w:after="0"/>
                    <w:ind w:left="414"/>
                    <w:rPr>
                      <w:sz w:val="22"/>
                      <w:szCs w:val="22"/>
                    </w:rPr>
                  </w:pPr>
                  <w:r w:rsidRPr="008A20F0">
                    <w:rPr>
                      <w:sz w:val="22"/>
                      <w:szCs w:val="22"/>
                      <w:highlight w:val="yellow"/>
                    </w:rPr>
                    <w:t xml:space="preserve">    &lt;N_EAD_SUB&gt; does not apply</w:t>
                  </w:r>
                </w:p>
                <w:p w14:paraId="567EC320" w14:textId="77777777" w:rsidR="003B5169" w:rsidRPr="008A20F0" w:rsidRDefault="003B5169" w:rsidP="00C600AB">
                  <w:pPr>
                    <w:pStyle w:val="Pagrindinistekstas"/>
                    <w:spacing w:after="0"/>
                    <w:ind w:left="414"/>
                    <w:rPr>
                      <w:sz w:val="22"/>
                      <w:szCs w:val="22"/>
                    </w:rPr>
                  </w:pPr>
                  <w:r w:rsidRPr="008A20F0">
                    <w:rPr>
                      <w:sz w:val="22"/>
                      <w:szCs w:val="22"/>
                    </w:rPr>
                    <w:t>ELSE</w:t>
                  </w:r>
                </w:p>
                <w:p w14:paraId="58108DD9" w14:textId="77777777" w:rsidR="003B5169" w:rsidRPr="008A20F0" w:rsidRDefault="003B5169" w:rsidP="00C600AB">
                  <w:pPr>
                    <w:pStyle w:val="Pagrindinistekstas"/>
                    <w:spacing w:after="0"/>
                    <w:ind w:left="414"/>
                    <w:rPr>
                      <w:sz w:val="22"/>
                      <w:szCs w:val="22"/>
                    </w:rPr>
                  </w:pPr>
                  <w:r w:rsidRPr="008A20F0">
                    <w:rPr>
                      <w:sz w:val="22"/>
                      <w:szCs w:val="22"/>
                    </w:rPr>
                    <w:t xml:space="preserve">    &lt;NEGATIVE CROSS CHECK VALIDATION RESULTS&gt; does not apply AND</w:t>
                  </w:r>
                </w:p>
                <w:p w14:paraId="0E1E94E7" w14:textId="77777777" w:rsidR="003B5169" w:rsidRPr="008A20F0" w:rsidRDefault="003B5169" w:rsidP="00C600AB">
                  <w:pPr>
                    <w:pStyle w:val="Pagrindinistekstas"/>
                    <w:spacing w:after="0"/>
                    <w:ind w:left="414"/>
                    <w:rPr>
                      <w:sz w:val="22"/>
                      <w:szCs w:val="22"/>
                    </w:rPr>
                  </w:pPr>
                  <w:r w:rsidRPr="008A20F0">
                    <w:rPr>
                      <w:sz w:val="22"/>
                      <w:szCs w:val="22"/>
                    </w:rPr>
                    <w:t xml:space="preserve">    &lt;C_EAD_VAL&gt; does not apply AND</w:t>
                  </w:r>
                </w:p>
                <w:p w14:paraId="464317F1" w14:textId="77777777" w:rsidR="003B5169" w:rsidRPr="008A20F0" w:rsidRDefault="003B5169" w:rsidP="00C600AB">
                  <w:pPr>
                    <w:pStyle w:val="Pagrindinistekstas"/>
                    <w:spacing w:after="0"/>
                    <w:ind w:left="414"/>
                    <w:rPr>
                      <w:sz w:val="22"/>
                      <w:szCs w:val="22"/>
                    </w:rPr>
                  </w:pPr>
                  <w:r w:rsidRPr="008A20F0">
                    <w:rPr>
                      <w:sz w:val="22"/>
                      <w:szCs w:val="22"/>
                    </w:rPr>
                    <w:t xml:space="preserve">    &lt;N_NON_DES&gt; does not apply AND</w:t>
                  </w:r>
                </w:p>
                <w:p w14:paraId="16FA50F8" w14:textId="77777777" w:rsidR="003B5169" w:rsidRPr="008A20F0" w:rsidRDefault="003B5169" w:rsidP="00C600AB">
                  <w:pPr>
                    <w:pStyle w:val="Pagrindinistekstas"/>
                    <w:spacing w:after="0"/>
                    <w:ind w:left="414"/>
                    <w:rPr>
                      <w:sz w:val="22"/>
                      <w:szCs w:val="22"/>
                    </w:rPr>
                  </w:pPr>
                  <w:r w:rsidRPr="008A20F0">
                    <w:rPr>
                      <w:sz w:val="22"/>
                      <w:szCs w:val="22"/>
                    </w:rPr>
                    <w:t xml:space="preserve">    &lt;N_EAD_SUB&gt; is 'R'</w:t>
                  </w:r>
                </w:p>
                <w:p w14:paraId="1C00FA76" w14:textId="77777777" w:rsidR="003B5169" w:rsidRDefault="003B5169" w:rsidP="00C600AB">
                  <w:pPr>
                    <w:pStyle w:val="Pagrindinistekstas"/>
                    <w:spacing w:after="0"/>
                    <w:ind w:left="360"/>
                    <w:rPr>
                      <w:color w:val="000000"/>
                      <w:szCs w:val="22"/>
                      <w:u w:val="single"/>
                    </w:rPr>
                  </w:pPr>
                </w:p>
                <w:p w14:paraId="6C953577" w14:textId="77777777" w:rsidR="003B5169" w:rsidRDefault="003B5169" w:rsidP="00C600AB">
                  <w:pPr>
                    <w:pStyle w:val="Pagrindinistekstas"/>
                    <w:spacing w:after="0"/>
                    <w:rPr>
                      <w:color w:val="000000"/>
                      <w:szCs w:val="22"/>
                    </w:rPr>
                  </w:pPr>
                </w:p>
                <w:p w14:paraId="333103B4" w14:textId="77777777" w:rsidR="003B5169" w:rsidRPr="004E6416" w:rsidRDefault="003B5169" w:rsidP="003B5169">
                  <w:pPr>
                    <w:pStyle w:val="Sraopastraipa"/>
                    <w:numPr>
                      <w:ilvl w:val="0"/>
                      <w:numId w:val="93"/>
                    </w:numPr>
                    <w:spacing w:before="0" w:line="264" w:lineRule="auto"/>
                    <w:rPr>
                      <w:color w:val="000000" w:themeColor="text1"/>
                      <w:szCs w:val="22"/>
                    </w:rPr>
                  </w:pPr>
                  <w:r w:rsidRPr="004E6416">
                    <w:rPr>
                      <w:color w:val="000000" w:themeColor="text1"/>
                      <w:szCs w:val="22"/>
                    </w:rPr>
                    <w:t xml:space="preserve">Updates in the State Transition </w:t>
                  </w:r>
                  <w:r>
                    <w:rPr>
                      <w:color w:val="000000" w:themeColor="text1"/>
                      <w:szCs w:val="22"/>
                    </w:rPr>
                    <w:t>D</w:t>
                  </w:r>
                  <w:r w:rsidRPr="004E6416">
                    <w:rPr>
                      <w:color w:val="000000" w:themeColor="text1"/>
                      <w:szCs w:val="22"/>
                    </w:rPr>
                    <w:t>iagrams.</w:t>
                  </w:r>
                </w:p>
                <w:p w14:paraId="7A67D266" w14:textId="77777777" w:rsidR="003B5169" w:rsidRDefault="003B5169" w:rsidP="00C600AB">
                  <w:pPr>
                    <w:ind w:left="360"/>
                    <w:rPr>
                      <w:rFonts w:eastAsiaTheme="minorHAnsi"/>
                      <w:szCs w:val="22"/>
                    </w:rPr>
                  </w:pPr>
                  <w:r w:rsidRPr="00B24414">
                    <w:rPr>
                      <w:szCs w:val="22"/>
                    </w:rPr>
                    <w:t>The following updates will take place in the STDs that are in the</w:t>
                  </w:r>
                  <w:r w:rsidRPr="00B24414">
                    <w:t xml:space="preserve"> FESS BPMs under the directory </w:t>
                  </w:r>
                  <w:r w:rsidRPr="00B24414">
                    <w:rPr>
                      <w:rFonts w:eastAsiaTheme="minorHAnsi"/>
                      <w:szCs w:val="22"/>
                    </w:rPr>
                    <w:t>03_EBP L4 Functional Requirement BPM&gt;EMCS&gt;Core, 06_States:</w:t>
                  </w:r>
                </w:p>
                <w:p w14:paraId="7BFF943A" w14:textId="77777777" w:rsidR="003B5169" w:rsidRPr="006A061B" w:rsidRDefault="003B5169" w:rsidP="00C600AB">
                  <w:pPr>
                    <w:pStyle w:val="Sraopastraipa"/>
                    <w:spacing w:after="240" w:line="259" w:lineRule="auto"/>
                    <w:ind w:left="2214"/>
                    <w:rPr>
                      <w:color w:val="000000" w:themeColor="text1"/>
                      <w:szCs w:val="22"/>
                    </w:rPr>
                  </w:pPr>
                </w:p>
                <w:p w14:paraId="16E67AF8" w14:textId="654D936F" w:rsidR="003B5169" w:rsidRPr="005C4DE6" w:rsidRDefault="003B5169" w:rsidP="00C600AB">
                  <w:pPr>
                    <w:spacing w:after="240" w:line="259" w:lineRule="auto"/>
                    <w:ind w:left="360"/>
                    <w:rPr>
                      <w:color w:val="000000" w:themeColor="text1"/>
                      <w:szCs w:val="22"/>
                      <w:u w:val="single"/>
                    </w:rPr>
                  </w:pPr>
                  <w:r w:rsidRPr="005C4DE6">
                    <w:rPr>
                      <w:color w:val="000000" w:themeColor="text1"/>
                      <w:szCs w:val="22"/>
                      <w:u w:val="single"/>
                    </w:rPr>
                    <w:t>STD at Dispatch - Export operation at Office of Export when MS of Dispatch is different than MS of Export</w:t>
                  </w:r>
                </w:p>
                <w:p w14:paraId="2308465A" w14:textId="77777777" w:rsidR="003B5169" w:rsidRPr="00D02503" w:rsidRDefault="003B5169" w:rsidP="003B5169">
                  <w:pPr>
                    <w:pStyle w:val="Sraopastraipa"/>
                    <w:numPr>
                      <w:ilvl w:val="0"/>
                      <w:numId w:val="67"/>
                    </w:numPr>
                    <w:spacing w:after="240" w:line="259" w:lineRule="auto"/>
                    <w:rPr>
                      <w:color w:val="000000" w:themeColor="text1"/>
                    </w:rPr>
                  </w:pPr>
                  <w:r w:rsidRPr="00D02503">
                    <w:rPr>
                      <w:color w:val="000000" w:themeColor="text1"/>
                    </w:rPr>
                    <w:t xml:space="preserve">Addition of the state transition from state “Accepted Export Declaration” to state “Accepted”, with the message exchange marked as “IE839 (excluded e-AD after amendment of the Export declaration)”.  </w:t>
                  </w:r>
                </w:p>
                <w:p w14:paraId="0F7F9E66" w14:textId="77777777" w:rsidR="003B5169" w:rsidRPr="00005957" w:rsidRDefault="003B5169" w:rsidP="00C600AB">
                  <w:pPr>
                    <w:pStyle w:val="Sraopastraipa"/>
                    <w:spacing w:line="259" w:lineRule="auto"/>
                    <w:ind w:left="1494"/>
                    <w:rPr>
                      <w:szCs w:val="22"/>
                    </w:rPr>
                  </w:pPr>
                </w:p>
                <w:p w14:paraId="2DEC6F45" w14:textId="77777777" w:rsidR="003B5169" w:rsidRPr="005C4DE6" w:rsidRDefault="003B5169" w:rsidP="00C600AB">
                  <w:pPr>
                    <w:spacing w:after="240" w:line="259" w:lineRule="auto"/>
                    <w:ind w:left="360"/>
                    <w:rPr>
                      <w:color w:val="000000" w:themeColor="text1"/>
                      <w:szCs w:val="22"/>
                      <w:u w:val="single"/>
                    </w:rPr>
                  </w:pPr>
                  <w:r w:rsidRPr="005C4DE6">
                    <w:rPr>
                      <w:color w:val="000000" w:themeColor="text1"/>
                      <w:szCs w:val="22"/>
                      <w:u w:val="single"/>
                    </w:rPr>
                    <w:t>STD at Destination - Export operation at Office of Export when MS of Dispatch is different than MS of Export</w:t>
                  </w:r>
                </w:p>
                <w:p w14:paraId="62757717" w14:textId="77777777" w:rsidR="003B5169" w:rsidRPr="00D02503" w:rsidRDefault="003B5169" w:rsidP="003B5169">
                  <w:pPr>
                    <w:pStyle w:val="Sraopastraipa"/>
                    <w:numPr>
                      <w:ilvl w:val="0"/>
                      <w:numId w:val="67"/>
                    </w:numPr>
                    <w:spacing w:after="240" w:line="259" w:lineRule="auto"/>
                    <w:rPr>
                      <w:color w:val="000000" w:themeColor="text1"/>
                    </w:rPr>
                  </w:pPr>
                  <w:r w:rsidRPr="00D02503">
                    <w:rPr>
                      <w:color w:val="000000" w:themeColor="text1"/>
                    </w:rPr>
                    <w:t xml:space="preserve">Addition of the state transition from state “Accepted Export Declaration” to state “Accepted”, with the message exchange marked as “IE839 (excluded e-AD after amendment of the Export declaration)”.  </w:t>
                  </w:r>
                </w:p>
                <w:p w14:paraId="4F66A311" w14:textId="77777777" w:rsidR="003B5169" w:rsidRPr="00F40D40" w:rsidRDefault="003B5169" w:rsidP="00C600AB">
                  <w:pPr>
                    <w:pStyle w:val="Sraopastraipa"/>
                    <w:spacing w:after="240" w:line="259" w:lineRule="auto"/>
                    <w:ind w:left="1440"/>
                  </w:pPr>
                </w:p>
              </w:tc>
            </w:tr>
            <w:tr w:rsidR="003B5169" w:rsidRPr="00093240" w14:paraId="6F8C4E37" w14:textId="77777777" w:rsidTr="00C600AB">
              <w:tc>
                <w:tcPr>
                  <w:tcW w:w="2268" w:type="dxa"/>
                  <w:shd w:val="clear" w:color="auto" w:fill="FFFFFF" w:themeFill="background1"/>
                  <w:tcMar>
                    <w:top w:w="57" w:type="dxa"/>
                  </w:tcMar>
                </w:tcPr>
                <w:p w14:paraId="75C47C75" w14:textId="77777777" w:rsidR="003B5169" w:rsidRPr="00093240" w:rsidRDefault="003B5169" w:rsidP="00C600AB">
                  <w:pPr>
                    <w:jc w:val="left"/>
                  </w:pPr>
                  <w:r w:rsidRPr="00093240">
                    <w:lastRenderedPageBreak/>
                    <w:t>Impact assessment</w:t>
                  </w:r>
                </w:p>
              </w:tc>
              <w:tc>
                <w:tcPr>
                  <w:tcW w:w="6652" w:type="dxa"/>
                  <w:shd w:val="clear" w:color="auto" w:fill="FFFFFF" w:themeFill="background1"/>
                  <w:tcMar>
                    <w:top w:w="57" w:type="dxa"/>
                  </w:tcMar>
                </w:tcPr>
                <w:p w14:paraId="0DE77B02" w14:textId="77777777" w:rsidR="003B5169" w:rsidRPr="008A20F0" w:rsidRDefault="003B5169" w:rsidP="00C600AB">
                  <w:pPr>
                    <w:spacing w:after="0" w:line="276" w:lineRule="auto"/>
                    <w:rPr>
                      <w:szCs w:val="28"/>
                    </w:rPr>
                  </w:pPr>
                  <w:r w:rsidRPr="008A20F0">
                    <w:rPr>
                      <w:szCs w:val="28"/>
                    </w:rPr>
                    <w:t>Specification Documents:</w:t>
                  </w:r>
                </w:p>
                <w:p w14:paraId="0466C1CA" w14:textId="77777777" w:rsidR="003B5169" w:rsidRPr="008A20F0" w:rsidRDefault="003B5169" w:rsidP="003B5169">
                  <w:pPr>
                    <w:pStyle w:val="Bulleted1"/>
                    <w:numPr>
                      <w:ilvl w:val="0"/>
                      <w:numId w:val="51"/>
                    </w:numPr>
                    <w:spacing w:before="0" w:after="60"/>
                    <w:contextualSpacing/>
                    <w:jc w:val="both"/>
                    <w:rPr>
                      <w:rFonts w:ascii="Times New Roman" w:hAnsi="Times New Roman" w:cs="Times New Roman"/>
                      <w:sz w:val="22"/>
                      <w:szCs w:val="22"/>
                      <w:lang w:val="nn-NO"/>
                    </w:rPr>
                  </w:pPr>
                  <w:r w:rsidRPr="008A20F0">
                    <w:rPr>
                      <w:rFonts w:ascii="Times New Roman" w:hAnsi="Times New Roman" w:cs="Times New Roman"/>
                      <w:sz w:val="22"/>
                      <w:szCs w:val="22"/>
                      <w:lang w:val="nn-NO"/>
                    </w:rPr>
                    <w:t>FESS Excise BPMs (Medium);</w:t>
                  </w:r>
                </w:p>
                <w:p w14:paraId="75250F7D" w14:textId="77777777" w:rsidR="003B5169" w:rsidRPr="008A20F0" w:rsidRDefault="003B5169" w:rsidP="003B5169">
                  <w:pPr>
                    <w:pStyle w:val="Bulleted1"/>
                    <w:numPr>
                      <w:ilvl w:val="0"/>
                      <w:numId w:val="51"/>
                    </w:numPr>
                    <w:spacing w:before="0"/>
                    <w:contextualSpacing/>
                    <w:jc w:val="both"/>
                    <w:rPr>
                      <w:rFonts w:ascii="Times New Roman" w:hAnsi="Times New Roman" w:cs="Times New Roman"/>
                      <w:sz w:val="22"/>
                      <w:szCs w:val="22"/>
                    </w:rPr>
                  </w:pPr>
                  <w:r w:rsidRPr="008A20F0">
                    <w:rPr>
                      <w:rFonts w:ascii="Times New Roman" w:hAnsi="Times New Roman" w:cs="Times New Roman"/>
                      <w:sz w:val="22"/>
                      <w:szCs w:val="22"/>
                    </w:rPr>
                    <w:t>DDNEA for EMCS Phase 4.2 (Medium);</w:t>
                  </w:r>
                </w:p>
                <w:p w14:paraId="29D01597" w14:textId="77777777" w:rsidR="003B5169" w:rsidRPr="008A20F0" w:rsidRDefault="003B5169" w:rsidP="003B5169">
                  <w:pPr>
                    <w:pStyle w:val="Bulleted1"/>
                    <w:numPr>
                      <w:ilvl w:val="0"/>
                      <w:numId w:val="51"/>
                    </w:numPr>
                    <w:spacing w:before="0"/>
                    <w:contextualSpacing/>
                    <w:jc w:val="both"/>
                    <w:rPr>
                      <w:rFonts w:ascii="Times New Roman" w:hAnsi="Times New Roman" w:cs="Times New Roman"/>
                      <w:sz w:val="22"/>
                      <w:szCs w:val="22"/>
                    </w:rPr>
                  </w:pPr>
                  <w:r w:rsidRPr="008A20F0">
                    <w:rPr>
                      <w:rFonts w:ascii="Times New Roman" w:hAnsi="Times New Roman" w:cs="Times New Roman"/>
                      <w:sz w:val="22"/>
                      <w:szCs w:val="22"/>
                    </w:rPr>
                    <w:t>TRP for EMCS Phase 4.2 (…).</w:t>
                  </w:r>
                </w:p>
                <w:p w14:paraId="2ED8F9FA" w14:textId="77777777" w:rsidR="003B5169" w:rsidRPr="008A20F0" w:rsidRDefault="003B5169" w:rsidP="00C600AB">
                  <w:pPr>
                    <w:spacing w:after="0" w:line="276" w:lineRule="auto"/>
                    <w:rPr>
                      <w:szCs w:val="28"/>
                    </w:rPr>
                  </w:pPr>
                </w:p>
                <w:p w14:paraId="54FAC788" w14:textId="77777777" w:rsidR="003B5169" w:rsidRPr="008A20F0" w:rsidRDefault="003B5169" w:rsidP="00C600AB">
                  <w:pPr>
                    <w:spacing w:after="0" w:line="276" w:lineRule="auto"/>
                    <w:rPr>
                      <w:szCs w:val="28"/>
                    </w:rPr>
                  </w:pPr>
                  <w:r w:rsidRPr="008A20F0">
                    <w:rPr>
                      <w:szCs w:val="28"/>
                    </w:rPr>
                    <w:t>CDEAs:</w:t>
                  </w:r>
                </w:p>
                <w:p w14:paraId="33C592D6" w14:textId="77777777" w:rsidR="003B5169" w:rsidRPr="008A20F0" w:rsidRDefault="003B5169" w:rsidP="003B5169">
                  <w:pPr>
                    <w:pStyle w:val="Bulleted1"/>
                    <w:numPr>
                      <w:ilvl w:val="0"/>
                      <w:numId w:val="51"/>
                    </w:numPr>
                    <w:spacing w:before="0" w:after="60" w:line="276" w:lineRule="auto"/>
                    <w:contextualSpacing/>
                    <w:jc w:val="both"/>
                    <w:rPr>
                      <w:rFonts w:ascii="Times New Roman" w:hAnsi="Times New Roman" w:cs="Times New Roman"/>
                      <w:sz w:val="22"/>
                      <w:szCs w:val="22"/>
                    </w:rPr>
                  </w:pPr>
                  <w:r w:rsidRPr="008A20F0">
                    <w:rPr>
                      <w:rFonts w:ascii="Times New Roman" w:hAnsi="Times New Roman" w:cs="Times New Roman"/>
                      <w:sz w:val="22"/>
                      <w:szCs w:val="22"/>
                    </w:rPr>
                    <w:t>Central SEED v1 application (None);</w:t>
                  </w:r>
                </w:p>
                <w:p w14:paraId="3D9EDAD5" w14:textId="77777777" w:rsidR="003B5169" w:rsidRPr="008A20F0" w:rsidRDefault="003B5169" w:rsidP="003B5169">
                  <w:pPr>
                    <w:pStyle w:val="Bulleted1"/>
                    <w:numPr>
                      <w:ilvl w:val="0"/>
                      <w:numId w:val="51"/>
                    </w:numPr>
                    <w:spacing w:before="0" w:line="276" w:lineRule="auto"/>
                    <w:contextualSpacing/>
                    <w:jc w:val="both"/>
                    <w:rPr>
                      <w:rFonts w:ascii="Times New Roman" w:hAnsi="Times New Roman" w:cs="Times New Roman"/>
                      <w:sz w:val="22"/>
                      <w:szCs w:val="22"/>
                    </w:rPr>
                  </w:pPr>
                  <w:r w:rsidRPr="008A20F0">
                    <w:rPr>
                      <w:rFonts w:ascii="Times New Roman" w:hAnsi="Times New Roman" w:cs="Times New Roman"/>
                      <w:sz w:val="22"/>
                      <w:szCs w:val="22"/>
                    </w:rPr>
                    <w:t>CTA (None);</w:t>
                  </w:r>
                </w:p>
                <w:p w14:paraId="123DF4F9" w14:textId="77777777" w:rsidR="003B5169" w:rsidRPr="008A20F0" w:rsidRDefault="003B5169" w:rsidP="003B5169">
                  <w:pPr>
                    <w:pStyle w:val="Bulleted1"/>
                    <w:numPr>
                      <w:ilvl w:val="0"/>
                      <w:numId w:val="51"/>
                    </w:numPr>
                    <w:spacing w:before="0" w:line="276" w:lineRule="auto"/>
                    <w:contextualSpacing/>
                    <w:jc w:val="both"/>
                    <w:rPr>
                      <w:rFonts w:ascii="Times New Roman" w:hAnsi="Times New Roman" w:cs="Times New Roman"/>
                      <w:sz w:val="22"/>
                      <w:szCs w:val="22"/>
                    </w:rPr>
                  </w:pPr>
                  <w:r w:rsidRPr="008A20F0">
                    <w:rPr>
                      <w:rFonts w:ascii="Times New Roman" w:hAnsi="Times New Roman" w:cs="Times New Roman"/>
                      <w:sz w:val="22"/>
                      <w:szCs w:val="22"/>
                    </w:rPr>
                    <w:t>CS/MISE (None).</w:t>
                  </w:r>
                </w:p>
                <w:p w14:paraId="6DEBB4E5" w14:textId="77777777" w:rsidR="003B5169" w:rsidRPr="008A20F0" w:rsidRDefault="003B5169" w:rsidP="00C600AB">
                  <w:pPr>
                    <w:spacing w:after="0" w:line="276" w:lineRule="auto"/>
                    <w:rPr>
                      <w:szCs w:val="28"/>
                    </w:rPr>
                  </w:pPr>
                </w:p>
                <w:p w14:paraId="06879720" w14:textId="77777777" w:rsidR="003B5169" w:rsidRPr="008A20F0" w:rsidRDefault="003B5169" w:rsidP="00C600AB">
                  <w:pPr>
                    <w:spacing w:after="0" w:line="276" w:lineRule="auto"/>
                    <w:rPr>
                      <w:szCs w:val="28"/>
                    </w:rPr>
                  </w:pPr>
                  <w:r w:rsidRPr="008A20F0">
                    <w:rPr>
                      <w:szCs w:val="28"/>
                    </w:rPr>
                    <w:lastRenderedPageBreak/>
                    <w:t>NEAs:</w:t>
                  </w:r>
                </w:p>
                <w:p w14:paraId="1ABD69B0" w14:textId="77777777" w:rsidR="003B5169" w:rsidRPr="00093240" w:rsidRDefault="003B5169" w:rsidP="003B5169">
                  <w:pPr>
                    <w:pStyle w:val="Sraopastraipa"/>
                    <w:numPr>
                      <w:ilvl w:val="0"/>
                      <w:numId w:val="51"/>
                    </w:numPr>
                    <w:spacing w:before="0"/>
                  </w:pPr>
                  <w:r w:rsidRPr="008A20F0">
                    <w:rPr>
                      <w:szCs w:val="28"/>
                    </w:rPr>
                    <w:t>Impact on NEAs (</w:t>
                  </w:r>
                  <w:r w:rsidRPr="008A20F0">
                    <w:rPr>
                      <w:szCs w:val="28"/>
                      <w:lang w:val="nn-NO"/>
                    </w:rPr>
                    <w:t>Low</w:t>
                  </w:r>
                  <w:r w:rsidRPr="008A20F0">
                    <w:rPr>
                      <w:szCs w:val="28"/>
                    </w:rPr>
                    <w:t>).</w:t>
                  </w:r>
                </w:p>
              </w:tc>
            </w:tr>
            <w:tr w:rsidR="003B5169" w:rsidRPr="00093240" w14:paraId="471D309F" w14:textId="77777777" w:rsidTr="00C600AB">
              <w:tc>
                <w:tcPr>
                  <w:tcW w:w="2268" w:type="dxa"/>
                  <w:shd w:val="clear" w:color="auto" w:fill="FFFFFF" w:themeFill="background1"/>
                  <w:tcMar>
                    <w:top w:w="57" w:type="dxa"/>
                  </w:tcMar>
                </w:tcPr>
                <w:p w14:paraId="74A1868B" w14:textId="77777777" w:rsidR="003B5169" w:rsidRPr="00093240" w:rsidRDefault="003B5169" w:rsidP="00C600AB">
                  <w:pPr>
                    <w:jc w:val="left"/>
                  </w:pPr>
                  <w:r w:rsidRPr="00093240">
                    <w:lastRenderedPageBreak/>
                    <w:t>Effect of not implementing the Change</w:t>
                  </w:r>
                </w:p>
              </w:tc>
              <w:tc>
                <w:tcPr>
                  <w:tcW w:w="6652" w:type="dxa"/>
                  <w:shd w:val="clear" w:color="auto" w:fill="FFFFFF" w:themeFill="background1"/>
                  <w:tcMar>
                    <w:top w:w="57" w:type="dxa"/>
                  </w:tcMar>
                </w:tcPr>
                <w:p w14:paraId="73B3785B" w14:textId="77777777" w:rsidR="003B5169" w:rsidRPr="002B0EAC" w:rsidRDefault="003B5169" w:rsidP="00C600AB">
                  <w:pPr>
                    <w:spacing w:line="259" w:lineRule="auto"/>
                    <w:rPr>
                      <w:szCs w:val="22"/>
                    </w:rPr>
                  </w:pPr>
                  <w:r w:rsidRPr="002B0EAC">
                    <w:rPr>
                      <w:color w:val="000000" w:themeColor="text1"/>
                      <w:szCs w:val="22"/>
                    </w:rPr>
                    <w:t xml:space="preserve">If the proposed change is not implemented, then the Excise BPMs will not be </w:t>
                  </w:r>
                  <w:r>
                    <w:rPr>
                      <w:color w:val="000000" w:themeColor="text1"/>
                      <w:szCs w:val="22"/>
                    </w:rPr>
                    <w:t>updated</w:t>
                  </w:r>
                  <w:r w:rsidRPr="002B0EAC">
                    <w:rPr>
                      <w:color w:val="000000" w:themeColor="text1"/>
                      <w:szCs w:val="22"/>
                    </w:rPr>
                    <w:t xml:space="preserve"> </w:t>
                  </w:r>
                  <w:r>
                    <w:rPr>
                      <w:color w:val="000000" w:themeColor="text1"/>
                      <w:szCs w:val="22"/>
                    </w:rPr>
                    <w:t>with</w:t>
                  </w:r>
                  <w:r w:rsidRPr="002B0EAC">
                    <w:rPr>
                      <w:color w:val="000000" w:themeColor="text1"/>
                      <w:szCs w:val="22"/>
                    </w:rPr>
                    <w:t xml:space="preserve"> the </w:t>
                  </w:r>
                  <w:r>
                    <w:rPr>
                      <w:color w:val="000000" w:themeColor="text1"/>
                      <w:szCs w:val="22"/>
                    </w:rPr>
                    <w:t xml:space="preserve">necessary specifications, that allow to re-use the IE839 message, so as to inform the MSA of Dispatch/Consignor, </w:t>
                  </w:r>
                  <w:r w:rsidRPr="766C437C">
                    <w:rPr>
                      <w:szCs w:val="22"/>
                      <w:lang w:val="en-US"/>
                    </w:rPr>
                    <w:t>a</w:t>
                  </w:r>
                  <w:r>
                    <w:rPr>
                      <w:szCs w:val="22"/>
                      <w:lang w:val="en-US"/>
                    </w:rPr>
                    <w:t>bout</w:t>
                  </w:r>
                  <w:r w:rsidRPr="766C437C">
                    <w:rPr>
                      <w:szCs w:val="22"/>
                      <w:lang w:val="en-US"/>
                    </w:rPr>
                    <w:t xml:space="preserve"> ARC</w:t>
                  </w:r>
                  <w:r>
                    <w:rPr>
                      <w:szCs w:val="22"/>
                      <w:lang w:val="en-US"/>
                    </w:rPr>
                    <w:t xml:space="preserve">(s) </w:t>
                  </w:r>
                  <w:r w:rsidRPr="766C437C">
                    <w:rPr>
                      <w:szCs w:val="22"/>
                      <w:lang w:val="en-US"/>
                    </w:rPr>
                    <w:t>removed from the Export Declaration Amendment</w:t>
                  </w:r>
                  <w:r>
                    <w:rPr>
                      <w:szCs w:val="22"/>
                    </w:rPr>
                    <w:t>.</w:t>
                  </w:r>
                </w:p>
              </w:tc>
            </w:tr>
            <w:tr w:rsidR="003B5169" w:rsidRPr="00093240" w14:paraId="2636A902" w14:textId="77777777" w:rsidTr="00C600AB">
              <w:tc>
                <w:tcPr>
                  <w:tcW w:w="2268" w:type="dxa"/>
                  <w:shd w:val="clear" w:color="auto" w:fill="FFFFFF" w:themeFill="background1"/>
                  <w:tcMar>
                    <w:top w:w="57" w:type="dxa"/>
                  </w:tcMar>
                </w:tcPr>
                <w:p w14:paraId="45DF1D73" w14:textId="77777777" w:rsidR="003B5169" w:rsidRPr="00093240" w:rsidRDefault="003B5169" w:rsidP="00C600AB">
                  <w:pPr>
                    <w:jc w:val="left"/>
                  </w:pPr>
                  <w:r w:rsidRPr="00093240">
                    <w:t>Risk assessment</w:t>
                  </w:r>
                </w:p>
              </w:tc>
              <w:tc>
                <w:tcPr>
                  <w:tcW w:w="6652" w:type="dxa"/>
                  <w:shd w:val="clear" w:color="auto" w:fill="FFFFFF" w:themeFill="background1"/>
                  <w:tcMar>
                    <w:top w:w="57" w:type="dxa"/>
                  </w:tcMar>
                </w:tcPr>
                <w:p w14:paraId="1B79AEE1" w14:textId="77777777" w:rsidR="003B5169" w:rsidRPr="00E62AD0" w:rsidRDefault="003B5169" w:rsidP="00C600AB">
                  <w:pPr>
                    <w:spacing w:line="259" w:lineRule="auto"/>
                  </w:pPr>
                  <w:r w:rsidRPr="00A02A60">
                    <w:rPr>
                      <w:szCs w:val="22"/>
                    </w:rPr>
                    <w:t>There is no risk associated with the implementation of the present RFC</w:t>
                  </w:r>
                  <w:r>
                    <w:rPr>
                      <w:szCs w:val="22"/>
                    </w:rPr>
                    <w:t xml:space="preserve"> since it concerns only a documentation update</w:t>
                  </w:r>
                  <w:r w:rsidRPr="00A02A60">
                    <w:rPr>
                      <w:szCs w:val="22"/>
                    </w:rPr>
                    <w:t>.</w:t>
                  </w:r>
                </w:p>
              </w:tc>
            </w:tr>
            <w:tr w:rsidR="003B5169" w:rsidRPr="00093240" w14:paraId="0E86EEC4" w14:textId="77777777" w:rsidTr="00C600AB">
              <w:tc>
                <w:tcPr>
                  <w:tcW w:w="2268" w:type="dxa"/>
                  <w:shd w:val="clear" w:color="auto" w:fill="FFFFFF" w:themeFill="background1"/>
                  <w:tcMar>
                    <w:top w:w="57" w:type="dxa"/>
                  </w:tcMar>
                </w:tcPr>
                <w:p w14:paraId="19FE7F34" w14:textId="77777777" w:rsidR="003B5169" w:rsidRPr="00093240" w:rsidRDefault="003B5169" w:rsidP="00C600AB">
                  <w:pPr>
                    <w:jc w:val="left"/>
                  </w:pPr>
                  <w:r>
                    <w:t>Deployment approach</w:t>
                  </w:r>
                </w:p>
              </w:tc>
              <w:tc>
                <w:tcPr>
                  <w:tcW w:w="6652" w:type="dxa"/>
                  <w:shd w:val="clear" w:color="auto" w:fill="FFFFFF" w:themeFill="background1"/>
                  <w:tcMar>
                    <w:top w:w="57" w:type="dxa"/>
                  </w:tcMar>
                </w:tcPr>
                <w:p w14:paraId="5362C0AF" w14:textId="77777777" w:rsidR="003B5169" w:rsidRPr="00265BB0" w:rsidRDefault="003B5169" w:rsidP="00C600AB">
                  <w:pPr>
                    <w:spacing w:line="276" w:lineRule="auto"/>
                    <w:rPr>
                      <w:color w:val="000000"/>
                      <w:lang w:val="en-US"/>
                    </w:rPr>
                  </w:pPr>
                  <w:r>
                    <w:rPr>
                      <w:color w:val="000000"/>
                    </w:rPr>
                    <w:t xml:space="preserve">The deployment approach is addressed in the downstream DDNEA RFC. </w:t>
                  </w:r>
                </w:p>
              </w:tc>
            </w:tr>
            <w:tr w:rsidR="003B5169" w:rsidRPr="00093240" w14:paraId="2948EAFD" w14:textId="77777777" w:rsidTr="00C600AB">
              <w:tc>
                <w:tcPr>
                  <w:tcW w:w="2268" w:type="dxa"/>
                  <w:shd w:val="clear" w:color="auto" w:fill="FFFFFF" w:themeFill="background1"/>
                  <w:tcMar>
                    <w:top w:w="57" w:type="dxa"/>
                  </w:tcMar>
                </w:tcPr>
                <w:p w14:paraId="69828BF9" w14:textId="77777777" w:rsidR="003B5169" w:rsidRPr="00093240" w:rsidRDefault="003B5169" w:rsidP="00C600AB">
                  <w:pPr>
                    <w:jc w:val="left"/>
                  </w:pPr>
                  <w:r w:rsidRPr="00093240">
                    <w:t>Reference to other RFCs</w:t>
                  </w:r>
                </w:p>
              </w:tc>
              <w:tc>
                <w:tcPr>
                  <w:tcW w:w="6652" w:type="dxa"/>
                  <w:shd w:val="clear" w:color="auto" w:fill="FFFFFF" w:themeFill="background1"/>
                  <w:tcMar>
                    <w:top w:w="57" w:type="dxa"/>
                  </w:tcMar>
                </w:tcPr>
                <w:p w14:paraId="5040C731" w14:textId="77777777" w:rsidR="003B5169" w:rsidRPr="00093240" w:rsidRDefault="003B5169" w:rsidP="003B5169">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602686AE" w14:textId="77777777" w:rsidR="003B5169" w:rsidRPr="00093240" w:rsidRDefault="003B5169" w:rsidP="003B5169">
                  <w:pPr>
                    <w:numPr>
                      <w:ilvl w:val="0"/>
                      <w:numId w:val="43"/>
                    </w:numPr>
                    <w:spacing w:before="0" w:line="240" w:lineRule="auto"/>
                    <w:rPr>
                      <w:color w:val="000000" w:themeColor="text1"/>
                    </w:rPr>
                  </w:pPr>
                  <w:r w:rsidRPr="766C437C">
                    <w:rPr>
                      <w:b/>
                      <w:bCs/>
                      <w:color w:val="000000" w:themeColor="text1"/>
                    </w:rPr>
                    <w:t>Children RFCs:</w:t>
                  </w:r>
                  <w:r w:rsidRPr="766C437C">
                    <w:rPr>
                      <w:color w:val="000000" w:themeColor="text1"/>
                    </w:rPr>
                    <w:t xml:space="preserve"> DDNEA-P4-384; </w:t>
                  </w:r>
                </w:p>
                <w:p w14:paraId="41099FEC" w14:textId="77777777" w:rsidR="003B5169" w:rsidRPr="00F32E1E" w:rsidRDefault="003B5169" w:rsidP="003B5169">
                  <w:pPr>
                    <w:numPr>
                      <w:ilvl w:val="0"/>
                      <w:numId w:val="43"/>
                    </w:numPr>
                    <w:spacing w:before="0" w:line="240" w:lineRule="auto"/>
                    <w:rPr>
                      <w:color w:val="000000" w:themeColor="text1"/>
                    </w:rPr>
                  </w:pPr>
                  <w:r w:rsidRPr="6EA0120C">
                    <w:rPr>
                      <w:b/>
                      <w:bCs/>
                      <w:color w:val="000000" w:themeColor="text1"/>
                    </w:rPr>
                    <w:t>Other RFCs:</w:t>
                  </w:r>
                  <w:r w:rsidRPr="6EA0120C">
                    <w:rPr>
                      <w:color w:val="000000" w:themeColor="text1"/>
                    </w:rPr>
                    <w:t xml:space="preserve"> FESS-322.</w:t>
                  </w:r>
                </w:p>
              </w:tc>
            </w:tr>
          </w:tbl>
          <w:p w14:paraId="6D6BC5F9" w14:textId="77777777" w:rsidR="003B5169" w:rsidRPr="00093240" w:rsidRDefault="003B5169" w:rsidP="00C600AB"/>
        </w:tc>
      </w:tr>
      <w:tr w:rsidR="003B5169" w:rsidRPr="00093240" w14:paraId="4FC54624" w14:textId="77777777" w:rsidTr="00C600AB">
        <w:tc>
          <w:tcPr>
            <w:tcW w:w="9286" w:type="dxa"/>
            <w:shd w:val="clear" w:color="auto" w:fill="D9D9D9" w:themeFill="background1" w:themeFillShade="D9"/>
            <w:tcMar>
              <w:top w:w="57" w:type="dxa"/>
              <w:bottom w:w="113" w:type="dxa"/>
            </w:tcMar>
          </w:tcPr>
          <w:p w14:paraId="6584CE5E" w14:textId="77777777" w:rsidR="003B5169" w:rsidRDefault="003B5169"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3B5169" w:rsidRPr="00093240" w14:paraId="545A20A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2EDE8D5" w14:textId="77777777" w:rsidR="003B5169" w:rsidRPr="005F461E" w:rsidRDefault="003B5169" w:rsidP="00C600AB">
                  <w:pPr>
                    <w:jc w:val="left"/>
                    <w:rPr>
                      <w:b w:val="0"/>
                      <w:bCs/>
                    </w:rPr>
                  </w:pPr>
                  <w:r w:rsidRPr="005F461E">
                    <w:rPr>
                      <w:b w:val="0"/>
                      <w:bCs/>
                    </w:rPr>
                    <w:t>Draft recital for information</w:t>
                  </w:r>
                </w:p>
              </w:tc>
              <w:tc>
                <w:tcPr>
                  <w:tcW w:w="6652" w:type="dxa"/>
                  <w:shd w:val="clear" w:color="auto" w:fill="FFFFFF" w:themeFill="background1"/>
                  <w:tcMar>
                    <w:top w:w="57" w:type="dxa"/>
                  </w:tcMar>
                </w:tcPr>
                <w:p w14:paraId="6C09F071" w14:textId="77777777" w:rsidR="003B5169" w:rsidRPr="005F461E" w:rsidRDefault="003B5169" w:rsidP="00C600AB">
                  <w:pPr>
                    <w:rPr>
                      <w:b w:val="0"/>
                      <w:bCs/>
                    </w:rPr>
                  </w:pPr>
                  <w:r w:rsidRPr="005F461E">
                    <w:rPr>
                      <w:b w:val="0"/>
                      <w:bCs/>
                    </w:rPr>
                    <w:t>N/A</w:t>
                  </w:r>
                </w:p>
              </w:tc>
            </w:tr>
            <w:tr w:rsidR="003B5169" w:rsidRPr="00093240" w14:paraId="4E246781" w14:textId="77777777" w:rsidTr="00C600AB">
              <w:tc>
                <w:tcPr>
                  <w:tcW w:w="2268" w:type="dxa"/>
                  <w:shd w:val="clear" w:color="auto" w:fill="FFFFFF" w:themeFill="background1"/>
                  <w:tcMar>
                    <w:top w:w="57" w:type="dxa"/>
                  </w:tcMar>
                </w:tcPr>
                <w:p w14:paraId="20A46FFB" w14:textId="77777777" w:rsidR="003B5169" w:rsidRPr="00093240" w:rsidRDefault="003B5169" w:rsidP="00C600AB">
                  <w:pPr>
                    <w:jc w:val="left"/>
                  </w:pPr>
                  <w:r w:rsidRPr="00C73493">
                    <w:t>Location of change in Legislation</w:t>
                  </w:r>
                </w:p>
              </w:tc>
              <w:tc>
                <w:tcPr>
                  <w:tcW w:w="6652" w:type="dxa"/>
                  <w:shd w:val="clear" w:color="auto" w:fill="FFFFFF" w:themeFill="background1"/>
                  <w:tcMar>
                    <w:top w:w="57" w:type="dxa"/>
                  </w:tcMar>
                </w:tcPr>
                <w:p w14:paraId="5F68AF92" w14:textId="77777777" w:rsidR="003B5169" w:rsidRPr="00093240" w:rsidRDefault="003B5169" w:rsidP="00C600AB">
                  <w:r w:rsidRPr="00CD3F76">
                    <w:t>Annexes to the Commission Delegated Regulation, supplementing Council Directive 2020/262, Annex I (Table 8)</w:t>
                  </w:r>
                </w:p>
              </w:tc>
            </w:tr>
          </w:tbl>
          <w:p w14:paraId="65A3962E" w14:textId="77777777" w:rsidR="003B5169" w:rsidRPr="00093240" w:rsidRDefault="003B5169" w:rsidP="00C600AB">
            <w:pPr>
              <w:rPr>
                <w:b/>
                <w:sz w:val="24"/>
              </w:rPr>
            </w:pPr>
          </w:p>
        </w:tc>
      </w:tr>
      <w:tr w:rsidR="003B5169" w:rsidRPr="00093240" w14:paraId="30187CAB" w14:textId="77777777" w:rsidTr="00C600AB">
        <w:tc>
          <w:tcPr>
            <w:tcW w:w="9286" w:type="dxa"/>
            <w:shd w:val="clear" w:color="auto" w:fill="D9D9D9" w:themeFill="background1" w:themeFillShade="D9"/>
            <w:tcMar>
              <w:top w:w="57" w:type="dxa"/>
              <w:bottom w:w="113" w:type="dxa"/>
            </w:tcMar>
          </w:tcPr>
          <w:p w14:paraId="5E20AE57" w14:textId="77777777" w:rsidR="003B5169" w:rsidRPr="00093240" w:rsidRDefault="003B5169"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B5169" w:rsidRPr="00093240" w14:paraId="12E995F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6CD2296" w14:textId="77777777" w:rsidR="003B5169" w:rsidRPr="005F461E" w:rsidRDefault="003B5169" w:rsidP="00C600AB">
                  <w:pPr>
                    <w:jc w:val="left"/>
                    <w:rPr>
                      <w:b w:val="0"/>
                      <w:bCs/>
                    </w:rPr>
                  </w:pPr>
                  <w:r w:rsidRPr="005F461E">
                    <w:rPr>
                      <w:b w:val="0"/>
                      <w:bCs/>
                    </w:rPr>
                    <w:t>CAB recommendation</w:t>
                  </w:r>
                </w:p>
              </w:tc>
              <w:tc>
                <w:tcPr>
                  <w:tcW w:w="6652" w:type="dxa"/>
                  <w:shd w:val="clear" w:color="auto" w:fill="FFFFFF" w:themeFill="background1"/>
                  <w:tcMar>
                    <w:top w:w="57" w:type="dxa"/>
                  </w:tcMar>
                </w:tcPr>
                <w:p w14:paraId="26B4AC4F" w14:textId="77777777" w:rsidR="003B5169" w:rsidRPr="00093240" w:rsidRDefault="003B5169" w:rsidP="00C600AB">
                  <w:pPr>
                    <w:numPr>
                      <w:ilvl w:val="0"/>
                      <w:numId w:val="25"/>
                    </w:numPr>
                    <w:spacing w:before="0" w:line="240" w:lineRule="auto"/>
                  </w:pPr>
                  <w:r>
                    <w:t>C</w:t>
                  </w:r>
                  <w:r w:rsidRPr="00892768">
                    <w:t xml:space="preserve">ategory </w:t>
                  </w:r>
                  <w:r w:rsidRPr="00093240">
                    <w:t xml:space="preserve">of the Change: </w:t>
                  </w:r>
                  <w:r>
                    <w:t>Review;</w:t>
                  </w:r>
                </w:p>
                <w:p w14:paraId="7C43280A" w14:textId="77777777" w:rsidR="003B5169" w:rsidRPr="00093240" w:rsidRDefault="003B5169" w:rsidP="00C600AB">
                  <w:pPr>
                    <w:numPr>
                      <w:ilvl w:val="0"/>
                      <w:numId w:val="25"/>
                    </w:numPr>
                    <w:spacing w:before="0" w:line="240" w:lineRule="auto"/>
                  </w:pPr>
                  <w:r w:rsidRPr="00093240">
                    <w:t xml:space="preserve">Approval process:  </w:t>
                  </w:r>
                </w:p>
                <w:p w14:paraId="37640391" w14:textId="77777777" w:rsidR="003B5169" w:rsidRPr="00093240" w:rsidRDefault="003B5169" w:rsidP="00C600AB">
                  <w:pPr>
                    <w:numPr>
                      <w:ilvl w:val="1"/>
                      <w:numId w:val="25"/>
                    </w:numPr>
                    <w:spacing w:before="0" w:line="240" w:lineRule="auto"/>
                    <w:rPr>
                      <w:b w:val="0"/>
                      <w:bCs/>
                    </w:rPr>
                  </w:pPr>
                  <w:r w:rsidRPr="4EB8A633">
                    <w:rPr>
                      <w:bCs/>
                    </w:rPr>
                    <w:t>The Change is authorised for approval</w:t>
                  </w:r>
                  <w:r>
                    <w:rPr>
                      <w:bCs/>
                    </w:rPr>
                    <w:t xml:space="preserve"> by the CAB</w:t>
                  </w:r>
                  <w:r w:rsidRPr="4EB8A633">
                    <w:rPr>
                      <w:bCs/>
                    </w:rPr>
                    <w:t>.</w:t>
                  </w:r>
                </w:p>
              </w:tc>
            </w:tr>
            <w:tr w:rsidR="003B5169" w:rsidRPr="00093240" w14:paraId="1AAE7AC9" w14:textId="77777777" w:rsidTr="00C600AB">
              <w:tc>
                <w:tcPr>
                  <w:tcW w:w="2268" w:type="dxa"/>
                  <w:shd w:val="clear" w:color="auto" w:fill="FFFFFF" w:themeFill="background1"/>
                  <w:tcMar>
                    <w:top w:w="57" w:type="dxa"/>
                  </w:tcMar>
                </w:tcPr>
                <w:p w14:paraId="2629DDDF" w14:textId="77777777" w:rsidR="003B5169" w:rsidRPr="00093240" w:rsidRDefault="003B5169" w:rsidP="00C600AB">
                  <w:pPr>
                    <w:jc w:val="left"/>
                  </w:pPr>
                  <w:r w:rsidRPr="00093240">
                    <w:t>ECWP position</w:t>
                  </w:r>
                </w:p>
              </w:tc>
              <w:tc>
                <w:tcPr>
                  <w:tcW w:w="6652" w:type="dxa"/>
                  <w:shd w:val="clear" w:color="auto" w:fill="FFFFFF" w:themeFill="background1"/>
                  <w:tcMar>
                    <w:top w:w="57" w:type="dxa"/>
                  </w:tcMar>
                </w:tcPr>
                <w:p w14:paraId="2F318B01" w14:textId="77777777" w:rsidR="003B5169" w:rsidRPr="00093240" w:rsidRDefault="003B5169" w:rsidP="00C600AB">
                  <w:r>
                    <w:rPr>
                      <w:color w:val="000000"/>
                    </w:rPr>
                    <w:t>N/A</w:t>
                  </w:r>
                </w:p>
              </w:tc>
            </w:tr>
            <w:tr w:rsidR="003B5169" w:rsidRPr="00093240" w14:paraId="343BDBA7" w14:textId="77777777" w:rsidTr="00C600AB">
              <w:trPr>
                <w:trHeight w:val="1179"/>
              </w:trPr>
              <w:tc>
                <w:tcPr>
                  <w:tcW w:w="2268" w:type="dxa"/>
                  <w:shd w:val="clear" w:color="auto" w:fill="FFFFFF" w:themeFill="background1"/>
                  <w:tcMar>
                    <w:top w:w="57" w:type="dxa"/>
                  </w:tcMar>
                </w:tcPr>
                <w:p w14:paraId="32A92732" w14:textId="77777777" w:rsidR="003B5169" w:rsidRPr="00093240" w:rsidRDefault="003B5169" w:rsidP="00C600AB">
                  <w:pPr>
                    <w:jc w:val="left"/>
                  </w:pPr>
                  <w:r w:rsidRPr="00093240">
                    <w:t>Authorisation date and process</w:t>
                  </w:r>
                </w:p>
              </w:tc>
              <w:tc>
                <w:tcPr>
                  <w:tcW w:w="6652" w:type="dxa"/>
                  <w:shd w:val="clear" w:color="auto" w:fill="FFFFFF" w:themeFill="background1"/>
                  <w:tcMar>
                    <w:top w:w="57" w:type="dxa"/>
                  </w:tcMar>
                </w:tcPr>
                <w:p w14:paraId="1E516928" w14:textId="77777777" w:rsidR="003B5169" w:rsidRPr="00093240" w:rsidRDefault="003B5169" w:rsidP="00C600AB">
                  <w:r>
                    <w:t>CAB #211 on 02/07/2024</w:t>
                  </w:r>
                </w:p>
              </w:tc>
            </w:tr>
          </w:tbl>
          <w:p w14:paraId="77667161" w14:textId="77777777" w:rsidR="003B5169" w:rsidRPr="00093240" w:rsidRDefault="003B5169" w:rsidP="00C600AB"/>
        </w:tc>
      </w:tr>
      <w:tr w:rsidR="003B5169" w:rsidRPr="00093240" w14:paraId="6CDC0D2A" w14:textId="77777777" w:rsidTr="00C600AB">
        <w:tc>
          <w:tcPr>
            <w:tcW w:w="9286" w:type="dxa"/>
            <w:shd w:val="clear" w:color="auto" w:fill="D9D9D9" w:themeFill="background1" w:themeFillShade="D9"/>
            <w:tcMar>
              <w:top w:w="57" w:type="dxa"/>
              <w:bottom w:w="113" w:type="dxa"/>
            </w:tcMar>
          </w:tcPr>
          <w:p w14:paraId="36736B49" w14:textId="77777777" w:rsidR="003B5169" w:rsidRPr="00347C53" w:rsidRDefault="003B5169"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3B5169" w:rsidRPr="00093240" w14:paraId="02B9813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4E7AE15" w14:textId="77777777" w:rsidR="003B5169" w:rsidRPr="008E601E" w:rsidRDefault="003B5169" w:rsidP="00C600AB">
                  <w:pPr>
                    <w:jc w:val="left"/>
                    <w:rPr>
                      <w:b w:val="0"/>
                      <w:bCs/>
                    </w:rPr>
                  </w:pPr>
                  <w:r w:rsidRPr="008E601E">
                    <w:rPr>
                      <w:b w:val="0"/>
                      <w:bCs/>
                    </w:rPr>
                    <w:t>Release number</w:t>
                  </w:r>
                </w:p>
              </w:tc>
              <w:tc>
                <w:tcPr>
                  <w:tcW w:w="6652" w:type="dxa"/>
                  <w:shd w:val="clear" w:color="auto" w:fill="FFFFFF" w:themeFill="background1"/>
                  <w:tcMar>
                    <w:top w:w="57" w:type="dxa"/>
                  </w:tcMar>
                </w:tcPr>
                <w:p w14:paraId="470E17F2" w14:textId="77777777" w:rsidR="003B5169" w:rsidRPr="008E601E" w:rsidRDefault="003B5169" w:rsidP="00C600AB">
                  <w:pPr>
                    <w:rPr>
                      <w:b w:val="0"/>
                      <w:bCs/>
                    </w:rPr>
                  </w:pPr>
                  <w:r>
                    <w:rPr>
                      <w:b w:val="0"/>
                      <w:bCs/>
                    </w:rPr>
                    <w:t>v4.20</w:t>
                  </w:r>
                </w:p>
              </w:tc>
            </w:tr>
            <w:tr w:rsidR="003B5169" w:rsidRPr="00093240" w14:paraId="51E5DD49" w14:textId="77777777" w:rsidTr="00C600AB">
              <w:tc>
                <w:tcPr>
                  <w:tcW w:w="2268" w:type="dxa"/>
                  <w:shd w:val="clear" w:color="auto" w:fill="FFFFFF" w:themeFill="background1"/>
                  <w:tcMar>
                    <w:top w:w="57" w:type="dxa"/>
                  </w:tcMar>
                </w:tcPr>
                <w:p w14:paraId="219F272C" w14:textId="77777777" w:rsidR="003B5169" w:rsidRPr="00093240" w:rsidRDefault="003B5169" w:rsidP="00C600AB">
                  <w:pPr>
                    <w:jc w:val="left"/>
                  </w:pPr>
                  <w:r w:rsidRPr="00093240">
                    <w:t>Release date</w:t>
                  </w:r>
                </w:p>
              </w:tc>
              <w:tc>
                <w:tcPr>
                  <w:tcW w:w="6652" w:type="dxa"/>
                  <w:shd w:val="clear" w:color="auto" w:fill="FFFFFF" w:themeFill="background1"/>
                  <w:tcMar>
                    <w:top w:w="57" w:type="dxa"/>
                  </w:tcMar>
                </w:tcPr>
                <w:p w14:paraId="71AE970E" w14:textId="77777777" w:rsidR="003B5169" w:rsidRPr="00093240" w:rsidRDefault="003B5169" w:rsidP="00C600AB">
                  <w:r>
                    <w:t>Q1/2025</w:t>
                  </w:r>
                </w:p>
              </w:tc>
            </w:tr>
            <w:tr w:rsidR="003B5169" w:rsidRPr="00093240" w14:paraId="72FEA2F1" w14:textId="77777777" w:rsidTr="00C600AB">
              <w:tc>
                <w:tcPr>
                  <w:tcW w:w="2268" w:type="dxa"/>
                  <w:shd w:val="clear" w:color="auto" w:fill="FFFFFF" w:themeFill="background1"/>
                  <w:tcMar>
                    <w:top w:w="57" w:type="dxa"/>
                  </w:tcMar>
                </w:tcPr>
                <w:p w14:paraId="7A671441" w14:textId="77777777" w:rsidR="003B5169" w:rsidRPr="00093240" w:rsidRDefault="003B5169" w:rsidP="00C600AB">
                  <w:pPr>
                    <w:jc w:val="left"/>
                  </w:pPr>
                  <w:r w:rsidRPr="00093240">
                    <w:lastRenderedPageBreak/>
                    <w:t>Deadline for alignment in Production</w:t>
                  </w:r>
                </w:p>
              </w:tc>
              <w:tc>
                <w:tcPr>
                  <w:tcW w:w="6652" w:type="dxa"/>
                  <w:shd w:val="clear" w:color="auto" w:fill="FFFFFF" w:themeFill="background1"/>
                  <w:tcMar>
                    <w:top w:w="57" w:type="dxa"/>
                  </w:tcMar>
                </w:tcPr>
                <w:p w14:paraId="5F81008A" w14:textId="77777777" w:rsidR="003B5169" w:rsidRPr="00093240" w:rsidRDefault="003B5169"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8A20F0">
                    <w:rPr>
                      <w:color w:val="000000" w:themeColor="text1"/>
                      <w:vertAlign w:val="subscript"/>
                    </w:rPr>
                    <w:t>r</w:t>
                  </w:r>
                  <w:r>
                    <w:rPr>
                      <w:color w:val="000000" w:themeColor="text1"/>
                    </w:rPr>
                    <w:t>)</w:t>
                  </w:r>
                </w:p>
              </w:tc>
            </w:tr>
          </w:tbl>
          <w:p w14:paraId="2DBDFE93" w14:textId="77777777" w:rsidR="003B5169" w:rsidRPr="00093240" w:rsidRDefault="003B5169" w:rsidP="00C600AB"/>
        </w:tc>
      </w:tr>
      <w:tr w:rsidR="003B5169" w:rsidRPr="00093240" w14:paraId="6136382A" w14:textId="77777777" w:rsidTr="00C600AB">
        <w:tc>
          <w:tcPr>
            <w:tcW w:w="9286" w:type="dxa"/>
            <w:shd w:val="clear" w:color="auto" w:fill="D9D9D9" w:themeFill="background1" w:themeFillShade="D9"/>
            <w:tcMar>
              <w:top w:w="57" w:type="dxa"/>
              <w:bottom w:w="113" w:type="dxa"/>
            </w:tcMar>
          </w:tcPr>
          <w:p w14:paraId="50F1F433" w14:textId="77777777" w:rsidR="003B5169" w:rsidRPr="00347C53" w:rsidRDefault="003B5169"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B5169" w:rsidRPr="00093240" w14:paraId="448259D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D3230C0" w14:textId="77777777" w:rsidR="003B5169" w:rsidRPr="005F461E" w:rsidRDefault="003B5169" w:rsidP="00C600AB">
                  <w:pPr>
                    <w:jc w:val="left"/>
                    <w:rPr>
                      <w:b w:val="0"/>
                      <w:bCs/>
                    </w:rPr>
                  </w:pPr>
                  <w:r w:rsidRPr="005F461E">
                    <w:rPr>
                      <w:b w:val="0"/>
                      <w:bCs/>
                    </w:rPr>
                    <w:t>Review date</w:t>
                  </w:r>
                </w:p>
              </w:tc>
              <w:tc>
                <w:tcPr>
                  <w:tcW w:w="6652" w:type="dxa"/>
                  <w:shd w:val="clear" w:color="auto" w:fill="FFFFFF" w:themeFill="background1"/>
                  <w:tcMar>
                    <w:top w:w="57" w:type="dxa"/>
                  </w:tcMar>
                </w:tcPr>
                <w:p w14:paraId="398528FE" w14:textId="5166DB50" w:rsidR="003B5169" w:rsidRPr="005F461E" w:rsidRDefault="00E652D2" w:rsidP="00C600AB">
                  <w:pPr>
                    <w:rPr>
                      <w:b w:val="0"/>
                      <w:bCs/>
                    </w:rPr>
                  </w:pPr>
                  <w:r>
                    <w:rPr>
                      <w:b w:val="0"/>
                      <w:bCs/>
                      <w:szCs w:val="22"/>
                    </w:rPr>
                    <w:t>TBD</w:t>
                  </w:r>
                </w:p>
              </w:tc>
            </w:tr>
            <w:tr w:rsidR="003B5169" w:rsidRPr="00093240" w14:paraId="53319C78" w14:textId="77777777" w:rsidTr="00C600AB">
              <w:tc>
                <w:tcPr>
                  <w:tcW w:w="2268" w:type="dxa"/>
                  <w:shd w:val="clear" w:color="auto" w:fill="FFFFFF" w:themeFill="background1"/>
                  <w:tcMar>
                    <w:top w:w="57" w:type="dxa"/>
                  </w:tcMar>
                </w:tcPr>
                <w:p w14:paraId="57BD3E1C" w14:textId="77777777" w:rsidR="003B5169" w:rsidRPr="00093240" w:rsidRDefault="003B5169" w:rsidP="00C600AB">
                  <w:pPr>
                    <w:jc w:val="left"/>
                  </w:pPr>
                  <w:r w:rsidRPr="00093240">
                    <w:t>Review results</w:t>
                  </w:r>
                </w:p>
              </w:tc>
              <w:tc>
                <w:tcPr>
                  <w:tcW w:w="6652" w:type="dxa"/>
                  <w:shd w:val="clear" w:color="auto" w:fill="FFFFFF" w:themeFill="background1"/>
                  <w:tcMar>
                    <w:top w:w="57" w:type="dxa"/>
                  </w:tcMar>
                </w:tcPr>
                <w:p w14:paraId="12048A12" w14:textId="439B7724" w:rsidR="003B5169" w:rsidRPr="00093240" w:rsidRDefault="00E652D2" w:rsidP="00C600AB">
                  <w:r w:rsidRPr="00E652D2">
                    <w:t>TBD</w:t>
                  </w:r>
                </w:p>
              </w:tc>
            </w:tr>
          </w:tbl>
          <w:p w14:paraId="314C8FD2" w14:textId="77777777" w:rsidR="003B5169" w:rsidRPr="00093240" w:rsidRDefault="003B5169" w:rsidP="00C600AB"/>
        </w:tc>
      </w:tr>
    </w:tbl>
    <w:p w14:paraId="16B722CE" w14:textId="77777777" w:rsidR="001E213A" w:rsidRDefault="001E213A" w:rsidP="001E213A">
      <w:pPr>
        <w:spacing w:after="0" w:line="240" w:lineRule="auto"/>
        <w:jc w:val="left"/>
        <w:rPr>
          <w:b/>
          <w:bCs/>
          <w:szCs w:val="22"/>
          <w:lang w:val="en-US"/>
        </w:rPr>
      </w:pPr>
      <w:r>
        <w:rPr>
          <w:bCs/>
          <w:szCs w:val="22"/>
          <w:lang w:val="en-US"/>
        </w:rPr>
        <w:br w:type="page"/>
      </w:r>
    </w:p>
    <w:p w14:paraId="0ABEF2E9" w14:textId="4BAB557C" w:rsidR="001E213A" w:rsidRDefault="001E213A" w:rsidP="001E213A">
      <w:pPr>
        <w:pStyle w:val="Antrat4"/>
      </w:pPr>
      <w:r>
        <w:lastRenderedPageBreak/>
        <w:t xml:space="preserve">FESS-347 – Update </w:t>
      </w:r>
      <w:r w:rsidRPr="003738C5">
        <w:t xml:space="preserve">of </w:t>
      </w:r>
      <w:r w:rsidRPr="003738C5">
        <w:rPr>
          <w:szCs w:val="22"/>
        </w:rPr>
        <w:t>SEED</w:t>
      </w:r>
      <w:r w:rsidRPr="003738C5">
        <w:t xml:space="preserve"> RAD and RADM non-functional requirements in alignment with overall TAXUD targets</w:t>
      </w:r>
      <w:r w:rsidR="00104BE5">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27"/>
      </w:tblGrid>
      <w:tr w:rsidR="00714542" w:rsidRPr="00093240" w14:paraId="3C3EE4DD" w14:textId="77777777" w:rsidTr="00C600AB">
        <w:trPr>
          <w:cnfStyle w:val="100000000000" w:firstRow="1" w:lastRow="0" w:firstColumn="0" w:lastColumn="0" w:oddVBand="0" w:evenVBand="0" w:oddHBand="0" w:evenHBand="0" w:firstRowFirstColumn="0" w:firstRowLastColumn="0" w:lastRowFirstColumn="0" w:lastRowLastColumn="0"/>
        </w:trPr>
        <w:tc>
          <w:tcPr>
            <w:tcW w:w="9027" w:type="dxa"/>
            <w:shd w:val="clear" w:color="auto" w:fill="D9D9D9" w:themeFill="background1" w:themeFillShade="D9"/>
            <w:tcMar>
              <w:top w:w="57" w:type="dxa"/>
              <w:bottom w:w="113" w:type="dxa"/>
            </w:tcMar>
          </w:tcPr>
          <w:p w14:paraId="5CBFD12F" w14:textId="77777777" w:rsidR="00714542" w:rsidRPr="00364A96" w:rsidRDefault="00714542" w:rsidP="00C600AB">
            <w:pPr>
              <w:spacing w:line="276" w:lineRule="auto"/>
              <w:rPr>
                <w:sz w:val="24"/>
              </w:rPr>
            </w:pPr>
            <w:r w:rsidRPr="00C66B5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7"/>
              <w:gridCol w:w="6447"/>
            </w:tblGrid>
            <w:tr w:rsidR="00714542" w:rsidRPr="00601B97" w14:paraId="5F1092B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5C8F20F" w14:textId="77777777" w:rsidR="00714542" w:rsidRPr="001A0043" w:rsidRDefault="00714542" w:rsidP="00C600AB">
                  <w:pPr>
                    <w:jc w:val="left"/>
                    <w:rPr>
                      <w:b w:val="0"/>
                    </w:rPr>
                  </w:pPr>
                  <w:r>
                    <w:rPr>
                      <w:b w:val="0"/>
                    </w:rPr>
                    <w:t>RFC number</w:t>
                  </w:r>
                </w:p>
              </w:tc>
              <w:tc>
                <w:tcPr>
                  <w:tcW w:w="6652" w:type="dxa"/>
                  <w:shd w:val="clear" w:color="auto" w:fill="FFFFFF" w:themeFill="background1"/>
                  <w:tcMar>
                    <w:top w:w="57" w:type="dxa"/>
                  </w:tcMar>
                </w:tcPr>
                <w:p w14:paraId="48FAF833" w14:textId="77777777" w:rsidR="00714542" w:rsidRPr="00462B1B" w:rsidRDefault="00714542" w:rsidP="00C600AB">
                  <w:pPr>
                    <w:rPr>
                      <w:b w:val="0"/>
                      <w:color w:val="000000" w:themeColor="text1"/>
                      <w:lang w:val="en-US"/>
                    </w:rPr>
                  </w:pPr>
                  <w:r w:rsidRPr="0FA33F34">
                    <w:rPr>
                      <w:b w:val="0"/>
                      <w:color w:val="000000" w:themeColor="text1"/>
                    </w:rPr>
                    <w:t>FESS</w:t>
                  </w:r>
                  <w:r w:rsidRPr="0FA33F34">
                    <w:rPr>
                      <w:bCs/>
                      <w:color w:val="000000" w:themeColor="text1"/>
                    </w:rPr>
                    <w:t>-</w:t>
                  </w:r>
                  <w:r>
                    <w:rPr>
                      <w:b w:val="0"/>
                      <w:color w:val="000000" w:themeColor="text1"/>
                      <w:lang w:val="en-US"/>
                    </w:rPr>
                    <w:t>347</w:t>
                  </w:r>
                </w:p>
              </w:tc>
            </w:tr>
            <w:tr w:rsidR="00714542" w:rsidRPr="00601B97" w14:paraId="5CD84180" w14:textId="77777777" w:rsidTr="00C600AB">
              <w:tc>
                <w:tcPr>
                  <w:tcW w:w="2268" w:type="dxa"/>
                  <w:shd w:val="clear" w:color="auto" w:fill="FFFFFF" w:themeFill="background1"/>
                  <w:tcMar>
                    <w:top w:w="57" w:type="dxa"/>
                  </w:tcMar>
                </w:tcPr>
                <w:p w14:paraId="19D88C29" w14:textId="77777777" w:rsidR="00714542" w:rsidRPr="00601B97" w:rsidRDefault="00714542" w:rsidP="00C600AB">
                  <w:pPr>
                    <w:jc w:val="left"/>
                    <w:rPr>
                      <w:szCs w:val="22"/>
                    </w:rPr>
                  </w:pPr>
                  <w:r w:rsidRPr="00601B97">
                    <w:rPr>
                      <w:szCs w:val="22"/>
                    </w:rPr>
                    <w:t>RFC status</w:t>
                  </w:r>
                </w:p>
              </w:tc>
              <w:tc>
                <w:tcPr>
                  <w:tcW w:w="6652" w:type="dxa"/>
                  <w:shd w:val="clear" w:color="auto" w:fill="FFFFFF" w:themeFill="background1"/>
                  <w:tcMar>
                    <w:top w:w="57" w:type="dxa"/>
                  </w:tcMar>
                </w:tcPr>
                <w:p w14:paraId="2385BE0A" w14:textId="047F3B71" w:rsidR="00714542" w:rsidRPr="00601B97" w:rsidRDefault="00272B14" w:rsidP="00C600AB">
                  <w:pPr>
                    <w:rPr>
                      <w:szCs w:val="22"/>
                    </w:rPr>
                  </w:pPr>
                  <w:r w:rsidRPr="005C3C84">
                    <w:rPr>
                      <w:strike/>
                      <w:color w:val="FF0000"/>
                      <w:szCs w:val="22"/>
                    </w:rPr>
                    <w:t>Accepted</w:t>
                  </w:r>
                  <w:r w:rsidRPr="005C3C84">
                    <w:rPr>
                      <w:color w:val="00B050"/>
                      <w:szCs w:val="22"/>
                    </w:rPr>
                    <w:t>Scheduled</w:t>
                  </w:r>
                </w:p>
              </w:tc>
            </w:tr>
            <w:tr w:rsidR="00714542" w:rsidRPr="00601B97" w14:paraId="667B4FEE" w14:textId="77777777" w:rsidTr="00C600AB">
              <w:tc>
                <w:tcPr>
                  <w:tcW w:w="2268" w:type="dxa"/>
                  <w:shd w:val="clear" w:color="auto" w:fill="FFFFFF" w:themeFill="background1"/>
                  <w:tcMar>
                    <w:top w:w="57" w:type="dxa"/>
                  </w:tcMar>
                </w:tcPr>
                <w:p w14:paraId="6F55AA5B" w14:textId="77777777" w:rsidR="00714542" w:rsidRPr="00601B97" w:rsidRDefault="00714542" w:rsidP="00C600AB">
                  <w:pPr>
                    <w:jc w:val="left"/>
                    <w:rPr>
                      <w:szCs w:val="22"/>
                    </w:rPr>
                  </w:pPr>
                  <w:r w:rsidRPr="00601B97">
                    <w:rPr>
                      <w:szCs w:val="22"/>
                    </w:rPr>
                    <w:t>Reason for Change</w:t>
                  </w:r>
                </w:p>
              </w:tc>
              <w:tc>
                <w:tcPr>
                  <w:tcW w:w="6652" w:type="dxa"/>
                  <w:shd w:val="clear" w:color="auto" w:fill="FFFFFF" w:themeFill="background1"/>
                  <w:tcMar>
                    <w:top w:w="57" w:type="dxa"/>
                  </w:tcMar>
                </w:tcPr>
                <w:p w14:paraId="4475639D" w14:textId="77777777" w:rsidR="00714542" w:rsidRPr="00601B97" w:rsidRDefault="00714542" w:rsidP="00C600AB">
                  <w:pPr>
                    <w:spacing w:after="0" w:line="259" w:lineRule="auto"/>
                    <w:rPr>
                      <w:color w:val="000000" w:themeColor="text1"/>
                      <w:szCs w:val="22"/>
                    </w:rPr>
                  </w:pPr>
                  <w:r>
                    <w:rPr>
                      <w:color w:val="000000" w:themeColor="text1"/>
                      <w:szCs w:val="22"/>
                    </w:rPr>
                    <w:t>Specifications defect</w:t>
                  </w:r>
                </w:p>
              </w:tc>
            </w:tr>
            <w:tr w:rsidR="00714542" w:rsidRPr="00601B97" w14:paraId="4343BD7B" w14:textId="77777777" w:rsidTr="00C600AB">
              <w:tc>
                <w:tcPr>
                  <w:tcW w:w="2268" w:type="dxa"/>
                  <w:shd w:val="clear" w:color="auto" w:fill="FFFFFF" w:themeFill="background1"/>
                  <w:tcMar>
                    <w:top w:w="57" w:type="dxa"/>
                  </w:tcMar>
                </w:tcPr>
                <w:p w14:paraId="23B64BC2" w14:textId="77777777" w:rsidR="00714542" w:rsidRPr="00601B97" w:rsidRDefault="00714542" w:rsidP="00C600AB">
                  <w:pPr>
                    <w:jc w:val="left"/>
                    <w:rPr>
                      <w:szCs w:val="22"/>
                    </w:rPr>
                  </w:pPr>
                  <w:r w:rsidRPr="00601B97">
                    <w:rPr>
                      <w:szCs w:val="22"/>
                    </w:rPr>
                    <w:t>Incidents</w:t>
                  </w:r>
                </w:p>
              </w:tc>
              <w:tc>
                <w:tcPr>
                  <w:tcW w:w="6652" w:type="dxa"/>
                  <w:shd w:val="clear" w:color="auto" w:fill="FFFFFF" w:themeFill="background1"/>
                  <w:tcMar>
                    <w:top w:w="57" w:type="dxa"/>
                  </w:tcMar>
                </w:tcPr>
                <w:p w14:paraId="23851357" w14:textId="77777777" w:rsidR="00714542" w:rsidRPr="00601B97" w:rsidRDefault="00714542" w:rsidP="00C600AB">
                  <w:pPr>
                    <w:spacing w:line="259" w:lineRule="auto"/>
                    <w:rPr>
                      <w:szCs w:val="22"/>
                    </w:rPr>
                  </w:pPr>
                  <w:r w:rsidRPr="00197464">
                    <w:rPr>
                      <w:szCs w:val="22"/>
                    </w:rPr>
                    <w:t>IM720745</w:t>
                  </w:r>
                </w:p>
              </w:tc>
            </w:tr>
            <w:tr w:rsidR="00714542" w:rsidRPr="00601B97" w14:paraId="160D0CC0" w14:textId="77777777" w:rsidTr="00C600AB">
              <w:tc>
                <w:tcPr>
                  <w:tcW w:w="2268" w:type="dxa"/>
                  <w:shd w:val="clear" w:color="auto" w:fill="FFFFFF" w:themeFill="background1"/>
                  <w:tcMar>
                    <w:top w:w="57" w:type="dxa"/>
                  </w:tcMar>
                </w:tcPr>
                <w:p w14:paraId="18C8FF76" w14:textId="77777777" w:rsidR="00714542" w:rsidRPr="00601B97" w:rsidRDefault="00714542" w:rsidP="00C600AB">
                  <w:pPr>
                    <w:jc w:val="left"/>
                    <w:rPr>
                      <w:szCs w:val="22"/>
                    </w:rPr>
                  </w:pPr>
                  <w:r w:rsidRPr="00601B97">
                    <w:rPr>
                      <w:szCs w:val="22"/>
                    </w:rPr>
                    <w:t>Known Error</w:t>
                  </w:r>
                </w:p>
              </w:tc>
              <w:tc>
                <w:tcPr>
                  <w:tcW w:w="6652" w:type="dxa"/>
                  <w:shd w:val="clear" w:color="auto" w:fill="FFFFFF" w:themeFill="background1"/>
                  <w:tcMar>
                    <w:top w:w="57" w:type="dxa"/>
                  </w:tcMar>
                </w:tcPr>
                <w:p w14:paraId="71FD1B4B" w14:textId="77777777" w:rsidR="00714542" w:rsidRPr="00601B97" w:rsidRDefault="00714542" w:rsidP="00C600AB">
                  <w:pPr>
                    <w:spacing w:line="259" w:lineRule="auto"/>
                    <w:rPr>
                      <w:szCs w:val="22"/>
                    </w:rPr>
                  </w:pPr>
                  <w:r w:rsidRPr="00AA5594">
                    <w:rPr>
                      <w:szCs w:val="22"/>
                    </w:rPr>
                    <w:t>KE24664</w:t>
                  </w:r>
                </w:p>
              </w:tc>
            </w:tr>
            <w:tr w:rsidR="00714542" w:rsidRPr="00601B97" w14:paraId="1868FC8D" w14:textId="77777777" w:rsidTr="00C600AB">
              <w:tc>
                <w:tcPr>
                  <w:tcW w:w="2268" w:type="dxa"/>
                  <w:shd w:val="clear" w:color="auto" w:fill="FFFFFF" w:themeFill="background1"/>
                  <w:tcMar>
                    <w:top w:w="57" w:type="dxa"/>
                  </w:tcMar>
                </w:tcPr>
                <w:p w14:paraId="0DAEE903" w14:textId="77777777" w:rsidR="00714542" w:rsidRPr="00601B97" w:rsidRDefault="00714542" w:rsidP="00C600AB">
                  <w:pPr>
                    <w:jc w:val="left"/>
                    <w:rPr>
                      <w:szCs w:val="22"/>
                    </w:rPr>
                  </w:pPr>
                  <w:r w:rsidRPr="00601B97">
                    <w:rPr>
                      <w:szCs w:val="22"/>
                    </w:rPr>
                    <w:t>Date at which the Change was proposed</w:t>
                  </w:r>
                </w:p>
              </w:tc>
              <w:tc>
                <w:tcPr>
                  <w:tcW w:w="6652" w:type="dxa"/>
                  <w:shd w:val="clear" w:color="auto" w:fill="FFFFFF" w:themeFill="background1"/>
                  <w:tcMar>
                    <w:top w:w="57" w:type="dxa"/>
                  </w:tcMar>
                </w:tcPr>
                <w:p w14:paraId="0A2DC19B" w14:textId="77777777" w:rsidR="00714542" w:rsidRPr="00601B97" w:rsidRDefault="00714542" w:rsidP="00C600AB">
                  <w:pPr>
                    <w:spacing w:line="259" w:lineRule="auto"/>
                    <w:rPr>
                      <w:szCs w:val="22"/>
                    </w:rPr>
                  </w:pPr>
                  <w:r>
                    <w:rPr>
                      <w:color w:val="000000" w:themeColor="text1"/>
                      <w:szCs w:val="22"/>
                    </w:rPr>
                    <w:t>29/04/2024</w:t>
                  </w:r>
                </w:p>
              </w:tc>
            </w:tr>
            <w:tr w:rsidR="00714542" w:rsidRPr="00601B97" w14:paraId="3DAEF300" w14:textId="77777777" w:rsidTr="00C600AB">
              <w:tc>
                <w:tcPr>
                  <w:tcW w:w="2268" w:type="dxa"/>
                  <w:shd w:val="clear" w:color="auto" w:fill="FFFFFF" w:themeFill="background1"/>
                  <w:tcMar>
                    <w:top w:w="57" w:type="dxa"/>
                  </w:tcMar>
                </w:tcPr>
                <w:p w14:paraId="0EAD6B44" w14:textId="77777777" w:rsidR="00714542" w:rsidRPr="00601B97" w:rsidRDefault="00714542" w:rsidP="00C600AB">
                  <w:pPr>
                    <w:jc w:val="left"/>
                    <w:rPr>
                      <w:szCs w:val="22"/>
                    </w:rPr>
                  </w:pPr>
                  <w:r w:rsidRPr="00601B97">
                    <w:rPr>
                      <w:szCs w:val="22"/>
                    </w:rPr>
                    <w:t>Requester</w:t>
                  </w:r>
                </w:p>
              </w:tc>
              <w:tc>
                <w:tcPr>
                  <w:tcW w:w="6652" w:type="dxa"/>
                  <w:shd w:val="clear" w:color="auto" w:fill="FFFFFF" w:themeFill="background1"/>
                  <w:tcMar>
                    <w:top w:w="57" w:type="dxa"/>
                  </w:tcMar>
                </w:tcPr>
                <w:p w14:paraId="2DF8D277" w14:textId="77777777" w:rsidR="00714542" w:rsidRPr="00601B97" w:rsidRDefault="00714542" w:rsidP="00C600AB">
                  <w:pPr>
                    <w:rPr>
                      <w:szCs w:val="22"/>
                    </w:rPr>
                  </w:pPr>
                  <w:r>
                    <w:rPr>
                      <w:szCs w:val="22"/>
                    </w:rPr>
                    <w:t>EMCS CPT</w:t>
                  </w:r>
                </w:p>
              </w:tc>
            </w:tr>
          </w:tbl>
          <w:p w14:paraId="7BAD23AF" w14:textId="77777777" w:rsidR="00714542" w:rsidRPr="00093240" w:rsidRDefault="00714542" w:rsidP="00C600AB"/>
        </w:tc>
      </w:tr>
      <w:tr w:rsidR="00714542" w:rsidRPr="00093240" w14:paraId="0937D363" w14:textId="77777777" w:rsidTr="00C600AB">
        <w:tc>
          <w:tcPr>
            <w:tcW w:w="9027" w:type="dxa"/>
            <w:shd w:val="clear" w:color="auto" w:fill="D9D9D9" w:themeFill="background1" w:themeFillShade="D9"/>
            <w:tcMar>
              <w:top w:w="57" w:type="dxa"/>
              <w:bottom w:w="113" w:type="dxa"/>
            </w:tcMar>
          </w:tcPr>
          <w:p w14:paraId="53DEC887" w14:textId="77777777" w:rsidR="00714542" w:rsidRPr="00093240" w:rsidRDefault="00714542"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1"/>
              <w:gridCol w:w="6443"/>
            </w:tblGrid>
            <w:tr w:rsidR="00714542" w:rsidRPr="00093240" w14:paraId="29112E7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4BFBF82" w14:textId="77777777" w:rsidR="00714542" w:rsidRPr="00D63624" w:rsidRDefault="00714542" w:rsidP="00C600AB">
                  <w:pPr>
                    <w:jc w:val="left"/>
                    <w:rPr>
                      <w:b w:val="0"/>
                    </w:rPr>
                  </w:pPr>
                  <w:r>
                    <w:rPr>
                      <w:b w:val="0"/>
                    </w:rPr>
                    <w:t>Change priority</w:t>
                  </w:r>
                </w:p>
              </w:tc>
              <w:tc>
                <w:tcPr>
                  <w:tcW w:w="6652" w:type="dxa"/>
                  <w:shd w:val="clear" w:color="auto" w:fill="FFFFFF" w:themeFill="background1"/>
                  <w:tcMar>
                    <w:top w:w="57" w:type="dxa"/>
                  </w:tcMar>
                </w:tcPr>
                <w:p w14:paraId="6B22973F" w14:textId="77777777" w:rsidR="00714542" w:rsidRPr="00D63624" w:rsidRDefault="00714542" w:rsidP="00C600AB">
                  <w:pPr>
                    <w:rPr>
                      <w:b w:val="0"/>
                      <w:lang w:val="en-US"/>
                    </w:rPr>
                  </w:pPr>
                  <w:r w:rsidRPr="0D26D058">
                    <w:rPr>
                      <w:b w:val="0"/>
                      <w:color w:val="000000" w:themeColor="text1"/>
                    </w:rPr>
                    <w:t>Medium</w:t>
                  </w:r>
                </w:p>
              </w:tc>
            </w:tr>
            <w:tr w:rsidR="00714542" w:rsidRPr="00093240" w14:paraId="5F9D640A" w14:textId="77777777" w:rsidTr="00C600AB">
              <w:tc>
                <w:tcPr>
                  <w:tcW w:w="2268" w:type="dxa"/>
                  <w:shd w:val="clear" w:color="auto" w:fill="FFFFFF" w:themeFill="background1"/>
                  <w:tcMar>
                    <w:top w:w="57" w:type="dxa"/>
                  </w:tcMar>
                </w:tcPr>
                <w:p w14:paraId="1331731D" w14:textId="77777777" w:rsidR="00714542" w:rsidRPr="00AC67A3" w:rsidRDefault="00714542" w:rsidP="00C600AB">
                  <w:pPr>
                    <w:jc w:val="left"/>
                    <w:rPr>
                      <w:szCs w:val="22"/>
                    </w:rPr>
                  </w:pPr>
                  <w:r w:rsidRPr="00AC67A3">
                    <w:rPr>
                      <w:szCs w:val="22"/>
                    </w:rPr>
                    <w:t>Change Description</w:t>
                  </w:r>
                </w:p>
              </w:tc>
              <w:tc>
                <w:tcPr>
                  <w:tcW w:w="6652" w:type="dxa"/>
                  <w:shd w:val="clear" w:color="auto" w:fill="FFFFFF" w:themeFill="background1"/>
                  <w:tcMar>
                    <w:top w:w="57" w:type="dxa"/>
                  </w:tcMar>
                </w:tcPr>
                <w:p w14:paraId="6B19E31E" w14:textId="77777777" w:rsidR="00714542" w:rsidRPr="001553DA" w:rsidRDefault="00714542" w:rsidP="00C600AB">
                  <w:pPr>
                    <w:rPr>
                      <w:b/>
                      <w:bCs/>
                      <w:szCs w:val="22"/>
                    </w:rPr>
                  </w:pPr>
                  <w:r w:rsidRPr="001553DA">
                    <w:rPr>
                      <w:b/>
                      <w:bCs/>
                      <w:szCs w:val="22"/>
                    </w:rPr>
                    <w:t>Problem statement:</w:t>
                  </w:r>
                </w:p>
                <w:p w14:paraId="5B2AEFF5" w14:textId="77777777" w:rsidR="00714542" w:rsidRDefault="00714542" w:rsidP="00C600AB">
                  <w:pPr>
                    <w:spacing w:line="240" w:lineRule="auto"/>
                    <w:rPr>
                      <w:rStyle w:val="ui-provider"/>
                      <w:rFonts w:eastAsiaTheme="majorEastAsia"/>
                    </w:rPr>
                  </w:pPr>
                  <w:r w:rsidRPr="00AC67A3">
                    <w:rPr>
                      <w:rStyle w:val="ui-provider"/>
                      <w:rFonts w:eastAsiaTheme="majorEastAsia"/>
                    </w:rPr>
                    <w:t xml:space="preserve">As identified by </w:t>
                  </w:r>
                  <w:r>
                    <w:rPr>
                      <w:rStyle w:val="ui-provider"/>
                      <w:rFonts w:eastAsiaTheme="majorEastAsia"/>
                    </w:rPr>
                    <w:t>EMCS</w:t>
                  </w:r>
                  <w:r w:rsidRPr="00AC67A3">
                    <w:rPr>
                      <w:rStyle w:val="ui-provider"/>
                      <w:rFonts w:eastAsiaTheme="majorEastAsia"/>
                    </w:rPr>
                    <w:t xml:space="preserve"> CPT, the availability requirements in FESS for SEED have not been updated since the initial version of FESS. </w:t>
                  </w:r>
                  <w:r>
                    <w:rPr>
                      <w:rStyle w:val="ui-provider"/>
                      <w:rFonts w:eastAsiaTheme="majorEastAsia"/>
                    </w:rPr>
                    <w:t>T</w:t>
                  </w:r>
                  <w:r w:rsidRPr="00AC67A3">
                    <w:rPr>
                      <w:rStyle w:val="ui-provider"/>
                      <w:rFonts w:eastAsiaTheme="majorEastAsia"/>
                    </w:rPr>
                    <w:t>herefore, the</w:t>
                  </w:r>
                  <w:r>
                    <w:rPr>
                      <w:rStyle w:val="ui-provider"/>
                      <w:rFonts w:eastAsiaTheme="majorEastAsia"/>
                    </w:rPr>
                    <w:t xml:space="preserve"> availability requirements in the FESS</w:t>
                  </w:r>
                  <w:r w:rsidRPr="00AC67A3">
                    <w:rPr>
                      <w:rStyle w:val="ui-provider"/>
                      <w:rFonts w:eastAsiaTheme="majorEastAsia"/>
                    </w:rPr>
                    <w:t xml:space="preserve"> specifications </w:t>
                  </w:r>
                  <w:r>
                    <w:rPr>
                      <w:rStyle w:val="ui-provider"/>
                      <w:rFonts w:eastAsiaTheme="majorEastAsia"/>
                    </w:rPr>
                    <w:t xml:space="preserve">for SEED </w:t>
                  </w:r>
                  <w:r w:rsidRPr="00AC67A3">
                    <w:rPr>
                      <w:rStyle w:val="ui-provider"/>
                      <w:rFonts w:eastAsiaTheme="majorEastAsia"/>
                    </w:rPr>
                    <w:t>need to be updated</w:t>
                  </w:r>
                  <w:r>
                    <w:rPr>
                      <w:rStyle w:val="ui-provider"/>
                      <w:rFonts w:eastAsiaTheme="majorEastAsia"/>
                    </w:rPr>
                    <w:t>,</w:t>
                  </w:r>
                  <w:r w:rsidRPr="00AC67A3">
                    <w:rPr>
                      <w:rStyle w:val="ui-provider"/>
                      <w:rFonts w:eastAsiaTheme="majorEastAsia"/>
                    </w:rPr>
                    <w:t xml:space="preserve"> in order to </w:t>
                  </w:r>
                  <w:r>
                    <w:rPr>
                      <w:rStyle w:val="ui-provider"/>
                      <w:rFonts w:eastAsiaTheme="majorEastAsia"/>
                    </w:rPr>
                    <w:t>reflect</w:t>
                  </w:r>
                  <w:r w:rsidRPr="00AC67A3">
                    <w:rPr>
                      <w:rStyle w:val="ui-provider"/>
                      <w:rFonts w:eastAsiaTheme="majorEastAsia"/>
                    </w:rPr>
                    <w:t xml:space="preserve"> the current </w:t>
                  </w:r>
                  <w:r>
                    <w:rPr>
                      <w:rStyle w:val="ui-provider"/>
                      <w:rFonts w:eastAsiaTheme="majorEastAsia"/>
                    </w:rPr>
                    <w:t xml:space="preserve">best service </w:t>
                  </w:r>
                  <w:r w:rsidRPr="00AC67A3">
                    <w:rPr>
                      <w:rStyle w:val="ui-provider"/>
                      <w:rFonts w:eastAsiaTheme="majorEastAsia"/>
                    </w:rPr>
                    <w:t>that DG TAXUD</w:t>
                  </w:r>
                  <w:r>
                    <w:rPr>
                      <w:rStyle w:val="ui-provider"/>
                      <w:rFonts w:eastAsiaTheme="majorEastAsia"/>
                    </w:rPr>
                    <w:t xml:space="preserve"> can provide to the NAs, regarding</w:t>
                  </w:r>
                  <w:r>
                    <w:rPr>
                      <w:rStyle w:val="ui-provider"/>
                      <w:rFonts w:eastAsiaTheme="majorEastAsia"/>
                      <w:lang w:val="en-US"/>
                    </w:rPr>
                    <w:t xml:space="preserve"> the availability of </w:t>
                  </w:r>
                  <w:r>
                    <w:rPr>
                      <w:rStyle w:val="ui-provider"/>
                      <w:rFonts w:eastAsiaTheme="majorEastAsia"/>
                    </w:rPr>
                    <w:t>Central SEED</w:t>
                  </w:r>
                  <w:r w:rsidRPr="00AC67A3">
                    <w:rPr>
                      <w:rStyle w:val="ui-provider"/>
                      <w:rFonts w:eastAsiaTheme="majorEastAsia"/>
                    </w:rPr>
                    <w:t>.</w:t>
                  </w:r>
                  <w:r>
                    <w:rPr>
                      <w:rStyle w:val="ui-provider"/>
                      <w:rFonts w:eastAsiaTheme="majorEastAsia"/>
                    </w:rPr>
                    <w:t xml:space="preserve"> </w:t>
                  </w:r>
                </w:p>
                <w:p w14:paraId="19445FCD" w14:textId="77777777" w:rsidR="00714542" w:rsidRDefault="00714542" w:rsidP="00C600AB">
                  <w:pPr>
                    <w:spacing w:line="240" w:lineRule="auto"/>
                    <w:rPr>
                      <w:rStyle w:val="ui-provider"/>
                      <w:rFonts w:eastAsiaTheme="majorEastAsia"/>
                    </w:rPr>
                  </w:pPr>
                  <w:r>
                    <w:rPr>
                      <w:rStyle w:val="ui-provider"/>
                      <w:rFonts w:eastAsiaTheme="majorEastAsia"/>
                      <w:lang w:val="en-US"/>
                    </w:rPr>
                    <w:t xml:space="preserve">Regarding the provided service levels, </w:t>
                  </w:r>
                  <w:r>
                    <w:rPr>
                      <w:rStyle w:val="ui-provider"/>
                      <w:rFonts w:eastAsiaTheme="majorEastAsia"/>
                    </w:rPr>
                    <w:t xml:space="preserve">TAXUD employs internal mechanisms so that the Central SEED services are delivered effectively. These mechanisms translate to a certain Availability class, which has specific values for the technical terms of: </w:t>
                  </w:r>
                  <w:r w:rsidRPr="00AC67A3">
                    <w:rPr>
                      <w:rStyle w:val="ui-provider"/>
                      <w:rFonts w:eastAsiaTheme="majorEastAsia"/>
                    </w:rPr>
                    <w:t>‘</w:t>
                  </w:r>
                  <w:r w:rsidRPr="0041131A">
                    <w:rPr>
                      <w:rStyle w:val="ui-provider"/>
                      <w:rFonts w:eastAsiaTheme="majorEastAsia"/>
                    </w:rPr>
                    <w:t>Uptime Service Availability’, ‘Unplanned Downtime’ and lastly, ‘Disaster Recovery’</w:t>
                  </w:r>
                  <w:r w:rsidRPr="00AC67A3">
                    <w:rPr>
                      <w:rStyle w:val="ui-provider"/>
                      <w:rFonts w:eastAsiaTheme="majorEastAsia"/>
                    </w:rPr>
                    <w:t xml:space="preserve">. </w:t>
                  </w:r>
                </w:p>
                <w:p w14:paraId="6F1BEE1F" w14:textId="77777777" w:rsidR="00714542" w:rsidRDefault="00714542" w:rsidP="00C600AB">
                  <w:pPr>
                    <w:spacing w:line="240" w:lineRule="auto"/>
                    <w:rPr>
                      <w:rStyle w:val="ui-provider"/>
                      <w:rFonts w:eastAsiaTheme="majorEastAsia"/>
                    </w:rPr>
                  </w:pPr>
                  <w:r w:rsidRPr="007870F5">
                    <w:rPr>
                      <w:rStyle w:val="ui-provider"/>
                      <w:rFonts w:eastAsiaTheme="majorEastAsia"/>
                    </w:rPr>
                    <w:t xml:space="preserve">In particular to disaster recovery, </w:t>
                  </w:r>
                  <w:r>
                    <w:rPr>
                      <w:color w:val="111111"/>
                      <w:szCs w:val="22"/>
                    </w:rPr>
                    <w:t>this refers to the</w:t>
                  </w:r>
                  <w:r w:rsidRPr="00E558CC">
                    <w:rPr>
                      <w:color w:val="111111"/>
                      <w:szCs w:val="22"/>
                    </w:rPr>
                    <w:t xml:space="preserve"> ability to protect the application</w:t>
                  </w:r>
                  <w:r>
                    <w:rPr>
                      <w:color w:val="111111"/>
                      <w:szCs w:val="22"/>
                    </w:rPr>
                    <w:t>/</w:t>
                  </w:r>
                  <w:r w:rsidRPr="00E558CC">
                    <w:rPr>
                      <w:color w:val="111111"/>
                      <w:szCs w:val="22"/>
                    </w:rPr>
                    <w:t xml:space="preserve">data from </w:t>
                  </w:r>
                  <w:r>
                    <w:rPr>
                      <w:color w:val="111111"/>
                      <w:szCs w:val="22"/>
                    </w:rPr>
                    <w:t xml:space="preserve">major </w:t>
                  </w:r>
                  <w:r w:rsidRPr="00E558CC">
                    <w:rPr>
                      <w:color w:val="111111"/>
                      <w:szCs w:val="22"/>
                    </w:rPr>
                    <w:t>unplanned</w:t>
                  </w:r>
                  <w:r>
                    <w:rPr>
                      <w:color w:val="111111"/>
                      <w:szCs w:val="22"/>
                    </w:rPr>
                    <w:t>/</w:t>
                  </w:r>
                  <w:r w:rsidRPr="00E558CC">
                    <w:rPr>
                      <w:color w:val="111111"/>
                      <w:szCs w:val="22"/>
                    </w:rPr>
                    <w:t>natural outages at a production sit</w:t>
                  </w:r>
                  <w:r>
                    <w:rPr>
                      <w:color w:val="111111"/>
                      <w:szCs w:val="22"/>
                    </w:rPr>
                    <w:t>e. I</w:t>
                  </w:r>
                  <w:r w:rsidRPr="007870F5">
                    <w:rPr>
                      <w:rStyle w:val="ui-provider"/>
                      <w:rFonts w:eastAsiaTheme="majorEastAsia"/>
                    </w:rPr>
                    <w:t xml:space="preserve">t </w:t>
                  </w:r>
                  <w:r>
                    <w:rPr>
                      <w:rStyle w:val="ui-provider"/>
                      <w:rFonts w:eastAsiaTheme="majorEastAsia"/>
                    </w:rPr>
                    <w:t>shall</w:t>
                  </w:r>
                  <w:r w:rsidRPr="007870F5">
                    <w:rPr>
                      <w:rStyle w:val="ui-provider"/>
                      <w:rFonts w:eastAsiaTheme="majorEastAsia"/>
                    </w:rPr>
                    <w:t xml:space="preserve"> be noted that there are not any particular </w:t>
                  </w:r>
                  <w:r w:rsidRPr="00AC67A3">
                    <w:rPr>
                      <w:rStyle w:val="ui-provider"/>
                      <w:rFonts w:eastAsiaTheme="majorEastAsia"/>
                    </w:rPr>
                    <w:t>legal requirements restricting the disaster recovery time</w:t>
                  </w:r>
                  <w:r>
                    <w:rPr>
                      <w:rStyle w:val="ui-provider"/>
                      <w:rFonts w:eastAsiaTheme="majorEastAsia"/>
                    </w:rPr>
                    <w:t>. The FESS specifications currently do not cover the case for disaster recovery. Therefore, this RFC will update the FESS specifications, so that it is stated that disaster recovery</w:t>
                  </w:r>
                  <w:r w:rsidRPr="00AC67A3">
                    <w:rPr>
                      <w:rStyle w:val="ui-provider"/>
                      <w:rFonts w:eastAsiaTheme="majorEastAsia"/>
                    </w:rPr>
                    <w:t xml:space="preserve"> </w:t>
                  </w:r>
                  <w:r>
                    <w:rPr>
                      <w:rStyle w:val="ui-provider"/>
                      <w:rFonts w:eastAsiaTheme="majorEastAsia"/>
                    </w:rPr>
                    <w:t>will</w:t>
                  </w:r>
                  <w:r w:rsidRPr="00AC67A3">
                    <w:rPr>
                      <w:rStyle w:val="ui-provider"/>
                      <w:rFonts w:eastAsiaTheme="majorEastAsia"/>
                    </w:rPr>
                    <w:t xml:space="preserve"> </w:t>
                  </w:r>
                  <w:r>
                    <w:rPr>
                      <w:rStyle w:val="ui-provider"/>
                      <w:rFonts w:eastAsiaTheme="majorEastAsia"/>
                    </w:rPr>
                    <w:t>be</w:t>
                  </w:r>
                  <w:r w:rsidRPr="00AC67A3">
                    <w:rPr>
                      <w:rStyle w:val="ui-provider"/>
                      <w:rFonts w:eastAsiaTheme="majorEastAsia"/>
                    </w:rPr>
                    <w:t xml:space="preserve"> </w:t>
                  </w:r>
                  <w:r>
                    <w:rPr>
                      <w:rStyle w:val="ui-provider"/>
                      <w:rFonts w:eastAsiaTheme="majorEastAsia"/>
                    </w:rPr>
                    <w:t xml:space="preserve">according to the Availability class that TAXUD can guarantee to provide for the Central SEED application. </w:t>
                  </w:r>
                </w:p>
                <w:p w14:paraId="1D8B1360" w14:textId="77777777" w:rsidR="00714542" w:rsidRDefault="00714542" w:rsidP="00C600AB">
                  <w:pPr>
                    <w:spacing w:line="240" w:lineRule="auto"/>
                    <w:rPr>
                      <w:rStyle w:val="ui-provider"/>
                      <w:rFonts w:eastAsiaTheme="majorEastAsia"/>
                    </w:rPr>
                  </w:pPr>
                  <w:r>
                    <w:rPr>
                      <w:rStyle w:val="ui-provider"/>
                      <w:rFonts w:eastAsiaTheme="majorEastAsia"/>
                    </w:rPr>
                    <w:t xml:space="preserve">The issue regarding the unavailability of </w:t>
                  </w:r>
                  <w:r w:rsidRPr="005C4DE6">
                    <w:rPr>
                      <w:rStyle w:val="ui-provider"/>
                      <w:rFonts w:eastAsiaTheme="majorEastAsia"/>
                    </w:rPr>
                    <w:t xml:space="preserve">Central SEED </w:t>
                  </w:r>
                  <w:r>
                    <w:rPr>
                      <w:rStyle w:val="ui-provider"/>
                      <w:rFonts w:eastAsiaTheme="majorEastAsia"/>
                    </w:rPr>
                    <w:t>has been also</w:t>
                  </w:r>
                  <w:r w:rsidRPr="007870F5">
                    <w:rPr>
                      <w:rStyle w:val="ui-provider"/>
                      <w:rFonts w:eastAsiaTheme="majorEastAsia"/>
                    </w:rPr>
                    <w:t xml:space="preserve"> discussed </w:t>
                  </w:r>
                  <w:r>
                    <w:rPr>
                      <w:rStyle w:val="ui-provider"/>
                      <w:rFonts w:eastAsiaTheme="majorEastAsia"/>
                    </w:rPr>
                    <w:t>at</w:t>
                  </w:r>
                  <w:r w:rsidRPr="007870F5">
                    <w:rPr>
                      <w:rStyle w:val="ui-provider"/>
                      <w:rFonts w:eastAsiaTheme="majorEastAsia"/>
                    </w:rPr>
                    <w:t xml:space="preserve"> the </w:t>
                  </w:r>
                  <w:r>
                    <w:rPr>
                      <w:rStyle w:val="ui-provider"/>
                      <w:rFonts w:eastAsiaTheme="majorEastAsia"/>
                    </w:rPr>
                    <w:t>Fiscalis workshop on 30-31/05/2024. It has been mentioned by certain NAs that</w:t>
                  </w:r>
                  <w:r w:rsidRPr="007870F5">
                    <w:rPr>
                      <w:rStyle w:val="ui-provider"/>
                      <w:rFonts w:eastAsiaTheme="majorEastAsia"/>
                    </w:rPr>
                    <w:t xml:space="preserve"> </w:t>
                  </w:r>
                  <w:r>
                    <w:rPr>
                      <w:rStyle w:val="ui-provider"/>
                      <w:rFonts w:eastAsiaTheme="majorEastAsia"/>
                    </w:rPr>
                    <w:t xml:space="preserve">their </w:t>
                  </w:r>
                  <w:r w:rsidRPr="007870F5">
                    <w:rPr>
                      <w:rStyle w:val="ui-provider"/>
                      <w:rFonts w:eastAsiaTheme="majorEastAsia"/>
                    </w:rPr>
                    <w:t xml:space="preserve">National </w:t>
                  </w:r>
                  <w:r>
                    <w:rPr>
                      <w:rStyle w:val="ui-provider"/>
                      <w:rFonts w:eastAsiaTheme="majorEastAsia"/>
                    </w:rPr>
                    <w:t>SEED r</w:t>
                  </w:r>
                  <w:r w:rsidRPr="007870F5">
                    <w:rPr>
                      <w:rStyle w:val="ui-provider"/>
                      <w:rFonts w:eastAsiaTheme="majorEastAsia"/>
                    </w:rPr>
                    <w:t>egisters can deal with the unavailability of the Central SEED</w:t>
                  </w:r>
                  <w:r>
                    <w:rPr>
                      <w:rStyle w:val="ui-provider"/>
                      <w:rFonts w:eastAsiaTheme="majorEastAsia"/>
                    </w:rPr>
                    <w:t>, in case that the unavailability happens for a limited time period (</w:t>
                  </w:r>
                  <w:r w:rsidRPr="007870F5">
                    <w:rPr>
                      <w:rStyle w:val="ui-provider"/>
                      <w:rFonts w:eastAsiaTheme="majorEastAsia"/>
                    </w:rPr>
                    <w:t xml:space="preserve">up to </w:t>
                  </w:r>
                  <w:r>
                    <w:rPr>
                      <w:rStyle w:val="ui-provider"/>
                      <w:rFonts w:eastAsiaTheme="majorEastAsia"/>
                    </w:rPr>
                    <w:t>one</w:t>
                  </w:r>
                  <w:r w:rsidRPr="007870F5">
                    <w:rPr>
                      <w:rStyle w:val="ui-provider"/>
                      <w:rFonts w:eastAsiaTheme="majorEastAsia"/>
                    </w:rPr>
                    <w:t xml:space="preserve"> week</w:t>
                  </w:r>
                  <w:r>
                    <w:rPr>
                      <w:rStyle w:val="ui-provider"/>
                      <w:rFonts w:eastAsiaTheme="majorEastAsia"/>
                    </w:rPr>
                    <w:t xml:space="preserve"> </w:t>
                  </w:r>
                  <w:r>
                    <w:rPr>
                      <w:rStyle w:val="ui-provider"/>
                      <w:rFonts w:eastAsiaTheme="majorEastAsia"/>
                    </w:rPr>
                    <w:lastRenderedPageBreak/>
                    <w:t>approximately)</w:t>
                  </w:r>
                  <w:r w:rsidRPr="007870F5">
                    <w:rPr>
                      <w:rStyle w:val="ui-provider"/>
                      <w:rFonts w:eastAsiaTheme="majorEastAsia"/>
                    </w:rPr>
                    <w:t xml:space="preserve">. </w:t>
                  </w:r>
                  <w:r w:rsidRPr="00AC67A3">
                    <w:rPr>
                      <w:rStyle w:val="ui-provider"/>
                      <w:rFonts w:eastAsiaTheme="majorEastAsia"/>
                    </w:rPr>
                    <w:t xml:space="preserve"> </w:t>
                  </w:r>
                  <w:r>
                    <w:rPr>
                      <w:rStyle w:val="ui-provider"/>
                      <w:rFonts w:eastAsiaTheme="majorEastAsia"/>
                    </w:rPr>
                    <w:t>Regarding the impact of the unavailability of Central SEED, it needs to be considered that fo</w:t>
                  </w:r>
                  <w:r w:rsidRPr="003675D1">
                    <w:rPr>
                      <w:rStyle w:val="ui-provider"/>
                      <w:rFonts w:eastAsiaTheme="majorEastAsia"/>
                    </w:rPr>
                    <w:t xml:space="preserve">r </w:t>
                  </w:r>
                  <w:r>
                    <w:rPr>
                      <w:rStyle w:val="ui-provider"/>
                      <w:rFonts w:eastAsiaTheme="majorEastAsia"/>
                    </w:rPr>
                    <w:t xml:space="preserve">basic </w:t>
                  </w:r>
                  <w:r w:rsidRPr="003675D1">
                    <w:rPr>
                      <w:rStyle w:val="ui-provider"/>
                      <w:rFonts w:eastAsiaTheme="majorEastAsia"/>
                    </w:rPr>
                    <w:t>functions of EMCS</w:t>
                  </w:r>
                  <w:r>
                    <w:rPr>
                      <w:rStyle w:val="ui-provider"/>
                      <w:rFonts w:eastAsiaTheme="majorEastAsia"/>
                    </w:rPr>
                    <w:t xml:space="preserve"> (such as submission of e-AD/e-SAD), </w:t>
                  </w:r>
                  <w:r w:rsidRPr="003675D1">
                    <w:rPr>
                      <w:rStyle w:val="ui-provider"/>
                      <w:rFonts w:eastAsiaTheme="majorEastAsia"/>
                    </w:rPr>
                    <w:t>the submitted message to the National Excise Application should be validated against the National SEED application.</w:t>
                  </w:r>
                  <w:r>
                    <w:rPr>
                      <w:rStyle w:val="ui-provider"/>
                      <w:rFonts w:eastAsiaTheme="majorEastAsia"/>
                    </w:rPr>
                    <w:t xml:space="preserve"> Therefore, the main impact of the unavailability of Central SEED is in case of updates in the</w:t>
                  </w:r>
                  <w:r w:rsidRPr="00AC67A3">
                    <w:rPr>
                      <w:rStyle w:val="ui-provider"/>
                      <w:rFonts w:eastAsiaTheme="majorEastAsia"/>
                    </w:rPr>
                    <w:t xml:space="preserve"> registration and authorisation </w:t>
                  </w:r>
                  <w:r>
                    <w:rPr>
                      <w:rStyle w:val="ui-provider"/>
                      <w:rFonts w:eastAsiaTheme="majorEastAsia"/>
                    </w:rPr>
                    <w:t>data, which</w:t>
                  </w:r>
                  <w:r w:rsidRPr="00AC67A3">
                    <w:rPr>
                      <w:rStyle w:val="ui-provider"/>
                      <w:rFonts w:eastAsiaTheme="majorEastAsia"/>
                    </w:rPr>
                    <w:t xml:space="preserve"> ha</w:t>
                  </w:r>
                  <w:r>
                    <w:rPr>
                      <w:rStyle w:val="ui-provider"/>
                      <w:rFonts w:eastAsiaTheme="majorEastAsia"/>
                    </w:rPr>
                    <w:t>ve</w:t>
                  </w:r>
                  <w:r w:rsidRPr="00AC67A3">
                    <w:rPr>
                      <w:rStyle w:val="ui-provider"/>
                      <w:rFonts w:eastAsiaTheme="majorEastAsia"/>
                    </w:rPr>
                    <w:t xml:space="preserve"> been initiated </w:t>
                  </w:r>
                  <w:r>
                    <w:rPr>
                      <w:rStyle w:val="ui-provider"/>
                      <w:rFonts w:eastAsiaTheme="majorEastAsia"/>
                    </w:rPr>
                    <w:t xml:space="preserve">in a National SEED register </w:t>
                  </w:r>
                  <w:r w:rsidRPr="00AC67A3">
                    <w:rPr>
                      <w:rStyle w:val="ui-provider"/>
                      <w:rFonts w:eastAsiaTheme="majorEastAsia"/>
                    </w:rPr>
                    <w:t xml:space="preserve">during </w:t>
                  </w:r>
                  <w:r>
                    <w:rPr>
                      <w:rStyle w:val="ui-provider"/>
                      <w:rFonts w:eastAsiaTheme="majorEastAsia"/>
                    </w:rPr>
                    <w:t>this</w:t>
                  </w:r>
                  <w:r w:rsidRPr="00AC67A3">
                    <w:rPr>
                      <w:rStyle w:val="ui-provider"/>
                      <w:rFonts w:eastAsiaTheme="majorEastAsia"/>
                    </w:rPr>
                    <w:t xml:space="preserve"> unavailability</w:t>
                  </w:r>
                  <w:r>
                    <w:rPr>
                      <w:rStyle w:val="ui-provider"/>
                      <w:rFonts w:eastAsiaTheme="majorEastAsia"/>
                    </w:rPr>
                    <w:t xml:space="preserve">. In this scenario, there will be </w:t>
                  </w:r>
                  <w:r w:rsidRPr="003675D1">
                    <w:rPr>
                      <w:rStyle w:val="ui-provider"/>
                      <w:rFonts w:eastAsiaTheme="majorEastAsia"/>
                    </w:rPr>
                    <w:t xml:space="preserve">de-synchronisation of the databases of the National SEED applications </w:t>
                  </w:r>
                  <w:r>
                    <w:rPr>
                      <w:rStyle w:val="ui-provider"/>
                      <w:rFonts w:eastAsiaTheme="majorEastAsia"/>
                    </w:rPr>
                    <w:t>of</w:t>
                  </w:r>
                  <w:r w:rsidRPr="003675D1">
                    <w:rPr>
                      <w:rStyle w:val="ui-provider"/>
                      <w:rFonts w:eastAsiaTheme="majorEastAsia"/>
                    </w:rPr>
                    <w:t xml:space="preserve"> the </w:t>
                  </w:r>
                  <w:r>
                    <w:rPr>
                      <w:rStyle w:val="ui-provider"/>
                      <w:rFonts w:eastAsiaTheme="majorEastAsia"/>
                    </w:rPr>
                    <w:t xml:space="preserve">NAs regarding the particular registration and authorisation data. </w:t>
                  </w:r>
                </w:p>
                <w:p w14:paraId="7B7303F1" w14:textId="77777777" w:rsidR="00714542" w:rsidRPr="00AC67A3" w:rsidRDefault="00714542" w:rsidP="00C600AB">
                  <w:pPr>
                    <w:spacing w:line="240" w:lineRule="auto"/>
                    <w:rPr>
                      <w:rFonts w:eastAsiaTheme="majorEastAsia"/>
                    </w:rPr>
                  </w:pPr>
                </w:p>
                <w:p w14:paraId="066B2BFE" w14:textId="77777777" w:rsidR="00714542" w:rsidRPr="001553DA" w:rsidRDefault="00714542" w:rsidP="00C600AB">
                  <w:pPr>
                    <w:rPr>
                      <w:b/>
                      <w:szCs w:val="22"/>
                    </w:rPr>
                  </w:pPr>
                  <w:r w:rsidRPr="001553DA">
                    <w:rPr>
                      <w:b/>
                      <w:bCs/>
                      <w:szCs w:val="22"/>
                    </w:rPr>
                    <w:t>Proposed solution:</w:t>
                  </w:r>
                </w:p>
                <w:p w14:paraId="58835111" w14:textId="77777777" w:rsidR="00714542" w:rsidRPr="00EF787B" w:rsidRDefault="00714542" w:rsidP="00C600AB">
                  <w:pPr>
                    <w:spacing w:after="0" w:line="240" w:lineRule="auto"/>
                    <w:rPr>
                      <w:rStyle w:val="eop"/>
                      <w:rFonts w:eastAsiaTheme="majorEastAsia"/>
                      <w:szCs w:val="20"/>
                      <w:shd w:val="clear" w:color="auto" w:fill="FFFFFF"/>
                    </w:rPr>
                  </w:pPr>
                  <w:r w:rsidRPr="00EF787B">
                    <w:rPr>
                      <w:rStyle w:val="normaltextrun"/>
                      <w:rFonts w:eastAsiaTheme="majorEastAsia"/>
                      <w:szCs w:val="20"/>
                      <w:shd w:val="clear" w:color="auto" w:fill="FFFFFF"/>
                    </w:rPr>
                    <w:t>As per the analysis provided in the [Problem Statement], the following updates shall be performed in FESS BPMs:</w:t>
                  </w:r>
                  <w:r w:rsidRPr="00EF787B">
                    <w:rPr>
                      <w:rStyle w:val="eop"/>
                      <w:rFonts w:eastAsiaTheme="majorEastAsia"/>
                      <w:szCs w:val="20"/>
                      <w:shd w:val="clear" w:color="auto" w:fill="FFFFFF"/>
                    </w:rPr>
                    <w:t> </w:t>
                  </w:r>
                </w:p>
                <w:p w14:paraId="40C9CFF1" w14:textId="77777777" w:rsidR="00714542" w:rsidRPr="00EF787B" w:rsidRDefault="00714542" w:rsidP="00C600AB">
                  <w:pPr>
                    <w:spacing w:after="0" w:line="240" w:lineRule="auto"/>
                    <w:jc w:val="left"/>
                    <w:rPr>
                      <w:rStyle w:val="eop"/>
                      <w:rFonts w:eastAsiaTheme="majorEastAsia"/>
                      <w:sz w:val="18"/>
                      <w:szCs w:val="22"/>
                      <w:shd w:val="clear" w:color="auto" w:fill="FFFFFF"/>
                    </w:rPr>
                  </w:pPr>
                </w:p>
                <w:p w14:paraId="193B376E" w14:textId="77777777" w:rsidR="00714542" w:rsidRPr="00D84765" w:rsidRDefault="00714542" w:rsidP="00714542">
                  <w:pPr>
                    <w:pStyle w:val="Sraopastraipa"/>
                    <w:numPr>
                      <w:ilvl w:val="0"/>
                      <w:numId w:val="93"/>
                    </w:numPr>
                    <w:spacing w:before="0" w:after="0" w:line="276" w:lineRule="auto"/>
                    <w:rPr>
                      <w:rStyle w:val="normaltextrun"/>
                      <w:rFonts w:eastAsiaTheme="majorEastAsia"/>
                      <w:szCs w:val="20"/>
                      <w:shd w:val="clear" w:color="auto" w:fill="FFFFFF"/>
                      <w:lang w:eastAsia="en-GB"/>
                    </w:rPr>
                  </w:pPr>
                  <w:r w:rsidRPr="005C4DE6">
                    <w:t>Under</w:t>
                  </w:r>
                  <w:r w:rsidRPr="00D84765">
                    <w:rPr>
                      <w:rStyle w:val="normaltextrun"/>
                      <w:rFonts w:eastAsiaTheme="majorEastAsia"/>
                      <w:szCs w:val="20"/>
                      <w:shd w:val="clear" w:color="auto" w:fill="FFFFFF"/>
                    </w:rPr>
                    <w:t xml:space="preserve"> the L4 BPM</w:t>
                  </w:r>
                  <w:r>
                    <w:rPr>
                      <w:rStyle w:val="normaltextrun"/>
                      <w:rFonts w:eastAsiaTheme="majorEastAsia"/>
                      <w:szCs w:val="20"/>
                      <w:shd w:val="clear" w:color="auto" w:fill="FFFFFF"/>
                    </w:rPr>
                    <w:t>s for</w:t>
                  </w:r>
                  <w:r w:rsidRPr="00D84765">
                    <w:rPr>
                      <w:rStyle w:val="normaltextrun"/>
                      <w:rFonts w:eastAsiaTheme="majorEastAsia"/>
                      <w:szCs w:val="20"/>
                      <w:shd w:val="clear" w:color="auto" w:fill="FFFFFF"/>
                    </w:rPr>
                    <w:t xml:space="preserve"> </w:t>
                  </w:r>
                  <w:r>
                    <w:rPr>
                      <w:rStyle w:val="normaltextrun"/>
                      <w:rFonts w:eastAsiaTheme="majorEastAsia"/>
                      <w:szCs w:val="20"/>
                      <w:shd w:val="clear" w:color="auto" w:fill="FFFFFF"/>
                    </w:rPr>
                    <w:t>‘</w:t>
                  </w:r>
                  <w:r w:rsidRPr="00D84765">
                    <w:rPr>
                      <w:rStyle w:val="normaltextrun"/>
                      <w:rFonts w:eastAsiaTheme="majorEastAsia"/>
                      <w:szCs w:val="20"/>
                      <w:shd w:val="clear" w:color="auto" w:fill="FFFFFF"/>
                    </w:rPr>
                    <w:t>Registration and Authorisation Data Management</w:t>
                  </w:r>
                  <w:r>
                    <w:rPr>
                      <w:rStyle w:val="normaltextrun"/>
                      <w:rFonts w:eastAsiaTheme="majorEastAsia"/>
                      <w:szCs w:val="20"/>
                      <w:shd w:val="clear" w:color="auto" w:fill="FFFFFF"/>
                    </w:rPr>
                    <w:t>’</w:t>
                  </w:r>
                  <w:r w:rsidRPr="00D84765">
                    <w:rPr>
                      <w:rStyle w:val="normaltextrun"/>
                      <w:rFonts w:eastAsiaTheme="majorEastAsia"/>
                      <w:szCs w:val="20"/>
                      <w:shd w:val="clear" w:color="auto" w:fill="FFFFFF"/>
                    </w:rPr>
                    <w:t xml:space="preserve"> (RADM) and </w:t>
                  </w:r>
                  <w:r>
                    <w:rPr>
                      <w:rStyle w:val="normaltextrun"/>
                      <w:rFonts w:eastAsiaTheme="majorEastAsia"/>
                      <w:szCs w:val="20"/>
                      <w:shd w:val="clear" w:color="auto" w:fill="FFFFFF"/>
                    </w:rPr>
                    <w:t>‘</w:t>
                  </w:r>
                  <w:r w:rsidRPr="00D84765">
                    <w:rPr>
                      <w:rStyle w:val="normaltextrun"/>
                      <w:rFonts w:eastAsiaTheme="majorEastAsia"/>
                      <w:szCs w:val="20"/>
                      <w:shd w:val="clear" w:color="auto" w:fill="FFFFFF"/>
                    </w:rPr>
                    <w:t>Reference Data Management</w:t>
                  </w:r>
                  <w:r>
                    <w:rPr>
                      <w:rStyle w:val="normaltextrun"/>
                      <w:rFonts w:eastAsiaTheme="majorEastAsia"/>
                      <w:szCs w:val="20"/>
                      <w:shd w:val="clear" w:color="auto" w:fill="FFFFFF"/>
                    </w:rPr>
                    <w:t>’</w:t>
                  </w:r>
                  <w:r w:rsidRPr="00D84765">
                    <w:rPr>
                      <w:rStyle w:val="normaltextrun"/>
                      <w:rFonts w:eastAsiaTheme="majorEastAsia"/>
                      <w:szCs w:val="20"/>
                      <w:shd w:val="clear" w:color="auto" w:fill="FFFFFF"/>
                    </w:rPr>
                    <w:t xml:space="preserve"> (RDM)</w:t>
                  </w:r>
                  <w:r>
                    <w:rPr>
                      <w:rStyle w:val="normaltextrun"/>
                      <w:rFonts w:eastAsiaTheme="majorEastAsia"/>
                      <w:szCs w:val="20"/>
                      <w:shd w:val="clear" w:color="auto" w:fill="FFFFFF"/>
                    </w:rPr>
                    <w:t xml:space="preserve">, </w:t>
                  </w:r>
                  <w:r>
                    <w:rPr>
                      <w:color w:val="000000" w:themeColor="text1"/>
                      <w:szCs w:val="22"/>
                    </w:rPr>
                    <w:t>t</w:t>
                  </w:r>
                  <w:r w:rsidRPr="001553DA">
                    <w:rPr>
                      <w:color w:val="000000" w:themeColor="text1"/>
                      <w:szCs w:val="22"/>
                    </w:rPr>
                    <w:t>he</w:t>
                  </w:r>
                  <w:r w:rsidRPr="00D84765">
                    <w:rPr>
                      <w:rStyle w:val="normaltextrun"/>
                      <w:rFonts w:eastAsiaTheme="majorEastAsia"/>
                      <w:szCs w:val="20"/>
                      <w:shd w:val="clear" w:color="auto" w:fill="FFFFFF"/>
                    </w:rPr>
                    <w:t xml:space="preserve"> </w:t>
                  </w:r>
                  <w:r>
                    <w:rPr>
                      <w:rStyle w:val="normaltextrun"/>
                      <w:rFonts w:eastAsiaTheme="majorEastAsia"/>
                      <w:szCs w:val="20"/>
                      <w:shd w:val="clear" w:color="auto" w:fill="FFFFFF"/>
                    </w:rPr>
                    <w:t>‘</w:t>
                  </w:r>
                  <w:r w:rsidRPr="00D84765">
                    <w:rPr>
                      <w:rStyle w:val="normaltextrun"/>
                      <w:rFonts w:eastAsiaTheme="majorEastAsia"/>
                      <w:szCs w:val="20"/>
                      <w:shd w:val="clear" w:color="auto" w:fill="FFFFFF"/>
                    </w:rPr>
                    <w:t>Availability Requirements</w:t>
                  </w:r>
                  <w:r>
                    <w:rPr>
                      <w:rStyle w:val="normaltextrun"/>
                      <w:rFonts w:eastAsiaTheme="majorEastAsia"/>
                      <w:szCs w:val="20"/>
                      <w:shd w:val="clear" w:color="auto" w:fill="FFFFFF"/>
                    </w:rPr>
                    <w:t>’</w:t>
                  </w:r>
                  <w:r w:rsidRPr="00D84765">
                    <w:rPr>
                      <w:rStyle w:val="normaltextrun"/>
                      <w:rFonts w:eastAsiaTheme="majorEastAsia"/>
                      <w:szCs w:val="20"/>
                      <w:shd w:val="clear" w:color="auto" w:fill="FFFFFF"/>
                    </w:rPr>
                    <w:t xml:space="preserve"> described </w:t>
                  </w:r>
                  <w:r>
                    <w:rPr>
                      <w:rStyle w:val="normaltextrun"/>
                      <w:rFonts w:eastAsiaTheme="majorEastAsia"/>
                      <w:szCs w:val="20"/>
                      <w:shd w:val="clear" w:color="auto" w:fill="FFFFFF"/>
                    </w:rPr>
                    <w:t xml:space="preserve">under the path </w:t>
                  </w:r>
                  <w:r w:rsidRPr="005C4DE6">
                    <w:rPr>
                      <w:rStyle w:val="normaltextrun"/>
                      <w:rFonts w:eastAsiaTheme="majorEastAsia"/>
                      <w:i/>
                      <w:iCs/>
                      <w:szCs w:val="20"/>
                      <w:shd w:val="clear" w:color="auto" w:fill="FFFFFF"/>
                    </w:rPr>
                    <w:t>Requirements/Requirements Trees</w:t>
                  </w:r>
                  <w:r>
                    <w:rPr>
                      <w:rStyle w:val="normaltextrun"/>
                      <w:rFonts w:eastAsiaTheme="majorEastAsia"/>
                      <w:szCs w:val="20"/>
                      <w:shd w:val="clear" w:color="auto" w:fill="FFFFFF"/>
                    </w:rPr>
                    <w:t xml:space="preserve"> shall be updated.</w:t>
                  </w:r>
                </w:p>
                <w:p w14:paraId="0FCA3980" w14:textId="77777777" w:rsidR="00714542" w:rsidRDefault="00714542" w:rsidP="00C600AB">
                  <w:pPr>
                    <w:spacing w:after="0" w:line="276" w:lineRule="auto"/>
                    <w:ind w:left="360"/>
                    <w:rPr>
                      <w:rStyle w:val="normaltextrun"/>
                      <w:rFonts w:eastAsiaTheme="majorEastAsia"/>
                      <w:szCs w:val="20"/>
                      <w:shd w:val="clear" w:color="auto" w:fill="FFFFFF"/>
                    </w:rPr>
                  </w:pPr>
                </w:p>
                <w:p w14:paraId="5C0CA25D" w14:textId="77777777" w:rsidR="00714542" w:rsidRPr="003173E8" w:rsidRDefault="00714542" w:rsidP="00C600AB">
                  <w:pPr>
                    <w:spacing w:after="0" w:line="276" w:lineRule="auto"/>
                    <w:ind w:left="360"/>
                    <w:rPr>
                      <w:rStyle w:val="normaltextrun"/>
                      <w:rFonts w:eastAsiaTheme="majorEastAsia"/>
                      <w:szCs w:val="20"/>
                      <w:shd w:val="clear" w:color="auto" w:fill="FFFFFF"/>
                      <w:lang w:eastAsia="en-US"/>
                    </w:rPr>
                  </w:pPr>
                  <w:r w:rsidRPr="003173E8">
                    <w:rPr>
                      <w:rStyle w:val="normaltextrun"/>
                      <w:rFonts w:eastAsiaTheme="majorEastAsia"/>
                      <w:szCs w:val="20"/>
                      <w:shd w:val="clear" w:color="auto" w:fill="FFFFFF"/>
                    </w:rPr>
                    <w:t xml:space="preserve">More specifically, the existing requirements: </w:t>
                  </w:r>
                  <w:r w:rsidRPr="005C4DE6">
                    <w:rPr>
                      <w:rStyle w:val="normaltextrun"/>
                      <w:rFonts w:eastAsiaTheme="majorEastAsia"/>
                      <w:i/>
                      <w:iCs/>
                      <w:szCs w:val="20"/>
                      <w:shd w:val="clear" w:color="auto" w:fill="FFFFFF"/>
                    </w:rPr>
                    <w:t>‘Permanent Availability’</w:t>
                  </w:r>
                  <w:r w:rsidRPr="003173E8">
                    <w:rPr>
                      <w:rStyle w:val="normaltextrun"/>
                      <w:rFonts w:eastAsiaTheme="majorEastAsia"/>
                      <w:szCs w:val="20"/>
                      <w:shd w:val="clear" w:color="auto" w:fill="FFFFFF"/>
                    </w:rPr>
                    <w:t>,</w:t>
                  </w:r>
                  <w:r w:rsidRPr="005C4DE6">
                    <w:rPr>
                      <w:rStyle w:val="normaltextrun"/>
                      <w:rFonts w:eastAsiaTheme="majorEastAsia"/>
                      <w:i/>
                      <w:iCs/>
                      <w:szCs w:val="20"/>
                      <w:shd w:val="clear" w:color="auto" w:fill="FFFFFF"/>
                    </w:rPr>
                    <w:t xml:space="preserve"> ‘High Availability’</w:t>
                  </w:r>
                  <w:r w:rsidRPr="003173E8">
                    <w:rPr>
                      <w:rStyle w:val="normaltextrun"/>
                      <w:rFonts w:eastAsiaTheme="majorEastAsia"/>
                      <w:szCs w:val="20"/>
                      <w:shd w:val="clear" w:color="auto" w:fill="FFFFFF"/>
                    </w:rPr>
                    <w:t>,</w:t>
                  </w:r>
                  <w:r w:rsidRPr="005C4DE6">
                    <w:rPr>
                      <w:rStyle w:val="normaltextrun"/>
                      <w:rFonts w:eastAsiaTheme="majorEastAsia"/>
                      <w:i/>
                      <w:iCs/>
                      <w:szCs w:val="20"/>
                      <w:shd w:val="clear" w:color="auto" w:fill="FFFFFF"/>
                    </w:rPr>
                    <w:t xml:space="preserve"> ‘General Availability’</w:t>
                  </w:r>
                  <w:r w:rsidRPr="003173E8">
                    <w:rPr>
                      <w:rStyle w:val="normaltextrun"/>
                      <w:rFonts w:eastAsiaTheme="majorEastAsia"/>
                      <w:szCs w:val="20"/>
                      <w:shd w:val="clear" w:color="auto" w:fill="FFFFFF"/>
                    </w:rPr>
                    <w:t>,</w:t>
                  </w:r>
                  <w:r w:rsidRPr="005C4DE6">
                    <w:rPr>
                      <w:rStyle w:val="normaltextrun"/>
                      <w:rFonts w:eastAsiaTheme="majorEastAsia"/>
                      <w:i/>
                      <w:iCs/>
                      <w:szCs w:val="20"/>
                      <w:shd w:val="clear" w:color="auto" w:fill="FFFFFF"/>
                    </w:rPr>
                    <w:t xml:space="preserve"> ‘Office Availability’</w:t>
                  </w:r>
                  <w:r w:rsidRPr="003173E8">
                    <w:rPr>
                      <w:rStyle w:val="normaltextrun"/>
                      <w:rFonts w:eastAsiaTheme="majorEastAsia"/>
                      <w:szCs w:val="20"/>
                      <w:shd w:val="clear" w:color="auto" w:fill="FFFFFF"/>
                    </w:rPr>
                    <w:t>,</w:t>
                  </w:r>
                  <w:r w:rsidRPr="005C4DE6">
                    <w:rPr>
                      <w:rStyle w:val="normaltextrun"/>
                      <w:rFonts w:eastAsiaTheme="majorEastAsia"/>
                      <w:i/>
                      <w:iCs/>
                      <w:szCs w:val="20"/>
                      <w:shd w:val="clear" w:color="auto" w:fill="FFFFFF"/>
                    </w:rPr>
                    <w:t xml:space="preserve"> ‘Scheduled Availability’ </w:t>
                  </w:r>
                  <w:r w:rsidRPr="003173E8">
                    <w:rPr>
                      <w:rStyle w:val="normaltextrun"/>
                      <w:rFonts w:eastAsiaTheme="majorEastAsia"/>
                      <w:szCs w:val="20"/>
                      <w:shd w:val="clear" w:color="auto" w:fill="FFFFFF"/>
                    </w:rPr>
                    <w:t>and</w:t>
                  </w:r>
                  <w:r w:rsidRPr="005C4DE6">
                    <w:rPr>
                      <w:rStyle w:val="normaltextrun"/>
                      <w:rFonts w:eastAsiaTheme="majorEastAsia"/>
                      <w:i/>
                      <w:iCs/>
                      <w:szCs w:val="20"/>
                      <w:shd w:val="clear" w:color="auto" w:fill="FFFFFF"/>
                    </w:rPr>
                    <w:t xml:space="preserve"> ‘Disconnected Availability’</w:t>
                  </w:r>
                  <w:r w:rsidRPr="003173E8">
                    <w:rPr>
                      <w:rStyle w:val="normaltextrun"/>
                      <w:rFonts w:eastAsiaTheme="majorEastAsia"/>
                      <w:szCs w:val="20"/>
                      <w:shd w:val="clear" w:color="auto" w:fill="FFFFFF"/>
                    </w:rPr>
                    <w:t xml:space="preserve"> will be removed as obsolete. </w:t>
                  </w:r>
                </w:p>
                <w:p w14:paraId="6BBDB2D5" w14:textId="77777777" w:rsidR="00714542" w:rsidRDefault="00714542" w:rsidP="00C600AB">
                  <w:pPr>
                    <w:spacing w:after="0" w:line="240" w:lineRule="auto"/>
                    <w:ind w:left="360"/>
                    <w:jc w:val="left"/>
                    <w:rPr>
                      <w:rStyle w:val="normaltextrun"/>
                      <w:rFonts w:eastAsiaTheme="majorEastAsia"/>
                      <w:szCs w:val="20"/>
                      <w:shd w:val="clear" w:color="auto" w:fill="FFFFFF"/>
                      <w:lang w:eastAsia="en-US"/>
                    </w:rPr>
                  </w:pPr>
                </w:p>
                <w:p w14:paraId="6782888B" w14:textId="77777777" w:rsidR="00714542" w:rsidRDefault="00714542" w:rsidP="00C600AB">
                  <w:pPr>
                    <w:spacing w:after="0" w:line="240" w:lineRule="auto"/>
                    <w:ind w:left="360"/>
                    <w:rPr>
                      <w:rStyle w:val="normaltextrun"/>
                      <w:rFonts w:eastAsiaTheme="majorEastAsia"/>
                      <w:szCs w:val="20"/>
                      <w:shd w:val="clear" w:color="auto" w:fill="FFFFFF"/>
                    </w:rPr>
                  </w:pPr>
                  <w:r w:rsidRPr="006C135B">
                    <w:rPr>
                      <w:rStyle w:val="normaltextrun"/>
                      <w:rFonts w:eastAsiaTheme="majorEastAsia"/>
                      <w:szCs w:val="20"/>
                      <w:shd w:val="clear" w:color="auto" w:fill="FFFFFF"/>
                    </w:rPr>
                    <w:t xml:space="preserve">A new </w:t>
                  </w:r>
                  <w:r>
                    <w:rPr>
                      <w:rStyle w:val="normaltextrun"/>
                      <w:rFonts w:eastAsiaTheme="majorEastAsia"/>
                      <w:szCs w:val="20"/>
                      <w:shd w:val="clear" w:color="auto" w:fill="FFFFFF"/>
                    </w:rPr>
                    <w:t>r</w:t>
                  </w:r>
                  <w:r w:rsidRPr="006C135B">
                    <w:rPr>
                      <w:rStyle w:val="normaltextrun"/>
                      <w:rFonts w:eastAsiaTheme="majorEastAsia"/>
                      <w:szCs w:val="20"/>
                      <w:shd w:val="clear" w:color="auto" w:fill="FFFFFF"/>
                    </w:rPr>
                    <w:t>equirement</w:t>
                  </w:r>
                  <w:r>
                    <w:rPr>
                      <w:rStyle w:val="normaltextrun"/>
                      <w:rFonts w:eastAsiaTheme="majorEastAsia"/>
                      <w:szCs w:val="20"/>
                      <w:shd w:val="clear" w:color="auto" w:fill="FFFFFF"/>
                    </w:rPr>
                    <w:t xml:space="preserve"> will be added as below:</w:t>
                  </w:r>
                </w:p>
                <w:p w14:paraId="15BD1D62" w14:textId="77777777" w:rsidR="00714542" w:rsidRPr="00263194" w:rsidRDefault="00714542" w:rsidP="00C600AB">
                  <w:pPr>
                    <w:spacing w:after="0" w:line="240" w:lineRule="auto"/>
                    <w:ind w:left="720"/>
                    <w:rPr>
                      <w:rStyle w:val="normaltextrun"/>
                      <w:rFonts w:eastAsiaTheme="majorEastAsia"/>
                      <w:i/>
                      <w:iCs/>
                      <w:szCs w:val="20"/>
                      <w:shd w:val="clear" w:color="auto" w:fill="FFFFFF"/>
                    </w:rPr>
                  </w:pPr>
                  <w:r w:rsidRPr="00263194">
                    <w:rPr>
                      <w:rStyle w:val="normaltextrun"/>
                      <w:rFonts w:eastAsiaTheme="majorEastAsia"/>
                      <w:i/>
                      <w:iCs/>
                      <w:szCs w:val="20"/>
                      <w:u w:val="single"/>
                      <w:shd w:val="clear" w:color="auto" w:fill="FFFFFF"/>
                    </w:rPr>
                    <w:t>Name</w:t>
                  </w:r>
                  <w:r w:rsidRPr="00263194">
                    <w:rPr>
                      <w:rStyle w:val="normaltextrun"/>
                      <w:rFonts w:eastAsiaTheme="majorEastAsia"/>
                      <w:i/>
                      <w:iCs/>
                      <w:szCs w:val="20"/>
                      <w:shd w:val="clear" w:color="auto" w:fill="FFFFFF"/>
                    </w:rPr>
                    <w:t xml:space="preserve">: </w:t>
                  </w:r>
                  <w:r>
                    <w:rPr>
                      <w:rStyle w:val="normaltextrun"/>
                      <w:rFonts w:eastAsiaTheme="majorEastAsia"/>
                      <w:i/>
                      <w:iCs/>
                      <w:szCs w:val="20"/>
                      <w:shd w:val="clear" w:color="auto" w:fill="FFFFFF"/>
                    </w:rPr>
                    <w:t>Provided</w:t>
                  </w:r>
                  <w:r w:rsidRPr="00263194">
                    <w:rPr>
                      <w:rStyle w:val="normaltextrun"/>
                      <w:rFonts w:eastAsiaTheme="majorEastAsia"/>
                      <w:i/>
                      <w:iCs/>
                      <w:szCs w:val="20"/>
                      <w:shd w:val="clear" w:color="auto" w:fill="FFFFFF"/>
                    </w:rPr>
                    <w:t xml:space="preserve"> Availability </w:t>
                  </w:r>
                </w:p>
                <w:p w14:paraId="131CE6C3" w14:textId="77777777" w:rsidR="00714542" w:rsidRPr="00263194" w:rsidRDefault="00714542" w:rsidP="00C600AB">
                  <w:pPr>
                    <w:spacing w:after="0" w:line="240" w:lineRule="auto"/>
                    <w:ind w:left="720"/>
                    <w:rPr>
                      <w:rStyle w:val="normaltextrun"/>
                      <w:rFonts w:eastAsiaTheme="majorEastAsia"/>
                      <w:i/>
                      <w:iCs/>
                      <w:szCs w:val="20"/>
                      <w:u w:val="single"/>
                      <w:shd w:val="clear" w:color="auto" w:fill="FFFFFF"/>
                    </w:rPr>
                  </w:pPr>
                  <w:r w:rsidRPr="00263194">
                    <w:rPr>
                      <w:rStyle w:val="normaltextrun"/>
                      <w:rFonts w:eastAsiaTheme="majorEastAsia"/>
                      <w:i/>
                      <w:iCs/>
                      <w:szCs w:val="20"/>
                      <w:u w:val="single"/>
                      <w:shd w:val="clear" w:color="auto" w:fill="FFFFFF"/>
                    </w:rPr>
                    <w:t>Description:</w:t>
                  </w:r>
                </w:p>
                <w:p w14:paraId="56CD761E" w14:textId="77777777" w:rsidR="00714542" w:rsidRPr="00263194" w:rsidRDefault="00714542" w:rsidP="00C600AB">
                  <w:pPr>
                    <w:spacing w:after="0" w:line="240" w:lineRule="auto"/>
                    <w:ind w:left="720"/>
                    <w:rPr>
                      <w:rStyle w:val="normaltextrun"/>
                      <w:rFonts w:eastAsiaTheme="majorEastAsia"/>
                      <w:i/>
                      <w:iCs/>
                      <w:szCs w:val="20"/>
                      <w:shd w:val="clear" w:color="auto" w:fill="FFFFFF"/>
                    </w:rPr>
                  </w:pPr>
                  <w:r w:rsidRPr="00263194">
                    <w:rPr>
                      <w:rStyle w:val="normaltextrun"/>
                      <w:rFonts w:eastAsiaTheme="majorEastAsia"/>
                      <w:i/>
                      <w:iCs/>
                      <w:szCs w:val="20"/>
                      <w:shd w:val="clear" w:color="auto" w:fill="FFFFFF"/>
                    </w:rPr>
                    <w:t>The availability requirements</w:t>
                  </w:r>
                  <w:r>
                    <w:rPr>
                      <w:rStyle w:val="normaltextrun"/>
                      <w:rFonts w:eastAsiaTheme="majorEastAsia"/>
                      <w:i/>
                      <w:iCs/>
                      <w:szCs w:val="20"/>
                      <w:shd w:val="clear" w:color="auto" w:fill="FFFFFF"/>
                    </w:rPr>
                    <w:t xml:space="preserve"> are the following:</w:t>
                  </w:r>
                  <w:r w:rsidRPr="00263194">
                    <w:rPr>
                      <w:rStyle w:val="normaltextrun"/>
                      <w:rFonts w:eastAsiaTheme="majorEastAsia"/>
                      <w:i/>
                      <w:iCs/>
                      <w:szCs w:val="20"/>
                      <w:shd w:val="clear" w:color="auto" w:fill="FFFFFF"/>
                    </w:rPr>
                    <w:t xml:space="preserve"> </w:t>
                  </w:r>
                </w:p>
                <w:p w14:paraId="23394E58" w14:textId="77777777" w:rsidR="00714542" w:rsidRPr="00263194" w:rsidRDefault="00714542" w:rsidP="00C600AB">
                  <w:pPr>
                    <w:spacing w:after="0" w:line="240" w:lineRule="auto"/>
                    <w:ind w:left="720"/>
                    <w:rPr>
                      <w:rStyle w:val="normaltextrun"/>
                      <w:rFonts w:eastAsiaTheme="majorEastAsia"/>
                      <w:i/>
                      <w:iCs/>
                      <w:szCs w:val="20"/>
                      <w:shd w:val="clear" w:color="auto" w:fill="FFFFFF"/>
                    </w:rPr>
                  </w:pPr>
                  <w:r w:rsidRPr="00263194">
                    <w:rPr>
                      <w:rStyle w:val="normaltextrun"/>
                      <w:rFonts w:eastAsiaTheme="majorEastAsia"/>
                      <w:i/>
                      <w:iCs/>
                      <w:szCs w:val="20"/>
                      <w:shd w:val="clear" w:color="auto" w:fill="FFFFFF"/>
                    </w:rPr>
                    <w:t>Uptime Service Availability: 99,4%</w:t>
                  </w:r>
                </w:p>
                <w:p w14:paraId="687F3998" w14:textId="77777777" w:rsidR="00714542" w:rsidRPr="00263194" w:rsidRDefault="00714542" w:rsidP="00C600AB">
                  <w:pPr>
                    <w:spacing w:after="0" w:line="240" w:lineRule="auto"/>
                    <w:ind w:left="720"/>
                    <w:rPr>
                      <w:rStyle w:val="normaltextrun"/>
                      <w:rFonts w:eastAsiaTheme="majorEastAsia"/>
                      <w:i/>
                      <w:iCs/>
                      <w:szCs w:val="20"/>
                      <w:shd w:val="clear" w:color="auto" w:fill="FFFFFF"/>
                    </w:rPr>
                  </w:pPr>
                  <w:r w:rsidRPr="00263194">
                    <w:rPr>
                      <w:rStyle w:val="normaltextrun"/>
                      <w:rFonts w:eastAsiaTheme="majorEastAsia"/>
                      <w:i/>
                      <w:iCs/>
                      <w:szCs w:val="20"/>
                      <w:shd w:val="clear" w:color="auto" w:fill="FFFFFF"/>
                    </w:rPr>
                    <w:t>Unplanned Downtime: 13h (max), RPO≤1h</w:t>
                  </w:r>
                </w:p>
                <w:p w14:paraId="73D15BD3" w14:textId="77777777" w:rsidR="00714542" w:rsidRPr="00263194" w:rsidRDefault="00714542" w:rsidP="00C600AB">
                  <w:pPr>
                    <w:spacing w:after="0" w:line="240" w:lineRule="auto"/>
                    <w:ind w:left="720"/>
                    <w:rPr>
                      <w:rStyle w:val="normaltextrun"/>
                      <w:rFonts w:eastAsiaTheme="majorEastAsia"/>
                      <w:i/>
                      <w:iCs/>
                      <w:szCs w:val="20"/>
                      <w:shd w:val="clear" w:color="auto" w:fill="FFFFFF"/>
                    </w:rPr>
                  </w:pPr>
                  <w:r w:rsidRPr="00263194">
                    <w:rPr>
                      <w:rStyle w:val="normaltextrun"/>
                      <w:rFonts w:eastAsiaTheme="majorEastAsia"/>
                      <w:i/>
                      <w:iCs/>
                      <w:szCs w:val="20"/>
                      <w:shd w:val="clear" w:color="auto" w:fill="FFFFFF"/>
                    </w:rPr>
                    <w:t>Disaster Recovery: Max RTO&lt;1w, RPO≤1d</w:t>
                  </w:r>
                </w:p>
                <w:p w14:paraId="41BCA52A" w14:textId="77777777" w:rsidR="00714542" w:rsidRDefault="00714542" w:rsidP="00C600AB">
                  <w:pPr>
                    <w:spacing w:after="0" w:line="240" w:lineRule="auto"/>
                    <w:ind w:left="720"/>
                    <w:rPr>
                      <w:rStyle w:val="normaltextrun"/>
                      <w:rFonts w:eastAsiaTheme="majorEastAsia"/>
                      <w:i/>
                      <w:iCs/>
                      <w:szCs w:val="20"/>
                      <w:shd w:val="clear" w:color="auto" w:fill="FFFFFF"/>
                    </w:rPr>
                  </w:pPr>
                  <w:r w:rsidRPr="00263194">
                    <w:rPr>
                      <w:rStyle w:val="normaltextrun"/>
                      <w:rFonts w:eastAsiaTheme="majorEastAsia"/>
                      <w:i/>
                      <w:iCs/>
                      <w:szCs w:val="20"/>
                      <w:shd w:val="clear" w:color="auto" w:fill="FFFFFF"/>
                    </w:rPr>
                    <w:t>(where RPO=Recovery Point Objective, RTO=Recovery Time Objective)</w:t>
                  </w:r>
                </w:p>
                <w:p w14:paraId="7D190B4E" w14:textId="77777777" w:rsidR="00714542" w:rsidRDefault="00714542" w:rsidP="00C600AB">
                  <w:pPr>
                    <w:spacing w:after="0" w:line="240" w:lineRule="auto"/>
                    <w:ind w:left="720"/>
                    <w:rPr>
                      <w:rStyle w:val="normaltextrun"/>
                      <w:rFonts w:eastAsiaTheme="majorEastAsia"/>
                      <w:i/>
                      <w:iCs/>
                      <w:szCs w:val="20"/>
                      <w:shd w:val="clear" w:color="auto" w:fill="FFFFFF"/>
                    </w:rPr>
                  </w:pPr>
                </w:p>
                <w:p w14:paraId="44D3A160" w14:textId="77777777" w:rsidR="00714542" w:rsidRPr="006C135B" w:rsidRDefault="00714542" w:rsidP="00C600AB">
                  <w:pPr>
                    <w:spacing w:after="0" w:line="240" w:lineRule="auto"/>
                    <w:jc w:val="left"/>
                    <w:rPr>
                      <w:rStyle w:val="normaltextrun"/>
                      <w:rFonts w:eastAsiaTheme="majorEastAsia"/>
                      <w:szCs w:val="20"/>
                      <w:shd w:val="clear" w:color="auto" w:fill="FFFFFF"/>
                    </w:rPr>
                  </w:pPr>
                </w:p>
                <w:p w14:paraId="05E2CB67" w14:textId="77777777" w:rsidR="00714542" w:rsidRDefault="00714542" w:rsidP="00714542">
                  <w:pPr>
                    <w:pStyle w:val="Sraopastraipa"/>
                    <w:numPr>
                      <w:ilvl w:val="0"/>
                      <w:numId w:val="93"/>
                    </w:numPr>
                    <w:spacing w:before="0" w:after="0" w:line="276" w:lineRule="auto"/>
                    <w:rPr>
                      <w:rStyle w:val="normaltextrun"/>
                      <w:rFonts w:eastAsiaTheme="majorEastAsia"/>
                      <w:szCs w:val="20"/>
                      <w:shd w:val="clear" w:color="auto" w:fill="FFFFFF"/>
                    </w:rPr>
                  </w:pPr>
                  <w:r w:rsidRPr="005C4DE6">
                    <w:t>The</w:t>
                  </w:r>
                  <w:r>
                    <w:rPr>
                      <w:rStyle w:val="normaltextrun"/>
                      <w:rFonts w:eastAsiaTheme="majorEastAsia"/>
                      <w:szCs w:val="20"/>
                      <w:shd w:val="clear" w:color="auto" w:fill="FFFFFF"/>
                    </w:rPr>
                    <w:t xml:space="preserve"> ‘</w:t>
                  </w:r>
                  <w:r>
                    <w:rPr>
                      <w:rStyle w:val="normaltextrun"/>
                      <w:rFonts w:eastAsiaTheme="majorEastAsia"/>
                      <w:i/>
                      <w:iCs/>
                      <w:szCs w:val="20"/>
                      <w:shd w:val="clear" w:color="auto" w:fill="FFFFFF"/>
                    </w:rPr>
                    <w:t>Provided</w:t>
                  </w:r>
                  <w:r w:rsidRPr="00263194">
                    <w:rPr>
                      <w:rStyle w:val="normaltextrun"/>
                      <w:rFonts w:eastAsiaTheme="majorEastAsia"/>
                      <w:i/>
                      <w:iCs/>
                      <w:szCs w:val="20"/>
                      <w:shd w:val="clear" w:color="auto" w:fill="FFFFFF"/>
                    </w:rPr>
                    <w:t xml:space="preserve"> Availability</w:t>
                  </w:r>
                  <w:r>
                    <w:rPr>
                      <w:rStyle w:val="normaltextrun"/>
                      <w:rFonts w:eastAsiaTheme="majorEastAsia"/>
                      <w:i/>
                      <w:iCs/>
                      <w:szCs w:val="20"/>
                      <w:shd w:val="clear" w:color="auto" w:fill="FFFFFF"/>
                    </w:rPr>
                    <w:t xml:space="preserve">’ </w:t>
                  </w:r>
                  <w:r>
                    <w:rPr>
                      <w:rStyle w:val="normaltextrun"/>
                      <w:rFonts w:eastAsiaTheme="majorEastAsia"/>
                      <w:szCs w:val="20"/>
                      <w:shd w:val="clear" w:color="auto" w:fill="FFFFFF"/>
                    </w:rPr>
                    <w:t>requirement</w:t>
                  </w:r>
                  <w:r w:rsidRPr="006C135B">
                    <w:rPr>
                      <w:rStyle w:val="normaltextrun"/>
                      <w:rFonts w:eastAsiaTheme="majorEastAsia"/>
                      <w:szCs w:val="20"/>
                      <w:shd w:val="clear" w:color="auto" w:fill="FFFFFF"/>
                    </w:rPr>
                    <w:t xml:space="preserve"> will </w:t>
                  </w:r>
                  <w:r>
                    <w:rPr>
                      <w:rStyle w:val="normaltextrun"/>
                      <w:rFonts w:eastAsiaTheme="majorEastAsia"/>
                      <w:szCs w:val="20"/>
                      <w:shd w:val="clear" w:color="auto" w:fill="FFFFFF"/>
                    </w:rPr>
                    <w:t xml:space="preserve">then </w:t>
                  </w:r>
                  <w:r w:rsidRPr="006C135B">
                    <w:rPr>
                      <w:rStyle w:val="normaltextrun"/>
                      <w:rFonts w:eastAsiaTheme="majorEastAsia"/>
                      <w:szCs w:val="20"/>
                      <w:shd w:val="clear" w:color="auto" w:fill="FFFFFF"/>
                    </w:rPr>
                    <w:t xml:space="preserve">be </w:t>
                  </w:r>
                  <w:r>
                    <w:rPr>
                      <w:rStyle w:val="normaltextrun"/>
                      <w:rFonts w:eastAsiaTheme="majorEastAsia"/>
                      <w:szCs w:val="20"/>
                      <w:shd w:val="clear" w:color="auto" w:fill="FFFFFF"/>
                    </w:rPr>
                    <w:t>associated</w:t>
                  </w:r>
                  <w:r w:rsidRPr="006C135B">
                    <w:rPr>
                      <w:rStyle w:val="normaltextrun"/>
                      <w:rFonts w:eastAsiaTheme="majorEastAsia"/>
                      <w:szCs w:val="20"/>
                      <w:shd w:val="clear" w:color="auto" w:fill="FFFFFF"/>
                    </w:rPr>
                    <w:t xml:space="preserve"> </w:t>
                  </w:r>
                  <w:r>
                    <w:rPr>
                      <w:rStyle w:val="normaltextrun"/>
                      <w:rFonts w:eastAsiaTheme="majorEastAsia"/>
                      <w:szCs w:val="20"/>
                      <w:shd w:val="clear" w:color="auto" w:fill="FFFFFF"/>
                    </w:rPr>
                    <w:t>to</w:t>
                  </w:r>
                  <w:r w:rsidRPr="006C135B">
                    <w:rPr>
                      <w:rStyle w:val="normaltextrun"/>
                      <w:rFonts w:eastAsiaTheme="majorEastAsia"/>
                      <w:szCs w:val="20"/>
                      <w:shd w:val="clear" w:color="auto" w:fill="FFFFFF"/>
                    </w:rPr>
                    <w:t xml:space="preserve"> </w:t>
                  </w:r>
                  <w:r>
                    <w:rPr>
                      <w:rStyle w:val="normaltextrun"/>
                      <w:rFonts w:eastAsiaTheme="majorEastAsia"/>
                      <w:szCs w:val="20"/>
                      <w:shd w:val="clear" w:color="auto" w:fill="FFFFFF"/>
                    </w:rPr>
                    <w:t>the</w:t>
                  </w:r>
                  <w:r w:rsidRPr="006C135B">
                    <w:rPr>
                      <w:rStyle w:val="normaltextrun"/>
                      <w:rFonts w:eastAsiaTheme="majorEastAsia"/>
                      <w:szCs w:val="20"/>
                      <w:shd w:val="clear" w:color="auto" w:fill="FFFFFF"/>
                    </w:rPr>
                    <w:t xml:space="preserve"> functionali</w:t>
                  </w:r>
                  <w:r>
                    <w:rPr>
                      <w:rStyle w:val="normaltextrun"/>
                      <w:rFonts w:eastAsiaTheme="majorEastAsia"/>
                      <w:szCs w:val="20"/>
                      <w:shd w:val="clear" w:color="auto" w:fill="FFFFFF"/>
                    </w:rPr>
                    <w:t>ties of SEED for ‘</w:t>
                  </w:r>
                  <w:r w:rsidRPr="006C135B">
                    <w:rPr>
                      <w:rStyle w:val="normaltextrun"/>
                      <w:rFonts w:eastAsiaTheme="majorEastAsia"/>
                      <w:szCs w:val="20"/>
                      <w:shd w:val="clear" w:color="auto" w:fill="FFFFFF"/>
                    </w:rPr>
                    <w:t>Reference Data Management</w:t>
                  </w:r>
                  <w:r>
                    <w:rPr>
                      <w:rStyle w:val="normaltextrun"/>
                      <w:rFonts w:eastAsiaTheme="majorEastAsia"/>
                      <w:szCs w:val="20"/>
                      <w:shd w:val="clear" w:color="auto" w:fill="FFFFFF"/>
                    </w:rPr>
                    <w:t>’ (RDM) and ‘</w:t>
                  </w:r>
                  <w:r w:rsidRPr="006C135B">
                    <w:rPr>
                      <w:rStyle w:val="normaltextrun"/>
                      <w:rFonts w:eastAsiaTheme="majorEastAsia"/>
                      <w:szCs w:val="20"/>
                      <w:shd w:val="clear" w:color="auto" w:fill="FFFFFF"/>
                    </w:rPr>
                    <w:t>Registration and Authorisation Data Management</w:t>
                  </w:r>
                  <w:r>
                    <w:rPr>
                      <w:rStyle w:val="normaltextrun"/>
                      <w:rFonts w:eastAsiaTheme="majorEastAsia"/>
                      <w:szCs w:val="20"/>
                      <w:shd w:val="clear" w:color="auto" w:fill="FFFFFF"/>
                    </w:rPr>
                    <w:t>’</w:t>
                  </w:r>
                  <w:r w:rsidRPr="006C135B">
                    <w:rPr>
                      <w:rStyle w:val="normaltextrun"/>
                      <w:rFonts w:eastAsiaTheme="majorEastAsia"/>
                      <w:szCs w:val="20"/>
                      <w:shd w:val="clear" w:color="auto" w:fill="FFFFFF"/>
                    </w:rPr>
                    <w:t xml:space="preserve"> </w:t>
                  </w:r>
                  <w:r>
                    <w:rPr>
                      <w:rStyle w:val="normaltextrun"/>
                      <w:rFonts w:eastAsiaTheme="majorEastAsia"/>
                      <w:szCs w:val="20"/>
                      <w:shd w:val="clear" w:color="auto" w:fill="FFFFFF"/>
                    </w:rPr>
                    <w:t xml:space="preserve">(RADM). </w:t>
                  </w:r>
                </w:p>
                <w:p w14:paraId="68A1D4A1" w14:textId="77777777" w:rsidR="00714542" w:rsidRDefault="00714542" w:rsidP="00C600AB">
                  <w:pPr>
                    <w:spacing w:after="0" w:line="276" w:lineRule="auto"/>
                    <w:ind w:left="360"/>
                    <w:rPr>
                      <w:rStyle w:val="normaltextrun"/>
                      <w:rFonts w:eastAsiaTheme="majorEastAsia"/>
                      <w:szCs w:val="20"/>
                      <w:shd w:val="clear" w:color="auto" w:fill="FFFFFF"/>
                    </w:rPr>
                  </w:pPr>
                </w:p>
                <w:p w14:paraId="236716C2" w14:textId="6C1DE46F" w:rsidR="00714542" w:rsidRPr="00A60ECE" w:rsidRDefault="00714542" w:rsidP="00C600AB">
                  <w:pPr>
                    <w:pStyle w:val="Sraopastraipa"/>
                    <w:autoSpaceDE w:val="0"/>
                    <w:autoSpaceDN w:val="0"/>
                    <w:adjustRightInd w:val="0"/>
                    <w:spacing w:after="0"/>
                    <w:ind w:left="360"/>
                    <w:rPr>
                      <w:rStyle w:val="normaltextrun"/>
                      <w:rFonts w:eastAsiaTheme="majorEastAsia"/>
                      <w:szCs w:val="20"/>
                      <w:shd w:val="clear" w:color="auto" w:fill="FFFFFF"/>
                    </w:rPr>
                  </w:pPr>
                  <w:r>
                    <w:rPr>
                      <w:rStyle w:val="normaltextrun"/>
                      <w:rFonts w:eastAsiaTheme="majorEastAsia"/>
                      <w:szCs w:val="20"/>
                      <w:shd w:val="clear" w:color="auto" w:fill="FFFFFF"/>
                    </w:rPr>
                    <w:t xml:space="preserve">More specifically, in </w:t>
                  </w:r>
                  <w:r w:rsidRPr="00A60ECE">
                    <w:rPr>
                      <w:rStyle w:val="normaltextrun"/>
                      <w:rFonts w:eastAsiaTheme="majorEastAsia"/>
                      <w:szCs w:val="20"/>
                      <w:shd w:val="clear" w:color="auto" w:fill="FFFFFF"/>
                    </w:rPr>
                    <w:t xml:space="preserve">L4 BPMs, </w:t>
                  </w:r>
                  <w:r>
                    <w:rPr>
                      <w:rStyle w:val="normaltextrun"/>
                      <w:rFonts w:eastAsiaTheme="majorEastAsia"/>
                      <w:szCs w:val="20"/>
                      <w:shd w:val="clear" w:color="auto" w:fill="FFFFFF"/>
                    </w:rPr>
                    <w:t xml:space="preserve">under the path </w:t>
                  </w:r>
                  <w:r w:rsidRPr="005C4DE6">
                    <w:rPr>
                      <w:rStyle w:val="normaltextrun"/>
                      <w:rFonts w:eastAsiaTheme="majorEastAsia"/>
                      <w:i/>
                      <w:iCs/>
                      <w:szCs w:val="20"/>
                      <w:shd w:val="clear" w:color="auto" w:fill="FFFFFF"/>
                    </w:rPr>
                    <w:t xml:space="preserve">Requirements/ Requirements Trees, </w:t>
                  </w:r>
                  <w:r>
                    <w:rPr>
                      <w:rStyle w:val="normaltextrun"/>
                      <w:rFonts w:eastAsiaTheme="majorEastAsia"/>
                      <w:szCs w:val="20"/>
                      <w:shd w:val="clear" w:color="auto" w:fill="FFFFFF"/>
                    </w:rPr>
                    <w:t>the following functionalities of RDM and RADM are listed and each one of them will be associated to the ‘</w:t>
                  </w:r>
                  <w:r>
                    <w:rPr>
                      <w:rStyle w:val="normaltextrun"/>
                      <w:rFonts w:eastAsiaTheme="majorEastAsia"/>
                      <w:i/>
                      <w:iCs/>
                      <w:szCs w:val="20"/>
                      <w:shd w:val="clear" w:color="auto" w:fill="FFFFFF"/>
                    </w:rPr>
                    <w:t>Provided</w:t>
                  </w:r>
                  <w:r w:rsidRPr="00263194">
                    <w:rPr>
                      <w:rStyle w:val="normaltextrun"/>
                      <w:rFonts w:eastAsiaTheme="majorEastAsia"/>
                      <w:i/>
                      <w:iCs/>
                      <w:szCs w:val="20"/>
                      <w:shd w:val="clear" w:color="auto" w:fill="FFFFFF"/>
                    </w:rPr>
                    <w:t xml:space="preserve"> Availability</w:t>
                  </w:r>
                  <w:r>
                    <w:rPr>
                      <w:rStyle w:val="normaltextrun"/>
                      <w:rFonts w:eastAsiaTheme="majorEastAsia"/>
                      <w:i/>
                      <w:iCs/>
                      <w:szCs w:val="20"/>
                      <w:shd w:val="clear" w:color="auto" w:fill="FFFFFF"/>
                    </w:rPr>
                    <w:t xml:space="preserve">’ </w:t>
                  </w:r>
                  <w:r w:rsidRPr="00CD286F">
                    <w:rPr>
                      <w:rStyle w:val="normaltextrun"/>
                      <w:rFonts w:eastAsiaTheme="majorEastAsia"/>
                      <w:szCs w:val="20"/>
                      <w:shd w:val="clear" w:color="auto" w:fill="FFFFFF"/>
                    </w:rPr>
                    <w:t>requirement</w:t>
                  </w:r>
                  <w:r>
                    <w:rPr>
                      <w:rStyle w:val="normaltextrun"/>
                      <w:rFonts w:eastAsiaTheme="majorEastAsia"/>
                      <w:szCs w:val="20"/>
                      <w:shd w:val="clear" w:color="auto" w:fill="FFFFFF"/>
                    </w:rPr>
                    <w:t>.</w:t>
                  </w:r>
                </w:p>
                <w:p w14:paraId="44E0C407" w14:textId="77777777" w:rsidR="00714542" w:rsidRDefault="00714542" w:rsidP="00C600AB">
                  <w:pPr>
                    <w:spacing w:after="0" w:line="240" w:lineRule="auto"/>
                    <w:jc w:val="left"/>
                    <w:rPr>
                      <w:rStyle w:val="normaltextrun"/>
                      <w:rFonts w:eastAsiaTheme="majorEastAsia"/>
                      <w:szCs w:val="20"/>
                      <w:shd w:val="clear" w:color="auto" w:fill="FFFFFF"/>
                    </w:rPr>
                  </w:pPr>
                </w:p>
                <w:p w14:paraId="7DCD192E" w14:textId="77777777" w:rsidR="00714542" w:rsidRPr="003155CC" w:rsidRDefault="00714542" w:rsidP="00C600AB">
                  <w:pPr>
                    <w:spacing w:after="0" w:line="240" w:lineRule="auto"/>
                    <w:ind w:left="720"/>
                    <w:jc w:val="left"/>
                    <w:rPr>
                      <w:rStyle w:val="normaltextrun"/>
                      <w:rFonts w:eastAsiaTheme="majorEastAsia"/>
                      <w:szCs w:val="20"/>
                      <w:u w:val="single"/>
                      <w:shd w:val="clear" w:color="auto" w:fill="FFFFFF"/>
                    </w:rPr>
                  </w:pPr>
                  <w:r w:rsidRPr="003155CC">
                    <w:rPr>
                      <w:rStyle w:val="normaltextrun"/>
                      <w:rFonts w:eastAsiaTheme="majorEastAsia"/>
                      <w:szCs w:val="20"/>
                      <w:u w:val="single"/>
                      <w:shd w:val="clear" w:color="auto" w:fill="FFFFFF"/>
                    </w:rPr>
                    <w:t>RDM</w:t>
                  </w:r>
                </w:p>
                <w:p w14:paraId="404BF558"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Maintenance and dissemination of reference data other than the EOL</w:t>
                  </w:r>
                </w:p>
                <w:p w14:paraId="3D0FFFB8"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Consultation of public reference data by economic operators</w:t>
                  </w:r>
                </w:p>
                <w:p w14:paraId="29D20C03"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Consultation of reference data by MSA central services</w:t>
                  </w:r>
                </w:p>
                <w:p w14:paraId="7A23A494" w14:textId="77777777" w:rsidR="00714542" w:rsidRPr="006C135B" w:rsidRDefault="00714542" w:rsidP="00C600AB">
                  <w:pPr>
                    <w:spacing w:after="0" w:line="240" w:lineRule="auto"/>
                    <w:ind w:left="720"/>
                    <w:jc w:val="left"/>
                    <w:rPr>
                      <w:rStyle w:val="normaltextrun"/>
                      <w:rFonts w:eastAsiaTheme="majorEastAsia"/>
                      <w:szCs w:val="20"/>
                      <w:shd w:val="clear" w:color="auto" w:fill="FFFFFF"/>
                    </w:rPr>
                  </w:pPr>
                </w:p>
                <w:p w14:paraId="446DCBA2" w14:textId="77777777" w:rsidR="00714542" w:rsidRPr="003155CC" w:rsidRDefault="00714542" w:rsidP="00C600AB">
                  <w:pPr>
                    <w:spacing w:after="0" w:line="240" w:lineRule="auto"/>
                    <w:ind w:left="720"/>
                    <w:jc w:val="left"/>
                    <w:rPr>
                      <w:rStyle w:val="normaltextrun"/>
                      <w:rFonts w:eastAsiaTheme="majorEastAsia"/>
                      <w:szCs w:val="20"/>
                      <w:u w:val="single"/>
                      <w:shd w:val="clear" w:color="auto" w:fill="FFFFFF"/>
                    </w:rPr>
                  </w:pPr>
                  <w:r w:rsidRPr="003155CC">
                    <w:rPr>
                      <w:rStyle w:val="normaltextrun"/>
                      <w:rFonts w:eastAsiaTheme="majorEastAsia"/>
                      <w:szCs w:val="20"/>
                      <w:u w:val="single"/>
                      <w:shd w:val="clear" w:color="auto" w:fill="FFFFFF"/>
                    </w:rPr>
                    <w:t>RADM</w:t>
                  </w:r>
                </w:p>
                <w:p w14:paraId="4329E815"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Consultation of registration data by MSA central services</w:t>
                  </w:r>
                </w:p>
                <w:p w14:paraId="39B94C7D"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Consultation of registration information by Economic Operators</w:t>
                  </w:r>
                </w:p>
                <w:p w14:paraId="14B82F9B"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Dissemination of registration data</w:t>
                  </w:r>
                </w:p>
                <w:p w14:paraId="7906F8C4" w14:textId="77777777" w:rsidR="00714542" w:rsidRPr="005C4DE6" w:rsidRDefault="00714542" w:rsidP="00C600AB">
                  <w:pPr>
                    <w:spacing w:after="0" w:line="240" w:lineRule="auto"/>
                    <w:ind w:left="720"/>
                    <w:jc w:val="left"/>
                    <w:rPr>
                      <w:rStyle w:val="normaltextrun"/>
                      <w:rFonts w:eastAsiaTheme="majorEastAsia"/>
                      <w:i/>
                      <w:iCs/>
                      <w:szCs w:val="20"/>
                      <w:shd w:val="clear" w:color="auto" w:fill="FFFFFF"/>
                    </w:rPr>
                  </w:pPr>
                  <w:r w:rsidRPr="005C4DE6">
                    <w:rPr>
                      <w:rStyle w:val="normaltextrun"/>
                      <w:rFonts w:eastAsiaTheme="majorEastAsia"/>
                      <w:i/>
                      <w:iCs/>
                      <w:szCs w:val="20"/>
                      <w:shd w:val="clear" w:color="auto" w:fill="FFFFFF"/>
                    </w:rPr>
                    <w:t>Maintenance of the Central Register</w:t>
                  </w:r>
                </w:p>
                <w:p w14:paraId="1B825E88" w14:textId="77777777" w:rsidR="00714542" w:rsidRDefault="00714542" w:rsidP="00C600AB">
                  <w:pPr>
                    <w:spacing w:after="0" w:line="240" w:lineRule="auto"/>
                    <w:jc w:val="left"/>
                    <w:rPr>
                      <w:rStyle w:val="normaltextrun"/>
                      <w:rFonts w:eastAsiaTheme="majorEastAsia"/>
                      <w:szCs w:val="20"/>
                      <w:shd w:val="clear" w:color="auto" w:fill="FFFFFF"/>
                    </w:rPr>
                  </w:pPr>
                  <w:r>
                    <w:rPr>
                      <w:rStyle w:val="normaltextrun"/>
                      <w:rFonts w:eastAsiaTheme="majorEastAsia"/>
                      <w:i/>
                      <w:iCs/>
                      <w:szCs w:val="20"/>
                      <w:shd w:val="clear" w:color="auto" w:fill="FFFFFF"/>
                    </w:rPr>
                    <w:t xml:space="preserve">             </w:t>
                  </w:r>
                  <w:r w:rsidRPr="005C4DE6">
                    <w:rPr>
                      <w:rStyle w:val="normaltextrun"/>
                      <w:rFonts w:eastAsiaTheme="majorEastAsia"/>
                      <w:i/>
                      <w:iCs/>
                      <w:szCs w:val="20"/>
                      <w:shd w:val="clear" w:color="auto" w:fill="FFFFFF"/>
                    </w:rPr>
                    <w:t>SEED statistics</w:t>
                  </w:r>
                </w:p>
                <w:p w14:paraId="73714D76" w14:textId="77777777" w:rsidR="00714542" w:rsidRDefault="00714542" w:rsidP="00C600AB">
                  <w:pPr>
                    <w:spacing w:after="0" w:line="240" w:lineRule="auto"/>
                    <w:ind w:left="720"/>
                    <w:jc w:val="left"/>
                    <w:rPr>
                      <w:rStyle w:val="normaltextrun"/>
                      <w:rFonts w:eastAsiaTheme="majorEastAsia"/>
                      <w:szCs w:val="20"/>
                      <w:shd w:val="clear" w:color="auto" w:fill="FFFFFF"/>
                    </w:rPr>
                  </w:pPr>
                </w:p>
                <w:p w14:paraId="5CB5A1B3" w14:textId="77777777" w:rsidR="00714542" w:rsidRDefault="00714542" w:rsidP="00C600AB">
                  <w:pPr>
                    <w:pStyle w:val="Sraopastraipa"/>
                    <w:autoSpaceDE w:val="0"/>
                    <w:autoSpaceDN w:val="0"/>
                    <w:adjustRightInd w:val="0"/>
                    <w:spacing w:after="0"/>
                    <w:ind w:left="360"/>
                    <w:rPr>
                      <w:rStyle w:val="normaltextrun"/>
                      <w:rFonts w:eastAsiaTheme="majorEastAsia"/>
                      <w:szCs w:val="20"/>
                      <w:shd w:val="clear" w:color="auto" w:fill="FFFFFF"/>
                    </w:rPr>
                  </w:pPr>
                  <w:r>
                    <w:rPr>
                      <w:rStyle w:val="normaltextrun"/>
                      <w:rFonts w:eastAsiaTheme="majorEastAsia"/>
                      <w:szCs w:val="20"/>
                      <w:shd w:val="clear" w:color="auto" w:fill="FFFFFF"/>
                    </w:rPr>
                    <w:t>It shall be noted that the abovementioned association of the RDM/RADM functionalities with the respective Availability Requirement</w:t>
                  </w:r>
                  <w:r w:rsidRPr="00A60ECE">
                    <w:rPr>
                      <w:rStyle w:val="normaltextrun"/>
                      <w:rFonts w:eastAsiaTheme="majorEastAsia"/>
                      <w:szCs w:val="20"/>
                      <w:shd w:val="clear" w:color="auto" w:fill="FFFFFF"/>
                    </w:rPr>
                    <w:t xml:space="preserve"> </w:t>
                  </w:r>
                  <w:r>
                    <w:rPr>
                      <w:rStyle w:val="normaltextrun"/>
                      <w:rFonts w:eastAsiaTheme="majorEastAsia"/>
                      <w:szCs w:val="20"/>
                      <w:shd w:val="clear" w:color="auto" w:fill="FFFFFF"/>
                    </w:rPr>
                    <w:t>will be part of the exported EU Customs Reports. More specifically, it can be found per RDM/RADM, under the section “Non-functional Requirements” of Annex 3: ‘Requirements’.</w:t>
                  </w:r>
                </w:p>
                <w:p w14:paraId="3F09375B" w14:textId="77777777" w:rsidR="00714542" w:rsidRPr="00ED0523" w:rsidRDefault="00714542" w:rsidP="00C600AB">
                  <w:pPr>
                    <w:spacing w:after="0" w:line="240" w:lineRule="auto"/>
                    <w:rPr>
                      <w:rFonts w:eastAsiaTheme="majorEastAsia"/>
                      <w:szCs w:val="20"/>
                      <w:shd w:val="clear" w:color="auto" w:fill="FFFFFF"/>
                    </w:rPr>
                  </w:pPr>
                </w:p>
              </w:tc>
            </w:tr>
            <w:tr w:rsidR="00714542" w:rsidRPr="00093240" w14:paraId="1F78641F" w14:textId="77777777" w:rsidTr="00C600AB">
              <w:tc>
                <w:tcPr>
                  <w:tcW w:w="2268" w:type="dxa"/>
                  <w:shd w:val="clear" w:color="auto" w:fill="FFFFFF" w:themeFill="background1"/>
                  <w:tcMar>
                    <w:top w:w="57" w:type="dxa"/>
                  </w:tcMar>
                </w:tcPr>
                <w:p w14:paraId="3413C680" w14:textId="77777777" w:rsidR="00714542" w:rsidRPr="00601B97" w:rsidRDefault="00714542" w:rsidP="00C600AB">
                  <w:pPr>
                    <w:jc w:val="left"/>
                    <w:rPr>
                      <w:szCs w:val="22"/>
                    </w:rPr>
                  </w:pPr>
                  <w:r w:rsidRPr="00601B97">
                    <w:rPr>
                      <w:szCs w:val="22"/>
                    </w:rPr>
                    <w:lastRenderedPageBreak/>
                    <w:t>Impact assessment</w:t>
                  </w:r>
                </w:p>
              </w:tc>
              <w:tc>
                <w:tcPr>
                  <w:tcW w:w="6652" w:type="dxa"/>
                  <w:shd w:val="clear" w:color="auto" w:fill="FFFFFF" w:themeFill="background1"/>
                  <w:tcMar>
                    <w:top w:w="57" w:type="dxa"/>
                  </w:tcMar>
                </w:tcPr>
                <w:p w14:paraId="75B2E16E" w14:textId="77777777" w:rsidR="00714542" w:rsidRPr="004303DF" w:rsidRDefault="00714542" w:rsidP="00C600AB">
                  <w:pPr>
                    <w:spacing w:after="0" w:line="276" w:lineRule="auto"/>
                    <w:rPr>
                      <w:szCs w:val="20"/>
                    </w:rPr>
                  </w:pPr>
                  <w:r w:rsidRPr="004303DF">
                    <w:rPr>
                      <w:szCs w:val="20"/>
                    </w:rPr>
                    <w:t>Specification Documents:</w:t>
                  </w:r>
                </w:p>
                <w:p w14:paraId="6A7F3D5B" w14:textId="77777777" w:rsidR="00714542" w:rsidRPr="001553DA" w:rsidRDefault="00714542" w:rsidP="00714542">
                  <w:pPr>
                    <w:pStyle w:val="Bulleted1"/>
                    <w:numPr>
                      <w:ilvl w:val="0"/>
                      <w:numId w:val="51"/>
                    </w:numPr>
                    <w:spacing w:after="60"/>
                    <w:contextualSpacing/>
                    <w:jc w:val="both"/>
                    <w:rPr>
                      <w:rFonts w:ascii="Times New Roman" w:hAnsi="Times New Roman" w:cs="Times New Roman"/>
                      <w:sz w:val="22"/>
                      <w:szCs w:val="22"/>
                      <w:lang w:val="nn-NO"/>
                    </w:rPr>
                  </w:pPr>
                  <w:r w:rsidRPr="001553DA">
                    <w:rPr>
                      <w:rFonts w:ascii="Times New Roman" w:hAnsi="Times New Roman" w:cs="Times New Roman"/>
                      <w:sz w:val="22"/>
                      <w:szCs w:val="22"/>
                      <w:lang w:val="nn-NO"/>
                    </w:rPr>
                    <w:t>FESS Excise BPMs (</w:t>
                  </w:r>
                  <w:r w:rsidRPr="001553DA">
                    <w:rPr>
                      <w:rFonts w:ascii="Times New Roman" w:hAnsi="Times New Roman" w:cs="Times New Roman"/>
                      <w:sz w:val="22"/>
                      <w:szCs w:val="22"/>
                    </w:rPr>
                    <w:t>Medium</w:t>
                  </w:r>
                  <w:r w:rsidRPr="001553DA">
                    <w:rPr>
                      <w:rFonts w:ascii="Times New Roman" w:hAnsi="Times New Roman" w:cs="Times New Roman"/>
                      <w:sz w:val="22"/>
                      <w:szCs w:val="22"/>
                      <w:lang w:val="nn-NO"/>
                    </w:rPr>
                    <w:t>);</w:t>
                  </w:r>
                </w:p>
                <w:p w14:paraId="2E61CAC4" w14:textId="77777777" w:rsidR="00714542" w:rsidRPr="001553DA" w:rsidRDefault="00714542" w:rsidP="00714542">
                  <w:pPr>
                    <w:pStyle w:val="Bulleted1"/>
                    <w:numPr>
                      <w:ilvl w:val="0"/>
                      <w:numId w:val="51"/>
                    </w:numPr>
                    <w:contextualSpacing/>
                    <w:jc w:val="both"/>
                    <w:rPr>
                      <w:rFonts w:ascii="Times New Roman" w:hAnsi="Times New Roman" w:cs="Times New Roman"/>
                      <w:sz w:val="22"/>
                      <w:szCs w:val="22"/>
                    </w:rPr>
                  </w:pPr>
                  <w:r w:rsidRPr="001553DA">
                    <w:rPr>
                      <w:rFonts w:ascii="Times New Roman" w:hAnsi="Times New Roman" w:cs="Times New Roman"/>
                      <w:sz w:val="22"/>
                      <w:szCs w:val="22"/>
                    </w:rPr>
                    <w:t>DDNEA for EMCS Phase 4.2 (None);</w:t>
                  </w:r>
                </w:p>
                <w:p w14:paraId="78AC7A98" w14:textId="77777777" w:rsidR="00714542" w:rsidRPr="001553DA" w:rsidRDefault="00714542" w:rsidP="00714542">
                  <w:pPr>
                    <w:pStyle w:val="Bulleted1"/>
                    <w:numPr>
                      <w:ilvl w:val="0"/>
                      <w:numId w:val="51"/>
                    </w:numPr>
                    <w:contextualSpacing/>
                    <w:jc w:val="both"/>
                    <w:rPr>
                      <w:rFonts w:ascii="Times New Roman" w:hAnsi="Times New Roman" w:cs="Times New Roman"/>
                      <w:sz w:val="22"/>
                      <w:szCs w:val="22"/>
                    </w:rPr>
                  </w:pPr>
                  <w:r w:rsidRPr="001553DA">
                    <w:rPr>
                      <w:rFonts w:ascii="Times New Roman" w:hAnsi="Times New Roman" w:cs="Times New Roman"/>
                      <w:sz w:val="22"/>
                      <w:szCs w:val="22"/>
                    </w:rPr>
                    <w:t>TRP for EMCS Phase 4.2 (None);</w:t>
                  </w:r>
                </w:p>
                <w:p w14:paraId="0BE81EAB" w14:textId="77777777" w:rsidR="00714542" w:rsidRPr="001553DA" w:rsidRDefault="00714542" w:rsidP="00714542">
                  <w:pPr>
                    <w:pStyle w:val="Bulleted1"/>
                    <w:numPr>
                      <w:ilvl w:val="0"/>
                      <w:numId w:val="51"/>
                    </w:numPr>
                    <w:contextualSpacing/>
                    <w:jc w:val="both"/>
                    <w:rPr>
                      <w:rFonts w:ascii="Times New Roman" w:hAnsi="Times New Roman" w:cs="Times New Roman"/>
                      <w:sz w:val="22"/>
                      <w:szCs w:val="22"/>
                    </w:rPr>
                  </w:pPr>
                  <w:r w:rsidRPr="001553DA">
                    <w:rPr>
                      <w:rFonts w:ascii="Times New Roman" w:hAnsi="Times New Roman" w:cs="Times New Roman"/>
                      <w:sz w:val="22"/>
                      <w:szCs w:val="22"/>
                    </w:rPr>
                    <w:t>SRD for SEED (Medium).</w:t>
                  </w:r>
                </w:p>
                <w:p w14:paraId="62ED4CED" w14:textId="77777777" w:rsidR="00714542" w:rsidRPr="001553DA" w:rsidRDefault="00714542" w:rsidP="00C600AB">
                  <w:pPr>
                    <w:pStyle w:val="Bulleted1"/>
                    <w:ind w:left="720" w:firstLine="0"/>
                    <w:contextualSpacing/>
                    <w:jc w:val="both"/>
                    <w:rPr>
                      <w:rFonts w:ascii="Times New Roman" w:hAnsi="Times New Roman" w:cs="Times New Roman"/>
                      <w:sz w:val="22"/>
                      <w:szCs w:val="22"/>
                    </w:rPr>
                  </w:pPr>
                </w:p>
                <w:p w14:paraId="44AD12E3" w14:textId="77777777" w:rsidR="00714542" w:rsidRPr="00DF2B01" w:rsidRDefault="00714542" w:rsidP="00C600AB">
                  <w:pPr>
                    <w:spacing w:after="0" w:line="276" w:lineRule="auto"/>
                    <w:rPr>
                      <w:szCs w:val="20"/>
                    </w:rPr>
                  </w:pPr>
                  <w:r w:rsidRPr="00DF2B01">
                    <w:rPr>
                      <w:szCs w:val="20"/>
                    </w:rPr>
                    <w:t>CDEAs:</w:t>
                  </w:r>
                </w:p>
                <w:p w14:paraId="3EBA72CB" w14:textId="77777777" w:rsidR="00714542" w:rsidRPr="001553DA" w:rsidRDefault="00714542" w:rsidP="00714542">
                  <w:pPr>
                    <w:pStyle w:val="Bulleted1"/>
                    <w:numPr>
                      <w:ilvl w:val="0"/>
                      <w:numId w:val="51"/>
                    </w:numPr>
                    <w:spacing w:after="60" w:line="276" w:lineRule="auto"/>
                    <w:contextualSpacing/>
                    <w:jc w:val="both"/>
                    <w:rPr>
                      <w:rFonts w:ascii="Times New Roman" w:hAnsi="Times New Roman" w:cs="Times New Roman"/>
                      <w:sz w:val="22"/>
                      <w:szCs w:val="22"/>
                    </w:rPr>
                  </w:pPr>
                  <w:r w:rsidRPr="001553DA">
                    <w:rPr>
                      <w:rFonts w:ascii="Times New Roman" w:hAnsi="Times New Roman" w:cs="Times New Roman"/>
                      <w:sz w:val="22"/>
                      <w:szCs w:val="22"/>
                    </w:rPr>
                    <w:t>Central SEED v1 application (None);</w:t>
                  </w:r>
                </w:p>
                <w:p w14:paraId="11D2B7E8" w14:textId="77777777" w:rsidR="00714542" w:rsidRPr="001553DA" w:rsidRDefault="00714542" w:rsidP="00714542">
                  <w:pPr>
                    <w:pStyle w:val="Bulleted1"/>
                    <w:numPr>
                      <w:ilvl w:val="0"/>
                      <w:numId w:val="51"/>
                    </w:numPr>
                    <w:spacing w:line="276" w:lineRule="auto"/>
                    <w:contextualSpacing/>
                    <w:jc w:val="both"/>
                    <w:rPr>
                      <w:rFonts w:ascii="Times New Roman" w:hAnsi="Times New Roman" w:cs="Times New Roman"/>
                      <w:sz w:val="22"/>
                      <w:szCs w:val="22"/>
                    </w:rPr>
                  </w:pPr>
                  <w:r w:rsidRPr="001553DA">
                    <w:rPr>
                      <w:rFonts w:ascii="Times New Roman" w:hAnsi="Times New Roman" w:cs="Times New Roman"/>
                      <w:sz w:val="22"/>
                      <w:szCs w:val="22"/>
                    </w:rPr>
                    <w:t>CTA (None);</w:t>
                  </w:r>
                </w:p>
                <w:p w14:paraId="5BE5F0CF" w14:textId="77777777" w:rsidR="00714542" w:rsidRPr="001553DA" w:rsidRDefault="00714542" w:rsidP="00714542">
                  <w:pPr>
                    <w:pStyle w:val="Bulleted1"/>
                    <w:numPr>
                      <w:ilvl w:val="0"/>
                      <w:numId w:val="51"/>
                    </w:numPr>
                    <w:spacing w:line="276" w:lineRule="auto"/>
                    <w:contextualSpacing/>
                    <w:jc w:val="both"/>
                    <w:rPr>
                      <w:rFonts w:ascii="Times New Roman" w:hAnsi="Times New Roman" w:cs="Times New Roman"/>
                      <w:sz w:val="22"/>
                      <w:szCs w:val="22"/>
                    </w:rPr>
                  </w:pPr>
                  <w:r w:rsidRPr="001553DA">
                    <w:rPr>
                      <w:rFonts w:ascii="Times New Roman" w:hAnsi="Times New Roman" w:cs="Times New Roman"/>
                      <w:sz w:val="22"/>
                      <w:szCs w:val="22"/>
                    </w:rPr>
                    <w:t>CS/MISE (None).</w:t>
                  </w:r>
                </w:p>
                <w:p w14:paraId="1F541183" w14:textId="77777777" w:rsidR="00714542" w:rsidRPr="00601B97" w:rsidRDefault="00714542" w:rsidP="00C600AB">
                  <w:pPr>
                    <w:spacing w:after="0" w:line="276" w:lineRule="auto"/>
                    <w:rPr>
                      <w:szCs w:val="22"/>
                    </w:rPr>
                  </w:pPr>
                  <w:r w:rsidRPr="00601B97">
                    <w:rPr>
                      <w:szCs w:val="22"/>
                    </w:rPr>
                    <w:t>NEAs:</w:t>
                  </w:r>
                </w:p>
                <w:p w14:paraId="7730A009" w14:textId="77777777" w:rsidR="00714542" w:rsidRPr="00601B97" w:rsidRDefault="00714542" w:rsidP="00714542">
                  <w:pPr>
                    <w:pStyle w:val="Sraopastraipa"/>
                    <w:numPr>
                      <w:ilvl w:val="0"/>
                      <w:numId w:val="51"/>
                    </w:numPr>
                    <w:rPr>
                      <w:szCs w:val="22"/>
                    </w:rPr>
                  </w:pPr>
                  <w:r w:rsidRPr="00601B97">
                    <w:rPr>
                      <w:szCs w:val="22"/>
                    </w:rPr>
                    <w:t>Impact on NEAs (</w:t>
                  </w:r>
                  <w:r>
                    <w:rPr>
                      <w:szCs w:val="22"/>
                    </w:rPr>
                    <w:t>None</w:t>
                  </w:r>
                  <w:r w:rsidRPr="00601B97">
                    <w:rPr>
                      <w:szCs w:val="22"/>
                    </w:rPr>
                    <w:t>).</w:t>
                  </w:r>
                </w:p>
              </w:tc>
            </w:tr>
            <w:tr w:rsidR="00714542" w:rsidRPr="00093240" w14:paraId="0DC0ACF6" w14:textId="77777777" w:rsidTr="00C600AB">
              <w:tc>
                <w:tcPr>
                  <w:tcW w:w="2268" w:type="dxa"/>
                  <w:shd w:val="clear" w:color="auto" w:fill="FFFFFF" w:themeFill="background1"/>
                  <w:tcMar>
                    <w:top w:w="57" w:type="dxa"/>
                  </w:tcMar>
                </w:tcPr>
                <w:p w14:paraId="68A5ADA2" w14:textId="77777777" w:rsidR="00714542" w:rsidRPr="00601B97" w:rsidRDefault="00714542" w:rsidP="00C600AB">
                  <w:pPr>
                    <w:jc w:val="left"/>
                    <w:rPr>
                      <w:szCs w:val="22"/>
                    </w:rPr>
                  </w:pPr>
                  <w:r w:rsidRPr="00601B97">
                    <w:rPr>
                      <w:szCs w:val="22"/>
                    </w:rPr>
                    <w:t xml:space="preserve">Effect of </w:t>
                  </w:r>
                  <w:r>
                    <w:rPr>
                      <w:szCs w:val="22"/>
                    </w:rPr>
                    <w:t>Not Implementing</w:t>
                  </w:r>
                  <w:r w:rsidRPr="00601B97">
                    <w:rPr>
                      <w:szCs w:val="22"/>
                    </w:rPr>
                    <w:t xml:space="preserve"> the Change</w:t>
                  </w:r>
                </w:p>
              </w:tc>
              <w:tc>
                <w:tcPr>
                  <w:tcW w:w="6652" w:type="dxa"/>
                  <w:shd w:val="clear" w:color="auto" w:fill="FFFFFF" w:themeFill="background1"/>
                  <w:tcMar>
                    <w:top w:w="57" w:type="dxa"/>
                  </w:tcMar>
                </w:tcPr>
                <w:p w14:paraId="37031EC8" w14:textId="77777777" w:rsidR="00714542" w:rsidRPr="004E6D9A" w:rsidRDefault="00714542" w:rsidP="00C600AB">
                  <w:pPr>
                    <w:spacing w:line="259" w:lineRule="auto"/>
                    <w:rPr>
                      <w:szCs w:val="22"/>
                    </w:rPr>
                  </w:pPr>
                  <w:r w:rsidRPr="005E3C8B">
                    <w:rPr>
                      <w:color w:val="000000" w:themeColor="text1"/>
                      <w:szCs w:val="22"/>
                    </w:rPr>
                    <w:t xml:space="preserve">If the proposed change is not implemented, </w:t>
                  </w:r>
                  <w:r>
                    <w:rPr>
                      <w:color w:val="000000" w:themeColor="text1"/>
                      <w:szCs w:val="22"/>
                    </w:rPr>
                    <w:t>then the FESS</w:t>
                  </w:r>
                  <w:r w:rsidRPr="005E3C8B">
                    <w:rPr>
                      <w:color w:val="000000" w:themeColor="text1"/>
                      <w:szCs w:val="22"/>
                    </w:rPr>
                    <w:t xml:space="preserve"> specifications will not be in </w:t>
                  </w:r>
                  <w:r>
                    <w:rPr>
                      <w:color w:val="000000" w:themeColor="text1"/>
                      <w:szCs w:val="22"/>
                    </w:rPr>
                    <w:t xml:space="preserve">full </w:t>
                  </w:r>
                  <w:r w:rsidRPr="005E3C8B">
                    <w:rPr>
                      <w:color w:val="000000" w:themeColor="text1"/>
                      <w:szCs w:val="22"/>
                    </w:rPr>
                    <w:t xml:space="preserve">alignment </w:t>
                  </w:r>
                  <w:r>
                    <w:rPr>
                      <w:color w:val="000000" w:themeColor="text1"/>
                      <w:szCs w:val="22"/>
                    </w:rPr>
                    <w:t>with the availability levels</w:t>
                  </w:r>
                  <w:r>
                    <w:rPr>
                      <w:rStyle w:val="ui-provider"/>
                      <w:rFonts w:eastAsiaTheme="majorEastAsia"/>
                    </w:rPr>
                    <w:t xml:space="preserve"> for Central SEED,</w:t>
                  </w:r>
                  <w:r>
                    <w:rPr>
                      <w:color w:val="000000" w:themeColor="text1"/>
                      <w:szCs w:val="22"/>
                    </w:rPr>
                    <w:t xml:space="preserve"> as per the </w:t>
                  </w:r>
                  <w:r>
                    <w:rPr>
                      <w:rStyle w:val="ui-provider"/>
                      <w:rFonts w:eastAsiaTheme="majorEastAsia"/>
                    </w:rPr>
                    <w:t>current service level that DG TAXUD can provide.</w:t>
                  </w:r>
                </w:p>
              </w:tc>
            </w:tr>
            <w:tr w:rsidR="00714542" w:rsidRPr="00093240" w14:paraId="33D8CEDB" w14:textId="77777777" w:rsidTr="00C600AB">
              <w:tc>
                <w:tcPr>
                  <w:tcW w:w="2268" w:type="dxa"/>
                  <w:shd w:val="clear" w:color="auto" w:fill="FFFFFF" w:themeFill="background1"/>
                  <w:tcMar>
                    <w:top w:w="57" w:type="dxa"/>
                  </w:tcMar>
                </w:tcPr>
                <w:p w14:paraId="33B805BA" w14:textId="77777777" w:rsidR="00714542" w:rsidRPr="00601B97" w:rsidRDefault="00714542" w:rsidP="00C600AB">
                  <w:pPr>
                    <w:jc w:val="left"/>
                    <w:rPr>
                      <w:szCs w:val="22"/>
                    </w:rPr>
                  </w:pPr>
                  <w:r w:rsidRPr="00601B97">
                    <w:rPr>
                      <w:szCs w:val="22"/>
                    </w:rPr>
                    <w:t>Risk assessment</w:t>
                  </w:r>
                </w:p>
              </w:tc>
              <w:tc>
                <w:tcPr>
                  <w:tcW w:w="6652" w:type="dxa"/>
                  <w:shd w:val="clear" w:color="auto" w:fill="FFFFFF" w:themeFill="background1"/>
                  <w:tcMar>
                    <w:top w:w="57" w:type="dxa"/>
                  </w:tcMar>
                </w:tcPr>
                <w:p w14:paraId="35C0786D" w14:textId="77777777" w:rsidR="00714542" w:rsidRPr="004E6D9A" w:rsidRDefault="00714542" w:rsidP="00C600AB">
                  <w:pPr>
                    <w:spacing w:line="259" w:lineRule="auto"/>
                    <w:rPr>
                      <w:szCs w:val="22"/>
                    </w:rPr>
                  </w:pPr>
                  <w:r w:rsidRPr="004E6D9A">
                    <w:rPr>
                      <w:color w:val="000000" w:themeColor="text1"/>
                      <w:szCs w:val="22"/>
                    </w:rPr>
                    <w:t>There is no risk associated with the implementation of the present RFC since it concerns only a documentation update.</w:t>
                  </w:r>
                </w:p>
              </w:tc>
            </w:tr>
            <w:tr w:rsidR="00714542" w:rsidRPr="00093240" w14:paraId="1D0BA4DD" w14:textId="77777777" w:rsidTr="00C600AB">
              <w:tc>
                <w:tcPr>
                  <w:tcW w:w="2268" w:type="dxa"/>
                  <w:shd w:val="clear" w:color="auto" w:fill="FFFFFF" w:themeFill="background1"/>
                  <w:tcMar>
                    <w:top w:w="57" w:type="dxa"/>
                  </w:tcMar>
                </w:tcPr>
                <w:p w14:paraId="1F84788F" w14:textId="77777777" w:rsidR="00714542" w:rsidRPr="00601B97" w:rsidRDefault="00714542" w:rsidP="00C600AB">
                  <w:pPr>
                    <w:jc w:val="left"/>
                    <w:rPr>
                      <w:szCs w:val="22"/>
                    </w:rPr>
                  </w:pPr>
                  <w:r w:rsidRPr="00601B97">
                    <w:rPr>
                      <w:szCs w:val="22"/>
                    </w:rPr>
                    <w:t>Deployment approach</w:t>
                  </w:r>
                </w:p>
              </w:tc>
              <w:tc>
                <w:tcPr>
                  <w:tcW w:w="6652" w:type="dxa"/>
                  <w:shd w:val="clear" w:color="auto" w:fill="FFFFFF" w:themeFill="background1"/>
                  <w:tcMar>
                    <w:top w:w="57" w:type="dxa"/>
                  </w:tcMar>
                </w:tcPr>
                <w:p w14:paraId="3811C6FD" w14:textId="77777777" w:rsidR="00714542" w:rsidRPr="004E6D9A" w:rsidRDefault="00714542" w:rsidP="00C600AB">
                  <w:pPr>
                    <w:spacing w:line="259" w:lineRule="auto"/>
                    <w:rPr>
                      <w:szCs w:val="22"/>
                    </w:rPr>
                  </w:pPr>
                  <w:r>
                    <w:rPr>
                      <w:szCs w:val="22"/>
                      <w:lang w:val="en-US"/>
                    </w:rPr>
                    <w:t>N/A</w:t>
                  </w:r>
                </w:p>
              </w:tc>
            </w:tr>
            <w:tr w:rsidR="00714542" w:rsidRPr="00093240" w14:paraId="43838FD9" w14:textId="77777777" w:rsidTr="00C600AB">
              <w:tc>
                <w:tcPr>
                  <w:tcW w:w="2268" w:type="dxa"/>
                  <w:shd w:val="clear" w:color="auto" w:fill="FFFFFF" w:themeFill="background1"/>
                  <w:tcMar>
                    <w:top w:w="57" w:type="dxa"/>
                  </w:tcMar>
                </w:tcPr>
                <w:p w14:paraId="62C07AAA" w14:textId="77777777" w:rsidR="00714542" w:rsidRPr="004E6D9A" w:rsidRDefault="00714542" w:rsidP="00C600AB">
                  <w:pPr>
                    <w:jc w:val="left"/>
                    <w:rPr>
                      <w:szCs w:val="22"/>
                    </w:rPr>
                  </w:pPr>
                  <w:r w:rsidRPr="004E6D9A">
                    <w:rPr>
                      <w:szCs w:val="22"/>
                    </w:rPr>
                    <w:lastRenderedPageBreak/>
                    <w:t>Reference to other RFCs</w:t>
                  </w:r>
                </w:p>
              </w:tc>
              <w:tc>
                <w:tcPr>
                  <w:tcW w:w="6652" w:type="dxa"/>
                  <w:shd w:val="clear" w:color="auto" w:fill="FFFFFF" w:themeFill="background1"/>
                  <w:tcMar>
                    <w:top w:w="57" w:type="dxa"/>
                  </w:tcMar>
                </w:tcPr>
                <w:p w14:paraId="0D2EB76F" w14:textId="77777777" w:rsidR="00714542" w:rsidRPr="004E6D9A" w:rsidRDefault="00714542" w:rsidP="00714542">
                  <w:pPr>
                    <w:numPr>
                      <w:ilvl w:val="0"/>
                      <w:numId w:val="43"/>
                    </w:numPr>
                    <w:spacing w:line="240" w:lineRule="auto"/>
                    <w:rPr>
                      <w:color w:val="000000"/>
                      <w:szCs w:val="22"/>
                    </w:rPr>
                  </w:pPr>
                  <w:r w:rsidRPr="004E6D9A">
                    <w:rPr>
                      <w:b/>
                      <w:color w:val="000000"/>
                      <w:szCs w:val="22"/>
                    </w:rPr>
                    <w:t>Parent RFCs:</w:t>
                  </w:r>
                  <w:r w:rsidRPr="004E6D9A">
                    <w:rPr>
                      <w:color w:val="000000"/>
                      <w:szCs w:val="22"/>
                    </w:rPr>
                    <w:t xml:space="preserve"> </w:t>
                  </w:r>
                  <w:r w:rsidRPr="004E6D9A">
                    <w:rPr>
                      <w:b/>
                      <w:bCs/>
                      <w:color w:val="000000"/>
                      <w:szCs w:val="22"/>
                    </w:rPr>
                    <w:t>-</w:t>
                  </w:r>
                  <w:r w:rsidRPr="004E6D9A">
                    <w:rPr>
                      <w:color w:val="000000"/>
                      <w:szCs w:val="22"/>
                    </w:rPr>
                    <w:t>;</w:t>
                  </w:r>
                </w:p>
                <w:p w14:paraId="543FD179" w14:textId="77777777" w:rsidR="00714542" w:rsidRPr="004E6D9A" w:rsidRDefault="00714542" w:rsidP="00714542">
                  <w:pPr>
                    <w:numPr>
                      <w:ilvl w:val="0"/>
                      <w:numId w:val="43"/>
                    </w:numPr>
                    <w:spacing w:line="240" w:lineRule="auto"/>
                    <w:rPr>
                      <w:color w:val="000000" w:themeColor="text1"/>
                      <w:szCs w:val="22"/>
                    </w:rPr>
                  </w:pPr>
                  <w:r w:rsidRPr="004E6D9A">
                    <w:rPr>
                      <w:b/>
                      <w:bCs/>
                      <w:color w:val="000000" w:themeColor="text1"/>
                      <w:szCs w:val="22"/>
                    </w:rPr>
                    <w:t>Children RFCs:</w:t>
                  </w:r>
                  <w:r w:rsidRPr="004E6D9A">
                    <w:rPr>
                      <w:color w:val="000000" w:themeColor="text1"/>
                      <w:szCs w:val="22"/>
                    </w:rPr>
                    <w:t xml:space="preserve"> </w:t>
                  </w:r>
                  <w:r>
                    <w:rPr>
                      <w:color w:val="000000" w:themeColor="text1"/>
                      <w:szCs w:val="22"/>
                    </w:rPr>
                    <w:t>SEED-xxx</w:t>
                  </w:r>
                  <w:r w:rsidRPr="004E6D9A">
                    <w:rPr>
                      <w:color w:val="000000" w:themeColor="text1"/>
                      <w:szCs w:val="22"/>
                    </w:rPr>
                    <w:t xml:space="preserve">; </w:t>
                  </w:r>
                </w:p>
                <w:p w14:paraId="2F53F8FB" w14:textId="77777777" w:rsidR="00714542" w:rsidRPr="004E6D9A" w:rsidRDefault="00714542" w:rsidP="00714542">
                  <w:pPr>
                    <w:numPr>
                      <w:ilvl w:val="0"/>
                      <w:numId w:val="43"/>
                    </w:numPr>
                    <w:spacing w:line="240" w:lineRule="auto"/>
                    <w:rPr>
                      <w:color w:val="000000"/>
                      <w:szCs w:val="22"/>
                      <w:lang w:val="en-US"/>
                    </w:rPr>
                  </w:pPr>
                  <w:r w:rsidRPr="004E6D9A">
                    <w:rPr>
                      <w:b/>
                      <w:color w:val="000000" w:themeColor="text1"/>
                      <w:szCs w:val="22"/>
                    </w:rPr>
                    <w:t>Other</w:t>
                  </w:r>
                  <w:r w:rsidRPr="004E6D9A">
                    <w:rPr>
                      <w:b/>
                      <w:color w:val="000000" w:themeColor="text1"/>
                      <w:szCs w:val="22"/>
                      <w:lang w:val="en-US"/>
                    </w:rPr>
                    <w:t xml:space="preserve"> RFCs:</w:t>
                  </w:r>
                  <w:r>
                    <w:rPr>
                      <w:color w:val="000000" w:themeColor="text1"/>
                      <w:szCs w:val="22"/>
                      <w:lang w:val="el-GR"/>
                    </w:rPr>
                    <w:t>-</w:t>
                  </w:r>
                  <w:r w:rsidRPr="004E6D9A">
                    <w:rPr>
                      <w:color w:val="000000" w:themeColor="text1"/>
                      <w:szCs w:val="22"/>
                    </w:rPr>
                    <w:t>.</w:t>
                  </w:r>
                </w:p>
              </w:tc>
            </w:tr>
          </w:tbl>
          <w:p w14:paraId="2932496E" w14:textId="77777777" w:rsidR="00714542" w:rsidRPr="00093240" w:rsidRDefault="00714542" w:rsidP="00C600AB"/>
        </w:tc>
      </w:tr>
      <w:tr w:rsidR="00714542" w:rsidRPr="00093240" w14:paraId="1FDCCFB6" w14:textId="77777777" w:rsidTr="00C600AB">
        <w:tc>
          <w:tcPr>
            <w:tcW w:w="9027" w:type="dxa"/>
            <w:shd w:val="clear" w:color="auto" w:fill="D9D9D9" w:themeFill="background1" w:themeFillShade="D9"/>
            <w:tcMar>
              <w:top w:w="57" w:type="dxa"/>
              <w:bottom w:w="113" w:type="dxa"/>
            </w:tcMar>
          </w:tcPr>
          <w:p w14:paraId="3DB528F3" w14:textId="77777777" w:rsidR="00714542" w:rsidRPr="00C66B5D" w:rsidRDefault="00714542" w:rsidP="00C600AB">
            <w:pPr>
              <w:spacing w:line="276" w:lineRule="auto"/>
              <w:rPr>
                <w:b/>
                <w:sz w:val="24"/>
              </w:rPr>
            </w:pPr>
            <w:r w:rsidRPr="00C66B5D">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1"/>
              <w:gridCol w:w="6433"/>
            </w:tblGrid>
            <w:tr w:rsidR="00714542" w:rsidRPr="00093240" w14:paraId="07E3218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9F0BDA7" w14:textId="77777777" w:rsidR="00714542" w:rsidRPr="00D63624" w:rsidRDefault="00714542" w:rsidP="00C600AB">
                  <w:pPr>
                    <w:jc w:val="left"/>
                    <w:rPr>
                      <w:b w:val="0"/>
                    </w:rPr>
                  </w:pPr>
                  <w:r>
                    <w:rPr>
                      <w:b w:val="0"/>
                    </w:rPr>
                    <w:t>Draft recital for information</w:t>
                  </w:r>
                </w:p>
              </w:tc>
              <w:tc>
                <w:tcPr>
                  <w:tcW w:w="6652" w:type="dxa"/>
                  <w:shd w:val="clear" w:color="auto" w:fill="FFFFFF" w:themeFill="background1"/>
                  <w:tcMar>
                    <w:top w:w="57" w:type="dxa"/>
                  </w:tcMar>
                </w:tcPr>
                <w:p w14:paraId="53A8A587" w14:textId="77777777" w:rsidR="00714542" w:rsidRPr="00D63624" w:rsidRDefault="00714542" w:rsidP="00C600AB">
                  <w:pPr>
                    <w:rPr>
                      <w:b w:val="0"/>
                    </w:rPr>
                  </w:pPr>
                  <w:r>
                    <w:rPr>
                      <w:b w:val="0"/>
                    </w:rPr>
                    <w:t>N/A</w:t>
                  </w:r>
                </w:p>
              </w:tc>
            </w:tr>
            <w:tr w:rsidR="00714542" w:rsidRPr="00093240" w14:paraId="0C7A83D7" w14:textId="77777777" w:rsidTr="00C600AB">
              <w:tc>
                <w:tcPr>
                  <w:tcW w:w="2268" w:type="dxa"/>
                  <w:shd w:val="clear" w:color="auto" w:fill="FFFFFF" w:themeFill="background1"/>
                  <w:tcMar>
                    <w:top w:w="57" w:type="dxa"/>
                  </w:tcMar>
                </w:tcPr>
                <w:p w14:paraId="2F8A310E" w14:textId="77777777" w:rsidR="00714542" w:rsidRPr="004E6D9A" w:rsidRDefault="00714542" w:rsidP="00C600AB">
                  <w:pPr>
                    <w:jc w:val="left"/>
                    <w:rPr>
                      <w:szCs w:val="22"/>
                    </w:rPr>
                  </w:pPr>
                  <w:r w:rsidRPr="004E6D9A">
                    <w:rPr>
                      <w:szCs w:val="22"/>
                    </w:rPr>
                    <w:t xml:space="preserve">Location of </w:t>
                  </w:r>
                  <w:r>
                    <w:rPr>
                      <w:szCs w:val="22"/>
                    </w:rPr>
                    <w:t>Change</w:t>
                  </w:r>
                  <w:r w:rsidRPr="004E6D9A">
                    <w:rPr>
                      <w:szCs w:val="22"/>
                    </w:rPr>
                    <w:t xml:space="preserve"> in Legislation</w:t>
                  </w:r>
                </w:p>
              </w:tc>
              <w:tc>
                <w:tcPr>
                  <w:tcW w:w="6652" w:type="dxa"/>
                  <w:shd w:val="clear" w:color="auto" w:fill="FFFFFF" w:themeFill="background1"/>
                  <w:tcMar>
                    <w:top w:w="57" w:type="dxa"/>
                  </w:tcMar>
                </w:tcPr>
                <w:p w14:paraId="6388A6F9" w14:textId="77777777" w:rsidR="00714542" w:rsidRPr="004E6D9A" w:rsidRDefault="00714542" w:rsidP="00C600AB">
                  <w:pPr>
                    <w:rPr>
                      <w:szCs w:val="22"/>
                    </w:rPr>
                  </w:pPr>
                  <w:r w:rsidRPr="004E6D9A">
                    <w:rPr>
                      <w:szCs w:val="22"/>
                    </w:rPr>
                    <w:t>N/A</w:t>
                  </w:r>
                </w:p>
              </w:tc>
            </w:tr>
          </w:tbl>
          <w:p w14:paraId="5320795D" w14:textId="77777777" w:rsidR="00714542" w:rsidRPr="00093240" w:rsidRDefault="00714542" w:rsidP="00C600AB">
            <w:pPr>
              <w:rPr>
                <w:b/>
                <w:sz w:val="24"/>
              </w:rPr>
            </w:pPr>
          </w:p>
        </w:tc>
      </w:tr>
      <w:tr w:rsidR="00714542" w:rsidRPr="00093240" w14:paraId="710B839C" w14:textId="77777777" w:rsidTr="00C600AB">
        <w:tc>
          <w:tcPr>
            <w:tcW w:w="9027" w:type="dxa"/>
            <w:shd w:val="clear" w:color="auto" w:fill="D9D9D9" w:themeFill="background1" w:themeFillShade="D9"/>
            <w:tcMar>
              <w:top w:w="57" w:type="dxa"/>
              <w:bottom w:w="113" w:type="dxa"/>
            </w:tcMar>
          </w:tcPr>
          <w:p w14:paraId="7519344F" w14:textId="77777777" w:rsidR="00714542" w:rsidRPr="00093240" w:rsidRDefault="00714542"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8"/>
              <w:gridCol w:w="6426"/>
            </w:tblGrid>
            <w:tr w:rsidR="00714542" w:rsidRPr="00093240" w14:paraId="4E2B195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2F8A791" w14:textId="77777777" w:rsidR="00714542" w:rsidRPr="00D63624" w:rsidRDefault="00714542" w:rsidP="00C600AB">
                  <w:pPr>
                    <w:jc w:val="left"/>
                    <w:rPr>
                      <w:b w:val="0"/>
                    </w:rPr>
                  </w:pPr>
                  <w:r>
                    <w:rPr>
                      <w:b w:val="0"/>
                    </w:rPr>
                    <w:t>CAB recommendation</w:t>
                  </w:r>
                </w:p>
              </w:tc>
              <w:tc>
                <w:tcPr>
                  <w:tcW w:w="6652" w:type="dxa"/>
                  <w:shd w:val="clear" w:color="auto" w:fill="FFFFFF" w:themeFill="background1"/>
                  <w:tcMar>
                    <w:top w:w="57" w:type="dxa"/>
                  </w:tcMar>
                </w:tcPr>
                <w:p w14:paraId="78416307" w14:textId="77777777" w:rsidR="00714542" w:rsidRPr="001553DA" w:rsidRDefault="00714542" w:rsidP="00C600AB">
                  <w:pPr>
                    <w:numPr>
                      <w:ilvl w:val="0"/>
                      <w:numId w:val="25"/>
                    </w:numPr>
                    <w:spacing w:line="240" w:lineRule="auto"/>
                    <w:rPr>
                      <w:szCs w:val="22"/>
                    </w:rPr>
                  </w:pPr>
                  <w:r w:rsidRPr="009C6C8F">
                    <w:rPr>
                      <w:szCs w:val="22"/>
                    </w:rPr>
                    <w:t>Category of the Change: Review;</w:t>
                  </w:r>
                </w:p>
                <w:p w14:paraId="7F80FF52" w14:textId="77777777" w:rsidR="00714542" w:rsidRPr="001553DA" w:rsidRDefault="00714542" w:rsidP="00C600AB">
                  <w:pPr>
                    <w:numPr>
                      <w:ilvl w:val="0"/>
                      <w:numId w:val="25"/>
                    </w:numPr>
                    <w:spacing w:line="240" w:lineRule="auto"/>
                    <w:rPr>
                      <w:szCs w:val="22"/>
                    </w:rPr>
                  </w:pPr>
                  <w:r w:rsidRPr="009C6C8F">
                    <w:rPr>
                      <w:szCs w:val="22"/>
                    </w:rPr>
                    <w:t>Approval process:</w:t>
                  </w:r>
                  <w:r w:rsidRPr="00D84765">
                    <w:rPr>
                      <w:szCs w:val="22"/>
                    </w:rPr>
                    <w:t xml:space="preserve"> </w:t>
                  </w:r>
                </w:p>
                <w:p w14:paraId="12CFEFB1" w14:textId="77777777" w:rsidR="00714542" w:rsidRPr="00D63624" w:rsidRDefault="00714542" w:rsidP="00C600AB">
                  <w:pPr>
                    <w:numPr>
                      <w:ilvl w:val="1"/>
                      <w:numId w:val="25"/>
                    </w:numPr>
                    <w:spacing w:line="240" w:lineRule="auto"/>
                    <w:rPr>
                      <w:b w:val="0"/>
                      <w:bCs/>
                      <w:szCs w:val="22"/>
                    </w:rPr>
                  </w:pPr>
                  <w:r w:rsidRPr="009C6C8F">
                    <w:rPr>
                      <w:szCs w:val="22"/>
                    </w:rPr>
                    <w:t xml:space="preserve">The Change is authorised for approval by </w:t>
                  </w:r>
                  <w:r>
                    <w:rPr>
                      <w:szCs w:val="22"/>
                    </w:rPr>
                    <w:t xml:space="preserve">the </w:t>
                  </w:r>
                  <w:r w:rsidRPr="009C6C8F">
                    <w:rPr>
                      <w:szCs w:val="22"/>
                    </w:rPr>
                    <w:t>CAB.</w:t>
                  </w:r>
                </w:p>
              </w:tc>
            </w:tr>
            <w:tr w:rsidR="00714542" w:rsidRPr="00093240" w14:paraId="0519958E" w14:textId="77777777" w:rsidTr="00C600AB">
              <w:tc>
                <w:tcPr>
                  <w:tcW w:w="2268" w:type="dxa"/>
                  <w:shd w:val="clear" w:color="auto" w:fill="FFFFFF" w:themeFill="background1"/>
                  <w:tcMar>
                    <w:top w:w="57" w:type="dxa"/>
                  </w:tcMar>
                </w:tcPr>
                <w:p w14:paraId="6678EA3C" w14:textId="77777777" w:rsidR="00714542" w:rsidRPr="00601B97" w:rsidRDefault="00714542" w:rsidP="00C600AB">
                  <w:pPr>
                    <w:jc w:val="left"/>
                    <w:rPr>
                      <w:szCs w:val="22"/>
                    </w:rPr>
                  </w:pPr>
                  <w:r w:rsidRPr="00601B97">
                    <w:rPr>
                      <w:szCs w:val="22"/>
                    </w:rPr>
                    <w:t>ECWP position</w:t>
                  </w:r>
                </w:p>
              </w:tc>
              <w:tc>
                <w:tcPr>
                  <w:tcW w:w="6652" w:type="dxa"/>
                  <w:shd w:val="clear" w:color="auto" w:fill="FFFFFF" w:themeFill="background1"/>
                  <w:tcMar>
                    <w:top w:w="57" w:type="dxa"/>
                  </w:tcMar>
                </w:tcPr>
                <w:p w14:paraId="47BEFDC0" w14:textId="77777777" w:rsidR="00714542" w:rsidRPr="00601B97" w:rsidRDefault="00714542" w:rsidP="00C600AB">
                  <w:pPr>
                    <w:rPr>
                      <w:szCs w:val="22"/>
                    </w:rPr>
                  </w:pPr>
                  <w:r w:rsidRPr="00601B97">
                    <w:rPr>
                      <w:color w:val="000000"/>
                      <w:szCs w:val="22"/>
                    </w:rPr>
                    <w:t>N/A</w:t>
                  </w:r>
                </w:p>
              </w:tc>
            </w:tr>
            <w:tr w:rsidR="00714542" w:rsidRPr="00093240" w14:paraId="456A11A1" w14:textId="77777777" w:rsidTr="00C600AB">
              <w:trPr>
                <w:trHeight w:val="1179"/>
              </w:trPr>
              <w:tc>
                <w:tcPr>
                  <w:tcW w:w="2268" w:type="dxa"/>
                  <w:shd w:val="clear" w:color="auto" w:fill="FFFFFF" w:themeFill="background1"/>
                  <w:tcMar>
                    <w:top w:w="57" w:type="dxa"/>
                  </w:tcMar>
                </w:tcPr>
                <w:p w14:paraId="418B2427" w14:textId="77777777" w:rsidR="00714542" w:rsidRPr="00601B97" w:rsidRDefault="00714542" w:rsidP="00C600AB">
                  <w:pPr>
                    <w:jc w:val="left"/>
                    <w:rPr>
                      <w:szCs w:val="22"/>
                    </w:rPr>
                  </w:pPr>
                  <w:r w:rsidRPr="00601B97">
                    <w:rPr>
                      <w:szCs w:val="22"/>
                    </w:rPr>
                    <w:t>Authorisation date and process</w:t>
                  </w:r>
                </w:p>
              </w:tc>
              <w:tc>
                <w:tcPr>
                  <w:tcW w:w="6652" w:type="dxa"/>
                  <w:shd w:val="clear" w:color="auto" w:fill="FFFFFF" w:themeFill="background1"/>
                  <w:tcMar>
                    <w:top w:w="57" w:type="dxa"/>
                  </w:tcMar>
                </w:tcPr>
                <w:p w14:paraId="11F6D585" w14:textId="77777777" w:rsidR="00714542" w:rsidRPr="00601B97" w:rsidRDefault="00714542" w:rsidP="00C600AB">
                  <w:pPr>
                    <w:rPr>
                      <w:szCs w:val="22"/>
                    </w:rPr>
                  </w:pPr>
                  <w:r w:rsidRPr="003409B4">
                    <w:rPr>
                      <w:szCs w:val="22"/>
                    </w:rPr>
                    <w:t>CAB #21</w:t>
                  </w:r>
                  <w:r>
                    <w:rPr>
                      <w:szCs w:val="22"/>
                    </w:rPr>
                    <w:t>2</w:t>
                  </w:r>
                  <w:r w:rsidRPr="003409B4">
                    <w:rPr>
                      <w:szCs w:val="22"/>
                    </w:rPr>
                    <w:t xml:space="preserve"> on </w:t>
                  </w:r>
                  <w:r>
                    <w:rPr>
                      <w:szCs w:val="22"/>
                    </w:rPr>
                    <w:t>2</w:t>
                  </w:r>
                  <w:r w:rsidRPr="003409B4">
                    <w:rPr>
                      <w:szCs w:val="22"/>
                    </w:rPr>
                    <w:t>2/07/2024</w:t>
                  </w:r>
                  <w:r>
                    <w:rPr>
                      <w:rStyle w:val="Puslapioinaosnuoroda"/>
                      <w:szCs w:val="22"/>
                    </w:rPr>
                    <w:footnoteReference w:id="25"/>
                  </w:r>
                </w:p>
              </w:tc>
            </w:tr>
          </w:tbl>
          <w:p w14:paraId="11331DD1" w14:textId="77777777" w:rsidR="00714542" w:rsidRPr="00093240" w:rsidRDefault="00714542" w:rsidP="00C600AB"/>
        </w:tc>
      </w:tr>
      <w:tr w:rsidR="00714542" w:rsidRPr="00093240" w14:paraId="5920A8CD" w14:textId="77777777" w:rsidTr="00C600AB">
        <w:tc>
          <w:tcPr>
            <w:tcW w:w="9027" w:type="dxa"/>
            <w:shd w:val="clear" w:color="auto" w:fill="D9D9D9" w:themeFill="background1" w:themeFillShade="D9"/>
            <w:tcMar>
              <w:top w:w="57" w:type="dxa"/>
              <w:bottom w:w="113" w:type="dxa"/>
            </w:tcMar>
          </w:tcPr>
          <w:p w14:paraId="61C4E9B6" w14:textId="77777777" w:rsidR="00714542" w:rsidRPr="00347C53" w:rsidRDefault="00714542" w:rsidP="00C600AB">
            <w:pPr>
              <w:spacing w:line="276" w:lineRule="auto"/>
              <w:rPr>
                <w:b/>
                <w:sz w:val="24"/>
              </w:rPr>
            </w:pPr>
            <w:r w:rsidRPr="00347C53">
              <w:rPr>
                <w:b/>
                <w:sz w:val="24"/>
              </w:rPr>
              <w:t>Release</w:t>
            </w:r>
            <w:r>
              <w:rPr>
                <w:b/>
                <w:sz w:val="24"/>
              </w:rPr>
              <w:t xml:space="preserve"> information</w:t>
            </w:r>
          </w:p>
          <w:tbl>
            <w:tblPr>
              <w:tblStyle w:val="Lentelstinklelis"/>
              <w:tblW w:w="866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39"/>
            </w:tblGrid>
            <w:tr w:rsidR="00714542" w:rsidRPr="00093240" w14:paraId="5B82B06F" w14:textId="77777777" w:rsidTr="00C600AB">
              <w:trPr>
                <w:cnfStyle w:val="100000000000" w:firstRow="1" w:lastRow="0" w:firstColumn="0" w:lastColumn="0" w:oddVBand="0" w:evenVBand="0" w:oddHBand="0" w:evenHBand="0" w:firstRowFirstColumn="0" w:firstRowLastColumn="0" w:lastRowFirstColumn="0" w:lastRowLastColumn="0"/>
              </w:trPr>
              <w:tc>
                <w:tcPr>
                  <w:tcW w:w="2225" w:type="dxa"/>
                  <w:shd w:val="clear" w:color="auto" w:fill="FFFFFF" w:themeFill="background1"/>
                  <w:tcMar>
                    <w:top w:w="57" w:type="dxa"/>
                  </w:tcMar>
                </w:tcPr>
                <w:p w14:paraId="5A46D6A3" w14:textId="77777777" w:rsidR="00714542" w:rsidRPr="00D63624" w:rsidRDefault="00714542" w:rsidP="00C600AB">
                  <w:pPr>
                    <w:jc w:val="left"/>
                    <w:rPr>
                      <w:b w:val="0"/>
                    </w:rPr>
                  </w:pPr>
                  <w:r>
                    <w:rPr>
                      <w:b w:val="0"/>
                    </w:rPr>
                    <w:t>Release number</w:t>
                  </w:r>
                </w:p>
              </w:tc>
              <w:tc>
                <w:tcPr>
                  <w:tcW w:w="6439" w:type="dxa"/>
                  <w:shd w:val="clear" w:color="auto" w:fill="FFFFFF" w:themeFill="background1"/>
                </w:tcPr>
                <w:p w14:paraId="6AA51E27" w14:textId="77777777" w:rsidR="00714542" w:rsidRDefault="00714542" w:rsidP="00C600AB">
                  <w:r>
                    <w:rPr>
                      <w:b w:val="0"/>
                      <w:bCs/>
                    </w:rPr>
                    <w:t>v4.20</w:t>
                  </w:r>
                </w:p>
              </w:tc>
            </w:tr>
            <w:tr w:rsidR="00714542" w:rsidRPr="00093240" w14:paraId="3B4FE5BE" w14:textId="77777777" w:rsidTr="00C600AB">
              <w:tc>
                <w:tcPr>
                  <w:tcW w:w="2225" w:type="dxa"/>
                  <w:shd w:val="clear" w:color="auto" w:fill="FFFFFF" w:themeFill="background1"/>
                  <w:tcMar>
                    <w:top w:w="57" w:type="dxa"/>
                  </w:tcMar>
                </w:tcPr>
                <w:p w14:paraId="3FB76C3D" w14:textId="77777777" w:rsidR="00714542" w:rsidRPr="00601B97" w:rsidRDefault="00714542" w:rsidP="00C600AB">
                  <w:pPr>
                    <w:jc w:val="left"/>
                    <w:rPr>
                      <w:szCs w:val="22"/>
                    </w:rPr>
                  </w:pPr>
                  <w:r w:rsidRPr="00601B97">
                    <w:rPr>
                      <w:szCs w:val="22"/>
                    </w:rPr>
                    <w:t>Release date</w:t>
                  </w:r>
                </w:p>
              </w:tc>
              <w:tc>
                <w:tcPr>
                  <w:tcW w:w="6439" w:type="dxa"/>
                  <w:shd w:val="clear" w:color="auto" w:fill="FFFFFF" w:themeFill="background1"/>
                </w:tcPr>
                <w:p w14:paraId="7AC038CC" w14:textId="77777777" w:rsidR="00714542" w:rsidRPr="00601B97" w:rsidRDefault="00714542" w:rsidP="00C600AB">
                  <w:pPr>
                    <w:rPr>
                      <w:szCs w:val="22"/>
                    </w:rPr>
                  </w:pPr>
                  <w:r>
                    <w:t>Q1/2025</w:t>
                  </w:r>
                </w:p>
              </w:tc>
            </w:tr>
            <w:tr w:rsidR="00714542" w:rsidRPr="00093240" w14:paraId="61190693" w14:textId="77777777" w:rsidTr="00C600AB">
              <w:tc>
                <w:tcPr>
                  <w:tcW w:w="2225" w:type="dxa"/>
                  <w:shd w:val="clear" w:color="auto" w:fill="FFFFFF" w:themeFill="background1"/>
                  <w:tcMar>
                    <w:top w:w="57" w:type="dxa"/>
                  </w:tcMar>
                </w:tcPr>
                <w:p w14:paraId="032D78C7" w14:textId="77777777" w:rsidR="00714542" w:rsidRPr="00601B97" w:rsidRDefault="00714542" w:rsidP="00C600AB">
                  <w:pPr>
                    <w:jc w:val="left"/>
                    <w:rPr>
                      <w:szCs w:val="22"/>
                    </w:rPr>
                  </w:pPr>
                  <w:r w:rsidRPr="00601B97">
                    <w:rPr>
                      <w:szCs w:val="22"/>
                    </w:rPr>
                    <w:t>Deadline for alignment in Production</w:t>
                  </w:r>
                </w:p>
              </w:tc>
              <w:tc>
                <w:tcPr>
                  <w:tcW w:w="6439" w:type="dxa"/>
                  <w:shd w:val="clear" w:color="auto" w:fill="FFFFFF" w:themeFill="background1"/>
                </w:tcPr>
                <w:p w14:paraId="027F1A1A" w14:textId="77777777" w:rsidR="00714542" w:rsidRPr="007C3F4A" w:rsidRDefault="00714542" w:rsidP="00C600AB">
                  <w:pPr>
                    <w:rPr>
                      <w:color w:val="000000" w:themeColor="text1"/>
                      <w:szCs w:val="22"/>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51370D">
                    <w:rPr>
                      <w:color w:val="000000" w:themeColor="text1"/>
                      <w:vertAlign w:val="subscript"/>
                    </w:rPr>
                    <w:t>r</w:t>
                  </w:r>
                  <w:r>
                    <w:rPr>
                      <w:color w:val="000000" w:themeColor="text1"/>
                    </w:rPr>
                    <w:t>)</w:t>
                  </w:r>
                </w:p>
              </w:tc>
            </w:tr>
          </w:tbl>
          <w:p w14:paraId="181E2FE8" w14:textId="77777777" w:rsidR="00714542" w:rsidRPr="00093240" w:rsidRDefault="00714542" w:rsidP="00C600AB"/>
        </w:tc>
      </w:tr>
      <w:tr w:rsidR="00714542" w:rsidRPr="00093240" w14:paraId="6A86900A" w14:textId="77777777" w:rsidTr="00C600AB">
        <w:tc>
          <w:tcPr>
            <w:tcW w:w="9027" w:type="dxa"/>
            <w:shd w:val="clear" w:color="auto" w:fill="D9D9D9" w:themeFill="background1" w:themeFillShade="D9"/>
            <w:tcMar>
              <w:top w:w="57" w:type="dxa"/>
              <w:bottom w:w="113" w:type="dxa"/>
            </w:tcMar>
          </w:tcPr>
          <w:p w14:paraId="54F8B24A" w14:textId="77777777" w:rsidR="00714542" w:rsidRPr="00347C53" w:rsidRDefault="00714542"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0"/>
              <w:gridCol w:w="6444"/>
            </w:tblGrid>
            <w:tr w:rsidR="00714542" w:rsidRPr="00093240" w14:paraId="46EB000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3DC9759" w14:textId="77777777" w:rsidR="00714542" w:rsidRPr="00D63624" w:rsidRDefault="00714542" w:rsidP="00C600AB">
                  <w:pPr>
                    <w:jc w:val="left"/>
                    <w:rPr>
                      <w:b w:val="0"/>
                    </w:rPr>
                  </w:pPr>
                  <w:r>
                    <w:rPr>
                      <w:b w:val="0"/>
                    </w:rPr>
                    <w:t>Review date</w:t>
                  </w:r>
                </w:p>
              </w:tc>
              <w:tc>
                <w:tcPr>
                  <w:tcW w:w="6652" w:type="dxa"/>
                  <w:shd w:val="clear" w:color="auto" w:fill="FFFFFF" w:themeFill="background1"/>
                  <w:tcMar>
                    <w:top w:w="57" w:type="dxa"/>
                  </w:tcMar>
                </w:tcPr>
                <w:p w14:paraId="20A722B3" w14:textId="49914DD2" w:rsidR="00714542" w:rsidRPr="00D63624" w:rsidRDefault="00E652D2" w:rsidP="00C600AB">
                  <w:pPr>
                    <w:rPr>
                      <w:b w:val="0"/>
                    </w:rPr>
                  </w:pPr>
                  <w:r>
                    <w:rPr>
                      <w:b w:val="0"/>
                      <w:bCs/>
                      <w:szCs w:val="22"/>
                    </w:rPr>
                    <w:t>TBD</w:t>
                  </w:r>
                </w:p>
              </w:tc>
            </w:tr>
            <w:tr w:rsidR="00714542" w:rsidRPr="00093240" w14:paraId="3AFB4B7C" w14:textId="77777777" w:rsidTr="00C600AB">
              <w:tc>
                <w:tcPr>
                  <w:tcW w:w="2268" w:type="dxa"/>
                  <w:shd w:val="clear" w:color="auto" w:fill="FFFFFF" w:themeFill="background1"/>
                  <w:tcMar>
                    <w:top w:w="57" w:type="dxa"/>
                  </w:tcMar>
                </w:tcPr>
                <w:p w14:paraId="406DB017" w14:textId="77777777" w:rsidR="00714542" w:rsidRPr="00601B97" w:rsidRDefault="00714542" w:rsidP="00C600AB">
                  <w:pPr>
                    <w:jc w:val="left"/>
                    <w:rPr>
                      <w:szCs w:val="22"/>
                    </w:rPr>
                  </w:pPr>
                  <w:r w:rsidRPr="00601B97">
                    <w:rPr>
                      <w:szCs w:val="22"/>
                    </w:rPr>
                    <w:t>Review results</w:t>
                  </w:r>
                </w:p>
              </w:tc>
              <w:tc>
                <w:tcPr>
                  <w:tcW w:w="6652" w:type="dxa"/>
                  <w:shd w:val="clear" w:color="auto" w:fill="FFFFFF" w:themeFill="background1"/>
                  <w:tcMar>
                    <w:top w:w="57" w:type="dxa"/>
                  </w:tcMar>
                </w:tcPr>
                <w:p w14:paraId="4B093321" w14:textId="14349FDC" w:rsidR="00714542" w:rsidRPr="00601B97" w:rsidRDefault="00E652D2" w:rsidP="00C600AB">
                  <w:pPr>
                    <w:rPr>
                      <w:szCs w:val="22"/>
                    </w:rPr>
                  </w:pPr>
                  <w:r w:rsidRPr="00E652D2">
                    <w:rPr>
                      <w:szCs w:val="22"/>
                    </w:rPr>
                    <w:t>TBD</w:t>
                  </w:r>
                </w:p>
              </w:tc>
            </w:tr>
          </w:tbl>
          <w:p w14:paraId="558BAD5C" w14:textId="77777777" w:rsidR="00714542" w:rsidRPr="00093240" w:rsidRDefault="00714542" w:rsidP="00C600AB"/>
        </w:tc>
      </w:tr>
    </w:tbl>
    <w:p w14:paraId="5A797F5A" w14:textId="77777777" w:rsidR="001E213A" w:rsidRDefault="001E213A" w:rsidP="001E213A">
      <w:pPr>
        <w:spacing w:after="0" w:line="240" w:lineRule="auto"/>
        <w:jc w:val="left"/>
        <w:rPr>
          <w:b/>
          <w:bCs/>
          <w:szCs w:val="22"/>
        </w:rPr>
      </w:pPr>
      <w:r>
        <w:rPr>
          <w:bCs/>
          <w:szCs w:val="22"/>
        </w:rPr>
        <w:br w:type="page"/>
      </w:r>
    </w:p>
    <w:p w14:paraId="02178E12" w14:textId="1D91982F" w:rsidR="001E213A" w:rsidRPr="004F048C" w:rsidRDefault="001E213A" w:rsidP="001E213A">
      <w:pPr>
        <w:pStyle w:val="Antrat4"/>
        <w:rPr>
          <w:szCs w:val="22"/>
          <w:lang w:val="en-US"/>
        </w:rPr>
      </w:pPr>
      <w:r w:rsidRPr="00E20721">
        <w:rPr>
          <w:szCs w:val="22"/>
        </w:rPr>
        <w:lastRenderedPageBreak/>
        <w:t>FESS-348 –</w:t>
      </w:r>
      <w:r w:rsidRPr="00E20721">
        <w:rPr>
          <w:szCs w:val="22"/>
          <w:lang w:val="en-US"/>
        </w:rPr>
        <w:t xml:space="preserve"> Additional validation for business consistency between the UBR cross-check result information and the Diagnosis code data items of the IE839 message</w:t>
      </w:r>
      <w:r w:rsidR="00F36D10" w:rsidRPr="00E20721">
        <w:rPr>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C47AAF" w:rsidRPr="00093240" w14:paraId="01806C4A"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D49E3C9" w14:textId="77777777" w:rsidR="00C47AAF" w:rsidRPr="00093240" w:rsidRDefault="00C47AAF"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C47AAF" w:rsidRPr="00093240" w14:paraId="751880F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B468BD" w14:textId="77777777" w:rsidR="00C47AAF" w:rsidRPr="001D7AF9" w:rsidRDefault="00C47AAF" w:rsidP="00C600AB">
                  <w:pPr>
                    <w:jc w:val="left"/>
                    <w:rPr>
                      <w:b w:val="0"/>
                      <w:bCs/>
                    </w:rPr>
                  </w:pPr>
                  <w:r w:rsidRPr="001D7AF9">
                    <w:rPr>
                      <w:b w:val="0"/>
                      <w:bCs/>
                    </w:rPr>
                    <w:t>RFC number</w:t>
                  </w:r>
                </w:p>
              </w:tc>
              <w:tc>
                <w:tcPr>
                  <w:tcW w:w="6652" w:type="dxa"/>
                  <w:shd w:val="clear" w:color="auto" w:fill="FFFFFF" w:themeFill="background1"/>
                  <w:tcMar>
                    <w:top w:w="57" w:type="dxa"/>
                  </w:tcMar>
                </w:tcPr>
                <w:p w14:paraId="622308E1" w14:textId="77777777" w:rsidR="00C47AAF" w:rsidRPr="001D7AF9" w:rsidRDefault="00C47AAF" w:rsidP="00C600AB">
                  <w:pPr>
                    <w:rPr>
                      <w:b w:val="0"/>
                      <w:bCs/>
                      <w:color w:val="000000" w:themeColor="text1"/>
                    </w:rPr>
                  </w:pPr>
                  <w:r w:rsidRPr="001D7AF9">
                    <w:rPr>
                      <w:b w:val="0"/>
                      <w:bCs/>
                      <w:color w:val="000000" w:themeColor="text1"/>
                    </w:rPr>
                    <w:t>FESS-348</w:t>
                  </w:r>
                </w:p>
              </w:tc>
            </w:tr>
            <w:tr w:rsidR="00C47AAF" w:rsidRPr="00093240" w14:paraId="2A251F70" w14:textId="77777777" w:rsidTr="00C600AB">
              <w:tc>
                <w:tcPr>
                  <w:tcW w:w="2268" w:type="dxa"/>
                  <w:shd w:val="clear" w:color="auto" w:fill="FFFFFF" w:themeFill="background1"/>
                  <w:tcMar>
                    <w:top w:w="57" w:type="dxa"/>
                  </w:tcMar>
                </w:tcPr>
                <w:p w14:paraId="481987A2" w14:textId="77777777" w:rsidR="00C47AAF" w:rsidRPr="00093240" w:rsidRDefault="00C47AAF" w:rsidP="00C600AB">
                  <w:pPr>
                    <w:jc w:val="left"/>
                  </w:pPr>
                  <w:r w:rsidRPr="00093240">
                    <w:t>RFC status</w:t>
                  </w:r>
                </w:p>
              </w:tc>
              <w:tc>
                <w:tcPr>
                  <w:tcW w:w="6652" w:type="dxa"/>
                  <w:shd w:val="clear" w:color="auto" w:fill="FFFFFF" w:themeFill="background1"/>
                  <w:tcMar>
                    <w:top w:w="57" w:type="dxa"/>
                  </w:tcMar>
                </w:tcPr>
                <w:p w14:paraId="16753955" w14:textId="201814D3" w:rsidR="00C47AAF" w:rsidRPr="00093240" w:rsidRDefault="00272B14" w:rsidP="00C600AB">
                  <w:r w:rsidRPr="005C3C84">
                    <w:rPr>
                      <w:strike/>
                      <w:color w:val="FF0000"/>
                      <w:szCs w:val="22"/>
                    </w:rPr>
                    <w:t>Accepted</w:t>
                  </w:r>
                  <w:r w:rsidRPr="005C3C84">
                    <w:rPr>
                      <w:color w:val="00B050"/>
                      <w:szCs w:val="22"/>
                    </w:rPr>
                    <w:t>Scheduled</w:t>
                  </w:r>
                </w:p>
              </w:tc>
            </w:tr>
            <w:tr w:rsidR="00C47AAF" w:rsidRPr="00093240" w14:paraId="378A4E82" w14:textId="77777777" w:rsidTr="00C600AB">
              <w:tc>
                <w:tcPr>
                  <w:tcW w:w="2268" w:type="dxa"/>
                  <w:shd w:val="clear" w:color="auto" w:fill="FFFFFF" w:themeFill="background1"/>
                  <w:tcMar>
                    <w:top w:w="57" w:type="dxa"/>
                  </w:tcMar>
                </w:tcPr>
                <w:p w14:paraId="6D33CFF2" w14:textId="77777777" w:rsidR="00C47AAF" w:rsidRPr="00093240" w:rsidRDefault="00C47AAF" w:rsidP="00C600AB">
                  <w:pPr>
                    <w:jc w:val="left"/>
                  </w:pPr>
                  <w:r w:rsidRPr="00093240">
                    <w:t>Reason for Change</w:t>
                  </w:r>
                </w:p>
              </w:tc>
              <w:tc>
                <w:tcPr>
                  <w:tcW w:w="6652" w:type="dxa"/>
                  <w:shd w:val="clear" w:color="auto" w:fill="FFFFFF" w:themeFill="background1"/>
                  <w:tcMar>
                    <w:top w:w="57" w:type="dxa"/>
                  </w:tcMar>
                </w:tcPr>
                <w:p w14:paraId="77BD62F5" w14:textId="77777777" w:rsidR="00C47AAF" w:rsidRPr="004E7A60" w:rsidRDefault="00C47AAF" w:rsidP="00C600AB">
                  <w:pPr>
                    <w:spacing w:after="0" w:line="259" w:lineRule="auto"/>
                    <w:rPr>
                      <w:szCs w:val="22"/>
                    </w:rPr>
                  </w:pPr>
                  <w:r w:rsidRPr="5F5C4D45">
                    <w:rPr>
                      <w:color w:val="000000" w:themeColor="text1"/>
                      <w:szCs w:val="22"/>
                    </w:rPr>
                    <w:t xml:space="preserve">Increase of </w:t>
                  </w:r>
                  <w:r>
                    <w:rPr>
                      <w:color w:val="000000" w:themeColor="text1"/>
                      <w:szCs w:val="22"/>
                    </w:rPr>
                    <w:t>f</w:t>
                  </w:r>
                  <w:r w:rsidRPr="5F5C4D45">
                    <w:rPr>
                      <w:color w:val="000000" w:themeColor="text1"/>
                      <w:szCs w:val="22"/>
                    </w:rPr>
                    <w:t>unctionality</w:t>
                  </w:r>
                </w:p>
              </w:tc>
            </w:tr>
            <w:tr w:rsidR="00C47AAF" w:rsidRPr="00093240" w14:paraId="5D8C5C3A" w14:textId="77777777" w:rsidTr="00C600AB">
              <w:tc>
                <w:tcPr>
                  <w:tcW w:w="2268" w:type="dxa"/>
                  <w:shd w:val="clear" w:color="auto" w:fill="FFFFFF" w:themeFill="background1"/>
                  <w:tcMar>
                    <w:top w:w="57" w:type="dxa"/>
                  </w:tcMar>
                </w:tcPr>
                <w:p w14:paraId="4FF2B4A8" w14:textId="77777777" w:rsidR="00C47AAF" w:rsidRPr="00093240" w:rsidRDefault="00C47AAF" w:rsidP="00C600AB">
                  <w:pPr>
                    <w:jc w:val="left"/>
                  </w:pPr>
                  <w:r w:rsidRPr="00093240">
                    <w:t>Incidents</w:t>
                  </w:r>
                </w:p>
              </w:tc>
              <w:tc>
                <w:tcPr>
                  <w:tcW w:w="6652" w:type="dxa"/>
                  <w:shd w:val="clear" w:color="auto" w:fill="FFFFFF" w:themeFill="background1"/>
                  <w:tcMar>
                    <w:top w:w="57" w:type="dxa"/>
                  </w:tcMar>
                </w:tcPr>
                <w:p w14:paraId="2D096C4C" w14:textId="77777777" w:rsidR="00C47AAF" w:rsidRPr="00093240" w:rsidRDefault="00C47AAF" w:rsidP="00C600AB">
                  <w:pPr>
                    <w:spacing w:line="259" w:lineRule="auto"/>
                  </w:pPr>
                  <w:r>
                    <w:t>IM681452</w:t>
                  </w:r>
                </w:p>
              </w:tc>
            </w:tr>
            <w:tr w:rsidR="00C47AAF" w:rsidRPr="00093240" w14:paraId="605443D7" w14:textId="77777777" w:rsidTr="00C600AB">
              <w:tc>
                <w:tcPr>
                  <w:tcW w:w="2268" w:type="dxa"/>
                  <w:shd w:val="clear" w:color="auto" w:fill="FFFFFF" w:themeFill="background1"/>
                  <w:tcMar>
                    <w:top w:w="57" w:type="dxa"/>
                  </w:tcMar>
                </w:tcPr>
                <w:p w14:paraId="6CBAF4E2" w14:textId="77777777" w:rsidR="00C47AAF" w:rsidRPr="00093240" w:rsidRDefault="00C47AAF" w:rsidP="00C600AB">
                  <w:pPr>
                    <w:jc w:val="left"/>
                  </w:pPr>
                  <w:r w:rsidRPr="00093240">
                    <w:t>Known Error</w:t>
                  </w:r>
                </w:p>
              </w:tc>
              <w:tc>
                <w:tcPr>
                  <w:tcW w:w="6652" w:type="dxa"/>
                  <w:shd w:val="clear" w:color="auto" w:fill="FFFFFF" w:themeFill="background1"/>
                  <w:tcMar>
                    <w:top w:w="57" w:type="dxa"/>
                  </w:tcMar>
                </w:tcPr>
                <w:p w14:paraId="5B517DCF" w14:textId="77777777" w:rsidR="00C47AAF" w:rsidRPr="00FE1B0D" w:rsidRDefault="00C47AAF" w:rsidP="00C600AB">
                  <w:pPr>
                    <w:spacing w:line="259" w:lineRule="auto"/>
                  </w:pPr>
                  <w:r w:rsidRPr="1A21034A">
                    <w:rPr>
                      <w:color w:val="000000" w:themeColor="text1"/>
                      <w:lang w:val="en-US"/>
                    </w:rPr>
                    <w:t>N/A</w:t>
                  </w:r>
                </w:p>
              </w:tc>
            </w:tr>
            <w:tr w:rsidR="00C47AAF" w:rsidRPr="00093240" w14:paraId="2FA6E871" w14:textId="77777777" w:rsidTr="00C600AB">
              <w:tc>
                <w:tcPr>
                  <w:tcW w:w="2268" w:type="dxa"/>
                  <w:shd w:val="clear" w:color="auto" w:fill="FFFFFF" w:themeFill="background1"/>
                  <w:tcMar>
                    <w:top w:w="57" w:type="dxa"/>
                  </w:tcMar>
                </w:tcPr>
                <w:p w14:paraId="1BBB808D" w14:textId="77777777" w:rsidR="00C47AAF" w:rsidRPr="00093240" w:rsidRDefault="00C47AAF" w:rsidP="00C600AB">
                  <w:pPr>
                    <w:jc w:val="left"/>
                  </w:pPr>
                  <w:r w:rsidRPr="00093240">
                    <w:t>Date at which the Change was proposed</w:t>
                  </w:r>
                </w:p>
              </w:tc>
              <w:tc>
                <w:tcPr>
                  <w:tcW w:w="6652" w:type="dxa"/>
                  <w:shd w:val="clear" w:color="auto" w:fill="FFFFFF" w:themeFill="background1"/>
                  <w:tcMar>
                    <w:top w:w="57" w:type="dxa"/>
                  </w:tcMar>
                </w:tcPr>
                <w:p w14:paraId="033F54DA" w14:textId="77777777" w:rsidR="00C47AAF" w:rsidRPr="00093240" w:rsidRDefault="00C47AAF" w:rsidP="00C600AB">
                  <w:pPr>
                    <w:spacing w:line="259" w:lineRule="auto"/>
                  </w:pPr>
                  <w:r>
                    <w:t>08/03/2024</w:t>
                  </w:r>
                </w:p>
              </w:tc>
            </w:tr>
            <w:tr w:rsidR="00C47AAF" w:rsidRPr="00093240" w14:paraId="0AB0A0E0" w14:textId="77777777" w:rsidTr="00C600AB">
              <w:tc>
                <w:tcPr>
                  <w:tcW w:w="2268" w:type="dxa"/>
                  <w:shd w:val="clear" w:color="auto" w:fill="FFFFFF" w:themeFill="background1"/>
                  <w:tcMar>
                    <w:top w:w="57" w:type="dxa"/>
                  </w:tcMar>
                </w:tcPr>
                <w:p w14:paraId="31300834" w14:textId="77777777" w:rsidR="00C47AAF" w:rsidRPr="00093240" w:rsidRDefault="00C47AAF" w:rsidP="00C600AB">
                  <w:pPr>
                    <w:jc w:val="left"/>
                  </w:pPr>
                  <w:r>
                    <w:t>Requester</w:t>
                  </w:r>
                </w:p>
              </w:tc>
              <w:tc>
                <w:tcPr>
                  <w:tcW w:w="6652" w:type="dxa"/>
                  <w:shd w:val="clear" w:color="auto" w:fill="FFFFFF" w:themeFill="background1"/>
                  <w:tcMar>
                    <w:top w:w="57" w:type="dxa"/>
                  </w:tcMar>
                </w:tcPr>
                <w:p w14:paraId="1AB77282" w14:textId="77777777" w:rsidR="00C47AAF" w:rsidRPr="00093240" w:rsidRDefault="00C47AAF" w:rsidP="00C600AB">
                  <w:r>
                    <w:t>ITSM3-TES</w:t>
                  </w:r>
                </w:p>
              </w:tc>
            </w:tr>
          </w:tbl>
          <w:p w14:paraId="351854F8" w14:textId="77777777" w:rsidR="00C47AAF" w:rsidRPr="00093240" w:rsidRDefault="00C47AAF" w:rsidP="00C600AB"/>
        </w:tc>
      </w:tr>
      <w:tr w:rsidR="00C47AAF" w:rsidRPr="00093240" w14:paraId="589DDC3B" w14:textId="77777777" w:rsidTr="00C600AB">
        <w:tc>
          <w:tcPr>
            <w:tcW w:w="9286" w:type="dxa"/>
            <w:shd w:val="clear" w:color="auto" w:fill="D9D9D9" w:themeFill="background1" w:themeFillShade="D9"/>
            <w:tcMar>
              <w:top w:w="57" w:type="dxa"/>
              <w:bottom w:w="113" w:type="dxa"/>
            </w:tcMar>
          </w:tcPr>
          <w:p w14:paraId="36C6FD38" w14:textId="77777777" w:rsidR="00C47AAF" w:rsidRPr="00093240" w:rsidRDefault="00C47AAF"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C47AAF" w:rsidRPr="00093240" w14:paraId="6235CED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AED18E0" w14:textId="77777777" w:rsidR="00C47AAF" w:rsidRPr="005E457E" w:rsidRDefault="00C47AAF" w:rsidP="00C600AB">
                  <w:pPr>
                    <w:jc w:val="left"/>
                    <w:rPr>
                      <w:b w:val="0"/>
                      <w:bCs/>
                    </w:rPr>
                  </w:pPr>
                  <w:r w:rsidRPr="005E457E">
                    <w:rPr>
                      <w:b w:val="0"/>
                      <w:bCs/>
                    </w:rPr>
                    <w:t>Change priority</w:t>
                  </w:r>
                </w:p>
              </w:tc>
              <w:tc>
                <w:tcPr>
                  <w:tcW w:w="6652" w:type="dxa"/>
                  <w:shd w:val="clear" w:color="auto" w:fill="FFFFFF" w:themeFill="background1"/>
                  <w:tcMar>
                    <w:top w:w="57" w:type="dxa"/>
                  </w:tcMar>
                </w:tcPr>
                <w:p w14:paraId="44E00BE9" w14:textId="77777777" w:rsidR="00C47AAF" w:rsidRPr="005E457E" w:rsidRDefault="00C47AAF" w:rsidP="00C600AB">
                  <w:pPr>
                    <w:rPr>
                      <w:b w:val="0"/>
                      <w:bCs/>
                      <w:lang w:val="en-US"/>
                    </w:rPr>
                  </w:pPr>
                  <w:r w:rsidRPr="005E457E">
                    <w:rPr>
                      <w:b w:val="0"/>
                      <w:bCs/>
                      <w:color w:val="000000"/>
                    </w:rPr>
                    <w:t>Medium</w:t>
                  </w:r>
                </w:p>
              </w:tc>
            </w:tr>
            <w:tr w:rsidR="00C47AAF" w:rsidRPr="00093240" w14:paraId="475B6BE5" w14:textId="77777777" w:rsidTr="00C600AB">
              <w:trPr>
                <w:trHeight w:val="5956"/>
              </w:trPr>
              <w:tc>
                <w:tcPr>
                  <w:tcW w:w="0" w:type="dxa"/>
                  <w:shd w:val="clear" w:color="auto" w:fill="FFFFFF" w:themeFill="background1"/>
                  <w:tcMar>
                    <w:top w:w="57" w:type="dxa"/>
                  </w:tcMar>
                </w:tcPr>
                <w:p w14:paraId="454E2A10" w14:textId="77777777" w:rsidR="00C47AAF" w:rsidRPr="00093240" w:rsidRDefault="00C47AAF" w:rsidP="00C600AB">
                  <w:pPr>
                    <w:jc w:val="left"/>
                  </w:pPr>
                  <w:r w:rsidRPr="00093240">
                    <w:t>Change Description</w:t>
                  </w:r>
                </w:p>
              </w:tc>
              <w:tc>
                <w:tcPr>
                  <w:tcW w:w="0" w:type="dxa"/>
                  <w:shd w:val="clear" w:color="auto" w:fill="FFFFFF" w:themeFill="background1"/>
                  <w:tcMar>
                    <w:top w:w="57" w:type="dxa"/>
                  </w:tcMar>
                </w:tcPr>
                <w:p w14:paraId="62B0749D" w14:textId="77777777" w:rsidR="00C47AAF" w:rsidRPr="00093240" w:rsidRDefault="00C47AAF" w:rsidP="00C600AB">
                  <w:pPr>
                    <w:spacing w:before="0" w:line="240" w:lineRule="auto"/>
                    <w:rPr>
                      <w:b/>
                      <w:bCs/>
                      <w:color w:val="000000"/>
                    </w:rPr>
                  </w:pPr>
                  <w:r w:rsidRPr="1A21034A">
                    <w:rPr>
                      <w:b/>
                      <w:bCs/>
                      <w:color w:val="000000" w:themeColor="text1"/>
                    </w:rPr>
                    <w:t>Problem statement:</w:t>
                  </w:r>
                </w:p>
                <w:p w14:paraId="26768BD8" w14:textId="77777777" w:rsidR="00C47AAF" w:rsidRDefault="00C47AAF" w:rsidP="00C600AB">
                  <w:pPr>
                    <w:rPr>
                      <w:color w:val="000000" w:themeColor="text1"/>
                    </w:rPr>
                  </w:pPr>
                  <w:r>
                    <w:rPr>
                      <w:color w:val="000000" w:themeColor="text1"/>
                      <w:lang w:val="en-US"/>
                    </w:rPr>
                    <w:t>[Note: This RFC was presented for discussion to the Fiscalis workshop in Stockholm on 30-31/05/2024.]</w:t>
                  </w:r>
                </w:p>
                <w:p w14:paraId="2CDFAB05" w14:textId="77777777" w:rsidR="00C47AAF" w:rsidRPr="009B6A4C" w:rsidRDefault="00C47AAF" w:rsidP="00C600AB">
                  <w:pPr>
                    <w:rPr>
                      <w:color w:val="000000" w:themeColor="text1"/>
                    </w:rPr>
                  </w:pPr>
                  <w:r w:rsidRPr="009B6A4C">
                    <w:rPr>
                      <w:color w:val="000000" w:themeColor="text1"/>
                    </w:rPr>
                    <w:t xml:space="preserve">It has been observed that there is lack of a validation between the values of the data items Validation Result and Diagnosis code of the IE839 message, to maintain business consistency. More specifically, currently, there is no such validation, and nothing prevents the values that are set in IE839 for the Validation Result and Diagnosis code are inconsistent. </w:t>
                  </w:r>
                </w:p>
                <w:p w14:paraId="1BB0B895" w14:textId="15CB2CF1" w:rsidR="00C47AAF" w:rsidRDefault="00C47AAF" w:rsidP="00C600AB">
                  <w:pPr>
                    <w:rPr>
                      <w:color w:val="000000" w:themeColor="text1"/>
                    </w:rPr>
                  </w:pPr>
                  <w:r w:rsidRPr="009B6A4C">
                    <w:rPr>
                      <w:color w:val="000000" w:themeColor="text1"/>
                    </w:rPr>
                    <w:t>This issue could be handled by a new rule imposed on the Diagnosis code. Such a rule could state for example that if the Validation Result is '0' then the Diagnosis Code should be '2 = Body Record Unique Reference does not exist in the e-AD or no corresponding GOODS ITEM in the export declaration'. If the Validation Result is '1' and e.g. both COMBINED NOMENCLATURE CODE CROSS-CHECK RESULT and NET MASS CROSS-CHECK RESULT are present, then the Diagnosis Code should be '7 = Weight/mass do not match and CN codes do not match' etc.</w:t>
                  </w:r>
                </w:p>
                <w:p w14:paraId="65A5F6D5" w14:textId="77777777" w:rsidR="00C47AAF" w:rsidRDefault="00C47AAF" w:rsidP="00C600AB">
                  <w:pPr>
                    <w:rPr>
                      <w:color w:val="000000" w:themeColor="text1"/>
                    </w:rPr>
                  </w:pPr>
                </w:p>
                <w:p w14:paraId="2AFB26E4" w14:textId="77777777" w:rsidR="00C47AAF" w:rsidRPr="00093240" w:rsidRDefault="00C47AAF" w:rsidP="00C600AB">
                  <w:pPr>
                    <w:spacing w:before="0" w:line="240" w:lineRule="auto"/>
                    <w:rPr>
                      <w:b/>
                      <w:color w:val="000000"/>
                    </w:rPr>
                  </w:pPr>
                  <w:r w:rsidRPr="5F5C4D45">
                    <w:rPr>
                      <w:b/>
                      <w:bCs/>
                      <w:color w:val="000000" w:themeColor="text1"/>
                    </w:rPr>
                    <w:t>Proposed solution:</w:t>
                  </w:r>
                </w:p>
                <w:p w14:paraId="000FC6AF" w14:textId="77777777" w:rsidR="00C47AAF" w:rsidRPr="00993A6A" w:rsidRDefault="00C47AAF" w:rsidP="00C600AB">
                  <w:pPr>
                    <w:spacing w:after="0" w:line="276" w:lineRule="auto"/>
                    <w:rPr>
                      <w:color w:val="000000" w:themeColor="text1"/>
                      <w:szCs w:val="22"/>
                    </w:rPr>
                  </w:pPr>
                  <w:r w:rsidRPr="00993A6A">
                    <w:rPr>
                      <w:color w:val="000000" w:themeColor="text1"/>
                      <w:szCs w:val="22"/>
                    </w:rPr>
                    <w:t>As per the analysis provided in the [Problem Statement], the following updates shall be performed in the Excise BPMs:</w:t>
                  </w:r>
                </w:p>
                <w:p w14:paraId="7845D07B" w14:textId="77777777" w:rsidR="00C47AAF" w:rsidRPr="00993A6A" w:rsidRDefault="00C47AAF" w:rsidP="00C600AB">
                  <w:pPr>
                    <w:spacing w:after="0" w:line="276" w:lineRule="auto"/>
                    <w:rPr>
                      <w:color w:val="000000" w:themeColor="text1"/>
                      <w:szCs w:val="22"/>
                    </w:rPr>
                  </w:pPr>
                </w:p>
                <w:p w14:paraId="295C05A2" w14:textId="77777777" w:rsidR="00C47AAF" w:rsidRPr="00993A6A" w:rsidRDefault="00C47AAF" w:rsidP="00C47AAF">
                  <w:pPr>
                    <w:pStyle w:val="Sraopastraipa"/>
                    <w:numPr>
                      <w:ilvl w:val="0"/>
                      <w:numId w:val="67"/>
                    </w:numPr>
                    <w:spacing w:after="0" w:line="276" w:lineRule="auto"/>
                    <w:rPr>
                      <w:color w:val="000000" w:themeColor="text1"/>
                      <w:szCs w:val="22"/>
                    </w:rPr>
                  </w:pPr>
                  <w:r w:rsidRPr="00993A6A">
                    <w:rPr>
                      <w:color w:val="000000" w:themeColor="text1"/>
                      <w:szCs w:val="22"/>
                    </w:rPr>
                    <w:t>Class R</w:t>
                  </w:r>
                  <w:r>
                    <w:rPr>
                      <w:color w:val="000000" w:themeColor="text1"/>
                      <w:szCs w:val="22"/>
                    </w:rPr>
                    <w:t>xx1</w:t>
                  </w:r>
                  <w:r w:rsidRPr="00993A6A">
                    <w:rPr>
                      <w:color w:val="000000" w:themeColor="text1"/>
                      <w:szCs w:val="22"/>
                    </w:rPr>
                    <w:t>:</w:t>
                  </w:r>
                </w:p>
                <w:p w14:paraId="4A50DE35" w14:textId="77777777" w:rsidR="00C47AAF" w:rsidRDefault="00C47AAF" w:rsidP="00C600AB">
                  <w:pPr>
                    <w:spacing w:after="0" w:line="276" w:lineRule="auto"/>
                    <w:ind w:left="360"/>
                    <w:rPr>
                      <w:color w:val="000000" w:themeColor="text1"/>
                      <w:szCs w:val="22"/>
                    </w:rPr>
                  </w:pPr>
                  <w:r w:rsidRPr="00993A6A">
                    <w:rPr>
                      <w:color w:val="000000" w:themeColor="text1"/>
                      <w:szCs w:val="22"/>
                    </w:rPr>
                    <w:t>A new Class R</w:t>
                  </w:r>
                  <w:r>
                    <w:rPr>
                      <w:color w:val="000000" w:themeColor="text1"/>
                      <w:szCs w:val="22"/>
                    </w:rPr>
                    <w:t>xx1</w:t>
                  </w:r>
                  <w:r w:rsidRPr="00993A6A">
                    <w:rPr>
                      <w:color w:val="000000" w:themeColor="text1"/>
                      <w:szCs w:val="22"/>
                    </w:rPr>
                    <w:t xml:space="preserve"> shall be introduced with the following wording:</w:t>
                  </w:r>
                </w:p>
                <w:p w14:paraId="1B69869A" w14:textId="77777777" w:rsidR="00C47AAF" w:rsidRDefault="00C47AAF" w:rsidP="00C600AB">
                  <w:pPr>
                    <w:spacing w:after="0" w:line="276" w:lineRule="auto"/>
                    <w:ind w:left="360"/>
                    <w:rPr>
                      <w:color w:val="000000" w:themeColor="text1"/>
                      <w:szCs w:val="22"/>
                    </w:rPr>
                  </w:pPr>
                </w:p>
                <w:p w14:paraId="3A5D7246"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IF &lt;UBR CROSS-CHECK RESULT.Validation Result&gt; is equal to '0',</w:t>
                  </w:r>
                </w:p>
                <w:p w14:paraId="2DF5C757"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THEN &lt;UBR CROSS-CHECK RESULT.Diagnosis Code&gt; should be equal to '2' (Body Record Unique Reference does not exist in the e-AD or no corresponding GOODS ITEM in the export declaration).</w:t>
                  </w:r>
                </w:p>
                <w:p w14:paraId="48ED1B43"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p>
                <w:p w14:paraId="4B3BBE31"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IF &lt;UBR CROSS-CHECK RESULT.Validation Result&gt; is equal to '1' AND both data groups &lt;COMBINED NOMENCLATURE CODE CROSS-CHECK RESULT&gt; and &lt;NET MASS CROSS-CHECK RESULT&gt; are present under &lt;UBR CROSS-CHECK RESULT&gt;,</w:t>
                  </w:r>
                </w:p>
                <w:p w14:paraId="4DFC4A5F"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THEN &lt;UBR CROSS-CHECK RESULT.Diagnosis Code&gt; should be equal to '7' (Weight/mass do not match and CN codes do not match).</w:t>
                  </w:r>
                </w:p>
                <w:p w14:paraId="62BDFFEB"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ELSE IF &lt;UBR CROSS-CHECK RESULT.Validation Result&gt; is equal to '1' AND only the data group &lt;COMBINED NOMENCLATURE CODE CROSS-CHECK RESULT&gt; is present under &lt;UBR CROSS-CHECK RESULT&gt;,</w:t>
                  </w:r>
                </w:p>
                <w:p w14:paraId="2E0FB94F"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THEN &lt;UBR CROSS-CHECK RESULT.Diagnosis Code&gt; should be equal to '6' (CN codes do not match).</w:t>
                  </w:r>
                </w:p>
                <w:p w14:paraId="2C44C47F"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ELSE IF &lt;UBR CROSS-CHECK RESULT.Validation Result&gt; is equal to '1' AND only the data group &lt;NET MASS CROSS-CHECK RESULT&gt; is present under &lt;UBR CROSS-CHECK RESULT&gt;,</w:t>
                  </w:r>
                </w:p>
                <w:p w14:paraId="653309D6" w14:textId="77777777" w:rsidR="00C47AAF" w:rsidRPr="005C4DE6" w:rsidRDefault="00C47AAF" w:rsidP="00C600AB">
                  <w:pPr>
                    <w:autoSpaceDE w:val="0"/>
                    <w:autoSpaceDN w:val="0"/>
                    <w:adjustRightInd w:val="0"/>
                    <w:spacing w:before="0" w:after="0" w:line="276" w:lineRule="auto"/>
                    <w:ind w:left="360"/>
                    <w:rPr>
                      <w:i/>
                      <w:iCs/>
                      <w:color w:val="000000" w:themeColor="text1"/>
                      <w:szCs w:val="22"/>
                    </w:rPr>
                  </w:pPr>
                  <w:r w:rsidRPr="005C4DE6">
                    <w:rPr>
                      <w:i/>
                      <w:iCs/>
                      <w:color w:val="000000" w:themeColor="text1"/>
                      <w:szCs w:val="22"/>
                    </w:rPr>
                    <w:t>THEN &lt;UBR CROSS-CHECK RESULT.Diagnosis Code&gt; should be equal to '4' (Weight/mass do not match).</w:t>
                  </w:r>
                </w:p>
                <w:p w14:paraId="720D3E71" w14:textId="77777777" w:rsidR="00C47AAF" w:rsidRPr="00993A6A" w:rsidRDefault="00C47AAF" w:rsidP="00C600AB">
                  <w:pPr>
                    <w:spacing w:after="0" w:line="276" w:lineRule="auto"/>
                    <w:rPr>
                      <w:color w:val="000000" w:themeColor="text1"/>
                      <w:szCs w:val="22"/>
                    </w:rPr>
                  </w:pPr>
                </w:p>
                <w:p w14:paraId="01215DE1" w14:textId="77777777" w:rsidR="00C47AAF" w:rsidRPr="00993A6A" w:rsidRDefault="00C47AAF" w:rsidP="00C47AAF">
                  <w:pPr>
                    <w:pStyle w:val="Sraopastraipa"/>
                    <w:numPr>
                      <w:ilvl w:val="0"/>
                      <w:numId w:val="67"/>
                    </w:numPr>
                    <w:spacing w:after="0" w:line="276" w:lineRule="auto"/>
                    <w:rPr>
                      <w:color w:val="000000" w:themeColor="text1"/>
                      <w:szCs w:val="22"/>
                    </w:rPr>
                  </w:pPr>
                  <w:r w:rsidRPr="00993A6A">
                    <w:rPr>
                      <w:color w:val="000000" w:themeColor="text1"/>
                      <w:szCs w:val="22"/>
                    </w:rPr>
                    <w:t>ΙΕ839 Message Allocation Diagram:</w:t>
                  </w:r>
                </w:p>
                <w:p w14:paraId="781B38B5" w14:textId="77777777" w:rsidR="00C47AAF" w:rsidRPr="00F40D40" w:rsidRDefault="00C47AAF" w:rsidP="00C600AB">
                  <w:pPr>
                    <w:spacing w:line="276" w:lineRule="auto"/>
                    <w:ind w:left="360"/>
                  </w:pPr>
                  <w:r w:rsidRPr="00993A6A">
                    <w:rPr>
                      <w:color w:val="000000" w:themeColor="text1"/>
                      <w:szCs w:val="22"/>
                    </w:rPr>
                    <w:t>Data Group Diagram “UBR CROSS-CHECK RESULT for IE839” shall be updated to include the new class R</w:t>
                  </w:r>
                  <w:r>
                    <w:rPr>
                      <w:color w:val="000000" w:themeColor="text1"/>
                      <w:szCs w:val="22"/>
                    </w:rPr>
                    <w:t>xx1</w:t>
                  </w:r>
                  <w:r w:rsidRPr="00993A6A">
                    <w:rPr>
                      <w:color w:val="000000" w:themeColor="text1"/>
                      <w:szCs w:val="22"/>
                    </w:rPr>
                    <w:t xml:space="preserve"> applied to “Diagnosis Code” technical term.</w:t>
                  </w:r>
                </w:p>
              </w:tc>
            </w:tr>
            <w:tr w:rsidR="00C47AAF" w:rsidRPr="00093240" w14:paraId="68FD95D8" w14:textId="77777777" w:rsidTr="00C600AB">
              <w:tc>
                <w:tcPr>
                  <w:tcW w:w="2268" w:type="dxa"/>
                  <w:shd w:val="clear" w:color="auto" w:fill="FFFFFF" w:themeFill="background1"/>
                  <w:tcMar>
                    <w:top w:w="57" w:type="dxa"/>
                  </w:tcMar>
                </w:tcPr>
                <w:p w14:paraId="1947040A" w14:textId="77777777" w:rsidR="00C47AAF" w:rsidRPr="00093240" w:rsidRDefault="00C47AAF" w:rsidP="00C600AB">
                  <w:pPr>
                    <w:jc w:val="left"/>
                  </w:pPr>
                  <w:r w:rsidRPr="00093240">
                    <w:lastRenderedPageBreak/>
                    <w:t>Impact assessment</w:t>
                  </w:r>
                </w:p>
              </w:tc>
              <w:tc>
                <w:tcPr>
                  <w:tcW w:w="6652" w:type="dxa"/>
                  <w:shd w:val="clear" w:color="auto" w:fill="FFFFFF" w:themeFill="background1"/>
                  <w:tcMar>
                    <w:top w:w="57" w:type="dxa"/>
                  </w:tcMar>
                </w:tcPr>
                <w:p w14:paraId="5472B0EC" w14:textId="77777777" w:rsidR="00C47AAF" w:rsidRDefault="00C47AAF" w:rsidP="00C600AB">
                  <w:pPr>
                    <w:spacing w:after="0" w:line="276" w:lineRule="auto"/>
                    <w:rPr>
                      <w:szCs w:val="22"/>
                    </w:rPr>
                  </w:pPr>
                  <w:r>
                    <w:rPr>
                      <w:szCs w:val="22"/>
                    </w:rPr>
                    <w:t>Specification Documents:</w:t>
                  </w:r>
                </w:p>
                <w:p w14:paraId="4EFA3DE7" w14:textId="77777777" w:rsidR="00C47AAF" w:rsidRDefault="00C47AAF" w:rsidP="00C47AAF">
                  <w:pPr>
                    <w:pStyle w:val="Bulleted1"/>
                    <w:numPr>
                      <w:ilvl w:val="0"/>
                      <w:numId w:val="51"/>
                    </w:numPr>
                    <w:spacing w:before="0" w:after="60"/>
                    <w:contextualSpacing/>
                    <w:jc w:val="both"/>
                    <w:rPr>
                      <w:rFonts w:ascii="Times New Roman" w:hAnsi="Times New Roman" w:cs="Times New Roman"/>
                      <w:sz w:val="22"/>
                      <w:szCs w:val="22"/>
                      <w:lang w:val="nn-NO"/>
                    </w:rPr>
                  </w:pPr>
                  <w:r w:rsidRPr="150D6235">
                    <w:rPr>
                      <w:rFonts w:ascii="Times New Roman" w:hAnsi="Times New Roman" w:cs="Times New Roman"/>
                      <w:sz w:val="22"/>
                      <w:szCs w:val="22"/>
                      <w:lang w:val="nn-NO"/>
                    </w:rPr>
                    <w:t>FESS Excise BPMs (Low);</w:t>
                  </w:r>
                </w:p>
                <w:p w14:paraId="71259D88" w14:textId="77777777" w:rsidR="00C47AAF" w:rsidRDefault="00C47AAF" w:rsidP="00C47AAF">
                  <w:pPr>
                    <w:pStyle w:val="Bulleted1"/>
                    <w:numPr>
                      <w:ilvl w:val="0"/>
                      <w:numId w:val="51"/>
                    </w:numPr>
                    <w:spacing w:before="0"/>
                    <w:contextualSpacing/>
                    <w:jc w:val="both"/>
                    <w:rPr>
                      <w:rFonts w:ascii="Times New Roman" w:hAnsi="Times New Roman" w:cs="Times New Roman"/>
                      <w:sz w:val="22"/>
                      <w:szCs w:val="22"/>
                    </w:rPr>
                  </w:pPr>
                  <w:r w:rsidRPr="150D6235">
                    <w:rPr>
                      <w:rFonts w:ascii="Times New Roman" w:hAnsi="Times New Roman" w:cs="Times New Roman"/>
                      <w:sz w:val="22"/>
                      <w:szCs w:val="22"/>
                    </w:rPr>
                    <w:t>DDNEA for EMCS Phase 4.2 (Low);</w:t>
                  </w:r>
                </w:p>
                <w:p w14:paraId="4B1969B6" w14:textId="77777777" w:rsidR="00C47AAF" w:rsidRDefault="00C47AAF" w:rsidP="00C47AAF">
                  <w:pPr>
                    <w:pStyle w:val="Bulleted1"/>
                    <w:numPr>
                      <w:ilvl w:val="0"/>
                      <w:numId w:val="51"/>
                    </w:numPr>
                    <w:spacing w:before="0"/>
                    <w:contextualSpacing/>
                    <w:jc w:val="both"/>
                    <w:rPr>
                      <w:rFonts w:ascii="Times New Roman" w:hAnsi="Times New Roman" w:cs="Times New Roman"/>
                      <w:sz w:val="22"/>
                      <w:szCs w:val="22"/>
                    </w:rPr>
                  </w:pPr>
                  <w:r w:rsidRPr="150D6235">
                    <w:rPr>
                      <w:rFonts w:ascii="Times New Roman" w:hAnsi="Times New Roman" w:cs="Times New Roman"/>
                      <w:sz w:val="22"/>
                      <w:szCs w:val="22"/>
                    </w:rPr>
                    <w:t>TRP for EMCS Phase 4.2 (...).</w:t>
                  </w:r>
                </w:p>
                <w:p w14:paraId="28F935F9" w14:textId="77777777" w:rsidR="00C47AAF" w:rsidRDefault="00C47AAF" w:rsidP="00C600AB">
                  <w:pPr>
                    <w:spacing w:after="0" w:line="276" w:lineRule="auto"/>
                    <w:rPr>
                      <w:szCs w:val="22"/>
                    </w:rPr>
                  </w:pPr>
                </w:p>
                <w:p w14:paraId="7B98568A" w14:textId="77777777" w:rsidR="00C47AAF" w:rsidRDefault="00C47AAF" w:rsidP="00C600AB">
                  <w:pPr>
                    <w:spacing w:after="0" w:line="276" w:lineRule="auto"/>
                    <w:rPr>
                      <w:szCs w:val="22"/>
                    </w:rPr>
                  </w:pPr>
                  <w:r>
                    <w:rPr>
                      <w:szCs w:val="22"/>
                    </w:rPr>
                    <w:t>CDEAs:</w:t>
                  </w:r>
                </w:p>
                <w:p w14:paraId="1E3CD81B" w14:textId="77777777" w:rsidR="00C47AAF" w:rsidRDefault="00C47AAF" w:rsidP="00C47AAF">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1F3B53E9" w14:textId="77777777" w:rsidR="00C47AAF" w:rsidRDefault="00C47AAF" w:rsidP="00C47AAF">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420ECBCA" w14:textId="77777777" w:rsidR="00C47AAF" w:rsidRDefault="00C47AAF" w:rsidP="00C47AAF">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4CACDC6C" w14:textId="77777777" w:rsidR="00C47AAF" w:rsidRDefault="00C47AAF" w:rsidP="00C600AB">
                  <w:pPr>
                    <w:spacing w:after="0" w:line="276" w:lineRule="auto"/>
                    <w:rPr>
                      <w:szCs w:val="22"/>
                    </w:rPr>
                  </w:pPr>
                </w:p>
                <w:p w14:paraId="1E91057C" w14:textId="77777777" w:rsidR="00C47AAF" w:rsidRDefault="00C47AAF" w:rsidP="00C600AB">
                  <w:pPr>
                    <w:spacing w:after="0" w:line="276" w:lineRule="auto"/>
                    <w:rPr>
                      <w:szCs w:val="22"/>
                    </w:rPr>
                  </w:pPr>
                  <w:r>
                    <w:rPr>
                      <w:szCs w:val="22"/>
                    </w:rPr>
                    <w:t>NEAs:</w:t>
                  </w:r>
                </w:p>
                <w:p w14:paraId="3C8C2F41" w14:textId="77777777" w:rsidR="00C47AAF" w:rsidRPr="00093240" w:rsidRDefault="00C47AAF" w:rsidP="00C47AAF">
                  <w:pPr>
                    <w:pStyle w:val="Sraopastraipa"/>
                    <w:numPr>
                      <w:ilvl w:val="0"/>
                      <w:numId w:val="51"/>
                    </w:numPr>
                    <w:spacing w:before="0"/>
                  </w:pPr>
                  <w:r>
                    <w:t>Impact on NEAs (Low).</w:t>
                  </w:r>
                </w:p>
              </w:tc>
            </w:tr>
            <w:tr w:rsidR="00C47AAF" w:rsidRPr="00093240" w14:paraId="72EE081A" w14:textId="77777777" w:rsidTr="00C600AB">
              <w:tc>
                <w:tcPr>
                  <w:tcW w:w="2268" w:type="dxa"/>
                  <w:shd w:val="clear" w:color="auto" w:fill="FFFFFF" w:themeFill="background1"/>
                  <w:tcMar>
                    <w:top w:w="57" w:type="dxa"/>
                  </w:tcMar>
                </w:tcPr>
                <w:p w14:paraId="636A7960" w14:textId="77777777" w:rsidR="00C47AAF" w:rsidRPr="00093240" w:rsidRDefault="00C47AAF" w:rsidP="00C600AB">
                  <w:pPr>
                    <w:jc w:val="left"/>
                  </w:pPr>
                  <w:r w:rsidRPr="00093240">
                    <w:lastRenderedPageBreak/>
                    <w:t>Effect of not implementing the Change</w:t>
                  </w:r>
                </w:p>
              </w:tc>
              <w:tc>
                <w:tcPr>
                  <w:tcW w:w="6652" w:type="dxa"/>
                  <w:shd w:val="clear" w:color="auto" w:fill="FFFFFF" w:themeFill="background1"/>
                  <w:tcMar>
                    <w:top w:w="57" w:type="dxa"/>
                  </w:tcMar>
                </w:tcPr>
                <w:p w14:paraId="06BF4606" w14:textId="77777777" w:rsidR="00C47AAF" w:rsidRPr="000E1E06" w:rsidRDefault="00C47AAF" w:rsidP="00C600AB">
                  <w:pPr>
                    <w:spacing w:line="259" w:lineRule="auto"/>
                    <w:rPr>
                      <w:szCs w:val="22"/>
                    </w:rPr>
                  </w:pPr>
                  <w:r w:rsidRPr="00681918">
                    <w:rPr>
                      <w:color w:val="000000" w:themeColor="text1"/>
                      <w:szCs w:val="22"/>
                    </w:rPr>
                    <w:t>If the proposed change is not implemented, then the FESS will be in misalignment with the specifications. There are no business continuity risks associated with the implementation of this RFC.</w:t>
                  </w:r>
                </w:p>
              </w:tc>
            </w:tr>
            <w:tr w:rsidR="00C47AAF" w:rsidRPr="00093240" w14:paraId="4E108319" w14:textId="77777777" w:rsidTr="00C600AB">
              <w:tc>
                <w:tcPr>
                  <w:tcW w:w="2268" w:type="dxa"/>
                  <w:shd w:val="clear" w:color="auto" w:fill="FFFFFF" w:themeFill="background1"/>
                  <w:tcMar>
                    <w:top w:w="57" w:type="dxa"/>
                  </w:tcMar>
                </w:tcPr>
                <w:p w14:paraId="30B9C8EE" w14:textId="77777777" w:rsidR="00C47AAF" w:rsidRPr="00093240" w:rsidRDefault="00C47AAF" w:rsidP="00C600AB">
                  <w:pPr>
                    <w:jc w:val="left"/>
                  </w:pPr>
                  <w:r w:rsidRPr="00093240">
                    <w:t>Risk assessment</w:t>
                  </w:r>
                </w:p>
              </w:tc>
              <w:tc>
                <w:tcPr>
                  <w:tcW w:w="6652" w:type="dxa"/>
                  <w:shd w:val="clear" w:color="auto" w:fill="FFFFFF" w:themeFill="background1"/>
                  <w:tcMar>
                    <w:top w:w="57" w:type="dxa"/>
                  </w:tcMar>
                </w:tcPr>
                <w:p w14:paraId="625E131F" w14:textId="77777777" w:rsidR="00C47AAF" w:rsidRPr="00E62AD0" w:rsidRDefault="00C47AAF" w:rsidP="00C600AB">
                  <w:pPr>
                    <w:spacing w:line="259" w:lineRule="auto"/>
                  </w:pPr>
                  <w:r w:rsidRPr="0005612A">
                    <w:rPr>
                      <w:color w:val="000000" w:themeColor="text1"/>
                      <w:szCs w:val="22"/>
                    </w:rPr>
                    <w:t>There is no risk associated with the implementation of the present RFC since it concerns a documentation update only.</w:t>
                  </w:r>
                </w:p>
              </w:tc>
            </w:tr>
            <w:tr w:rsidR="00C47AAF" w:rsidRPr="00093240" w14:paraId="080EC895" w14:textId="77777777" w:rsidTr="00C600AB">
              <w:tc>
                <w:tcPr>
                  <w:tcW w:w="2268" w:type="dxa"/>
                  <w:shd w:val="clear" w:color="auto" w:fill="FFFFFF" w:themeFill="background1"/>
                  <w:tcMar>
                    <w:top w:w="57" w:type="dxa"/>
                  </w:tcMar>
                </w:tcPr>
                <w:p w14:paraId="6A823311" w14:textId="77777777" w:rsidR="00C47AAF" w:rsidRPr="00093240" w:rsidRDefault="00C47AAF" w:rsidP="00C600AB">
                  <w:pPr>
                    <w:jc w:val="left"/>
                  </w:pPr>
                  <w:r>
                    <w:t>Deployment approach</w:t>
                  </w:r>
                </w:p>
              </w:tc>
              <w:tc>
                <w:tcPr>
                  <w:tcW w:w="6652" w:type="dxa"/>
                  <w:shd w:val="clear" w:color="auto" w:fill="FFFFFF" w:themeFill="background1"/>
                  <w:tcMar>
                    <w:top w:w="57" w:type="dxa"/>
                  </w:tcMar>
                </w:tcPr>
                <w:p w14:paraId="1FEDFCFA" w14:textId="77777777" w:rsidR="00C47AAF" w:rsidRPr="00093240" w:rsidRDefault="00C47AAF" w:rsidP="00C600AB">
                  <w:pPr>
                    <w:spacing w:line="259" w:lineRule="auto"/>
                    <w:rPr>
                      <w:szCs w:val="22"/>
                    </w:rPr>
                  </w:pPr>
                  <w:r w:rsidRPr="00AA6681">
                    <w:rPr>
                      <w:color w:val="000000" w:themeColor="text1"/>
                      <w:szCs w:val="22"/>
                    </w:rPr>
                    <w:t>The deployment approach is addressed in the downstream DDNEA RFC.</w:t>
                  </w:r>
                </w:p>
              </w:tc>
            </w:tr>
            <w:tr w:rsidR="00C47AAF" w:rsidRPr="00093240" w14:paraId="55FA4E9C" w14:textId="77777777" w:rsidTr="00C600AB">
              <w:tc>
                <w:tcPr>
                  <w:tcW w:w="2268" w:type="dxa"/>
                  <w:shd w:val="clear" w:color="auto" w:fill="FFFFFF" w:themeFill="background1"/>
                  <w:tcMar>
                    <w:top w:w="57" w:type="dxa"/>
                  </w:tcMar>
                </w:tcPr>
                <w:p w14:paraId="3A31B3BA" w14:textId="77777777" w:rsidR="00C47AAF" w:rsidRPr="00093240" w:rsidRDefault="00C47AAF" w:rsidP="00C600AB">
                  <w:pPr>
                    <w:jc w:val="left"/>
                  </w:pPr>
                  <w:r w:rsidRPr="00093240">
                    <w:t>Reference to other RFCs</w:t>
                  </w:r>
                </w:p>
              </w:tc>
              <w:tc>
                <w:tcPr>
                  <w:tcW w:w="6652" w:type="dxa"/>
                  <w:shd w:val="clear" w:color="auto" w:fill="FFFFFF" w:themeFill="background1"/>
                  <w:tcMar>
                    <w:top w:w="57" w:type="dxa"/>
                  </w:tcMar>
                </w:tcPr>
                <w:p w14:paraId="1FC8B7DF" w14:textId="77777777" w:rsidR="00C47AAF" w:rsidRPr="00093240" w:rsidRDefault="00C47AAF" w:rsidP="00C47AAF">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72429C8F" w14:textId="77777777" w:rsidR="00C47AAF" w:rsidRPr="00093240" w:rsidRDefault="00C47AAF" w:rsidP="00C47AAF">
                  <w:pPr>
                    <w:numPr>
                      <w:ilvl w:val="0"/>
                      <w:numId w:val="43"/>
                    </w:numPr>
                    <w:spacing w:before="0" w:line="240" w:lineRule="auto"/>
                    <w:rPr>
                      <w:color w:val="000000" w:themeColor="text1"/>
                    </w:rPr>
                  </w:pPr>
                  <w:r w:rsidRPr="150D6235">
                    <w:rPr>
                      <w:b/>
                      <w:bCs/>
                      <w:color w:val="000000" w:themeColor="text1"/>
                    </w:rPr>
                    <w:t>Children RFCs:</w:t>
                  </w:r>
                  <w:r w:rsidRPr="150D6235">
                    <w:rPr>
                      <w:color w:val="000000" w:themeColor="text1"/>
                    </w:rPr>
                    <w:t xml:space="preserve"> DDNEA-P4-385; </w:t>
                  </w:r>
                </w:p>
                <w:p w14:paraId="007CFCC9" w14:textId="77777777" w:rsidR="00C47AAF" w:rsidRPr="00F32E1E" w:rsidRDefault="00C47AAF" w:rsidP="00C47AAF">
                  <w:pPr>
                    <w:numPr>
                      <w:ilvl w:val="0"/>
                      <w:numId w:val="43"/>
                    </w:numPr>
                    <w:spacing w:before="0" w:line="240" w:lineRule="auto"/>
                    <w:rPr>
                      <w:color w:val="000000" w:themeColor="text1"/>
                    </w:rPr>
                  </w:pPr>
                  <w:r w:rsidRPr="150D6235">
                    <w:rPr>
                      <w:b/>
                      <w:bCs/>
                      <w:color w:val="000000" w:themeColor="text1"/>
                    </w:rPr>
                    <w:t>Other RFCs:</w:t>
                  </w:r>
                  <w:r w:rsidRPr="150D6235">
                    <w:rPr>
                      <w:color w:val="000000" w:themeColor="text1"/>
                    </w:rPr>
                    <w:t xml:space="preserve"> -.</w:t>
                  </w:r>
                </w:p>
              </w:tc>
            </w:tr>
          </w:tbl>
          <w:p w14:paraId="7EA69B39" w14:textId="77777777" w:rsidR="00C47AAF" w:rsidRPr="00093240" w:rsidRDefault="00C47AAF" w:rsidP="00C600AB"/>
        </w:tc>
      </w:tr>
      <w:tr w:rsidR="00C47AAF" w:rsidRPr="00093240" w14:paraId="2A14E4B0" w14:textId="77777777" w:rsidTr="00C600AB">
        <w:tc>
          <w:tcPr>
            <w:tcW w:w="9286" w:type="dxa"/>
            <w:shd w:val="clear" w:color="auto" w:fill="D9D9D9" w:themeFill="background1" w:themeFillShade="D9"/>
            <w:tcMar>
              <w:top w:w="57" w:type="dxa"/>
              <w:bottom w:w="113" w:type="dxa"/>
            </w:tcMar>
          </w:tcPr>
          <w:p w14:paraId="3B16AD75" w14:textId="77777777" w:rsidR="00C47AAF" w:rsidRDefault="00C47AAF"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8"/>
              <w:gridCol w:w="6447"/>
            </w:tblGrid>
            <w:tr w:rsidR="00C47AAF" w:rsidRPr="00093240" w14:paraId="5992A9D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0093C2A" w14:textId="77777777" w:rsidR="00C47AAF" w:rsidRPr="00D9746D" w:rsidRDefault="00C47AAF" w:rsidP="00C600AB">
                  <w:pPr>
                    <w:jc w:val="left"/>
                    <w:rPr>
                      <w:b w:val="0"/>
                      <w:bCs/>
                    </w:rPr>
                  </w:pPr>
                  <w:r w:rsidRPr="00D9746D">
                    <w:rPr>
                      <w:b w:val="0"/>
                      <w:bCs/>
                    </w:rPr>
                    <w:t>Draft recital for information</w:t>
                  </w:r>
                </w:p>
              </w:tc>
              <w:tc>
                <w:tcPr>
                  <w:tcW w:w="6652" w:type="dxa"/>
                  <w:shd w:val="clear" w:color="auto" w:fill="FFFFFF" w:themeFill="background1"/>
                  <w:tcMar>
                    <w:top w:w="57" w:type="dxa"/>
                  </w:tcMar>
                </w:tcPr>
                <w:p w14:paraId="2D560F38" w14:textId="77777777" w:rsidR="00C47AAF" w:rsidRPr="00D9746D" w:rsidRDefault="00C47AAF" w:rsidP="00C600AB">
                  <w:pPr>
                    <w:rPr>
                      <w:b w:val="0"/>
                      <w:bCs/>
                    </w:rPr>
                  </w:pPr>
                  <w:r w:rsidRPr="00D9746D">
                    <w:rPr>
                      <w:b w:val="0"/>
                      <w:bCs/>
                    </w:rPr>
                    <w:t>N/A</w:t>
                  </w:r>
                </w:p>
              </w:tc>
            </w:tr>
            <w:tr w:rsidR="00C47AAF" w:rsidRPr="00093240" w14:paraId="2AFDB5A6" w14:textId="77777777" w:rsidTr="00C600AB">
              <w:tc>
                <w:tcPr>
                  <w:tcW w:w="2268" w:type="dxa"/>
                  <w:shd w:val="clear" w:color="auto" w:fill="FFFFFF" w:themeFill="background1"/>
                  <w:tcMar>
                    <w:top w:w="57" w:type="dxa"/>
                  </w:tcMar>
                </w:tcPr>
                <w:p w14:paraId="6A8A766B" w14:textId="77777777" w:rsidR="00C47AAF" w:rsidRPr="00093240" w:rsidRDefault="00C47AAF" w:rsidP="00C600AB">
                  <w:pPr>
                    <w:jc w:val="left"/>
                  </w:pPr>
                  <w:r w:rsidRPr="00C73493">
                    <w:t>Location of change in Legislation</w:t>
                  </w:r>
                </w:p>
              </w:tc>
              <w:tc>
                <w:tcPr>
                  <w:tcW w:w="6652" w:type="dxa"/>
                  <w:shd w:val="clear" w:color="auto" w:fill="FFFFFF" w:themeFill="background1"/>
                  <w:tcMar>
                    <w:top w:w="57" w:type="dxa"/>
                  </w:tcMar>
                </w:tcPr>
                <w:p w14:paraId="5CEDD47D" w14:textId="77777777" w:rsidR="00C47AAF" w:rsidRPr="00093240" w:rsidRDefault="00C47AAF" w:rsidP="00C600AB">
                  <w:r w:rsidRPr="00120329">
                    <w:t>Annexes to the Commission Delegated Regulation, supplementing Council Directive 2020/262, Annex I (Table 8)</w:t>
                  </w:r>
                </w:p>
              </w:tc>
            </w:tr>
          </w:tbl>
          <w:p w14:paraId="622E6CE8" w14:textId="77777777" w:rsidR="00C47AAF" w:rsidRPr="00093240" w:rsidRDefault="00C47AAF" w:rsidP="00C600AB">
            <w:pPr>
              <w:rPr>
                <w:b/>
                <w:sz w:val="24"/>
              </w:rPr>
            </w:pPr>
          </w:p>
        </w:tc>
      </w:tr>
      <w:tr w:rsidR="00C47AAF" w:rsidRPr="00093240" w14:paraId="11C0B1F6" w14:textId="77777777" w:rsidTr="00C600AB">
        <w:tc>
          <w:tcPr>
            <w:tcW w:w="9286" w:type="dxa"/>
            <w:shd w:val="clear" w:color="auto" w:fill="D9D9D9" w:themeFill="background1" w:themeFillShade="D9"/>
            <w:tcMar>
              <w:top w:w="57" w:type="dxa"/>
              <w:bottom w:w="113" w:type="dxa"/>
            </w:tcMar>
          </w:tcPr>
          <w:p w14:paraId="7E95F6B2" w14:textId="77777777" w:rsidR="00C47AAF" w:rsidRPr="00093240" w:rsidRDefault="00C47AAF"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C47AAF" w:rsidRPr="00093240" w14:paraId="103CBB3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A2604CC" w14:textId="77777777" w:rsidR="00C47AAF" w:rsidRPr="008E601E" w:rsidRDefault="00C47AAF" w:rsidP="00C600AB">
                  <w:pPr>
                    <w:jc w:val="left"/>
                    <w:rPr>
                      <w:b w:val="0"/>
                      <w:bCs/>
                    </w:rPr>
                  </w:pPr>
                  <w:r w:rsidRPr="008E601E">
                    <w:rPr>
                      <w:b w:val="0"/>
                      <w:bCs/>
                    </w:rPr>
                    <w:t>CAB recommendation</w:t>
                  </w:r>
                </w:p>
              </w:tc>
              <w:tc>
                <w:tcPr>
                  <w:tcW w:w="6652" w:type="dxa"/>
                  <w:shd w:val="clear" w:color="auto" w:fill="FFFFFF" w:themeFill="background1"/>
                  <w:tcMar>
                    <w:top w:w="57" w:type="dxa"/>
                  </w:tcMar>
                </w:tcPr>
                <w:p w14:paraId="7F92E2F1" w14:textId="77777777" w:rsidR="00C47AAF" w:rsidRPr="00093240" w:rsidRDefault="00C47AAF" w:rsidP="00C600AB">
                  <w:pPr>
                    <w:numPr>
                      <w:ilvl w:val="0"/>
                      <w:numId w:val="25"/>
                    </w:numPr>
                    <w:spacing w:before="0" w:line="240" w:lineRule="auto"/>
                  </w:pPr>
                  <w:r>
                    <w:t>C</w:t>
                  </w:r>
                  <w:r w:rsidRPr="00892768">
                    <w:t xml:space="preserve">ategory </w:t>
                  </w:r>
                  <w:r w:rsidRPr="00093240">
                    <w:t xml:space="preserve">of the Change: </w:t>
                  </w:r>
                  <w:r>
                    <w:t>Review;</w:t>
                  </w:r>
                </w:p>
                <w:p w14:paraId="411939C7" w14:textId="77777777" w:rsidR="00C47AAF" w:rsidRPr="00093240" w:rsidRDefault="00C47AAF" w:rsidP="00C600AB">
                  <w:pPr>
                    <w:numPr>
                      <w:ilvl w:val="0"/>
                      <w:numId w:val="25"/>
                    </w:numPr>
                    <w:spacing w:before="0" w:line="240" w:lineRule="auto"/>
                  </w:pPr>
                  <w:r w:rsidRPr="00093240">
                    <w:t xml:space="preserve">Approval process:  </w:t>
                  </w:r>
                </w:p>
                <w:p w14:paraId="7FCA5571" w14:textId="77777777" w:rsidR="00C47AAF" w:rsidRPr="00093240" w:rsidRDefault="00C47AAF" w:rsidP="00C600AB">
                  <w:pPr>
                    <w:numPr>
                      <w:ilvl w:val="1"/>
                      <w:numId w:val="25"/>
                    </w:numPr>
                    <w:spacing w:before="0" w:line="240" w:lineRule="auto"/>
                    <w:rPr>
                      <w:b w:val="0"/>
                      <w:bCs/>
                    </w:rPr>
                  </w:pPr>
                  <w:r w:rsidRPr="4EB8A633">
                    <w:rPr>
                      <w:bCs/>
                    </w:rPr>
                    <w:t>The Change is authorised for approval</w:t>
                  </w:r>
                  <w:r>
                    <w:rPr>
                      <w:bCs/>
                    </w:rPr>
                    <w:t xml:space="preserve"> by the CAB</w:t>
                  </w:r>
                  <w:r w:rsidRPr="4EB8A633">
                    <w:rPr>
                      <w:bCs/>
                    </w:rPr>
                    <w:t>.</w:t>
                  </w:r>
                </w:p>
              </w:tc>
            </w:tr>
            <w:tr w:rsidR="00C47AAF" w:rsidRPr="00093240" w14:paraId="196BDFAD" w14:textId="77777777" w:rsidTr="00C600AB">
              <w:tc>
                <w:tcPr>
                  <w:tcW w:w="2268" w:type="dxa"/>
                  <w:shd w:val="clear" w:color="auto" w:fill="FFFFFF" w:themeFill="background1"/>
                  <w:tcMar>
                    <w:top w:w="57" w:type="dxa"/>
                  </w:tcMar>
                </w:tcPr>
                <w:p w14:paraId="04E663C8" w14:textId="77777777" w:rsidR="00C47AAF" w:rsidRPr="00093240" w:rsidRDefault="00C47AAF" w:rsidP="00C600AB">
                  <w:pPr>
                    <w:jc w:val="left"/>
                  </w:pPr>
                  <w:r w:rsidRPr="00093240">
                    <w:t>ECWP position</w:t>
                  </w:r>
                </w:p>
              </w:tc>
              <w:tc>
                <w:tcPr>
                  <w:tcW w:w="6652" w:type="dxa"/>
                  <w:shd w:val="clear" w:color="auto" w:fill="FFFFFF" w:themeFill="background1"/>
                  <w:tcMar>
                    <w:top w:w="57" w:type="dxa"/>
                  </w:tcMar>
                </w:tcPr>
                <w:p w14:paraId="158E9160" w14:textId="77777777" w:rsidR="00C47AAF" w:rsidRPr="00093240" w:rsidRDefault="00C47AAF" w:rsidP="00C600AB">
                  <w:r>
                    <w:rPr>
                      <w:color w:val="000000"/>
                    </w:rPr>
                    <w:t>N/A</w:t>
                  </w:r>
                </w:p>
              </w:tc>
            </w:tr>
            <w:tr w:rsidR="00C47AAF" w:rsidRPr="00093240" w14:paraId="1FC2C902" w14:textId="77777777" w:rsidTr="00C600AB">
              <w:trPr>
                <w:trHeight w:val="592"/>
              </w:trPr>
              <w:tc>
                <w:tcPr>
                  <w:tcW w:w="2268" w:type="dxa"/>
                  <w:shd w:val="clear" w:color="auto" w:fill="FFFFFF" w:themeFill="background1"/>
                  <w:tcMar>
                    <w:top w:w="57" w:type="dxa"/>
                  </w:tcMar>
                </w:tcPr>
                <w:p w14:paraId="5A70B47B" w14:textId="77777777" w:rsidR="00C47AAF" w:rsidRPr="00093240" w:rsidRDefault="00C47AAF" w:rsidP="00C600AB">
                  <w:pPr>
                    <w:jc w:val="left"/>
                  </w:pPr>
                  <w:r w:rsidRPr="00093240">
                    <w:t>Authorisation date and process</w:t>
                  </w:r>
                </w:p>
              </w:tc>
              <w:tc>
                <w:tcPr>
                  <w:tcW w:w="6652" w:type="dxa"/>
                  <w:shd w:val="clear" w:color="auto" w:fill="FFFFFF" w:themeFill="background1"/>
                  <w:tcMar>
                    <w:top w:w="57" w:type="dxa"/>
                  </w:tcMar>
                </w:tcPr>
                <w:p w14:paraId="30C8BB36" w14:textId="77777777" w:rsidR="00C47AAF" w:rsidRPr="00093240" w:rsidRDefault="00C47AAF" w:rsidP="00C600AB">
                  <w:r>
                    <w:rPr>
                      <w:rStyle w:val="ui-provider"/>
                    </w:rPr>
                    <w:t>CAB #212 on 22/07/2024</w:t>
                  </w:r>
                  <w:r>
                    <w:rPr>
                      <w:rStyle w:val="Puslapioinaosnuoroda"/>
                    </w:rPr>
                    <w:footnoteReference w:id="26"/>
                  </w:r>
                </w:p>
              </w:tc>
            </w:tr>
          </w:tbl>
          <w:p w14:paraId="0EA602A8" w14:textId="77777777" w:rsidR="00C47AAF" w:rsidRPr="00093240" w:rsidRDefault="00C47AAF" w:rsidP="00C600AB"/>
        </w:tc>
      </w:tr>
      <w:tr w:rsidR="00C47AAF" w:rsidRPr="00093240" w14:paraId="3B9B7737" w14:textId="77777777" w:rsidTr="00C600AB">
        <w:tc>
          <w:tcPr>
            <w:tcW w:w="9286" w:type="dxa"/>
            <w:shd w:val="clear" w:color="auto" w:fill="D9D9D9" w:themeFill="background1" w:themeFillShade="D9"/>
            <w:tcMar>
              <w:top w:w="57" w:type="dxa"/>
              <w:bottom w:w="113" w:type="dxa"/>
            </w:tcMar>
          </w:tcPr>
          <w:p w14:paraId="2877F66C" w14:textId="77777777" w:rsidR="00C47AAF" w:rsidRPr="00347C53" w:rsidRDefault="00C47AAF" w:rsidP="00C600AB">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C47AAF" w:rsidRPr="00093240" w14:paraId="49864512"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1D354EB9" w14:textId="77777777" w:rsidR="00C47AAF" w:rsidRPr="00CB4918" w:rsidRDefault="00C47AAF" w:rsidP="00C600AB">
                  <w:pPr>
                    <w:jc w:val="left"/>
                    <w:rPr>
                      <w:b w:val="0"/>
                      <w:bCs/>
                    </w:rPr>
                  </w:pPr>
                  <w:r w:rsidRPr="00CB4918">
                    <w:rPr>
                      <w:b w:val="0"/>
                      <w:bCs/>
                    </w:rPr>
                    <w:t>Release number</w:t>
                  </w:r>
                </w:p>
              </w:tc>
              <w:tc>
                <w:tcPr>
                  <w:tcW w:w="6448" w:type="dxa"/>
                  <w:shd w:val="clear" w:color="auto" w:fill="FFFFFF" w:themeFill="background1"/>
                </w:tcPr>
                <w:p w14:paraId="2119DF9B" w14:textId="77777777" w:rsidR="00C47AAF" w:rsidRPr="00CB4918" w:rsidRDefault="00C47AAF" w:rsidP="00C600AB">
                  <w:pPr>
                    <w:rPr>
                      <w:b w:val="0"/>
                      <w:bCs/>
                    </w:rPr>
                  </w:pPr>
                  <w:r>
                    <w:rPr>
                      <w:b w:val="0"/>
                      <w:bCs/>
                    </w:rPr>
                    <w:t>v4.20</w:t>
                  </w:r>
                </w:p>
              </w:tc>
              <w:tc>
                <w:tcPr>
                  <w:tcW w:w="6448" w:type="dxa"/>
                  <w:shd w:val="clear" w:color="auto" w:fill="FFFFFF" w:themeFill="background1"/>
                  <w:tcMar>
                    <w:top w:w="57" w:type="dxa"/>
                  </w:tcMar>
                </w:tcPr>
                <w:p w14:paraId="78A41353" w14:textId="77777777" w:rsidR="00C47AAF" w:rsidRPr="00CB4918" w:rsidRDefault="00C47AAF" w:rsidP="00C600AB">
                  <w:pPr>
                    <w:rPr>
                      <w:b w:val="0"/>
                      <w:bCs/>
                    </w:rPr>
                  </w:pPr>
                  <w:r w:rsidRPr="00CB4918">
                    <w:rPr>
                      <w:b w:val="0"/>
                      <w:bCs/>
                    </w:rPr>
                    <w:t>TBD</w:t>
                  </w:r>
                </w:p>
              </w:tc>
            </w:tr>
            <w:tr w:rsidR="00C47AAF" w:rsidRPr="00093240" w14:paraId="0706472A" w14:textId="77777777" w:rsidTr="00C600AB">
              <w:tc>
                <w:tcPr>
                  <w:tcW w:w="2227" w:type="dxa"/>
                  <w:shd w:val="clear" w:color="auto" w:fill="FFFFFF" w:themeFill="background1"/>
                  <w:tcMar>
                    <w:top w:w="57" w:type="dxa"/>
                  </w:tcMar>
                </w:tcPr>
                <w:p w14:paraId="3F14AF5C" w14:textId="77777777" w:rsidR="00C47AAF" w:rsidRPr="00093240" w:rsidRDefault="00C47AAF" w:rsidP="00C600AB">
                  <w:pPr>
                    <w:jc w:val="left"/>
                  </w:pPr>
                  <w:r w:rsidRPr="00093240">
                    <w:t>Release date</w:t>
                  </w:r>
                </w:p>
              </w:tc>
              <w:tc>
                <w:tcPr>
                  <w:tcW w:w="6448" w:type="dxa"/>
                  <w:shd w:val="clear" w:color="auto" w:fill="FFFFFF" w:themeFill="background1"/>
                </w:tcPr>
                <w:p w14:paraId="179844E0" w14:textId="77777777" w:rsidR="00C47AAF" w:rsidRDefault="00C47AAF" w:rsidP="00C600AB">
                  <w:r>
                    <w:t>Q1/2025</w:t>
                  </w:r>
                </w:p>
              </w:tc>
              <w:tc>
                <w:tcPr>
                  <w:tcW w:w="6448" w:type="dxa"/>
                  <w:shd w:val="clear" w:color="auto" w:fill="FFFFFF" w:themeFill="background1"/>
                  <w:tcMar>
                    <w:top w:w="57" w:type="dxa"/>
                  </w:tcMar>
                </w:tcPr>
                <w:p w14:paraId="479700CB" w14:textId="77777777" w:rsidR="00C47AAF" w:rsidRPr="00093240" w:rsidRDefault="00C47AAF" w:rsidP="00C600AB">
                  <w:r>
                    <w:t>TBD</w:t>
                  </w:r>
                </w:p>
              </w:tc>
            </w:tr>
            <w:tr w:rsidR="00C47AAF" w:rsidRPr="00093240" w14:paraId="7B6422E8" w14:textId="77777777" w:rsidTr="00C600AB">
              <w:tc>
                <w:tcPr>
                  <w:tcW w:w="2227" w:type="dxa"/>
                  <w:shd w:val="clear" w:color="auto" w:fill="FFFFFF" w:themeFill="background1"/>
                  <w:tcMar>
                    <w:top w:w="57" w:type="dxa"/>
                  </w:tcMar>
                </w:tcPr>
                <w:p w14:paraId="16E4BA73" w14:textId="77777777" w:rsidR="00C47AAF" w:rsidRPr="00093240" w:rsidRDefault="00C47AAF" w:rsidP="00C600AB">
                  <w:pPr>
                    <w:jc w:val="left"/>
                  </w:pPr>
                  <w:r w:rsidRPr="00093240">
                    <w:lastRenderedPageBreak/>
                    <w:t>Deadline for alignment in Production</w:t>
                  </w:r>
                </w:p>
              </w:tc>
              <w:tc>
                <w:tcPr>
                  <w:tcW w:w="6448" w:type="dxa"/>
                  <w:shd w:val="clear" w:color="auto" w:fill="FFFFFF" w:themeFill="background1"/>
                </w:tcPr>
                <w:p w14:paraId="5FD19D59" w14:textId="77777777" w:rsidR="00C47AAF" w:rsidRPr="2717C987" w:rsidRDefault="00C47AAF"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w:t>
                  </w:r>
                  <w:r w:rsidRPr="00145C1C">
                    <w:rPr>
                      <w:color w:val="000000" w:themeColor="text1"/>
                    </w:rPr>
                    <w:t>Milestone M</w:t>
                  </w:r>
                  <w:r w:rsidRPr="002B650B">
                    <w:rPr>
                      <w:color w:val="000000" w:themeColor="text1"/>
                      <w:vertAlign w:val="subscript"/>
                    </w:rPr>
                    <w:t>r</w:t>
                  </w:r>
                  <w:r>
                    <w:rPr>
                      <w:color w:val="000000" w:themeColor="text1"/>
                    </w:rPr>
                    <w:t>)</w:t>
                  </w:r>
                </w:p>
              </w:tc>
              <w:tc>
                <w:tcPr>
                  <w:tcW w:w="6448" w:type="dxa"/>
                  <w:shd w:val="clear" w:color="auto" w:fill="FFFFFF" w:themeFill="background1"/>
                  <w:tcMar>
                    <w:top w:w="57" w:type="dxa"/>
                  </w:tcMar>
                </w:tcPr>
                <w:p w14:paraId="078E5BCB" w14:textId="77777777" w:rsidR="00C47AAF" w:rsidRPr="00093240" w:rsidRDefault="00C47AAF" w:rsidP="00C600AB">
                  <w:pPr>
                    <w:rPr>
                      <w:color w:val="000000" w:themeColor="text1"/>
                    </w:rPr>
                  </w:pPr>
                  <w:r w:rsidRPr="2717C987">
                    <w:rPr>
                      <w:color w:val="000000" w:themeColor="text1"/>
                    </w:rPr>
                    <w:t>xx/xx/2024</w:t>
                  </w:r>
                </w:p>
              </w:tc>
            </w:tr>
          </w:tbl>
          <w:p w14:paraId="4B9C05E8" w14:textId="77777777" w:rsidR="00C47AAF" w:rsidRPr="00093240" w:rsidRDefault="00C47AAF" w:rsidP="00C600AB"/>
        </w:tc>
      </w:tr>
      <w:tr w:rsidR="00C47AAF" w:rsidRPr="00093240" w14:paraId="3EE5E290" w14:textId="77777777" w:rsidTr="00C600AB">
        <w:tc>
          <w:tcPr>
            <w:tcW w:w="9286" w:type="dxa"/>
            <w:shd w:val="clear" w:color="auto" w:fill="D9D9D9" w:themeFill="background1" w:themeFillShade="D9"/>
            <w:tcMar>
              <w:top w:w="57" w:type="dxa"/>
              <w:bottom w:w="113" w:type="dxa"/>
            </w:tcMar>
          </w:tcPr>
          <w:p w14:paraId="56393BF7" w14:textId="77777777" w:rsidR="00C47AAF" w:rsidRPr="00347C53" w:rsidRDefault="00C47AAF"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C47AAF" w:rsidRPr="00093240" w14:paraId="7B2A5BD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CBE5B67" w14:textId="77777777" w:rsidR="00C47AAF" w:rsidRPr="00CB4918" w:rsidRDefault="00C47AAF" w:rsidP="00C600AB">
                  <w:pPr>
                    <w:jc w:val="left"/>
                    <w:rPr>
                      <w:b w:val="0"/>
                      <w:bCs/>
                    </w:rPr>
                  </w:pPr>
                  <w:r w:rsidRPr="00CB4918">
                    <w:rPr>
                      <w:b w:val="0"/>
                      <w:bCs/>
                    </w:rPr>
                    <w:t>Review date</w:t>
                  </w:r>
                </w:p>
              </w:tc>
              <w:tc>
                <w:tcPr>
                  <w:tcW w:w="6652" w:type="dxa"/>
                  <w:shd w:val="clear" w:color="auto" w:fill="FFFFFF" w:themeFill="background1"/>
                  <w:tcMar>
                    <w:top w:w="57" w:type="dxa"/>
                  </w:tcMar>
                </w:tcPr>
                <w:p w14:paraId="5DC5751A" w14:textId="1C94D087" w:rsidR="00C47AAF" w:rsidRPr="00CB4918" w:rsidRDefault="00E652D2" w:rsidP="00C600AB">
                  <w:pPr>
                    <w:rPr>
                      <w:b w:val="0"/>
                      <w:bCs/>
                    </w:rPr>
                  </w:pPr>
                  <w:r>
                    <w:rPr>
                      <w:b w:val="0"/>
                      <w:bCs/>
                      <w:szCs w:val="22"/>
                    </w:rPr>
                    <w:t>TBD</w:t>
                  </w:r>
                </w:p>
              </w:tc>
            </w:tr>
            <w:tr w:rsidR="00C47AAF" w:rsidRPr="00093240" w14:paraId="661D8F62" w14:textId="77777777" w:rsidTr="00C600AB">
              <w:tc>
                <w:tcPr>
                  <w:tcW w:w="2268" w:type="dxa"/>
                  <w:shd w:val="clear" w:color="auto" w:fill="FFFFFF" w:themeFill="background1"/>
                  <w:tcMar>
                    <w:top w:w="57" w:type="dxa"/>
                  </w:tcMar>
                </w:tcPr>
                <w:p w14:paraId="2312D29A" w14:textId="77777777" w:rsidR="00C47AAF" w:rsidRPr="00093240" w:rsidRDefault="00C47AAF" w:rsidP="00C600AB">
                  <w:pPr>
                    <w:jc w:val="left"/>
                  </w:pPr>
                  <w:r w:rsidRPr="00093240">
                    <w:t>Review results</w:t>
                  </w:r>
                </w:p>
              </w:tc>
              <w:tc>
                <w:tcPr>
                  <w:tcW w:w="6652" w:type="dxa"/>
                  <w:shd w:val="clear" w:color="auto" w:fill="FFFFFF" w:themeFill="background1"/>
                  <w:tcMar>
                    <w:top w:w="57" w:type="dxa"/>
                  </w:tcMar>
                </w:tcPr>
                <w:p w14:paraId="2426231B" w14:textId="4D12E25A" w:rsidR="00C47AAF" w:rsidRPr="00093240" w:rsidRDefault="00E652D2" w:rsidP="00C600AB">
                  <w:r w:rsidRPr="00E652D2">
                    <w:t>TBD</w:t>
                  </w:r>
                </w:p>
              </w:tc>
            </w:tr>
          </w:tbl>
          <w:p w14:paraId="171294DF" w14:textId="77777777" w:rsidR="00C47AAF" w:rsidRPr="00093240" w:rsidRDefault="00C47AAF" w:rsidP="00C600AB"/>
        </w:tc>
      </w:tr>
    </w:tbl>
    <w:p w14:paraId="5CB1EB01" w14:textId="77777777" w:rsidR="001E213A" w:rsidRDefault="001E213A" w:rsidP="001E213A">
      <w:pPr>
        <w:spacing w:after="0" w:line="240" w:lineRule="auto"/>
        <w:jc w:val="left"/>
        <w:rPr>
          <w:b/>
          <w:bCs/>
          <w:szCs w:val="22"/>
          <w:lang w:val="en-US"/>
        </w:rPr>
      </w:pPr>
      <w:r>
        <w:rPr>
          <w:bCs/>
          <w:szCs w:val="22"/>
          <w:lang w:val="en-US"/>
        </w:rPr>
        <w:br w:type="page"/>
      </w:r>
    </w:p>
    <w:p w14:paraId="3091747C" w14:textId="77777777" w:rsidR="001E213A" w:rsidRDefault="001E213A" w:rsidP="001E213A">
      <w:pPr>
        <w:pStyle w:val="Antrat4"/>
      </w:pPr>
      <w:r>
        <w:lastRenderedPageBreak/>
        <w:t>FESS-349 – Deprecation of MVS messages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F6624" w:rsidRPr="00093240" w14:paraId="1E874AFB"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9CA49CB" w14:textId="77777777" w:rsidR="003F6624" w:rsidRPr="00093240" w:rsidRDefault="003F6624"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F6624" w:rsidRPr="00093240" w14:paraId="0A00CB8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07DCE1C" w14:textId="77777777" w:rsidR="003F6624" w:rsidRPr="00F30B81" w:rsidRDefault="003F6624" w:rsidP="00C600AB">
                  <w:pPr>
                    <w:jc w:val="left"/>
                    <w:rPr>
                      <w:b w:val="0"/>
                      <w:bCs/>
                    </w:rPr>
                  </w:pPr>
                  <w:r w:rsidRPr="00F30B81">
                    <w:rPr>
                      <w:b w:val="0"/>
                      <w:bCs/>
                    </w:rPr>
                    <w:t>RFC number</w:t>
                  </w:r>
                </w:p>
              </w:tc>
              <w:tc>
                <w:tcPr>
                  <w:tcW w:w="6652" w:type="dxa"/>
                  <w:shd w:val="clear" w:color="auto" w:fill="FFFFFF" w:themeFill="background1"/>
                  <w:tcMar>
                    <w:top w:w="57" w:type="dxa"/>
                  </w:tcMar>
                </w:tcPr>
                <w:p w14:paraId="1558C817" w14:textId="77777777" w:rsidR="003F6624" w:rsidRPr="00F30B81" w:rsidRDefault="003F6624" w:rsidP="00C600AB">
                  <w:pPr>
                    <w:rPr>
                      <w:b w:val="0"/>
                      <w:bCs/>
                      <w:color w:val="000000" w:themeColor="text1"/>
                    </w:rPr>
                  </w:pPr>
                  <w:r w:rsidRPr="00F30B81">
                    <w:rPr>
                      <w:b w:val="0"/>
                      <w:bCs/>
                      <w:color w:val="000000" w:themeColor="text1"/>
                    </w:rPr>
                    <w:t>FESS-349</w:t>
                  </w:r>
                </w:p>
              </w:tc>
            </w:tr>
            <w:tr w:rsidR="003F6624" w:rsidRPr="00093240" w14:paraId="6550F279" w14:textId="77777777" w:rsidTr="00C600AB">
              <w:tc>
                <w:tcPr>
                  <w:tcW w:w="2268" w:type="dxa"/>
                  <w:shd w:val="clear" w:color="auto" w:fill="FFFFFF" w:themeFill="background1"/>
                  <w:tcMar>
                    <w:top w:w="57" w:type="dxa"/>
                  </w:tcMar>
                </w:tcPr>
                <w:p w14:paraId="5B8C1A0F" w14:textId="77777777" w:rsidR="003F6624" w:rsidRPr="00093240" w:rsidRDefault="003F6624" w:rsidP="00C600AB">
                  <w:pPr>
                    <w:jc w:val="left"/>
                  </w:pPr>
                  <w:r w:rsidRPr="00093240">
                    <w:t>RFC status</w:t>
                  </w:r>
                </w:p>
              </w:tc>
              <w:tc>
                <w:tcPr>
                  <w:tcW w:w="6652" w:type="dxa"/>
                  <w:shd w:val="clear" w:color="auto" w:fill="FFFFFF" w:themeFill="background1"/>
                  <w:tcMar>
                    <w:top w:w="57" w:type="dxa"/>
                  </w:tcMar>
                </w:tcPr>
                <w:p w14:paraId="28D09781" w14:textId="56E3B406" w:rsidR="003F6624" w:rsidRPr="00093240" w:rsidRDefault="00272B14" w:rsidP="00C600AB">
                  <w:r w:rsidRPr="005C3C84">
                    <w:rPr>
                      <w:strike/>
                      <w:color w:val="FF0000"/>
                      <w:szCs w:val="22"/>
                    </w:rPr>
                    <w:t>Accepted</w:t>
                  </w:r>
                  <w:r w:rsidRPr="005C3C84">
                    <w:rPr>
                      <w:color w:val="00B050"/>
                      <w:szCs w:val="22"/>
                    </w:rPr>
                    <w:t>Scheduled</w:t>
                  </w:r>
                </w:p>
              </w:tc>
            </w:tr>
            <w:tr w:rsidR="003F6624" w:rsidRPr="00093240" w14:paraId="1149ED56" w14:textId="77777777" w:rsidTr="00C600AB">
              <w:tc>
                <w:tcPr>
                  <w:tcW w:w="2268" w:type="dxa"/>
                  <w:shd w:val="clear" w:color="auto" w:fill="FFFFFF" w:themeFill="background1"/>
                  <w:tcMar>
                    <w:top w:w="57" w:type="dxa"/>
                  </w:tcMar>
                </w:tcPr>
                <w:p w14:paraId="6D72F827" w14:textId="77777777" w:rsidR="003F6624" w:rsidRPr="00093240" w:rsidRDefault="003F6624" w:rsidP="00C600AB">
                  <w:pPr>
                    <w:jc w:val="left"/>
                  </w:pPr>
                  <w:r w:rsidRPr="00093240">
                    <w:t>Reason for Change</w:t>
                  </w:r>
                </w:p>
              </w:tc>
              <w:tc>
                <w:tcPr>
                  <w:tcW w:w="6652" w:type="dxa"/>
                  <w:shd w:val="clear" w:color="auto" w:fill="FFFFFF" w:themeFill="background1"/>
                  <w:tcMar>
                    <w:top w:w="57" w:type="dxa"/>
                  </w:tcMar>
                </w:tcPr>
                <w:p w14:paraId="6EA6D518" w14:textId="77777777" w:rsidR="003F6624" w:rsidRPr="004E7A60" w:rsidRDefault="003F6624" w:rsidP="00C600AB">
                  <w:pPr>
                    <w:spacing w:after="0" w:line="259" w:lineRule="auto"/>
                    <w:rPr>
                      <w:color w:val="000000" w:themeColor="text1"/>
                    </w:rPr>
                  </w:pPr>
                  <w:r>
                    <w:rPr>
                      <w:color w:val="000000" w:themeColor="text1"/>
                    </w:rPr>
                    <w:t>Change of functionality</w:t>
                  </w:r>
                </w:p>
              </w:tc>
            </w:tr>
            <w:tr w:rsidR="003F6624" w:rsidRPr="00093240" w14:paraId="49954509" w14:textId="77777777" w:rsidTr="00C600AB">
              <w:tc>
                <w:tcPr>
                  <w:tcW w:w="2268" w:type="dxa"/>
                  <w:shd w:val="clear" w:color="auto" w:fill="FFFFFF" w:themeFill="background1"/>
                  <w:tcMar>
                    <w:top w:w="57" w:type="dxa"/>
                  </w:tcMar>
                </w:tcPr>
                <w:p w14:paraId="5C22BA35" w14:textId="77777777" w:rsidR="003F6624" w:rsidRPr="00093240" w:rsidRDefault="003F6624" w:rsidP="00C600AB">
                  <w:pPr>
                    <w:jc w:val="left"/>
                  </w:pPr>
                  <w:r w:rsidRPr="00093240">
                    <w:t>Incidents</w:t>
                  </w:r>
                </w:p>
              </w:tc>
              <w:tc>
                <w:tcPr>
                  <w:tcW w:w="6652" w:type="dxa"/>
                  <w:shd w:val="clear" w:color="auto" w:fill="FFFFFF" w:themeFill="background1"/>
                  <w:tcMar>
                    <w:top w:w="57" w:type="dxa"/>
                  </w:tcMar>
                </w:tcPr>
                <w:p w14:paraId="3B4E6569" w14:textId="77777777" w:rsidR="003F6624" w:rsidRPr="00093240" w:rsidRDefault="003F6624" w:rsidP="00C600AB">
                  <w:pPr>
                    <w:spacing w:line="259" w:lineRule="auto"/>
                  </w:pPr>
                  <w:r w:rsidRPr="00E11E28">
                    <w:t>IM722881</w:t>
                  </w:r>
                </w:p>
              </w:tc>
            </w:tr>
            <w:tr w:rsidR="003F6624" w:rsidRPr="00093240" w14:paraId="61805953" w14:textId="77777777" w:rsidTr="00C600AB">
              <w:tc>
                <w:tcPr>
                  <w:tcW w:w="2268" w:type="dxa"/>
                  <w:shd w:val="clear" w:color="auto" w:fill="FFFFFF" w:themeFill="background1"/>
                  <w:tcMar>
                    <w:top w:w="57" w:type="dxa"/>
                  </w:tcMar>
                </w:tcPr>
                <w:p w14:paraId="7E864694" w14:textId="77777777" w:rsidR="003F6624" w:rsidRPr="00093240" w:rsidRDefault="003F6624" w:rsidP="00C600AB">
                  <w:pPr>
                    <w:jc w:val="left"/>
                  </w:pPr>
                  <w:r w:rsidRPr="00093240">
                    <w:t>Known Error</w:t>
                  </w:r>
                </w:p>
              </w:tc>
              <w:tc>
                <w:tcPr>
                  <w:tcW w:w="6652" w:type="dxa"/>
                  <w:shd w:val="clear" w:color="auto" w:fill="FFFFFF" w:themeFill="background1"/>
                  <w:tcMar>
                    <w:top w:w="57" w:type="dxa"/>
                  </w:tcMar>
                </w:tcPr>
                <w:p w14:paraId="004E9395" w14:textId="77777777" w:rsidR="003F6624" w:rsidRPr="00FE1B0D" w:rsidRDefault="003F6624" w:rsidP="00C600AB">
                  <w:pPr>
                    <w:spacing w:line="259" w:lineRule="auto"/>
                  </w:pPr>
                  <w:r w:rsidRPr="1A21034A">
                    <w:rPr>
                      <w:color w:val="000000" w:themeColor="text1"/>
                      <w:lang w:val="en-US"/>
                    </w:rPr>
                    <w:t>N/A</w:t>
                  </w:r>
                </w:p>
              </w:tc>
            </w:tr>
            <w:tr w:rsidR="003F6624" w:rsidRPr="00093240" w14:paraId="5B586A36" w14:textId="77777777" w:rsidTr="00C600AB">
              <w:tc>
                <w:tcPr>
                  <w:tcW w:w="2268" w:type="dxa"/>
                  <w:shd w:val="clear" w:color="auto" w:fill="FFFFFF" w:themeFill="background1"/>
                  <w:tcMar>
                    <w:top w:w="57" w:type="dxa"/>
                  </w:tcMar>
                </w:tcPr>
                <w:p w14:paraId="13EFA6B7" w14:textId="77777777" w:rsidR="003F6624" w:rsidRPr="00093240" w:rsidRDefault="003F6624" w:rsidP="00C600AB">
                  <w:pPr>
                    <w:jc w:val="left"/>
                  </w:pPr>
                  <w:r w:rsidRPr="00093240">
                    <w:t>Date at which the Change was proposed</w:t>
                  </w:r>
                </w:p>
              </w:tc>
              <w:tc>
                <w:tcPr>
                  <w:tcW w:w="6652" w:type="dxa"/>
                  <w:shd w:val="clear" w:color="auto" w:fill="FFFFFF" w:themeFill="background1"/>
                  <w:tcMar>
                    <w:top w:w="57" w:type="dxa"/>
                  </w:tcMar>
                </w:tcPr>
                <w:p w14:paraId="6BDB6902" w14:textId="77777777" w:rsidR="003F6624" w:rsidRPr="00093240" w:rsidRDefault="003F6624" w:rsidP="00C600AB">
                  <w:pPr>
                    <w:spacing w:line="259" w:lineRule="auto"/>
                  </w:pPr>
                  <w:r>
                    <w:t>31/05/2024</w:t>
                  </w:r>
                </w:p>
              </w:tc>
            </w:tr>
            <w:tr w:rsidR="003F6624" w:rsidRPr="00093240" w14:paraId="735F205C" w14:textId="77777777" w:rsidTr="00C600AB">
              <w:tc>
                <w:tcPr>
                  <w:tcW w:w="2268" w:type="dxa"/>
                  <w:shd w:val="clear" w:color="auto" w:fill="FFFFFF" w:themeFill="background1"/>
                  <w:tcMar>
                    <w:top w:w="57" w:type="dxa"/>
                  </w:tcMar>
                </w:tcPr>
                <w:p w14:paraId="69EF7673" w14:textId="77777777" w:rsidR="003F6624" w:rsidRPr="00093240" w:rsidRDefault="003F6624" w:rsidP="00C600AB">
                  <w:pPr>
                    <w:jc w:val="left"/>
                  </w:pPr>
                  <w:r>
                    <w:t>Requester</w:t>
                  </w:r>
                </w:p>
              </w:tc>
              <w:tc>
                <w:tcPr>
                  <w:tcW w:w="6652" w:type="dxa"/>
                  <w:shd w:val="clear" w:color="auto" w:fill="FFFFFF" w:themeFill="background1"/>
                  <w:tcMar>
                    <w:top w:w="57" w:type="dxa"/>
                  </w:tcMar>
                </w:tcPr>
                <w:p w14:paraId="22A01C01" w14:textId="77777777" w:rsidR="003F6624" w:rsidRPr="00093240" w:rsidRDefault="003F6624" w:rsidP="00C600AB">
                  <w:r>
                    <w:t>EMCS CPT</w:t>
                  </w:r>
                </w:p>
              </w:tc>
            </w:tr>
          </w:tbl>
          <w:p w14:paraId="23696CFF" w14:textId="77777777" w:rsidR="003F6624" w:rsidRPr="00093240" w:rsidRDefault="003F6624" w:rsidP="00C600AB"/>
        </w:tc>
      </w:tr>
      <w:tr w:rsidR="003F6624" w:rsidRPr="00093240" w14:paraId="1AF55E3A" w14:textId="77777777" w:rsidTr="00C600AB">
        <w:tc>
          <w:tcPr>
            <w:tcW w:w="9286" w:type="dxa"/>
            <w:shd w:val="clear" w:color="auto" w:fill="D9D9D9" w:themeFill="background1" w:themeFillShade="D9"/>
            <w:tcMar>
              <w:top w:w="57" w:type="dxa"/>
              <w:bottom w:w="113" w:type="dxa"/>
            </w:tcMar>
          </w:tcPr>
          <w:p w14:paraId="47543894" w14:textId="77777777" w:rsidR="003F6624" w:rsidRPr="00093240" w:rsidRDefault="003F6624"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0"/>
              <w:gridCol w:w="6455"/>
            </w:tblGrid>
            <w:tr w:rsidR="003F6624" w:rsidRPr="00093240" w14:paraId="343E00E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50B64DB" w14:textId="77777777" w:rsidR="003F6624" w:rsidRPr="00F30B81" w:rsidRDefault="003F6624" w:rsidP="00C600AB">
                  <w:pPr>
                    <w:jc w:val="left"/>
                    <w:rPr>
                      <w:b w:val="0"/>
                      <w:bCs/>
                    </w:rPr>
                  </w:pPr>
                  <w:r w:rsidRPr="00F30B81">
                    <w:rPr>
                      <w:b w:val="0"/>
                      <w:bCs/>
                    </w:rPr>
                    <w:t>Change priority</w:t>
                  </w:r>
                </w:p>
              </w:tc>
              <w:tc>
                <w:tcPr>
                  <w:tcW w:w="6652" w:type="dxa"/>
                  <w:shd w:val="clear" w:color="auto" w:fill="FFFFFF" w:themeFill="background1"/>
                  <w:tcMar>
                    <w:top w:w="57" w:type="dxa"/>
                  </w:tcMar>
                </w:tcPr>
                <w:p w14:paraId="2128C5EE" w14:textId="77777777" w:rsidR="003F6624" w:rsidRPr="00F30B81" w:rsidRDefault="003F6624" w:rsidP="00C600AB">
                  <w:pPr>
                    <w:rPr>
                      <w:b w:val="0"/>
                      <w:bCs/>
                      <w:lang w:val="en-US"/>
                    </w:rPr>
                  </w:pPr>
                  <w:r w:rsidRPr="00F30B81">
                    <w:rPr>
                      <w:b w:val="0"/>
                      <w:bCs/>
                      <w:color w:val="000000"/>
                    </w:rPr>
                    <w:t>High</w:t>
                  </w:r>
                </w:p>
              </w:tc>
            </w:tr>
            <w:tr w:rsidR="003F6624" w:rsidRPr="00093240" w14:paraId="110E3ECF" w14:textId="77777777" w:rsidTr="00C600AB">
              <w:trPr>
                <w:trHeight w:val="1456"/>
              </w:trPr>
              <w:tc>
                <w:tcPr>
                  <w:tcW w:w="0" w:type="dxa"/>
                  <w:shd w:val="clear" w:color="auto" w:fill="FFFFFF" w:themeFill="background1"/>
                  <w:tcMar>
                    <w:top w:w="57" w:type="dxa"/>
                  </w:tcMar>
                </w:tcPr>
                <w:p w14:paraId="49B61FD2" w14:textId="77777777" w:rsidR="003F6624" w:rsidRPr="00093240" w:rsidRDefault="003F6624" w:rsidP="00C600AB">
                  <w:pPr>
                    <w:jc w:val="left"/>
                  </w:pPr>
                  <w:r w:rsidRPr="00093240">
                    <w:t>Change Description</w:t>
                  </w:r>
                </w:p>
              </w:tc>
              <w:tc>
                <w:tcPr>
                  <w:tcW w:w="0" w:type="dxa"/>
                  <w:shd w:val="clear" w:color="auto" w:fill="FFFFFF" w:themeFill="background1"/>
                  <w:tcMar>
                    <w:top w:w="57" w:type="dxa"/>
                  </w:tcMar>
                </w:tcPr>
                <w:p w14:paraId="6AEF9D11" w14:textId="77777777" w:rsidR="003F6624" w:rsidRPr="008A20F0" w:rsidRDefault="003F6624" w:rsidP="00C600AB">
                  <w:pPr>
                    <w:rPr>
                      <w:b/>
                      <w:color w:val="000000"/>
                    </w:rPr>
                  </w:pPr>
                  <w:r w:rsidRPr="008A20F0">
                    <w:rPr>
                      <w:b/>
                      <w:color w:val="000000" w:themeColor="text1"/>
                    </w:rPr>
                    <w:t>Problem statement:</w:t>
                  </w:r>
                </w:p>
                <w:p w14:paraId="056996F5" w14:textId="77777777" w:rsidR="003F6624" w:rsidRDefault="003F6624" w:rsidP="00C600AB">
                  <w:pPr>
                    <w:rPr>
                      <w:color w:val="000000" w:themeColor="text1"/>
                    </w:rPr>
                  </w:pPr>
                  <w:r>
                    <w:rPr>
                      <w:color w:val="000000" w:themeColor="text1"/>
                      <w:lang w:val="en-US"/>
                    </w:rPr>
                    <w:t>[Note: This RFC was presented for discussion to the Fiscalis workshop in Stockholm on 30-31/05/2024.]</w:t>
                  </w:r>
                </w:p>
                <w:p w14:paraId="3ED0D932" w14:textId="77777777" w:rsidR="003F6624" w:rsidRDefault="003F6624" w:rsidP="00C600AB">
                  <w:pPr>
                    <w:rPr>
                      <w:szCs w:val="22"/>
                    </w:rPr>
                  </w:pPr>
                  <w:r w:rsidRPr="331985EF">
                    <w:rPr>
                      <w:color w:val="000000" w:themeColor="text1"/>
                    </w:rPr>
                    <w:t xml:space="preserve">It has been observed that after transferring the </w:t>
                  </w:r>
                  <w:r>
                    <w:rPr>
                      <w:color w:val="000000" w:themeColor="text1"/>
                    </w:rPr>
                    <w:t>duty-paid</w:t>
                  </w:r>
                  <w:r w:rsidRPr="331985EF">
                    <w:rPr>
                      <w:color w:val="000000" w:themeColor="text1"/>
                    </w:rPr>
                    <w:t xml:space="preserve"> related information from MVS messages into ACO messages (IE721, IE867, IE868</w:t>
                  </w:r>
                  <w:r>
                    <w:rPr>
                      <w:color w:val="000000" w:themeColor="text1"/>
                    </w:rPr>
                    <w:t>,</w:t>
                  </w:r>
                  <w:r w:rsidRPr="331985EF">
                    <w:rPr>
                      <w:color w:val="000000" w:themeColor="text1"/>
                    </w:rPr>
                    <w:t xml:space="preserve"> and IE869) in Phase 4</w:t>
                  </w:r>
                  <w:r>
                    <w:rPr>
                      <w:color w:val="000000" w:themeColor="text1"/>
                    </w:rPr>
                    <w:t>.0</w:t>
                  </w:r>
                  <w:r w:rsidRPr="331985EF">
                    <w:rPr>
                      <w:color w:val="000000" w:themeColor="text1"/>
                    </w:rPr>
                    <w:t xml:space="preserve"> (February 2023)</w:t>
                  </w:r>
                  <w:r>
                    <w:rPr>
                      <w:color w:val="000000" w:themeColor="text1"/>
                    </w:rPr>
                    <w:t>,</w:t>
                  </w:r>
                  <w:r w:rsidRPr="331985EF">
                    <w:rPr>
                      <w:color w:val="000000" w:themeColor="text1"/>
                    </w:rPr>
                    <w:t xml:space="preserve"> MVS messages </w:t>
                  </w:r>
                  <w:r w:rsidRPr="331985EF">
                    <w:rPr>
                      <w:color w:val="000000" w:themeColor="text1"/>
                      <w:szCs w:val="22"/>
                    </w:rPr>
                    <w:t xml:space="preserve">remain only for administrative cooperation regarding undocumented movements. Due to the low usage volume of MVS messages in the EMCS production environment and the fact that these messages currently do not have strict legal requirements it is proposed that these messages should be phased out from EMCS. On </w:t>
                  </w:r>
                  <w:r>
                    <w:rPr>
                      <w:color w:val="000000" w:themeColor="text1"/>
                      <w:szCs w:val="22"/>
                    </w:rPr>
                    <w:t xml:space="preserve">a </w:t>
                  </w:r>
                  <w:r w:rsidRPr="331985EF">
                    <w:rPr>
                      <w:color w:val="000000" w:themeColor="text1"/>
                      <w:szCs w:val="22"/>
                    </w:rPr>
                    <w:t>few occasions when there is a need</w:t>
                  </w:r>
                  <w:r>
                    <w:rPr>
                      <w:color w:val="000000" w:themeColor="text1"/>
                      <w:szCs w:val="22"/>
                    </w:rPr>
                    <w:t>,</w:t>
                  </w:r>
                  <w:r w:rsidRPr="331985EF">
                    <w:rPr>
                      <w:color w:val="000000" w:themeColor="text1"/>
                      <w:szCs w:val="22"/>
                    </w:rPr>
                    <w:t xml:space="preserve"> MSAs can use the CCN </w:t>
                  </w:r>
                  <w:r>
                    <w:rPr>
                      <w:color w:val="000000" w:themeColor="text1"/>
                      <w:szCs w:val="22"/>
                    </w:rPr>
                    <w:t>M</w:t>
                  </w:r>
                  <w:r w:rsidRPr="331985EF">
                    <w:rPr>
                      <w:color w:val="000000" w:themeColor="text1"/>
                      <w:szCs w:val="22"/>
                    </w:rPr>
                    <w:t>ail 3 to exchange such information between MSAs. The necessary actions need to be taken at the Common Specifications so that the MVS messages are correctly deprecated.</w:t>
                  </w:r>
                </w:p>
                <w:p w14:paraId="6D2922BC" w14:textId="77777777" w:rsidR="003F6624" w:rsidRDefault="003F6624" w:rsidP="00C600AB">
                  <w:pPr>
                    <w:rPr>
                      <w:color w:val="000000" w:themeColor="text1"/>
                    </w:rPr>
                  </w:pPr>
                </w:p>
                <w:p w14:paraId="5E2682C0" w14:textId="77777777" w:rsidR="003F6624" w:rsidRPr="008A20F0" w:rsidRDefault="003F6624" w:rsidP="00C600AB">
                  <w:pPr>
                    <w:rPr>
                      <w:b/>
                      <w:color w:val="000000"/>
                    </w:rPr>
                  </w:pPr>
                  <w:r w:rsidRPr="008A20F0">
                    <w:rPr>
                      <w:b/>
                      <w:color w:val="000000" w:themeColor="text1"/>
                    </w:rPr>
                    <w:t>Proposed solution:</w:t>
                  </w:r>
                </w:p>
                <w:p w14:paraId="0672F4B8" w14:textId="77777777" w:rsidR="003F6624" w:rsidRPr="0027502F" w:rsidRDefault="003F6624" w:rsidP="00C600AB">
                  <w:pPr>
                    <w:spacing w:line="276" w:lineRule="auto"/>
                    <w:rPr>
                      <w:szCs w:val="22"/>
                    </w:rPr>
                  </w:pPr>
                  <w:r w:rsidRPr="0027502F">
                    <w:rPr>
                      <w:szCs w:val="22"/>
                    </w:rPr>
                    <w:t xml:space="preserve">As per the analysis provided in the [Problem Statement], the following updates are required in order to </w:t>
                  </w:r>
                  <w:r>
                    <w:rPr>
                      <w:szCs w:val="22"/>
                    </w:rPr>
                    <w:t>phase out</w:t>
                  </w:r>
                  <w:r w:rsidRPr="0027502F">
                    <w:rPr>
                      <w:szCs w:val="22"/>
                    </w:rPr>
                    <w:t xml:space="preserve"> </w:t>
                  </w:r>
                  <w:r>
                    <w:rPr>
                      <w:szCs w:val="22"/>
                    </w:rPr>
                    <w:t>MVS</w:t>
                  </w:r>
                  <w:r w:rsidRPr="0027502F">
                    <w:rPr>
                      <w:szCs w:val="22"/>
                    </w:rPr>
                    <w:t xml:space="preserve"> </w:t>
                  </w:r>
                  <w:r>
                    <w:rPr>
                      <w:szCs w:val="22"/>
                    </w:rPr>
                    <w:t>functionality from the Excise BPMs</w:t>
                  </w:r>
                  <w:r w:rsidRPr="0027502F">
                    <w:rPr>
                      <w:szCs w:val="22"/>
                    </w:rPr>
                    <w:t>:</w:t>
                  </w:r>
                </w:p>
                <w:p w14:paraId="0322D8B7" w14:textId="77777777" w:rsidR="003F6624" w:rsidRDefault="003F6624" w:rsidP="003F6624">
                  <w:pPr>
                    <w:pStyle w:val="Sraopastraipa"/>
                    <w:numPr>
                      <w:ilvl w:val="0"/>
                      <w:numId w:val="94"/>
                    </w:numPr>
                    <w:spacing w:before="0" w:line="276" w:lineRule="auto"/>
                    <w:ind w:left="464"/>
                    <w:rPr>
                      <w:szCs w:val="22"/>
                      <w:lang w:val="en-US"/>
                    </w:rPr>
                  </w:pPr>
                  <w:r>
                    <w:rPr>
                      <w:szCs w:val="22"/>
                      <w:lang w:val="en-US"/>
                    </w:rPr>
                    <w:t>Processes:</w:t>
                  </w:r>
                </w:p>
                <w:p w14:paraId="6AE09BDA" w14:textId="77777777" w:rsidR="003F6624" w:rsidRDefault="003F6624" w:rsidP="003F6624">
                  <w:pPr>
                    <w:pStyle w:val="Sraopastraipa"/>
                    <w:numPr>
                      <w:ilvl w:val="0"/>
                      <w:numId w:val="95"/>
                    </w:numPr>
                    <w:spacing w:before="0" w:line="276" w:lineRule="auto"/>
                    <w:rPr>
                      <w:szCs w:val="22"/>
                      <w:lang w:val="en-US"/>
                    </w:rPr>
                  </w:pPr>
                  <w:r w:rsidRPr="00801B08">
                    <w:rPr>
                      <w:szCs w:val="22"/>
                      <w:lang w:val="en-US"/>
                    </w:rPr>
                    <w:lastRenderedPageBreak/>
                    <w:t>Process L4-ACO-01-00-Administrative Cooperation</w:t>
                  </w:r>
                  <w:r>
                    <w:rPr>
                      <w:szCs w:val="22"/>
                      <w:lang w:val="en-US"/>
                    </w:rPr>
                    <w:t xml:space="preserve"> shall be updated to exclude the MVS functionality;</w:t>
                  </w:r>
                </w:p>
                <w:p w14:paraId="45C7DCF4" w14:textId="77777777" w:rsidR="003F6624" w:rsidRDefault="003F6624" w:rsidP="003F6624">
                  <w:pPr>
                    <w:pStyle w:val="Sraopastraipa"/>
                    <w:numPr>
                      <w:ilvl w:val="0"/>
                      <w:numId w:val="95"/>
                    </w:numPr>
                    <w:spacing w:before="0" w:line="276" w:lineRule="auto"/>
                    <w:rPr>
                      <w:szCs w:val="22"/>
                      <w:lang w:val="en-US"/>
                    </w:rPr>
                  </w:pPr>
                  <w:r w:rsidRPr="00C75D1D">
                    <w:rPr>
                      <w:szCs w:val="22"/>
                      <w:lang w:val="en-US"/>
                    </w:rPr>
                    <w:t>Process L4-ACO-01-11-Movement Verification–Request (Request)</w:t>
                  </w:r>
                  <w:r>
                    <w:rPr>
                      <w:szCs w:val="22"/>
                      <w:lang w:val="en-US"/>
                    </w:rPr>
                    <w:t xml:space="preserve"> shall be deprecated;</w:t>
                  </w:r>
                </w:p>
                <w:p w14:paraId="1F7456A2" w14:textId="77777777" w:rsidR="003F6624" w:rsidRDefault="003F6624" w:rsidP="003F6624">
                  <w:pPr>
                    <w:pStyle w:val="Sraopastraipa"/>
                    <w:numPr>
                      <w:ilvl w:val="0"/>
                      <w:numId w:val="95"/>
                    </w:numPr>
                    <w:spacing w:before="0" w:line="276" w:lineRule="auto"/>
                    <w:rPr>
                      <w:szCs w:val="22"/>
                      <w:lang w:val="en-US"/>
                    </w:rPr>
                  </w:pPr>
                  <w:r w:rsidRPr="00864058">
                    <w:rPr>
                      <w:szCs w:val="22"/>
                      <w:lang w:val="en-US"/>
                    </w:rPr>
                    <w:t>Process L4-ACO-01-12-Movement Verification-Reminder</w:t>
                  </w:r>
                  <w:r>
                    <w:rPr>
                      <w:szCs w:val="22"/>
                      <w:lang w:val="en-US"/>
                    </w:rPr>
                    <w:t xml:space="preserve"> shall be deprecated;</w:t>
                  </w:r>
                </w:p>
                <w:p w14:paraId="4D2C3E19" w14:textId="77777777" w:rsidR="003F6624" w:rsidRDefault="003F6624" w:rsidP="003F6624">
                  <w:pPr>
                    <w:pStyle w:val="Sraopastraipa"/>
                    <w:numPr>
                      <w:ilvl w:val="0"/>
                      <w:numId w:val="95"/>
                    </w:numPr>
                    <w:spacing w:before="0" w:line="276" w:lineRule="auto"/>
                    <w:rPr>
                      <w:szCs w:val="22"/>
                      <w:lang w:val="en-US"/>
                    </w:rPr>
                  </w:pPr>
                  <w:r>
                    <w:rPr>
                      <w:szCs w:val="22"/>
                      <w:lang w:val="en-US"/>
                    </w:rPr>
                    <w:t>P</w:t>
                  </w:r>
                  <w:r w:rsidRPr="00940E44">
                    <w:rPr>
                      <w:szCs w:val="22"/>
                      <w:lang w:val="en-US"/>
                    </w:rPr>
                    <w:t>rocess L4-ACO-01-13-Movement Verification-Request (Results)</w:t>
                  </w:r>
                  <w:r>
                    <w:rPr>
                      <w:szCs w:val="22"/>
                      <w:lang w:val="en-US"/>
                    </w:rPr>
                    <w:t xml:space="preserve"> shall be deprecated;</w:t>
                  </w:r>
                </w:p>
                <w:p w14:paraId="3557163B" w14:textId="77777777" w:rsidR="003F6624" w:rsidRDefault="003F6624" w:rsidP="003F6624">
                  <w:pPr>
                    <w:pStyle w:val="Sraopastraipa"/>
                    <w:numPr>
                      <w:ilvl w:val="0"/>
                      <w:numId w:val="96"/>
                    </w:numPr>
                    <w:spacing w:before="0" w:line="276" w:lineRule="auto"/>
                    <w:rPr>
                      <w:szCs w:val="22"/>
                      <w:lang w:val="en-US"/>
                    </w:rPr>
                  </w:pPr>
                  <w:r>
                    <w:rPr>
                      <w:szCs w:val="22"/>
                      <w:lang w:val="en-US"/>
                    </w:rPr>
                    <w:t>Proc</w:t>
                  </w:r>
                  <w:r w:rsidRPr="00503259">
                    <w:rPr>
                      <w:szCs w:val="22"/>
                      <w:lang w:val="en-US"/>
                    </w:rPr>
                    <w:t>ess L4-ACO-01-14-Handle Deadline Extension- Movement Verification</w:t>
                  </w:r>
                  <w:r>
                    <w:rPr>
                      <w:szCs w:val="22"/>
                      <w:lang w:val="en-US"/>
                    </w:rPr>
                    <w:t xml:space="preserve"> shall be deprecated;</w:t>
                  </w:r>
                </w:p>
                <w:p w14:paraId="68FCA468" w14:textId="77777777" w:rsidR="003F6624" w:rsidRDefault="003F6624" w:rsidP="003F6624">
                  <w:pPr>
                    <w:pStyle w:val="Sraopastraipa"/>
                    <w:numPr>
                      <w:ilvl w:val="0"/>
                      <w:numId w:val="96"/>
                    </w:numPr>
                    <w:spacing w:before="0" w:line="276" w:lineRule="auto"/>
                    <w:rPr>
                      <w:szCs w:val="22"/>
                      <w:lang w:val="en-US"/>
                    </w:rPr>
                  </w:pPr>
                  <w:r w:rsidRPr="00D24451">
                    <w:rPr>
                      <w:szCs w:val="22"/>
                      <w:lang w:val="en-US"/>
                    </w:rPr>
                    <w:t>Process L4-ACO-01-23-Handle Refusal Response- Movement Verification</w:t>
                  </w:r>
                  <w:r>
                    <w:rPr>
                      <w:szCs w:val="22"/>
                      <w:lang w:val="en-US"/>
                    </w:rPr>
                    <w:t xml:space="preserve"> shall be deprecated;</w:t>
                  </w:r>
                </w:p>
                <w:p w14:paraId="3F3C14DB" w14:textId="77777777" w:rsidR="003F6624" w:rsidRDefault="003F6624" w:rsidP="003F6624">
                  <w:pPr>
                    <w:pStyle w:val="Sraopastraipa"/>
                    <w:numPr>
                      <w:ilvl w:val="0"/>
                      <w:numId w:val="96"/>
                    </w:numPr>
                    <w:spacing w:before="0" w:line="276" w:lineRule="auto"/>
                    <w:rPr>
                      <w:szCs w:val="22"/>
                      <w:lang w:val="en-US"/>
                    </w:rPr>
                  </w:pPr>
                  <w:r w:rsidRPr="00863F5A">
                    <w:rPr>
                      <w:szCs w:val="22"/>
                      <w:lang w:val="en-US"/>
                    </w:rPr>
                    <w:t>Process L4-ACO-01-25-Movement Verification for Duty Paid Movements-Spontaneous information</w:t>
                  </w:r>
                  <w:r>
                    <w:rPr>
                      <w:szCs w:val="22"/>
                      <w:lang w:val="en-US"/>
                    </w:rPr>
                    <w:t xml:space="preserve"> shall be deprecated;</w:t>
                  </w:r>
                </w:p>
                <w:p w14:paraId="7EF8DEAF" w14:textId="77777777" w:rsidR="003F6624" w:rsidRDefault="003F6624" w:rsidP="003F6624">
                  <w:pPr>
                    <w:pStyle w:val="Sraopastraipa"/>
                    <w:numPr>
                      <w:ilvl w:val="0"/>
                      <w:numId w:val="96"/>
                    </w:numPr>
                    <w:spacing w:before="0" w:line="276" w:lineRule="auto"/>
                    <w:rPr>
                      <w:szCs w:val="22"/>
                      <w:lang w:val="en-US"/>
                    </w:rPr>
                  </w:pPr>
                  <w:r w:rsidRPr="004834D8">
                    <w:rPr>
                      <w:szCs w:val="22"/>
                      <w:lang w:val="en-US"/>
                    </w:rPr>
                    <w:t>Process L4-ACO-01-27-Movement Verification–Provide Feedback</w:t>
                  </w:r>
                  <w:r>
                    <w:rPr>
                      <w:szCs w:val="22"/>
                      <w:lang w:val="en-US"/>
                    </w:rPr>
                    <w:t xml:space="preserve"> shall be deprecated;</w:t>
                  </w:r>
                </w:p>
                <w:p w14:paraId="2C83EA91" w14:textId="77777777" w:rsidR="003F6624" w:rsidRPr="006C6B0E" w:rsidRDefault="003F6624" w:rsidP="003F6624">
                  <w:pPr>
                    <w:pStyle w:val="Sraopastraipa"/>
                    <w:numPr>
                      <w:ilvl w:val="0"/>
                      <w:numId w:val="96"/>
                    </w:numPr>
                    <w:spacing w:before="0" w:after="0" w:line="276" w:lineRule="auto"/>
                    <w:rPr>
                      <w:szCs w:val="22"/>
                      <w:lang w:val="en-US"/>
                    </w:rPr>
                  </w:pPr>
                  <w:r>
                    <w:rPr>
                      <w:szCs w:val="22"/>
                      <w:lang w:val="en-US"/>
                    </w:rPr>
                    <w:t>The L1, L2, and L3 processes that are impacted by the removal of the MVS functionality shall be updated accordingly.</w:t>
                  </w:r>
                </w:p>
                <w:p w14:paraId="5BCA946A" w14:textId="77777777" w:rsidR="003F6624" w:rsidRPr="006C6B0E" w:rsidRDefault="003F6624" w:rsidP="00C600AB">
                  <w:pPr>
                    <w:spacing w:after="0" w:line="276" w:lineRule="auto"/>
                    <w:rPr>
                      <w:szCs w:val="22"/>
                      <w:highlight w:val="yellow"/>
                      <w:lang w:val="en-US"/>
                    </w:rPr>
                  </w:pPr>
                </w:p>
                <w:p w14:paraId="05AC9B40" w14:textId="77777777" w:rsidR="003F6624" w:rsidRPr="0027502F" w:rsidRDefault="003F6624" w:rsidP="003F6624">
                  <w:pPr>
                    <w:pStyle w:val="Sraopastraipa"/>
                    <w:numPr>
                      <w:ilvl w:val="0"/>
                      <w:numId w:val="94"/>
                    </w:numPr>
                    <w:spacing w:before="0" w:line="276" w:lineRule="auto"/>
                    <w:ind w:left="464"/>
                    <w:rPr>
                      <w:szCs w:val="22"/>
                    </w:rPr>
                  </w:pPr>
                  <w:r w:rsidRPr="008A20F0">
                    <w:rPr>
                      <w:szCs w:val="22"/>
                      <w:lang w:val="en-US"/>
                    </w:rPr>
                    <w:t>The</w:t>
                  </w:r>
                  <w:r w:rsidRPr="0027502F">
                    <w:rPr>
                      <w:szCs w:val="22"/>
                    </w:rPr>
                    <w:t xml:space="preserve"> following message allocation diagrams will be removed:</w:t>
                  </w:r>
                </w:p>
                <w:p w14:paraId="49CC9993" w14:textId="77777777" w:rsidR="003F6624" w:rsidRPr="008A20F0" w:rsidRDefault="003F6624" w:rsidP="003F6624">
                  <w:pPr>
                    <w:pStyle w:val="Sraopastraipa"/>
                    <w:numPr>
                      <w:ilvl w:val="0"/>
                      <w:numId w:val="95"/>
                    </w:numPr>
                    <w:spacing w:before="0" w:line="276" w:lineRule="auto"/>
                    <w:rPr>
                      <w:szCs w:val="22"/>
                      <w:lang w:val="en-US"/>
                    </w:rPr>
                  </w:pPr>
                  <w:r w:rsidRPr="008A20F0">
                    <w:rPr>
                      <w:szCs w:val="22"/>
                      <w:lang w:val="en-US"/>
                    </w:rPr>
                    <w:t xml:space="preserve">IE722 MOVEMENT VERIFICATION REQUEST (C_MVS_SUB); </w:t>
                  </w:r>
                </w:p>
                <w:p w14:paraId="492C8680" w14:textId="77777777" w:rsidR="003F6624" w:rsidRPr="008A20F0" w:rsidRDefault="003F6624" w:rsidP="003F6624">
                  <w:pPr>
                    <w:pStyle w:val="Sraopastraipa"/>
                    <w:numPr>
                      <w:ilvl w:val="0"/>
                      <w:numId w:val="95"/>
                    </w:numPr>
                    <w:spacing w:before="0" w:line="276" w:lineRule="auto"/>
                    <w:rPr>
                      <w:szCs w:val="22"/>
                      <w:lang w:val="en-US"/>
                    </w:rPr>
                  </w:pPr>
                  <w:r w:rsidRPr="008A20F0">
                    <w:rPr>
                      <w:szCs w:val="22"/>
                      <w:lang w:val="en-US"/>
                    </w:rPr>
                    <w:t>IE723 MOVEMENT VERIFICATION ANSWER (C_MVS_ANS);</w:t>
                  </w:r>
                </w:p>
                <w:p w14:paraId="4C30BE22" w14:textId="77777777" w:rsidR="003F6624" w:rsidRPr="008A20F0" w:rsidRDefault="003F6624" w:rsidP="003F6624">
                  <w:pPr>
                    <w:pStyle w:val="Sraopastraipa"/>
                    <w:numPr>
                      <w:ilvl w:val="0"/>
                      <w:numId w:val="95"/>
                    </w:numPr>
                    <w:spacing w:before="0" w:line="276" w:lineRule="auto"/>
                    <w:rPr>
                      <w:szCs w:val="22"/>
                      <w:lang w:val="en-US"/>
                    </w:rPr>
                  </w:pPr>
                  <w:r w:rsidRPr="008A20F0">
                    <w:rPr>
                      <w:szCs w:val="22"/>
                      <w:lang w:val="en-US"/>
                    </w:rPr>
                    <w:t>IE724 REMINDER MESSAGE FOR MOVEMENT VERIFICATION REQUEST (C_MVS_REM);</w:t>
                  </w:r>
                </w:p>
                <w:p w14:paraId="04FAEBD5" w14:textId="77777777" w:rsidR="003F6624" w:rsidRDefault="003F6624" w:rsidP="003F6624">
                  <w:pPr>
                    <w:pStyle w:val="Sraopastraipa"/>
                    <w:numPr>
                      <w:ilvl w:val="0"/>
                      <w:numId w:val="95"/>
                    </w:numPr>
                    <w:spacing w:before="0" w:line="276" w:lineRule="auto"/>
                    <w:rPr>
                      <w:szCs w:val="22"/>
                      <w:lang w:val="en-US"/>
                    </w:rPr>
                  </w:pPr>
                  <w:r w:rsidRPr="008A20F0">
                    <w:rPr>
                      <w:szCs w:val="22"/>
                      <w:lang w:val="en-US"/>
                    </w:rPr>
                    <w:t>IE725 MOVEMENT VERIFICATION RESULTS (C_MVS_RES).</w:t>
                  </w:r>
                </w:p>
                <w:p w14:paraId="2935F6D0" w14:textId="77777777" w:rsidR="003F6624" w:rsidRPr="008A20F0" w:rsidRDefault="003F6624" w:rsidP="00C600AB">
                  <w:pPr>
                    <w:spacing w:line="276" w:lineRule="auto"/>
                    <w:rPr>
                      <w:szCs w:val="22"/>
                      <w:lang w:val="en-US"/>
                    </w:rPr>
                  </w:pPr>
                </w:p>
                <w:p w14:paraId="164A5864" w14:textId="77777777" w:rsidR="003F6624" w:rsidRDefault="003F6624" w:rsidP="003F6624">
                  <w:pPr>
                    <w:pStyle w:val="Sraopastraipa"/>
                    <w:numPr>
                      <w:ilvl w:val="0"/>
                      <w:numId w:val="94"/>
                    </w:numPr>
                    <w:spacing w:before="0" w:line="276" w:lineRule="auto"/>
                    <w:ind w:left="464"/>
                    <w:rPr>
                      <w:szCs w:val="22"/>
                      <w:lang w:val="en-US"/>
                    </w:rPr>
                  </w:pPr>
                  <w:r w:rsidRPr="008A20F0">
                    <w:rPr>
                      <w:szCs w:val="22"/>
                      <w:lang w:val="en-US"/>
                    </w:rPr>
                    <w:t>Classes ‘C166’, ‘C167’, ‘C168’, ‘C169’, ‘C170’, ‘C171’, ‘C172’, ‘C173’, ‘C174’, ‘C175’, ‘C176’, ‘C177’, ‘C178’, ‘C179’, ‘C183’, ‘C185’, ‘C187’, and ‘C189’ will be removed;</w:t>
                  </w:r>
                </w:p>
                <w:p w14:paraId="3D2DAB1A" w14:textId="77777777" w:rsidR="003F6624" w:rsidRPr="008A20F0" w:rsidRDefault="003F6624" w:rsidP="00C600AB">
                  <w:pPr>
                    <w:spacing w:line="276" w:lineRule="auto"/>
                    <w:rPr>
                      <w:szCs w:val="22"/>
                      <w:lang w:val="en-US"/>
                    </w:rPr>
                  </w:pPr>
                </w:p>
                <w:p w14:paraId="1C09D5D2" w14:textId="77777777" w:rsidR="003F6624" w:rsidRDefault="003F6624" w:rsidP="003F6624">
                  <w:pPr>
                    <w:pStyle w:val="Sraopastraipa"/>
                    <w:numPr>
                      <w:ilvl w:val="0"/>
                      <w:numId w:val="94"/>
                    </w:numPr>
                    <w:spacing w:before="0" w:line="276" w:lineRule="auto"/>
                    <w:ind w:left="464"/>
                    <w:rPr>
                      <w:szCs w:val="22"/>
                      <w:lang w:val="en-US"/>
                    </w:rPr>
                  </w:pPr>
                  <w:r w:rsidRPr="008A20F0">
                    <w:rPr>
                      <w:szCs w:val="22"/>
                      <w:lang w:val="en-US"/>
                    </w:rPr>
                    <w:t>Classes ‘</w:t>
                  </w:r>
                  <w:r w:rsidRPr="008523B6">
                    <w:rPr>
                      <w:szCs w:val="22"/>
                      <w:lang w:val="en-US"/>
                    </w:rPr>
                    <w:t>R217</w:t>
                  </w:r>
                  <w:r>
                    <w:rPr>
                      <w:szCs w:val="22"/>
                      <w:lang w:val="en-US"/>
                    </w:rPr>
                    <w:t>’</w:t>
                  </w:r>
                  <w:r w:rsidRPr="008523B6">
                    <w:rPr>
                      <w:szCs w:val="22"/>
                      <w:lang w:val="en-US"/>
                    </w:rPr>
                    <w:t xml:space="preserve">, </w:t>
                  </w:r>
                  <w:r>
                    <w:rPr>
                      <w:szCs w:val="22"/>
                      <w:lang w:val="en-US"/>
                    </w:rPr>
                    <w:t>‘</w:t>
                  </w:r>
                  <w:r w:rsidRPr="008523B6">
                    <w:rPr>
                      <w:szCs w:val="22"/>
                      <w:lang w:val="en-US"/>
                    </w:rPr>
                    <w:t>R224</w:t>
                  </w:r>
                  <w:r>
                    <w:rPr>
                      <w:szCs w:val="22"/>
                      <w:lang w:val="en-US"/>
                    </w:rPr>
                    <w:t>’</w:t>
                  </w:r>
                  <w:r w:rsidRPr="008523B6">
                    <w:rPr>
                      <w:szCs w:val="22"/>
                      <w:lang w:val="en-US"/>
                    </w:rPr>
                    <w:t xml:space="preserve">, </w:t>
                  </w:r>
                  <w:r>
                    <w:rPr>
                      <w:szCs w:val="22"/>
                      <w:lang w:val="en-US"/>
                    </w:rPr>
                    <w:t>‘</w:t>
                  </w:r>
                  <w:r w:rsidRPr="008523B6">
                    <w:rPr>
                      <w:szCs w:val="22"/>
                      <w:lang w:val="en-US"/>
                    </w:rPr>
                    <w:t>R229</w:t>
                  </w:r>
                  <w:r>
                    <w:rPr>
                      <w:szCs w:val="22"/>
                      <w:lang w:val="en-US"/>
                    </w:rPr>
                    <w:t>’</w:t>
                  </w:r>
                  <w:r w:rsidRPr="008523B6">
                    <w:rPr>
                      <w:szCs w:val="22"/>
                      <w:lang w:val="en-US"/>
                    </w:rPr>
                    <w:t xml:space="preserve">, </w:t>
                  </w:r>
                  <w:r>
                    <w:rPr>
                      <w:szCs w:val="22"/>
                      <w:lang w:val="en-US"/>
                    </w:rPr>
                    <w:t>‘</w:t>
                  </w:r>
                  <w:r w:rsidRPr="008523B6">
                    <w:rPr>
                      <w:szCs w:val="22"/>
                      <w:lang w:val="en-US"/>
                    </w:rPr>
                    <w:t>R238</w:t>
                  </w:r>
                  <w:r>
                    <w:rPr>
                      <w:szCs w:val="22"/>
                      <w:lang w:val="en-US"/>
                    </w:rPr>
                    <w:t>’</w:t>
                  </w:r>
                  <w:r w:rsidRPr="008523B6">
                    <w:rPr>
                      <w:szCs w:val="22"/>
                      <w:lang w:val="en-US"/>
                    </w:rPr>
                    <w:t xml:space="preserve">, </w:t>
                  </w:r>
                  <w:r>
                    <w:rPr>
                      <w:szCs w:val="22"/>
                      <w:lang w:val="en-US"/>
                    </w:rPr>
                    <w:t>‘</w:t>
                  </w:r>
                  <w:r w:rsidRPr="008523B6">
                    <w:rPr>
                      <w:szCs w:val="22"/>
                      <w:lang w:val="en-US"/>
                    </w:rPr>
                    <w:t>R239</w:t>
                  </w:r>
                  <w:r>
                    <w:rPr>
                      <w:szCs w:val="22"/>
                      <w:lang w:val="en-US"/>
                    </w:rPr>
                    <w:t>’</w:t>
                  </w:r>
                  <w:r w:rsidRPr="008523B6">
                    <w:rPr>
                      <w:szCs w:val="22"/>
                      <w:lang w:val="en-US"/>
                    </w:rPr>
                    <w:t>,</w:t>
                  </w:r>
                  <w:r>
                    <w:rPr>
                      <w:szCs w:val="22"/>
                      <w:lang w:val="en-US"/>
                    </w:rPr>
                    <w:t xml:space="preserve"> and</w:t>
                  </w:r>
                  <w:r w:rsidRPr="008523B6">
                    <w:rPr>
                      <w:szCs w:val="22"/>
                      <w:lang w:val="en-US"/>
                    </w:rPr>
                    <w:t xml:space="preserve"> </w:t>
                  </w:r>
                  <w:r>
                    <w:rPr>
                      <w:szCs w:val="22"/>
                      <w:lang w:val="en-US"/>
                    </w:rPr>
                    <w:t>‘</w:t>
                  </w:r>
                  <w:r w:rsidRPr="008523B6">
                    <w:rPr>
                      <w:szCs w:val="22"/>
                      <w:lang w:val="en-US"/>
                    </w:rPr>
                    <w:t>R241</w:t>
                  </w:r>
                  <w:r>
                    <w:rPr>
                      <w:szCs w:val="22"/>
                      <w:lang w:val="en-US"/>
                    </w:rPr>
                    <w:t>’</w:t>
                  </w:r>
                  <w:r w:rsidRPr="008A20F0">
                    <w:rPr>
                      <w:szCs w:val="22"/>
                      <w:lang w:val="en-US"/>
                    </w:rPr>
                    <w:t xml:space="preserve"> will be removed;</w:t>
                  </w:r>
                </w:p>
                <w:p w14:paraId="405C96CE" w14:textId="77777777" w:rsidR="003F6624" w:rsidRPr="008A20F0" w:rsidRDefault="003F6624" w:rsidP="00C600AB">
                  <w:pPr>
                    <w:spacing w:after="0" w:line="276" w:lineRule="auto"/>
                    <w:rPr>
                      <w:szCs w:val="22"/>
                      <w:lang w:val="en-US"/>
                    </w:rPr>
                  </w:pPr>
                </w:p>
                <w:p w14:paraId="3B123B8C" w14:textId="77777777" w:rsidR="003F6624" w:rsidRPr="008A20F0" w:rsidRDefault="003F6624" w:rsidP="003F6624">
                  <w:pPr>
                    <w:pStyle w:val="Sraopastraipa"/>
                    <w:numPr>
                      <w:ilvl w:val="0"/>
                      <w:numId w:val="94"/>
                    </w:numPr>
                    <w:spacing w:before="0" w:line="276" w:lineRule="auto"/>
                    <w:ind w:left="464"/>
                    <w:rPr>
                      <w:szCs w:val="22"/>
                      <w:lang w:val="en-US"/>
                    </w:rPr>
                  </w:pPr>
                  <w:r w:rsidRPr="008A20F0">
                    <w:rPr>
                      <w:szCs w:val="22"/>
                      <w:lang w:val="en-US"/>
                    </w:rPr>
                    <w:t>Class R275 shall be updated as follows:</w:t>
                  </w:r>
                </w:p>
                <w:p w14:paraId="4583341D" w14:textId="77777777" w:rsidR="003F6624" w:rsidRDefault="003F6624" w:rsidP="00C600AB">
                  <w:pPr>
                    <w:pStyle w:val="Sraopastraipa"/>
                    <w:spacing w:after="0" w:line="276" w:lineRule="auto"/>
                    <w:ind w:left="360"/>
                    <w:rPr>
                      <w:b/>
                      <w:bCs/>
                      <w:szCs w:val="22"/>
                    </w:rPr>
                  </w:pPr>
                </w:p>
                <w:p w14:paraId="55731699" w14:textId="77777777" w:rsidR="003F6624" w:rsidRPr="0045431C" w:rsidRDefault="003F6624" w:rsidP="00C600AB">
                  <w:pPr>
                    <w:pStyle w:val="Sraopastraipa"/>
                    <w:spacing w:after="0" w:line="276" w:lineRule="auto"/>
                    <w:ind w:left="360"/>
                    <w:rPr>
                      <w:szCs w:val="22"/>
                    </w:rPr>
                  </w:pPr>
                  <w:r w:rsidRPr="006C6B0E">
                    <w:rPr>
                      <w:b/>
                      <w:bCs/>
                      <w:szCs w:val="22"/>
                    </w:rPr>
                    <w:t>FROM:</w:t>
                  </w:r>
                </w:p>
                <w:p w14:paraId="3B36D229" w14:textId="77777777" w:rsidR="003F6624" w:rsidRDefault="003F6624" w:rsidP="00C600AB">
                  <w:pPr>
                    <w:pStyle w:val="Sraopastraipa"/>
                    <w:ind w:left="360"/>
                    <w:rPr>
                      <w:szCs w:val="22"/>
                    </w:rPr>
                  </w:pPr>
                  <w:r>
                    <w:rPr>
                      <w:szCs w:val="22"/>
                    </w:rPr>
                    <w:t>“</w:t>
                  </w:r>
                  <w:r w:rsidRPr="006A5847">
                    <w:rPr>
                      <w:szCs w:val="22"/>
                    </w:rPr>
                    <w:t>For information exchanges from United Kingdom (Northern Ireland), the Follow Up Correlation ID/</w:t>
                  </w:r>
                  <w:r w:rsidRPr="008523B6">
                    <w:rPr>
                      <w:strike/>
                      <w:color w:val="FF0000"/>
                      <w:szCs w:val="22"/>
                    </w:rPr>
                    <w:t>MV Correlation ID</w:t>
                  </w:r>
                  <w:r w:rsidRPr="006A5847">
                    <w:rPr>
                      <w:szCs w:val="22"/>
                    </w:rPr>
                    <w:t xml:space="preserve"> must be related to Northern Ireland (i.e. Member State to be ‘XI’ as derived from its structure).</w:t>
                  </w:r>
                  <w:r>
                    <w:rPr>
                      <w:szCs w:val="22"/>
                    </w:rPr>
                    <w:t>”</w:t>
                  </w:r>
                </w:p>
                <w:p w14:paraId="41293BEC" w14:textId="77777777" w:rsidR="003F6624" w:rsidRDefault="003F6624" w:rsidP="00C600AB">
                  <w:pPr>
                    <w:pStyle w:val="Sraopastraipa"/>
                    <w:ind w:left="360"/>
                    <w:rPr>
                      <w:szCs w:val="22"/>
                    </w:rPr>
                  </w:pPr>
                </w:p>
                <w:p w14:paraId="65EC9C15" w14:textId="77777777" w:rsidR="003F6624" w:rsidRDefault="003F6624" w:rsidP="00C600AB">
                  <w:pPr>
                    <w:pStyle w:val="Sraopastraipa"/>
                    <w:ind w:left="360"/>
                    <w:rPr>
                      <w:szCs w:val="22"/>
                    </w:rPr>
                  </w:pPr>
                  <w:r w:rsidRPr="008523B6">
                    <w:rPr>
                      <w:b/>
                      <w:bCs/>
                      <w:szCs w:val="22"/>
                    </w:rPr>
                    <w:lastRenderedPageBreak/>
                    <w:t>TO</w:t>
                  </w:r>
                  <w:r>
                    <w:rPr>
                      <w:b/>
                      <w:bCs/>
                      <w:szCs w:val="22"/>
                    </w:rPr>
                    <w:t>:</w:t>
                  </w:r>
                </w:p>
                <w:p w14:paraId="412CB92E" w14:textId="77777777" w:rsidR="003F6624" w:rsidRPr="006C6B0E" w:rsidRDefault="003F6624" w:rsidP="00C600AB">
                  <w:pPr>
                    <w:spacing w:after="0" w:line="276" w:lineRule="auto"/>
                    <w:ind w:left="360"/>
                    <w:rPr>
                      <w:szCs w:val="22"/>
                      <w:lang w:val="en-US"/>
                    </w:rPr>
                  </w:pPr>
                  <w:r>
                    <w:rPr>
                      <w:szCs w:val="22"/>
                    </w:rPr>
                    <w:t>“</w:t>
                  </w:r>
                  <w:r w:rsidRPr="006A5847">
                    <w:rPr>
                      <w:szCs w:val="22"/>
                    </w:rPr>
                    <w:t>For information exchanges from United Kingdom (Northern Ireland), the Follow Up Correlation ID must be related to Northern Ireland (i.e. Member State to be ‘XI’ as derived from its structure).</w:t>
                  </w:r>
                  <w:r>
                    <w:rPr>
                      <w:szCs w:val="22"/>
                    </w:rPr>
                    <w:t>”</w:t>
                  </w:r>
                </w:p>
                <w:p w14:paraId="6BC8F499" w14:textId="77777777" w:rsidR="003F6624" w:rsidRPr="006C6B0E" w:rsidRDefault="003F6624" w:rsidP="00C600AB">
                  <w:pPr>
                    <w:rPr>
                      <w:lang w:val="en-US"/>
                    </w:rPr>
                  </w:pPr>
                </w:p>
                <w:p w14:paraId="175C7816" w14:textId="77777777" w:rsidR="003F6624" w:rsidRDefault="003F6624" w:rsidP="003F6624">
                  <w:pPr>
                    <w:pStyle w:val="Sraopastraipa"/>
                    <w:numPr>
                      <w:ilvl w:val="0"/>
                      <w:numId w:val="94"/>
                    </w:numPr>
                    <w:spacing w:before="0" w:line="276" w:lineRule="auto"/>
                    <w:ind w:left="464"/>
                    <w:rPr>
                      <w:szCs w:val="22"/>
                    </w:rPr>
                  </w:pPr>
                  <w:r w:rsidRPr="00F30B81">
                    <w:rPr>
                      <w:szCs w:val="22"/>
                    </w:rPr>
                    <w:t xml:space="preserve">The matrix model of the </w:t>
                  </w:r>
                  <w:r w:rsidRPr="008A20F0">
                    <w:rPr>
                      <w:szCs w:val="22"/>
                    </w:rPr>
                    <w:t xml:space="preserve">technical codelist TC99 – </w:t>
                  </w:r>
                  <w:r w:rsidRPr="00F30B81">
                    <w:rPr>
                      <w:szCs w:val="22"/>
                    </w:rPr>
                    <w:t>MV Request Type shall be removed;</w:t>
                  </w:r>
                </w:p>
                <w:p w14:paraId="5177AA0D" w14:textId="77777777" w:rsidR="003F6624" w:rsidRPr="00F30B81" w:rsidRDefault="003F6624" w:rsidP="00C600AB">
                  <w:pPr>
                    <w:spacing w:line="276" w:lineRule="auto"/>
                    <w:rPr>
                      <w:szCs w:val="22"/>
                    </w:rPr>
                  </w:pPr>
                </w:p>
                <w:p w14:paraId="76C38831" w14:textId="77777777" w:rsidR="003F6624" w:rsidRDefault="003F6624" w:rsidP="003F6624">
                  <w:pPr>
                    <w:pStyle w:val="Sraopastraipa"/>
                    <w:numPr>
                      <w:ilvl w:val="0"/>
                      <w:numId w:val="94"/>
                    </w:numPr>
                    <w:spacing w:before="0" w:line="276" w:lineRule="auto"/>
                    <w:ind w:left="464"/>
                    <w:rPr>
                      <w:szCs w:val="22"/>
                    </w:rPr>
                  </w:pPr>
                  <w:r w:rsidRPr="00F30B81">
                    <w:rPr>
                      <w:szCs w:val="22"/>
                    </w:rPr>
                    <w:t>The matrix model of the technical codelist TC100 – Result Code shall be removed;</w:t>
                  </w:r>
                </w:p>
                <w:p w14:paraId="464CA6FA" w14:textId="77777777" w:rsidR="003F6624" w:rsidRPr="00F30B81" w:rsidRDefault="003F6624" w:rsidP="00C600AB">
                  <w:pPr>
                    <w:spacing w:line="276" w:lineRule="auto"/>
                    <w:rPr>
                      <w:szCs w:val="22"/>
                    </w:rPr>
                  </w:pPr>
                </w:p>
                <w:p w14:paraId="05AEA34F" w14:textId="51D171BB" w:rsidR="003F6624" w:rsidRPr="00F30B81" w:rsidRDefault="003F6624" w:rsidP="003F6624">
                  <w:pPr>
                    <w:pStyle w:val="Sraopastraipa"/>
                    <w:numPr>
                      <w:ilvl w:val="0"/>
                      <w:numId w:val="94"/>
                    </w:numPr>
                    <w:spacing w:before="0" w:line="276" w:lineRule="auto"/>
                    <w:ind w:left="464"/>
                    <w:rPr>
                      <w:szCs w:val="22"/>
                    </w:rPr>
                  </w:pPr>
                  <w:r w:rsidRPr="00F30B81">
                    <w:rPr>
                      <w:szCs w:val="22"/>
                    </w:rPr>
                    <w:t xml:space="preserve">In the matrix model of the </w:t>
                  </w:r>
                  <w:r w:rsidRPr="008A20F0">
                    <w:rPr>
                      <w:szCs w:val="22"/>
                    </w:rPr>
                    <w:t xml:space="preserve">technical codelist TC49 – </w:t>
                  </w:r>
                  <w:r w:rsidRPr="00F30B81">
                    <w:rPr>
                      <w:szCs w:val="22"/>
                    </w:rPr>
                    <w:t>Functional Error Codes, values ‘94’ and ‘95’ shall be updated:</w:t>
                  </w:r>
                </w:p>
                <w:p w14:paraId="17BBC30D" w14:textId="77777777" w:rsidR="003F6624" w:rsidRDefault="003F6624" w:rsidP="00C600AB">
                  <w:pPr>
                    <w:pStyle w:val="Sraopastraipa"/>
                    <w:spacing w:line="276" w:lineRule="auto"/>
                    <w:rPr>
                      <w:bCs/>
                      <w:szCs w:val="22"/>
                    </w:rPr>
                  </w:pPr>
                </w:p>
                <w:p w14:paraId="193689CA" w14:textId="77777777" w:rsidR="003F6624" w:rsidRPr="00C132E6" w:rsidRDefault="003F6624" w:rsidP="00C600AB">
                  <w:pPr>
                    <w:spacing w:before="100" w:beforeAutospacing="1" w:after="100" w:afterAutospacing="1"/>
                    <w:jc w:val="left"/>
                    <w:rPr>
                      <w:sz w:val="24"/>
                      <w:lang w:val="el-GR" w:eastAsia="el-GR"/>
                    </w:rPr>
                  </w:pPr>
                  <w:r w:rsidRPr="00C132E6">
                    <w:rPr>
                      <w:b/>
                      <w:bCs/>
                      <w:sz w:val="24"/>
                      <w:lang w:val="el-GR" w:eastAsia="el-GR"/>
                    </w:rPr>
                    <w:t>FROM: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4"/>
                    <w:gridCol w:w="2068"/>
                    <w:gridCol w:w="3577"/>
                  </w:tblGrid>
                  <w:tr w:rsidR="003F6624" w:rsidRPr="0067299D" w14:paraId="039D6054" w14:textId="77777777" w:rsidTr="00C600AB">
                    <w:trPr>
                      <w:tblHeader/>
                      <w:tblCellSpacing w:w="15" w:type="dxa"/>
                    </w:trPr>
                    <w:tc>
                      <w:tcPr>
                        <w:tcW w:w="0" w:type="auto"/>
                        <w:vAlign w:val="center"/>
                        <w:hideMark/>
                      </w:tcPr>
                      <w:p w14:paraId="5C50C979" w14:textId="77777777" w:rsidR="003F6624" w:rsidRPr="008A20F0" w:rsidRDefault="003F6624" w:rsidP="00C600AB">
                        <w:pPr>
                          <w:spacing w:before="100" w:beforeAutospacing="1" w:after="100" w:afterAutospacing="1"/>
                          <w:jc w:val="center"/>
                          <w:rPr>
                            <w:b/>
                            <w:bCs/>
                            <w:szCs w:val="22"/>
                            <w:lang w:val="el-GR" w:eastAsia="el-GR"/>
                          </w:rPr>
                        </w:pPr>
                        <w:r w:rsidRPr="008A20F0">
                          <w:rPr>
                            <w:b/>
                            <w:bCs/>
                            <w:szCs w:val="22"/>
                            <w:lang w:val="el-GR" w:eastAsia="el-GR"/>
                          </w:rPr>
                          <w:t>Code</w:t>
                        </w:r>
                      </w:p>
                    </w:tc>
                    <w:tc>
                      <w:tcPr>
                        <w:tcW w:w="0" w:type="auto"/>
                        <w:vAlign w:val="center"/>
                        <w:hideMark/>
                      </w:tcPr>
                      <w:p w14:paraId="224DFE8D" w14:textId="77777777" w:rsidR="003F6624" w:rsidRPr="008A20F0" w:rsidRDefault="003F6624" w:rsidP="00C600AB">
                        <w:pPr>
                          <w:spacing w:before="100" w:beforeAutospacing="1" w:after="100" w:afterAutospacing="1"/>
                          <w:jc w:val="center"/>
                          <w:rPr>
                            <w:b/>
                            <w:bCs/>
                            <w:szCs w:val="22"/>
                            <w:lang w:val="el-GR" w:eastAsia="el-GR"/>
                          </w:rPr>
                        </w:pPr>
                        <w:r w:rsidRPr="008A20F0">
                          <w:rPr>
                            <w:b/>
                            <w:bCs/>
                            <w:szCs w:val="22"/>
                            <w:lang w:val="el-GR" w:eastAsia="el-GR"/>
                          </w:rPr>
                          <w:t>Description</w:t>
                        </w:r>
                      </w:p>
                    </w:tc>
                    <w:tc>
                      <w:tcPr>
                        <w:tcW w:w="0" w:type="auto"/>
                        <w:vAlign w:val="center"/>
                        <w:hideMark/>
                      </w:tcPr>
                      <w:p w14:paraId="252B27AA" w14:textId="77777777" w:rsidR="003F6624" w:rsidRPr="008A20F0" w:rsidRDefault="003F6624" w:rsidP="00C600AB">
                        <w:pPr>
                          <w:spacing w:before="100" w:beforeAutospacing="1" w:after="100" w:afterAutospacing="1"/>
                          <w:jc w:val="center"/>
                          <w:rPr>
                            <w:b/>
                            <w:bCs/>
                            <w:szCs w:val="22"/>
                            <w:lang w:val="el-GR" w:eastAsia="el-GR"/>
                          </w:rPr>
                        </w:pPr>
                        <w:r w:rsidRPr="008A20F0">
                          <w:rPr>
                            <w:b/>
                            <w:bCs/>
                            <w:szCs w:val="22"/>
                            <w:lang w:val="el-GR" w:eastAsia="el-GR"/>
                          </w:rPr>
                          <w:t>Remarks</w:t>
                        </w:r>
                      </w:p>
                    </w:tc>
                  </w:tr>
                  <w:tr w:rsidR="003F6624" w:rsidRPr="0067299D" w14:paraId="73A45788" w14:textId="77777777" w:rsidTr="00C600AB">
                    <w:trPr>
                      <w:tblCellSpacing w:w="15" w:type="dxa"/>
                    </w:trPr>
                    <w:tc>
                      <w:tcPr>
                        <w:tcW w:w="0" w:type="auto"/>
                        <w:vAlign w:val="center"/>
                        <w:hideMark/>
                      </w:tcPr>
                      <w:p w14:paraId="47853980" w14:textId="77777777" w:rsidR="003F6624" w:rsidRPr="008A20F0" w:rsidRDefault="003F6624" w:rsidP="00C600AB">
                        <w:pPr>
                          <w:spacing w:before="100" w:beforeAutospacing="1" w:after="100" w:afterAutospacing="1"/>
                          <w:jc w:val="left"/>
                          <w:rPr>
                            <w:szCs w:val="22"/>
                            <w:lang w:val="el-GR" w:eastAsia="el-GR"/>
                          </w:rPr>
                        </w:pPr>
                        <w:r w:rsidRPr="008A20F0">
                          <w:rPr>
                            <w:szCs w:val="22"/>
                            <w:lang w:val="el-GR" w:eastAsia="el-GR"/>
                          </w:rPr>
                          <w:t>94</w:t>
                        </w:r>
                      </w:p>
                    </w:tc>
                    <w:tc>
                      <w:tcPr>
                        <w:tcW w:w="0" w:type="auto"/>
                        <w:vAlign w:val="center"/>
                        <w:hideMark/>
                      </w:tcPr>
                      <w:p w14:paraId="5CFBCC2C"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Invalid Follow Up Correlation ID</w:t>
                        </w:r>
                        <w:r w:rsidRPr="008A20F0">
                          <w:rPr>
                            <w:strike/>
                            <w:color w:val="FF0000"/>
                            <w:szCs w:val="22"/>
                            <w:lang w:val="en-US" w:eastAsia="el-GR"/>
                          </w:rPr>
                          <w:t>/ MV Correlation ID</w:t>
                        </w:r>
                      </w:p>
                    </w:tc>
                    <w:tc>
                      <w:tcPr>
                        <w:tcW w:w="0" w:type="auto"/>
                        <w:vAlign w:val="center"/>
                        <w:hideMark/>
                      </w:tcPr>
                      <w:p w14:paraId="42D4AAAC"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 xml:space="preserve">The structure of the Follow Up Correlation ID </w:t>
                        </w:r>
                        <w:r w:rsidRPr="008A20F0">
                          <w:rPr>
                            <w:strike/>
                            <w:color w:val="FF0000"/>
                            <w:szCs w:val="22"/>
                            <w:lang w:val="en-US" w:eastAsia="el-GR"/>
                          </w:rPr>
                          <w:t>or MV Correlation ID</w:t>
                        </w:r>
                        <w:r w:rsidRPr="008A20F0">
                          <w:rPr>
                            <w:szCs w:val="22"/>
                            <w:lang w:val="en-US" w:eastAsia="el-GR"/>
                          </w:rPr>
                          <w:t xml:space="preserve"> does not conform to the specifications given in Rule R083.</w:t>
                        </w:r>
                      </w:p>
                    </w:tc>
                  </w:tr>
                  <w:tr w:rsidR="003F6624" w:rsidRPr="0067299D" w14:paraId="0B0BBF30" w14:textId="77777777" w:rsidTr="00C600AB">
                    <w:trPr>
                      <w:tblCellSpacing w:w="15" w:type="dxa"/>
                    </w:trPr>
                    <w:tc>
                      <w:tcPr>
                        <w:tcW w:w="0" w:type="auto"/>
                        <w:vAlign w:val="center"/>
                        <w:hideMark/>
                      </w:tcPr>
                      <w:p w14:paraId="02BEEE74" w14:textId="77777777" w:rsidR="003F6624" w:rsidRPr="008A20F0" w:rsidRDefault="003F6624" w:rsidP="00C600AB">
                        <w:pPr>
                          <w:spacing w:before="100" w:beforeAutospacing="1" w:after="100" w:afterAutospacing="1"/>
                          <w:jc w:val="left"/>
                          <w:rPr>
                            <w:szCs w:val="22"/>
                            <w:lang w:val="el-GR" w:eastAsia="el-GR"/>
                          </w:rPr>
                        </w:pPr>
                        <w:r w:rsidRPr="008A20F0">
                          <w:rPr>
                            <w:szCs w:val="22"/>
                            <w:lang w:val="el-GR" w:eastAsia="el-GR"/>
                          </w:rPr>
                          <w:t>95</w:t>
                        </w:r>
                      </w:p>
                    </w:tc>
                    <w:tc>
                      <w:tcPr>
                        <w:tcW w:w="0" w:type="auto"/>
                        <w:vAlign w:val="center"/>
                        <w:hideMark/>
                      </w:tcPr>
                      <w:p w14:paraId="71CE76EF"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 xml:space="preserve">Unknown Follow Up Correlation ID </w:t>
                        </w:r>
                        <w:r w:rsidRPr="008A20F0">
                          <w:rPr>
                            <w:strike/>
                            <w:color w:val="FF0000"/>
                            <w:szCs w:val="22"/>
                            <w:lang w:val="en-US" w:eastAsia="el-GR"/>
                          </w:rPr>
                          <w:t>/ MV Correlation ID</w:t>
                        </w:r>
                      </w:p>
                    </w:tc>
                    <w:tc>
                      <w:tcPr>
                        <w:tcW w:w="0" w:type="auto"/>
                        <w:vAlign w:val="center"/>
                        <w:hideMark/>
                      </w:tcPr>
                      <w:p w14:paraId="18B5A1C5"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 xml:space="preserve">The Follow Up Correlation ID </w:t>
                        </w:r>
                        <w:r w:rsidRPr="008A20F0">
                          <w:rPr>
                            <w:strike/>
                            <w:color w:val="FF0000"/>
                            <w:szCs w:val="22"/>
                            <w:lang w:val="en-US" w:eastAsia="el-GR"/>
                          </w:rPr>
                          <w:t>or MV Correlation ID</w:t>
                        </w:r>
                        <w:r w:rsidRPr="008A20F0">
                          <w:rPr>
                            <w:color w:val="FF0000"/>
                            <w:szCs w:val="22"/>
                            <w:lang w:val="en-US" w:eastAsia="el-GR"/>
                          </w:rPr>
                          <w:t xml:space="preserve"> </w:t>
                        </w:r>
                        <w:r w:rsidRPr="008A20F0">
                          <w:rPr>
                            <w:szCs w:val="22"/>
                            <w:lang w:val="en-US" w:eastAsia="el-GR"/>
                          </w:rPr>
                          <w:t>of the received message is not known, whereas it is expected to be known.</w:t>
                        </w:r>
                      </w:p>
                    </w:tc>
                  </w:tr>
                </w:tbl>
                <w:p w14:paraId="5CB245E4" w14:textId="77777777" w:rsidR="003F6624" w:rsidRPr="006C6B0E" w:rsidRDefault="003F6624" w:rsidP="00C600AB">
                  <w:pPr>
                    <w:spacing w:before="100" w:beforeAutospacing="1" w:after="100" w:afterAutospacing="1"/>
                    <w:jc w:val="left"/>
                    <w:rPr>
                      <w:sz w:val="24"/>
                      <w:lang w:val="en-US" w:eastAsia="el-GR"/>
                    </w:rPr>
                  </w:pPr>
                  <w:r w:rsidRPr="006C6B0E">
                    <w:rPr>
                      <w:sz w:val="24"/>
                      <w:lang w:val="en-US" w:eastAsia="el-GR"/>
                    </w:rPr>
                    <w:t> </w:t>
                  </w:r>
                </w:p>
                <w:p w14:paraId="3E30112C" w14:textId="77777777" w:rsidR="003F6624" w:rsidRPr="006C6B0E" w:rsidRDefault="003F6624" w:rsidP="00C600AB">
                  <w:pPr>
                    <w:spacing w:before="100" w:beforeAutospacing="1"/>
                    <w:jc w:val="left"/>
                    <w:rPr>
                      <w:sz w:val="24"/>
                      <w:lang w:val="en-US" w:eastAsia="el-GR"/>
                    </w:rPr>
                  </w:pPr>
                  <w:r w:rsidRPr="00C132E6">
                    <w:rPr>
                      <w:b/>
                      <w:bCs/>
                      <w:sz w:val="24"/>
                      <w:lang w:val="el-GR" w:eastAsia="el-GR"/>
                    </w:rPr>
                    <w:t>TO: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4"/>
                    <w:gridCol w:w="1828"/>
                    <w:gridCol w:w="3817"/>
                  </w:tblGrid>
                  <w:tr w:rsidR="003F6624" w:rsidRPr="0067299D" w14:paraId="437B522A" w14:textId="77777777" w:rsidTr="00C600AB">
                    <w:trPr>
                      <w:tblHeader/>
                      <w:tblCellSpacing w:w="15" w:type="dxa"/>
                    </w:trPr>
                    <w:tc>
                      <w:tcPr>
                        <w:tcW w:w="0" w:type="auto"/>
                        <w:vAlign w:val="center"/>
                        <w:hideMark/>
                      </w:tcPr>
                      <w:p w14:paraId="550F9A8D" w14:textId="77777777" w:rsidR="003F6624" w:rsidRPr="008A20F0" w:rsidRDefault="003F6624" w:rsidP="00C600AB">
                        <w:pPr>
                          <w:spacing w:before="100" w:beforeAutospacing="1" w:after="100" w:afterAutospacing="1"/>
                          <w:jc w:val="center"/>
                          <w:rPr>
                            <w:b/>
                            <w:bCs/>
                            <w:szCs w:val="22"/>
                            <w:lang w:val="el-GR" w:eastAsia="el-GR"/>
                          </w:rPr>
                        </w:pPr>
                        <w:r w:rsidRPr="008A20F0">
                          <w:rPr>
                            <w:b/>
                            <w:bCs/>
                            <w:szCs w:val="22"/>
                            <w:lang w:val="el-GR" w:eastAsia="el-GR"/>
                          </w:rPr>
                          <w:t>Code</w:t>
                        </w:r>
                      </w:p>
                    </w:tc>
                    <w:tc>
                      <w:tcPr>
                        <w:tcW w:w="0" w:type="auto"/>
                        <w:vAlign w:val="center"/>
                        <w:hideMark/>
                      </w:tcPr>
                      <w:p w14:paraId="52A8FDB2" w14:textId="77777777" w:rsidR="003F6624" w:rsidRPr="008A20F0" w:rsidRDefault="003F6624" w:rsidP="00C600AB">
                        <w:pPr>
                          <w:spacing w:before="100" w:beforeAutospacing="1" w:after="100" w:afterAutospacing="1"/>
                          <w:jc w:val="center"/>
                          <w:rPr>
                            <w:b/>
                            <w:bCs/>
                            <w:szCs w:val="22"/>
                            <w:lang w:val="el-GR" w:eastAsia="el-GR"/>
                          </w:rPr>
                        </w:pPr>
                        <w:r w:rsidRPr="008A20F0">
                          <w:rPr>
                            <w:b/>
                            <w:bCs/>
                            <w:szCs w:val="22"/>
                            <w:lang w:val="el-GR" w:eastAsia="el-GR"/>
                          </w:rPr>
                          <w:t>Description</w:t>
                        </w:r>
                      </w:p>
                    </w:tc>
                    <w:tc>
                      <w:tcPr>
                        <w:tcW w:w="0" w:type="auto"/>
                        <w:vAlign w:val="center"/>
                        <w:hideMark/>
                      </w:tcPr>
                      <w:p w14:paraId="381973C6" w14:textId="77777777" w:rsidR="003F6624" w:rsidRPr="008A20F0" w:rsidRDefault="003F6624" w:rsidP="00C600AB">
                        <w:pPr>
                          <w:spacing w:before="100" w:beforeAutospacing="1" w:after="100" w:afterAutospacing="1"/>
                          <w:jc w:val="center"/>
                          <w:rPr>
                            <w:b/>
                            <w:bCs/>
                            <w:szCs w:val="22"/>
                            <w:lang w:val="el-GR" w:eastAsia="el-GR"/>
                          </w:rPr>
                        </w:pPr>
                        <w:r w:rsidRPr="008A20F0">
                          <w:rPr>
                            <w:b/>
                            <w:bCs/>
                            <w:szCs w:val="22"/>
                            <w:lang w:val="el-GR" w:eastAsia="el-GR"/>
                          </w:rPr>
                          <w:t>Remarks</w:t>
                        </w:r>
                      </w:p>
                    </w:tc>
                  </w:tr>
                  <w:tr w:rsidR="003F6624" w:rsidRPr="0067299D" w14:paraId="2440B10C" w14:textId="77777777" w:rsidTr="00C600AB">
                    <w:trPr>
                      <w:tblCellSpacing w:w="15" w:type="dxa"/>
                    </w:trPr>
                    <w:tc>
                      <w:tcPr>
                        <w:tcW w:w="0" w:type="auto"/>
                        <w:vAlign w:val="center"/>
                        <w:hideMark/>
                      </w:tcPr>
                      <w:p w14:paraId="6D0BE9ED" w14:textId="77777777" w:rsidR="003F6624" w:rsidRPr="008A20F0" w:rsidRDefault="003F6624" w:rsidP="00C600AB">
                        <w:pPr>
                          <w:spacing w:before="100" w:beforeAutospacing="1" w:after="100" w:afterAutospacing="1"/>
                          <w:jc w:val="left"/>
                          <w:rPr>
                            <w:szCs w:val="22"/>
                            <w:lang w:val="el-GR" w:eastAsia="el-GR"/>
                          </w:rPr>
                        </w:pPr>
                        <w:r w:rsidRPr="008A20F0">
                          <w:rPr>
                            <w:szCs w:val="22"/>
                            <w:lang w:val="el-GR" w:eastAsia="el-GR"/>
                          </w:rPr>
                          <w:t>94</w:t>
                        </w:r>
                      </w:p>
                    </w:tc>
                    <w:tc>
                      <w:tcPr>
                        <w:tcW w:w="0" w:type="auto"/>
                        <w:vAlign w:val="center"/>
                        <w:hideMark/>
                      </w:tcPr>
                      <w:p w14:paraId="7D1A0CAD"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Invalid Follow Up Correlation ID</w:t>
                        </w:r>
                      </w:p>
                    </w:tc>
                    <w:tc>
                      <w:tcPr>
                        <w:tcW w:w="0" w:type="auto"/>
                        <w:vAlign w:val="center"/>
                        <w:hideMark/>
                      </w:tcPr>
                      <w:p w14:paraId="6B65321F"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The structure of the Follow Up Correlation ID does not conform to the specifications given in Rule R083.</w:t>
                        </w:r>
                      </w:p>
                    </w:tc>
                  </w:tr>
                  <w:tr w:rsidR="003F6624" w:rsidRPr="0067299D" w14:paraId="1F4D503E" w14:textId="77777777" w:rsidTr="00C600AB">
                    <w:trPr>
                      <w:tblCellSpacing w:w="15" w:type="dxa"/>
                    </w:trPr>
                    <w:tc>
                      <w:tcPr>
                        <w:tcW w:w="0" w:type="auto"/>
                        <w:vAlign w:val="center"/>
                        <w:hideMark/>
                      </w:tcPr>
                      <w:p w14:paraId="60D4CE7B" w14:textId="77777777" w:rsidR="003F6624" w:rsidRPr="008A20F0" w:rsidRDefault="003F6624" w:rsidP="00C600AB">
                        <w:pPr>
                          <w:spacing w:before="100" w:beforeAutospacing="1" w:after="100" w:afterAutospacing="1"/>
                          <w:jc w:val="left"/>
                          <w:rPr>
                            <w:szCs w:val="22"/>
                            <w:lang w:val="el-GR" w:eastAsia="el-GR"/>
                          </w:rPr>
                        </w:pPr>
                        <w:r w:rsidRPr="008A20F0">
                          <w:rPr>
                            <w:szCs w:val="22"/>
                            <w:lang w:val="el-GR" w:eastAsia="el-GR"/>
                          </w:rPr>
                          <w:t>95</w:t>
                        </w:r>
                      </w:p>
                    </w:tc>
                    <w:tc>
                      <w:tcPr>
                        <w:tcW w:w="0" w:type="auto"/>
                        <w:vAlign w:val="center"/>
                        <w:hideMark/>
                      </w:tcPr>
                      <w:p w14:paraId="5F023C91"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Unknown Follow Up Correlation ID</w:t>
                        </w:r>
                      </w:p>
                    </w:tc>
                    <w:tc>
                      <w:tcPr>
                        <w:tcW w:w="0" w:type="auto"/>
                        <w:vAlign w:val="center"/>
                        <w:hideMark/>
                      </w:tcPr>
                      <w:p w14:paraId="73DA787D" w14:textId="77777777" w:rsidR="003F6624" w:rsidRPr="008A20F0" w:rsidRDefault="003F6624" w:rsidP="00C600AB">
                        <w:pPr>
                          <w:spacing w:before="100" w:beforeAutospacing="1" w:after="100" w:afterAutospacing="1"/>
                          <w:jc w:val="left"/>
                          <w:rPr>
                            <w:szCs w:val="22"/>
                            <w:lang w:val="en-US" w:eastAsia="el-GR"/>
                          </w:rPr>
                        </w:pPr>
                        <w:r w:rsidRPr="008A20F0">
                          <w:rPr>
                            <w:szCs w:val="22"/>
                            <w:lang w:val="en-US" w:eastAsia="el-GR"/>
                          </w:rPr>
                          <w:t>The Follow Up Correlation ID of the received message is not known, whereas it is expected to be known.</w:t>
                        </w:r>
                      </w:p>
                    </w:tc>
                  </w:tr>
                </w:tbl>
                <w:p w14:paraId="740C25AC" w14:textId="77777777" w:rsidR="003F6624" w:rsidRPr="006C6B0E" w:rsidRDefault="003F6624" w:rsidP="00C600AB">
                  <w:pPr>
                    <w:spacing w:line="240" w:lineRule="auto"/>
                    <w:rPr>
                      <w:szCs w:val="22"/>
                      <w:highlight w:val="yellow"/>
                      <w:lang w:val="en-US"/>
                    </w:rPr>
                  </w:pPr>
                </w:p>
              </w:tc>
            </w:tr>
            <w:tr w:rsidR="003F6624" w:rsidRPr="00093240" w14:paraId="5CB37FC3" w14:textId="77777777" w:rsidTr="00C600AB">
              <w:tc>
                <w:tcPr>
                  <w:tcW w:w="2268" w:type="dxa"/>
                  <w:shd w:val="clear" w:color="auto" w:fill="FFFFFF" w:themeFill="background1"/>
                  <w:tcMar>
                    <w:top w:w="57" w:type="dxa"/>
                  </w:tcMar>
                </w:tcPr>
                <w:p w14:paraId="6A8C4079" w14:textId="77777777" w:rsidR="003F6624" w:rsidRPr="00093240" w:rsidRDefault="003F6624" w:rsidP="00C600AB">
                  <w:pPr>
                    <w:jc w:val="left"/>
                  </w:pPr>
                  <w:r w:rsidRPr="00093240">
                    <w:lastRenderedPageBreak/>
                    <w:t>Impact assessment</w:t>
                  </w:r>
                </w:p>
              </w:tc>
              <w:tc>
                <w:tcPr>
                  <w:tcW w:w="6652" w:type="dxa"/>
                  <w:shd w:val="clear" w:color="auto" w:fill="FFFFFF" w:themeFill="background1"/>
                  <w:tcMar>
                    <w:top w:w="57" w:type="dxa"/>
                  </w:tcMar>
                </w:tcPr>
                <w:p w14:paraId="2192416B" w14:textId="77777777" w:rsidR="003F6624" w:rsidRDefault="003F6624" w:rsidP="00C600AB">
                  <w:pPr>
                    <w:spacing w:after="0" w:line="276" w:lineRule="auto"/>
                    <w:rPr>
                      <w:szCs w:val="22"/>
                    </w:rPr>
                  </w:pPr>
                  <w:r>
                    <w:rPr>
                      <w:szCs w:val="22"/>
                    </w:rPr>
                    <w:t>Specification Documents:</w:t>
                  </w:r>
                </w:p>
                <w:p w14:paraId="02E46916" w14:textId="77777777" w:rsidR="003F6624" w:rsidRDefault="003F6624" w:rsidP="003F6624">
                  <w:pPr>
                    <w:pStyle w:val="Bulleted1"/>
                    <w:numPr>
                      <w:ilvl w:val="0"/>
                      <w:numId w:val="51"/>
                    </w:numPr>
                    <w:spacing w:before="0" w:after="60"/>
                    <w:contextualSpacing/>
                    <w:jc w:val="both"/>
                    <w:rPr>
                      <w:rFonts w:ascii="Times New Roman" w:hAnsi="Times New Roman" w:cs="Times New Roman"/>
                      <w:sz w:val="22"/>
                      <w:szCs w:val="22"/>
                      <w:lang w:val="nn-NO"/>
                    </w:rPr>
                  </w:pPr>
                  <w:r w:rsidRPr="331985EF">
                    <w:rPr>
                      <w:rFonts w:ascii="Times New Roman" w:hAnsi="Times New Roman" w:cs="Times New Roman"/>
                      <w:sz w:val="22"/>
                      <w:szCs w:val="22"/>
                      <w:lang w:val="nn-NO"/>
                    </w:rPr>
                    <w:t>FESS Excise BPMs (</w:t>
                  </w:r>
                  <w:r>
                    <w:rPr>
                      <w:rFonts w:ascii="Times New Roman" w:hAnsi="Times New Roman" w:cs="Times New Roman"/>
                      <w:sz w:val="22"/>
                      <w:szCs w:val="22"/>
                      <w:lang w:val="nn-NO"/>
                    </w:rPr>
                    <w:t>High</w:t>
                  </w:r>
                  <w:r w:rsidRPr="331985EF">
                    <w:rPr>
                      <w:rFonts w:ascii="Times New Roman" w:hAnsi="Times New Roman" w:cs="Times New Roman"/>
                      <w:sz w:val="22"/>
                      <w:szCs w:val="22"/>
                      <w:lang w:val="nn-NO"/>
                    </w:rPr>
                    <w:t>);</w:t>
                  </w:r>
                </w:p>
                <w:p w14:paraId="0FA021D9" w14:textId="77777777" w:rsidR="003F6624" w:rsidRDefault="003F6624" w:rsidP="003F6624">
                  <w:pPr>
                    <w:pStyle w:val="Bulleted1"/>
                    <w:numPr>
                      <w:ilvl w:val="0"/>
                      <w:numId w:val="51"/>
                    </w:numPr>
                    <w:spacing w:before="0"/>
                    <w:contextualSpacing/>
                    <w:jc w:val="both"/>
                    <w:rPr>
                      <w:rFonts w:ascii="Times New Roman" w:hAnsi="Times New Roman" w:cs="Times New Roman"/>
                      <w:sz w:val="22"/>
                      <w:szCs w:val="22"/>
                    </w:rPr>
                  </w:pPr>
                  <w:r w:rsidRPr="331985EF">
                    <w:rPr>
                      <w:rFonts w:ascii="Times New Roman" w:hAnsi="Times New Roman" w:cs="Times New Roman"/>
                      <w:sz w:val="22"/>
                      <w:szCs w:val="22"/>
                    </w:rPr>
                    <w:lastRenderedPageBreak/>
                    <w:t>DDNEA for EMCS Phase 4.2 (</w:t>
                  </w:r>
                  <w:r>
                    <w:rPr>
                      <w:rFonts w:ascii="Times New Roman" w:hAnsi="Times New Roman" w:cs="Times New Roman"/>
                      <w:sz w:val="22"/>
                      <w:szCs w:val="22"/>
                    </w:rPr>
                    <w:t>High</w:t>
                  </w:r>
                  <w:r w:rsidRPr="331985EF">
                    <w:rPr>
                      <w:rFonts w:ascii="Times New Roman" w:hAnsi="Times New Roman" w:cs="Times New Roman"/>
                      <w:sz w:val="22"/>
                      <w:szCs w:val="22"/>
                    </w:rPr>
                    <w:t>);</w:t>
                  </w:r>
                </w:p>
                <w:p w14:paraId="0D3F45CC" w14:textId="77777777" w:rsidR="003F6624" w:rsidRDefault="003F6624" w:rsidP="003F6624">
                  <w:pPr>
                    <w:pStyle w:val="Bulleted1"/>
                    <w:numPr>
                      <w:ilvl w:val="0"/>
                      <w:numId w:val="51"/>
                    </w:numPr>
                    <w:spacing w:before="0"/>
                    <w:contextualSpacing/>
                    <w:jc w:val="both"/>
                    <w:rPr>
                      <w:rFonts w:ascii="Times New Roman" w:hAnsi="Times New Roman" w:cs="Times New Roman"/>
                      <w:sz w:val="22"/>
                      <w:szCs w:val="22"/>
                    </w:rPr>
                  </w:pPr>
                  <w:r w:rsidRPr="150D6235">
                    <w:rPr>
                      <w:rFonts w:ascii="Times New Roman" w:hAnsi="Times New Roman" w:cs="Times New Roman"/>
                      <w:sz w:val="22"/>
                      <w:szCs w:val="22"/>
                    </w:rPr>
                    <w:t>TRP for EMCS Phase 4.2 (...).</w:t>
                  </w:r>
                </w:p>
                <w:p w14:paraId="4F6563EC" w14:textId="77777777" w:rsidR="003F6624" w:rsidRDefault="003F6624" w:rsidP="00C600AB">
                  <w:pPr>
                    <w:spacing w:after="0" w:line="276" w:lineRule="auto"/>
                    <w:rPr>
                      <w:szCs w:val="22"/>
                    </w:rPr>
                  </w:pPr>
                </w:p>
                <w:p w14:paraId="7FB73324" w14:textId="77777777" w:rsidR="003F6624" w:rsidRDefault="003F6624" w:rsidP="00C600AB">
                  <w:pPr>
                    <w:spacing w:after="0" w:line="276" w:lineRule="auto"/>
                    <w:rPr>
                      <w:szCs w:val="22"/>
                    </w:rPr>
                  </w:pPr>
                  <w:r>
                    <w:rPr>
                      <w:szCs w:val="22"/>
                    </w:rPr>
                    <w:t>CDEAs:</w:t>
                  </w:r>
                </w:p>
                <w:p w14:paraId="3231E730" w14:textId="77777777" w:rsidR="003F6624" w:rsidRDefault="003F6624" w:rsidP="003F6624">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F7EE0B3" w14:textId="77777777" w:rsidR="003F6624" w:rsidRDefault="003F6624" w:rsidP="003F662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017EF8B7" w14:textId="77777777" w:rsidR="003F6624" w:rsidRDefault="003F6624" w:rsidP="003F6624">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7F18351B" w14:textId="77777777" w:rsidR="003F6624" w:rsidRDefault="003F6624" w:rsidP="00C600AB">
                  <w:pPr>
                    <w:spacing w:after="0" w:line="276" w:lineRule="auto"/>
                    <w:rPr>
                      <w:szCs w:val="22"/>
                    </w:rPr>
                  </w:pPr>
                </w:p>
                <w:p w14:paraId="5EBA4897" w14:textId="77777777" w:rsidR="003F6624" w:rsidRDefault="003F6624" w:rsidP="00C600AB">
                  <w:pPr>
                    <w:spacing w:after="0" w:line="276" w:lineRule="auto"/>
                    <w:rPr>
                      <w:szCs w:val="22"/>
                    </w:rPr>
                  </w:pPr>
                  <w:r>
                    <w:rPr>
                      <w:szCs w:val="22"/>
                    </w:rPr>
                    <w:t>NEAs:</w:t>
                  </w:r>
                </w:p>
                <w:p w14:paraId="2B7FB0EF" w14:textId="77777777" w:rsidR="003F6624" w:rsidRPr="00093240" w:rsidRDefault="003F6624" w:rsidP="003F6624">
                  <w:pPr>
                    <w:pStyle w:val="Sraopastraipa"/>
                    <w:numPr>
                      <w:ilvl w:val="0"/>
                      <w:numId w:val="51"/>
                    </w:numPr>
                    <w:spacing w:before="0"/>
                  </w:pPr>
                  <w:r>
                    <w:t>Impact on NEAs (High).</w:t>
                  </w:r>
                </w:p>
              </w:tc>
            </w:tr>
            <w:tr w:rsidR="003F6624" w:rsidRPr="00093240" w14:paraId="489D9847" w14:textId="77777777" w:rsidTr="00C600AB">
              <w:tc>
                <w:tcPr>
                  <w:tcW w:w="2268" w:type="dxa"/>
                  <w:shd w:val="clear" w:color="auto" w:fill="FFFFFF" w:themeFill="background1"/>
                  <w:tcMar>
                    <w:top w:w="57" w:type="dxa"/>
                  </w:tcMar>
                </w:tcPr>
                <w:p w14:paraId="6D394BDB" w14:textId="77777777" w:rsidR="003F6624" w:rsidRPr="00093240" w:rsidRDefault="003F6624" w:rsidP="00C600AB">
                  <w:pPr>
                    <w:jc w:val="left"/>
                  </w:pPr>
                  <w:r w:rsidRPr="00093240">
                    <w:lastRenderedPageBreak/>
                    <w:t>Effect of not implementing the Change</w:t>
                  </w:r>
                </w:p>
              </w:tc>
              <w:tc>
                <w:tcPr>
                  <w:tcW w:w="6652" w:type="dxa"/>
                  <w:shd w:val="clear" w:color="auto" w:fill="FFFFFF" w:themeFill="background1"/>
                  <w:tcMar>
                    <w:top w:w="57" w:type="dxa"/>
                  </w:tcMar>
                </w:tcPr>
                <w:p w14:paraId="4A1FFF9A" w14:textId="77777777" w:rsidR="003F6624" w:rsidRPr="006C6B0E" w:rsidRDefault="003F6624" w:rsidP="00C600AB">
                  <w:pPr>
                    <w:spacing w:line="259" w:lineRule="auto"/>
                    <w:rPr>
                      <w:szCs w:val="22"/>
                      <w:lang w:val="en-US"/>
                    </w:rPr>
                  </w:pPr>
                  <w:r>
                    <w:rPr>
                      <w:color w:val="000000" w:themeColor="text1"/>
                      <w:szCs w:val="22"/>
                      <w:lang w:val="en-US"/>
                    </w:rPr>
                    <w:t>If the proposed change is not implemented, then the FESS will be in misalignment with the specifications due to the removal of the MVS functionality. Furthermore, since Member States do not use it or use it in very few cases, there are no business continuity risks.</w:t>
                  </w:r>
                </w:p>
              </w:tc>
            </w:tr>
            <w:tr w:rsidR="003F6624" w:rsidRPr="00093240" w14:paraId="3AAC82B2" w14:textId="77777777" w:rsidTr="00C600AB">
              <w:tc>
                <w:tcPr>
                  <w:tcW w:w="2268" w:type="dxa"/>
                  <w:shd w:val="clear" w:color="auto" w:fill="FFFFFF" w:themeFill="background1"/>
                  <w:tcMar>
                    <w:top w:w="57" w:type="dxa"/>
                  </w:tcMar>
                </w:tcPr>
                <w:p w14:paraId="60E7B3C2" w14:textId="77777777" w:rsidR="003F6624" w:rsidRPr="00093240" w:rsidRDefault="003F6624" w:rsidP="00C600AB">
                  <w:pPr>
                    <w:jc w:val="left"/>
                  </w:pPr>
                  <w:r w:rsidRPr="00093240">
                    <w:t>Risk assessment</w:t>
                  </w:r>
                </w:p>
              </w:tc>
              <w:tc>
                <w:tcPr>
                  <w:tcW w:w="6652" w:type="dxa"/>
                  <w:shd w:val="clear" w:color="auto" w:fill="FFFFFF" w:themeFill="background1"/>
                  <w:tcMar>
                    <w:top w:w="57" w:type="dxa"/>
                  </w:tcMar>
                </w:tcPr>
                <w:p w14:paraId="33E7FCC2" w14:textId="77777777" w:rsidR="003F6624" w:rsidRDefault="003F6624" w:rsidP="00C600AB">
                  <w:pPr>
                    <w:spacing w:line="259" w:lineRule="auto"/>
                    <w:rPr>
                      <w:szCs w:val="22"/>
                    </w:rPr>
                  </w:pPr>
                  <w:r w:rsidRPr="0027502F">
                    <w:rPr>
                      <w:szCs w:val="22"/>
                    </w:rPr>
                    <w:t>There is no risk associated with the implementation of the present RFC</w:t>
                  </w:r>
                  <w:r>
                    <w:rPr>
                      <w:szCs w:val="22"/>
                    </w:rPr>
                    <w:t>, since there is no impact on current legislation</w:t>
                  </w:r>
                  <w:r w:rsidRPr="0027502F">
                    <w:rPr>
                      <w:szCs w:val="22"/>
                    </w:rPr>
                    <w:t>.</w:t>
                  </w:r>
                </w:p>
                <w:p w14:paraId="65D86BCD" w14:textId="77777777" w:rsidR="003F6624" w:rsidRPr="00E62AD0" w:rsidRDefault="003F6624" w:rsidP="00C600AB">
                  <w:pPr>
                    <w:spacing w:line="259" w:lineRule="auto"/>
                  </w:pPr>
                  <w:r>
                    <w:t>Nevertheless, technical and business statistics from CS/MISE, which are related to MVS messages, should be kept.</w:t>
                  </w:r>
                </w:p>
              </w:tc>
            </w:tr>
            <w:tr w:rsidR="003F6624" w:rsidRPr="00093240" w14:paraId="562AA134" w14:textId="77777777" w:rsidTr="00C600AB">
              <w:tc>
                <w:tcPr>
                  <w:tcW w:w="2268" w:type="dxa"/>
                  <w:shd w:val="clear" w:color="auto" w:fill="FFFFFF" w:themeFill="background1"/>
                  <w:tcMar>
                    <w:top w:w="57" w:type="dxa"/>
                  </w:tcMar>
                </w:tcPr>
                <w:p w14:paraId="071EBDBC" w14:textId="77777777" w:rsidR="003F6624" w:rsidRPr="00093240" w:rsidRDefault="003F6624" w:rsidP="00C600AB">
                  <w:pPr>
                    <w:jc w:val="left"/>
                  </w:pPr>
                  <w:r>
                    <w:t>Deployment approach</w:t>
                  </w:r>
                </w:p>
              </w:tc>
              <w:tc>
                <w:tcPr>
                  <w:tcW w:w="6652" w:type="dxa"/>
                  <w:shd w:val="clear" w:color="auto" w:fill="FFFFFF" w:themeFill="background1"/>
                  <w:tcMar>
                    <w:top w:w="57" w:type="dxa"/>
                  </w:tcMar>
                </w:tcPr>
                <w:p w14:paraId="41618B52" w14:textId="77777777" w:rsidR="003F6624" w:rsidRPr="006C6B0E" w:rsidRDefault="003F6624" w:rsidP="00C600AB">
                  <w:pPr>
                    <w:spacing w:line="276" w:lineRule="auto"/>
                    <w:rPr>
                      <w:color w:val="000000"/>
                      <w:szCs w:val="20"/>
                      <w:lang w:val="en-US"/>
                    </w:rPr>
                  </w:pPr>
                  <w:r>
                    <w:rPr>
                      <w:color w:val="000000"/>
                    </w:rPr>
                    <w:t xml:space="preserve">The deployment approach is addressed in the downstream DDNEA RFC. </w:t>
                  </w:r>
                </w:p>
              </w:tc>
            </w:tr>
            <w:tr w:rsidR="003F6624" w:rsidRPr="00093240" w14:paraId="7D19C8D4" w14:textId="77777777" w:rsidTr="00C600AB">
              <w:tc>
                <w:tcPr>
                  <w:tcW w:w="2268" w:type="dxa"/>
                  <w:shd w:val="clear" w:color="auto" w:fill="FFFFFF" w:themeFill="background1"/>
                  <w:tcMar>
                    <w:top w:w="57" w:type="dxa"/>
                  </w:tcMar>
                </w:tcPr>
                <w:p w14:paraId="3C772E9E" w14:textId="77777777" w:rsidR="003F6624" w:rsidRPr="00093240" w:rsidRDefault="003F6624" w:rsidP="00C600AB">
                  <w:pPr>
                    <w:jc w:val="left"/>
                  </w:pPr>
                  <w:r w:rsidRPr="00093240">
                    <w:t>Reference to other RFCs</w:t>
                  </w:r>
                </w:p>
              </w:tc>
              <w:tc>
                <w:tcPr>
                  <w:tcW w:w="6652" w:type="dxa"/>
                  <w:shd w:val="clear" w:color="auto" w:fill="FFFFFF" w:themeFill="background1"/>
                  <w:tcMar>
                    <w:top w:w="57" w:type="dxa"/>
                  </w:tcMar>
                </w:tcPr>
                <w:p w14:paraId="43443E5D" w14:textId="77777777" w:rsidR="003F6624" w:rsidRPr="00093240" w:rsidRDefault="003F6624" w:rsidP="003F6624">
                  <w:pPr>
                    <w:numPr>
                      <w:ilvl w:val="0"/>
                      <w:numId w:val="43"/>
                    </w:numPr>
                    <w:spacing w:before="0" w:line="240" w:lineRule="auto"/>
                    <w:rPr>
                      <w:color w:val="000000"/>
                    </w:rPr>
                  </w:pPr>
                  <w:r w:rsidRPr="00093240">
                    <w:rPr>
                      <w:b/>
                      <w:color w:val="000000"/>
                    </w:rPr>
                    <w:t>Parent RFCs:</w:t>
                  </w:r>
                  <w:r w:rsidRPr="00093240">
                    <w:rPr>
                      <w:color w:val="000000"/>
                    </w:rPr>
                    <w:t xml:space="preserve"> </w:t>
                  </w:r>
                  <w:r w:rsidRPr="000A0722">
                    <w:rPr>
                      <w:b/>
                      <w:bCs/>
                      <w:color w:val="000000"/>
                    </w:rPr>
                    <w:t>-</w:t>
                  </w:r>
                  <w:r w:rsidRPr="000A0722">
                    <w:rPr>
                      <w:color w:val="000000"/>
                    </w:rPr>
                    <w:t>;</w:t>
                  </w:r>
                </w:p>
                <w:p w14:paraId="2C193CE5" w14:textId="77777777" w:rsidR="003F6624" w:rsidRPr="00093240" w:rsidRDefault="003F6624" w:rsidP="003F6624">
                  <w:pPr>
                    <w:numPr>
                      <w:ilvl w:val="0"/>
                      <w:numId w:val="43"/>
                    </w:numPr>
                    <w:spacing w:before="0" w:line="240" w:lineRule="auto"/>
                    <w:rPr>
                      <w:color w:val="000000" w:themeColor="text1"/>
                    </w:rPr>
                  </w:pPr>
                  <w:r w:rsidRPr="219948B2">
                    <w:rPr>
                      <w:b/>
                      <w:bCs/>
                      <w:color w:val="000000" w:themeColor="text1"/>
                    </w:rPr>
                    <w:t>Children RFCs:</w:t>
                  </w:r>
                  <w:r w:rsidRPr="219948B2">
                    <w:rPr>
                      <w:color w:val="000000" w:themeColor="text1"/>
                    </w:rPr>
                    <w:t xml:space="preserve"> DDNEA-P4-387; </w:t>
                  </w:r>
                </w:p>
                <w:p w14:paraId="5F41DF20" w14:textId="77777777" w:rsidR="003F6624" w:rsidRPr="00F32E1E" w:rsidRDefault="003F6624" w:rsidP="003F6624">
                  <w:pPr>
                    <w:numPr>
                      <w:ilvl w:val="0"/>
                      <w:numId w:val="43"/>
                    </w:numPr>
                    <w:spacing w:before="0" w:line="240" w:lineRule="auto"/>
                    <w:rPr>
                      <w:color w:val="000000" w:themeColor="text1"/>
                    </w:rPr>
                  </w:pPr>
                  <w:r w:rsidRPr="6617DC2B">
                    <w:rPr>
                      <w:b/>
                      <w:bCs/>
                      <w:color w:val="000000" w:themeColor="text1"/>
                    </w:rPr>
                    <w:t>Other RFCs:</w:t>
                  </w:r>
                  <w:r w:rsidRPr="6617DC2B">
                    <w:rPr>
                      <w:color w:val="000000" w:themeColor="text1"/>
                    </w:rPr>
                    <w:t xml:space="preserve"> CSMISE-XXX.</w:t>
                  </w:r>
                </w:p>
              </w:tc>
            </w:tr>
          </w:tbl>
          <w:p w14:paraId="613A7708" w14:textId="77777777" w:rsidR="003F6624" w:rsidRPr="00093240" w:rsidRDefault="003F6624" w:rsidP="00C600AB"/>
        </w:tc>
      </w:tr>
      <w:tr w:rsidR="003F6624" w:rsidRPr="00093240" w14:paraId="72253AED" w14:textId="77777777" w:rsidTr="00C600AB">
        <w:tc>
          <w:tcPr>
            <w:tcW w:w="9286" w:type="dxa"/>
            <w:shd w:val="clear" w:color="auto" w:fill="D9D9D9" w:themeFill="background1" w:themeFillShade="D9"/>
            <w:tcMar>
              <w:top w:w="57" w:type="dxa"/>
              <w:bottom w:w="113" w:type="dxa"/>
            </w:tcMar>
          </w:tcPr>
          <w:p w14:paraId="522C9543" w14:textId="77777777" w:rsidR="003F6624" w:rsidRDefault="003F6624"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F6624" w:rsidRPr="00093240" w14:paraId="564E1D5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366FC0A" w14:textId="77777777" w:rsidR="003F6624" w:rsidRPr="00F30B81" w:rsidRDefault="003F6624" w:rsidP="00C600AB">
                  <w:pPr>
                    <w:jc w:val="left"/>
                    <w:rPr>
                      <w:b w:val="0"/>
                      <w:bCs/>
                    </w:rPr>
                  </w:pPr>
                  <w:r w:rsidRPr="00F30B81">
                    <w:rPr>
                      <w:b w:val="0"/>
                      <w:bCs/>
                    </w:rPr>
                    <w:t>Draft recital for information</w:t>
                  </w:r>
                </w:p>
              </w:tc>
              <w:tc>
                <w:tcPr>
                  <w:tcW w:w="6652" w:type="dxa"/>
                  <w:shd w:val="clear" w:color="auto" w:fill="FFFFFF" w:themeFill="background1"/>
                  <w:tcMar>
                    <w:top w:w="57" w:type="dxa"/>
                  </w:tcMar>
                </w:tcPr>
                <w:p w14:paraId="70DFD728" w14:textId="77777777" w:rsidR="003F6624" w:rsidRPr="00F30B81" w:rsidRDefault="003F6624" w:rsidP="00C600AB">
                  <w:pPr>
                    <w:rPr>
                      <w:b w:val="0"/>
                      <w:bCs/>
                    </w:rPr>
                  </w:pPr>
                  <w:r w:rsidRPr="00F30B81">
                    <w:rPr>
                      <w:b w:val="0"/>
                      <w:bCs/>
                    </w:rPr>
                    <w:t>N/A</w:t>
                  </w:r>
                </w:p>
              </w:tc>
            </w:tr>
            <w:tr w:rsidR="003F6624" w:rsidRPr="00093240" w14:paraId="1C580FE6" w14:textId="77777777" w:rsidTr="00C600AB">
              <w:tc>
                <w:tcPr>
                  <w:tcW w:w="2268" w:type="dxa"/>
                  <w:shd w:val="clear" w:color="auto" w:fill="FFFFFF" w:themeFill="background1"/>
                  <w:tcMar>
                    <w:top w:w="57" w:type="dxa"/>
                  </w:tcMar>
                </w:tcPr>
                <w:p w14:paraId="0DC80CD7" w14:textId="77777777" w:rsidR="003F6624" w:rsidRPr="00093240" w:rsidRDefault="003F6624" w:rsidP="00C600AB">
                  <w:pPr>
                    <w:jc w:val="left"/>
                  </w:pPr>
                  <w:r w:rsidRPr="00C73493">
                    <w:t>Location of change in Legislation</w:t>
                  </w:r>
                </w:p>
              </w:tc>
              <w:tc>
                <w:tcPr>
                  <w:tcW w:w="6652" w:type="dxa"/>
                  <w:shd w:val="clear" w:color="auto" w:fill="FFFFFF" w:themeFill="background1"/>
                  <w:tcMar>
                    <w:top w:w="57" w:type="dxa"/>
                  </w:tcMar>
                </w:tcPr>
                <w:p w14:paraId="4EA1481B" w14:textId="77777777" w:rsidR="003F6624" w:rsidRPr="00093240" w:rsidRDefault="003F6624" w:rsidP="00C600AB">
                  <w:r w:rsidRPr="00D20CB9">
                    <w:rPr>
                      <w:bCs/>
                    </w:rPr>
                    <w:t xml:space="preserve"> N/A</w:t>
                  </w:r>
                </w:p>
              </w:tc>
            </w:tr>
          </w:tbl>
          <w:p w14:paraId="7966A718" w14:textId="77777777" w:rsidR="003F6624" w:rsidRPr="00093240" w:rsidRDefault="003F6624" w:rsidP="00C600AB">
            <w:pPr>
              <w:rPr>
                <w:b/>
                <w:sz w:val="24"/>
              </w:rPr>
            </w:pPr>
          </w:p>
        </w:tc>
      </w:tr>
      <w:tr w:rsidR="003F6624" w:rsidRPr="00093240" w14:paraId="69A198F6" w14:textId="77777777" w:rsidTr="00C600AB">
        <w:tc>
          <w:tcPr>
            <w:tcW w:w="9286" w:type="dxa"/>
            <w:shd w:val="clear" w:color="auto" w:fill="D9D9D9" w:themeFill="background1" w:themeFillShade="D9"/>
            <w:tcMar>
              <w:top w:w="57" w:type="dxa"/>
              <w:bottom w:w="113" w:type="dxa"/>
            </w:tcMar>
          </w:tcPr>
          <w:p w14:paraId="19529601" w14:textId="77777777" w:rsidR="003F6624" w:rsidRPr="00093240" w:rsidRDefault="003F6624"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F6624" w:rsidRPr="00093240" w14:paraId="0F8F720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0515A3D" w14:textId="77777777" w:rsidR="003F6624" w:rsidRPr="00F30B81" w:rsidRDefault="003F6624" w:rsidP="00C600AB">
                  <w:pPr>
                    <w:jc w:val="left"/>
                    <w:rPr>
                      <w:b w:val="0"/>
                      <w:bCs/>
                    </w:rPr>
                  </w:pPr>
                  <w:r w:rsidRPr="00F30B81">
                    <w:rPr>
                      <w:b w:val="0"/>
                      <w:bCs/>
                    </w:rPr>
                    <w:t>CAB recommendation</w:t>
                  </w:r>
                </w:p>
              </w:tc>
              <w:tc>
                <w:tcPr>
                  <w:tcW w:w="6652" w:type="dxa"/>
                  <w:shd w:val="clear" w:color="auto" w:fill="FFFFFF" w:themeFill="background1"/>
                  <w:tcMar>
                    <w:top w:w="57" w:type="dxa"/>
                  </w:tcMar>
                </w:tcPr>
                <w:p w14:paraId="1BFFA0A4" w14:textId="77777777" w:rsidR="003F6624" w:rsidRPr="00093240" w:rsidRDefault="003F6624" w:rsidP="00C600AB">
                  <w:pPr>
                    <w:numPr>
                      <w:ilvl w:val="0"/>
                      <w:numId w:val="25"/>
                    </w:numPr>
                    <w:spacing w:before="0" w:line="240" w:lineRule="auto"/>
                  </w:pPr>
                  <w:r>
                    <w:t>C</w:t>
                  </w:r>
                  <w:r w:rsidRPr="00892768">
                    <w:t xml:space="preserve">ategory </w:t>
                  </w:r>
                  <w:r w:rsidRPr="00093240">
                    <w:t xml:space="preserve">of the Change: </w:t>
                  </w:r>
                  <w:r>
                    <w:t>Review;</w:t>
                  </w:r>
                </w:p>
                <w:p w14:paraId="38C27C2F" w14:textId="77777777" w:rsidR="003F6624" w:rsidRPr="00093240" w:rsidRDefault="003F6624" w:rsidP="00C600AB">
                  <w:pPr>
                    <w:numPr>
                      <w:ilvl w:val="0"/>
                      <w:numId w:val="25"/>
                    </w:numPr>
                    <w:spacing w:before="0" w:line="240" w:lineRule="auto"/>
                  </w:pPr>
                  <w:r w:rsidRPr="00093240">
                    <w:t xml:space="preserve">Approval process:  </w:t>
                  </w:r>
                </w:p>
                <w:p w14:paraId="1822F14A" w14:textId="77777777" w:rsidR="003F6624" w:rsidRPr="00093240" w:rsidRDefault="003F6624" w:rsidP="00C600AB">
                  <w:pPr>
                    <w:numPr>
                      <w:ilvl w:val="1"/>
                      <w:numId w:val="25"/>
                    </w:numPr>
                    <w:spacing w:before="0" w:line="240" w:lineRule="auto"/>
                    <w:rPr>
                      <w:b w:val="0"/>
                      <w:bCs/>
                    </w:rPr>
                  </w:pPr>
                  <w:r w:rsidRPr="4EB8A633">
                    <w:rPr>
                      <w:bCs/>
                    </w:rPr>
                    <w:t>The Change is authorised for approval</w:t>
                  </w:r>
                  <w:r>
                    <w:rPr>
                      <w:bCs/>
                    </w:rPr>
                    <w:t xml:space="preserve"> by the CAB</w:t>
                  </w:r>
                  <w:r w:rsidRPr="4EB8A633">
                    <w:rPr>
                      <w:bCs/>
                    </w:rPr>
                    <w:t>.</w:t>
                  </w:r>
                </w:p>
              </w:tc>
            </w:tr>
            <w:tr w:rsidR="003F6624" w:rsidRPr="00093240" w14:paraId="072D5896" w14:textId="77777777" w:rsidTr="00C600AB">
              <w:tc>
                <w:tcPr>
                  <w:tcW w:w="2268" w:type="dxa"/>
                  <w:shd w:val="clear" w:color="auto" w:fill="FFFFFF" w:themeFill="background1"/>
                  <w:tcMar>
                    <w:top w:w="57" w:type="dxa"/>
                  </w:tcMar>
                </w:tcPr>
                <w:p w14:paraId="0D16880F" w14:textId="77777777" w:rsidR="003F6624" w:rsidRPr="00093240" w:rsidRDefault="003F6624" w:rsidP="00C600AB">
                  <w:pPr>
                    <w:jc w:val="left"/>
                  </w:pPr>
                  <w:r w:rsidRPr="00093240">
                    <w:t>ECWP position</w:t>
                  </w:r>
                </w:p>
              </w:tc>
              <w:tc>
                <w:tcPr>
                  <w:tcW w:w="6652" w:type="dxa"/>
                  <w:shd w:val="clear" w:color="auto" w:fill="FFFFFF" w:themeFill="background1"/>
                  <w:tcMar>
                    <w:top w:w="57" w:type="dxa"/>
                  </w:tcMar>
                </w:tcPr>
                <w:p w14:paraId="346E512F" w14:textId="77777777" w:rsidR="003F6624" w:rsidRPr="00093240" w:rsidRDefault="003F6624" w:rsidP="00C600AB">
                  <w:r>
                    <w:rPr>
                      <w:color w:val="000000"/>
                    </w:rPr>
                    <w:t>N/A</w:t>
                  </w:r>
                </w:p>
              </w:tc>
            </w:tr>
            <w:tr w:rsidR="003F6624" w:rsidRPr="00093240" w14:paraId="0374875F" w14:textId="77777777" w:rsidTr="00C600AB">
              <w:trPr>
                <w:trHeight w:val="1179"/>
              </w:trPr>
              <w:tc>
                <w:tcPr>
                  <w:tcW w:w="2268" w:type="dxa"/>
                  <w:shd w:val="clear" w:color="auto" w:fill="FFFFFF" w:themeFill="background1"/>
                  <w:tcMar>
                    <w:top w:w="57" w:type="dxa"/>
                  </w:tcMar>
                </w:tcPr>
                <w:p w14:paraId="71AC242B" w14:textId="77777777" w:rsidR="003F6624" w:rsidRPr="00093240" w:rsidRDefault="003F6624" w:rsidP="00C600AB">
                  <w:pPr>
                    <w:jc w:val="left"/>
                  </w:pPr>
                  <w:r w:rsidRPr="00093240">
                    <w:lastRenderedPageBreak/>
                    <w:t>Authorisation date and process</w:t>
                  </w:r>
                </w:p>
              </w:tc>
              <w:tc>
                <w:tcPr>
                  <w:tcW w:w="6652" w:type="dxa"/>
                  <w:shd w:val="clear" w:color="auto" w:fill="FFFFFF" w:themeFill="background1"/>
                  <w:tcMar>
                    <w:top w:w="57" w:type="dxa"/>
                  </w:tcMar>
                </w:tcPr>
                <w:p w14:paraId="73F46FDE" w14:textId="77777777" w:rsidR="003F6624" w:rsidRPr="00093240" w:rsidRDefault="003F6624" w:rsidP="00C600AB">
                  <w:r>
                    <w:t>CAB #211 on 02/07/2024</w:t>
                  </w:r>
                </w:p>
              </w:tc>
            </w:tr>
          </w:tbl>
          <w:p w14:paraId="2879F465" w14:textId="77777777" w:rsidR="003F6624" w:rsidRPr="00093240" w:rsidRDefault="003F6624" w:rsidP="00C600AB"/>
        </w:tc>
      </w:tr>
      <w:tr w:rsidR="003F6624" w:rsidRPr="00093240" w14:paraId="11C84EB7" w14:textId="77777777" w:rsidTr="00C600AB">
        <w:tc>
          <w:tcPr>
            <w:tcW w:w="9286" w:type="dxa"/>
            <w:shd w:val="clear" w:color="auto" w:fill="D9D9D9" w:themeFill="background1" w:themeFillShade="D9"/>
            <w:tcMar>
              <w:top w:w="57" w:type="dxa"/>
              <w:bottom w:w="113" w:type="dxa"/>
            </w:tcMar>
          </w:tcPr>
          <w:p w14:paraId="77760023" w14:textId="77777777" w:rsidR="003F6624" w:rsidRPr="00347C53" w:rsidRDefault="003F6624"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3F6624" w:rsidRPr="00093240" w14:paraId="5C6A1D7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4F038B4" w14:textId="77777777" w:rsidR="003F6624" w:rsidRPr="00F30B81" w:rsidRDefault="003F6624" w:rsidP="00C600AB">
                  <w:pPr>
                    <w:jc w:val="left"/>
                    <w:rPr>
                      <w:b w:val="0"/>
                      <w:bCs/>
                    </w:rPr>
                  </w:pPr>
                  <w:r w:rsidRPr="00F30B81">
                    <w:rPr>
                      <w:b w:val="0"/>
                      <w:bCs/>
                    </w:rPr>
                    <w:t>Release number</w:t>
                  </w:r>
                </w:p>
              </w:tc>
              <w:tc>
                <w:tcPr>
                  <w:tcW w:w="6652" w:type="dxa"/>
                  <w:shd w:val="clear" w:color="auto" w:fill="FFFFFF" w:themeFill="background1"/>
                  <w:tcMar>
                    <w:top w:w="57" w:type="dxa"/>
                  </w:tcMar>
                </w:tcPr>
                <w:p w14:paraId="0EBBF9C8" w14:textId="77777777" w:rsidR="003F6624" w:rsidRPr="00F30B81" w:rsidRDefault="003F6624" w:rsidP="00C600AB">
                  <w:pPr>
                    <w:rPr>
                      <w:b w:val="0"/>
                      <w:bCs/>
                    </w:rPr>
                  </w:pPr>
                  <w:r>
                    <w:rPr>
                      <w:b w:val="0"/>
                      <w:bCs/>
                    </w:rPr>
                    <w:t>v4.20</w:t>
                  </w:r>
                </w:p>
              </w:tc>
            </w:tr>
            <w:tr w:rsidR="003F6624" w:rsidRPr="00093240" w14:paraId="538D1754" w14:textId="77777777" w:rsidTr="00C600AB">
              <w:tc>
                <w:tcPr>
                  <w:tcW w:w="2268" w:type="dxa"/>
                  <w:shd w:val="clear" w:color="auto" w:fill="FFFFFF" w:themeFill="background1"/>
                  <w:tcMar>
                    <w:top w:w="57" w:type="dxa"/>
                  </w:tcMar>
                </w:tcPr>
                <w:p w14:paraId="6DF90D5C" w14:textId="77777777" w:rsidR="003F6624" w:rsidRPr="00093240" w:rsidRDefault="003F6624" w:rsidP="00C600AB">
                  <w:pPr>
                    <w:jc w:val="left"/>
                  </w:pPr>
                  <w:r w:rsidRPr="00093240">
                    <w:t>Release date</w:t>
                  </w:r>
                </w:p>
              </w:tc>
              <w:tc>
                <w:tcPr>
                  <w:tcW w:w="6652" w:type="dxa"/>
                  <w:shd w:val="clear" w:color="auto" w:fill="FFFFFF" w:themeFill="background1"/>
                  <w:tcMar>
                    <w:top w:w="57" w:type="dxa"/>
                  </w:tcMar>
                </w:tcPr>
                <w:p w14:paraId="068265EE" w14:textId="77777777" w:rsidR="003F6624" w:rsidRPr="00093240" w:rsidRDefault="003F6624" w:rsidP="00C600AB">
                  <w:r>
                    <w:t>Q1/2025</w:t>
                  </w:r>
                </w:p>
              </w:tc>
            </w:tr>
            <w:tr w:rsidR="003F6624" w:rsidRPr="00093240" w14:paraId="2CCD1D00" w14:textId="77777777" w:rsidTr="00C600AB">
              <w:tc>
                <w:tcPr>
                  <w:tcW w:w="2268" w:type="dxa"/>
                  <w:shd w:val="clear" w:color="auto" w:fill="FFFFFF" w:themeFill="background1"/>
                  <w:tcMar>
                    <w:top w:w="57" w:type="dxa"/>
                  </w:tcMar>
                </w:tcPr>
                <w:p w14:paraId="66C4D05F" w14:textId="77777777" w:rsidR="003F6624" w:rsidRPr="00093240" w:rsidRDefault="003F6624" w:rsidP="00C600AB">
                  <w:pPr>
                    <w:jc w:val="left"/>
                  </w:pPr>
                  <w:r w:rsidRPr="00093240">
                    <w:t>Deadline for alignment in Production</w:t>
                  </w:r>
                </w:p>
              </w:tc>
              <w:tc>
                <w:tcPr>
                  <w:tcW w:w="6652" w:type="dxa"/>
                  <w:shd w:val="clear" w:color="auto" w:fill="FFFFFF" w:themeFill="background1"/>
                  <w:tcMar>
                    <w:top w:w="57" w:type="dxa"/>
                  </w:tcMar>
                </w:tcPr>
                <w:p w14:paraId="277ACB11" w14:textId="77777777" w:rsidR="003F6624" w:rsidRPr="00093240" w:rsidRDefault="003F6624" w:rsidP="00C600AB">
                  <w:pPr>
                    <w:rPr>
                      <w:color w:val="000000" w:themeColor="text1"/>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8A20F0">
                    <w:rPr>
                      <w:color w:val="000000" w:themeColor="text1"/>
                      <w:vertAlign w:val="subscript"/>
                    </w:rPr>
                    <w:t>r</w:t>
                  </w:r>
                  <w:r>
                    <w:rPr>
                      <w:color w:val="000000" w:themeColor="text1"/>
                    </w:rPr>
                    <w:t>)</w:t>
                  </w:r>
                </w:p>
              </w:tc>
            </w:tr>
          </w:tbl>
          <w:p w14:paraId="53DE49F6" w14:textId="77777777" w:rsidR="003F6624" w:rsidRPr="00093240" w:rsidRDefault="003F6624" w:rsidP="00C600AB"/>
        </w:tc>
      </w:tr>
      <w:tr w:rsidR="003F6624" w:rsidRPr="00093240" w14:paraId="2D22BEE4" w14:textId="77777777" w:rsidTr="00C600AB">
        <w:tc>
          <w:tcPr>
            <w:tcW w:w="9286" w:type="dxa"/>
            <w:shd w:val="clear" w:color="auto" w:fill="D9D9D9" w:themeFill="background1" w:themeFillShade="D9"/>
            <w:tcMar>
              <w:top w:w="57" w:type="dxa"/>
              <w:bottom w:w="113" w:type="dxa"/>
            </w:tcMar>
          </w:tcPr>
          <w:p w14:paraId="4C808EFB" w14:textId="77777777" w:rsidR="003F6624" w:rsidRPr="00347C53" w:rsidRDefault="003F6624"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F6624" w:rsidRPr="00093240" w14:paraId="3356952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AFA1E7A" w14:textId="77777777" w:rsidR="003F6624" w:rsidRPr="00F30B81" w:rsidRDefault="003F6624" w:rsidP="00C600AB">
                  <w:pPr>
                    <w:jc w:val="left"/>
                    <w:rPr>
                      <w:b w:val="0"/>
                      <w:bCs/>
                    </w:rPr>
                  </w:pPr>
                  <w:r w:rsidRPr="00F30B81">
                    <w:rPr>
                      <w:b w:val="0"/>
                      <w:bCs/>
                    </w:rPr>
                    <w:t>Review date</w:t>
                  </w:r>
                </w:p>
              </w:tc>
              <w:tc>
                <w:tcPr>
                  <w:tcW w:w="6652" w:type="dxa"/>
                  <w:shd w:val="clear" w:color="auto" w:fill="FFFFFF" w:themeFill="background1"/>
                  <w:tcMar>
                    <w:top w:w="57" w:type="dxa"/>
                  </w:tcMar>
                </w:tcPr>
                <w:p w14:paraId="687032B7" w14:textId="6FE4A0C6" w:rsidR="003F6624" w:rsidRPr="00F30B81" w:rsidRDefault="00E652D2" w:rsidP="00C600AB">
                  <w:pPr>
                    <w:rPr>
                      <w:b w:val="0"/>
                      <w:bCs/>
                    </w:rPr>
                  </w:pPr>
                  <w:r>
                    <w:rPr>
                      <w:b w:val="0"/>
                      <w:bCs/>
                      <w:szCs w:val="22"/>
                    </w:rPr>
                    <w:t>TBD</w:t>
                  </w:r>
                </w:p>
              </w:tc>
            </w:tr>
            <w:tr w:rsidR="003F6624" w:rsidRPr="00093240" w14:paraId="20DDA0F7" w14:textId="77777777" w:rsidTr="00C600AB">
              <w:tc>
                <w:tcPr>
                  <w:tcW w:w="2268" w:type="dxa"/>
                  <w:shd w:val="clear" w:color="auto" w:fill="FFFFFF" w:themeFill="background1"/>
                  <w:tcMar>
                    <w:top w:w="57" w:type="dxa"/>
                  </w:tcMar>
                </w:tcPr>
                <w:p w14:paraId="1BA60BD6" w14:textId="77777777" w:rsidR="003F6624" w:rsidRPr="00093240" w:rsidRDefault="003F6624" w:rsidP="00C600AB">
                  <w:pPr>
                    <w:jc w:val="left"/>
                  </w:pPr>
                  <w:r w:rsidRPr="00093240">
                    <w:t>Review results</w:t>
                  </w:r>
                </w:p>
              </w:tc>
              <w:tc>
                <w:tcPr>
                  <w:tcW w:w="6652" w:type="dxa"/>
                  <w:shd w:val="clear" w:color="auto" w:fill="FFFFFF" w:themeFill="background1"/>
                  <w:tcMar>
                    <w:top w:w="57" w:type="dxa"/>
                  </w:tcMar>
                </w:tcPr>
                <w:p w14:paraId="4C20C976" w14:textId="0D760555" w:rsidR="003F6624" w:rsidRPr="00093240" w:rsidRDefault="00E652D2" w:rsidP="00C600AB">
                  <w:r w:rsidRPr="00E652D2">
                    <w:t>TBD</w:t>
                  </w:r>
                </w:p>
              </w:tc>
            </w:tr>
          </w:tbl>
          <w:p w14:paraId="7174E930" w14:textId="77777777" w:rsidR="003F6624" w:rsidRPr="00093240" w:rsidRDefault="003F6624" w:rsidP="00C600AB"/>
        </w:tc>
      </w:tr>
    </w:tbl>
    <w:p w14:paraId="704E58CC" w14:textId="30FAD444" w:rsidR="009626E2" w:rsidRDefault="009626E2" w:rsidP="009626E2">
      <w:r>
        <w:br w:type="page"/>
      </w:r>
    </w:p>
    <w:p w14:paraId="6CD818B8" w14:textId="53BE69FC" w:rsidR="009626E2" w:rsidRPr="007506BA" w:rsidRDefault="009626E2" w:rsidP="009626E2">
      <w:pPr>
        <w:pStyle w:val="Antrat4"/>
        <w:rPr>
          <w:b w:val="0"/>
          <w:szCs w:val="22"/>
          <w:lang w:eastAsia="en-US"/>
        </w:rPr>
      </w:pPr>
      <w:r w:rsidRPr="00E20721">
        <w:rPr>
          <w:szCs w:val="22"/>
          <w:lang w:eastAsia="en-US"/>
        </w:rPr>
        <w:lastRenderedPageBreak/>
        <w:t>FESS-</w:t>
      </w:r>
      <w:r w:rsidRPr="00E20721">
        <w:t>350</w:t>
      </w:r>
      <w:r w:rsidRPr="00E20721">
        <w:rPr>
          <w:szCs w:val="22"/>
          <w:lang w:eastAsia="en-US"/>
        </w:rPr>
        <w:t xml:space="preserve"> – Inclusion of the IE839 message in the scenario of Export Declaration Rejection due to Pre-Lodged Export Declaration Cancellation / Timer Awaiting for Export Presentation Notification Expiration</w:t>
      </w:r>
      <w:r w:rsidR="00C631D5" w:rsidRPr="00E20721">
        <w:rPr>
          <w:szCs w:val="22"/>
          <w:lang w:eastAsia="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27"/>
      </w:tblGrid>
      <w:tr w:rsidR="009C1774" w:rsidRPr="00093240" w14:paraId="12BC9661" w14:textId="77777777" w:rsidTr="00C600AB">
        <w:trPr>
          <w:cnfStyle w:val="100000000000" w:firstRow="1" w:lastRow="0" w:firstColumn="0" w:lastColumn="0" w:oddVBand="0" w:evenVBand="0" w:oddHBand="0" w:evenHBand="0" w:firstRowFirstColumn="0" w:firstRowLastColumn="0" w:lastRowFirstColumn="0" w:lastRowLastColumn="0"/>
        </w:trPr>
        <w:tc>
          <w:tcPr>
            <w:tcW w:w="9027" w:type="dxa"/>
            <w:shd w:val="clear" w:color="auto" w:fill="D9D9D9" w:themeFill="background1" w:themeFillShade="D9"/>
            <w:tcMar>
              <w:top w:w="57" w:type="dxa"/>
              <w:bottom w:w="113" w:type="dxa"/>
            </w:tcMar>
          </w:tcPr>
          <w:p w14:paraId="694B1F77" w14:textId="77777777" w:rsidR="009C1774" w:rsidRPr="00364A96" w:rsidRDefault="009C1774" w:rsidP="00C600AB">
            <w:pPr>
              <w:spacing w:line="276" w:lineRule="auto"/>
              <w:rPr>
                <w:sz w:val="24"/>
              </w:rPr>
            </w:pPr>
            <w:r w:rsidRPr="00C66B5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7"/>
              <w:gridCol w:w="6447"/>
            </w:tblGrid>
            <w:tr w:rsidR="009C1774" w:rsidRPr="00601B97" w14:paraId="780DDB4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20307CE" w14:textId="77777777" w:rsidR="009C1774" w:rsidRPr="001A0043" w:rsidRDefault="009C1774" w:rsidP="00C600AB">
                  <w:pPr>
                    <w:jc w:val="left"/>
                    <w:rPr>
                      <w:b w:val="0"/>
                    </w:rPr>
                  </w:pPr>
                  <w:r>
                    <w:rPr>
                      <w:b w:val="0"/>
                    </w:rPr>
                    <w:t>RFC number</w:t>
                  </w:r>
                </w:p>
              </w:tc>
              <w:tc>
                <w:tcPr>
                  <w:tcW w:w="6652" w:type="dxa"/>
                  <w:shd w:val="clear" w:color="auto" w:fill="FFFFFF" w:themeFill="background1"/>
                  <w:tcMar>
                    <w:top w:w="57" w:type="dxa"/>
                  </w:tcMar>
                </w:tcPr>
                <w:p w14:paraId="494F08B5" w14:textId="77777777" w:rsidR="009C1774" w:rsidRPr="00462B1B" w:rsidRDefault="009C1774" w:rsidP="00C600AB">
                  <w:pPr>
                    <w:rPr>
                      <w:b w:val="0"/>
                      <w:color w:val="000000" w:themeColor="text1"/>
                      <w:lang w:val="en-US"/>
                    </w:rPr>
                  </w:pPr>
                  <w:r w:rsidRPr="0FA33F34">
                    <w:rPr>
                      <w:b w:val="0"/>
                      <w:color w:val="000000" w:themeColor="text1"/>
                    </w:rPr>
                    <w:t>FESS</w:t>
                  </w:r>
                  <w:r w:rsidRPr="0FA33F34">
                    <w:rPr>
                      <w:bCs/>
                      <w:color w:val="000000" w:themeColor="text1"/>
                    </w:rPr>
                    <w:t>-</w:t>
                  </w:r>
                  <w:r w:rsidRPr="00462B1B">
                    <w:rPr>
                      <w:b w:val="0"/>
                      <w:color w:val="000000" w:themeColor="text1"/>
                      <w:lang w:val="en-US"/>
                    </w:rPr>
                    <w:t>3</w:t>
                  </w:r>
                  <w:r>
                    <w:rPr>
                      <w:b w:val="0"/>
                      <w:color w:val="000000" w:themeColor="text1"/>
                      <w:lang w:val="en-US"/>
                    </w:rPr>
                    <w:t>5</w:t>
                  </w:r>
                  <w:r w:rsidRPr="00462B1B">
                    <w:rPr>
                      <w:b w:val="0"/>
                      <w:color w:val="000000" w:themeColor="text1"/>
                      <w:lang w:val="en-US"/>
                    </w:rPr>
                    <w:t>0</w:t>
                  </w:r>
                </w:p>
              </w:tc>
            </w:tr>
            <w:tr w:rsidR="009C1774" w:rsidRPr="00601B97" w14:paraId="4062EED7" w14:textId="77777777" w:rsidTr="00C600AB">
              <w:tc>
                <w:tcPr>
                  <w:tcW w:w="2268" w:type="dxa"/>
                  <w:shd w:val="clear" w:color="auto" w:fill="FFFFFF" w:themeFill="background1"/>
                  <w:tcMar>
                    <w:top w:w="57" w:type="dxa"/>
                  </w:tcMar>
                </w:tcPr>
                <w:p w14:paraId="46A2F7C2" w14:textId="77777777" w:rsidR="009C1774" w:rsidRPr="00601B97" w:rsidRDefault="009C1774" w:rsidP="00C600AB">
                  <w:pPr>
                    <w:jc w:val="left"/>
                    <w:rPr>
                      <w:szCs w:val="22"/>
                    </w:rPr>
                  </w:pPr>
                  <w:r w:rsidRPr="00601B97">
                    <w:rPr>
                      <w:szCs w:val="22"/>
                    </w:rPr>
                    <w:t>RFC status</w:t>
                  </w:r>
                </w:p>
              </w:tc>
              <w:tc>
                <w:tcPr>
                  <w:tcW w:w="6652" w:type="dxa"/>
                  <w:shd w:val="clear" w:color="auto" w:fill="FFFFFF" w:themeFill="background1"/>
                  <w:tcMar>
                    <w:top w:w="57" w:type="dxa"/>
                  </w:tcMar>
                </w:tcPr>
                <w:p w14:paraId="75079EC5" w14:textId="787E2E0E" w:rsidR="009C1774" w:rsidRPr="00601B97" w:rsidRDefault="00272B14" w:rsidP="00C600AB">
                  <w:pPr>
                    <w:rPr>
                      <w:szCs w:val="22"/>
                    </w:rPr>
                  </w:pPr>
                  <w:r w:rsidRPr="005C3C84">
                    <w:rPr>
                      <w:strike/>
                      <w:color w:val="FF0000"/>
                      <w:szCs w:val="22"/>
                    </w:rPr>
                    <w:t>Accepted</w:t>
                  </w:r>
                  <w:r w:rsidRPr="005C3C84">
                    <w:rPr>
                      <w:color w:val="00B050"/>
                      <w:szCs w:val="22"/>
                    </w:rPr>
                    <w:t>Scheduled</w:t>
                  </w:r>
                </w:p>
              </w:tc>
            </w:tr>
            <w:tr w:rsidR="009C1774" w:rsidRPr="00601B97" w14:paraId="76E596C2" w14:textId="77777777" w:rsidTr="00C600AB">
              <w:tc>
                <w:tcPr>
                  <w:tcW w:w="2268" w:type="dxa"/>
                  <w:shd w:val="clear" w:color="auto" w:fill="FFFFFF" w:themeFill="background1"/>
                  <w:tcMar>
                    <w:top w:w="57" w:type="dxa"/>
                  </w:tcMar>
                </w:tcPr>
                <w:p w14:paraId="2E7190F0" w14:textId="77777777" w:rsidR="009C1774" w:rsidRPr="00601B97" w:rsidRDefault="009C1774" w:rsidP="00C600AB">
                  <w:pPr>
                    <w:jc w:val="left"/>
                    <w:rPr>
                      <w:szCs w:val="22"/>
                    </w:rPr>
                  </w:pPr>
                  <w:r w:rsidRPr="00601B97">
                    <w:rPr>
                      <w:szCs w:val="22"/>
                    </w:rPr>
                    <w:t>Reason for Change</w:t>
                  </w:r>
                </w:p>
              </w:tc>
              <w:tc>
                <w:tcPr>
                  <w:tcW w:w="6652" w:type="dxa"/>
                  <w:shd w:val="clear" w:color="auto" w:fill="FFFFFF" w:themeFill="background1"/>
                  <w:tcMar>
                    <w:top w:w="57" w:type="dxa"/>
                  </w:tcMar>
                </w:tcPr>
                <w:p w14:paraId="55D21111" w14:textId="77777777" w:rsidR="009C1774" w:rsidRPr="00601B97" w:rsidRDefault="009C1774" w:rsidP="00C600AB">
                  <w:pPr>
                    <w:spacing w:after="0" w:line="259" w:lineRule="auto"/>
                    <w:rPr>
                      <w:color w:val="000000" w:themeColor="text1"/>
                      <w:szCs w:val="22"/>
                    </w:rPr>
                  </w:pPr>
                  <w:r w:rsidRPr="00601B97">
                    <w:rPr>
                      <w:color w:val="000000" w:themeColor="text1"/>
                      <w:szCs w:val="22"/>
                    </w:rPr>
                    <w:t>Increase of functionality</w:t>
                  </w:r>
                </w:p>
              </w:tc>
            </w:tr>
            <w:tr w:rsidR="009C1774" w:rsidRPr="00601B97" w14:paraId="04B7E4D2" w14:textId="77777777" w:rsidTr="00C600AB">
              <w:tc>
                <w:tcPr>
                  <w:tcW w:w="2268" w:type="dxa"/>
                  <w:shd w:val="clear" w:color="auto" w:fill="FFFFFF" w:themeFill="background1"/>
                  <w:tcMar>
                    <w:top w:w="57" w:type="dxa"/>
                  </w:tcMar>
                </w:tcPr>
                <w:p w14:paraId="60D58BA8" w14:textId="77777777" w:rsidR="009C1774" w:rsidRPr="00601B97" w:rsidRDefault="009C1774" w:rsidP="00C600AB">
                  <w:pPr>
                    <w:jc w:val="left"/>
                    <w:rPr>
                      <w:szCs w:val="22"/>
                    </w:rPr>
                  </w:pPr>
                  <w:r w:rsidRPr="00601B97">
                    <w:rPr>
                      <w:szCs w:val="22"/>
                    </w:rPr>
                    <w:t>Incidents</w:t>
                  </w:r>
                </w:p>
              </w:tc>
              <w:tc>
                <w:tcPr>
                  <w:tcW w:w="6652" w:type="dxa"/>
                  <w:shd w:val="clear" w:color="auto" w:fill="FFFFFF" w:themeFill="background1"/>
                  <w:tcMar>
                    <w:top w:w="57" w:type="dxa"/>
                  </w:tcMar>
                </w:tcPr>
                <w:p w14:paraId="7B5B9D8B" w14:textId="77777777" w:rsidR="009C1774" w:rsidRPr="00601B97" w:rsidRDefault="009C1774" w:rsidP="00C600AB">
                  <w:pPr>
                    <w:spacing w:line="259" w:lineRule="auto"/>
                    <w:rPr>
                      <w:szCs w:val="22"/>
                    </w:rPr>
                  </w:pPr>
                  <w:r w:rsidRPr="00601B97">
                    <w:rPr>
                      <w:szCs w:val="22"/>
                    </w:rPr>
                    <w:t>IM634903</w:t>
                  </w:r>
                </w:p>
              </w:tc>
            </w:tr>
            <w:tr w:rsidR="009C1774" w:rsidRPr="00601B97" w14:paraId="475FFF24" w14:textId="77777777" w:rsidTr="00C600AB">
              <w:tc>
                <w:tcPr>
                  <w:tcW w:w="2268" w:type="dxa"/>
                  <w:shd w:val="clear" w:color="auto" w:fill="FFFFFF" w:themeFill="background1"/>
                  <w:tcMar>
                    <w:top w:w="57" w:type="dxa"/>
                  </w:tcMar>
                </w:tcPr>
                <w:p w14:paraId="1DD20191" w14:textId="77777777" w:rsidR="009C1774" w:rsidRPr="00601B97" w:rsidRDefault="009C1774" w:rsidP="00C600AB">
                  <w:pPr>
                    <w:jc w:val="left"/>
                    <w:rPr>
                      <w:szCs w:val="22"/>
                    </w:rPr>
                  </w:pPr>
                  <w:r w:rsidRPr="00601B97">
                    <w:rPr>
                      <w:szCs w:val="22"/>
                    </w:rPr>
                    <w:t>Known Error</w:t>
                  </w:r>
                </w:p>
              </w:tc>
              <w:tc>
                <w:tcPr>
                  <w:tcW w:w="6652" w:type="dxa"/>
                  <w:shd w:val="clear" w:color="auto" w:fill="FFFFFF" w:themeFill="background1"/>
                  <w:tcMar>
                    <w:top w:w="57" w:type="dxa"/>
                  </w:tcMar>
                </w:tcPr>
                <w:p w14:paraId="1C92D0C6" w14:textId="77777777" w:rsidR="009C1774" w:rsidRPr="00601B97" w:rsidRDefault="009C1774" w:rsidP="00C600AB">
                  <w:pPr>
                    <w:spacing w:line="259" w:lineRule="auto"/>
                  </w:pPr>
                  <w:r>
                    <w:t>N/A</w:t>
                  </w:r>
                </w:p>
              </w:tc>
            </w:tr>
            <w:tr w:rsidR="009C1774" w:rsidRPr="00601B97" w14:paraId="1567F337" w14:textId="77777777" w:rsidTr="00C600AB">
              <w:tc>
                <w:tcPr>
                  <w:tcW w:w="2268" w:type="dxa"/>
                  <w:shd w:val="clear" w:color="auto" w:fill="FFFFFF" w:themeFill="background1"/>
                  <w:tcMar>
                    <w:top w:w="57" w:type="dxa"/>
                  </w:tcMar>
                </w:tcPr>
                <w:p w14:paraId="48CBDF4B" w14:textId="77777777" w:rsidR="009C1774" w:rsidRPr="00601B97" w:rsidRDefault="009C1774" w:rsidP="00C600AB">
                  <w:pPr>
                    <w:jc w:val="left"/>
                    <w:rPr>
                      <w:szCs w:val="22"/>
                    </w:rPr>
                  </w:pPr>
                  <w:r w:rsidRPr="00601B97">
                    <w:rPr>
                      <w:szCs w:val="22"/>
                    </w:rPr>
                    <w:t>Date at which the Change was proposed</w:t>
                  </w:r>
                </w:p>
              </w:tc>
              <w:tc>
                <w:tcPr>
                  <w:tcW w:w="6652" w:type="dxa"/>
                  <w:shd w:val="clear" w:color="auto" w:fill="FFFFFF" w:themeFill="background1"/>
                  <w:tcMar>
                    <w:top w:w="57" w:type="dxa"/>
                  </w:tcMar>
                </w:tcPr>
                <w:p w14:paraId="50422A92" w14:textId="77777777" w:rsidR="009C1774" w:rsidRPr="00601B97" w:rsidRDefault="009C1774" w:rsidP="00C600AB">
                  <w:pPr>
                    <w:spacing w:line="259" w:lineRule="auto"/>
                    <w:rPr>
                      <w:szCs w:val="22"/>
                    </w:rPr>
                  </w:pPr>
                  <w:r>
                    <w:rPr>
                      <w:color w:val="000000" w:themeColor="text1"/>
                      <w:szCs w:val="22"/>
                    </w:rPr>
                    <w:t>30/05/2024</w:t>
                  </w:r>
                </w:p>
              </w:tc>
            </w:tr>
            <w:tr w:rsidR="009C1774" w:rsidRPr="00601B97" w14:paraId="4EC389D6" w14:textId="77777777" w:rsidTr="00C600AB">
              <w:tc>
                <w:tcPr>
                  <w:tcW w:w="2268" w:type="dxa"/>
                  <w:shd w:val="clear" w:color="auto" w:fill="FFFFFF" w:themeFill="background1"/>
                  <w:tcMar>
                    <w:top w:w="57" w:type="dxa"/>
                  </w:tcMar>
                </w:tcPr>
                <w:p w14:paraId="4FEA4618" w14:textId="77777777" w:rsidR="009C1774" w:rsidRPr="00601B97" w:rsidRDefault="009C1774" w:rsidP="00C600AB">
                  <w:pPr>
                    <w:jc w:val="left"/>
                    <w:rPr>
                      <w:szCs w:val="22"/>
                    </w:rPr>
                  </w:pPr>
                  <w:r w:rsidRPr="00601B97">
                    <w:rPr>
                      <w:szCs w:val="22"/>
                    </w:rPr>
                    <w:t>Requester</w:t>
                  </w:r>
                </w:p>
              </w:tc>
              <w:tc>
                <w:tcPr>
                  <w:tcW w:w="6652" w:type="dxa"/>
                  <w:shd w:val="clear" w:color="auto" w:fill="FFFFFF" w:themeFill="background1"/>
                  <w:tcMar>
                    <w:top w:w="57" w:type="dxa"/>
                  </w:tcMar>
                </w:tcPr>
                <w:p w14:paraId="698FDAA3" w14:textId="77777777" w:rsidR="009C1774" w:rsidRPr="00601B97" w:rsidRDefault="009C1774" w:rsidP="00C600AB">
                  <w:pPr>
                    <w:rPr>
                      <w:szCs w:val="22"/>
                    </w:rPr>
                  </w:pPr>
                  <w:r w:rsidRPr="00601B97">
                    <w:rPr>
                      <w:szCs w:val="22"/>
                    </w:rPr>
                    <w:t>NA-BE</w:t>
                  </w:r>
                </w:p>
              </w:tc>
            </w:tr>
          </w:tbl>
          <w:p w14:paraId="3E8BC2CA" w14:textId="77777777" w:rsidR="009C1774" w:rsidRPr="00093240" w:rsidRDefault="009C1774" w:rsidP="00C600AB"/>
        </w:tc>
      </w:tr>
      <w:tr w:rsidR="009C1774" w:rsidRPr="00093240" w14:paraId="17E98148" w14:textId="77777777" w:rsidTr="00C600AB">
        <w:tc>
          <w:tcPr>
            <w:tcW w:w="9027" w:type="dxa"/>
            <w:shd w:val="clear" w:color="auto" w:fill="D9D9D9" w:themeFill="background1" w:themeFillShade="D9"/>
            <w:tcMar>
              <w:top w:w="57" w:type="dxa"/>
              <w:bottom w:w="113" w:type="dxa"/>
            </w:tcMar>
          </w:tcPr>
          <w:p w14:paraId="67E1B64B" w14:textId="77777777" w:rsidR="009C1774" w:rsidRPr="00093240" w:rsidRDefault="009C1774"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1"/>
              <w:gridCol w:w="6443"/>
            </w:tblGrid>
            <w:tr w:rsidR="009C1774" w:rsidRPr="00093240" w14:paraId="6DB35D3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91B37C8" w14:textId="77777777" w:rsidR="009C1774" w:rsidRPr="00D63624" w:rsidRDefault="009C1774" w:rsidP="00C600AB">
                  <w:pPr>
                    <w:jc w:val="left"/>
                    <w:rPr>
                      <w:b w:val="0"/>
                    </w:rPr>
                  </w:pPr>
                  <w:r>
                    <w:rPr>
                      <w:b w:val="0"/>
                    </w:rPr>
                    <w:t>Change priority</w:t>
                  </w:r>
                </w:p>
              </w:tc>
              <w:tc>
                <w:tcPr>
                  <w:tcW w:w="6652" w:type="dxa"/>
                  <w:shd w:val="clear" w:color="auto" w:fill="FFFFFF" w:themeFill="background1"/>
                  <w:tcMar>
                    <w:top w:w="57" w:type="dxa"/>
                  </w:tcMar>
                </w:tcPr>
                <w:p w14:paraId="0437DA03" w14:textId="77777777" w:rsidR="009C1774" w:rsidRPr="00D63624" w:rsidRDefault="009C1774" w:rsidP="00C600AB">
                  <w:pPr>
                    <w:rPr>
                      <w:b w:val="0"/>
                      <w:lang w:val="en-US"/>
                    </w:rPr>
                  </w:pPr>
                  <w:r w:rsidRPr="0D26D058">
                    <w:rPr>
                      <w:b w:val="0"/>
                      <w:color w:val="000000" w:themeColor="text1"/>
                    </w:rPr>
                    <w:t>Medium</w:t>
                  </w:r>
                </w:p>
              </w:tc>
            </w:tr>
            <w:tr w:rsidR="009C1774" w:rsidRPr="00093240" w14:paraId="6DCD251F" w14:textId="77777777" w:rsidTr="00C600AB">
              <w:tc>
                <w:tcPr>
                  <w:tcW w:w="2268" w:type="dxa"/>
                  <w:shd w:val="clear" w:color="auto" w:fill="FFFFFF" w:themeFill="background1"/>
                  <w:tcMar>
                    <w:top w:w="57" w:type="dxa"/>
                  </w:tcMar>
                </w:tcPr>
                <w:p w14:paraId="150BBC55" w14:textId="77777777" w:rsidR="009C1774" w:rsidRPr="00601B97" w:rsidRDefault="009C1774" w:rsidP="00C600AB">
                  <w:pPr>
                    <w:jc w:val="left"/>
                    <w:rPr>
                      <w:szCs w:val="22"/>
                    </w:rPr>
                  </w:pPr>
                  <w:r w:rsidRPr="00601B97">
                    <w:rPr>
                      <w:szCs w:val="22"/>
                    </w:rPr>
                    <w:t>Change Description</w:t>
                  </w:r>
                </w:p>
              </w:tc>
              <w:tc>
                <w:tcPr>
                  <w:tcW w:w="6652" w:type="dxa"/>
                  <w:shd w:val="clear" w:color="auto" w:fill="FFFFFF" w:themeFill="background1"/>
                  <w:tcMar>
                    <w:top w:w="57" w:type="dxa"/>
                  </w:tcMar>
                </w:tcPr>
                <w:p w14:paraId="7E44C8F0" w14:textId="77777777" w:rsidR="009C1774" w:rsidRPr="006D4076" w:rsidRDefault="009C1774" w:rsidP="00C600AB">
                  <w:pPr>
                    <w:spacing w:line="240" w:lineRule="auto"/>
                    <w:rPr>
                      <w:b/>
                      <w:color w:val="000000"/>
                    </w:rPr>
                  </w:pPr>
                  <w:r w:rsidRPr="24F777FB">
                    <w:rPr>
                      <w:b/>
                      <w:color w:val="000000" w:themeColor="text1"/>
                    </w:rPr>
                    <w:t>Problem statement:</w:t>
                  </w:r>
                </w:p>
                <w:p w14:paraId="2FDDAB01" w14:textId="77777777" w:rsidR="009C1774" w:rsidRDefault="009C1774" w:rsidP="00C600AB">
                  <w:pPr>
                    <w:spacing w:after="0" w:line="240" w:lineRule="auto"/>
                    <w:rPr>
                      <w:szCs w:val="22"/>
                      <w:lang w:val="en-US"/>
                    </w:rPr>
                  </w:pPr>
                  <w:r>
                    <w:rPr>
                      <w:szCs w:val="22"/>
                      <w:lang w:val="en-US"/>
                    </w:rPr>
                    <w:t xml:space="preserve">In the discussions at the Fiscalis group on 30-31/05/2024 for the RFC </w:t>
                  </w:r>
                  <w:r w:rsidRPr="00CA1BD1">
                    <w:rPr>
                      <w:szCs w:val="22"/>
                      <w:lang w:val="en-US"/>
                    </w:rPr>
                    <w:t>FESS-32</w:t>
                  </w:r>
                  <w:r>
                    <w:rPr>
                      <w:szCs w:val="22"/>
                      <w:lang w:val="en-US"/>
                    </w:rPr>
                    <w:t>1</w:t>
                  </w:r>
                  <w:r w:rsidRPr="00B0212B">
                    <w:rPr>
                      <w:szCs w:val="20"/>
                      <w:lang w:val="en-US"/>
                    </w:rPr>
                    <w:t xml:space="preserve">, NA-BE requested that the reception of an IE519 - </w:t>
                  </w:r>
                  <w:r w:rsidRPr="00B0212B">
                    <w:rPr>
                      <w:szCs w:val="20"/>
                    </w:rPr>
                    <w:t xml:space="preserve">EXPORT DECLARATION REJECTION NOTIFICATION TO MSA OF EXPORT </w:t>
                  </w:r>
                  <w:r w:rsidRPr="00B0212B">
                    <w:rPr>
                      <w:szCs w:val="20"/>
                      <w:lang w:val="en-US"/>
                    </w:rPr>
                    <w:t xml:space="preserve">should </w:t>
                  </w:r>
                  <w:r w:rsidRPr="00B0212B">
                    <w:rPr>
                      <w:szCs w:val="20"/>
                    </w:rPr>
                    <w:t>always</w:t>
                  </w:r>
                  <w:r w:rsidRPr="00B0212B">
                    <w:rPr>
                      <w:szCs w:val="20"/>
                      <w:lang w:val="en-US"/>
                    </w:rPr>
                    <w:t xml:space="preserve"> trigger the sending/forwarding of an IE839 - </w:t>
                  </w:r>
                  <w:r w:rsidRPr="00B0212B">
                    <w:rPr>
                      <w:szCs w:val="20"/>
                    </w:rPr>
                    <w:t xml:space="preserve">CUSTOMS REJECTION OF E-AD </w:t>
                  </w:r>
                  <w:r w:rsidRPr="00B0212B">
                    <w:rPr>
                      <w:szCs w:val="20"/>
                      <w:lang w:val="en-US"/>
                    </w:rPr>
                    <w:t>to inform the MSA of Dispatch about the rejection of the related export declaration and not only in the specific scenario of Export Declaration Rejection due to Pre-Lodged Export Declaration Cancellation / Timer Awaiting for Export Presentation Notification</w:t>
                  </w:r>
                  <w:r w:rsidRPr="001D5526">
                    <w:rPr>
                      <w:szCs w:val="22"/>
                      <w:lang w:val="en-US"/>
                    </w:rPr>
                    <w:t xml:space="preserve"> Expiration</w:t>
                  </w:r>
                  <w:r w:rsidRPr="00CA1BD1">
                    <w:rPr>
                      <w:szCs w:val="22"/>
                      <w:lang w:val="en-US"/>
                    </w:rPr>
                    <w:t>.</w:t>
                  </w:r>
                </w:p>
                <w:p w14:paraId="65F61D1A" w14:textId="77777777" w:rsidR="009C1774" w:rsidRPr="00E438DD" w:rsidRDefault="009C1774" w:rsidP="00C600AB">
                  <w:pPr>
                    <w:spacing w:after="0" w:line="240" w:lineRule="auto"/>
                    <w:rPr>
                      <w:szCs w:val="22"/>
                    </w:rPr>
                  </w:pPr>
                  <w:r>
                    <w:rPr>
                      <w:szCs w:val="22"/>
                      <w:lang w:val="en-US"/>
                    </w:rPr>
                    <w:t>F</w:t>
                  </w:r>
                  <w:r w:rsidRPr="00E438DD">
                    <w:rPr>
                      <w:szCs w:val="22"/>
                      <w:lang w:val="en-US"/>
                    </w:rPr>
                    <w:t xml:space="preserve">or the case of Rejection of the Export Declaration message following an e-AD request rejection (IE532^IE832), the related RFCs FESS-320 and </w:t>
                  </w:r>
                  <w:r w:rsidRPr="001D5526">
                    <w:rPr>
                      <w:szCs w:val="20"/>
                      <w:lang w:val="en-US"/>
                    </w:rPr>
                    <w:t xml:space="preserve">DDNEA-P4-359 foresee a specifications’ update so that the MSA of Export sends the IE839 </w:t>
                  </w:r>
                  <w:r w:rsidRPr="001D5526">
                    <w:rPr>
                      <w:szCs w:val="20"/>
                    </w:rPr>
                    <w:t>message to the MSA of Dispatch, after the reception</w:t>
                  </w:r>
                  <w:r>
                    <w:rPr>
                      <w:szCs w:val="22"/>
                    </w:rPr>
                    <w:t xml:space="preserve"> of the IE519 due to e-AD request rejection.</w:t>
                  </w:r>
                </w:p>
                <w:p w14:paraId="2DC7632F" w14:textId="77777777" w:rsidR="009C1774" w:rsidRDefault="009C1774" w:rsidP="00C600AB">
                  <w:pPr>
                    <w:spacing w:after="0" w:line="240" w:lineRule="auto"/>
                    <w:rPr>
                      <w:szCs w:val="22"/>
                      <w:lang w:val="en-US"/>
                    </w:rPr>
                  </w:pPr>
                  <w:r>
                    <w:rPr>
                      <w:szCs w:val="22"/>
                      <w:lang w:val="en-US"/>
                    </w:rPr>
                    <w:t xml:space="preserve">In addition, in the RFC </w:t>
                  </w:r>
                  <w:r w:rsidRPr="00E83CBE">
                    <w:rPr>
                      <w:szCs w:val="22"/>
                      <w:lang w:val="en-US"/>
                    </w:rPr>
                    <w:t>FESS-321</w:t>
                  </w:r>
                  <w:r>
                    <w:rPr>
                      <w:szCs w:val="22"/>
                      <w:lang w:val="en-US"/>
                    </w:rPr>
                    <w:t xml:space="preserve">, it is proposed that AES sends after the IE537 message, additionally, an IE519 message. For this scenario, it was already foreseen, as of Phase 4.1, </w:t>
                  </w:r>
                  <w:r w:rsidRPr="00E438DD">
                    <w:rPr>
                      <w:szCs w:val="22"/>
                      <w:lang w:val="en-US"/>
                    </w:rPr>
                    <w:t>that the IE839 is sent to the MSA of Dispatch</w:t>
                  </w:r>
                  <w:r>
                    <w:rPr>
                      <w:szCs w:val="22"/>
                      <w:lang w:val="en-US"/>
                    </w:rPr>
                    <w:t>, following the rejection of the Export declaration due to negative cross-check result</w:t>
                  </w:r>
                  <w:r w:rsidRPr="00E438DD">
                    <w:rPr>
                      <w:szCs w:val="22"/>
                      <w:lang w:val="en-US"/>
                    </w:rPr>
                    <w:t>.</w:t>
                  </w:r>
                  <w:r>
                    <w:rPr>
                      <w:szCs w:val="22"/>
                      <w:lang w:val="en-US"/>
                    </w:rPr>
                    <w:t xml:space="preserve"> </w:t>
                  </w:r>
                </w:p>
                <w:p w14:paraId="5534DBC3" w14:textId="77777777" w:rsidR="009C1774" w:rsidRPr="00E438DD" w:rsidRDefault="009C1774" w:rsidP="00C600AB">
                  <w:pPr>
                    <w:spacing w:after="0" w:line="240" w:lineRule="auto"/>
                    <w:rPr>
                      <w:szCs w:val="22"/>
                      <w:lang w:val="en-US"/>
                    </w:rPr>
                  </w:pPr>
                  <w:r>
                    <w:rPr>
                      <w:szCs w:val="22"/>
                      <w:lang w:val="en-US"/>
                    </w:rPr>
                    <w:t xml:space="preserve">Lastly, for the business scenario </w:t>
                  </w:r>
                  <w:r w:rsidRPr="00E438DD">
                    <w:rPr>
                      <w:szCs w:val="22"/>
                      <w:lang w:val="en-US"/>
                    </w:rPr>
                    <w:t>of Export Declaration Rejection due to Pre-Lodged Export Declaration Cancellation/Timer Awaiting for Export Presentation Notification Expiration</w:t>
                  </w:r>
                  <w:r>
                    <w:rPr>
                      <w:szCs w:val="22"/>
                      <w:lang w:val="en-US"/>
                    </w:rPr>
                    <w:t xml:space="preserve">, it is proposed that the existing </w:t>
                  </w:r>
                  <w:r w:rsidRPr="00E438DD">
                    <w:rPr>
                      <w:szCs w:val="22"/>
                      <w:lang w:val="en-US"/>
                    </w:rPr>
                    <w:t xml:space="preserve">specifications </w:t>
                  </w:r>
                  <w:r>
                    <w:rPr>
                      <w:szCs w:val="22"/>
                      <w:lang w:val="en-US"/>
                    </w:rPr>
                    <w:t>are</w:t>
                  </w:r>
                  <w:r w:rsidRPr="00E438DD">
                    <w:rPr>
                      <w:szCs w:val="22"/>
                      <w:lang w:val="en-US"/>
                    </w:rPr>
                    <w:t xml:space="preserve"> updated </w:t>
                  </w:r>
                  <w:r>
                    <w:rPr>
                      <w:szCs w:val="22"/>
                      <w:lang w:val="en-US"/>
                    </w:rPr>
                    <w:t>as applicable to</w:t>
                  </w:r>
                  <w:r w:rsidRPr="00E438DD">
                    <w:rPr>
                      <w:szCs w:val="22"/>
                      <w:lang w:val="en-US"/>
                    </w:rPr>
                    <w:t xml:space="preserve"> </w:t>
                  </w:r>
                  <w:r>
                    <w:rPr>
                      <w:szCs w:val="22"/>
                      <w:lang w:val="en-US"/>
                    </w:rPr>
                    <w:t>specify</w:t>
                  </w:r>
                  <w:r w:rsidRPr="00E438DD">
                    <w:rPr>
                      <w:szCs w:val="22"/>
                      <w:lang w:val="en-US"/>
                    </w:rPr>
                    <w:t xml:space="preserve"> that</w:t>
                  </w:r>
                  <w:r>
                    <w:rPr>
                      <w:szCs w:val="22"/>
                      <w:lang w:val="en-US"/>
                    </w:rPr>
                    <w:t>,</w:t>
                  </w:r>
                  <w:r w:rsidRPr="00E438DD">
                    <w:rPr>
                      <w:szCs w:val="22"/>
                      <w:lang w:val="en-US"/>
                    </w:rPr>
                    <w:t xml:space="preserve"> after the reception of IE519, the IE839 message is sent by the MSA of Export to the MSA of Dispatch. </w:t>
                  </w:r>
                  <w:r>
                    <w:rPr>
                      <w:szCs w:val="22"/>
                      <w:lang w:val="en-US"/>
                    </w:rPr>
                    <w:t xml:space="preserve">After successful reception of the IE839 </w:t>
                  </w:r>
                  <w:r>
                    <w:rPr>
                      <w:szCs w:val="22"/>
                      <w:lang w:val="en-US"/>
                    </w:rPr>
                    <w:lastRenderedPageBreak/>
                    <w:t xml:space="preserve">message by the MSA of Dispatch, the MSA of Dispatch should also forward the respective IE839 message to the Consignor. </w:t>
                  </w:r>
                </w:p>
                <w:p w14:paraId="67DFB1F0" w14:textId="77777777" w:rsidR="009C1774" w:rsidRPr="006D4076" w:rsidRDefault="009C1774" w:rsidP="00C600AB">
                  <w:pPr>
                    <w:spacing w:line="240" w:lineRule="auto"/>
                    <w:rPr>
                      <w:b/>
                      <w:bCs/>
                      <w:color w:val="000000"/>
                      <w:szCs w:val="22"/>
                      <w:lang w:val="en-US"/>
                    </w:rPr>
                  </w:pPr>
                </w:p>
                <w:p w14:paraId="0BBA25D3" w14:textId="77777777" w:rsidR="009C1774" w:rsidRPr="00601B97" w:rsidRDefault="009C1774" w:rsidP="00C600AB">
                  <w:pPr>
                    <w:spacing w:line="240" w:lineRule="auto"/>
                    <w:rPr>
                      <w:b/>
                      <w:color w:val="000000"/>
                    </w:rPr>
                  </w:pPr>
                  <w:r w:rsidRPr="24F777FB">
                    <w:rPr>
                      <w:b/>
                      <w:color w:val="000000" w:themeColor="text1"/>
                    </w:rPr>
                    <w:t>Proposed solution:</w:t>
                  </w:r>
                </w:p>
                <w:p w14:paraId="7F49B6C3" w14:textId="77777777" w:rsidR="009C1774" w:rsidRDefault="009C1774" w:rsidP="00C600AB">
                  <w:pPr>
                    <w:spacing w:line="276" w:lineRule="auto"/>
                    <w:rPr>
                      <w:color w:val="000000" w:themeColor="text1"/>
                      <w:szCs w:val="22"/>
                    </w:rPr>
                  </w:pPr>
                  <w:r w:rsidRPr="00862E40">
                    <w:rPr>
                      <w:color w:val="000000" w:themeColor="text1"/>
                      <w:szCs w:val="22"/>
                    </w:rPr>
                    <w:t xml:space="preserve">As per the analysis provided in the [Problem Statement], the following updates shall be performed in the </w:t>
                  </w:r>
                  <w:r>
                    <w:rPr>
                      <w:color w:val="000000" w:themeColor="text1"/>
                      <w:szCs w:val="22"/>
                    </w:rPr>
                    <w:t xml:space="preserve">FESS BPMs. The changes have been marked with yellow highlight. </w:t>
                  </w:r>
                </w:p>
                <w:p w14:paraId="49F55000" w14:textId="77777777" w:rsidR="009C1774" w:rsidRDefault="009C1774" w:rsidP="009C1774">
                  <w:pPr>
                    <w:pStyle w:val="Sraopastraipa"/>
                    <w:numPr>
                      <w:ilvl w:val="0"/>
                      <w:numId w:val="93"/>
                    </w:numPr>
                    <w:spacing w:before="0" w:after="0" w:line="276" w:lineRule="auto"/>
                  </w:pPr>
                  <w:r w:rsidRPr="007F30B6">
                    <w:t xml:space="preserve">In ‘TC </w:t>
                  </w:r>
                  <w:r w:rsidRPr="005C4DE6">
                    <w:rPr>
                      <w:szCs w:val="22"/>
                      <w:lang w:val="en-US" w:eastAsia="el-GR"/>
                    </w:rPr>
                    <w:t>Customs</w:t>
                  </w:r>
                  <w:r w:rsidRPr="006F60A4">
                    <w:rPr>
                      <w:color w:val="000000" w:themeColor="text1"/>
                    </w:rPr>
                    <w:t xml:space="preserve"> Rejection Reason code</w:t>
                  </w:r>
                  <w:r w:rsidRPr="007F30B6">
                    <w:t xml:space="preserve">, </w:t>
                  </w:r>
                  <w:r>
                    <w:t>a new</w:t>
                  </w:r>
                  <w:r w:rsidRPr="007F30B6">
                    <w:t xml:space="preserve"> value ‘</w:t>
                  </w:r>
                  <w:r>
                    <w:t>x</w:t>
                  </w:r>
                  <w:r w:rsidRPr="007F30B6">
                    <w:t xml:space="preserve">’ will be </w:t>
                  </w:r>
                  <w:r>
                    <w:t>added with description</w:t>
                  </w:r>
                  <w:r w:rsidRPr="007F30B6">
                    <w:t xml:space="preserve"> </w:t>
                  </w:r>
                  <w:r>
                    <w:t>‘</w:t>
                  </w:r>
                  <w:r w:rsidRPr="006F60A4">
                    <w:rPr>
                      <w:i/>
                      <w:iCs/>
                      <w:color w:val="000000" w:themeColor="text1"/>
                    </w:rPr>
                    <w:t>Pre-Lodged Export Declaration Cancellation/Timer Awaiting for Export Presentation Notification Expiration’</w:t>
                  </w:r>
                  <w:r>
                    <w:rPr>
                      <w:color w:val="000000" w:themeColor="text1"/>
                    </w:rPr>
                    <w:t>;</w:t>
                  </w:r>
                </w:p>
                <w:p w14:paraId="630ADEE6" w14:textId="77777777" w:rsidR="009C1774" w:rsidRPr="00601B97" w:rsidRDefault="009C1774" w:rsidP="00C600AB">
                  <w:pPr>
                    <w:spacing w:after="0" w:line="240" w:lineRule="auto"/>
                    <w:rPr>
                      <w:b/>
                      <w:color w:val="000000"/>
                      <w:szCs w:val="22"/>
                    </w:rPr>
                  </w:pPr>
                </w:p>
                <w:p w14:paraId="331601A9" w14:textId="2289A986" w:rsidR="009C1774" w:rsidRPr="006F60A4" w:rsidRDefault="009C1774" w:rsidP="009C1774">
                  <w:pPr>
                    <w:pStyle w:val="Sraopastraipa"/>
                    <w:numPr>
                      <w:ilvl w:val="0"/>
                      <w:numId w:val="93"/>
                    </w:numPr>
                    <w:spacing w:before="0" w:after="0" w:line="276" w:lineRule="auto"/>
                    <w:rPr>
                      <w:b/>
                      <w:color w:val="000000"/>
                      <w:szCs w:val="22"/>
                    </w:rPr>
                  </w:pPr>
                  <w:r w:rsidRPr="00E1272A">
                    <w:rPr>
                      <w:szCs w:val="22"/>
                    </w:rPr>
                    <w:t xml:space="preserve">The </w:t>
                  </w:r>
                  <w:r w:rsidRPr="005C4DE6">
                    <w:rPr>
                      <w:szCs w:val="22"/>
                      <w:lang w:val="en-US" w:eastAsia="el-GR"/>
                    </w:rPr>
                    <w:t>condition</w:t>
                  </w:r>
                  <w:r w:rsidRPr="00E1272A">
                    <w:rPr>
                      <w:szCs w:val="22"/>
                    </w:rPr>
                    <w:t xml:space="preserve"> C212, which is applied in data groups of the IE839 message, will be updated as follows, in relation to the specifications of Phase 4.1. Nevertheless, since the condition C212 is affected by various RFCs in </w:t>
                  </w:r>
                  <w:r>
                    <w:rPr>
                      <w:szCs w:val="22"/>
                    </w:rPr>
                    <w:t>Phase 4.2</w:t>
                  </w:r>
                  <w:r w:rsidRPr="00E1272A">
                    <w:rPr>
                      <w:szCs w:val="22"/>
                    </w:rPr>
                    <w:t xml:space="preserve">, in Annex </w:t>
                  </w:r>
                  <w:r w:rsidR="00BC089D">
                    <w:rPr>
                      <w:szCs w:val="22"/>
                    </w:rPr>
                    <w:fldChar w:fldCharType="begin"/>
                  </w:r>
                  <w:r w:rsidR="00BC089D">
                    <w:rPr>
                      <w:szCs w:val="22"/>
                    </w:rPr>
                    <w:instrText xml:space="preserve"> REF _Ref173541882 \r \h </w:instrText>
                  </w:r>
                  <w:r w:rsidR="00BC089D">
                    <w:rPr>
                      <w:szCs w:val="22"/>
                    </w:rPr>
                  </w:r>
                  <w:r w:rsidR="00BC089D">
                    <w:rPr>
                      <w:szCs w:val="22"/>
                    </w:rPr>
                    <w:fldChar w:fldCharType="separate"/>
                  </w:r>
                  <w:r w:rsidR="00107E24">
                    <w:rPr>
                      <w:szCs w:val="22"/>
                    </w:rPr>
                    <w:t>4.5</w:t>
                  </w:r>
                  <w:r w:rsidR="00BC089D">
                    <w:rPr>
                      <w:szCs w:val="22"/>
                    </w:rPr>
                    <w:fldChar w:fldCharType="end"/>
                  </w:r>
                  <w:r w:rsidRPr="00E1272A">
                    <w:rPr>
                      <w:szCs w:val="22"/>
                    </w:rPr>
                    <w:t xml:space="preserve"> can be found the finalised proposed wording for C212 for Phase 4.2.</w:t>
                  </w:r>
                  <w:r w:rsidRPr="00862E40">
                    <w:rPr>
                      <w:szCs w:val="22"/>
                    </w:rPr>
                    <w:t xml:space="preserve">  </w:t>
                  </w:r>
                </w:p>
                <w:p w14:paraId="6E4A7DA5" w14:textId="77777777" w:rsidR="009C1774" w:rsidRPr="006F60A4" w:rsidRDefault="009C1774" w:rsidP="00C600AB">
                  <w:pPr>
                    <w:autoSpaceDE w:val="0"/>
                    <w:autoSpaceDN w:val="0"/>
                    <w:adjustRightInd w:val="0"/>
                    <w:spacing w:after="0"/>
                    <w:rPr>
                      <w:b/>
                      <w:color w:val="000000"/>
                      <w:szCs w:val="22"/>
                    </w:rPr>
                  </w:pPr>
                </w:p>
                <w:p w14:paraId="3AC30732" w14:textId="77777777" w:rsidR="009C1774" w:rsidRPr="006F60A4" w:rsidRDefault="009C1774" w:rsidP="00C600AB">
                  <w:pPr>
                    <w:pStyle w:val="Pagrindinistekstas"/>
                    <w:spacing w:before="0" w:after="0"/>
                    <w:ind w:left="360"/>
                    <w:rPr>
                      <w:sz w:val="22"/>
                      <w:szCs w:val="22"/>
                    </w:rPr>
                  </w:pPr>
                  <w:r w:rsidRPr="006F60A4">
                    <w:rPr>
                      <w:sz w:val="22"/>
                      <w:szCs w:val="22"/>
                    </w:rPr>
                    <w:t>IF &lt;REJECTION.Rejection Reason Code&gt; is 'Negative Cross-check result'</w:t>
                  </w:r>
                </w:p>
                <w:p w14:paraId="66F7E480" w14:textId="77777777" w:rsidR="009C1774" w:rsidRPr="006F60A4" w:rsidRDefault="009C1774" w:rsidP="00C600AB">
                  <w:pPr>
                    <w:pStyle w:val="Pagrindinistekstas"/>
                    <w:spacing w:before="0" w:after="0"/>
                    <w:ind w:left="360"/>
                    <w:rPr>
                      <w:sz w:val="22"/>
                      <w:szCs w:val="22"/>
                    </w:rPr>
                  </w:pPr>
                  <w:r w:rsidRPr="006F60A4">
                    <w:rPr>
                      <w:sz w:val="22"/>
                      <w:szCs w:val="22"/>
                    </w:rPr>
                    <w:t>THEN</w:t>
                  </w:r>
                </w:p>
                <w:p w14:paraId="4F05EC73"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&lt;NEGATIVE CROSS CHECK VALIDATION RESULTS&gt; is 'R' AND</w:t>
                  </w:r>
                </w:p>
                <w:p w14:paraId="314CCB79" w14:textId="77777777" w:rsidR="009C1774" w:rsidRPr="006F60A4" w:rsidRDefault="009C1774" w:rsidP="00C600AB">
                  <w:pPr>
                    <w:pStyle w:val="Pagrindinistekstas"/>
                    <w:spacing w:before="0" w:after="0"/>
                    <w:ind w:left="360"/>
                    <w:rPr>
                      <w:sz w:val="22"/>
                      <w:szCs w:val="22"/>
                    </w:rPr>
                  </w:pPr>
                  <w:r w:rsidRPr="006F60A4">
                    <w:rPr>
                      <w:sz w:val="22"/>
                      <w:szCs w:val="22"/>
                    </w:rPr>
                    <w:t xml:space="preserve">    &lt;C_EAD_VAL&gt; is 'R' AND</w:t>
                  </w:r>
                </w:p>
                <w:p w14:paraId="6A26B6AC"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&lt;N_NON_DES&gt; does not apply AND</w:t>
                  </w:r>
                </w:p>
                <w:p w14:paraId="6A3ADCE4"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&lt;N_EAD_SUB&gt; does not apply</w:t>
                  </w:r>
                </w:p>
                <w:p w14:paraId="6F39130F" w14:textId="77777777" w:rsidR="009C1774" w:rsidRPr="006F60A4" w:rsidRDefault="009C1774" w:rsidP="00C600AB">
                  <w:pPr>
                    <w:pStyle w:val="Pagrindinistekstas"/>
                    <w:spacing w:before="0" w:after="0"/>
                    <w:ind w:left="360"/>
                    <w:rPr>
                      <w:sz w:val="22"/>
                      <w:szCs w:val="22"/>
                    </w:rPr>
                  </w:pPr>
                  <w:r w:rsidRPr="006F60A4">
                    <w:rPr>
                      <w:sz w:val="22"/>
                      <w:szCs w:val="22"/>
                    </w:rPr>
                    <w:t>ELSE IF &lt;REJECTION.Rejection Reason Code&gt; is 'Unsatisfactory Control Result at OoExp'</w:t>
                  </w:r>
                </w:p>
                <w:p w14:paraId="7B9D066E" w14:textId="77777777" w:rsidR="009C1774" w:rsidRPr="006F60A4" w:rsidRDefault="009C1774" w:rsidP="00C600AB">
                  <w:pPr>
                    <w:pStyle w:val="Pagrindinistekstas"/>
                    <w:spacing w:before="0" w:after="0"/>
                    <w:ind w:left="360"/>
                    <w:rPr>
                      <w:sz w:val="22"/>
                      <w:szCs w:val="22"/>
                    </w:rPr>
                  </w:pPr>
                  <w:r w:rsidRPr="006F60A4">
                    <w:rPr>
                      <w:sz w:val="22"/>
                      <w:szCs w:val="22"/>
                    </w:rPr>
                    <w:t>THEN</w:t>
                  </w:r>
                </w:p>
                <w:p w14:paraId="520C9E06"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&lt;NEGATIVE CROSS CHECK VALIDATION RESULTS&gt; does not apply AND</w:t>
                  </w:r>
                </w:p>
                <w:p w14:paraId="491733F5" w14:textId="77777777" w:rsidR="009C1774" w:rsidRPr="006F60A4" w:rsidRDefault="009C1774" w:rsidP="00C600AB">
                  <w:pPr>
                    <w:pStyle w:val="Pagrindinistekstas"/>
                    <w:spacing w:before="0" w:after="0"/>
                    <w:ind w:left="360"/>
                    <w:rPr>
                      <w:sz w:val="22"/>
                      <w:szCs w:val="22"/>
                    </w:rPr>
                  </w:pPr>
                  <w:r w:rsidRPr="006F60A4">
                    <w:rPr>
                      <w:sz w:val="22"/>
                      <w:szCs w:val="22"/>
                    </w:rPr>
                    <w:t xml:space="preserve">    &lt;C_EAD_VAL&gt; is 'R' AND</w:t>
                  </w:r>
                </w:p>
                <w:p w14:paraId="1A310770"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&lt;N_NON_DES&gt; is 'R' AND</w:t>
                  </w:r>
                </w:p>
                <w:p w14:paraId="65F70776"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&lt;N_EAD_SUB&gt; does not apply</w:t>
                  </w:r>
                </w:p>
                <w:p w14:paraId="50E62769" w14:textId="77777777" w:rsidR="009C1774" w:rsidRPr="006F60A4" w:rsidRDefault="009C1774" w:rsidP="00C600AB">
                  <w:pPr>
                    <w:pStyle w:val="Pagrindinistekstas"/>
                    <w:spacing w:before="0" w:after="0"/>
                    <w:ind w:left="360"/>
                    <w:rPr>
                      <w:sz w:val="22"/>
                      <w:szCs w:val="22"/>
                      <w:highlight w:val="yellow"/>
                    </w:rPr>
                  </w:pPr>
                  <w:r w:rsidRPr="006F60A4">
                    <w:rPr>
                      <w:sz w:val="22"/>
                      <w:szCs w:val="22"/>
                      <w:highlight w:val="yellow"/>
                    </w:rPr>
                    <w:t xml:space="preserve">ELSE IF &lt;REJECTION.Rejection </w:t>
                  </w:r>
                  <w:r w:rsidRPr="006F60A4">
                    <w:rPr>
                      <w:i/>
                      <w:iCs/>
                      <w:sz w:val="22"/>
                      <w:szCs w:val="22"/>
                      <w:highlight w:val="yellow"/>
                    </w:rPr>
                    <w:t>Reason Code&gt; is ‘Pre-Lodged Export Declaration Cancellation/Timer Awaiting for Export Presentation Notification Expiration'</w:t>
                  </w:r>
                </w:p>
                <w:p w14:paraId="2882D66A" w14:textId="77777777" w:rsidR="009C1774" w:rsidRPr="006F60A4" w:rsidRDefault="009C1774" w:rsidP="00C600AB">
                  <w:pPr>
                    <w:pStyle w:val="Pagrindinistekstas"/>
                    <w:spacing w:before="0" w:after="0"/>
                    <w:ind w:left="360"/>
                    <w:rPr>
                      <w:sz w:val="22"/>
                      <w:szCs w:val="22"/>
                      <w:highlight w:val="yellow"/>
                    </w:rPr>
                  </w:pPr>
                  <w:r w:rsidRPr="006F60A4">
                    <w:rPr>
                      <w:sz w:val="22"/>
                      <w:szCs w:val="22"/>
                      <w:highlight w:val="yellow"/>
                    </w:rPr>
                    <w:t>THEN</w:t>
                  </w:r>
                </w:p>
                <w:p w14:paraId="3E68703B" w14:textId="77777777" w:rsidR="009C1774" w:rsidRPr="006F60A4" w:rsidRDefault="009C1774" w:rsidP="00C600AB">
                  <w:pPr>
                    <w:pStyle w:val="Pagrindinistekstas"/>
                    <w:spacing w:before="0" w:after="0"/>
                    <w:ind w:left="360"/>
                    <w:rPr>
                      <w:sz w:val="22"/>
                      <w:szCs w:val="22"/>
                      <w:highlight w:val="yellow"/>
                    </w:rPr>
                  </w:pPr>
                  <w:r w:rsidRPr="006F60A4">
                    <w:rPr>
                      <w:sz w:val="22"/>
                      <w:szCs w:val="22"/>
                      <w:highlight w:val="yellow"/>
                    </w:rPr>
                    <w:t xml:space="preserve">    &lt;NEGATIVE CROSS CHECK VALIDATION RESULTS&gt; does not apply AND</w:t>
                  </w:r>
                </w:p>
                <w:p w14:paraId="47A66B76" w14:textId="77777777" w:rsidR="009C1774" w:rsidRPr="006F60A4" w:rsidRDefault="009C1774" w:rsidP="00C600AB">
                  <w:pPr>
                    <w:pStyle w:val="Pagrindinistekstas"/>
                    <w:spacing w:before="0" w:after="0"/>
                    <w:ind w:left="360"/>
                    <w:rPr>
                      <w:sz w:val="22"/>
                      <w:szCs w:val="22"/>
                      <w:highlight w:val="yellow"/>
                    </w:rPr>
                  </w:pPr>
                  <w:r w:rsidRPr="006F60A4">
                    <w:rPr>
                      <w:sz w:val="22"/>
                      <w:szCs w:val="22"/>
                      <w:highlight w:val="yellow"/>
                    </w:rPr>
                    <w:t xml:space="preserve">    &lt;C_EAD_VAL&gt; is 'R' AND</w:t>
                  </w:r>
                </w:p>
                <w:p w14:paraId="56757A83" w14:textId="77777777" w:rsidR="009C1774" w:rsidRPr="006F60A4" w:rsidRDefault="009C1774" w:rsidP="00C600AB">
                  <w:pPr>
                    <w:pStyle w:val="Pagrindinistekstas"/>
                    <w:spacing w:before="0" w:after="0"/>
                    <w:ind w:left="360"/>
                    <w:rPr>
                      <w:sz w:val="22"/>
                      <w:szCs w:val="22"/>
                      <w:highlight w:val="yellow"/>
                    </w:rPr>
                  </w:pPr>
                  <w:r w:rsidRPr="006F60A4">
                    <w:rPr>
                      <w:sz w:val="22"/>
                      <w:szCs w:val="22"/>
                      <w:highlight w:val="yellow"/>
                    </w:rPr>
                    <w:t xml:space="preserve">    &lt;N_NON_DES&gt; does not apply</w:t>
                  </w:r>
                </w:p>
                <w:p w14:paraId="73E9DBF6" w14:textId="77777777" w:rsidR="009C1774" w:rsidRPr="006F60A4" w:rsidRDefault="009C1774" w:rsidP="00C600AB">
                  <w:pPr>
                    <w:pStyle w:val="Pagrindinistekstas"/>
                    <w:spacing w:before="0" w:after="0"/>
                    <w:ind w:left="360"/>
                    <w:rPr>
                      <w:sz w:val="22"/>
                      <w:szCs w:val="22"/>
                    </w:rPr>
                  </w:pPr>
                  <w:r w:rsidRPr="006F60A4">
                    <w:rPr>
                      <w:sz w:val="22"/>
                      <w:szCs w:val="22"/>
                      <w:highlight w:val="yellow"/>
                    </w:rPr>
                    <w:t xml:space="preserve">    &lt;N_EAD_SUB&gt; does not apply</w:t>
                  </w:r>
                </w:p>
                <w:p w14:paraId="6DA86D8B" w14:textId="77777777" w:rsidR="009C1774" w:rsidRPr="006F60A4" w:rsidRDefault="009C1774" w:rsidP="00C600AB">
                  <w:pPr>
                    <w:pStyle w:val="Pagrindinistekstas"/>
                    <w:spacing w:before="0" w:after="0"/>
                    <w:ind w:left="360"/>
                    <w:rPr>
                      <w:sz w:val="22"/>
                      <w:szCs w:val="22"/>
                    </w:rPr>
                  </w:pPr>
                  <w:r w:rsidRPr="006F60A4">
                    <w:rPr>
                      <w:sz w:val="22"/>
                      <w:szCs w:val="22"/>
                    </w:rPr>
                    <w:t>ELSE</w:t>
                  </w:r>
                </w:p>
                <w:p w14:paraId="717F4D07"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&lt;NEGATIVE CROSS CHECK VALIDATION RESULTS&gt; does not apply AND</w:t>
                  </w:r>
                </w:p>
                <w:p w14:paraId="3BBAF629" w14:textId="77777777" w:rsidR="009C1774" w:rsidRPr="006F60A4" w:rsidRDefault="009C1774" w:rsidP="00C600AB">
                  <w:pPr>
                    <w:pStyle w:val="Pagrindinistekstas"/>
                    <w:spacing w:before="0" w:after="0"/>
                    <w:ind w:left="360"/>
                    <w:rPr>
                      <w:sz w:val="22"/>
                      <w:szCs w:val="22"/>
                    </w:rPr>
                  </w:pPr>
                  <w:r w:rsidRPr="006F60A4">
                    <w:rPr>
                      <w:sz w:val="22"/>
                      <w:szCs w:val="22"/>
                    </w:rPr>
                    <w:t xml:space="preserve">    &lt;C_EAD_VAL&gt; does not apply AND</w:t>
                  </w:r>
                </w:p>
                <w:p w14:paraId="0E825D09" w14:textId="77777777" w:rsidR="009C1774" w:rsidRPr="006F60A4" w:rsidRDefault="009C1774" w:rsidP="00C600AB">
                  <w:pPr>
                    <w:pStyle w:val="Pagrindinistekstas"/>
                    <w:spacing w:before="0" w:after="0"/>
                    <w:ind w:left="360"/>
                    <w:rPr>
                      <w:sz w:val="22"/>
                      <w:szCs w:val="22"/>
                    </w:rPr>
                  </w:pPr>
                  <w:r w:rsidRPr="006F60A4">
                    <w:rPr>
                      <w:sz w:val="22"/>
                      <w:szCs w:val="22"/>
                    </w:rPr>
                    <w:t xml:space="preserve">    &lt;N_NON_DES&gt; does not apply AND</w:t>
                  </w:r>
                </w:p>
                <w:p w14:paraId="3A37E974" w14:textId="77777777" w:rsidR="009C1774" w:rsidRPr="00BA783C" w:rsidRDefault="009C1774" w:rsidP="00C600AB">
                  <w:pPr>
                    <w:spacing w:after="0" w:line="240" w:lineRule="auto"/>
                    <w:rPr>
                      <w:szCs w:val="22"/>
                      <w:lang w:val="en-US"/>
                    </w:rPr>
                  </w:pPr>
                  <w:r w:rsidRPr="00BA783C">
                    <w:rPr>
                      <w:szCs w:val="22"/>
                    </w:rPr>
                    <w:t xml:space="preserve">    &lt;N_EAD_SUB&gt; is 'R'</w:t>
                  </w:r>
                </w:p>
                <w:p w14:paraId="0E03D00D" w14:textId="77777777" w:rsidR="009C1774" w:rsidRDefault="009C1774" w:rsidP="00C600AB">
                  <w:pPr>
                    <w:spacing w:after="0" w:line="240" w:lineRule="auto"/>
                    <w:rPr>
                      <w:color w:val="000000" w:themeColor="text1"/>
                      <w:szCs w:val="22"/>
                      <w:lang w:val="en-US"/>
                    </w:rPr>
                  </w:pPr>
                </w:p>
                <w:p w14:paraId="43512C15" w14:textId="77777777" w:rsidR="009C1774" w:rsidRDefault="009C1774" w:rsidP="009C1774">
                  <w:pPr>
                    <w:pStyle w:val="Sraopastraipa"/>
                    <w:numPr>
                      <w:ilvl w:val="0"/>
                      <w:numId w:val="93"/>
                    </w:numPr>
                    <w:spacing w:before="0" w:after="0" w:line="276" w:lineRule="auto"/>
                    <w:rPr>
                      <w:color w:val="000000" w:themeColor="text1"/>
                      <w:szCs w:val="22"/>
                    </w:rPr>
                  </w:pPr>
                  <w:r>
                    <w:rPr>
                      <w:color w:val="000000" w:themeColor="text1"/>
                      <w:szCs w:val="22"/>
                    </w:rPr>
                    <w:t xml:space="preserve">Updates in the </w:t>
                  </w:r>
                  <w:r w:rsidRPr="006F60A4">
                    <w:rPr>
                      <w:szCs w:val="22"/>
                    </w:rPr>
                    <w:t>State</w:t>
                  </w:r>
                  <w:r>
                    <w:rPr>
                      <w:color w:val="000000" w:themeColor="text1"/>
                      <w:szCs w:val="22"/>
                    </w:rPr>
                    <w:t xml:space="preserve"> Transition diagrams.</w:t>
                  </w:r>
                </w:p>
                <w:p w14:paraId="1C1505A9" w14:textId="77777777" w:rsidR="009C1774" w:rsidRPr="008E032D" w:rsidRDefault="009C1774" w:rsidP="00C600AB">
                  <w:pPr>
                    <w:ind w:left="360"/>
                    <w:rPr>
                      <w:szCs w:val="22"/>
                      <w:lang w:val="en-US"/>
                    </w:rPr>
                  </w:pPr>
                  <w:r w:rsidRPr="00B24414">
                    <w:rPr>
                      <w:szCs w:val="22"/>
                    </w:rPr>
                    <w:t>The following updates will take place in the STDs that are in the</w:t>
                  </w:r>
                  <w:r w:rsidRPr="00B24414">
                    <w:t xml:space="preserve"> FESS BPMs under the directory </w:t>
                  </w:r>
                  <w:r w:rsidRPr="00B24414">
                    <w:rPr>
                      <w:rFonts w:eastAsiaTheme="minorHAnsi"/>
                      <w:szCs w:val="22"/>
                      <w:lang w:eastAsia="en-US"/>
                    </w:rPr>
                    <w:t>03_EBP L4 Functional Requirement BPM&gt;EMCS&gt;Core, 06_States</w:t>
                  </w:r>
                  <w:r>
                    <w:rPr>
                      <w:rFonts w:eastAsiaTheme="minorHAnsi"/>
                      <w:szCs w:val="22"/>
                      <w:lang w:eastAsia="en-US"/>
                    </w:rPr>
                    <w:t xml:space="preserve">. </w:t>
                  </w:r>
                  <w:r w:rsidRPr="00B24414">
                    <w:rPr>
                      <w:color w:val="000000" w:themeColor="text1"/>
                      <w:szCs w:val="22"/>
                    </w:rPr>
                    <w:t xml:space="preserve">It shall be noted that the messages on the conditional flows will be depicted in this </w:t>
                  </w:r>
                  <w:r w:rsidRPr="00B24414">
                    <w:rPr>
                      <w:szCs w:val="22"/>
                    </w:rPr>
                    <w:t>RFC</w:t>
                  </w:r>
                  <w:r>
                    <w:rPr>
                      <w:szCs w:val="22"/>
                    </w:rPr>
                    <w:t>,</w:t>
                  </w:r>
                  <w:r w:rsidRPr="00B24414">
                    <w:rPr>
                      <w:szCs w:val="22"/>
                    </w:rPr>
                    <w:t xml:space="preserve"> as well as on the STDs in the form (received IE) ^(sent IE). (sent IE)</w:t>
                  </w:r>
                  <w:r>
                    <w:rPr>
                      <w:szCs w:val="22"/>
                    </w:rPr>
                    <w:t>.</w:t>
                  </w:r>
                </w:p>
                <w:p w14:paraId="6D86EAAD" w14:textId="6B04F310" w:rsidR="009C1774" w:rsidRPr="005C4DE6" w:rsidRDefault="009C1774" w:rsidP="00C600AB">
                  <w:pPr>
                    <w:spacing w:after="240" w:line="259" w:lineRule="auto"/>
                    <w:ind w:left="360"/>
                    <w:rPr>
                      <w:color w:val="000000" w:themeColor="text1"/>
                      <w:szCs w:val="22"/>
                      <w:u w:val="single"/>
                    </w:rPr>
                  </w:pPr>
                  <w:r w:rsidRPr="005C4DE6">
                    <w:rPr>
                      <w:color w:val="000000" w:themeColor="text1"/>
                      <w:szCs w:val="22"/>
                      <w:u w:val="single"/>
                    </w:rPr>
                    <w:t>STD at Dispatch - Export operation at Office of Export when MS of Dispatch is same as MS of Export</w:t>
                  </w:r>
                </w:p>
                <w:p w14:paraId="6BE5D738" w14:textId="77777777" w:rsidR="009C1774" w:rsidRPr="005C4DE6" w:rsidRDefault="009C1774" w:rsidP="009C1774">
                  <w:pPr>
                    <w:pStyle w:val="Sraopastraipa"/>
                    <w:numPr>
                      <w:ilvl w:val="0"/>
                      <w:numId w:val="67"/>
                    </w:numPr>
                    <w:spacing w:after="240" w:line="259" w:lineRule="auto"/>
                    <w:rPr>
                      <w:color w:val="000000" w:themeColor="text1"/>
                    </w:rPr>
                  </w:pPr>
                  <w:r w:rsidRPr="000111D8">
                    <w:rPr>
                      <w:color w:val="000000" w:themeColor="text1"/>
                    </w:rPr>
                    <w:t>The description of the existing transition from “e-AD Request Accepted for Export” to “Accepted” will be updated from IE519 to IE519</w:t>
                  </w:r>
                  <w:r>
                    <w:rPr>
                      <w:color w:val="000000" w:themeColor="text1"/>
                    </w:rPr>
                    <w:t xml:space="preserve"> </w:t>
                  </w:r>
                  <w:r w:rsidRPr="000111D8">
                    <w:rPr>
                      <w:color w:val="000000" w:themeColor="text1"/>
                    </w:rPr>
                    <w:t>[Pre-Lodged Export Declaration Cancellation/Timer Awaiting for Export Presentation Notification Expiration]</w:t>
                  </w:r>
                  <w:r>
                    <w:rPr>
                      <w:color w:val="000000" w:themeColor="text1"/>
                    </w:rPr>
                    <w:t>.</w:t>
                  </w:r>
                </w:p>
                <w:p w14:paraId="6B7E8098" w14:textId="37EDAEBD" w:rsidR="009C1774" w:rsidRPr="005C4DE6" w:rsidRDefault="009C1774" w:rsidP="00C600AB">
                  <w:pPr>
                    <w:spacing w:after="240" w:line="259" w:lineRule="auto"/>
                    <w:ind w:left="360"/>
                    <w:rPr>
                      <w:color w:val="000000" w:themeColor="text1"/>
                      <w:szCs w:val="22"/>
                      <w:u w:val="single"/>
                    </w:rPr>
                  </w:pPr>
                  <w:r w:rsidRPr="005C4DE6">
                    <w:rPr>
                      <w:color w:val="000000" w:themeColor="text1"/>
                      <w:szCs w:val="22"/>
                      <w:u w:val="single"/>
                    </w:rPr>
                    <w:t>STD at Dispatch - Export operation at Office of Export when MS of Dispatch is different than MS of Export</w:t>
                  </w:r>
                </w:p>
                <w:p w14:paraId="6F182DCB" w14:textId="77777777" w:rsidR="009C1774" w:rsidRPr="005C4DE6" w:rsidRDefault="009C1774" w:rsidP="009C1774">
                  <w:pPr>
                    <w:pStyle w:val="Sraopastraipa"/>
                    <w:numPr>
                      <w:ilvl w:val="0"/>
                      <w:numId w:val="67"/>
                    </w:numPr>
                    <w:spacing w:after="240" w:line="259" w:lineRule="auto"/>
                    <w:rPr>
                      <w:color w:val="000000" w:themeColor="text1"/>
                    </w:rPr>
                  </w:pPr>
                  <w:r w:rsidRPr="005C4DE6">
                    <w:rPr>
                      <w:color w:val="000000" w:themeColor="text1"/>
                    </w:rPr>
                    <w:t>The description of the existing transition from “Accepted” to “Accepted” via IE839 will be updated to include also the transition via IE839 [Pre-Lodged Export Declaration Cancellation/Timer Awaiting for Export Presentation Notification Expiration]</w:t>
                  </w:r>
                  <w:r>
                    <w:rPr>
                      <w:color w:val="000000" w:themeColor="text1"/>
                    </w:rPr>
                    <w:t>.</w:t>
                  </w:r>
                  <w:r w:rsidRPr="005C4DE6">
                    <w:rPr>
                      <w:color w:val="000000" w:themeColor="text1"/>
                    </w:rPr>
                    <w:t xml:space="preserve">  </w:t>
                  </w:r>
                </w:p>
                <w:p w14:paraId="0DA1B837" w14:textId="77777777" w:rsidR="009C1774" w:rsidRPr="005C4DE6" w:rsidRDefault="009C1774" w:rsidP="00C600AB">
                  <w:pPr>
                    <w:spacing w:after="240" w:line="259" w:lineRule="auto"/>
                    <w:ind w:left="360"/>
                    <w:rPr>
                      <w:color w:val="000000" w:themeColor="text1"/>
                      <w:szCs w:val="22"/>
                      <w:u w:val="single"/>
                    </w:rPr>
                  </w:pPr>
                  <w:r w:rsidRPr="005C4DE6">
                    <w:rPr>
                      <w:color w:val="000000" w:themeColor="text1"/>
                      <w:szCs w:val="22"/>
                      <w:u w:val="single"/>
                    </w:rPr>
                    <w:t>STD at Destination - Export operation at Office of Export when MS of Dispatch is different than MS of Export</w:t>
                  </w:r>
                </w:p>
                <w:p w14:paraId="1024C603" w14:textId="77777777" w:rsidR="009C1774" w:rsidRPr="0076391B" w:rsidRDefault="009C1774" w:rsidP="009C1774">
                  <w:pPr>
                    <w:pStyle w:val="Sraopastraipa"/>
                    <w:numPr>
                      <w:ilvl w:val="0"/>
                      <w:numId w:val="67"/>
                    </w:numPr>
                    <w:spacing w:after="240" w:line="259" w:lineRule="auto"/>
                    <w:rPr>
                      <w:color w:val="000000" w:themeColor="text1"/>
                      <w:szCs w:val="22"/>
                    </w:rPr>
                  </w:pPr>
                  <w:r w:rsidRPr="005C4DE6">
                    <w:rPr>
                      <w:color w:val="000000" w:themeColor="text1"/>
                    </w:rPr>
                    <w:t>The description of the transition from “e-AD Request Accepted for Export” to “Accepted” will be updated from IE519 to IE519</w:t>
                  </w:r>
                  <w:r w:rsidRPr="000111D8">
                    <w:rPr>
                      <w:color w:val="000000" w:themeColor="text1"/>
                    </w:rPr>
                    <w:t>[Pre-Lodged Export Declaration Cancellation/Timer Awaiting for Export Presentation Notification Expiration]</w:t>
                  </w:r>
                  <w:r w:rsidRPr="005C4DE6">
                    <w:rPr>
                      <w:color w:val="000000" w:themeColor="text1"/>
                    </w:rPr>
                    <w:t>^IE839[Pre-Lodged Export Declaration Cancellation/Timer Awaiting for Export Presentation Notification Expiration].</w:t>
                  </w:r>
                </w:p>
              </w:tc>
            </w:tr>
            <w:tr w:rsidR="009C1774" w:rsidRPr="00093240" w14:paraId="20111348" w14:textId="77777777" w:rsidTr="00C600AB">
              <w:tc>
                <w:tcPr>
                  <w:tcW w:w="2268" w:type="dxa"/>
                  <w:shd w:val="clear" w:color="auto" w:fill="FFFFFF" w:themeFill="background1"/>
                  <w:tcMar>
                    <w:top w:w="57" w:type="dxa"/>
                  </w:tcMar>
                </w:tcPr>
                <w:p w14:paraId="721613C4" w14:textId="77777777" w:rsidR="009C1774" w:rsidRPr="00601B97" w:rsidRDefault="009C1774" w:rsidP="00C600AB">
                  <w:pPr>
                    <w:jc w:val="left"/>
                    <w:rPr>
                      <w:szCs w:val="22"/>
                    </w:rPr>
                  </w:pPr>
                  <w:r w:rsidRPr="00601B97">
                    <w:rPr>
                      <w:szCs w:val="22"/>
                    </w:rPr>
                    <w:lastRenderedPageBreak/>
                    <w:t>Impact assessment</w:t>
                  </w:r>
                </w:p>
              </w:tc>
              <w:tc>
                <w:tcPr>
                  <w:tcW w:w="6652" w:type="dxa"/>
                  <w:shd w:val="clear" w:color="auto" w:fill="FFFFFF" w:themeFill="background1"/>
                  <w:tcMar>
                    <w:top w:w="57" w:type="dxa"/>
                  </w:tcMar>
                </w:tcPr>
                <w:p w14:paraId="540129A2" w14:textId="77777777" w:rsidR="009C1774" w:rsidRPr="00601B97" w:rsidRDefault="009C1774" w:rsidP="00C600AB">
                  <w:pPr>
                    <w:spacing w:after="0" w:line="276" w:lineRule="auto"/>
                    <w:rPr>
                      <w:szCs w:val="22"/>
                    </w:rPr>
                  </w:pPr>
                  <w:r w:rsidRPr="00601B97">
                    <w:rPr>
                      <w:szCs w:val="22"/>
                    </w:rPr>
                    <w:t>Specification Documents:</w:t>
                  </w:r>
                </w:p>
                <w:p w14:paraId="4BA70730" w14:textId="77777777" w:rsidR="009C1774" w:rsidRPr="006F60A4" w:rsidRDefault="009C1774" w:rsidP="009C1774">
                  <w:pPr>
                    <w:pStyle w:val="Bulleted1"/>
                    <w:numPr>
                      <w:ilvl w:val="0"/>
                      <w:numId w:val="51"/>
                    </w:numPr>
                    <w:spacing w:after="60"/>
                    <w:contextualSpacing/>
                    <w:jc w:val="both"/>
                    <w:rPr>
                      <w:rFonts w:ascii="Times New Roman" w:hAnsi="Times New Roman" w:cs="Times New Roman"/>
                      <w:sz w:val="22"/>
                      <w:szCs w:val="22"/>
                      <w:lang w:val="nn-NO"/>
                    </w:rPr>
                  </w:pPr>
                  <w:r w:rsidRPr="006F60A4">
                    <w:rPr>
                      <w:rFonts w:ascii="Times New Roman" w:hAnsi="Times New Roman" w:cs="Times New Roman"/>
                      <w:sz w:val="22"/>
                      <w:szCs w:val="22"/>
                      <w:lang w:val="nn-NO"/>
                    </w:rPr>
                    <w:t>FESS Excise BPMs (</w:t>
                  </w:r>
                  <w:r w:rsidRPr="006F60A4">
                    <w:rPr>
                      <w:rFonts w:ascii="Times New Roman" w:hAnsi="Times New Roman" w:cs="Times New Roman"/>
                      <w:sz w:val="22"/>
                      <w:szCs w:val="22"/>
                    </w:rPr>
                    <w:t>Medium</w:t>
                  </w:r>
                  <w:r w:rsidRPr="006F60A4">
                    <w:rPr>
                      <w:rFonts w:ascii="Times New Roman" w:hAnsi="Times New Roman" w:cs="Times New Roman"/>
                      <w:sz w:val="22"/>
                      <w:szCs w:val="22"/>
                      <w:lang w:val="nn-NO"/>
                    </w:rPr>
                    <w:t>);</w:t>
                  </w:r>
                </w:p>
                <w:p w14:paraId="61CBA662" w14:textId="77777777" w:rsidR="009C1774" w:rsidRPr="006F60A4" w:rsidRDefault="009C1774" w:rsidP="009C1774">
                  <w:pPr>
                    <w:pStyle w:val="Bulleted1"/>
                    <w:numPr>
                      <w:ilvl w:val="0"/>
                      <w:numId w:val="51"/>
                    </w:numPr>
                    <w:contextualSpacing/>
                    <w:jc w:val="both"/>
                    <w:rPr>
                      <w:rFonts w:ascii="Times New Roman" w:hAnsi="Times New Roman" w:cs="Times New Roman"/>
                      <w:sz w:val="22"/>
                      <w:szCs w:val="22"/>
                    </w:rPr>
                  </w:pPr>
                  <w:r w:rsidRPr="006F60A4">
                    <w:rPr>
                      <w:rFonts w:ascii="Times New Roman" w:hAnsi="Times New Roman" w:cs="Times New Roman"/>
                      <w:sz w:val="22"/>
                      <w:szCs w:val="22"/>
                    </w:rPr>
                    <w:t>DDNEA for EMCS Phase 4.2 (Medium);</w:t>
                  </w:r>
                </w:p>
                <w:p w14:paraId="5CBAF7A9" w14:textId="77777777" w:rsidR="009C1774" w:rsidRPr="006F60A4" w:rsidRDefault="009C1774" w:rsidP="009C1774">
                  <w:pPr>
                    <w:pStyle w:val="Bulleted1"/>
                    <w:numPr>
                      <w:ilvl w:val="0"/>
                      <w:numId w:val="51"/>
                    </w:numPr>
                    <w:contextualSpacing/>
                    <w:jc w:val="both"/>
                    <w:rPr>
                      <w:rFonts w:ascii="Times New Roman" w:hAnsi="Times New Roman" w:cs="Times New Roman"/>
                      <w:sz w:val="22"/>
                      <w:szCs w:val="22"/>
                    </w:rPr>
                  </w:pPr>
                  <w:r w:rsidRPr="006F60A4">
                    <w:rPr>
                      <w:rFonts w:ascii="Times New Roman" w:hAnsi="Times New Roman" w:cs="Times New Roman"/>
                      <w:sz w:val="22"/>
                      <w:szCs w:val="22"/>
                    </w:rPr>
                    <w:t>TRP for EMCS Phase 4.2 (Low).</w:t>
                  </w:r>
                </w:p>
                <w:p w14:paraId="0BBBE41E" w14:textId="77777777" w:rsidR="009C1774" w:rsidRPr="006F60A4" w:rsidRDefault="009C1774" w:rsidP="00C600AB">
                  <w:pPr>
                    <w:spacing w:after="0" w:line="276" w:lineRule="auto"/>
                    <w:rPr>
                      <w:sz w:val="24"/>
                      <w:szCs w:val="22"/>
                    </w:rPr>
                  </w:pPr>
                </w:p>
                <w:p w14:paraId="422AFE95" w14:textId="77777777" w:rsidR="009C1774" w:rsidRPr="008E3969" w:rsidRDefault="009C1774" w:rsidP="00C600AB">
                  <w:pPr>
                    <w:spacing w:after="0" w:line="276" w:lineRule="auto"/>
                    <w:rPr>
                      <w:szCs w:val="20"/>
                    </w:rPr>
                  </w:pPr>
                  <w:r w:rsidRPr="008E3969">
                    <w:rPr>
                      <w:szCs w:val="20"/>
                    </w:rPr>
                    <w:t>CDEAs:</w:t>
                  </w:r>
                </w:p>
                <w:p w14:paraId="06757000" w14:textId="77777777" w:rsidR="009C1774" w:rsidRPr="006F60A4" w:rsidRDefault="009C1774" w:rsidP="009C1774">
                  <w:pPr>
                    <w:pStyle w:val="Bulleted1"/>
                    <w:numPr>
                      <w:ilvl w:val="0"/>
                      <w:numId w:val="51"/>
                    </w:numPr>
                    <w:spacing w:after="60" w:line="276" w:lineRule="auto"/>
                    <w:contextualSpacing/>
                    <w:jc w:val="both"/>
                    <w:rPr>
                      <w:rFonts w:ascii="Times New Roman" w:hAnsi="Times New Roman" w:cs="Times New Roman"/>
                      <w:sz w:val="22"/>
                      <w:szCs w:val="22"/>
                    </w:rPr>
                  </w:pPr>
                  <w:r w:rsidRPr="006F60A4">
                    <w:rPr>
                      <w:rFonts w:ascii="Times New Roman" w:hAnsi="Times New Roman" w:cs="Times New Roman"/>
                      <w:sz w:val="22"/>
                      <w:szCs w:val="22"/>
                    </w:rPr>
                    <w:t>Central SEED v1 application (None);</w:t>
                  </w:r>
                </w:p>
                <w:p w14:paraId="6256699E" w14:textId="77777777" w:rsidR="009C1774" w:rsidRPr="006F60A4" w:rsidRDefault="009C1774" w:rsidP="009C1774">
                  <w:pPr>
                    <w:pStyle w:val="Bulleted1"/>
                    <w:numPr>
                      <w:ilvl w:val="0"/>
                      <w:numId w:val="51"/>
                    </w:numPr>
                    <w:spacing w:line="276" w:lineRule="auto"/>
                    <w:contextualSpacing/>
                    <w:jc w:val="both"/>
                    <w:rPr>
                      <w:rFonts w:ascii="Times New Roman" w:hAnsi="Times New Roman" w:cs="Times New Roman"/>
                      <w:sz w:val="22"/>
                      <w:szCs w:val="22"/>
                    </w:rPr>
                  </w:pPr>
                  <w:r w:rsidRPr="006F60A4">
                    <w:rPr>
                      <w:rFonts w:ascii="Times New Roman" w:hAnsi="Times New Roman" w:cs="Times New Roman"/>
                      <w:sz w:val="22"/>
                      <w:szCs w:val="22"/>
                    </w:rPr>
                    <w:t>CTA (None);</w:t>
                  </w:r>
                </w:p>
                <w:p w14:paraId="281EC664" w14:textId="77777777" w:rsidR="009C1774" w:rsidRPr="006F60A4" w:rsidRDefault="009C1774" w:rsidP="009C1774">
                  <w:pPr>
                    <w:pStyle w:val="Bulleted1"/>
                    <w:numPr>
                      <w:ilvl w:val="0"/>
                      <w:numId w:val="51"/>
                    </w:numPr>
                    <w:spacing w:line="276" w:lineRule="auto"/>
                    <w:contextualSpacing/>
                    <w:jc w:val="both"/>
                    <w:rPr>
                      <w:rFonts w:ascii="Times New Roman" w:hAnsi="Times New Roman" w:cs="Times New Roman"/>
                      <w:sz w:val="22"/>
                      <w:szCs w:val="22"/>
                    </w:rPr>
                  </w:pPr>
                  <w:r w:rsidRPr="006F60A4">
                    <w:rPr>
                      <w:rFonts w:ascii="Times New Roman" w:hAnsi="Times New Roman" w:cs="Times New Roman"/>
                      <w:sz w:val="22"/>
                      <w:szCs w:val="22"/>
                    </w:rPr>
                    <w:t>CS/MISE (None).</w:t>
                  </w:r>
                </w:p>
                <w:p w14:paraId="3FADA4B3" w14:textId="77777777" w:rsidR="009C1774" w:rsidRPr="006F60A4" w:rsidRDefault="009C1774" w:rsidP="00C600AB">
                  <w:pPr>
                    <w:spacing w:after="0" w:line="276" w:lineRule="auto"/>
                    <w:rPr>
                      <w:sz w:val="24"/>
                    </w:rPr>
                  </w:pPr>
                </w:p>
                <w:p w14:paraId="03942D9D" w14:textId="77777777" w:rsidR="009C1774" w:rsidRPr="00601B97" w:rsidRDefault="009C1774" w:rsidP="00C600AB">
                  <w:pPr>
                    <w:spacing w:after="0" w:line="276" w:lineRule="auto"/>
                    <w:rPr>
                      <w:szCs w:val="22"/>
                    </w:rPr>
                  </w:pPr>
                  <w:r w:rsidRPr="00601B97">
                    <w:rPr>
                      <w:szCs w:val="22"/>
                    </w:rPr>
                    <w:t>NEAs:</w:t>
                  </w:r>
                </w:p>
                <w:p w14:paraId="66A6978E" w14:textId="77777777" w:rsidR="009C1774" w:rsidRPr="00601B97" w:rsidRDefault="009C1774" w:rsidP="009C1774">
                  <w:pPr>
                    <w:pStyle w:val="Sraopastraipa"/>
                    <w:numPr>
                      <w:ilvl w:val="0"/>
                      <w:numId w:val="51"/>
                    </w:numPr>
                    <w:rPr>
                      <w:szCs w:val="22"/>
                    </w:rPr>
                  </w:pPr>
                  <w:r w:rsidRPr="00601B97">
                    <w:rPr>
                      <w:szCs w:val="22"/>
                    </w:rPr>
                    <w:t>Impact on NEAs (Medium).</w:t>
                  </w:r>
                </w:p>
              </w:tc>
            </w:tr>
            <w:tr w:rsidR="009C1774" w:rsidRPr="00093240" w14:paraId="5379DF92" w14:textId="77777777" w:rsidTr="00C600AB">
              <w:tc>
                <w:tcPr>
                  <w:tcW w:w="2268" w:type="dxa"/>
                  <w:shd w:val="clear" w:color="auto" w:fill="FFFFFF" w:themeFill="background1"/>
                  <w:tcMar>
                    <w:top w:w="57" w:type="dxa"/>
                  </w:tcMar>
                </w:tcPr>
                <w:p w14:paraId="4A1D6BD3" w14:textId="77777777" w:rsidR="009C1774" w:rsidRPr="00601B97" w:rsidRDefault="009C1774" w:rsidP="00C600AB">
                  <w:pPr>
                    <w:jc w:val="left"/>
                    <w:rPr>
                      <w:szCs w:val="22"/>
                    </w:rPr>
                  </w:pPr>
                  <w:r w:rsidRPr="00601B97">
                    <w:rPr>
                      <w:szCs w:val="22"/>
                    </w:rPr>
                    <w:lastRenderedPageBreak/>
                    <w:t xml:space="preserve">Effect of </w:t>
                  </w:r>
                  <w:r>
                    <w:rPr>
                      <w:szCs w:val="22"/>
                    </w:rPr>
                    <w:t>Not Implementing</w:t>
                  </w:r>
                  <w:r w:rsidRPr="00601B97">
                    <w:rPr>
                      <w:szCs w:val="22"/>
                    </w:rPr>
                    <w:t xml:space="preserve"> the Change</w:t>
                  </w:r>
                </w:p>
              </w:tc>
              <w:tc>
                <w:tcPr>
                  <w:tcW w:w="6652" w:type="dxa"/>
                  <w:shd w:val="clear" w:color="auto" w:fill="FFFFFF" w:themeFill="background1"/>
                  <w:tcMar>
                    <w:top w:w="57" w:type="dxa"/>
                  </w:tcMar>
                </w:tcPr>
                <w:p w14:paraId="65BE601B" w14:textId="77777777" w:rsidR="009C1774" w:rsidRPr="004E6D9A" w:rsidRDefault="009C1774" w:rsidP="00C600AB">
                  <w:pPr>
                    <w:spacing w:line="259" w:lineRule="auto"/>
                    <w:rPr>
                      <w:szCs w:val="22"/>
                    </w:rPr>
                  </w:pPr>
                  <w:r w:rsidRPr="004E6D9A">
                    <w:rPr>
                      <w:color w:val="000000" w:themeColor="text1"/>
                      <w:szCs w:val="22"/>
                    </w:rPr>
                    <w:t xml:space="preserve">If the proposed change is not implemented, </w:t>
                  </w:r>
                  <w:r>
                    <w:rPr>
                      <w:color w:val="000000" w:themeColor="text1"/>
                      <w:szCs w:val="22"/>
                    </w:rPr>
                    <w:t>the MSA of Dispatch/Consignor (as applicable) will not be properly informed, via an IE839 message with rejection reason ‘</w:t>
                  </w:r>
                  <w:r w:rsidRPr="00B24414">
                    <w:rPr>
                      <w:szCs w:val="22"/>
                    </w:rPr>
                    <w:t>Pre-Lodged Export Declaration Cancellation/Timer Awaiting for Export Presentation Notification Expiration</w:t>
                  </w:r>
                  <w:r>
                    <w:rPr>
                      <w:szCs w:val="22"/>
                    </w:rPr>
                    <w:t>’</w:t>
                  </w:r>
                  <w:r>
                    <w:rPr>
                      <w:color w:val="000000" w:themeColor="text1"/>
                      <w:szCs w:val="22"/>
                    </w:rPr>
                    <w:t xml:space="preserve">, regarding the </w:t>
                  </w:r>
                  <w:r w:rsidRPr="00AC40C6">
                    <w:rPr>
                      <w:color w:val="000000" w:themeColor="text1"/>
                      <w:szCs w:val="22"/>
                    </w:rPr>
                    <w:t>Export Declaration Rejection due to Pre-Lodged Export Declaration Cancellation/Timer Awaiting for Export Presentation Notification Expiration</w:t>
                  </w:r>
                  <w:r>
                    <w:rPr>
                      <w:color w:val="000000" w:themeColor="text1"/>
                      <w:szCs w:val="22"/>
                    </w:rPr>
                    <w:t>.</w:t>
                  </w:r>
                </w:p>
              </w:tc>
            </w:tr>
            <w:tr w:rsidR="009C1774" w:rsidRPr="00093240" w14:paraId="3EEE2E00" w14:textId="77777777" w:rsidTr="00C600AB">
              <w:tc>
                <w:tcPr>
                  <w:tcW w:w="2268" w:type="dxa"/>
                  <w:shd w:val="clear" w:color="auto" w:fill="FFFFFF" w:themeFill="background1"/>
                  <w:tcMar>
                    <w:top w:w="57" w:type="dxa"/>
                  </w:tcMar>
                </w:tcPr>
                <w:p w14:paraId="0582D63C" w14:textId="77777777" w:rsidR="009C1774" w:rsidRPr="00601B97" w:rsidRDefault="009C1774" w:rsidP="00C600AB">
                  <w:pPr>
                    <w:jc w:val="left"/>
                    <w:rPr>
                      <w:szCs w:val="22"/>
                    </w:rPr>
                  </w:pPr>
                  <w:r w:rsidRPr="00601B97">
                    <w:rPr>
                      <w:szCs w:val="22"/>
                    </w:rPr>
                    <w:t>Risk assessment</w:t>
                  </w:r>
                </w:p>
              </w:tc>
              <w:tc>
                <w:tcPr>
                  <w:tcW w:w="6652" w:type="dxa"/>
                  <w:shd w:val="clear" w:color="auto" w:fill="FFFFFF" w:themeFill="background1"/>
                  <w:tcMar>
                    <w:top w:w="57" w:type="dxa"/>
                  </w:tcMar>
                </w:tcPr>
                <w:p w14:paraId="07616862" w14:textId="77777777" w:rsidR="009C1774" w:rsidRPr="004E6D9A" w:rsidRDefault="009C1774" w:rsidP="00C600AB">
                  <w:pPr>
                    <w:spacing w:line="259" w:lineRule="auto"/>
                    <w:rPr>
                      <w:szCs w:val="22"/>
                    </w:rPr>
                  </w:pPr>
                  <w:r w:rsidRPr="004E6D9A">
                    <w:rPr>
                      <w:color w:val="000000" w:themeColor="text1"/>
                      <w:szCs w:val="22"/>
                    </w:rPr>
                    <w:t>There is no risk associated with the implementation of the present RFC since it concerns only a documentation update.</w:t>
                  </w:r>
                </w:p>
              </w:tc>
            </w:tr>
            <w:tr w:rsidR="009C1774" w:rsidRPr="00093240" w14:paraId="1497EAE7" w14:textId="77777777" w:rsidTr="00C600AB">
              <w:tc>
                <w:tcPr>
                  <w:tcW w:w="2268" w:type="dxa"/>
                  <w:shd w:val="clear" w:color="auto" w:fill="FFFFFF" w:themeFill="background1"/>
                  <w:tcMar>
                    <w:top w:w="57" w:type="dxa"/>
                  </w:tcMar>
                </w:tcPr>
                <w:p w14:paraId="52678AE5" w14:textId="77777777" w:rsidR="009C1774" w:rsidRPr="00601B97" w:rsidRDefault="009C1774" w:rsidP="00C600AB">
                  <w:pPr>
                    <w:jc w:val="left"/>
                    <w:rPr>
                      <w:szCs w:val="22"/>
                    </w:rPr>
                  </w:pPr>
                  <w:r w:rsidRPr="00601B97">
                    <w:rPr>
                      <w:szCs w:val="22"/>
                    </w:rPr>
                    <w:t>Deployment approach</w:t>
                  </w:r>
                </w:p>
              </w:tc>
              <w:tc>
                <w:tcPr>
                  <w:tcW w:w="6652" w:type="dxa"/>
                  <w:shd w:val="clear" w:color="auto" w:fill="FFFFFF" w:themeFill="background1"/>
                  <w:tcMar>
                    <w:top w:w="57" w:type="dxa"/>
                  </w:tcMar>
                </w:tcPr>
                <w:p w14:paraId="69484550" w14:textId="77777777" w:rsidR="009C1774" w:rsidRPr="004E6D9A" w:rsidRDefault="009C1774" w:rsidP="00C600AB">
                  <w:pPr>
                    <w:spacing w:line="259" w:lineRule="auto"/>
                    <w:rPr>
                      <w:szCs w:val="22"/>
                    </w:rPr>
                  </w:pPr>
                  <w:r w:rsidRPr="004E6D9A">
                    <w:rPr>
                      <w:szCs w:val="22"/>
                      <w:lang w:val="en-US"/>
                    </w:rPr>
                    <w:t>The deployment approach is addressed in the downstream DDNEA RFC.</w:t>
                  </w:r>
                </w:p>
              </w:tc>
            </w:tr>
            <w:tr w:rsidR="009C1774" w:rsidRPr="00093240" w14:paraId="1247BE1F" w14:textId="77777777" w:rsidTr="00C600AB">
              <w:tc>
                <w:tcPr>
                  <w:tcW w:w="2268" w:type="dxa"/>
                  <w:shd w:val="clear" w:color="auto" w:fill="FFFFFF" w:themeFill="background1"/>
                  <w:tcMar>
                    <w:top w:w="57" w:type="dxa"/>
                  </w:tcMar>
                </w:tcPr>
                <w:p w14:paraId="231B556B" w14:textId="77777777" w:rsidR="009C1774" w:rsidRPr="004E6D9A" w:rsidRDefault="009C1774" w:rsidP="00C600AB">
                  <w:pPr>
                    <w:jc w:val="left"/>
                    <w:rPr>
                      <w:szCs w:val="22"/>
                    </w:rPr>
                  </w:pPr>
                  <w:r w:rsidRPr="004E6D9A">
                    <w:rPr>
                      <w:szCs w:val="22"/>
                    </w:rPr>
                    <w:t>Reference to other RFCs</w:t>
                  </w:r>
                </w:p>
              </w:tc>
              <w:tc>
                <w:tcPr>
                  <w:tcW w:w="6652" w:type="dxa"/>
                  <w:shd w:val="clear" w:color="auto" w:fill="FFFFFF" w:themeFill="background1"/>
                  <w:tcMar>
                    <w:top w:w="57" w:type="dxa"/>
                  </w:tcMar>
                </w:tcPr>
                <w:p w14:paraId="6AA8B7DF" w14:textId="77777777" w:rsidR="009C1774" w:rsidRPr="004E6D9A" w:rsidRDefault="009C1774" w:rsidP="009C1774">
                  <w:pPr>
                    <w:numPr>
                      <w:ilvl w:val="0"/>
                      <w:numId w:val="43"/>
                    </w:numPr>
                    <w:spacing w:line="240" w:lineRule="auto"/>
                    <w:rPr>
                      <w:color w:val="000000"/>
                      <w:szCs w:val="22"/>
                    </w:rPr>
                  </w:pPr>
                  <w:r w:rsidRPr="004E6D9A">
                    <w:rPr>
                      <w:b/>
                      <w:color w:val="000000"/>
                      <w:szCs w:val="22"/>
                    </w:rPr>
                    <w:t>Parent RFCs:</w:t>
                  </w:r>
                  <w:r w:rsidRPr="004E6D9A">
                    <w:rPr>
                      <w:color w:val="000000"/>
                      <w:szCs w:val="22"/>
                    </w:rPr>
                    <w:t xml:space="preserve"> </w:t>
                  </w:r>
                  <w:r w:rsidRPr="004E6D9A">
                    <w:rPr>
                      <w:b/>
                      <w:bCs/>
                      <w:color w:val="000000"/>
                      <w:szCs w:val="22"/>
                    </w:rPr>
                    <w:t>-</w:t>
                  </w:r>
                  <w:r w:rsidRPr="004E6D9A">
                    <w:rPr>
                      <w:color w:val="000000"/>
                      <w:szCs w:val="22"/>
                    </w:rPr>
                    <w:t>;</w:t>
                  </w:r>
                </w:p>
                <w:p w14:paraId="65A2C338" w14:textId="77777777" w:rsidR="009C1774" w:rsidRPr="004E6D9A" w:rsidRDefault="009C1774" w:rsidP="009C1774">
                  <w:pPr>
                    <w:numPr>
                      <w:ilvl w:val="0"/>
                      <w:numId w:val="43"/>
                    </w:numPr>
                    <w:spacing w:line="240" w:lineRule="auto"/>
                    <w:rPr>
                      <w:color w:val="000000" w:themeColor="text1"/>
                      <w:szCs w:val="22"/>
                    </w:rPr>
                  </w:pPr>
                  <w:r w:rsidRPr="004E6D9A">
                    <w:rPr>
                      <w:b/>
                      <w:bCs/>
                      <w:color w:val="000000" w:themeColor="text1"/>
                      <w:szCs w:val="22"/>
                    </w:rPr>
                    <w:t>Children RFCs:</w:t>
                  </w:r>
                  <w:r w:rsidRPr="004E6D9A">
                    <w:rPr>
                      <w:color w:val="000000" w:themeColor="text1"/>
                      <w:szCs w:val="22"/>
                    </w:rPr>
                    <w:t xml:space="preserve"> DDNEA-P4-</w:t>
                  </w:r>
                  <w:r>
                    <w:rPr>
                      <w:color w:val="000000" w:themeColor="text1"/>
                      <w:szCs w:val="22"/>
                    </w:rPr>
                    <w:t>3</w:t>
                  </w:r>
                  <w:r>
                    <w:rPr>
                      <w:color w:val="000000" w:themeColor="text1"/>
                      <w:szCs w:val="22"/>
                      <w:lang w:val="el-GR"/>
                    </w:rPr>
                    <w:t>8</w:t>
                  </w:r>
                  <w:r>
                    <w:rPr>
                      <w:color w:val="000000" w:themeColor="text1"/>
                      <w:szCs w:val="22"/>
                    </w:rPr>
                    <w:t>9</w:t>
                  </w:r>
                  <w:r w:rsidRPr="004E6D9A">
                    <w:rPr>
                      <w:color w:val="000000" w:themeColor="text1"/>
                      <w:szCs w:val="22"/>
                    </w:rPr>
                    <w:t xml:space="preserve">; </w:t>
                  </w:r>
                </w:p>
                <w:p w14:paraId="30283A0C" w14:textId="77777777" w:rsidR="009C1774" w:rsidRPr="004E6D9A" w:rsidRDefault="009C1774" w:rsidP="009C1774">
                  <w:pPr>
                    <w:numPr>
                      <w:ilvl w:val="0"/>
                      <w:numId w:val="43"/>
                    </w:numPr>
                    <w:spacing w:line="240" w:lineRule="auto"/>
                    <w:rPr>
                      <w:color w:val="000000"/>
                      <w:szCs w:val="22"/>
                      <w:lang w:val="en-US"/>
                    </w:rPr>
                  </w:pPr>
                  <w:r w:rsidRPr="004E6D9A">
                    <w:rPr>
                      <w:b/>
                      <w:color w:val="000000" w:themeColor="text1"/>
                      <w:szCs w:val="22"/>
                    </w:rPr>
                    <w:t>Other</w:t>
                  </w:r>
                  <w:r w:rsidRPr="004E6D9A">
                    <w:rPr>
                      <w:b/>
                      <w:color w:val="000000" w:themeColor="text1"/>
                      <w:szCs w:val="22"/>
                      <w:lang w:val="en-US"/>
                    </w:rPr>
                    <w:t xml:space="preserve"> RFCs:</w:t>
                  </w:r>
                  <w:r>
                    <w:rPr>
                      <w:color w:val="000000" w:themeColor="text1"/>
                      <w:szCs w:val="22"/>
                      <w:lang w:val="el-GR"/>
                    </w:rPr>
                    <w:t>-</w:t>
                  </w:r>
                  <w:r w:rsidRPr="004E6D9A">
                    <w:rPr>
                      <w:color w:val="000000" w:themeColor="text1"/>
                      <w:szCs w:val="22"/>
                    </w:rPr>
                    <w:t>.</w:t>
                  </w:r>
                </w:p>
              </w:tc>
            </w:tr>
          </w:tbl>
          <w:p w14:paraId="655563FB" w14:textId="77777777" w:rsidR="009C1774" w:rsidRPr="00093240" w:rsidRDefault="009C1774" w:rsidP="00C600AB"/>
        </w:tc>
      </w:tr>
      <w:tr w:rsidR="009C1774" w:rsidRPr="00093240" w14:paraId="0C4212D6" w14:textId="77777777" w:rsidTr="00C600AB">
        <w:tc>
          <w:tcPr>
            <w:tcW w:w="9027" w:type="dxa"/>
            <w:shd w:val="clear" w:color="auto" w:fill="D9D9D9" w:themeFill="background1" w:themeFillShade="D9"/>
            <w:tcMar>
              <w:top w:w="57" w:type="dxa"/>
              <w:bottom w:w="113" w:type="dxa"/>
            </w:tcMar>
          </w:tcPr>
          <w:p w14:paraId="74116C9D" w14:textId="77777777" w:rsidR="009C1774" w:rsidRPr="00C66B5D" w:rsidRDefault="009C1774" w:rsidP="00C600AB">
            <w:pPr>
              <w:spacing w:line="276" w:lineRule="auto"/>
              <w:rPr>
                <w:b/>
                <w:sz w:val="24"/>
              </w:rPr>
            </w:pPr>
            <w:r w:rsidRPr="00C66B5D">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6"/>
              <w:gridCol w:w="6438"/>
            </w:tblGrid>
            <w:tr w:rsidR="009C1774" w:rsidRPr="00093240" w14:paraId="0C69812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B80AB7C" w14:textId="77777777" w:rsidR="009C1774" w:rsidRPr="00D63624" w:rsidRDefault="009C1774" w:rsidP="00C600AB">
                  <w:pPr>
                    <w:jc w:val="left"/>
                    <w:rPr>
                      <w:b w:val="0"/>
                    </w:rPr>
                  </w:pPr>
                  <w:r>
                    <w:rPr>
                      <w:b w:val="0"/>
                    </w:rPr>
                    <w:t>Draft recital for information</w:t>
                  </w:r>
                </w:p>
              </w:tc>
              <w:tc>
                <w:tcPr>
                  <w:tcW w:w="6652" w:type="dxa"/>
                  <w:shd w:val="clear" w:color="auto" w:fill="FFFFFF" w:themeFill="background1"/>
                  <w:tcMar>
                    <w:top w:w="57" w:type="dxa"/>
                  </w:tcMar>
                </w:tcPr>
                <w:p w14:paraId="723F95FA" w14:textId="77777777" w:rsidR="009C1774" w:rsidRPr="00D63624" w:rsidRDefault="009C1774" w:rsidP="00C600AB">
                  <w:pPr>
                    <w:rPr>
                      <w:b w:val="0"/>
                    </w:rPr>
                  </w:pPr>
                  <w:r>
                    <w:rPr>
                      <w:b w:val="0"/>
                    </w:rPr>
                    <w:t>N/A</w:t>
                  </w:r>
                </w:p>
              </w:tc>
            </w:tr>
            <w:tr w:rsidR="009C1774" w:rsidRPr="00093240" w14:paraId="169529A8" w14:textId="77777777" w:rsidTr="00C600AB">
              <w:tc>
                <w:tcPr>
                  <w:tcW w:w="2268" w:type="dxa"/>
                  <w:shd w:val="clear" w:color="auto" w:fill="FFFFFF" w:themeFill="background1"/>
                  <w:tcMar>
                    <w:top w:w="57" w:type="dxa"/>
                  </w:tcMar>
                </w:tcPr>
                <w:p w14:paraId="468D3772" w14:textId="77777777" w:rsidR="009C1774" w:rsidRPr="004E6D9A" w:rsidRDefault="009C1774" w:rsidP="00C600AB">
                  <w:pPr>
                    <w:jc w:val="left"/>
                    <w:rPr>
                      <w:szCs w:val="22"/>
                    </w:rPr>
                  </w:pPr>
                  <w:r w:rsidRPr="004E6D9A">
                    <w:rPr>
                      <w:szCs w:val="22"/>
                    </w:rPr>
                    <w:t xml:space="preserve">Location of </w:t>
                  </w:r>
                  <w:r>
                    <w:rPr>
                      <w:szCs w:val="22"/>
                    </w:rPr>
                    <w:t>Change</w:t>
                  </w:r>
                  <w:r w:rsidRPr="004E6D9A">
                    <w:rPr>
                      <w:szCs w:val="22"/>
                    </w:rPr>
                    <w:t xml:space="preserve"> in Legislation</w:t>
                  </w:r>
                </w:p>
              </w:tc>
              <w:tc>
                <w:tcPr>
                  <w:tcW w:w="6652" w:type="dxa"/>
                  <w:shd w:val="clear" w:color="auto" w:fill="FFFFFF" w:themeFill="background1"/>
                  <w:tcMar>
                    <w:top w:w="57" w:type="dxa"/>
                  </w:tcMar>
                </w:tcPr>
                <w:p w14:paraId="3294EEAD" w14:textId="77777777" w:rsidR="009C1774" w:rsidRPr="004E6D9A" w:rsidRDefault="009C1774" w:rsidP="00C600AB">
                  <w:pPr>
                    <w:rPr>
                      <w:szCs w:val="22"/>
                    </w:rPr>
                  </w:pPr>
                  <w:r w:rsidRPr="00B639EB">
                    <w:rPr>
                      <w:szCs w:val="22"/>
                    </w:rPr>
                    <w:t>Annexes to the Commission Delegated Regulation, supplementing Council Directive 2020/262, Annex I (Table 8)</w:t>
                  </w:r>
                </w:p>
              </w:tc>
            </w:tr>
          </w:tbl>
          <w:p w14:paraId="736BDE75" w14:textId="77777777" w:rsidR="009C1774" w:rsidRPr="00093240" w:rsidRDefault="009C1774" w:rsidP="00C600AB">
            <w:pPr>
              <w:rPr>
                <w:b/>
                <w:sz w:val="24"/>
              </w:rPr>
            </w:pPr>
          </w:p>
        </w:tc>
      </w:tr>
      <w:tr w:rsidR="009C1774" w:rsidRPr="00093240" w14:paraId="409B8991" w14:textId="77777777" w:rsidTr="00C600AB">
        <w:tc>
          <w:tcPr>
            <w:tcW w:w="9027" w:type="dxa"/>
            <w:shd w:val="clear" w:color="auto" w:fill="D9D9D9" w:themeFill="background1" w:themeFillShade="D9"/>
            <w:tcMar>
              <w:top w:w="57" w:type="dxa"/>
              <w:bottom w:w="113" w:type="dxa"/>
            </w:tcMar>
          </w:tcPr>
          <w:p w14:paraId="5DD9579C" w14:textId="77777777" w:rsidR="009C1774" w:rsidRPr="00093240" w:rsidRDefault="009C1774"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8"/>
              <w:gridCol w:w="6426"/>
            </w:tblGrid>
            <w:tr w:rsidR="009C1774" w:rsidRPr="00093240" w14:paraId="00CB1B4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602DA87" w14:textId="77777777" w:rsidR="009C1774" w:rsidRPr="00D63624" w:rsidRDefault="009C1774" w:rsidP="00C600AB">
                  <w:pPr>
                    <w:jc w:val="left"/>
                    <w:rPr>
                      <w:b w:val="0"/>
                    </w:rPr>
                  </w:pPr>
                  <w:r>
                    <w:rPr>
                      <w:b w:val="0"/>
                    </w:rPr>
                    <w:t>CAB recommendation</w:t>
                  </w:r>
                </w:p>
              </w:tc>
              <w:tc>
                <w:tcPr>
                  <w:tcW w:w="6652" w:type="dxa"/>
                  <w:shd w:val="clear" w:color="auto" w:fill="FFFFFF" w:themeFill="background1"/>
                  <w:tcMar>
                    <w:top w:w="57" w:type="dxa"/>
                  </w:tcMar>
                </w:tcPr>
                <w:p w14:paraId="66866B98" w14:textId="77777777" w:rsidR="009C1774" w:rsidRPr="006F60A4" w:rsidRDefault="009C1774" w:rsidP="00C600AB">
                  <w:pPr>
                    <w:numPr>
                      <w:ilvl w:val="0"/>
                      <w:numId w:val="25"/>
                    </w:numPr>
                    <w:spacing w:line="240" w:lineRule="auto"/>
                    <w:rPr>
                      <w:szCs w:val="22"/>
                    </w:rPr>
                  </w:pPr>
                  <w:r w:rsidRPr="009C6C8F">
                    <w:rPr>
                      <w:szCs w:val="22"/>
                    </w:rPr>
                    <w:t>Category of the Change: Review;</w:t>
                  </w:r>
                </w:p>
                <w:p w14:paraId="4DDA9E7A" w14:textId="77777777" w:rsidR="009C1774" w:rsidRPr="006F60A4" w:rsidRDefault="009C1774" w:rsidP="00C600AB">
                  <w:pPr>
                    <w:numPr>
                      <w:ilvl w:val="0"/>
                      <w:numId w:val="25"/>
                    </w:numPr>
                    <w:spacing w:line="240" w:lineRule="auto"/>
                    <w:rPr>
                      <w:szCs w:val="22"/>
                    </w:rPr>
                  </w:pPr>
                  <w:r w:rsidRPr="009C6C8F">
                    <w:rPr>
                      <w:szCs w:val="22"/>
                    </w:rPr>
                    <w:t>Approval process:</w:t>
                  </w:r>
                  <w:r w:rsidRPr="00BA783C">
                    <w:rPr>
                      <w:szCs w:val="22"/>
                    </w:rPr>
                    <w:t xml:space="preserve"> </w:t>
                  </w:r>
                </w:p>
                <w:p w14:paraId="56FE9C9D" w14:textId="77777777" w:rsidR="009C1774" w:rsidRPr="00D63624" w:rsidRDefault="009C1774" w:rsidP="00C600AB">
                  <w:pPr>
                    <w:numPr>
                      <w:ilvl w:val="1"/>
                      <w:numId w:val="25"/>
                    </w:numPr>
                    <w:spacing w:line="240" w:lineRule="auto"/>
                    <w:rPr>
                      <w:b w:val="0"/>
                      <w:bCs/>
                      <w:szCs w:val="22"/>
                    </w:rPr>
                  </w:pPr>
                  <w:r w:rsidRPr="009C6C8F">
                    <w:rPr>
                      <w:szCs w:val="22"/>
                    </w:rPr>
                    <w:t xml:space="preserve">The Change is authorised for approval by </w:t>
                  </w:r>
                  <w:r>
                    <w:rPr>
                      <w:szCs w:val="22"/>
                    </w:rPr>
                    <w:t xml:space="preserve">the </w:t>
                  </w:r>
                  <w:r w:rsidRPr="009C6C8F">
                    <w:rPr>
                      <w:szCs w:val="22"/>
                    </w:rPr>
                    <w:t>CAB.</w:t>
                  </w:r>
                </w:p>
              </w:tc>
            </w:tr>
            <w:tr w:rsidR="009C1774" w:rsidRPr="00093240" w14:paraId="120FAE69" w14:textId="77777777" w:rsidTr="00C600AB">
              <w:tc>
                <w:tcPr>
                  <w:tcW w:w="2268" w:type="dxa"/>
                  <w:shd w:val="clear" w:color="auto" w:fill="FFFFFF" w:themeFill="background1"/>
                  <w:tcMar>
                    <w:top w:w="57" w:type="dxa"/>
                  </w:tcMar>
                </w:tcPr>
                <w:p w14:paraId="0AE1A638" w14:textId="77777777" w:rsidR="009C1774" w:rsidRPr="00601B97" w:rsidRDefault="009C1774" w:rsidP="00C600AB">
                  <w:pPr>
                    <w:jc w:val="left"/>
                    <w:rPr>
                      <w:szCs w:val="22"/>
                    </w:rPr>
                  </w:pPr>
                  <w:r w:rsidRPr="00601B97">
                    <w:rPr>
                      <w:szCs w:val="22"/>
                    </w:rPr>
                    <w:t>ECWP position</w:t>
                  </w:r>
                </w:p>
              </w:tc>
              <w:tc>
                <w:tcPr>
                  <w:tcW w:w="6652" w:type="dxa"/>
                  <w:shd w:val="clear" w:color="auto" w:fill="FFFFFF" w:themeFill="background1"/>
                  <w:tcMar>
                    <w:top w:w="57" w:type="dxa"/>
                  </w:tcMar>
                </w:tcPr>
                <w:p w14:paraId="0DB273C3" w14:textId="77777777" w:rsidR="009C1774" w:rsidRPr="00601B97" w:rsidRDefault="009C1774" w:rsidP="00C600AB">
                  <w:pPr>
                    <w:rPr>
                      <w:szCs w:val="22"/>
                    </w:rPr>
                  </w:pPr>
                  <w:r w:rsidRPr="00601B97">
                    <w:rPr>
                      <w:color w:val="000000"/>
                      <w:szCs w:val="22"/>
                    </w:rPr>
                    <w:t>N/A</w:t>
                  </w:r>
                </w:p>
              </w:tc>
            </w:tr>
            <w:tr w:rsidR="009C1774" w:rsidRPr="00093240" w14:paraId="744F7EF0" w14:textId="77777777" w:rsidTr="00C600AB">
              <w:trPr>
                <w:trHeight w:val="799"/>
              </w:trPr>
              <w:tc>
                <w:tcPr>
                  <w:tcW w:w="2268" w:type="dxa"/>
                  <w:shd w:val="clear" w:color="auto" w:fill="FFFFFF" w:themeFill="background1"/>
                  <w:tcMar>
                    <w:top w:w="57" w:type="dxa"/>
                  </w:tcMar>
                </w:tcPr>
                <w:p w14:paraId="7EA2B491" w14:textId="77777777" w:rsidR="009C1774" w:rsidRPr="00601B97" w:rsidRDefault="009C1774" w:rsidP="00C600AB">
                  <w:pPr>
                    <w:jc w:val="left"/>
                    <w:rPr>
                      <w:szCs w:val="22"/>
                    </w:rPr>
                  </w:pPr>
                  <w:r w:rsidRPr="00601B97">
                    <w:rPr>
                      <w:szCs w:val="22"/>
                    </w:rPr>
                    <w:t>Authorisation date and process</w:t>
                  </w:r>
                </w:p>
              </w:tc>
              <w:tc>
                <w:tcPr>
                  <w:tcW w:w="6652" w:type="dxa"/>
                  <w:shd w:val="clear" w:color="auto" w:fill="FFFFFF" w:themeFill="background1"/>
                  <w:tcMar>
                    <w:top w:w="57" w:type="dxa"/>
                  </w:tcMar>
                </w:tcPr>
                <w:p w14:paraId="42F60CA2" w14:textId="77777777" w:rsidR="009C1774" w:rsidRPr="00601B97" w:rsidRDefault="009C1774" w:rsidP="00C600AB">
                  <w:pPr>
                    <w:rPr>
                      <w:szCs w:val="22"/>
                    </w:rPr>
                  </w:pPr>
                  <w:r w:rsidRPr="003409B4">
                    <w:rPr>
                      <w:szCs w:val="22"/>
                    </w:rPr>
                    <w:t>CAB #21</w:t>
                  </w:r>
                  <w:r>
                    <w:rPr>
                      <w:szCs w:val="22"/>
                    </w:rPr>
                    <w:t>2</w:t>
                  </w:r>
                  <w:r w:rsidRPr="003409B4">
                    <w:rPr>
                      <w:szCs w:val="22"/>
                    </w:rPr>
                    <w:t xml:space="preserve"> on </w:t>
                  </w:r>
                  <w:r>
                    <w:rPr>
                      <w:szCs w:val="22"/>
                    </w:rPr>
                    <w:t>2</w:t>
                  </w:r>
                  <w:r w:rsidRPr="003409B4">
                    <w:rPr>
                      <w:szCs w:val="22"/>
                    </w:rPr>
                    <w:t>2/07/2024</w:t>
                  </w:r>
                  <w:r>
                    <w:rPr>
                      <w:rStyle w:val="Puslapioinaosnuoroda"/>
                      <w:szCs w:val="22"/>
                    </w:rPr>
                    <w:footnoteReference w:id="27"/>
                  </w:r>
                </w:p>
              </w:tc>
            </w:tr>
          </w:tbl>
          <w:p w14:paraId="28C5A018" w14:textId="77777777" w:rsidR="009C1774" w:rsidRPr="00093240" w:rsidRDefault="009C1774" w:rsidP="00C600AB"/>
        </w:tc>
      </w:tr>
      <w:tr w:rsidR="009C1774" w:rsidRPr="00093240" w14:paraId="020578D9" w14:textId="77777777" w:rsidTr="00C600AB">
        <w:tc>
          <w:tcPr>
            <w:tcW w:w="9027" w:type="dxa"/>
            <w:shd w:val="clear" w:color="auto" w:fill="D9D9D9" w:themeFill="background1" w:themeFillShade="D9"/>
            <w:tcMar>
              <w:top w:w="57" w:type="dxa"/>
              <w:bottom w:w="113" w:type="dxa"/>
            </w:tcMar>
          </w:tcPr>
          <w:p w14:paraId="29F95924" w14:textId="77777777" w:rsidR="009C1774" w:rsidRPr="00347C53" w:rsidRDefault="009C1774" w:rsidP="00C600AB">
            <w:pPr>
              <w:spacing w:line="276" w:lineRule="auto"/>
              <w:rPr>
                <w:b/>
                <w:sz w:val="24"/>
              </w:rPr>
            </w:pPr>
            <w:r w:rsidRPr="00347C53">
              <w:rPr>
                <w:b/>
                <w:sz w:val="24"/>
              </w:rPr>
              <w:t>Release</w:t>
            </w:r>
            <w:r>
              <w:rPr>
                <w:b/>
                <w:sz w:val="24"/>
              </w:rPr>
              <w:t xml:space="preserve"> information</w:t>
            </w:r>
          </w:p>
          <w:tbl>
            <w:tblPr>
              <w:tblStyle w:val="Lentelstinklelis"/>
              <w:tblW w:w="866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39"/>
            </w:tblGrid>
            <w:tr w:rsidR="009C1774" w:rsidRPr="00093240" w14:paraId="5D498A2A" w14:textId="77777777" w:rsidTr="00C600AB">
              <w:trPr>
                <w:cnfStyle w:val="100000000000" w:firstRow="1" w:lastRow="0" w:firstColumn="0" w:lastColumn="0" w:oddVBand="0" w:evenVBand="0" w:oddHBand="0" w:evenHBand="0" w:firstRowFirstColumn="0" w:firstRowLastColumn="0" w:lastRowFirstColumn="0" w:lastRowLastColumn="0"/>
              </w:trPr>
              <w:tc>
                <w:tcPr>
                  <w:tcW w:w="2225" w:type="dxa"/>
                  <w:shd w:val="clear" w:color="auto" w:fill="FFFFFF" w:themeFill="background1"/>
                  <w:tcMar>
                    <w:top w:w="57" w:type="dxa"/>
                  </w:tcMar>
                </w:tcPr>
                <w:p w14:paraId="5DDD8F45" w14:textId="77777777" w:rsidR="009C1774" w:rsidRPr="00D63624" w:rsidRDefault="009C1774" w:rsidP="00C600AB">
                  <w:pPr>
                    <w:jc w:val="left"/>
                    <w:rPr>
                      <w:b w:val="0"/>
                    </w:rPr>
                  </w:pPr>
                  <w:r>
                    <w:rPr>
                      <w:b w:val="0"/>
                    </w:rPr>
                    <w:lastRenderedPageBreak/>
                    <w:t>Release number</w:t>
                  </w:r>
                </w:p>
              </w:tc>
              <w:tc>
                <w:tcPr>
                  <w:tcW w:w="6439" w:type="dxa"/>
                  <w:shd w:val="clear" w:color="auto" w:fill="FFFFFF" w:themeFill="background1"/>
                </w:tcPr>
                <w:p w14:paraId="17CE3810" w14:textId="77777777" w:rsidR="009C1774" w:rsidRDefault="009C1774" w:rsidP="00C600AB">
                  <w:r>
                    <w:rPr>
                      <w:b w:val="0"/>
                      <w:bCs/>
                    </w:rPr>
                    <w:t>v4.20</w:t>
                  </w:r>
                </w:p>
              </w:tc>
            </w:tr>
            <w:tr w:rsidR="009C1774" w:rsidRPr="00093240" w14:paraId="2814455E" w14:textId="77777777" w:rsidTr="00C600AB">
              <w:tc>
                <w:tcPr>
                  <w:tcW w:w="2225" w:type="dxa"/>
                  <w:shd w:val="clear" w:color="auto" w:fill="FFFFFF" w:themeFill="background1"/>
                  <w:tcMar>
                    <w:top w:w="57" w:type="dxa"/>
                  </w:tcMar>
                </w:tcPr>
                <w:p w14:paraId="69464A9E" w14:textId="77777777" w:rsidR="009C1774" w:rsidRPr="00601B97" w:rsidRDefault="009C1774" w:rsidP="00C600AB">
                  <w:pPr>
                    <w:jc w:val="left"/>
                    <w:rPr>
                      <w:szCs w:val="22"/>
                    </w:rPr>
                  </w:pPr>
                  <w:r w:rsidRPr="00601B97">
                    <w:rPr>
                      <w:szCs w:val="22"/>
                    </w:rPr>
                    <w:t>Release date</w:t>
                  </w:r>
                </w:p>
              </w:tc>
              <w:tc>
                <w:tcPr>
                  <w:tcW w:w="6439" w:type="dxa"/>
                  <w:shd w:val="clear" w:color="auto" w:fill="FFFFFF" w:themeFill="background1"/>
                </w:tcPr>
                <w:p w14:paraId="48A975AD" w14:textId="77777777" w:rsidR="009C1774" w:rsidRPr="00601B97" w:rsidRDefault="009C1774" w:rsidP="00C600AB">
                  <w:pPr>
                    <w:rPr>
                      <w:szCs w:val="22"/>
                    </w:rPr>
                  </w:pPr>
                  <w:r>
                    <w:t>Q1/2025</w:t>
                  </w:r>
                </w:p>
              </w:tc>
            </w:tr>
            <w:tr w:rsidR="009C1774" w:rsidRPr="00093240" w14:paraId="66666BC0" w14:textId="77777777" w:rsidTr="00C600AB">
              <w:tc>
                <w:tcPr>
                  <w:tcW w:w="2225" w:type="dxa"/>
                  <w:shd w:val="clear" w:color="auto" w:fill="FFFFFF" w:themeFill="background1"/>
                  <w:tcMar>
                    <w:top w:w="57" w:type="dxa"/>
                  </w:tcMar>
                </w:tcPr>
                <w:p w14:paraId="2CB5E09F" w14:textId="77777777" w:rsidR="009C1774" w:rsidRPr="00601B97" w:rsidRDefault="009C1774" w:rsidP="00C600AB">
                  <w:pPr>
                    <w:jc w:val="left"/>
                    <w:rPr>
                      <w:szCs w:val="22"/>
                    </w:rPr>
                  </w:pPr>
                  <w:r w:rsidRPr="00601B97">
                    <w:rPr>
                      <w:szCs w:val="22"/>
                    </w:rPr>
                    <w:t>Deadline for alignment in Production</w:t>
                  </w:r>
                </w:p>
              </w:tc>
              <w:tc>
                <w:tcPr>
                  <w:tcW w:w="6439" w:type="dxa"/>
                  <w:shd w:val="clear" w:color="auto" w:fill="FFFFFF" w:themeFill="background1"/>
                </w:tcPr>
                <w:p w14:paraId="5876F373" w14:textId="77777777" w:rsidR="009C1774" w:rsidRPr="007C3F4A" w:rsidRDefault="009C1774" w:rsidP="00C600AB">
                  <w:pPr>
                    <w:rPr>
                      <w:color w:val="000000" w:themeColor="text1"/>
                      <w:szCs w:val="22"/>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51370D">
                    <w:rPr>
                      <w:color w:val="000000" w:themeColor="text1"/>
                      <w:vertAlign w:val="subscript"/>
                    </w:rPr>
                    <w:t>r</w:t>
                  </w:r>
                  <w:r>
                    <w:rPr>
                      <w:color w:val="000000" w:themeColor="text1"/>
                    </w:rPr>
                    <w:t>)</w:t>
                  </w:r>
                </w:p>
              </w:tc>
            </w:tr>
          </w:tbl>
          <w:p w14:paraId="024090F3" w14:textId="77777777" w:rsidR="009C1774" w:rsidRPr="00093240" w:rsidRDefault="009C1774" w:rsidP="00C600AB"/>
        </w:tc>
      </w:tr>
      <w:tr w:rsidR="009C1774" w:rsidRPr="00093240" w14:paraId="70143AD4" w14:textId="77777777" w:rsidTr="00C600AB">
        <w:tc>
          <w:tcPr>
            <w:tcW w:w="9027" w:type="dxa"/>
            <w:shd w:val="clear" w:color="auto" w:fill="D9D9D9" w:themeFill="background1" w:themeFillShade="D9"/>
            <w:tcMar>
              <w:top w:w="57" w:type="dxa"/>
              <w:bottom w:w="113" w:type="dxa"/>
            </w:tcMar>
          </w:tcPr>
          <w:p w14:paraId="26F9C3A6" w14:textId="77777777" w:rsidR="009C1774" w:rsidRPr="00347C53" w:rsidRDefault="009C1774"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0"/>
              <w:gridCol w:w="6444"/>
            </w:tblGrid>
            <w:tr w:rsidR="009C1774" w:rsidRPr="00093240" w14:paraId="33141EB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D38539" w14:textId="77777777" w:rsidR="009C1774" w:rsidRPr="00D63624" w:rsidRDefault="009C1774" w:rsidP="00C600AB">
                  <w:pPr>
                    <w:jc w:val="left"/>
                    <w:rPr>
                      <w:b w:val="0"/>
                    </w:rPr>
                  </w:pPr>
                  <w:r>
                    <w:rPr>
                      <w:b w:val="0"/>
                    </w:rPr>
                    <w:t>Review date</w:t>
                  </w:r>
                </w:p>
              </w:tc>
              <w:tc>
                <w:tcPr>
                  <w:tcW w:w="6652" w:type="dxa"/>
                  <w:shd w:val="clear" w:color="auto" w:fill="FFFFFF" w:themeFill="background1"/>
                  <w:tcMar>
                    <w:top w:w="57" w:type="dxa"/>
                  </w:tcMar>
                </w:tcPr>
                <w:p w14:paraId="0BAAD0AC" w14:textId="26B8043A" w:rsidR="009C1774" w:rsidRPr="00D63624" w:rsidRDefault="00E652D2" w:rsidP="00C600AB">
                  <w:pPr>
                    <w:rPr>
                      <w:b w:val="0"/>
                    </w:rPr>
                  </w:pPr>
                  <w:r>
                    <w:rPr>
                      <w:b w:val="0"/>
                      <w:bCs/>
                      <w:szCs w:val="22"/>
                    </w:rPr>
                    <w:t>TBD</w:t>
                  </w:r>
                </w:p>
              </w:tc>
            </w:tr>
            <w:tr w:rsidR="009C1774" w:rsidRPr="00093240" w14:paraId="4CAE6592" w14:textId="77777777" w:rsidTr="00C600AB">
              <w:tc>
                <w:tcPr>
                  <w:tcW w:w="2268" w:type="dxa"/>
                  <w:shd w:val="clear" w:color="auto" w:fill="FFFFFF" w:themeFill="background1"/>
                  <w:tcMar>
                    <w:top w:w="57" w:type="dxa"/>
                  </w:tcMar>
                </w:tcPr>
                <w:p w14:paraId="25EB3038" w14:textId="77777777" w:rsidR="009C1774" w:rsidRPr="00601B97" w:rsidRDefault="009C1774" w:rsidP="00C600AB">
                  <w:pPr>
                    <w:jc w:val="left"/>
                    <w:rPr>
                      <w:szCs w:val="22"/>
                    </w:rPr>
                  </w:pPr>
                  <w:r w:rsidRPr="00601B97">
                    <w:rPr>
                      <w:szCs w:val="22"/>
                    </w:rPr>
                    <w:t>Review results</w:t>
                  </w:r>
                </w:p>
              </w:tc>
              <w:tc>
                <w:tcPr>
                  <w:tcW w:w="6652" w:type="dxa"/>
                  <w:shd w:val="clear" w:color="auto" w:fill="FFFFFF" w:themeFill="background1"/>
                  <w:tcMar>
                    <w:top w:w="57" w:type="dxa"/>
                  </w:tcMar>
                </w:tcPr>
                <w:p w14:paraId="4AA590BC" w14:textId="5A2860BF" w:rsidR="009C1774" w:rsidRPr="00601B97" w:rsidRDefault="00E652D2" w:rsidP="00C600AB">
                  <w:pPr>
                    <w:rPr>
                      <w:szCs w:val="22"/>
                    </w:rPr>
                  </w:pPr>
                  <w:r w:rsidRPr="00E652D2">
                    <w:rPr>
                      <w:szCs w:val="22"/>
                    </w:rPr>
                    <w:t>TBD</w:t>
                  </w:r>
                </w:p>
              </w:tc>
            </w:tr>
          </w:tbl>
          <w:p w14:paraId="597B73BF" w14:textId="77777777" w:rsidR="009C1774" w:rsidRPr="00093240" w:rsidRDefault="009C1774" w:rsidP="00C600AB"/>
        </w:tc>
      </w:tr>
    </w:tbl>
    <w:p w14:paraId="39393D1C" w14:textId="03B24699" w:rsidR="009626E2" w:rsidRPr="0071172A" w:rsidRDefault="009626E2" w:rsidP="009626E2"/>
    <w:p w14:paraId="030C9818" w14:textId="6EAF312A" w:rsidR="009626E2" w:rsidRDefault="009626E2" w:rsidP="009626E2">
      <w:pPr>
        <w:spacing w:after="0" w:line="240" w:lineRule="auto"/>
        <w:jc w:val="left"/>
        <w:rPr>
          <w:b/>
          <w:sz w:val="26"/>
          <w:lang w:val="en" w:eastAsia="en-US"/>
        </w:rPr>
      </w:pPr>
    </w:p>
    <w:p w14:paraId="21ADEF26" w14:textId="77777777" w:rsidR="009626E2" w:rsidRPr="009626E2" w:rsidRDefault="009626E2" w:rsidP="009626E2"/>
    <w:p w14:paraId="7D4B96EB" w14:textId="7FAF4120" w:rsidR="0071172A" w:rsidRPr="00B22DDB" w:rsidRDefault="0071172A" w:rsidP="00B22DDB">
      <w:pPr>
        <w:sectPr w:rsidR="0071172A" w:rsidRPr="00B22DDB" w:rsidSect="00D56A4B">
          <w:pgSz w:w="11906" w:h="16838" w:code="9"/>
          <w:pgMar w:top="1411" w:right="1411" w:bottom="1411" w:left="1411" w:header="720" w:footer="720" w:gutter="0"/>
          <w:cols w:space="720"/>
          <w:docGrid w:linePitch="360"/>
        </w:sectPr>
      </w:pPr>
    </w:p>
    <w:p w14:paraId="3D30B963" w14:textId="1D5DC3D0" w:rsidR="00CB1D1F" w:rsidRPr="00517FE5" w:rsidRDefault="00AA510B" w:rsidP="00517FE5">
      <w:pPr>
        <w:pStyle w:val="Antrat3"/>
      </w:pPr>
      <w:bookmarkStart w:id="61" w:name="_Ref172892425"/>
      <w:bookmarkStart w:id="62" w:name="_Toc181699486"/>
      <w:r>
        <w:lastRenderedPageBreak/>
        <w:t>DDNEA</w:t>
      </w:r>
      <w:r w:rsidR="001E213A">
        <w:t xml:space="preserve"> Change Requests for EMCS Phase 4.2</w:t>
      </w:r>
      <w:bookmarkEnd w:id="61"/>
      <w:bookmarkEnd w:id="62"/>
    </w:p>
    <w:p w14:paraId="66024712" w14:textId="77777777" w:rsidR="0049116F" w:rsidRPr="00033FDC" w:rsidRDefault="0049116F" w:rsidP="0049116F">
      <w:pPr>
        <w:pStyle w:val="Antrat4"/>
        <w:rPr>
          <w:lang w:eastAsia="en-US"/>
        </w:rPr>
      </w:pPr>
      <w:r>
        <w:rPr>
          <w:lang w:eastAsia="en-US"/>
        </w:rPr>
        <w:t>DDNEA</w:t>
      </w:r>
      <w:r w:rsidRPr="007506BA">
        <w:rPr>
          <w:lang w:eastAsia="en-US"/>
        </w:rPr>
        <w:t>-P4-3</w:t>
      </w:r>
      <w:r>
        <w:rPr>
          <w:lang w:eastAsia="en-US"/>
        </w:rPr>
        <w:t>59</w:t>
      </w:r>
      <w:r w:rsidRPr="007506BA">
        <w:rPr>
          <w:lang w:eastAsia="en-US"/>
        </w:rPr>
        <w:t xml:space="preserve"> – </w:t>
      </w:r>
      <w:r w:rsidRPr="0037201B">
        <w:rPr>
          <w:szCs w:val="22"/>
          <w:lang w:val="en-US"/>
        </w:rPr>
        <w:t>Rejection</w:t>
      </w:r>
      <w:r w:rsidRPr="007506BA">
        <w:rPr>
          <w:lang w:eastAsia="en-US"/>
        </w:rPr>
        <w:t xml:space="preserve"> of the Export Declaration message following an e-AD request rejection (IE532^IE832)</w:t>
      </w:r>
      <w:r>
        <w:rPr>
          <w:lang w:eastAsia="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9116F" w:rsidRPr="00093240" w14:paraId="0C824026" w14:textId="77777777" w:rsidTr="005C7C74">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006D7DBF" w14:textId="77777777" w:rsidR="0049116F" w:rsidRPr="00364A96" w:rsidRDefault="0049116F" w:rsidP="005C7C74">
            <w:pPr>
              <w:spacing w:line="276" w:lineRule="auto"/>
              <w:rPr>
                <w:sz w:val="24"/>
              </w:rPr>
            </w:pPr>
            <w:r w:rsidRPr="00C66B5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9116F" w:rsidRPr="00093240" w14:paraId="6E272BCE"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37DB3B3" w14:textId="77777777" w:rsidR="0049116F" w:rsidRPr="00C66B5D" w:rsidRDefault="0049116F" w:rsidP="005C7C74">
                  <w:pPr>
                    <w:jc w:val="left"/>
                    <w:rPr>
                      <w:b w:val="0"/>
                    </w:rPr>
                  </w:pPr>
                  <w:r>
                    <w:rPr>
                      <w:b w:val="0"/>
                    </w:rPr>
                    <w:t>RFC number</w:t>
                  </w:r>
                </w:p>
              </w:tc>
              <w:tc>
                <w:tcPr>
                  <w:tcW w:w="6652" w:type="dxa"/>
                  <w:shd w:val="clear" w:color="auto" w:fill="FFFFFF" w:themeFill="background1"/>
                  <w:tcMar>
                    <w:top w:w="57" w:type="dxa"/>
                  </w:tcMar>
                </w:tcPr>
                <w:p w14:paraId="08638D0F" w14:textId="77777777" w:rsidR="0049116F" w:rsidRPr="00C66B5D" w:rsidRDefault="0049116F" w:rsidP="005C7C74">
                  <w:pPr>
                    <w:rPr>
                      <w:b w:val="0"/>
                      <w:color w:val="000000" w:themeColor="text1"/>
                    </w:rPr>
                  </w:pPr>
                  <w:r w:rsidRPr="5F3324AB">
                    <w:rPr>
                      <w:b w:val="0"/>
                      <w:color w:val="000000" w:themeColor="text1"/>
                    </w:rPr>
                    <w:t>DDNEA-</w:t>
                  </w:r>
                  <w:r>
                    <w:rPr>
                      <w:b w:val="0"/>
                      <w:color w:val="000000" w:themeColor="text1"/>
                    </w:rPr>
                    <w:t>P4-359</w:t>
                  </w:r>
                </w:p>
              </w:tc>
            </w:tr>
            <w:tr w:rsidR="0049116F" w:rsidRPr="00093240" w14:paraId="41572093" w14:textId="77777777" w:rsidTr="005C7C74">
              <w:tc>
                <w:tcPr>
                  <w:tcW w:w="2268" w:type="dxa"/>
                  <w:shd w:val="clear" w:color="auto" w:fill="FFFFFF" w:themeFill="background1"/>
                  <w:tcMar>
                    <w:top w:w="57" w:type="dxa"/>
                  </w:tcMar>
                </w:tcPr>
                <w:p w14:paraId="6FC876F9" w14:textId="77777777" w:rsidR="0049116F" w:rsidRPr="00B4284D" w:rsidRDefault="0049116F" w:rsidP="005C7C74">
                  <w:pPr>
                    <w:jc w:val="left"/>
                    <w:rPr>
                      <w:szCs w:val="22"/>
                    </w:rPr>
                  </w:pPr>
                  <w:r w:rsidRPr="00B4284D">
                    <w:rPr>
                      <w:szCs w:val="22"/>
                    </w:rPr>
                    <w:t>RFC status</w:t>
                  </w:r>
                </w:p>
              </w:tc>
              <w:tc>
                <w:tcPr>
                  <w:tcW w:w="6652" w:type="dxa"/>
                  <w:shd w:val="clear" w:color="auto" w:fill="FFFFFF" w:themeFill="background1"/>
                  <w:tcMar>
                    <w:top w:w="57" w:type="dxa"/>
                  </w:tcMar>
                </w:tcPr>
                <w:p w14:paraId="78892B82" w14:textId="1BB9D429" w:rsidR="0049116F" w:rsidRPr="00B4284D" w:rsidRDefault="00272B14" w:rsidP="005C7C74">
                  <w:pPr>
                    <w:rPr>
                      <w:szCs w:val="22"/>
                    </w:rPr>
                  </w:pPr>
                  <w:r w:rsidRPr="005C3C84">
                    <w:rPr>
                      <w:strike/>
                      <w:color w:val="FF0000"/>
                      <w:szCs w:val="22"/>
                    </w:rPr>
                    <w:t>Accepted</w:t>
                  </w:r>
                  <w:r w:rsidRPr="005C3C84">
                    <w:rPr>
                      <w:color w:val="00B050"/>
                      <w:szCs w:val="22"/>
                    </w:rPr>
                    <w:t>Scheduled</w:t>
                  </w:r>
                </w:p>
              </w:tc>
            </w:tr>
            <w:tr w:rsidR="0049116F" w:rsidRPr="00093240" w14:paraId="16E8CA45" w14:textId="77777777" w:rsidTr="005C7C74">
              <w:tc>
                <w:tcPr>
                  <w:tcW w:w="2268" w:type="dxa"/>
                  <w:shd w:val="clear" w:color="auto" w:fill="FFFFFF" w:themeFill="background1"/>
                  <w:tcMar>
                    <w:top w:w="57" w:type="dxa"/>
                  </w:tcMar>
                </w:tcPr>
                <w:p w14:paraId="4689751A" w14:textId="77777777" w:rsidR="0049116F" w:rsidRPr="00B4284D" w:rsidRDefault="0049116F" w:rsidP="005C7C74">
                  <w:pPr>
                    <w:jc w:val="left"/>
                    <w:rPr>
                      <w:szCs w:val="22"/>
                    </w:rPr>
                  </w:pPr>
                  <w:r w:rsidRPr="00B4284D">
                    <w:rPr>
                      <w:szCs w:val="22"/>
                    </w:rPr>
                    <w:t>Reason for Change</w:t>
                  </w:r>
                </w:p>
              </w:tc>
              <w:tc>
                <w:tcPr>
                  <w:tcW w:w="6652" w:type="dxa"/>
                  <w:shd w:val="clear" w:color="auto" w:fill="FFFFFF" w:themeFill="background1"/>
                  <w:tcMar>
                    <w:top w:w="57" w:type="dxa"/>
                  </w:tcMar>
                </w:tcPr>
                <w:p w14:paraId="225E4E26" w14:textId="77777777" w:rsidR="0049116F" w:rsidRPr="00B4284D" w:rsidRDefault="0049116F" w:rsidP="005C7C74">
                  <w:pPr>
                    <w:spacing w:after="0" w:line="259" w:lineRule="auto"/>
                    <w:rPr>
                      <w:color w:val="000000" w:themeColor="text1"/>
                      <w:szCs w:val="22"/>
                    </w:rPr>
                  </w:pPr>
                  <w:r w:rsidRPr="00B4284D">
                    <w:rPr>
                      <w:color w:val="000000" w:themeColor="text1"/>
                      <w:szCs w:val="22"/>
                    </w:rPr>
                    <w:t>Increase of functionality</w:t>
                  </w:r>
                </w:p>
              </w:tc>
            </w:tr>
            <w:tr w:rsidR="0049116F" w:rsidRPr="00093240" w14:paraId="6AFFCCA2" w14:textId="77777777" w:rsidTr="005C7C74">
              <w:tc>
                <w:tcPr>
                  <w:tcW w:w="2268" w:type="dxa"/>
                  <w:shd w:val="clear" w:color="auto" w:fill="FFFFFF" w:themeFill="background1"/>
                  <w:tcMar>
                    <w:top w:w="57" w:type="dxa"/>
                  </w:tcMar>
                </w:tcPr>
                <w:p w14:paraId="7BA470F6" w14:textId="77777777" w:rsidR="0049116F" w:rsidRPr="00B4284D" w:rsidRDefault="0049116F" w:rsidP="005C7C74">
                  <w:pPr>
                    <w:jc w:val="left"/>
                    <w:rPr>
                      <w:szCs w:val="22"/>
                    </w:rPr>
                  </w:pPr>
                  <w:r w:rsidRPr="00B4284D">
                    <w:rPr>
                      <w:szCs w:val="22"/>
                    </w:rPr>
                    <w:t>Incidents</w:t>
                  </w:r>
                </w:p>
              </w:tc>
              <w:tc>
                <w:tcPr>
                  <w:tcW w:w="6652" w:type="dxa"/>
                  <w:shd w:val="clear" w:color="auto" w:fill="FFFFFF" w:themeFill="background1"/>
                  <w:tcMar>
                    <w:top w:w="57" w:type="dxa"/>
                  </w:tcMar>
                </w:tcPr>
                <w:p w14:paraId="6E8E7A89" w14:textId="77777777" w:rsidR="0049116F" w:rsidRPr="00B4284D" w:rsidRDefault="0049116F" w:rsidP="005C7C74">
                  <w:pPr>
                    <w:spacing w:line="259" w:lineRule="auto"/>
                    <w:rPr>
                      <w:color w:val="000000" w:themeColor="text1"/>
                      <w:szCs w:val="22"/>
                    </w:rPr>
                  </w:pPr>
                  <w:r w:rsidRPr="00B4284D">
                    <w:rPr>
                      <w:szCs w:val="22"/>
                    </w:rPr>
                    <w:t>IM634903</w:t>
                  </w:r>
                </w:p>
              </w:tc>
            </w:tr>
            <w:tr w:rsidR="0049116F" w:rsidRPr="00093240" w14:paraId="46EB8B35" w14:textId="77777777" w:rsidTr="005C7C74">
              <w:tc>
                <w:tcPr>
                  <w:tcW w:w="2268" w:type="dxa"/>
                  <w:shd w:val="clear" w:color="auto" w:fill="FFFFFF" w:themeFill="background1"/>
                  <w:tcMar>
                    <w:top w:w="57" w:type="dxa"/>
                  </w:tcMar>
                </w:tcPr>
                <w:p w14:paraId="725A4E39" w14:textId="77777777" w:rsidR="0049116F" w:rsidRPr="00B4284D" w:rsidRDefault="0049116F" w:rsidP="005C7C74">
                  <w:pPr>
                    <w:jc w:val="left"/>
                    <w:rPr>
                      <w:szCs w:val="22"/>
                    </w:rPr>
                  </w:pPr>
                  <w:r w:rsidRPr="00B4284D">
                    <w:rPr>
                      <w:szCs w:val="22"/>
                    </w:rPr>
                    <w:t>Known Error</w:t>
                  </w:r>
                </w:p>
              </w:tc>
              <w:tc>
                <w:tcPr>
                  <w:tcW w:w="6652" w:type="dxa"/>
                  <w:shd w:val="clear" w:color="auto" w:fill="FFFFFF" w:themeFill="background1"/>
                  <w:tcMar>
                    <w:top w:w="57" w:type="dxa"/>
                  </w:tcMar>
                </w:tcPr>
                <w:p w14:paraId="0D77C5CA" w14:textId="77777777" w:rsidR="0049116F" w:rsidRPr="00B4284D" w:rsidRDefault="0049116F" w:rsidP="005C7C74">
                  <w:pPr>
                    <w:spacing w:line="259" w:lineRule="auto"/>
                    <w:rPr>
                      <w:szCs w:val="22"/>
                    </w:rPr>
                  </w:pPr>
                  <w:r w:rsidRPr="00B4284D">
                    <w:rPr>
                      <w:szCs w:val="22"/>
                    </w:rPr>
                    <w:t>KE24027</w:t>
                  </w:r>
                </w:p>
              </w:tc>
            </w:tr>
            <w:tr w:rsidR="0049116F" w:rsidRPr="00093240" w14:paraId="682C708B" w14:textId="77777777" w:rsidTr="005C7C74">
              <w:tc>
                <w:tcPr>
                  <w:tcW w:w="2268" w:type="dxa"/>
                  <w:shd w:val="clear" w:color="auto" w:fill="FFFFFF" w:themeFill="background1"/>
                  <w:tcMar>
                    <w:top w:w="57" w:type="dxa"/>
                  </w:tcMar>
                </w:tcPr>
                <w:p w14:paraId="55484C44" w14:textId="77777777" w:rsidR="0049116F" w:rsidRPr="00B4284D" w:rsidRDefault="0049116F" w:rsidP="005C7C74">
                  <w:pPr>
                    <w:jc w:val="left"/>
                    <w:rPr>
                      <w:szCs w:val="22"/>
                    </w:rPr>
                  </w:pPr>
                  <w:r w:rsidRPr="00B4284D">
                    <w:rPr>
                      <w:szCs w:val="22"/>
                    </w:rPr>
                    <w:t>Date at which the Change was proposed</w:t>
                  </w:r>
                </w:p>
              </w:tc>
              <w:tc>
                <w:tcPr>
                  <w:tcW w:w="6652" w:type="dxa"/>
                  <w:shd w:val="clear" w:color="auto" w:fill="FFFFFF" w:themeFill="background1"/>
                  <w:tcMar>
                    <w:top w:w="57" w:type="dxa"/>
                  </w:tcMar>
                </w:tcPr>
                <w:p w14:paraId="51A2A8A4" w14:textId="77777777" w:rsidR="0049116F" w:rsidRPr="00B4284D" w:rsidRDefault="0049116F" w:rsidP="005C7C74">
                  <w:pPr>
                    <w:spacing w:line="259" w:lineRule="auto"/>
                    <w:rPr>
                      <w:szCs w:val="22"/>
                      <w:lang w:val="en-US"/>
                    </w:rPr>
                  </w:pPr>
                  <w:r w:rsidRPr="00B4284D">
                    <w:rPr>
                      <w:szCs w:val="22"/>
                    </w:rPr>
                    <w:t>16/10/20</w:t>
                  </w:r>
                  <w:r w:rsidRPr="00B4284D">
                    <w:rPr>
                      <w:szCs w:val="22"/>
                      <w:lang w:val="el-GR"/>
                    </w:rPr>
                    <w:t>23</w:t>
                  </w:r>
                </w:p>
              </w:tc>
            </w:tr>
            <w:tr w:rsidR="0049116F" w:rsidRPr="00093240" w14:paraId="0F97C183" w14:textId="77777777" w:rsidTr="005C7C74">
              <w:tc>
                <w:tcPr>
                  <w:tcW w:w="2268" w:type="dxa"/>
                  <w:shd w:val="clear" w:color="auto" w:fill="FFFFFF" w:themeFill="background1"/>
                  <w:tcMar>
                    <w:top w:w="57" w:type="dxa"/>
                  </w:tcMar>
                </w:tcPr>
                <w:p w14:paraId="0BE683F4" w14:textId="77777777" w:rsidR="0049116F" w:rsidRPr="00B4284D" w:rsidRDefault="0049116F" w:rsidP="005C7C74">
                  <w:pPr>
                    <w:jc w:val="left"/>
                    <w:rPr>
                      <w:szCs w:val="22"/>
                    </w:rPr>
                  </w:pPr>
                  <w:r w:rsidRPr="00B4284D">
                    <w:rPr>
                      <w:szCs w:val="22"/>
                    </w:rPr>
                    <w:t>Requester</w:t>
                  </w:r>
                </w:p>
              </w:tc>
              <w:tc>
                <w:tcPr>
                  <w:tcW w:w="6652" w:type="dxa"/>
                  <w:shd w:val="clear" w:color="auto" w:fill="FFFFFF" w:themeFill="background1"/>
                  <w:tcMar>
                    <w:top w:w="57" w:type="dxa"/>
                  </w:tcMar>
                </w:tcPr>
                <w:p w14:paraId="2560D9FF" w14:textId="77777777" w:rsidR="0049116F" w:rsidRPr="00B4284D" w:rsidRDefault="0049116F" w:rsidP="005C7C74">
                  <w:pPr>
                    <w:rPr>
                      <w:szCs w:val="22"/>
                      <w:lang w:val="en-US"/>
                    </w:rPr>
                  </w:pPr>
                  <w:r w:rsidRPr="00B4284D">
                    <w:rPr>
                      <w:szCs w:val="22"/>
                      <w:lang w:val="en-US"/>
                    </w:rPr>
                    <w:t>NA-BE</w:t>
                  </w:r>
                </w:p>
              </w:tc>
            </w:tr>
          </w:tbl>
          <w:p w14:paraId="4BE78911" w14:textId="77777777" w:rsidR="0049116F" w:rsidRPr="00093240" w:rsidRDefault="0049116F" w:rsidP="005C7C74"/>
        </w:tc>
      </w:tr>
      <w:tr w:rsidR="0049116F" w:rsidRPr="00093240" w14:paraId="1AD3DB29" w14:textId="77777777" w:rsidTr="005C7C74">
        <w:tc>
          <w:tcPr>
            <w:tcW w:w="9286" w:type="dxa"/>
            <w:shd w:val="clear" w:color="auto" w:fill="D9D9D9" w:themeFill="background1" w:themeFillShade="D9"/>
            <w:tcMar>
              <w:top w:w="57" w:type="dxa"/>
              <w:bottom w:w="113" w:type="dxa"/>
            </w:tcMar>
          </w:tcPr>
          <w:p w14:paraId="7BE3A5A7" w14:textId="77777777" w:rsidR="0049116F" w:rsidRPr="00093240" w:rsidRDefault="0049116F" w:rsidP="005C7C74">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9116F" w:rsidRPr="00093240" w14:paraId="459826E4" w14:textId="77777777" w:rsidTr="005C7C74">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6756EC2E" w14:textId="77777777" w:rsidR="0049116F" w:rsidRPr="00C66B5D" w:rsidRDefault="0049116F" w:rsidP="005C7C74">
                  <w:pPr>
                    <w:jc w:val="left"/>
                    <w:rPr>
                      <w:b w:val="0"/>
                    </w:rPr>
                  </w:pPr>
                  <w:r>
                    <w:rPr>
                      <w:b w:val="0"/>
                    </w:rPr>
                    <w:t>Change priority</w:t>
                  </w:r>
                </w:p>
              </w:tc>
              <w:tc>
                <w:tcPr>
                  <w:tcW w:w="6652" w:type="dxa"/>
                  <w:shd w:val="clear" w:color="auto" w:fill="FFFFFF" w:themeFill="background1"/>
                  <w:tcMar>
                    <w:top w:w="57" w:type="dxa"/>
                  </w:tcMar>
                </w:tcPr>
                <w:p w14:paraId="0CAF8BF0" w14:textId="77777777" w:rsidR="0049116F" w:rsidRPr="00C66B5D" w:rsidRDefault="0049116F" w:rsidP="005C7C74">
                  <w:pPr>
                    <w:rPr>
                      <w:b w:val="0"/>
                      <w:lang w:val="en-US"/>
                    </w:rPr>
                  </w:pPr>
                  <w:r w:rsidRPr="5F3324AB">
                    <w:rPr>
                      <w:b w:val="0"/>
                      <w:color w:val="000000" w:themeColor="text1"/>
                    </w:rPr>
                    <w:t>Medium</w:t>
                  </w:r>
                </w:p>
              </w:tc>
            </w:tr>
            <w:tr w:rsidR="0049116F" w:rsidRPr="00093240" w14:paraId="5681023C" w14:textId="77777777" w:rsidTr="005C7C74">
              <w:tc>
                <w:tcPr>
                  <w:tcW w:w="2268" w:type="dxa"/>
                  <w:shd w:val="clear" w:color="auto" w:fill="FFFFFF" w:themeFill="background1"/>
                  <w:tcMar>
                    <w:top w:w="57" w:type="dxa"/>
                  </w:tcMar>
                </w:tcPr>
                <w:p w14:paraId="7918D536" w14:textId="77777777" w:rsidR="0049116F" w:rsidRPr="00862E40" w:rsidRDefault="0049116F" w:rsidP="005C7C74">
                  <w:pPr>
                    <w:jc w:val="left"/>
                    <w:rPr>
                      <w:szCs w:val="22"/>
                    </w:rPr>
                  </w:pPr>
                  <w:r w:rsidRPr="00862E40">
                    <w:rPr>
                      <w:szCs w:val="22"/>
                    </w:rPr>
                    <w:t>Change Description</w:t>
                  </w:r>
                </w:p>
              </w:tc>
              <w:tc>
                <w:tcPr>
                  <w:tcW w:w="6652" w:type="dxa"/>
                  <w:shd w:val="clear" w:color="auto" w:fill="FFFFFF" w:themeFill="background1"/>
                  <w:tcMar>
                    <w:top w:w="57" w:type="dxa"/>
                  </w:tcMar>
                </w:tcPr>
                <w:p w14:paraId="48B87765" w14:textId="77777777" w:rsidR="0049116F" w:rsidRDefault="0049116F" w:rsidP="005C7C74">
                  <w:pPr>
                    <w:spacing w:after="60"/>
                    <w:rPr>
                      <w:b/>
                      <w:bCs/>
                      <w:color w:val="000000" w:themeColor="text1"/>
                      <w:szCs w:val="22"/>
                    </w:rPr>
                  </w:pPr>
                  <w:r w:rsidRPr="00426C60">
                    <w:rPr>
                      <w:b/>
                      <w:bCs/>
                      <w:color w:val="000000" w:themeColor="text1"/>
                      <w:szCs w:val="22"/>
                    </w:rPr>
                    <w:t>Problem statement:</w:t>
                  </w:r>
                </w:p>
                <w:p w14:paraId="67C9446A" w14:textId="77777777" w:rsidR="0049116F" w:rsidRDefault="0049116F" w:rsidP="005C7C74">
                  <w:pPr>
                    <w:rPr>
                      <w:color w:val="000000" w:themeColor="text1"/>
                      <w:szCs w:val="22"/>
                      <w:lang w:val="en-US"/>
                    </w:rPr>
                  </w:pPr>
                  <w:r>
                    <w:rPr>
                      <w:color w:val="000000" w:themeColor="text1"/>
                      <w:lang w:val="en-US"/>
                    </w:rPr>
                    <w:t>[Note: This RFC was presented for discussion to the Fiscalis workshop in Stockholm on 30-31/05/2024.]</w:t>
                  </w:r>
                </w:p>
                <w:p w14:paraId="2F5297D6" w14:textId="77777777" w:rsidR="0049116F" w:rsidRPr="00EF748D" w:rsidRDefault="0049116F" w:rsidP="005C7C74">
                  <w:r w:rsidRPr="447C7F18">
                    <w:rPr>
                      <w:color w:val="000000" w:themeColor="text1"/>
                      <w:lang w:val="en-US"/>
                    </w:rPr>
                    <w:t>As described in its parent RFC FESS</w:t>
                  </w:r>
                  <w:r>
                    <w:rPr>
                      <w:color w:val="000000" w:themeColor="text1"/>
                      <w:lang w:val="en-US"/>
                    </w:rPr>
                    <w:t>-320</w:t>
                  </w:r>
                  <w:r w:rsidRPr="447C7F18">
                    <w:rPr>
                      <w:color w:val="000000" w:themeColor="text1"/>
                      <w:lang w:val="en-US"/>
                    </w:rPr>
                    <w:t xml:space="preserve">, </w:t>
                  </w:r>
                  <w:r>
                    <w:rPr>
                      <w:color w:val="000000" w:themeColor="text1"/>
                      <w:lang w:val="en-US"/>
                    </w:rPr>
                    <w:t>s</w:t>
                  </w:r>
                  <w:r w:rsidRPr="0B4E4021">
                    <w:rPr>
                      <w:color w:val="000000" w:themeColor="text1"/>
                      <w:lang w:val="en-US"/>
                    </w:rPr>
                    <w:t>temming from</w:t>
                  </w:r>
                  <w:r>
                    <w:rPr>
                      <w:color w:val="000000" w:themeColor="text1"/>
                      <w:lang w:val="en-US"/>
                    </w:rPr>
                    <w:t xml:space="preserve"> </w:t>
                  </w:r>
                  <w:r w:rsidRPr="0B4E4021">
                    <w:rPr>
                      <w:color w:val="000000" w:themeColor="text1"/>
                      <w:lang w:val="en-US"/>
                    </w:rPr>
                    <w:t xml:space="preserve">issue </w:t>
                  </w:r>
                  <w:r>
                    <w:t>IM634903</w:t>
                  </w:r>
                  <w:r w:rsidRPr="0B4E4021">
                    <w:rPr>
                      <w:color w:val="000000" w:themeColor="text1"/>
                      <w:lang w:val="en-US"/>
                    </w:rPr>
                    <w:t xml:space="preserve">, the </w:t>
                  </w:r>
                  <w:r>
                    <w:t xml:space="preserve">KE24027 “Clarifications for the procedures after an e-AD Request Rejection” was registered, which was applicable for Phase 4.1. This Known Error provided clarifications and a workaround solution for the procedures following an e-AD Request Rejection. More specifically, in case the Export declaration contains multiple ARCs, AES sends multiple e-AD requests (IE532) per ARC. If AES receives at least one negative response with the IE832 message for an ARC, this leads to the rejection of the entire export declaration. Then, at the EMCS side, all the e-ADs included in the Export declaration should be in the “Accepted” state, both at the MSA of Export and the MSA of Dispatch. </w:t>
                  </w:r>
                  <w:r>
                    <w:rPr>
                      <w:szCs w:val="22"/>
                    </w:rPr>
                    <w:t>T</w:t>
                  </w:r>
                  <w:r w:rsidRPr="00601B97">
                    <w:rPr>
                      <w:szCs w:val="22"/>
                    </w:rPr>
                    <w:t>he KE24027 was proposed</w:t>
                  </w:r>
                  <w:r>
                    <w:rPr>
                      <w:szCs w:val="22"/>
                    </w:rPr>
                    <w:t xml:space="preserve"> </w:t>
                  </w:r>
                  <w:r w:rsidRPr="00601B97">
                    <w:rPr>
                      <w:szCs w:val="22"/>
                    </w:rPr>
                    <w:t xml:space="preserve">since </w:t>
                  </w:r>
                  <w:r>
                    <w:rPr>
                      <w:szCs w:val="22"/>
                    </w:rPr>
                    <w:t xml:space="preserve">the </w:t>
                  </w:r>
                  <w:r w:rsidRPr="00601B97">
                    <w:rPr>
                      <w:szCs w:val="22"/>
                    </w:rPr>
                    <w:t xml:space="preserve">AES specifications did not </w:t>
                  </w:r>
                  <w:r>
                    <w:rPr>
                      <w:szCs w:val="22"/>
                    </w:rPr>
                    <w:t>foresee a message to be sent to the MSA of Export to inform</w:t>
                  </w:r>
                  <w:r w:rsidRPr="00601B97">
                    <w:rPr>
                      <w:szCs w:val="22"/>
                    </w:rPr>
                    <w:t xml:space="preserve"> about the rejection of the Export declaration </w:t>
                  </w:r>
                  <w:r>
                    <w:rPr>
                      <w:szCs w:val="22"/>
                    </w:rPr>
                    <w:t>and its included ARCs.</w:t>
                  </w:r>
                  <w:r w:rsidRPr="00601B97">
                    <w:rPr>
                      <w:szCs w:val="22"/>
                    </w:rPr>
                    <w:t xml:space="preserve"> </w:t>
                  </w:r>
                  <w:r w:rsidRPr="00601B97">
                    <w:rPr>
                      <w:color w:val="000000"/>
                      <w:szCs w:val="22"/>
                    </w:rPr>
                    <w:t xml:space="preserve">The logic of the workaround </w:t>
                  </w:r>
                  <w:r>
                    <w:rPr>
                      <w:color w:val="000000"/>
                      <w:szCs w:val="22"/>
                    </w:rPr>
                    <w:t>was</w:t>
                  </w:r>
                  <w:r w:rsidRPr="00601B97">
                    <w:rPr>
                      <w:color w:val="000000"/>
                      <w:szCs w:val="22"/>
                    </w:rPr>
                    <w:t xml:space="preserve"> that the MSA of Export</w:t>
                  </w:r>
                  <w:r>
                    <w:rPr>
                      <w:color w:val="000000"/>
                      <w:szCs w:val="22"/>
                    </w:rPr>
                    <w:t>, upon sending an IE832 message, found</w:t>
                  </w:r>
                  <w:r w:rsidRPr="00601B97">
                    <w:rPr>
                      <w:color w:val="000000"/>
                      <w:szCs w:val="22"/>
                    </w:rPr>
                    <w:t xml:space="preserve"> the included ARCs in the export declaration message</w:t>
                  </w:r>
                  <w:r>
                    <w:rPr>
                      <w:color w:val="000000"/>
                      <w:szCs w:val="22"/>
                    </w:rPr>
                    <w:t xml:space="preserve"> on its own</w:t>
                  </w:r>
                  <w:r w:rsidRPr="00601B97">
                    <w:rPr>
                      <w:color w:val="000000"/>
                      <w:szCs w:val="22"/>
                    </w:rPr>
                    <w:t>. This is by getting all received IE532 messages for the export declaration and retrieving the ARC</w:t>
                  </w:r>
                  <w:r>
                    <w:rPr>
                      <w:color w:val="000000"/>
                      <w:szCs w:val="22"/>
                    </w:rPr>
                    <w:t xml:space="preserve"> number</w:t>
                  </w:r>
                  <w:r w:rsidRPr="00601B97">
                    <w:rPr>
                      <w:color w:val="000000"/>
                      <w:szCs w:val="22"/>
                    </w:rPr>
                    <w:t xml:space="preserve"> included in each IE532. The </w:t>
                  </w:r>
                  <w:r w:rsidRPr="00601B97">
                    <w:rPr>
                      <w:color w:val="000000"/>
                      <w:szCs w:val="22"/>
                    </w:rPr>
                    <w:lastRenderedPageBreak/>
                    <w:t xml:space="preserve">LRN – Local Reference Number </w:t>
                  </w:r>
                  <w:r>
                    <w:rPr>
                      <w:color w:val="000000"/>
                      <w:szCs w:val="22"/>
                    </w:rPr>
                    <w:t>was</w:t>
                  </w:r>
                  <w:r w:rsidRPr="00601B97">
                    <w:rPr>
                      <w:color w:val="000000"/>
                      <w:szCs w:val="22"/>
                    </w:rPr>
                    <w:t xml:space="preserve"> </w:t>
                  </w:r>
                  <w:r>
                    <w:rPr>
                      <w:color w:val="000000"/>
                      <w:szCs w:val="22"/>
                    </w:rPr>
                    <w:t xml:space="preserve">proposed to be </w:t>
                  </w:r>
                  <w:r w:rsidRPr="00601B97">
                    <w:rPr>
                      <w:color w:val="000000"/>
                      <w:szCs w:val="22"/>
                    </w:rPr>
                    <w:t xml:space="preserve">used as the link between the IE532 messages that AES sends for the Export declaration. </w:t>
                  </w:r>
                </w:p>
                <w:p w14:paraId="0E97B3DA" w14:textId="77777777" w:rsidR="0049116F" w:rsidRDefault="0049116F" w:rsidP="005C7C74">
                  <w:pPr>
                    <w:spacing w:after="0"/>
                    <w:rPr>
                      <w:color w:val="000000"/>
                      <w:szCs w:val="22"/>
                    </w:rPr>
                  </w:pPr>
                  <w:r w:rsidRPr="00601B97">
                    <w:rPr>
                      <w:color w:val="000000"/>
                      <w:szCs w:val="22"/>
                    </w:rPr>
                    <w:t xml:space="preserve">However, it has been pointed out that </w:t>
                  </w:r>
                  <w:r>
                    <w:rPr>
                      <w:color w:val="000000"/>
                      <w:szCs w:val="22"/>
                    </w:rPr>
                    <w:t xml:space="preserve">certain </w:t>
                  </w:r>
                  <w:r w:rsidRPr="00601B97">
                    <w:rPr>
                      <w:color w:val="000000"/>
                      <w:szCs w:val="22"/>
                    </w:rPr>
                    <w:t xml:space="preserve">issues </w:t>
                  </w:r>
                  <w:r>
                    <w:rPr>
                      <w:color w:val="000000"/>
                      <w:szCs w:val="22"/>
                    </w:rPr>
                    <w:t>could</w:t>
                  </w:r>
                  <w:r w:rsidRPr="00601B97">
                    <w:rPr>
                      <w:color w:val="000000"/>
                      <w:szCs w:val="22"/>
                    </w:rPr>
                    <w:t xml:space="preserve"> arise</w:t>
                  </w:r>
                  <w:r>
                    <w:rPr>
                      <w:color w:val="000000"/>
                      <w:szCs w:val="22"/>
                    </w:rPr>
                    <w:t xml:space="preserve"> and that the workaround solution is not error-proof. For example, it has been noted that in principle </w:t>
                  </w:r>
                  <w:r w:rsidRPr="0013049F">
                    <w:rPr>
                      <w:color w:val="000000"/>
                      <w:szCs w:val="22"/>
                    </w:rPr>
                    <w:t>there can be cases of more than one export declaration</w:t>
                  </w:r>
                  <w:r>
                    <w:rPr>
                      <w:color w:val="000000"/>
                      <w:szCs w:val="22"/>
                    </w:rPr>
                    <w:t>s</w:t>
                  </w:r>
                  <w:r w:rsidRPr="0013049F">
                    <w:rPr>
                      <w:color w:val="000000"/>
                      <w:szCs w:val="22"/>
                    </w:rPr>
                    <w:t xml:space="preserve"> using the same LRN</w:t>
                  </w:r>
                  <w:r>
                    <w:rPr>
                      <w:color w:val="000000"/>
                      <w:szCs w:val="22"/>
                    </w:rPr>
                    <w:t xml:space="preserve">. </w:t>
                  </w:r>
                  <w:r w:rsidRPr="00601B97">
                    <w:rPr>
                      <w:color w:val="000000"/>
                      <w:szCs w:val="22"/>
                    </w:rPr>
                    <w:t>Therefore, for Phase 4.2</w:t>
                  </w:r>
                  <w:r>
                    <w:rPr>
                      <w:color w:val="000000"/>
                      <w:szCs w:val="22"/>
                    </w:rPr>
                    <w:t>,</w:t>
                  </w:r>
                  <w:r w:rsidRPr="00601B97">
                    <w:rPr>
                      <w:color w:val="000000"/>
                      <w:szCs w:val="22"/>
                    </w:rPr>
                    <w:t xml:space="preserve"> it is proposed to revisit the topic. When EMCS receives IE532 - e-AD Request messages for an Export Declaration message and EMCS responds to at least one e-AD request with an IE832 - e-AD Request Rejection message, then the Export declaration gets rejected at </w:t>
                  </w:r>
                  <w:r>
                    <w:rPr>
                      <w:color w:val="000000"/>
                      <w:szCs w:val="22"/>
                    </w:rPr>
                    <w:t>the Customs Office of Export</w:t>
                  </w:r>
                  <w:r w:rsidRPr="00601B97">
                    <w:rPr>
                      <w:color w:val="000000"/>
                      <w:szCs w:val="22"/>
                    </w:rPr>
                    <w:t xml:space="preserve"> and AES </w:t>
                  </w:r>
                  <w:r>
                    <w:rPr>
                      <w:color w:val="000000"/>
                      <w:szCs w:val="22"/>
                    </w:rPr>
                    <w:t>should</w:t>
                  </w:r>
                  <w:r w:rsidRPr="00601B97">
                    <w:rPr>
                      <w:color w:val="000000"/>
                      <w:szCs w:val="22"/>
                    </w:rPr>
                    <w:t xml:space="preserve"> </w:t>
                  </w:r>
                  <w:r>
                    <w:rPr>
                      <w:color w:val="000000"/>
                      <w:szCs w:val="22"/>
                    </w:rPr>
                    <w:t>send</w:t>
                  </w:r>
                  <w:r w:rsidRPr="00601B97">
                    <w:rPr>
                      <w:color w:val="000000"/>
                      <w:szCs w:val="22"/>
                    </w:rPr>
                    <w:t xml:space="preserve"> the IE519 message to the MSA of Export to inform about the rejection of the Export declaration and which are the included </w:t>
                  </w:r>
                  <w:r>
                    <w:rPr>
                      <w:color w:val="000000"/>
                      <w:szCs w:val="22"/>
                    </w:rPr>
                    <w:t>ARCs</w:t>
                  </w:r>
                  <w:r w:rsidRPr="00601B97">
                    <w:rPr>
                      <w:color w:val="000000"/>
                      <w:szCs w:val="22"/>
                    </w:rPr>
                    <w:t xml:space="preserve">. </w:t>
                  </w:r>
                </w:p>
                <w:p w14:paraId="6CDB7421" w14:textId="77777777" w:rsidR="0049116F" w:rsidRDefault="0049116F" w:rsidP="005C7C74">
                  <w:pPr>
                    <w:spacing w:after="0"/>
                    <w:rPr>
                      <w:color w:val="000000"/>
                      <w:szCs w:val="22"/>
                    </w:rPr>
                  </w:pPr>
                  <w:r>
                    <w:rPr>
                      <w:color w:val="000000"/>
                      <w:szCs w:val="22"/>
                    </w:rPr>
                    <w:t>The MSA of Export should then proceed to update the states so that all the e-ADs of the Export declaration are in the “Accepted” state. Then, the MSA</w:t>
                  </w:r>
                  <w:r w:rsidRPr="00601B97">
                    <w:rPr>
                      <w:color w:val="000000"/>
                      <w:szCs w:val="22"/>
                    </w:rPr>
                    <w:t xml:space="preserve"> of Export </w:t>
                  </w:r>
                  <w:r>
                    <w:rPr>
                      <w:color w:val="000000"/>
                      <w:szCs w:val="22"/>
                    </w:rPr>
                    <w:t>should</w:t>
                  </w:r>
                  <w:r w:rsidRPr="00601B97">
                    <w:rPr>
                      <w:color w:val="000000"/>
                      <w:szCs w:val="22"/>
                    </w:rPr>
                    <w:t xml:space="preserve"> inform the MSA of Dispatch about the rejection of the export declaration due to e-AD request rejection and </w:t>
                  </w:r>
                  <w:r>
                    <w:rPr>
                      <w:color w:val="000000"/>
                      <w:szCs w:val="22"/>
                    </w:rPr>
                    <w:t>its</w:t>
                  </w:r>
                  <w:r w:rsidRPr="00601B97">
                    <w:rPr>
                      <w:color w:val="000000"/>
                      <w:szCs w:val="22"/>
                    </w:rPr>
                    <w:t xml:space="preserve"> included </w:t>
                  </w:r>
                  <w:r>
                    <w:rPr>
                      <w:color w:val="000000"/>
                      <w:szCs w:val="22"/>
                    </w:rPr>
                    <w:t>ARC</w:t>
                  </w:r>
                  <w:r w:rsidRPr="00601B97">
                    <w:rPr>
                      <w:color w:val="000000"/>
                      <w:szCs w:val="22"/>
                    </w:rPr>
                    <w:t xml:space="preserve">s via </w:t>
                  </w:r>
                  <w:r>
                    <w:rPr>
                      <w:color w:val="000000"/>
                      <w:szCs w:val="22"/>
                    </w:rPr>
                    <w:t>an</w:t>
                  </w:r>
                  <w:r w:rsidRPr="00601B97">
                    <w:rPr>
                      <w:color w:val="000000"/>
                      <w:szCs w:val="22"/>
                    </w:rPr>
                    <w:t xml:space="preserve"> IE839 message</w:t>
                  </w:r>
                  <w:r>
                    <w:rPr>
                      <w:color w:val="000000"/>
                      <w:szCs w:val="22"/>
                    </w:rPr>
                    <w:t xml:space="preserve"> (with a new rejection reason equal to “e-AD Request Rejection”). In this manner, the states can become “Accepted” at the</w:t>
                  </w:r>
                  <w:r w:rsidRPr="00601B97">
                    <w:rPr>
                      <w:color w:val="000000"/>
                      <w:szCs w:val="22"/>
                    </w:rPr>
                    <w:t xml:space="preserve"> MSA of Dispatch</w:t>
                  </w:r>
                  <w:r>
                    <w:rPr>
                      <w:color w:val="000000"/>
                      <w:szCs w:val="22"/>
                    </w:rPr>
                    <w:t>, too</w:t>
                  </w:r>
                  <w:r w:rsidRPr="00601B97">
                    <w:rPr>
                      <w:color w:val="000000"/>
                      <w:szCs w:val="22"/>
                    </w:rPr>
                    <w:t xml:space="preserve">. </w:t>
                  </w:r>
                </w:p>
                <w:p w14:paraId="3A031032" w14:textId="7F0EB9EC" w:rsidR="0049116F" w:rsidRDefault="0049116F" w:rsidP="005C7C74">
                  <w:pPr>
                    <w:rPr>
                      <w:color w:val="000000" w:themeColor="text1"/>
                      <w:szCs w:val="22"/>
                      <w:lang w:val="en-US"/>
                    </w:rPr>
                  </w:pPr>
                  <w:r>
                    <w:rPr>
                      <w:color w:val="000000" w:themeColor="text1"/>
                      <w:szCs w:val="22"/>
                      <w:lang w:val="en-US"/>
                    </w:rPr>
                    <w:t xml:space="preserve">Lastly, </w:t>
                  </w:r>
                  <w:r w:rsidRPr="00F500BA">
                    <w:rPr>
                      <w:color w:val="000000" w:themeColor="text1"/>
                      <w:szCs w:val="22"/>
                      <w:lang w:val="en-US"/>
                    </w:rPr>
                    <w:t xml:space="preserve">since there is a dependency with the implementation in AES and the interface of AES-EMCS remains a national matter, the updated specifications will also specify the existing solution, which had been described via the related workarounds of Phase 4.1. More specifically, </w:t>
                  </w:r>
                  <w:r>
                    <w:rPr>
                      <w:color w:val="000000" w:themeColor="text1"/>
                      <w:szCs w:val="22"/>
                      <w:lang w:val="en-US"/>
                    </w:rPr>
                    <w:t xml:space="preserve">the specifications will be updated to include </w:t>
                  </w:r>
                  <w:r w:rsidRPr="00F500BA">
                    <w:rPr>
                      <w:color w:val="000000" w:themeColor="text1"/>
                      <w:szCs w:val="22"/>
                      <w:lang w:val="en-US"/>
                    </w:rPr>
                    <w:t xml:space="preserve">the workarounds in </w:t>
                  </w:r>
                  <w:r>
                    <w:t>KE24027 “Clarifications for the procedures after an e-AD Request Rejection”,</w:t>
                  </w:r>
                  <w:r w:rsidR="00C94438">
                    <w:t xml:space="preserve"> </w:t>
                  </w:r>
                  <w:r w:rsidRPr="00F500BA">
                    <w:rPr>
                      <w:color w:val="000000" w:themeColor="text1"/>
                      <w:szCs w:val="22"/>
                      <w:lang w:val="en-US"/>
                    </w:rPr>
                    <w:t xml:space="preserve">and KE24040 – “Clarifications for the procedures following an Export Declaration Amendment (IE513) request”, for the MSA of Export to retrieve on its own the respective </w:t>
                  </w:r>
                  <w:r>
                    <w:rPr>
                      <w:color w:val="000000" w:themeColor="text1"/>
                      <w:szCs w:val="22"/>
                      <w:lang w:val="en-US"/>
                    </w:rPr>
                    <w:t>ARCs</w:t>
                  </w:r>
                  <w:r w:rsidRPr="00F500BA">
                    <w:rPr>
                      <w:color w:val="000000" w:themeColor="text1"/>
                      <w:szCs w:val="22"/>
                      <w:lang w:val="en-US"/>
                    </w:rPr>
                    <w:t xml:space="preserve"> via the IE532 messages.</w:t>
                  </w:r>
                </w:p>
                <w:p w14:paraId="229131E5" w14:textId="77777777" w:rsidR="0049116F" w:rsidRPr="00506266" w:rsidRDefault="0049116F" w:rsidP="005C7C74">
                  <w:pPr>
                    <w:rPr>
                      <w:color w:val="000000" w:themeColor="text1"/>
                      <w:szCs w:val="22"/>
                      <w:lang w:val="en-US"/>
                    </w:rPr>
                  </w:pPr>
                  <w:r w:rsidRPr="00101B3B">
                    <w:rPr>
                      <w:color w:val="000000" w:themeColor="text1"/>
                      <w:lang w:val="en-US"/>
                    </w:rPr>
                    <w:t xml:space="preserve">In </w:t>
                  </w:r>
                  <w:r>
                    <w:rPr>
                      <w:color w:val="000000" w:themeColor="text1"/>
                      <w:lang w:val="en-US"/>
                    </w:rPr>
                    <w:t xml:space="preserve">particular for the case of rejection of the </w:t>
                  </w:r>
                  <w:r w:rsidRPr="00101B3B">
                    <w:rPr>
                      <w:color w:val="000000" w:themeColor="text1"/>
                      <w:lang w:val="en-US"/>
                    </w:rPr>
                    <w:t>Export Declaration Amendment (IE513) message</w:t>
                  </w:r>
                  <w:r>
                    <w:rPr>
                      <w:color w:val="000000" w:themeColor="text1"/>
                      <w:lang w:val="en-US"/>
                    </w:rPr>
                    <w:t xml:space="preserve">, due to e-AD request rejection, the DDNXA specifications shall not foresee the </w:t>
                  </w:r>
                  <w:r w:rsidRPr="00101B3B">
                    <w:rPr>
                      <w:color w:val="000000" w:themeColor="text1"/>
                      <w:lang w:val="en-US"/>
                    </w:rPr>
                    <w:t>send</w:t>
                  </w:r>
                  <w:r>
                    <w:rPr>
                      <w:color w:val="000000" w:themeColor="text1"/>
                      <w:lang w:val="en-US"/>
                    </w:rPr>
                    <w:t>ing of</w:t>
                  </w:r>
                  <w:r w:rsidRPr="00101B3B">
                    <w:rPr>
                      <w:color w:val="000000" w:themeColor="text1"/>
                      <w:lang w:val="en-US"/>
                    </w:rPr>
                    <w:t xml:space="preserve"> the IE519 </w:t>
                  </w:r>
                  <w:r>
                    <w:rPr>
                      <w:color w:val="000000" w:themeColor="text1"/>
                      <w:lang w:val="en-US"/>
                    </w:rPr>
                    <w:t>(since the IE519</w:t>
                  </w:r>
                  <w:r w:rsidRPr="00101B3B">
                    <w:rPr>
                      <w:color w:val="000000" w:themeColor="text1"/>
                      <w:lang w:val="en-US"/>
                    </w:rPr>
                    <w:t xml:space="preserve"> message serves to inform about an </w:t>
                  </w:r>
                  <w:r>
                    <w:rPr>
                      <w:color w:val="000000" w:themeColor="text1"/>
                      <w:lang w:val="en-US"/>
                    </w:rPr>
                    <w:t>E</w:t>
                  </w:r>
                  <w:r w:rsidRPr="00101B3B">
                    <w:rPr>
                      <w:color w:val="000000" w:themeColor="text1"/>
                      <w:lang w:val="en-US"/>
                    </w:rPr>
                    <w:t xml:space="preserve">xport </w:t>
                  </w:r>
                  <w:r>
                    <w:rPr>
                      <w:color w:val="000000" w:themeColor="text1"/>
                      <w:lang w:val="en-US"/>
                    </w:rPr>
                    <w:t>D</w:t>
                  </w:r>
                  <w:r w:rsidRPr="00101B3B">
                    <w:rPr>
                      <w:color w:val="000000" w:themeColor="text1"/>
                      <w:lang w:val="en-US"/>
                    </w:rPr>
                    <w:t>eclaration rejection, while in case of rejection of the IE513 message, there is no actual rejection of the Export Declaration</w:t>
                  </w:r>
                  <w:r>
                    <w:rPr>
                      <w:color w:val="000000" w:themeColor="text1"/>
                      <w:lang w:val="en-US"/>
                    </w:rPr>
                    <w:t>)</w:t>
                  </w:r>
                  <w:r w:rsidRPr="00101B3B">
                    <w:rPr>
                      <w:color w:val="000000" w:themeColor="text1"/>
                      <w:lang w:val="en-US"/>
                    </w:rPr>
                    <w:t xml:space="preserve">. For </w:t>
                  </w:r>
                  <w:r>
                    <w:rPr>
                      <w:color w:val="000000" w:themeColor="text1"/>
                      <w:lang w:val="en-US"/>
                    </w:rPr>
                    <w:t>this case</w:t>
                  </w:r>
                  <w:r w:rsidRPr="00101B3B">
                    <w:rPr>
                      <w:color w:val="000000" w:themeColor="text1"/>
                      <w:lang w:val="en-US"/>
                    </w:rPr>
                    <w:t xml:space="preserve">, </w:t>
                  </w:r>
                  <w:r>
                    <w:rPr>
                      <w:color w:val="000000" w:themeColor="text1"/>
                      <w:lang w:val="en-US"/>
                    </w:rPr>
                    <w:t xml:space="preserve">the </w:t>
                  </w:r>
                  <w:r w:rsidRPr="00101B3B">
                    <w:rPr>
                      <w:color w:val="000000" w:themeColor="text1"/>
                      <w:lang w:val="en-US"/>
                    </w:rPr>
                    <w:t xml:space="preserve">EMCS </w:t>
                  </w:r>
                  <w:r>
                    <w:rPr>
                      <w:color w:val="000000" w:themeColor="text1"/>
                      <w:lang w:val="en-US"/>
                    </w:rPr>
                    <w:t xml:space="preserve">specifications shall foresee that EMCS </w:t>
                  </w:r>
                  <w:r w:rsidRPr="00101B3B">
                    <w:rPr>
                      <w:color w:val="000000" w:themeColor="text1"/>
                      <w:lang w:val="en-US"/>
                    </w:rPr>
                    <w:t>should retrieve on its own the list of ARCs included in the rejected IE513, from the IE532 messages received for the respective LRN</w:t>
                  </w:r>
                  <w:r>
                    <w:rPr>
                      <w:color w:val="000000" w:themeColor="text1"/>
                      <w:lang w:val="en-US"/>
                    </w:rPr>
                    <w:t xml:space="preserve"> (as per the workaround </w:t>
                  </w:r>
                  <w:r w:rsidRPr="00C1229B">
                    <w:rPr>
                      <w:color w:val="000000" w:themeColor="text1"/>
                      <w:lang w:val="en-US"/>
                    </w:rPr>
                    <w:t>KE24040</w:t>
                  </w:r>
                  <w:r>
                    <w:rPr>
                      <w:color w:val="000000" w:themeColor="text1"/>
                      <w:lang w:val="en-US"/>
                    </w:rPr>
                    <w:t xml:space="preserve"> of Phase 4.1)</w:t>
                  </w:r>
                  <w:r w:rsidRPr="00101B3B">
                    <w:rPr>
                      <w:color w:val="000000" w:themeColor="text1"/>
                      <w:lang w:val="en-US"/>
                    </w:rPr>
                    <w:t>.</w:t>
                  </w:r>
                </w:p>
                <w:p w14:paraId="3733EEF7" w14:textId="77777777" w:rsidR="0049116F" w:rsidRDefault="0049116F" w:rsidP="005C7C74">
                  <w:pPr>
                    <w:rPr>
                      <w:color w:val="000000" w:themeColor="text1"/>
                      <w:lang w:val="en-US"/>
                    </w:rPr>
                  </w:pPr>
                  <w:r w:rsidRPr="4D5B9FCE">
                    <w:rPr>
                      <w:color w:val="000000" w:themeColor="text1"/>
                      <w:lang w:val="en-US"/>
                    </w:rPr>
                    <w:t xml:space="preserve">The scenarios after an Export Declaration Amendment are further elaborated under the related </w:t>
                  </w:r>
                  <w:r>
                    <w:rPr>
                      <w:color w:val="000000" w:themeColor="text1"/>
                      <w:lang w:val="en-US"/>
                    </w:rPr>
                    <w:t>RFC</w:t>
                  </w:r>
                  <w:r w:rsidRPr="4D5B9FCE">
                    <w:rPr>
                      <w:color w:val="000000" w:themeColor="text1"/>
                      <w:lang w:val="en-US"/>
                    </w:rPr>
                    <w:t xml:space="preserve"> </w:t>
                  </w:r>
                  <w:r>
                    <w:rPr>
                      <w:color w:val="000000" w:themeColor="text1"/>
                      <w:lang w:val="en-US"/>
                    </w:rPr>
                    <w:t>DDNEA</w:t>
                  </w:r>
                  <w:r w:rsidRPr="4D5B9FCE">
                    <w:rPr>
                      <w:color w:val="000000" w:themeColor="text1"/>
                      <w:lang w:val="en-US"/>
                    </w:rPr>
                    <w:t>-</w:t>
                  </w:r>
                  <w:r>
                    <w:rPr>
                      <w:color w:val="000000" w:themeColor="text1"/>
                      <w:lang w:val="en-US"/>
                    </w:rPr>
                    <w:t>P4-361</w:t>
                  </w:r>
                  <w:r w:rsidRPr="4D5B9FCE">
                    <w:rPr>
                      <w:color w:val="000000" w:themeColor="text1"/>
                      <w:lang w:val="en-US"/>
                    </w:rPr>
                    <w:t xml:space="preserve">. </w:t>
                  </w:r>
                </w:p>
                <w:p w14:paraId="5E634C3A" w14:textId="77777777" w:rsidR="0049116F" w:rsidRPr="00601B97" w:rsidRDefault="0049116F" w:rsidP="005C7C74">
                  <w:pPr>
                    <w:rPr>
                      <w:color w:val="000000" w:themeColor="text1"/>
                      <w:lang w:val="en-US"/>
                    </w:rPr>
                  </w:pPr>
                </w:p>
                <w:p w14:paraId="22702663" w14:textId="77777777" w:rsidR="0049116F" w:rsidRPr="00426C60" w:rsidRDefault="0049116F" w:rsidP="005C7C74">
                  <w:pPr>
                    <w:spacing w:after="60"/>
                    <w:rPr>
                      <w:b/>
                      <w:bCs/>
                      <w:color w:val="000000"/>
                      <w:szCs w:val="22"/>
                    </w:rPr>
                  </w:pPr>
                  <w:r w:rsidRPr="00426C60">
                    <w:rPr>
                      <w:b/>
                      <w:bCs/>
                      <w:color w:val="000000" w:themeColor="text1"/>
                      <w:szCs w:val="22"/>
                    </w:rPr>
                    <w:t>Proposed solution:</w:t>
                  </w:r>
                </w:p>
                <w:p w14:paraId="437D6B39" w14:textId="77777777" w:rsidR="0049116F" w:rsidRPr="00862E40" w:rsidRDefault="0049116F" w:rsidP="005C7C74">
                  <w:pPr>
                    <w:spacing w:line="276" w:lineRule="auto"/>
                    <w:rPr>
                      <w:szCs w:val="22"/>
                    </w:rPr>
                  </w:pPr>
                  <w:r w:rsidRPr="0058629F">
                    <w:rPr>
                      <w:color w:val="000000" w:themeColor="text1"/>
                      <w:szCs w:val="22"/>
                    </w:rPr>
                    <w:lastRenderedPageBreak/>
                    <w:t>The issues reported in the [Problem Statement] were discussed with AES Central Project Team and AES National Project Managers and the agreement is to update both DDNXA for AES and FESS&amp;DDNEA for EMCS. Thus, there is a dependency. </w:t>
                  </w:r>
                  <w:r>
                    <w:rPr>
                      <w:color w:val="000000" w:themeColor="text1"/>
                      <w:szCs w:val="22"/>
                    </w:rPr>
                    <w:t>T</w:t>
                  </w:r>
                  <w:r w:rsidRPr="00862E40">
                    <w:rPr>
                      <w:color w:val="000000" w:themeColor="text1"/>
                      <w:szCs w:val="22"/>
                    </w:rPr>
                    <w:t xml:space="preserve">he following updates shall be performed in the DDNEA Specifications. </w:t>
                  </w:r>
                </w:p>
                <w:p w14:paraId="3D873995" w14:textId="77777777" w:rsidR="0049116F" w:rsidRPr="00426C60" w:rsidRDefault="0049116F" w:rsidP="005C7C74">
                  <w:pPr>
                    <w:pStyle w:val="Sraopastraipa"/>
                    <w:numPr>
                      <w:ilvl w:val="0"/>
                      <w:numId w:val="98"/>
                    </w:numPr>
                    <w:spacing w:after="240"/>
                    <w:rPr>
                      <w:bCs/>
                      <w:szCs w:val="22"/>
                      <w:u w:val="single"/>
                    </w:rPr>
                  </w:pPr>
                  <w:r w:rsidRPr="00426C60">
                    <w:rPr>
                      <w:bCs/>
                      <w:color w:val="000000"/>
                      <w:szCs w:val="22"/>
                      <w:u w:val="single"/>
                    </w:rPr>
                    <w:t>DDNEA Main Document</w:t>
                  </w:r>
                </w:p>
                <w:p w14:paraId="07B8D4BC" w14:textId="77777777" w:rsidR="0049116F" w:rsidRPr="0073232E" w:rsidRDefault="0049116F" w:rsidP="005C7C74">
                  <w:pPr>
                    <w:pStyle w:val="Sraopastraipa"/>
                    <w:spacing w:after="240"/>
                    <w:ind w:left="360"/>
                    <w:rPr>
                      <w:szCs w:val="22"/>
                    </w:rPr>
                  </w:pPr>
                </w:p>
                <w:p w14:paraId="58C5EE56" w14:textId="77777777" w:rsidR="0049116F" w:rsidRPr="00426C60" w:rsidRDefault="0049116F" w:rsidP="005C7C74">
                  <w:pPr>
                    <w:pStyle w:val="Sraopastraipa"/>
                    <w:numPr>
                      <w:ilvl w:val="0"/>
                      <w:numId w:val="99"/>
                    </w:numPr>
                    <w:spacing w:after="60"/>
                    <w:rPr>
                      <w:szCs w:val="22"/>
                    </w:rPr>
                  </w:pPr>
                  <w:r w:rsidRPr="00C54377">
                    <w:rPr>
                      <w:color w:val="000000" w:themeColor="text1"/>
                      <w:szCs w:val="22"/>
                      <w:lang w:val="en-US"/>
                    </w:rPr>
                    <w:t>Under section</w:t>
                  </w:r>
                  <w:r w:rsidRPr="00C54377">
                    <w:t xml:space="preserve"> </w:t>
                  </w:r>
                  <w:r w:rsidRPr="0073232E">
                    <w:rPr>
                      <w:color w:val="000000" w:themeColor="text1"/>
                      <w:szCs w:val="22"/>
                      <w:lang w:val="en-US"/>
                    </w:rPr>
                    <w:t xml:space="preserve">II.II.1.4 </w:t>
                  </w:r>
                  <w:r>
                    <w:rPr>
                      <w:color w:val="000000" w:themeColor="text1"/>
                      <w:szCs w:val="22"/>
                      <w:lang w:val="en-US"/>
                    </w:rPr>
                    <w:t>‘</w:t>
                  </w:r>
                  <w:r w:rsidRPr="0073232E">
                    <w:rPr>
                      <w:color w:val="000000" w:themeColor="text1"/>
                      <w:szCs w:val="22"/>
                      <w:lang w:val="en-US"/>
                    </w:rPr>
                    <w:t>Export Operation at office of export and Export Declaration Rejection due to e-AD Request Rejection</w:t>
                  </w:r>
                  <w:r>
                    <w:rPr>
                      <w:color w:val="000000" w:themeColor="text1"/>
                      <w:szCs w:val="22"/>
                      <w:lang w:val="en-US"/>
                    </w:rPr>
                    <w:t>’</w:t>
                  </w:r>
                  <w:r w:rsidRPr="00C54377">
                    <w:rPr>
                      <w:color w:val="000000" w:themeColor="text1"/>
                      <w:szCs w:val="22"/>
                      <w:lang w:val="en-US"/>
                    </w:rPr>
                    <w:t>,</w:t>
                  </w:r>
                  <w:r>
                    <w:rPr>
                      <w:color w:val="000000" w:themeColor="text1"/>
                      <w:szCs w:val="22"/>
                      <w:lang w:val="en-US"/>
                    </w:rPr>
                    <w:t xml:space="preserve"> for the case that M</w:t>
                  </w:r>
                  <w:r w:rsidRPr="00396FC8">
                    <w:rPr>
                      <w:color w:val="000000" w:themeColor="text1"/>
                      <w:szCs w:val="22"/>
                      <w:lang w:val="en-US"/>
                    </w:rPr>
                    <w:t xml:space="preserve">SA of Dispatch is MSA of </w:t>
                  </w:r>
                  <w:r>
                    <w:rPr>
                      <w:color w:val="000000" w:themeColor="text1"/>
                      <w:szCs w:val="22"/>
                      <w:lang w:val="en-US"/>
                    </w:rPr>
                    <w:t>E</w:t>
                  </w:r>
                  <w:r w:rsidRPr="00396FC8">
                    <w:rPr>
                      <w:color w:val="000000" w:themeColor="text1"/>
                      <w:szCs w:val="22"/>
                      <w:lang w:val="en-US"/>
                    </w:rPr>
                    <w:t>xport as well</w:t>
                  </w:r>
                  <w:r w:rsidRPr="00C54377">
                    <w:rPr>
                      <w:color w:val="000000" w:themeColor="text1"/>
                      <w:szCs w:val="22"/>
                      <w:lang w:val="en-US"/>
                    </w:rPr>
                    <w:t xml:space="preserve"> the paragraph below will be updated to become:</w:t>
                  </w:r>
                </w:p>
                <w:p w14:paraId="3C55425E" w14:textId="77777777" w:rsidR="0049116F" w:rsidRPr="00C54377" w:rsidRDefault="0049116F" w:rsidP="005C7C74">
                  <w:pPr>
                    <w:pStyle w:val="Sraopastraipa"/>
                    <w:ind w:left="360"/>
                    <w:rPr>
                      <w:szCs w:val="22"/>
                    </w:rPr>
                  </w:pPr>
                </w:p>
                <w:p w14:paraId="2DDFE3EB" w14:textId="01E40B99" w:rsidR="0049116F" w:rsidRPr="00426C60" w:rsidRDefault="0049116F" w:rsidP="005C7C74">
                  <w:pPr>
                    <w:ind w:left="360"/>
                  </w:pPr>
                  <w:r>
                    <w:t>“</w:t>
                  </w:r>
                  <w:r w:rsidRPr="00101B3B">
                    <w:rPr>
                      <w:i/>
                      <w:iCs/>
                    </w:rPr>
                    <w:t>[…]</w:t>
                  </w:r>
                  <w:r w:rsidR="00C94438">
                    <w:rPr>
                      <w:i/>
                      <w:iCs/>
                    </w:rPr>
                    <w:t xml:space="preserve"> </w:t>
                  </w:r>
                  <w:r w:rsidRPr="007B6228">
                    <w:rPr>
                      <w:i/>
                      <w:iCs/>
                    </w:rPr>
                    <w:t xml:space="preserve">In this scenario, the e-AD request is rejected since </w:t>
                  </w:r>
                  <w:r>
                    <w:rPr>
                      <w:i/>
                      <w:iCs/>
                    </w:rPr>
                    <w:t>the ARC is</w:t>
                  </w:r>
                  <w:r w:rsidRPr="00426C60">
                    <w:rPr>
                      <w:i/>
                      <w:iCs/>
                      <w:lang w:val="en-US"/>
                    </w:rPr>
                    <w:t xml:space="preserve"> </w:t>
                  </w:r>
                  <w:r w:rsidRPr="00426C60">
                    <w:rPr>
                      <w:strike/>
                      <w:highlight w:val="yellow"/>
                    </w:rPr>
                    <w:t>is not</w:t>
                  </w:r>
                  <w:r>
                    <w:rPr>
                      <w:strike/>
                      <w:highlight w:val="yellow"/>
                    </w:rPr>
                    <w:t xml:space="preserve"> </w:t>
                  </w:r>
                  <w:r w:rsidRPr="00426C60">
                    <w:rPr>
                      <w:strike/>
                      <w:highlight w:val="yellow"/>
                    </w:rPr>
                    <w:t xml:space="preserve">known to the MSA of Dispatch where the e-AD request is </w:t>
                  </w:r>
                  <w:r>
                    <w:rPr>
                      <w:strike/>
                      <w:highlight w:val="yellow"/>
                    </w:rPr>
                    <w:t xml:space="preserve">  </w:t>
                  </w:r>
                  <w:r w:rsidRPr="00426C60">
                    <w:rPr>
                      <w:strike/>
                      <w:highlight w:val="yellow"/>
                    </w:rPr>
                    <w:t>submitted</w:t>
                  </w:r>
                  <w:r>
                    <w:rPr>
                      <w:i/>
                      <w:iCs/>
                    </w:rPr>
                    <w:t xml:space="preserve"> </w:t>
                  </w:r>
                  <w:r w:rsidRPr="008D70AE">
                    <w:rPr>
                      <w:i/>
                      <w:iCs/>
                      <w:szCs w:val="22"/>
                      <w:highlight w:val="yellow"/>
                    </w:rPr>
                    <w:t>either</w:t>
                  </w:r>
                  <w:r>
                    <w:rPr>
                      <w:i/>
                      <w:iCs/>
                      <w:szCs w:val="22"/>
                      <w:highlight w:val="yellow"/>
                    </w:rPr>
                    <w:t xml:space="preserve"> </w:t>
                  </w:r>
                  <w:r w:rsidRPr="008D70AE">
                    <w:rPr>
                      <w:i/>
                      <w:iCs/>
                      <w:szCs w:val="22"/>
                      <w:highlight w:val="yellow"/>
                    </w:rPr>
                    <w:t xml:space="preserve">wrong, </w:t>
                  </w:r>
                  <w:r>
                    <w:rPr>
                      <w:i/>
                      <w:iCs/>
                      <w:szCs w:val="22"/>
                      <w:highlight w:val="yellow"/>
                    </w:rPr>
                    <w:t>or</w:t>
                  </w:r>
                  <w:r w:rsidRPr="008D70AE">
                    <w:rPr>
                      <w:i/>
                      <w:iCs/>
                      <w:szCs w:val="22"/>
                      <w:highlight w:val="yellow"/>
                    </w:rPr>
                    <w:t xml:space="preserve"> not for Export, or not in the correct state in that MSA</w:t>
                  </w:r>
                  <w:r>
                    <w:rPr>
                      <w:i/>
                      <w:iCs/>
                      <w:szCs w:val="22"/>
                      <w:highlight w:val="yellow"/>
                    </w:rPr>
                    <w:t xml:space="preserve">, </w:t>
                  </w:r>
                  <w:r w:rsidRPr="008D70AE">
                    <w:rPr>
                      <w:i/>
                      <w:iCs/>
                      <w:szCs w:val="22"/>
                      <w:highlight w:val="yellow"/>
                    </w:rPr>
                    <w:t>when it receives the e-AD request (IE532: N_EAD_REQ)</w:t>
                  </w:r>
                  <w:r>
                    <w:rPr>
                      <w:i/>
                      <w:iCs/>
                    </w:rPr>
                    <w:t xml:space="preserve">       </w:t>
                  </w:r>
                </w:p>
                <w:p w14:paraId="01378B10" w14:textId="77777777" w:rsidR="0049116F" w:rsidRPr="00BD03D8" w:rsidRDefault="0049116F" w:rsidP="005C7C74">
                  <w:pPr>
                    <w:ind w:left="322"/>
                  </w:pPr>
                  <w:r w:rsidRPr="007B6228">
                    <w:rPr>
                      <w:i/>
                      <w:iCs/>
                    </w:rPr>
                    <w:t xml:space="preserve">II.II.1.4.1 Export Operation at office of export and Export Declaration </w:t>
                  </w:r>
                  <w:r>
                    <w:rPr>
                      <w:i/>
                      <w:iCs/>
                    </w:rPr>
                    <w:t xml:space="preserve">      </w:t>
                  </w:r>
                  <w:r w:rsidRPr="007B6228">
                    <w:rPr>
                      <w:i/>
                      <w:iCs/>
                    </w:rPr>
                    <w:t>Rejection due to e-AD Request Rejection</w:t>
                  </w:r>
                </w:p>
                <w:p w14:paraId="4ADE8C60" w14:textId="77777777" w:rsidR="0049116F" w:rsidRPr="00C54377" w:rsidRDefault="0049116F" w:rsidP="005C7C74">
                  <w:pPr>
                    <w:ind w:left="360"/>
                    <w:rPr>
                      <w:i/>
                      <w:iCs/>
                    </w:rPr>
                  </w:pPr>
                  <w:r w:rsidRPr="00C54377">
                    <w:rPr>
                      <w:i/>
                      <w:iCs/>
                    </w:rPr>
                    <w:t xml:space="preserve">According to this scenario, the Consignor submits a draft e-AD (IE815: N_EAD_SUB) to the MSA of Dispatch including export as the destination type (Destination Type Code is “6 = Destination - Export”). The validation of the submitted draft e-AD passes successfully and the MSA of Dispatch returns the validated e-AD (IE801: C_EAD_VAL) back to the Consignor. Finally, the state of the movement at the MSA of Dispatch is set to “Accepted” and the TIM_EAD_ESAD timer is initiated. </w:t>
                  </w:r>
                </w:p>
                <w:p w14:paraId="56BC151E" w14:textId="77777777" w:rsidR="0049116F" w:rsidRPr="00952992" w:rsidRDefault="0049116F" w:rsidP="005C7C74">
                  <w:pPr>
                    <w:ind w:left="360"/>
                    <w:rPr>
                      <w:i/>
                      <w:iCs/>
                      <w:strike/>
                      <w:highlight w:val="yellow"/>
                    </w:rPr>
                  </w:pPr>
                  <w:r w:rsidRPr="00C54377">
                    <w:rPr>
                      <w:i/>
                      <w:iCs/>
                    </w:rPr>
                    <w:t>The Declarant/Representative submits an export declaration (IE515) to the Customs Export Application. This IE is not depicted in the Time Sequence Diagrams as it takes place fully in the AES system. The e-AD request (IE532: N_EAD_REQ) is sent from the Customs Export Application to another MSA of Dispatch. Thus,</w:t>
                  </w:r>
                  <w:r w:rsidRPr="00C54377" w:rsidDel="00130FD2">
                    <w:rPr>
                      <w:i/>
                      <w:iCs/>
                    </w:rPr>
                    <w:t xml:space="preserve"> </w:t>
                  </w:r>
                  <w:r w:rsidRPr="00C54377">
                    <w:rPr>
                      <w:i/>
                      <w:iCs/>
                    </w:rPr>
                    <w:t xml:space="preserve">MSA of Dispatch </w:t>
                  </w:r>
                  <w:r w:rsidRPr="00016109">
                    <w:rPr>
                      <w:i/>
                      <w:iCs/>
                      <w:strike/>
                      <w:highlight w:val="yellow"/>
                    </w:rPr>
                    <w:t>2</w:t>
                  </w:r>
                  <w:r w:rsidRPr="00016109">
                    <w:rPr>
                      <w:i/>
                      <w:iCs/>
                      <w:strike/>
                    </w:rPr>
                    <w:t xml:space="preserve"> </w:t>
                  </w:r>
                  <w:r w:rsidRPr="00C54377">
                    <w:rPr>
                      <w:i/>
                      <w:iCs/>
                    </w:rPr>
                    <w:t>returns an IE832 (N_EAD_REJ) to the Customs Export Application, since the ARC</w:t>
                  </w:r>
                  <w:r w:rsidRPr="00016109">
                    <w:rPr>
                      <w:i/>
                      <w:iCs/>
                      <w:strike/>
                    </w:rPr>
                    <w:t xml:space="preserve"> is not known. </w:t>
                  </w:r>
                  <w:r>
                    <w:rPr>
                      <w:i/>
                      <w:iCs/>
                      <w:szCs w:val="22"/>
                      <w:highlight w:val="yellow"/>
                    </w:rPr>
                    <w:t>either w</w:t>
                  </w:r>
                  <w:r w:rsidRPr="00C05F51">
                    <w:rPr>
                      <w:i/>
                      <w:iCs/>
                      <w:szCs w:val="22"/>
                      <w:highlight w:val="yellow"/>
                    </w:rPr>
                    <w:t xml:space="preserve">rong, </w:t>
                  </w:r>
                  <w:r>
                    <w:rPr>
                      <w:i/>
                      <w:iCs/>
                      <w:szCs w:val="22"/>
                      <w:highlight w:val="yellow"/>
                    </w:rPr>
                    <w:t xml:space="preserve">or </w:t>
                  </w:r>
                  <w:r w:rsidRPr="00C05F51">
                    <w:rPr>
                      <w:i/>
                      <w:iCs/>
                      <w:szCs w:val="22"/>
                      <w:highlight w:val="yellow"/>
                    </w:rPr>
                    <w:t>not for Export, or not in the correct</w:t>
                  </w:r>
                  <w:r w:rsidRPr="00C2080C">
                    <w:rPr>
                      <w:i/>
                      <w:iCs/>
                      <w:szCs w:val="22"/>
                      <w:highlight w:val="yellow"/>
                    </w:rPr>
                    <w:t xml:space="preserve"> state.</w:t>
                  </w:r>
                  <w:r>
                    <w:rPr>
                      <w:i/>
                      <w:iCs/>
                      <w:szCs w:val="22"/>
                      <w:highlight w:val="yellow"/>
                    </w:rPr>
                    <w:t xml:space="preserve"> </w:t>
                  </w:r>
                  <w:r w:rsidRPr="00C2080C">
                    <w:rPr>
                      <w:i/>
                      <w:iCs/>
                      <w:szCs w:val="22"/>
                      <w:highlight w:val="yellow"/>
                    </w:rPr>
                    <w:t xml:space="preserve">Then, the Customs Export Application sends </w:t>
                  </w:r>
                  <w:r w:rsidRPr="001C6C8D">
                    <w:rPr>
                      <w:i/>
                      <w:iCs/>
                      <w:szCs w:val="22"/>
                      <w:highlight w:val="yellow"/>
                    </w:rPr>
                    <w:t>the IE519-Export Declaration Rejection Notification to MSA</w:t>
                  </w:r>
                  <w:r>
                    <w:rPr>
                      <w:i/>
                      <w:iCs/>
                      <w:szCs w:val="22"/>
                      <w:highlight w:val="yellow"/>
                    </w:rPr>
                    <w:t xml:space="preserve"> of Export</w:t>
                  </w:r>
                  <w:r w:rsidRPr="001C6C8D">
                    <w:rPr>
                      <w:i/>
                      <w:iCs/>
                      <w:szCs w:val="22"/>
                      <w:highlight w:val="yellow"/>
                    </w:rPr>
                    <w:t xml:space="preserve"> (N_EXP_REJ) message to the MSA of </w:t>
                  </w:r>
                  <w:r>
                    <w:rPr>
                      <w:i/>
                      <w:iCs/>
                      <w:szCs w:val="22"/>
                      <w:highlight w:val="yellow"/>
                    </w:rPr>
                    <w:t>Dispatch</w:t>
                  </w:r>
                  <w:r w:rsidRPr="001C6C8D">
                    <w:rPr>
                      <w:i/>
                      <w:iCs/>
                      <w:szCs w:val="22"/>
                      <w:highlight w:val="yellow"/>
                    </w:rPr>
                    <w:t xml:space="preserve">, to inform about the rejection of the export declaration due to e-AD request rejection and the included </w:t>
                  </w:r>
                  <w:r>
                    <w:rPr>
                      <w:i/>
                      <w:iCs/>
                      <w:szCs w:val="22"/>
                      <w:highlight w:val="yellow"/>
                    </w:rPr>
                    <w:t>ARCs</w:t>
                  </w:r>
                  <w:r w:rsidRPr="001C6C8D">
                    <w:rPr>
                      <w:i/>
                      <w:iCs/>
                      <w:szCs w:val="22"/>
                      <w:highlight w:val="yellow"/>
                    </w:rPr>
                    <w:t xml:space="preserve"> in the </w:t>
                  </w:r>
                  <w:r w:rsidRPr="003B3524">
                    <w:rPr>
                      <w:i/>
                      <w:iCs/>
                      <w:szCs w:val="22"/>
                      <w:highlight w:val="yellow"/>
                    </w:rPr>
                    <w:t xml:space="preserve">declaration*. The </w:t>
                  </w:r>
                  <w:r w:rsidRPr="00B34AC6">
                    <w:rPr>
                      <w:i/>
                      <w:iCs/>
                      <w:szCs w:val="22"/>
                      <w:highlight w:val="yellow"/>
                    </w:rPr>
                    <w:t xml:space="preserve">MSA of </w:t>
                  </w:r>
                  <w:r>
                    <w:rPr>
                      <w:i/>
                      <w:iCs/>
                      <w:szCs w:val="22"/>
                      <w:highlight w:val="yellow"/>
                    </w:rPr>
                    <w:t>Dispatch</w:t>
                  </w:r>
                  <w:r w:rsidRPr="00B34AC6">
                    <w:rPr>
                      <w:i/>
                      <w:iCs/>
                      <w:szCs w:val="22"/>
                      <w:highlight w:val="yellow"/>
                    </w:rPr>
                    <w:t xml:space="preserve"> builds and sends a rejection message (IE839: C_CUS_REJ) to the </w:t>
                  </w:r>
                  <w:r>
                    <w:rPr>
                      <w:i/>
                      <w:iCs/>
                      <w:szCs w:val="22"/>
                      <w:highlight w:val="yellow"/>
                    </w:rPr>
                    <w:t>Consignor</w:t>
                  </w:r>
                  <w:r w:rsidRPr="00B34AC6">
                    <w:rPr>
                      <w:i/>
                      <w:iCs/>
                      <w:szCs w:val="22"/>
                      <w:highlight w:val="yellow"/>
                    </w:rPr>
                    <w:t xml:space="preserve"> </w:t>
                  </w:r>
                  <w:r>
                    <w:rPr>
                      <w:i/>
                      <w:iCs/>
                      <w:szCs w:val="22"/>
                      <w:highlight w:val="yellow"/>
                    </w:rPr>
                    <w:t>with rejection reason equal to “e-AD request rejection”, which includes the ARCs</w:t>
                  </w:r>
                  <w:r w:rsidRPr="00B34AC6">
                    <w:rPr>
                      <w:i/>
                      <w:iCs/>
                      <w:szCs w:val="22"/>
                      <w:highlight w:val="yellow"/>
                    </w:rPr>
                    <w:t xml:space="preserve"> in the rejected export declaration</w:t>
                  </w:r>
                  <w:r>
                    <w:rPr>
                      <w:i/>
                      <w:iCs/>
                      <w:szCs w:val="22"/>
                      <w:highlight w:val="yellow"/>
                    </w:rPr>
                    <w:t>.</w:t>
                  </w:r>
                  <w:r w:rsidRPr="00B34AC6">
                    <w:rPr>
                      <w:i/>
                      <w:iCs/>
                      <w:szCs w:val="22"/>
                      <w:highlight w:val="yellow"/>
                    </w:rPr>
                    <w:t xml:space="preserve"> </w:t>
                  </w:r>
                  <w:r w:rsidRPr="00952992">
                    <w:rPr>
                      <w:i/>
                      <w:iCs/>
                      <w:strike/>
                      <w:highlight w:val="yellow"/>
                    </w:rPr>
                    <w:t>The flow ends at this point.</w:t>
                  </w:r>
                </w:p>
                <w:p w14:paraId="088307D4" w14:textId="77777777" w:rsidR="0049116F" w:rsidRDefault="0049116F" w:rsidP="005C7C74">
                  <w:pPr>
                    <w:spacing w:line="276" w:lineRule="auto"/>
                    <w:ind w:left="360"/>
                    <w:rPr>
                      <w:i/>
                      <w:iCs/>
                      <w:szCs w:val="22"/>
                      <w:highlight w:val="yellow"/>
                    </w:rPr>
                  </w:pPr>
                  <w:r w:rsidRPr="00952992">
                    <w:rPr>
                      <w:i/>
                      <w:iCs/>
                      <w:strike/>
                      <w:highlight w:val="yellow"/>
                    </w:rPr>
                    <w:t xml:space="preserve">It should be noted that the same flow will be followed in case there is a single MSA of Dispatch, but the ARC is either wrong or not in </w:t>
                  </w:r>
                  <w:r w:rsidRPr="00952992">
                    <w:rPr>
                      <w:i/>
                      <w:iCs/>
                      <w:strike/>
                      <w:highlight w:val="yellow"/>
                    </w:rPr>
                    <w:lastRenderedPageBreak/>
                    <w:t>the correct state in that MSA of Dispatch when it receives the e-AD request (IE532: N_EAD_REQ).</w:t>
                  </w:r>
                </w:p>
                <w:p w14:paraId="25D00105" w14:textId="77777777" w:rsidR="0049116F" w:rsidRDefault="0049116F" w:rsidP="005C7C74">
                  <w:pPr>
                    <w:spacing w:line="276" w:lineRule="auto"/>
                    <w:ind w:left="720"/>
                    <w:rPr>
                      <w:rFonts w:eastAsiaTheme="minorHAnsi"/>
                      <w:i/>
                      <w:iCs/>
                      <w:szCs w:val="22"/>
                      <w:highlight w:val="yellow"/>
                      <w:lang w:val="en" w:eastAsia="en-US"/>
                    </w:rPr>
                  </w:pPr>
                  <w:r>
                    <w:rPr>
                      <w:i/>
                      <w:iCs/>
                      <w:szCs w:val="22"/>
                    </w:rPr>
                    <w:t>*</w:t>
                  </w:r>
                  <w:r>
                    <w:rPr>
                      <w:i/>
                      <w:iCs/>
                      <w:color w:val="000000"/>
                      <w:szCs w:val="22"/>
                      <w:highlight w:val="yellow"/>
                      <w:lang w:val="en-US" w:eastAsia="nl-BE"/>
                    </w:rPr>
                    <w:t xml:space="preserve"> </w:t>
                  </w:r>
                  <w:r>
                    <w:rPr>
                      <w:rFonts w:eastAsiaTheme="minorHAnsi"/>
                      <w:i/>
                      <w:iCs/>
                      <w:szCs w:val="22"/>
                      <w:highlight w:val="yellow"/>
                      <w:lang w:eastAsia="en-US"/>
                    </w:rPr>
                    <w:t>It shall be noted that in the event of an IE832 and in case that AES has not implemented sending the IE519 in case of e-AD request Rejection,</w:t>
                  </w:r>
                  <w:r>
                    <w:rPr>
                      <w:rFonts w:eastAsiaTheme="minorHAnsi"/>
                      <w:i/>
                      <w:iCs/>
                      <w:color w:val="000000"/>
                      <w:szCs w:val="22"/>
                      <w:highlight w:val="yellow"/>
                      <w:lang w:val="en-US" w:eastAsia="en-US"/>
                    </w:rPr>
                    <w:t xml:space="preserve"> a workaround solution in EMCS should be in place. The workaround solution entails that the MSA of Dispatch, upon sending an IE832, which signifies the rejection of the export declaration, finds on its own the included ARCs in the export declaration. This is by getting all received IE532 messages for the declaration and retrieving the ARC included in each IE532. The LRN – Local Reference Number is used as the link between the IE532 messages that AES sends for the respective declaration</w:t>
                  </w:r>
                  <w:r>
                    <w:rPr>
                      <w:rFonts w:eastAsiaTheme="minorHAnsi"/>
                      <w:i/>
                      <w:iCs/>
                      <w:szCs w:val="22"/>
                      <w:highlight w:val="yellow"/>
                      <w:lang w:eastAsia="en-US"/>
                    </w:rPr>
                    <w:t>).</w:t>
                  </w:r>
                  <w:r>
                    <w:rPr>
                      <w:rFonts w:eastAsiaTheme="minorHAnsi"/>
                      <w:i/>
                      <w:iCs/>
                      <w:szCs w:val="22"/>
                      <w:highlight w:val="yellow"/>
                      <w:lang w:val="en" w:eastAsia="en-US"/>
                    </w:rPr>
                    <w:t xml:space="preserve">  </w:t>
                  </w:r>
                </w:p>
                <w:p w14:paraId="37C3EEB7" w14:textId="77777777" w:rsidR="0049116F" w:rsidRDefault="0049116F" w:rsidP="005C7C74">
                  <w:pPr>
                    <w:spacing w:line="276" w:lineRule="auto"/>
                    <w:ind w:left="720"/>
                    <w:rPr>
                      <w:i/>
                      <w:iCs/>
                    </w:rPr>
                  </w:pPr>
                  <w:r>
                    <w:rPr>
                      <w:rFonts w:eastAsiaTheme="minorHAnsi"/>
                      <w:i/>
                      <w:iCs/>
                      <w:szCs w:val="22"/>
                      <w:highlight w:val="yellow"/>
                      <w:lang w:val="en" w:eastAsia="en-US"/>
                    </w:rPr>
                    <w:t xml:space="preserve">The workaround solution is also applicable for the case of e-AD Request Rejection </w:t>
                  </w:r>
                  <w:r w:rsidRPr="00912756">
                    <w:rPr>
                      <w:rFonts w:eastAsiaTheme="minorHAnsi"/>
                      <w:i/>
                      <w:iCs/>
                      <w:szCs w:val="22"/>
                      <w:highlight w:val="yellow"/>
                      <w:lang w:val="en" w:eastAsia="en-US"/>
                    </w:rPr>
                    <w:t>for an Export Declaration Amendment (IE513) message, as in this scenario the AES specifications do not foresee the sending of the IE519 message</w:t>
                  </w:r>
                  <w:r w:rsidRPr="00426C60">
                    <w:rPr>
                      <w:rFonts w:eastAsiaTheme="minorHAnsi"/>
                      <w:i/>
                      <w:iCs/>
                      <w:szCs w:val="22"/>
                      <w:highlight w:val="yellow"/>
                      <w:lang w:val="en" w:eastAsia="en-US"/>
                    </w:rPr>
                    <w:t xml:space="preserve">. </w:t>
                  </w:r>
                  <w:r w:rsidRPr="00426C60">
                    <w:rPr>
                      <w:i/>
                      <w:iCs/>
                      <w:color w:val="000000" w:themeColor="text1"/>
                      <w:szCs w:val="22"/>
                      <w:highlight w:val="yellow"/>
                      <w:lang w:val="en-US"/>
                    </w:rPr>
                    <w:t xml:space="preserve">Between the IE532 messages received for an </w:t>
                  </w:r>
                  <w:r>
                    <w:rPr>
                      <w:i/>
                      <w:iCs/>
                      <w:color w:val="000000" w:themeColor="text1"/>
                      <w:szCs w:val="22"/>
                      <w:highlight w:val="yellow"/>
                      <w:lang w:val="en-US"/>
                    </w:rPr>
                    <w:t xml:space="preserve">initial </w:t>
                  </w:r>
                  <w:r w:rsidRPr="00426C60">
                    <w:rPr>
                      <w:i/>
                      <w:iCs/>
                      <w:color w:val="000000" w:themeColor="text1"/>
                      <w:szCs w:val="22"/>
                      <w:highlight w:val="yellow"/>
                      <w:lang w:val="en-US"/>
                    </w:rPr>
                    <w:t>Export Declaration and an Export Declaration Amendment (IE513) message, the Export Declaration Acceptance Notification to MSA of Export (IE539)</w:t>
                  </w:r>
                  <w:r w:rsidRPr="004238F8">
                    <w:rPr>
                      <w:i/>
                      <w:iCs/>
                      <w:color w:val="000000" w:themeColor="text1"/>
                      <w:szCs w:val="22"/>
                      <w:highlight w:val="yellow"/>
                      <w:lang w:val="en-US"/>
                    </w:rPr>
                    <w:t xml:space="preserve"> message</w:t>
                  </w:r>
                  <w:r w:rsidRPr="00426C60">
                    <w:rPr>
                      <w:i/>
                      <w:iCs/>
                      <w:color w:val="000000" w:themeColor="text1"/>
                      <w:szCs w:val="22"/>
                      <w:highlight w:val="yellow"/>
                      <w:lang w:val="en-US"/>
                    </w:rPr>
                    <w:t xml:space="preserve"> has been sent by AES for the initial Export Declaration. The LRN – Local Reference Number is used as the link between the IE532 messages that AES sends</w:t>
                  </w:r>
                  <w:r>
                    <w:rPr>
                      <w:i/>
                      <w:iCs/>
                      <w:color w:val="000000" w:themeColor="text1"/>
                      <w:szCs w:val="22"/>
                      <w:highlight w:val="yellow"/>
                      <w:lang w:val="en-US"/>
                    </w:rPr>
                    <w:t>,</w:t>
                  </w:r>
                  <w:r w:rsidRPr="00426C60">
                    <w:rPr>
                      <w:i/>
                      <w:iCs/>
                      <w:color w:val="000000" w:themeColor="text1"/>
                      <w:szCs w:val="22"/>
                      <w:highlight w:val="yellow"/>
                      <w:lang w:val="en-US"/>
                    </w:rPr>
                    <w:t xml:space="preserve"> both for the initial Export Declaration and for the Export Declaration Amendment (IE513) message.</w:t>
                  </w:r>
                  <w:r w:rsidRPr="00AB11BC">
                    <w:rPr>
                      <w:i/>
                      <w:iCs/>
                      <w:color w:val="000000" w:themeColor="text1"/>
                      <w:szCs w:val="22"/>
                      <w:highlight w:val="yellow"/>
                      <w:lang w:val="en-US"/>
                    </w:rPr>
                    <w:t xml:space="preserve"> </w:t>
                  </w:r>
                  <w:r w:rsidRPr="00426C60">
                    <w:rPr>
                      <w:i/>
                      <w:iCs/>
                      <w:color w:val="000000" w:themeColor="text1"/>
                      <w:szCs w:val="22"/>
                      <w:highlight w:val="yellow"/>
                      <w:lang w:val="en-US"/>
                    </w:rPr>
                    <w:t>It is considered that AES sends a separate IE532 for each included ARC in the IE513 message.</w:t>
                  </w:r>
                  <w:r>
                    <w:rPr>
                      <w:i/>
                      <w:iCs/>
                    </w:rPr>
                    <w:t>”</w:t>
                  </w:r>
                </w:p>
                <w:p w14:paraId="72A9AA69" w14:textId="77777777" w:rsidR="0049116F" w:rsidRPr="0073232E" w:rsidRDefault="0049116F" w:rsidP="005C7C74">
                  <w:pPr>
                    <w:ind w:left="360"/>
                    <w:rPr>
                      <w:i/>
                      <w:iCs/>
                    </w:rPr>
                  </w:pPr>
                </w:p>
                <w:p w14:paraId="71FB665E" w14:textId="77777777" w:rsidR="0049116F" w:rsidRPr="00426C60" w:rsidRDefault="0049116F" w:rsidP="005C7C74">
                  <w:pPr>
                    <w:pStyle w:val="Sraopastraipa"/>
                    <w:numPr>
                      <w:ilvl w:val="0"/>
                      <w:numId w:val="99"/>
                    </w:numPr>
                    <w:spacing w:after="60"/>
                    <w:rPr>
                      <w:szCs w:val="22"/>
                    </w:rPr>
                  </w:pPr>
                  <w:r w:rsidRPr="00A45621">
                    <w:rPr>
                      <w:color w:val="000000" w:themeColor="text1"/>
                      <w:szCs w:val="22"/>
                      <w:lang w:val="en-US"/>
                    </w:rPr>
                    <w:t>Under section</w:t>
                  </w:r>
                  <w:r w:rsidRPr="00A45621">
                    <w:t xml:space="preserve"> </w:t>
                  </w:r>
                  <w:r w:rsidRPr="00A45621">
                    <w:rPr>
                      <w:color w:val="000000" w:themeColor="text1"/>
                      <w:szCs w:val="22"/>
                      <w:lang w:val="en-US"/>
                    </w:rPr>
                    <w:t xml:space="preserve">II.II.2.4 </w:t>
                  </w:r>
                  <w:r>
                    <w:rPr>
                      <w:color w:val="000000" w:themeColor="text1"/>
                      <w:szCs w:val="22"/>
                      <w:lang w:val="en-US"/>
                    </w:rPr>
                    <w:t>‘</w:t>
                  </w:r>
                  <w:r w:rsidRPr="00A45621">
                    <w:rPr>
                      <w:color w:val="000000" w:themeColor="text1"/>
                      <w:szCs w:val="22"/>
                      <w:lang w:val="en-US"/>
                    </w:rPr>
                    <w:t>Export Operation at Office of Export and Export Declaration Rejection due to e-AD Request Rejection,</w:t>
                  </w:r>
                  <w:r w:rsidRPr="00A62D7F">
                    <w:rPr>
                      <w:color w:val="000000" w:themeColor="text1"/>
                      <w:szCs w:val="22"/>
                      <w:lang w:val="en-US"/>
                    </w:rPr>
                    <w:t xml:space="preserve"> </w:t>
                  </w:r>
                  <w:r>
                    <w:rPr>
                      <w:color w:val="000000" w:themeColor="text1"/>
                      <w:szCs w:val="22"/>
                      <w:lang w:val="en-US"/>
                    </w:rPr>
                    <w:t xml:space="preserve">when </w:t>
                  </w:r>
                  <w:r w:rsidRPr="00A62D7F">
                    <w:rPr>
                      <w:color w:val="000000" w:themeColor="text1"/>
                      <w:szCs w:val="22"/>
                      <w:lang w:val="en-US"/>
                    </w:rPr>
                    <w:t>MSA of Dispatch is different from MSA of export</w:t>
                  </w:r>
                  <w:r>
                    <w:rPr>
                      <w:color w:val="000000" w:themeColor="text1"/>
                      <w:szCs w:val="22"/>
                      <w:lang w:val="en-US"/>
                    </w:rPr>
                    <w:t>’,</w:t>
                  </w:r>
                  <w:r w:rsidRPr="00A45621">
                    <w:rPr>
                      <w:color w:val="000000" w:themeColor="text1"/>
                      <w:szCs w:val="22"/>
                      <w:lang w:val="en-US"/>
                    </w:rPr>
                    <w:t xml:space="preserve"> the paragraph below will be updated to become:</w:t>
                  </w:r>
                </w:p>
                <w:p w14:paraId="54931776" w14:textId="77777777" w:rsidR="0049116F" w:rsidRPr="00A45621" w:rsidRDefault="0049116F" w:rsidP="005C7C74">
                  <w:pPr>
                    <w:pStyle w:val="Sraopastraipa"/>
                    <w:ind w:left="360"/>
                    <w:rPr>
                      <w:szCs w:val="22"/>
                    </w:rPr>
                  </w:pPr>
                </w:p>
                <w:p w14:paraId="29F7F8B0" w14:textId="77777777" w:rsidR="0049116F" w:rsidRPr="00BA0979" w:rsidRDefault="0049116F" w:rsidP="005C7C74">
                  <w:pPr>
                    <w:spacing w:line="276" w:lineRule="auto"/>
                    <w:ind w:left="360"/>
                    <w:rPr>
                      <w:i/>
                      <w:iCs/>
                      <w:szCs w:val="22"/>
                    </w:rPr>
                  </w:pPr>
                  <w:r>
                    <w:rPr>
                      <w:i/>
                      <w:iCs/>
                      <w:szCs w:val="22"/>
                    </w:rPr>
                    <w:t xml:space="preserve">“[…] </w:t>
                  </w:r>
                  <w:r w:rsidRPr="00BA0979">
                    <w:rPr>
                      <w:i/>
                      <w:iCs/>
                      <w:szCs w:val="22"/>
                    </w:rPr>
                    <w:t xml:space="preserve">In this scenario, the e-AD request is rejected since the ARC is </w:t>
                  </w:r>
                  <w:r w:rsidRPr="008D70AE">
                    <w:rPr>
                      <w:i/>
                      <w:iCs/>
                      <w:szCs w:val="22"/>
                      <w:highlight w:val="yellow"/>
                    </w:rPr>
                    <w:t xml:space="preserve">either wrong, </w:t>
                  </w:r>
                  <w:r>
                    <w:rPr>
                      <w:i/>
                      <w:iCs/>
                      <w:szCs w:val="22"/>
                      <w:highlight w:val="yellow"/>
                    </w:rPr>
                    <w:t>or</w:t>
                  </w:r>
                  <w:r w:rsidRPr="008D70AE">
                    <w:rPr>
                      <w:i/>
                      <w:iCs/>
                      <w:szCs w:val="22"/>
                      <w:highlight w:val="yellow"/>
                    </w:rPr>
                    <w:t xml:space="preserve"> not for Export, or not in the correct state in that MSA of Destination/MSA of Export when it receives the e-AD request (IE532: N_EAD_REQ)</w:t>
                  </w:r>
                </w:p>
                <w:p w14:paraId="290C4437" w14:textId="77777777" w:rsidR="0049116F" w:rsidRPr="00BA0979" w:rsidRDefault="0049116F" w:rsidP="005C7C74">
                  <w:pPr>
                    <w:spacing w:line="276" w:lineRule="auto"/>
                    <w:ind w:left="360"/>
                    <w:rPr>
                      <w:i/>
                      <w:iCs/>
                      <w:szCs w:val="22"/>
                    </w:rPr>
                  </w:pPr>
                  <w:r w:rsidRPr="00BA0979">
                    <w:rPr>
                      <w:i/>
                      <w:iCs/>
                      <w:szCs w:val="22"/>
                    </w:rPr>
                    <w:t>II.II.2.4.1 Export Operation at office of export and Export Declaration Rejection due to e-AD Request Rejection</w:t>
                  </w:r>
                </w:p>
                <w:p w14:paraId="56A1C85F" w14:textId="77777777" w:rsidR="0049116F" w:rsidRPr="00BA0979" w:rsidRDefault="0049116F" w:rsidP="005C7C74">
                  <w:pPr>
                    <w:spacing w:line="276" w:lineRule="auto"/>
                    <w:ind w:left="360"/>
                    <w:rPr>
                      <w:i/>
                      <w:iCs/>
                      <w:szCs w:val="22"/>
                    </w:rPr>
                  </w:pPr>
                  <w:r w:rsidRPr="00BA0979">
                    <w:rPr>
                      <w:i/>
                      <w:iCs/>
                      <w:szCs w:val="22"/>
                    </w:rPr>
                    <w:t xml:space="preserve">According to this scenario, the Consignor submits a draft e-AD (IE815: N_EAD_SUB) to the MSA of Dispatch including export as the destination type (Destination Type Code is “6 = Destination - Export”). Upon successful validation of the draft e-AD, the MSA of </w:t>
                  </w:r>
                  <w:r w:rsidRPr="00BA0979">
                    <w:rPr>
                      <w:i/>
                      <w:iCs/>
                      <w:szCs w:val="22"/>
                    </w:rPr>
                    <w:lastRenderedPageBreak/>
                    <w:t>Dispatch returns the validated e-AD (IE801: C_EAD_VAL) back to the Consignor and disseminates it to the MSA of Destination/MSA of Export. Finally, the state of the movement at the MSA of Dispatch is set to “Accepted” and the TIM_EAD_ESAD timer is initiated. The Declarant/Representative submits an export declaration (IE515) to the Customs Export Application. This IE is not depicted in the Time Sequence Diagrams as it takes place fully in the AES system. The e-AD request (IE532: N_EAD_REQ) is sent from the Customs Export Application to the MSA of Destination/MSA of Export</w:t>
                  </w:r>
                  <w:r w:rsidRPr="00833A03">
                    <w:rPr>
                      <w:i/>
                      <w:iCs/>
                      <w:strike/>
                      <w:szCs w:val="22"/>
                    </w:rPr>
                    <w:t xml:space="preserve"> </w:t>
                  </w:r>
                  <w:r w:rsidRPr="00833A03">
                    <w:rPr>
                      <w:i/>
                      <w:iCs/>
                      <w:strike/>
                      <w:szCs w:val="22"/>
                      <w:highlight w:val="yellow"/>
                    </w:rPr>
                    <w:t>2</w:t>
                  </w:r>
                  <w:r w:rsidRPr="00BA0979">
                    <w:rPr>
                      <w:i/>
                      <w:iCs/>
                      <w:szCs w:val="22"/>
                    </w:rPr>
                    <w:t xml:space="preserve">. Thus, MSA of Destination/MSA of Export </w:t>
                  </w:r>
                  <w:r w:rsidRPr="00176841">
                    <w:rPr>
                      <w:i/>
                      <w:iCs/>
                      <w:strike/>
                      <w:szCs w:val="22"/>
                      <w:highlight w:val="yellow"/>
                    </w:rPr>
                    <w:t>2</w:t>
                  </w:r>
                  <w:r w:rsidRPr="00BA0979">
                    <w:rPr>
                      <w:i/>
                      <w:iCs/>
                      <w:szCs w:val="22"/>
                    </w:rPr>
                    <w:t xml:space="preserve"> returns an IE832 (N_EAD_REJ) to the Customs Export Application, since the ARC is </w:t>
                  </w:r>
                  <w:r>
                    <w:rPr>
                      <w:i/>
                      <w:iCs/>
                      <w:szCs w:val="22"/>
                      <w:highlight w:val="yellow"/>
                    </w:rPr>
                    <w:t>either w</w:t>
                  </w:r>
                  <w:r w:rsidRPr="00C05F51">
                    <w:rPr>
                      <w:i/>
                      <w:iCs/>
                      <w:szCs w:val="22"/>
                      <w:highlight w:val="yellow"/>
                    </w:rPr>
                    <w:t xml:space="preserve">rong, </w:t>
                  </w:r>
                  <w:r>
                    <w:rPr>
                      <w:i/>
                      <w:iCs/>
                      <w:szCs w:val="22"/>
                      <w:highlight w:val="yellow"/>
                    </w:rPr>
                    <w:t xml:space="preserve">or </w:t>
                  </w:r>
                  <w:r w:rsidRPr="00C05F51">
                    <w:rPr>
                      <w:i/>
                      <w:iCs/>
                      <w:szCs w:val="22"/>
                      <w:highlight w:val="yellow"/>
                    </w:rPr>
                    <w:t>not for Export, or not in the correct</w:t>
                  </w:r>
                  <w:r w:rsidRPr="00C2080C">
                    <w:rPr>
                      <w:i/>
                      <w:iCs/>
                      <w:szCs w:val="22"/>
                      <w:highlight w:val="yellow"/>
                    </w:rPr>
                    <w:t xml:space="preserve"> state.</w:t>
                  </w:r>
                  <w:r>
                    <w:rPr>
                      <w:i/>
                      <w:iCs/>
                      <w:szCs w:val="22"/>
                      <w:highlight w:val="yellow"/>
                    </w:rPr>
                    <w:t xml:space="preserve"> </w:t>
                  </w:r>
                  <w:r w:rsidRPr="00C2080C">
                    <w:rPr>
                      <w:i/>
                      <w:iCs/>
                      <w:szCs w:val="22"/>
                      <w:highlight w:val="yellow"/>
                    </w:rPr>
                    <w:t xml:space="preserve">Then, the Customs Export Application sends </w:t>
                  </w:r>
                  <w:r w:rsidRPr="001C6C8D">
                    <w:rPr>
                      <w:i/>
                      <w:iCs/>
                      <w:szCs w:val="22"/>
                      <w:highlight w:val="yellow"/>
                    </w:rPr>
                    <w:t>the IE519-Export Declaration Rejection Notification to MSA</w:t>
                  </w:r>
                  <w:r>
                    <w:rPr>
                      <w:i/>
                      <w:iCs/>
                      <w:szCs w:val="22"/>
                      <w:highlight w:val="yellow"/>
                    </w:rPr>
                    <w:t xml:space="preserve"> of Export</w:t>
                  </w:r>
                  <w:r w:rsidRPr="001C6C8D">
                    <w:rPr>
                      <w:i/>
                      <w:iCs/>
                      <w:szCs w:val="22"/>
                      <w:highlight w:val="yellow"/>
                    </w:rPr>
                    <w:t xml:space="preserve"> (N_EXP_REJ) message to the MSA of Destination/MSA of Export, to inform about the rejection of the export declaration due to e-AD request rejection and the included </w:t>
                  </w:r>
                  <w:r>
                    <w:rPr>
                      <w:i/>
                      <w:iCs/>
                      <w:szCs w:val="22"/>
                      <w:highlight w:val="yellow"/>
                    </w:rPr>
                    <w:t>ARC</w:t>
                  </w:r>
                  <w:r w:rsidRPr="001C6C8D">
                    <w:rPr>
                      <w:i/>
                      <w:iCs/>
                      <w:szCs w:val="22"/>
                      <w:highlight w:val="yellow"/>
                    </w:rPr>
                    <w:t>s in the declaratio</w:t>
                  </w:r>
                  <w:r w:rsidRPr="00F64388">
                    <w:rPr>
                      <w:i/>
                      <w:iCs/>
                      <w:szCs w:val="22"/>
                      <w:highlight w:val="yellow"/>
                    </w:rPr>
                    <w:t>n</w:t>
                  </w:r>
                  <w:r>
                    <w:rPr>
                      <w:i/>
                      <w:iCs/>
                      <w:szCs w:val="22"/>
                      <w:highlight w:val="yellow"/>
                    </w:rPr>
                    <w:t>*</w:t>
                  </w:r>
                  <w:r w:rsidRPr="00F64388">
                    <w:rPr>
                      <w:i/>
                      <w:iCs/>
                      <w:szCs w:val="22"/>
                      <w:highlight w:val="yellow"/>
                    </w:rPr>
                    <w:t>.</w:t>
                  </w:r>
                  <w:r w:rsidRPr="00F64388">
                    <w:rPr>
                      <w:i/>
                      <w:iCs/>
                      <w:strike/>
                      <w:szCs w:val="22"/>
                      <w:highlight w:val="yellow"/>
                    </w:rPr>
                    <w:t xml:space="preserve"> The flow ends at this point.</w:t>
                  </w:r>
                </w:p>
                <w:p w14:paraId="1790CEEA" w14:textId="77777777" w:rsidR="0049116F" w:rsidRDefault="0049116F" w:rsidP="005C7C74">
                  <w:pPr>
                    <w:ind w:left="360"/>
                    <w:rPr>
                      <w:i/>
                      <w:iCs/>
                      <w:strike/>
                      <w:szCs w:val="22"/>
                    </w:rPr>
                  </w:pPr>
                  <w:r w:rsidRPr="00833A03">
                    <w:rPr>
                      <w:i/>
                      <w:iCs/>
                      <w:strike/>
                      <w:szCs w:val="22"/>
                      <w:highlight w:val="yellow"/>
                    </w:rPr>
                    <w:t>It should be noted that the same flow will be followed in case there is a single MSA of Destination/MSA of Export, but the ARC is either wrong or not in the correct state in that MSA of Destination/MSA of Export when it receives the e-AD request (IE532: N_EAD_REQ).</w:t>
                  </w:r>
                </w:p>
                <w:p w14:paraId="295E97CA" w14:textId="77777777" w:rsidR="0049116F" w:rsidRPr="00B34AC6" w:rsidRDefault="0049116F" w:rsidP="005C7C74">
                  <w:pPr>
                    <w:spacing w:line="276" w:lineRule="auto"/>
                    <w:ind w:left="360"/>
                    <w:rPr>
                      <w:i/>
                      <w:iCs/>
                      <w:szCs w:val="22"/>
                      <w:highlight w:val="yellow"/>
                    </w:rPr>
                  </w:pPr>
                  <w:r w:rsidRPr="00B34AC6">
                    <w:rPr>
                      <w:i/>
                      <w:iCs/>
                      <w:szCs w:val="22"/>
                      <w:highlight w:val="yellow"/>
                    </w:rPr>
                    <w:t xml:space="preserve">The MSA of Destination/MSA of Export builds and sends a rejection message (IE839: C_CUS_REJ) to the MSA of Dispatch </w:t>
                  </w:r>
                  <w:r>
                    <w:rPr>
                      <w:i/>
                      <w:iCs/>
                      <w:szCs w:val="22"/>
                      <w:highlight w:val="yellow"/>
                    </w:rPr>
                    <w:t>with rejection reason equal to “e-AD request rejection”, which includes the ARCs</w:t>
                  </w:r>
                  <w:r w:rsidRPr="00B34AC6">
                    <w:rPr>
                      <w:i/>
                      <w:iCs/>
                      <w:szCs w:val="22"/>
                      <w:highlight w:val="yellow"/>
                    </w:rPr>
                    <w:t xml:space="preserve"> in the rejected export declaration</w:t>
                  </w:r>
                  <w:r>
                    <w:rPr>
                      <w:i/>
                      <w:iCs/>
                      <w:szCs w:val="22"/>
                      <w:highlight w:val="yellow"/>
                    </w:rPr>
                    <w:t>.</w:t>
                  </w:r>
                  <w:r w:rsidRPr="00B34AC6">
                    <w:rPr>
                      <w:i/>
                      <w:iCs/>
                      <w:szCs w:val="22"/>
                      <w:highlight w:val="yellow"/>
                    </w:rPr>
                    <w:t xml:space="preserve"> </w:t>
                  </w:r>
                  <w:r>
                    <w:rPr>
                      <w:i/>
                      <w:iCs/>
                      <w:szCs w:val="22"/>
                      <w:highlight w:val="yellow"/>
                    </w:rPr>
                    <w:t>Th</w:t>
                  </w:r>
                  <w:r w:rsidRPr="00B34AC6">
                    <w:rPr>
                      <w:i/>
                      <w:iCs/>
                      <w:szCs w:val="22"/>
                      <w:highlight w:val="yellow"/>
                    </w:rPr>
                    <w:t>e state of the e-AD</w:t>
                  </w:r>
                  <w:r>
                    <w:rPr>
                      <w:i/>
                      <w:iCs/>
                      <w:szCs w:val="22"/>
                      <w:highlight w:val="yellow"/>
                    </w:rPr>
                    <w:t>(s)</w:t>
                  </w:r>
                  <w:r w:rsidRPr="00B34AC6">
                    <w:rPr>
                      <w:i/>
                      <w:iCs/>
                      <w:szCs w:val="22"/>
                      <w:highlight w:val="yellow"/>
                    </w:rPr>
                    <w:t xml:space="preserve"> at the MSA of Destination/MSA of Export is changed to “Accepted”</w:t>
                  </w:r>
                  <w:r>
                    <w:rPr>
                      <w:i/>
                      <w:iCs/>
                      <w:szCs w:val="22"/>
                      <w:highlight w:val="yellow"/>
                    </w:rPr>
                    <w:t>.</w:t>
                  </w:r>
                </w:p>
                <w:p w14:paraId="2CF1DD60" w14:textId="77777777" w:rsidR="0049116F" w:rsidRDefault="0049116F" w:rsidP="005C7C74">
                  <w:pPr>
                    <w:spacing w:line="276" w:lineRule="auto"/>
                    <w:ind w:left="360"/>
                    <w:rPr>
                      <w:i/>
                      <w:iCs/>
                      <w:szCs w:val="22"/>
                    </w:rPr>
                  </w:pPr>
                  <w:r w:rsidRPr="00B34AC6">
                    <w:rPr>
                      <w:i/>
                      <w:iCs/>
                      <w:szCs w:val="22"/>
                      <w:highlight w:val="yellow"/>
                    </w:rPr>
                    <w:t xml:space="preserve">Then, </w:t>
                  </w:r>
                  <w:r>
                    <w:rPr>
                      <w:i/>
                      <w:iCs/>
                      <w:szCs w:val="22"/>
                      <w:highlight w:val="yellow"/>
                    </w:rPr>
                    <w:t xml:space="preserve">upon reception of the IE839 message by the MSA of Dispatch, </w:t>
                  </w:r>
                  <w:r w:rsidRPr="00B34AC6">
                    <w:rPr>
                      <w:i/>
                      <w:iCs/>
                      <w:szCs w:val="22"/>
                      <w:highlight w:val="yellow"/>
                    </w:rPr>
                    <w:t>the state of the e-AD</w:t>
                  </w:r>
                  <w:r>
                    <w:rPr>
                      <w:i/>
                      <w:iCs/>
                      <w:szCs w:val="22"/>
                      <w:highlight w:val="yellow"/>
                    </w:rPr>
                    <w:t>(s)</w:t>
                  </w:r>
                  <w:r w:rsidRPr="00B34AC6">
                    <w:rPr>
                      <w:i/>
                      <w:iCs/>
                      <w:szCs w:val="22"/>
                      <w:highlight w:val="yellow"/>
                    </w:rPr>
                    <w:t xml:space="preserve"> at the MSA of Dispatch </w:t>
                  </w:r>
                  <w:r>
                    <w:rPr>
                      <w:i/>
                      <w:iCs/>
                      <w:szCs w:val="22"/>
                      <w:highlight w:val="yellow"/>
                    </w:rPr>
                    <w:t xml:space="preserve">is </w:t>
                  </w:r>
                  <w:r w:rsidRPr="00B34AC6">
                    <w:rPr>
                      <w:i/>
                      <w:iCs/>
                      <w:szCs w:val="22"/>
                      <w:highlight w:val="yellow"/>
                    </w:rPr>
                    <w:t>change</w:t>
                  </w:r>
                  <w:r>
                    <w:rPr>
                      <w:i/>
                      <w:iCs/>
                      <w:szCs w:val="22"/>
                      <w:highlight w:val="yellow"/>
                    </w:rPr>
                    <w:t>d</w:t>
                  </w:r>
                  <w:r w:rsidRPr="00B34AC6">
                    <w:rPr>
                      <w:i/>
                      <w:iCs/>
                      <w:szCs w:val="22"/>
                      <w:highlight w:val="yellow"/>
                    </w:rPr>
                    <w:t xml:space="preserve"> to “Accepted” and the rejection message (IE839: C_CUS_REJ) is forwarded to the Consignor.</w:t>
                  </w:r>
                </w:p>
                <w:p w14:paraId="55C6802B" w14:textId="77777777" w:rsidR="0049116F" w:rsidRDefault="0049116F" w:rsidP="005C7C74">
                  <w:pPr>
                    <w:spacing w:line="276" w:lineRule="auto"/>
                    <w:ind w:left="720"/>
                    <w:rPr>
                      <w:rFonts w:eastAsiaTheme="minorHAnsi"/>
                      <w:i/>
                      <w:iCs/>
                      <w:szCs w:val="22"/>
                      <w:highlight w:val="yellow"/>
                      <w:lang w:eastAsia="en-US"/>
                    </w:rPr>
                  </w:pPr>
                  <w:r w:rsidRPr="00E9040B">
                    <w:rPr>
                      <w:i/>
                      <w:iCs/>
                      <w:szCs w:val="22"/>
                      <w:highlight w:val="yellow"/>
                    </w:rPr>
                    <w:t>*</w:t>
                  </w:r>
                  <w:r w:rsidRPr="00E9040B">
                    <w:rPr>
                      <w:i/>
                      <w:iCs/>
                      <w:color w:val="000000"/>
                      <w:szCs w:val="22"/>
                      <w:highlight w:val="yellow"/>
                      <w:lang w:val="en-US" w:eastAsia="nl-BE"/>
                    </w:rPr>
                    <w:t xml:space="preserve"> </w:t>
                  </w:r>
                  <w:r>
                    <w:rPr>
                      <w:rFonts w:eastAsiaTheme="minorHAnsi"/>
                      <w:i/>
                      <w:iCs/>
                      <w:szCs w:val="22"/>
                      <w:highlight w:val="yellow"/>
                      <w:lang w:eastAsia="en-US"/>
                    </w:rPr>
                    <w:t>It shall be noted that in the event of an IE832 and in case that AES has not implemented sending the IE519 in case of e-AD request Rejection,</w:t>
                  </w:r>
                  <w:r>
                    <w:rPr>
                      <w:rFonts w:eastAsiaTheme="minorHAnsi"/>
                      <w:i/>
                      <w:iCs/>
                      <w:color w:val="000000"/>
                      <w:szCs w:val="22"/>
                      <w:highlight w:val="yellow"/>
                      <w:lang w:val="en-US" w:eastAsia="en-US"/>
                    </w:rPr>
                    <w:t xml:space="preserve"> the workaround solution should be in place. The workaround solution entails that the MSA of Export, upon sending an IE832, which signifies the rejection of the export declaration, finds on its own the included ARCs in the export declaration. This is by getting all received IE532 messages for the declaration and retrieving the ARC included in each IE532. The LRN – Local Reference Number is used as the link between the IE532 messages that AES sends for the respective declaration</w:t>
                  </w:r>
                  <w:r>
                    <w:rPr>
                      <w:rFonts w:eastAsiaTheme="minorHAnsi"/>
                      <w:i/>
                      <w:iCs/>
                      <w:szCs w:val="22"/>
                      <w:highlight w:val="yellow"/>
                      <w:lang w:eastAsia="en-US"/>
                    </w:rPr>
                    <w:t xml:space="preserve">). </w:t>
                  </w:r>
                </w:p>
                <w:p w14:paraId="3B2FD8B9" w14:textId="249D9E56" w:rsidR="0049116F" w:rsidRPr="004D4CE0" w:rsidRDefault="0049116F" w:rsidP="005C7C74">
                  <w:pPr>
                    <w:spacing w:line="276" w:lineRule="auto"/>
                    <w:ind w:left="720"/>
                    <w:rPr>
                      <w:i/>
                      <w:iCs/>
                      <w:szCs w:val="22"/>
                      <w:highlight w:val="yellow"/>
                    </w:rPr>
                  </w:pPr>
                  <w:r>
                    <w:rPr>
                      <w:rFonts w:eastAsiaTheme="minorHAnsi"/>
                      <w:i/>
                      <w:iCs/>
                      <w:szCs w:val="22"/>
                      <w:highlight w:val="yellow"/>
                      <w:lang w:val="en" w:eastAsia="en-US"/>
                    </w:rPr>
                    <w:lastRenderedPageBreak/>
                    <w:t xml:space="preserve">The workaround solution is also applicable for the case of e-AD Request Rejection </w:t>
                  </w:r>
                  <w:r w:rsidRPr="00912756">
                    <w:rPr>
                      <w:rFonts w:eastAsiaTheme="minorHAnsi"/>
                      <w:i/>
                      <w:iCs/>
                      <w:szCs w:val="22"/>
                      <w:highlight w:val="yellow"/>
                      <w:lang w:val="en" w:eastAsia="en-US"/>
                    </w:rPr>
                    <w:t>for an Export Declaration Amendment (IE513) message, as in this scenario the AES specifications do not foresee the sending of the IE519 message</w:t>
                  </w:r>
                  <w:r w:rsidRPr="004238F8">
                    <w:rPr>
                      <w:rFonts w:eastAsiaTheme="minorHAnsi"/>
                      <w:i/>
                      <w:iCs/>
                      <w:szCs w:val="22"/>
                      <w:highlight w:val="yellow"/>
                      <w:lang w:val="en" w:eastAsia="en-US"/>
                    </w:rPr>
                    <w:t xml:space="preserve">. </w:t>
                  </w:r>
                  <w:r w:rsidRPr="004238F8">
                    <w:rPr>
                      <w:i/>
                      <w:iCs/>
                      <w:color w:val="000000" w:themeColor="text1"/>
                      <w:szCs w:val="22"/>
                      <w:highlight w:val="yellow"/>
                      <w:lang w:val="en-US"/>
                    </w:rPr>
                    <w:t xml:space="preserve">Between the IE532 messages received for an </w:t>
                  </w:r>
                  <w:r>
                    <w:rPr>
                      <w:i/>
                      <w:iCs/>
                      <w:color w:val="000000" w:themeColor="text1"/>
                      <w:szCs w:val="22"/>
                      <w:highlight w:val="yellow"/>
                      <w:lang w:val="en-US"/>
                    </w:rPr>
                    <w:t xml:space="preserve">initial </w:t>
                  </w:r>
                  <w:r w:rsidRPr="004238F8">
                    <w:rPr>
                      <w:i/>
                      <w:iCs/>
                      <w:color w:val="000000" w:themeColor="text1"/>
                      <w:szCs w:val="22"/>
                      <w:highlight w:val="yellow"/>
                      <w:lang w:val="en-US"/>
                    </w:rPr>
                    <w:t>Export Declaration and an Export Declaration Amendment (IE513) message, the Export Declaration Acceptance Notification to MSA of Export (IE539) message has been sent by AES for the initial Export Declaration. The LRN – Local Reference Number is used as the link between the IE532 messages that AES sends</w:t>
                  </w:r>
                  <w:r>
                    <w:rPr>
                      <w:i/>
                      <w:iCs/>
                      <w:color w:val="000000" w:themeColor="text1"/>
                      <w:szCs w:val="22"/>
                      <w:highlight w:val="yellow"/>
                      <w:lang w:val="en-US"/>
                    </w:rPr>
                    <w:t>,</w:t>
                  </w:r>
                  <w:r w:rsidRPr="004238F8">
                    <w:rPr>
                      <w:i/>
                      <w:iCs/>
                      <w:color w:val="000000" w:themeColor="text1"/>
                      <w:szCs w:val="22"/>
                      <w:highlight w:val="yellow"/>
                      <w:lang w:val="en-US"/>
                    </w:rPr>
                    <w:t xml:space="preserve"> both for the initial Export Declaration and for the Export Declaration Amendment (IE513) </w:t>
                  </w:r>
                  <w:r w:rsidRPr="00AB11BC">
                    <w:rPr>
                      <w:i/>
                      <w:iCs/>
                      <w:color w:val="000000" w:themeColor="text1"/>
                      <w:szCs w:val="22"/>
                      <w:highlight w:val="yellow"/>
                      <w:lang w:val="en-US"/>
                    </w:rPr>
                    <w:t>message.</w:t>
                  </w:r>
                  <w:r w:rsidRPr="00426C60">
                    <w:rPr>
                      <w:i/>
                      <w:iCs/>
                      <w:color w:val="000000" w:themeColor="text1"/>
                      <w:szCs w:val="22"/>
                      <w:highlight w:val="yellow"/>
                      <w:lang w:val="en-US"/>
                    </w:rPr>
                    <w:t xml:space="preserve"> It is considered that AES sends a separate IE532 for each included ARC in the IE513 message</w:t>
                  </w:r>
                  <w:r w:rsidRPr="00AB11BC">
                    <w:rPr>
                      <w:i/>
                      <w:iCs/>
                      <w:color w:val="000000" w:themeColor="text1"/>
                      <w:szCs w:val="22"/>
                      <w:highlight w:val="yellow"/>
                      <w:lang w:val="en-US"/>
                    </w:rPr>
                    <w:t>.</w:t>
                  </w:r>
                </w:p>
                <w:p w14:paraId="359A08A6" w14:textId="2E999A42" w:rsidR="0049116F" w:rsidRDefault="0049116F" w:rsidP="005C7C74">
                  <w:pPr>
                    <w:pStyle w:val="Sraopastraipa"/>
                    <w:numPr>
                      <w:ilvl w:val="0"/>
                      <w:numId w:val="99"/>
                    </w:numPr>
                    <w:spacing w:after="60"/>
                    <w:rPr>
                      <w:iCs/>
                      <w:color w:val="000000" w:themeColor="text1"/>
                      <w:szCs w:val="22"/>
                    </w:rPr>
                  </w:pPr>
                  <w:r w:rsidRPr="00B96FEF">
                    <w:t xml:space="preserve">The changes </w:t>
                  </w:r>
                  <w:r w:rsidRPr="00426C60">
                    <w:rPr>
                      <w:color w:val="000000" w:themeColor="text1"/>
                      <w:szCs w:val="22"/>
                      <w:lang w:val="en-US"/>
                    </w:rPr>
                    <w:t>proposed</w:t>
                  </w:r>
                  <w:r w:rsidRPr="00B96FEF">
                    <w:t xml:space="preserve"> above </w:t>
                  </w:r>
                  <w:r>
                    <w:t xml:space="preserve">in sections </w:t>
                  </w:r>
                  <w:r w:rsidRPr="00A45621">
                    <w:rPr>
                      <w:color w:val="000000" w:themeColor="text1"/>
                      <w:szCs w:val="22"/>
                      <w:lang w:val="en-US"/>
                    </w:rPr>
                    <w:t>II.II.</w:t>
                  </w:r>
                  <w:r>
                    <w:rPr>
                      <w:color w:val="000000" w:themeColor="text1"/>
                      <w:szCs w:val="22"/>
                      <w:lang w:val="en-US"/>
                    </w:rPr>
                    <w:t>1</w:t>
                  </w:r>
                  <w:r w:rsidRPr="00A45621">
                    <w:rPr>
                      <w:color w:val="000000" w:themeColor="text1"/>
                      <w:szCs w:val="22"/>
                      <w:lang w:val="en-US"/>
                    </w:rPr>
                    <w:t>.4</w:t>
                  </w:r>
                  <w:r>
                    <w:rPr>
                      <w:color w:val="000000" w:themeColor="text1"/>
                      <w:szCs w:val="22"/>
                      <w:lang w:val="en-US"/>
                    </w:rPr>
                    <w:t>.1</w:t>
                  </w:r>
                  <w:r w:rsidRPr="00A45621">
                    <w:rPr>
                      <w:color w:val="000000" w:themeColor="text1"/>
                      <w:szCs w:val="22"/>
                      <w:lang w:val="en-US"/>
                    </w:rPr>
                    <w:t xml:space="preserve"> </w:t>
                  </w:r>
                  <w:r>
                    <w:rPr>
                      <w:color w:val="000000" w:themeColor="text1"/>
                      <w:szCs w:val="22"/>
                      <w:lang w:val="en-US"/>
                    </w:rPr>
                    <w:t xml:space="preserve">and </w:t>
                  </w:r>
                  <w:r w:rsidRPr="00A45621">
                    <w:rPr>
                      <w:color w:val="000000" w:themeColor="text1"/>
                      <w:szCs w:val="22"/>
                      <w:lang w:val="en-US"/>
                    </w:rPr>
                    <w:t>II.II.2.4</w:t>
                  </w:r>
                  <w:r>
                    <w:rPr>
                      <w:color w:val="000000" w:themeColor="text1"/>
                      <w:szCs w:val="22"/>
                      <w:lang w:val="en-US"/>
                    </w:rPr>
                    <w:t>.1</w:t>
                  </w:r>
                  <w:r w:rsidRPr="00A45621">
                    <w:rPr>
                      <w:color w:val="000000" w:themeColor="text1"/>
                      <w:szCs w:val="22"/>
                      <w:lang w:val="en-US"/>
                    </w:rPr>
                    <w:t xml:space="preserve"> </w:t>
                  </w:r>
                  <w:r w:rsidRPr="00B96FEF">
                    <w:t>will be reflected in</w:t>
                  </w:r>
                  <w:r w:rsidRPr="00B96FEF">
                    <w:rPr>
                      <w:iCs/>
                      <w:color w:val="000000" w:themeColor="text1"/>
                      <w:szCs w:val="22"/>
                    </w:rPr>
                    <w:t xml:space="preserve"> the respective TSD-time sequence diagrams and in the CLD-collaboration diagrams of</w:t>
                  </w:r>
                  <w:r>
                    <w:rPr>
                      <w:iCs/>
                      <w:color w:val="000000" w:themeColor="text1"/>
                      <w:szCs w:val="22"/>
                    </w:rPr>
                    <w:t xml:space="preserve"> the</w:t>
                  </w:r>
                  <w:r w:rsidRPr="00B96FEF">
                    <w:rPr>
                      <w:iCs/>
                      <w:color w:val="000000" w:themeColor="text1"/>
                      <w:szCs w:val="22"/>
                    </w:rPr>
                    <w:t xml:space="preserve"> DDNEA</w:t>
                  </w:r>
                  <w:r>
                    <w:rPr>
                      <w:iCs/>
                      <w:color w:val="000000" w:themeColor="text1"/>
                      <w:szCs w:val="22"/>
                    </w:rPr>
                    <w:t xml:space="preserve"> Main Document</w:t>
                  </w:r>
                  <w:r w:rsidRPr="00B96FEF">
                    <w:rPr>
                      <w:iCs/>
                      <w:color w:val="000000" w:themeColor="text1"/>
                      <w:szCs w:val="22"/>
                    </w:rPr>
                    <w:t>.</w:t>
                  </w:r>
                  <w:r>
                    <w:rPr>
                      <w:iCs/>
                      <w:color w:val="000000" w:themeColor="text1"/>
                      <w:szCs w:val="22"/>
                    </w:rPr>
                    <w:t xml:space="preserve"> The respective TSD and CLD diagrams for section </w:t>
                  </w:r>
                  <w:r w:rsidRPr="00A45621">
                    <w:rPr>
                      <w:color w:val="000000" w:themeColor="text1"/>
                      <w:szCs w:val="22"/>
                      <w:lang w:val="en-US"/>
                    </w:rPr>
                    <w:t>II.II.2.4</w:t>
                  </w:r>
                  <w:r>
                    <w:rPr>
                      <w:color w:val="000000" w:themeColor="text1"/>
                      <w:szCs w:val="22"/>
                      <w:lang w:val="en-US"/>
                    </w:rPr>
                    <w:t xml:space="preserve">.1 are provided in Annex </w:t>
                  </w:r>
                  <w:r>
                    <w:rPr>
                      <w:color w:val="000000" w:themeColor="text1"/>
                      <w:szCs w:val="22"/>
                      <w:lang w:val="en-US"/>
                    </w:rPr>
                    <w:fldChar w:fldCharType="begin"/>
                  </w:r>
                  <w:r>
                    <w:rPr>
                      <w:color w:val="000000" w:themeColor="text1"/>
                      <w:szCs w:val="22"/>
                      <w:lang w:val="en-US"/>
                    </w:rPr>
                    <w:instrText xml:space="preserve"> REF _Ref173541993 \r \h </w:instrText>
                  </w:r>
                  <w:r>
                    <w:rPr>
                      <w:color w:val="000000" w:themeColor="text1"/>
                      <w:szCs w:val="22"/>
                      <w:lang w:val="en-US"/>
                    </w:rPr>
                  </w:r>
                  <w:r>
                    <w:rPr>
                      <w:color w:val="000000" w:themeColor="text1"/>
                      <w:szCs w:val="22"/>
                      <w:lang w:val="en-US"/>
                    </w:rPr>
                    <w:fldChar w:fldCharType="separate"/>
                  </w:r>
                  <w:r w:rsidR="00107E24">
                    <w:rPr>
                      <w:color w:val="000000" w:themeColor="text1"/>
                      <w:szCs w:val="22"/>
                      <w:lang w:val="en-US"/>
                    </w:rPr>
                    <w:t>4.2</w:t>
                  </w:r>
                  <w:r>
                    <w:rPr>
                      <w:color w:val="000000" w:themeColor="text1"/>
                      <w:szCs w:val="22"/>
                      <w:lang w:val="en-US"/>
                    </w:rPr>
                    <w:fldChar w:fldCharType="end"/>
                  </w:r>
                  <w:r>
                    <w:rPr>
                      <w:color w:val="000000" w:themeColor="text1"/>
                      <w:szCs w:val="22"/>
                      <w:lang w:val="en-US"/>
                    </w:rPr>
                    <w:t xml:space="preserve">. </w:t>
                  </w:r>
                </w:p>
                <w:p w14:paraId="714AA12B" w14:textId="77777777" w:rsidR="0049116F" w:rsidRPr="00B96FEF" w:rsidRDefault="0049116F" w:rsidP="005C7C74">
                  <w:pPr>
                    <w:pStyle w:val="Sraopastraipa"/>
                    <w:ind w:left="360"/>
                    <w:rPr>
                      <w:iCs/>
                      <w:color w:val="000000" w:themeColor="text1"/>
                      <w:szCs w:val="22"/>
                    </w:rPr>
                  </w:pPr>
                </w:p>
                <w:p w14:paraId="5715D8CB" w14:textId="77777777" w:rsidR="0049116F" w:rsidRPr="003A7EBD" w:rsidRDefault="0049116F" w:rsidP="005C7C74">
                  <w:pPr>
                    <w:pStyle w:val="Sraopastraipa"/>
                    <w:numPr>
                      <w:ilvl w:val="0"/>
                      <w:numId w:val="99"/>
                    </w:numPr>
                    <w:spacing w:after="60"/>
                  </w:pPr>
                  <w:r w:rsidRPr="003A7EBD">
                    <w:rPr>
                      <w:color w:val="000000" w:themeColor="text1"/>
                      <w:szCs w:val="22"/>
                    </w:rPr>
                    <w:t xml:space="preserve">In addition, the following updates in the State Transition Diagrams of </w:t>
                  </w:r>
                  <w:r w:rsidRPr="003A7EBD">
                    <w:t>Sub-Section II.IV STATE-TRANSITION DIAGRAMS FOR EXPORT SCENARIOS</w:t>
                  </w:r>
                  <w:r w:rsidRPr="003A7EBD">
                    <w:rPr>
                      <w:color w:val="000000" w:themeColor="text1"/>
                      <w:szCs w:val="22"/>
                    </w:rPr>
                    <w:t xml:space="preserve"> are proposed.</w:t>
                  </w:r>
                </w:p>
                <w:p w14:paraId="7C2ACC6B" w14:textId="77777777" w:rsidR="0049116F" w:rsidRDefault="0049116F" w:rsidP="005C7C74">
                  <w:pPr>
                    <w:spacing w:line="259" w:lineRule="auto"/>
                    <w:ind w:left="720"/>
                    <w:rPr>
                      <w:color w:val="000000" w:themeColor="text1"/>
                      <w:szCs w:val="22"/>
                    </w:rPr>
                  </w:pPr>
                  <w:r>
                    <w:rPr>
                      <w:color w:val="000000" w:themeColor="text1"/>
                      <w:szCs w:val="22"/>
                    </w:rPr>
                    <w:t>It shall be noted</w:t>
                  </w:r>
                  <w:r w:rsidRPr="00862E40">
                    <w:rPr>
                      <w:color w:val="000000" w:themeColor="text1"/>
                      <w:szCs w:val="22"/>
                    </w:rPr>
                    <w:t xml:space="preserve"> that the messages on the conditional flows will be depicted in this RFC</w:t>
                  </w:r>
                  <w:r>
                    <w:rPr>
                      <w:color w:val="000000" w:themeColor="text1"/>
                      <w:szCs w:val="22"/>
                    </w:rPr>
                    <w:t>,</w:t>
                  </w:r>
                  <w:r w:rsidRPr="00862E40">
                    <w:rPr>
                      <w:color w:val="000000" w:themeColor="text1"/>
                      <w:szCs w:val="22"/>
                    </w:rPr>
                    <w:t xml:space="preserve"> as well as on the STDs</w:t>
                  </w:r>
                  <w:r>
                    <w:rPr>
                      <w:color w:val="000000" w:themeColor="text1"/>
                      <w:szCs w:val="22"/>
                    </w:rPr>
                    <w:t xml:space="preserve">, </w:t>
                  </w:r>
                  <w:r w:rsidRPr="00862E40">
                    <w:rPr>
                      <w:color w:val="000000" w:themeColor="text1"/>
                      <w:szCs w:val="22"/>
                    </w:rPr>
                    <w:t>in the form (received IE) ^(sent IE</w:t>
                  </w:r>
                  <w:r w:rsidRPr="001F42D7">
                    <w:rPr>
                      <w:color w:val="000000" w:themeColor="text1"/>
                      <w:szCs w:val="22"/>
                    </w:rPr>
                    <w:t>).</w:t>
                  </w:r>
                  <w:r>
                    <w:rPr>
                      <w:color w:val="000000" w:themeColor="text1"/>
                      <w:szCs w:val="22"/>
                    </w:rPr>
                    <w:t xml:space="preserve"> </w:t>
                  </w:r>
                  <w:r w:rsidRPr="001F42D7">
                    <w:rPr>
                      <w:color w:val="000000" w:themeColor="text1"/>
                      <w:szCs w:val="22"/>
                    </w:rPr>
                    <w:t>(</w:t>
                  </w:r>
                  <w:r w:rsidRPr="00862E40">
                    <w:rPr>
                      <w:color w:val="000000" w:themeColor="text1"/>
                      <w:szCs w:val="22"/>
                    </w:rPr>
                    <w:t>sent IE).</w:t>
                  </w:r>
                </w:p>
                <w:p w14:paraId="10F11B90" w14:textId="77777777" w:rsidR="0049116F" w:rsidRDefault="0049116F" w:rsidP="005C7C74">
                  <w:pPr>
                    <w:spacing w:line="259" w:lineRule="auto"/>
                    <w:ind w:left="720"/>
                    <w:rPr>
                      <w:color w:val="000000" w:themeColor="text1"/>
                      <w:szCs w:val="22"/>
                    </w:rPr>
                  </w:pPr>
                  <w:r w:rsidRPr="000574DE">
                    <w:rPr>
                      <w:color w:val="000000" w:themeColor="text1"/>
                      <w:szCs w:val="22"/>
                      <w:u w:val="single"/>
                    </w:rPr>
                    <w:t xml:space="preserve">STD at </w:t>
                  </w:r>
                  <w:r w:rsidRPr="00413C6A">
                    <w:rPr>
                      <w:color w:val="000000" w:themeColor="text1"/>
                      <w:szCs w:val="22"/>
                      <w:u w:val="single"/>
                    </w:rPr>
                    <w:t>Dispatch</w:t>
                  </w:r>
                  <w:r w:rsidRPr="00426C60">
                    <w:rPr>
                      <w:color w:val="000000" w:themeColor="text1"/>
                      <w:szCs w:val="22"/>
                      <w:u w:val="single"/>
                    </w:rPr>
                    <w:t xml:space="preserve"> under section  II.IV.1.1.1 When MS of Dispatch is MS of Export as well</w:t>
                  </w:r>
                </w:p>
                <w:p w14:paraId="0CBB0C01" w14:textId="77777777" w:rsidR="0049116F" w:rsidRPr="00426C60" w:rsidRDefault="0049116F" w:rsidP="005C7C74">
                  <w:pPr>
                    <w:pStyle w:val="Sraopastraipa"/>
                    <w:numPr>
                      <w:ilvl w:val="0"/>
                      <w:numId w:val="97"/>
                    </w:numPr>
                    <w:spacing w:before="0" w:after="240" w:line="259" w:lineRule="auto"/>
                    <w:ind w:left="1080"/>
                    <w:rPr>
                      <w:color w:val="000000" w:themeColor="text1"/>
                      <w:szCs w:val="22"/>
                    </w:rPr>
                  </w:pPr>
                  <w:r w:rsidRPr="00426C60">
                    <w:rPr>
                      <w:color w:val="000000" w:themeColor="text1"/>
                      <w:szCs w:val="22"/>
                    </w:rPr>
                    <w:t>Addition of the state transition from state “e-AD Request Accepted for Export” to “Accepted” via IE519 [e-AD request Rejection]</w:t>
                  </w:r>
                  <w:r>
                    <w:rPr>
                      <w:color w:val="000000" w:themeColor="text1"/>
                      <w:szCs w:val="22"/>
                    </w:rPr>
                    <w:t>.</w:t>
                  </w:r>
                </w:p>
                <w:p w14:paraId="7EC827AD" w14:textId="77777777" w:rsidR="0049116F" w:rsidRDefault="0049116F" w:rsidP="005C7C74">
                  <w:pPr>
                    <w:spacing w:line="259" w:lineRule="auto"/>
                    <w:ind w:left="720"/>
                    <w:rPr>
                      <w:color w:val="000000" w:themeColor="text1"/>
                      <w:szCs w:val="22"/>
                    </w:rPr>
                  </w:pPr>
                  <w:r w:rsidRPr="000574DE">
                    <w:rPr>
                      <w:color w:val="000000" w:themeColor="text1"/>
                      <w:szCs w:val="22"/>
                      <w:u w:val="single"/>
                    </w:rPr>
                    <w:t>STD at Dispatch</w:t>
                  </w:r>
                  <w:r w:rsidRPr="00426C60">
                    <w:rPr>
                      <w:color w:val="000000" w:themeColor="text1"/>
                      <w:szCs w:val="22"/>
                      <w:u w:val="single"/>
                    </w:rPr>
                    <w:t xml:space="preserve"> under section  II.IV.1.1.2 When MS of Dispatch is different than MS of Export</w:t>
                  </w:r>
                </w:p>
                <w:p w14:paraId="5FA70338" w14:textId="77777777" w:rsidR="0049116F" w:rsidRDefault="0049116F" w:rsidP="005C7C74">
                  <w:pPr>
                    <w:pStyle w:val="Sraopastraipa"/>
                    <w:numPr>
                      <w:ilvl w:val="0"/>
                      <w:numId w:val="97"/>
                    </w:numPr>
                    <w:spacing w:before="0" w:after="240" w:line="259" w:lineRule="auto"/>
                    <w:ind w:left="1080"/>
                    <w:rPr>
                      <w:color w:val="000000" w:themeColor="text1"/>
                      <w:szCs w:val="22"/>
                    </w:rPr>
                  </w:pPr>
                  <w:r w:rsidRPr="00177D97">
                    <w:rPr>
                      <w:color w:val="000000" w:themeColor="text1"/>
                      <w:szCs w:val="22"/>
                    </w:rPr>
                    <w:t>Addition of the state transition from state “Accepted” to “Accepted” via IE839[e-AD request Rejection]</w:t>
                  </w:r>
                  <w:r>
                    <w:rPr>
                      <w:color w:val="000000" w:themeColor="text1"/>
                      <w:szCs w:val="22"/>
                    </w:rPr>
                    <w:t>;</w:t>
                  </w:r>
                </w:p>
                <w:p w14:paraId="2533606D" w14:textId="77777777" w:rsidR="0049116F" w:rsidRDefault="0049116F" w:rsidP="005C7C74">
                  <w:pPr>
                    <w:pStyle w:val="Sraopastraipa"/>
                    <w:numPr>
                      <w:ilvl w:val="0"/>
                      <w:numId w:val="97"/>
                    </w:numPr>
                    <w:spacing w:after="240" w:line="259" w:lineRule="auto"/>
                    <w:ind w:left="1080"/>
                    <w:rPr>
                      <w:color w:val="000000" w:themeColor="text1"/>
                      <w:szCs w:val="22"/>
                    </w:rPr>
                  </w:pPr>
                  <w:r w:rsidRPr="00177D97">
                    <w:rPr>
                      <w:color w:val="000000" w:themeColor="text1"/>
                      <w:szCs w:val="22"/>
                    </w:rPr>
                    <w:t>Addition of the state transition from state “Accepted Export Declaration” to “Accepted” via IE839([e-AD request Rejection] after amendment of Export declaration)</w:t>
                  </w:r>
                  <w:r>
                    <w:rPr>
                      <w:color w:val="000000" w:themeColor="text1"/>
                      <w:szCs w:val="22"/>
                    </w:rPr>
                    <w:t>.</w:t>
                  </w:r>
                </w:p>
                <w:p w14:paraId="3F06EA59" w14:textId="77777777" w:rsidR="0049116F" w:rsidRPr="00862E40" w:rsidRDefault="0049116F" w:rsidP="005C7C74">
                  <w:pPr>
                    <w:spacing w:line="259" w:lineRule="auto"/>
                    <w:ind w:left="720"/>
                    <w:rPr>
                      <w:color w:val="000000" w:themeColor="text1"/>
                      <w:szCs w:val="22"/>
                    </w:rPr>
                  </w:pPr>
                  <w:r w:rsidRPr="000574DE">
                    <w:rPr>
                      <w:color w:val="000000" w:themeColor="text1"/>
                      <w:szCs w:val="22"/>
                      <w:u w:val="single"/>
                    </w:rPr>
                    <w:t xml:space="preserve">STD at </w:t>
                  </w:r>
                  <w:r w:rsidRPr="00413C6A">
                    <w:rPr>
                      <w:color w:val="000000" w:themeColor="text1"/>
                      <w:szCs w:val="22"/>
                      <w:u w:val="single"/>
                    </w:rPr>
                    <w:t>Destination</w:t>
                  </w:r>
                  <w:r w:rsidRPr="00426C60">
                    <w:rPr>
                      <w:color w:val="000000" w:themeColor="text1"/>
                      <w:szCs w:val="22"/>
                      <w:u w:val="single"/>
                    </w:rPr>
                    <w:t xml:space="preserve"> under section II.IV.1.2.2 When MS of Dispatch is different than MS of Export</w:t>
                  </w:r>
                </w:p>
                <w:p w14:paraId="07592D61" w14:textId="77777777" w:rsidR="0049116F" w:rsidRPr="00EE1978" w:rsidRDefault="0049116F" w:rsidP="005C7C74">
                  <w:pPr>
                    <w:pStyle w:val="Sraopastraipa"/>
                    <w:numPr>
                      <w:ilvl w:val="0"/>
                      <w:numId w:val="97"/>
                    </w:numPr>
                    <w:spacing w:before="0" w:after="240" w:line="259" w:lineRule="auto"/>
                    <w:ind w:left="1080"/>
                    <w:rPr>
                      <w:color w:val="000000" w:themeColor="text1"/>
                      <w:szCs w:val="22"/>
                    </w:rPr>
                  </w:pPr>
                  <w:r w:rsidRPr="00EE1978">
                    <w:rPr>
                      <w:color w:val="000000" w:themeColor="text1"/>
                      <w:szCs w:val="22"/>
                    </w:rPr>
                    <w:t>Addition of the state transition from state “e-AD Request Accepted for Export”, to “Accepted” via IE519[e-AD request Rejection] ^ IE839[e-AD request Rejection]</w:t>
                  </w:r>
                  <w:r>
                    <w:rPr>
                      <w:color w:val="000000" w:themeColor="text1"/>
                      <w:szCs w:val="22"/>
                    </w:rPr>
                    <w:t>;</w:t>
                  </w:r>
                </w:p>
                <w:p w14:paraId="032E9BF0" w14:textId="77777777" w:rsidR="0049116F" w:rsidRPr="00EE1978" w:rsidRDefault="0049116F" w:rsidP="005C7C74">
                  <w:pPr>
                    <w:pStyle w:val="Sraopastraipa"/>
                    <w:numPr>
                      <w:ilvl w:val="0"/>
                      <w:numId w:val="97"/>
                    </w:numPr>
                    <w:spacing w:before="0" w:after="240" w:line="259" w:lineRule="auto"/>
                    <w:ind w:left="1080"/>
                    <w:rPr>
                      <w:color w:val="000000" w:themeColor="text1"/>
                      <w:szCs w:val="22"/>
                    </w:rPr>
                  </w:pPr>
                  <w:r w:rsidRPr="00EE1978">
                    <w:rPr>
                      <w:color w:val="000000" w:themeColor="text1"/>
                      <w:szCs w:val="22"/>
                    </w:rPr>
                    <w:t xml:space="preserve">Update of the state transition from state “Accepted Export Declaration” to “Accepted” from to IE532^IE832(after </w:t>
                  </w:r>
                  <w:r w:rsidRPr="00EE1978">
                    <w:rPr>
                      <w:color w:val="000000" w:themeColor="text1"/>
                      <w:szCs w:val="22"/>
                    </w:rPr>
                    <w:lastRenderedPageBreak/>
                    <w:t>amendment of Export declaration) IE532^IE832.IE839([e-AD request Rejection] after amendment of Export declaration)</w:t>
                  </w:r>
                  <w:r>
                    <w:rPr>
                      <w:color w:val="000000" w:themeColor="text1"/>
                      <w:szCs w:val="22"/>
                    </w:rPr>
                    <w:t>.</w:t>
                  </w:r>
                </w:p>
                <w:p w14:paraId="2E20F46B" w14:textId="35C016FD" w:rsidR="0049116F" w:rsidRPr="003A7EBD" w:rsidRDefault="0049116F" w:rsidP="005C7C74">
                  <w:pPr>
                    <w:spacing w:after="240" w:line="259" w:lineRule="auto"/>
                    <w:ind w:left="720"/>
                    <w:rPr>
                      <w:color w:val="000000" w:themeColor="text1"/>
                      <w:szCs w:val="22"/>
                    </w:rPr>
                  </w:pPr>
                  <w:r>
                    <w:rPr>
                      <w:color w:val="000000" w:themeColor="text1"/>
                      <w:szCs w:val="22"/>
                    </w:rPr>
                    <w:t>The respective STDs w</w:t>
                  </w:r>
                  <w:r w:rsidRPr="00313FE5">
                    <w:rPr>
                      <w:color w:val="000000" w:themeColor="text1"/>
                      <w:szCs w:val="22"/>
                    </w:rPr>
                    <w:t>hen MS of Dispatch is different than MS of Export</w:t>
                  </w:r>
                  <w:r w:rsidRPr="00E83227">
                    <w:rPr>
                      <w:color w:val="000000" w:themeColor="text1"/>
                      <w:szCs w:val="22"/>
                    </w:rPr>
                    <w:t xml:space="preserve"> </w:t>
                  </w:r>
                  <w:r>
                    <w:rPr>
                      <w:color w:val="000000" w:themeColor="text1"/>
                      <w:szCs w:val="22"/>
                    </w:rPr>
                    <w:t xml:space="preserve">(STD at Dispatch, STD at Destination) </w:t>
                  </w:r>
                  <w:r w:rsidRPr="00E83227">
                    <w:rPr>
                      <w:color w:val="000000" w:themeColor="text1"/>
                      <w:szCs w:val="22"/>
                    </w:rPr>
                    <w:t>are provided in Annex</w:t>
                  </w:r>
                  <w:r>
                    <w:rPr>
                      <w:color w:val="000000" w:themeColor="text1"/>
                      <w:szCs w:val="22"/>
                    </w:rPr>
                    <w:t xml:space="preserve"> </w:t>
                  </w:r>
                  <w:r>
                    <w:rPr>
                      <w:color w:val="000000" w:themeColor="text1"/>
                      <w:szCs w:val="22"/>
                    </w:rPr>
                    <w:fldChar w:fldCharType="begin"/>
                  </w:r>
                  <w:r>
                    <w:rPr>
                      <w:color w:val="000000" w:themeColor="text1"/>
                      <w:szCs w:val="22"/>
                    </w:rPr>
                    <w:instrText xml:space="preserve"> REF _Ref167715224 \r \h </w:instrText>
                  </w:r>
                  <w:r>
                    <w:rPr>
                      <w:color w:val="000000" w:themeColor="text1"/>
                      <w:szCs w:val="22"/>
                    </w:rPr>
                  </w:r>
                  <w:r>
                    <w:rPr>
                      <w:color w:val="000000" w:themeColor="text1"/>
                      <w:szCs w:val="22"/>
                    </w:rPr>
                    <w:fldChar w:fldCharType="separate"/>
                  </w:r>
                  <w:r w:rsidR="00107E24">
                    <w:rPr>
                      <w:color w:val="000000" w:themeColor="text1"/>
                      <w:szCs w:val="22"/>
                    </w:rPr>
                    <w:t>4.4</w:t>
                  </w:r>
                  <w:r>
                    <w:rPr>
                      <w:color w:val="000000" w:themeColor="text1"/>
                      <w:szCs w:val="22"/>
                    </w:rPr>
                    <w:fldChar w:fldCharType="end"/>
                  </w:r>
                  <w:r w:rsidRPr="00E83227">
                    <w:rPr>
                      <w:color w:val="000000" w:themeColor="text1"/>
                      <w:szCs w:val="22"/>
                    </w:rPr>
                    <w:t>.</w:t>
                  </w:r>
                </w:p>
                <w:p w14:paraId="414D897C" w14:textId="77777777" w:rsidR="0049116F" w:rsidRPr="009E62E4" w:rsidRDefault="0049116F" w:rsidP="005C7C74">
                  <w:pPr>
                    <w:pStyle w:val="Sraopastraipa"/>
                    <w:spacing w:after="240" w:line="259" w:lineRule="auto"/>
                    <w:rPr>
                      <w:color w:val="000000" w:themeColor="text1"/>
                      <w:szCs w:val="22"/>
                    </w:rPr>
                  </w:pPr>
                </w:p>
                <w:p w14:paraId="56A03802" w14:textId="77777777" w:rsidR="0049116F" w:rsidRPr="00426C60" w:rsidRDefault="0049116F" w:rsidP="005C7C74">
                  <w:pPr>
                    <w:pStyle w:val="Sraopastraipa"/>
                    <w:numPr>
                      <w:ilvl w:val="0"/>
                      <w:numId w:val="98"/>
                    </w:numPr>
                    <w:spacing w:after="240"/>
                    <w:rPr>
                      <w:bCs/>
                      <w:color w:val="000000"/>
                      <w:szCs w:val="22"/>
                      <w:u w:val="single"/>
                    </w:rPr>
                  </w:pPr>
                  <w:r w:rsidRPr="00426C60">
                    <w:rPr>
                      <w:bCs/>
                      <w:color w:val="000000"/>
                      <w:szCs w:val="22"/>
                      <w:u w:val="single"/>
                    </w:rPr>
                    <w:t>Appendix B - Codelists</w:t>
                  </w:r>
                </w:p>
                <w:p w14:paraId="5B917606" w14:textId="77777777" w:rsidR="0049116F" w:rsidRPr="001E1029" w:rsidRDefault="0049116F" w:rsidP="005C7C74">
                  <w:pPr>
                    <w:ind w:left="360"/>
                  </w:pPr>
                  <w:r w:rsidRPr="447C7F18">
                    <w:rPr>
                      <w:color w:val="000000" w:themeColor="text1"/>
                    </w:rPr>
                    <w:t xml:space="preserve">In </w:t>
                  </w:r>
                  <w:r w:rsidRPr="005B05B5">
                    <w:rPr>
                      <w:color w:val="000000" w:themeColor="text1"/>
                    </w:rPr>
                    <w:t xml:space="preserve">TC18 </w:t>
                  </w:r>
                  <w:r w:rsidRPr="447C7F18">
                    <w:rPr>
                      <w:color w:val="000000" w:themeColor="text1"/>
                    </w:rPr>
                    <w:t xml:space="preserve">- Customs Rejection Reason </w:t>
                  </w:r>
                  <w:r>
                    <w:rPr>
                      <w:color w:val="000000" w:themeColor="text1"/>
                    </w:rPr>
                    <w:t>C</w:t>
                  </w:r>
                  <w:r w:rsidRPr="447C7F18">
                    <w:rPr>
                      <w:color w:val="000000" w:themeColor="text1"/>
                    </w:rPr>
                    <w:t>ode, a new code ‘x’ will be added with description</w:t>
                  </w:r>
                  <w:r w:rsidRPr="00FF1E7F">
                    <w:rPr>
                      <w:color w:val="000000" w:themeColor="text1"/>
                    </w:rPr>
                    <w:t xml:space="preserve">: </w:t>
                  </w:r>
                  <w:r w:rsidRPr="00FF1E7F">
                    <w:rPr>
                      <w:i/>
                    </w:rPr>
                    <w:t>'e-AD Request Rejection</w:t>
                  </w:r>
                  <w:r w:rsidRPr="00FF1E7F">
                    <w:t>'</w:t>
                  </w:r>
                  <w:r>
                    <w:t>.</w:t>
                  </w:r>
                </w:p>
                <w:p w14:paraId="7669A116" w14:textId="77777777" w:rsidR="0049116F" w:rsidRPr="00FC1D65" w:rsidRDefault="0049116F" w:rsidP="005C7C74">
                  <w:pPr>
                    <w:pStyle w:val="Sraopastraipa"/>
                    <w:spacing w:after="240" w:line="259" w:lineRule="auto"/>
                    <w:rPr>
                      <w:color w:val="000000"/>
                    </w:rPr>
                  </w:pPr>
                </w:p>
                <w:p w14:paraId="4D55D22F" w14:textId="77777777" w:rsidR="0049116F" w:rsidRPr="00426C60" w:rsidRDefault="0049116F" w:rsidP="005C7C74">
                  <w:pPr>
                    <w:pStyle w:val="Sraopastraipa"/>
                    <w:numPr>
                      <w:ilvl w:val="0"/>
                      <w:numId w:val="98"/>
                    </w:numPr>
                    <w:spacing w:after="240"/>
                    <w:rPr>
                      <w:bCs/>
                      <w:color w:val="000000"/>
                      <w:szCs w:val="22"/>
                      <w:u w:val="single"/>
                    </w:rPr>
                  </w:pPr>
                  <w:r w:rsidRPr="00426C60">
                    <w:rPr>
                      <w:bCs/>
                      <w:color w:val="000000"/>
                      <w:szCs w:val="22"/>
                      <w:u w:val="single"/>
                    </w:rPr>
                    <w:t>Appendix D – Technical Message Structure</w:t>
                  </w:r>
                </w:p>
                <w:p w14:paraId="706D4564" w14:textId="6FA50212" w:rsidR="0049116F" w:rsidRPr="00144351" w:rsidRDefault="0049116F" w:rsidP="005C7C74">
                  <w:pPr>
                    <w:ind w:left="360"/>
                    <w:rPr>
                      <w:b/>
                      <w:color w:val="000000"/>
                      <w:szCs w:val="20"/>
                    </w:rPr>
                  </w:pPr>
                  <w:r>
                    <w:rPr>
                      <w:szCs w:val="22"/>
                    </w:rPr>
                    <w:t>The c</w:t>
                  </w:r>
                  <w:r w:rsidRPr="00862E40">
                    <w:rPr>
                      <w:szCs w:val="22"/>
                    </w:rPr>
                    <w:t>ondition C212</w:t>
                  </w:r>
                  <w:r>
                    <w:rPr>
                      <w:szCs w:val="22"/>
                    </w:rPr>
                    <w:t>, which is applied in various data groups of the IE839 message,</w:t>
                  </w:r>
                  <w:r w:rsidRPr="00862E40">
                    <w:rPr>
                      <w:szCs w:val="22"/>
                    </w:rPr>
                    <w:t xml:space="preserve"> will be updated as follows</w:t>
                  </w:r>
                  <w:r>
                    <w:rPr>
                      <w:szCs w:val="22"/>
                    </w:rPr>
                    <w:t>, in relation to the specifications of Phase 4.1. Nevertheless, since the condition C212 is affected by various RFCs,</w:t>
                  </w:r>
                  <w:r>
                    <w:rPr>
                      <w:color w:val="000000" w:themeColor="text1"/>
                      <w:szCs w:val="22"/>
                    </w:rPr>
                    <w:t xml:space="preserve"> the </w:t>
                  </w:r>
                  <w:r w:rsidRPr="00144351">
                    <w:rPr>
                      <w:color w:val="000000" w:themeColor="text1"/>
                      <w:szCs w:val="20"/>
                    </w:rPr>
                    <w:t>final proposed wording for C212 for Phase 4.2</w:t>
                  </w:r>
                  <w:r>
                    <w:rPr>
                      <w:color w:val="000000" w:themeColor="text1"/>
                      <w:szCs w:val="20"/>
                    </w:rPr>
                    <w:t xml:space="preserve"> </w:t>
                  </w:r>
                  <w:r>
                    <w:rPr>
                      <w:color w:val="000000" w:themeColor="text1"/>
                      <w:szCs w:val="22"/>
                    </w:rPr>
                    <w:t xml:space="preserve">can be found in Annex </w:t>
                  </w:r>
                  <w:r>
                    <w:rPr>
                      <w:color w:val="000000" w:themeColor="text1"/>
                      <w:szCs w:val="22"/>
                    </w:rPr>
                    <w:fldChar w:fldCharType="begin"/>
                  </w:r>
                  <w:r>
                    <w:rPr>
                      <w:color w:val="000000" w:themeColor="text1"/>
                      <w:szCs w:val="22"/>
                    </w:rPr>
                    <w:instrText xml:space="preserve"> REF _Ref173542010 \r \h </w:instrText>
                  </w:r>
                  <w:r>
                    <w:rPr>
                      <w:color w:val="000000" w:themeColor="text1"/>
                      <w:szCs w:val="22"/>
                    </w:rPr>
                  </w:r>
                  <w:r>
                    <w:rPr>
                      <w:color w:val="000000" w:themeColor="text1"/>
                      <w:szCs w:val="22"/>
                    </w:rPr>
                    <w:fldChar w:fldCharType="separate"/>
                  </w:r>
                  <w:r w:rsidR="00107E24">
                    <w:rPr>
                      <w:color w:val="000000" w:themeColor="text1"/>
                      <w:szCs w:val="22"/>
                    </w:rPr>
                    <w:t>4.5</w:t>
                  </w:r>
                  <w:r>
                    <w:rPr>
                      <w:color w:val="000000" w:themeColor="text1"/>
                      <w:szCs w:val="22"/>
                    </w:rPr>
                    <w:fldChar w:fldCharType="end"/>
                  </w:r>
                  <w:r w:rsidRPr="00144351">
                    <w:rPr>
                      <w:color w:val="000000" w:themeColor="text1"/>
                      <w:szCs w:val="20"/>
                    </w:rPr>
                    <w:t>.</w:t>
                  </w:r>
                </w:p>
                <w:p w14:paraId="2B0BF1E2" w14:textId="77777777" w:rsidR="0049116F" w:rsidRPr="00426C60" w:rsidRDefault="0049116F" w:rsidP="005C7C74">
                  <w:pPr>
                    <w:pStyle w:val="Pagrindinistekstas"/>
                    <w:spacing w:before="0" w:after="0"/>
                    <w:ind w:left="360"/>
                    <w:rPr>
                      <w:sz w:val="22"/>
                      <w:szCs w:val="22"/>
                    </w:rPr>
                  </w:pPr>
                  <w:r w:rsidRPr="00426C60">
                    <w:rPr>
                      <w:sz w:val="22"/>
                      <w:szCs w:val="22"/>
                    </w:rPr>
                    <w:t>IF &lt;REJECTION.Rejection Reason Code&gt; is 'Negative Cross-check result'</w:t>
                  </w:r>
                </w:p>
                <w:p w14:paraId="044B3BF4" w14:textId="77777777" w:rsidR="0049116F" w:rsidRPr="00426C60" w:rsidRDefault="0049116F" w:rsidP="005C7C74">
                  <w:pPr>
                    <w:pStyle w:val="Pagrindinistekstas"/>
                    <w:spacing w:before="0" w:after="0"/>
                    <w:ind w:left="360"/>
                    <w:rPr>
                      <w:sz w:val="22"/>
                      <w:szCs w:val="22"/>
                    </w:rPr>
                  </w:pPr>
                  <w:r w:rsidRPr="00426C60">
                    <w:rPr>
                      <w:sz w:val="22"/>
                      <w:szCs w:val="22"/>
                    </w:rPr>
                    <w:t>THEN</w:t>
                  </w:r>
                </w:p>
                <w:p w14:paraId="5547B2BE"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&lt;NEGATIVE CROSS CHECK VALIDATION RESULTS&gt; is 'R' AND</w:t>
                  </w:r>
                </w:p>
                <w:p w14:paraId="3AA0F838" w14:textId="77777777" w:rsidR="0049116F" w:rsidRPr="00426C60" w:rsidRDefault="0049116F" w:rsidP="005C7C74">
                  <w:pPr>
                    <w:pStyle w:val="Pagrindinistekstas"/>
                    <w:spacing w:before="0" w:after="0"/>
                    <w:ind w:left="360"/>
                    <w:rPr>
                      <w:sz w:val="22"/>
                      <w:szCs w:val="22"/>
                    </w:rPr>
                  </w:pPr>
                  <w:r w:rsidRPr="00426C60">
                    <w:rPr>
                      <w:sz w:val="22"/>
                      <w:szCs w:val="22"/>
                    </w:rPr>
                    <w:t xml:space="preserve">    &lt;C_EAD_VAL&gt; is 'R' AND</w:t>
                  </w:r>
                </w:p>
                <w:p w14:paraId="4C5F43FA"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&lt;N_NON_DES&gt; does not apply AND</w:t>
                  </w:r>
                </w:p>
                <w:p w14:paraId="7DBF9A2B"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&lt;N_EAD_SUB&gt; does not apply</w:t>
                  </w:r>
                </w:p>
                <w:p w14:paraId="3A8A6758" w14:textId="77777777" w:rsidR="0049116F" w:rsidRPr="00426C60" w:rsidRDefault="0049116F" w:rsidP="005C7C74">
                  <w:pPr>
                    <w:pStyle w:val="Pagrindinistekstas"/>
                    <w:spacing w:before="0" w:after="0"/>
                    <w:ind w:left="360"/>
                    <w:rPr>
                      <w:sz w:val="22"/>
                      <w:szCs w:val="22"/>
                    </w:rPr>
                  </w:pPr>
                  <w:r w:rsidRPr="00426C60">
                    <w:rPr>
                      <w:sz w:val="22"/>
                      <w:szCs w:val="22"/>
                    </w:rPr>
                    <w:t>ELSE IF &lt;REJECTION.Rejection Reason Code&gt; is 'Unsatisfactory Control Result at OoExp'</w:t>
                  </w:r>
                </w:p>
                <w:p w14:paraId="6AAB8165" w14:textId="77777777" w:rsidR="0049116F" w:rsidRPr="00426C60" w:rsidRDefault="0049116F" w:rsidP="005C7C74">
                  <w:pPr>
                    <w:pStyle w:val="Pagrindinistekstas"/>
                    <w:spacing w:before="0" w:after="0"/>
                    <w:ind w:left="360"/>
                    <w:rPr>
                      <w:sz w:val="22"/>
                      <w:szCs w:val="22"/>
                    </w:rPr>
                  </w:pPr>
                  <w:r w:rsidRPr="00426C60">
                    <w:rPr>
                      <w:sz w:val="22"/>
                      <w:szCs w:val="22"/>
                    </w:rPr>
                    <w:t>THEN</w:t>
                  </w:r>
                </w:p>
                <w:p w14:paraId="508FE525"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&lt;NEGATIVE CROSS CHECK VALIDATION RESULTS&gt; does not apply AND</w:t>
                  </w:r>
                </w:p>
                <w:p w14:paraId="3B569408" w14:textId="77777777" w:rsidR="0049116F" w:rsidRPr="00426C60" w:rsidRDefault="0049116F" w:rsidP="005C7C74">
                  <w:pPr>
                    <w:pStyle w:val="Pagrindinistekstas"/>
                    <w:spacing w:before="0" w:after="0"/>
                    <w:ind w:left="360"/>
                    <w:rPr>
                      <w:sz w:val="22"/>
                      <w:szCs w:val="22"/>
                    </w:rPr>
                  </w:pPr>
                  <w:r w:rsidRPr="00426C60">
                    <w:rPr>
                      <w:sz w:val="22"/>
                      <w:szCs w:val="22"/>
                    </w:rPr>
                    <w:t xml:space="preserve">    &lt;C_EAD_VAL&gt; is 'R' AND</w:t>
                  </w:r>
                </w:p>
                <w:p w14:paraId="0379DDB6"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&lt;N_NON_DES&gt; is 'R' AND</w:t>
                  </w:r>
                </w:p>
                <w:p w14:paraId="753B4AAF"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&lt;N_EAD_SUB&gt; does not apply</w:t>
                  </w:r>
                </w:p>
                <w:p w14:paraId="7EAD04EB" w14:textId="77777777" w:rsidR="0049116F" w:rsidRPr="00426C60" w:rsidRDefault="0049116F" w:rsidP="005C7C74">
                  <w:pPr>
                    <w:pStyle w:val="Pagrindinistekstas"/>
                    <w:spacing w:before="0" w:after="0"/>
                    <w:ind w:left="360"/>
                    <w:rPr>
                      <w:sz w:val="22"/>
                      <w:szCs w:val="22"/>
                      <w:highlight w:val="yellow"/>
                    </w:rPr>
                  </w:pPr>
                  <w:r w:rsidRPr="00426C60">
                    <w:rPr>
                      <w:sz w:val="22"/>
                      <w:szCs w:val="22"/>
                      <w:highlight w:val="yellow"/>
                    </w:rPr>
                    <w:t>ELSE IF &lt;REJECTION.Rejection Reason Code&gt;</w:t>
                  </w:r>
                  <w:r w:rsidRPr="00426C60">
                    <w:rPr>
                      <w:i/>
                      <w:iCs/>
                      <w:sz w:val="22"/>
                      <w:szCs w:val="22"/>
                      <w:highlight w:val="yellow"/>
                    </w:rPr>
                    <w:t xml:space="preserve"> is 'e-AD Request Rejection</w:t>
                  </w:r>
                  <w:r w:rsidRPr="00426C60">
                    <w:rPr>
                      <w:sz w:val="22"/>
                      <w:szCs w:val="22"/>
                      <w:highlight w:val="yellow"/>
                    </w:rPr>
                    <w:t>'</w:t>
                  </w:r>
                </w:p>
                <w:p w14:paraId="4EA2BA8F" w14:textId="77777777" w:rsidR="0049116F" w:rsidRPr="00426C60" w:rsidRDefault="0049116F" w:rsidP="005C7C74">
                  <w:pPr>
                    <w:pStyle w:val="Pagrindinistekstas"/>
                    <w:spacing w:before="0" w:after="0"/>
                    <w:ind w:left="360"/>
                    <w:rPr>
                      <w:sz w:val="22"/>
                      <w:szCs w:val="22"/>
                      <w:highlight w:val="yellow"/>
                    </w:rPr>
                  </w:pPr>
                  <w:r w:rsidRPr="00426C60">
                    <w:rPr>
                      <w:sz w:val="22"/>
                      <w:szCs w:val="22"/>
                      <w:highlight w:val="yellow"/>
                    </w:rPr>
                    <w:t>THEN</w:t>
                  </w:r>
                </w:p>
                <w:p w14:paraId="53DBDE48" w14:textId="77777777" w:rsidR="0049116F" w:rsidRPr="00426C60" w:rsidRDefault="0049116F" w:rsidP="005C7C74">
                  <w:pPr>
                    <w:pStyle w:val="Pagrindinistekstas"/>
                    <w:spacing w:before="0" w:after="0"/>
                    <w:ind w:left="360"/>
                    <w:rPr>
                      <w:sz w:val="22"/>
                      <w:szCs w:val="22"/>
                      <w:highlight w:val="yellow"/>
                    </w:rPr>
                  </w:pPr>
                  <w:r w:rsidRPr="00426C60">
                    <w:rPr>
                      <w:sz w:val="22"/>
                      <w:szCs w:val="22"/>
                      <w:highlight w:val="yellow"/>
                    </w:rPr>
                    <w:t xml:space="preserve">    &lt;NEGATIVE CROSS CHECK VALIDATION RESULTS&gt; does not apply AND</w:t>
                  </w:r>
                </w:p>
                <w:p w14:paraId="34EB644C" w14:textId="77777777" w:rsidR="0049116F" w:rsidRPr="00426C60" w:rsidRDefault="0049116F" w:rsidP="005C7C74">
                  <w:pPr>
                    <w:pStyle w:val="Pagrindinistekstas"/>
                    <w:spacing w:before="0" w:after="0"/>
                    <w:ind w:left="360"/>
                    <w:rPr>
                      <w:sz w:val="22"/>
                      <w:szCs w:val="22"/>
                      <w:highlight w:val="yellow"/>
                    </w:rPr>
                  </w:pPr>
                  <w:r w:rsidRPr="00426C60">
                    <w:rPr>
                      <w:sz w:val="22"/>
                      <w:szCs w:val="22"/>
                      <w:highlight w:val="yellow"/>
                    </w:rPr>
                    <w:t xml:space="preserve">    &lt;C_EAD_VAL&gt; is 'R' AND</w:t>
                  </w:r>
                </w:p>
                <w:p w14:paraId="45737FEA" w14:textId="77777777" w:rsidR="0049116F" w:rsidRPr="00426C60" w:rsidRDefault="0049116F" w:rsidP="005C7C74">
                  <w:pPr>
                    <w:pStyle w:val="Pagrindinistekstas"/>
                    <w:spacing w:before="0" w:after="0"/>
                    <w:ind w:left="360"/>
                    <w:rPr>
                      <w:sz w:val="22"/>
                      <w:szCs w:val="22"/>
                      <w:highlight w:val="yellow"/>
                    </w:rPr>
                  </w:pPr>
                  <w:r w:rsidRPr="00426C60">
                    <w:rPr>
                      <w:sz w:val="22"/>
                      <w:szCs w:val="22"/>
                      <w:highlight w:val="yellow"/>
                    </w:rPr>
                    <w:t xml:space="preserve">    &lt;N_NON_DES&gt; does not apply</w:t>
                  </w:r>
                </w:p>
                <w:p w14:paraId="7AFF18B5" w14:textId="77777777" w:rsidR="0049116F" w:rsidRPr="00426C60" w:rsidRDefault="0049116F" w:rsidP="005C7C74">
                  <w:pPr>
                    <w:pStyle w:val="Pagrindinistekstas"/>
                    <w:spacing w:before="0" w:after="0"/>
                    <w:ind w:left="360"/>
                    <w:rPr>
                      <w:sz w:val="22"/>
                      <w:szCs w:val="22"/>
                    </w:rPr>
                  </w:pPr>
                  <w:r w:rsidRPr="00426C60">
                    <w:rPr>
                      <w:sz w:val="22"/>
                      <w:szCs w:val="22"/>
                      <w:highlight w:val="yellow"/>
                    </w:rPr>
                    <w:t xml:space="preserve">    &lt;N_EAD_SUB&gt; does not apply</w:t>
                  </w:r>
                </w:p>
                <w:p w14:paraId="2763DCC1" w14:textId="77777777" w:rsidR="0049116F" w:rsidRPr="00426C60" w:rsidRDefault="0049116F" w:rsidP="005C7C74">
                  <w:pPr>
                    <w:pStyle w:val="Pagrindinistekstas"/>
                    <w:spacing w:before="0" w:after="0"/>
                    <w:ind w:left="360"/>
                    <w:rPr>
                      <w:sz w:val="22"/>
                      <w:szCs w:val="22"/>
                    </w:rPr>
                  </w:pPr>
                  <w:r w:rsidRPr="00426C60">
                    <w:rPr>
                      <w:sz w:val="22"/>
                      <w:szCs w:val="22"/>
                    </w:rPr>
                    <w:t>ELSE</w:t>
                  </w:r>
                </w:p>
                <w:p w14:paraId="3D189B79"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&lt;NEGATIVE CROSS CHECK VALIDATION RESULTS&gt; does not apply AND</w:t>
                  </w:r>
                </w:p>
                <w:p w14:paraId="7411561B" w14:textId="77777777" w:rsidR="0049116F" w:rsidRPr="00426C60" w:rsidRDefault="0049116F" w:rsidP="005C7C74">
                  <w:pPr>
                    <w:pStyle w:val="Pagrindinistekstas"/>
                    <w:spacing w:before="0" w:after="0"/>
                    <w:ind w:left="360"/>
                    <w:rPr>
                      <w:sz w:val="22"/>
                      <w:szCs w:val="22"/>
                    </w:rPr>
                  </w:pPr>
                  <w:r w:rsidRPr="00426C60">
                    <w:rPr>
                      <w:sz w:val="22"/>
                      <w:szCs w:val="22"/>
                    </w:rPr>
                    <w:t xml:space="preserve">    &lt;C_EAD_VAL&gt; does not apply AND</w:t>
                  </w:r>
                </w:p>
                <w:p w14:paraId="58215240" w14:textId="77777777" w:rsidR="0049116F" w:rsidRPr="00426C60" w:rsidRDefault="0049116F" w:rsidP="005C7C74">
                  <w:pPr>
                    <w:pStyle w:val="Pagrindinistekstas"/>
                    <w:spacing w:before="0" w:after="0"/>
                    <w:ind w:left="360"/>
                    <w:rPr>
                      <w:sz w:val="22"/>
                      <w:szCs w:val="22"/>
                    </w:rPr>
                  </w:pPr>
                  <w:r w:rsidRPr="00426C60">
                    <w:rPr>
                      <w:sz w:val="22"/>
                      <w:szCs w:val="22"/>
                    </w:rPr>
                    <w:t xml:space="preserve">    &lt;N_NON_DES&gt; does not apply AND</w:t>
                  </w:r>
                </w:p>
                <w:p w14:paraId="115D589D" w14:textId="77777777" w:rsidR="0049116F" w:rsidRPr="008E359C" w:rsidRDefault="0049116F" w:rsidP="005C7C74">
                  <w:pPr>
                    <w:pStyle w:val="Pagrindinistekstas"/>
                    <w:spacing w:before="0" w:after="0"/>
                    <w:ind w:left="360"/>
                    <w:rPr>
                      <w:szCs w:val="22"/>
                    </w:rPr>
                  </w:pPr>
                  <w:r w:rsidRPr="00426C60">
                    <w:rPr>
                      <w:sz w:val="22"/>
                      <w:szCs w:val="22"/>
                    </w:rPr>
                    <w:lastRenderedPageBreak/>
                    <w:t xml:space="preserve">    &lt;N_EAD_SUB&gt; is 'R' </w:t>
                  </w:r>
                </w:p>
                <w:p w14:paraId="451D4013" w14:textId="77777777" w:rsidR="0049116F" w:rsidRDefault="0049116F" w:rsidP="005C7C74">
                  <w:pPr>
                    <w:rPr>
                      <w:szCs w:val="22"/>
                    </w:rPr>
                  </w:pPr>
                </w:p>
                <w:p w14:paraId="0E2FE5DB" w14:textId="77777777" w:rsidR="0049116F" w:rsidRPr="00E65FD9" w:rsidRDefault="0049116F" w:rsidP="005C7C74">
                  <w:pPr>
                    <w:pStyle w:val="Sraopastraipa"/>
                    <w:numPr>
                      <w:ilvl w:val="0"/>
                      <w:numId w:val="98"/>
                    </w:numPr>
                    <w:spacing w:after="240"/>
                    <w:rPr>
                      <w:bCs/>
                      <w:color w:val="000000"/>
                      <w:szCs w:val="22"/>
                      <w:u w:val="single"/>
                    </w:rPr>
                  </w:pPr>
                  <w:r w:rsidRPr="00426C60">
                    <w:rPr>
                      <w:bCs/>
                      <w:color w:val="000000"/>
                      <w:szCs w:val="22"/>
                      <w:u w:val="single"/>
                    </w:rPr>
                    <w:t>Appendix H: Directory with XML Schemas (XSDS</w:t>
                  </w:r>
                  <w:r>
                    <w:rPr>
                      <w:bCs/>
                      <w:color w:val="000000"/>
                      <w:szCs w:val="22"/>
                      <w:u w:val="single"/>
                    </w:rPr>
                    <w:t>)</w:t>
                  </w:r>
                </w:p>
                <w:p w14:paraId="5E91CAF0" w14:textId="77777777" w:rsidR="0049116F" w:rsidRDefault="0049116F" w:rsidP="005C7C74">
                  <w:pPr>
                    <w:pStyle w:val="Sraopastraipa"/>
                    <w:spacing w:after="0" w:line="276" w:lineRule="auto"/>
                    <w:ind w:left="360"/>
                    <w:rPr>
                      <w:szCs w:val="22"/>
                    </w:rPr>
                  </w:pPr>
                </w:p>
                <w:p w14:paraId="1A2344DD" w14:textId="77777777" w:rsidR="0049116F" w:rsidRDefault="0049116F" w:rsidP="005C7C74">
                  <w:pPr>
                    <w:pStyle w:val="Sraopastraipa"/>
                    <w:spacing w:after="240"/>
                    <w:ind w:left="360"/>
                    <w:rPr>
                      <w:szCs w:val="22"/>
                    </w:rPr>
                  </w:pPr>
                  <w:r w:rsidRPr="004C64C9">
                    <w:rPr>
                      <w:szCs w:val="22"/>
                    </w:rPr>
                    <w:t>The tcl.xsd file shall be impacted in order to reflect the aforementioned update in TC18.</w:t>
                  </w:r>
                </w:p>
                <w:p w14:paraId="5615866F" w14:textId="77777777" w:rsidR="0049116F" w:rsidRDefault="0049116F" w:rsidP="005C7C74">
                  <w:pPr>
                    <w:spacing w:after="0"/>
                    <w:rPr>
                      <w:szCs w:val="22"/>
                    </w:rPr>
                  </w:pPr>
                </w:p>
                <w:p w14:paraId="12D33A5A" w14:textId="77777777" w:rsidR="0049116F" w:rsidRDefault="0049116F" w:rsidP="005C7C74">
                  <w:pPr>
                    <w:pStyle w:val="Sraopastraipa"/>
                    <w:numPr>
                      <w:ilvl w:val="0"/>
                      <w:numId w:val="98"/>
                    </w:numPr>
                    <w:spacing w:after="240"/>
                    <w:rPr>
                      <w:szCs w:val="22"/>
                    </w:rPr>
                  </w:pPr>
                  <w:r w:rsidRPr="00426C60">
                    <w:rPr>
                      <w:bCs/>
                      <w:color w:val="000000"/>
                      <w:szCs w:val="22"/>
                      <w:u w:val="single"/>
                    </w:rPr>
                    <w:t>Appendix I: Directory with Web Service Interface Definitions (WSDLS)</w:t>
                  </w:r>
                  <w:r w:rsidRPr="00426C60">
                    <w:rPr>
                      <w:bCs/>
                      <w:color w:val="000000"/>
                      <w:szCs w:val="22"/>
                      <w:u w:val="single"/>
                    </w:rPr>
                    <w:br/>
                  </w:r>
                </w:p>
                <w:p w14:paraId="4C7242FF" w14:textId="77777777" w:rsidR="0049116F" w:rsidRPr="004718E5" w:rsidRDefault="0049116F" w:rsidP="005C7C74">
                  <w:pPr>
                    <w:pStyle w:val="Sraopastraipa"/>
                    <w:spacing w:line="276" w:lineRule="auto"/>
                    <w:ind w:left="360"/>
                    <w:rPr>
                      <w:szCs w:val="22"/>
                    </w:rPr>
                  </w:pPr>
                  <w:r w:rsidRPr="004718E5">
                    <w:rPr>
                      <w:szCs w:val="22"/>
                    </w:rPr>
                    <w:t>The changes applicable to the tcl.xsd file in Appendix H are also applicable to Appendix I</w:t>
                  </w:r>
                  <w:r>
                    <w:rPr>
                      <w:szCs w:val="22"/>
                    </w:rPr>
                    <w:t>.</w:t>
                  </w:r>
                </w:p>
              </w:tc>
            </w:tr>
            <w:tr w:rsidR="0049116F" w:rsidRPr="00093240" w14:paraId="1FF34D92" w14:textId="77777777" w:rsidTr="005C7C74">
              <w:tc>
                <w:tcPr>
                  <w:tcW w:w="2268" w:type="dxa"/>
                  <w:shd w:val="clear" w:color="auto" w:fill="FFFFFF" w:themeFill="background1"/>
                  <w:tcMar>
                    <w:top w:w="57" w:type="dxa"/>
                  </w:tcMar>
                </w:tcPr>
                <w:p w14:paraId="2E3F8A38" w14:textId="77777777" w:rsidR="0049116F" w:rsidRPr="00B4284D" w:rsidRDefault="0049116F" w:rsidP="005C7C74">
                  <w:pPr>
                    <w:jc w:val="left"/>
                    <w:rPr>
                      <w:szCs w:val="22"/>
                    </w:rPr>
                  </w:pPr>
                  <w:r w:rsidRPr="00B4284D">
                    <w:rPr>
                      <w:szCs w:val="22"/>
                    </w:rPr>
                    <w:lastRenderedPageBreak/>
                    <w:t>Impact assessment</w:t>
                  </w:r>
                </w:p>
              </w:tc>
              <w:tc>
                <w:tcPr>
                  <w:tcW w:w="6652" w:type="dxa"/>
                  <w:shd w:val="clear" w:color="auto" w:fill="FFFFFF" w:themeFill="background1"/>
                  <w:tcMar>
                    <w:top w:w="57" w:type="dxa"/>
                  </w:tcMar>
                </w:tcPr>
                <w:p w14:paraId="56A658B0" w14:textId="77777777" w:rsidR="0049116F" w:rsidRPr="00426C60" w:rsidRDefault="0049116F" w:rsidP="005C7C74">
                  <w:pPr>
                    <w:spacing w:after="0" w:line="276" w:lineRule="auto"/>
                    <w:rPr>
                      <w:sz w:val="24"/>
                      <w:szCs w:val="22"/>
                    </w:rPr>
                  </w:pPr>
                  <w:r w:rsidRPr="00144351">
                    <w:rPr>
                      <w:szCs w:val="20"/>
                    </w:rPr>
                    <w:t>Specification Documents:</w:t>
                  </w:r>
                </w:p>
                <w:p w14:paraId="46A549AE" w14:textId="77777777" w:rsidR="0049116F" w:rsidRPr="00426C60" w:rsidRDefault="0049116F" w:rsidP="005C7C74">
                  <w:pPr>
                    <w:pStyle w:val="Bulleted1"/>
                    <w:numPr>
                      <w:ilvl w:val="0"/>
                      <w:numId w:val="51"/>
                    </w:numPr>
                    <w:contextualSpacing/>
                    <w:jc w:val="both"/>
                    <w:rPr>
                      <w:rFonts w:ascii="Times New Roman" w:hAnsi="Times New Roman" w:cs="Times New Roman"/>
                      <w:color w:val="000000" w:themeColor="text1"/>
                      <w:sz w:val="22"/>
                      <w:szCs w:val="22"/>
                    </w:rPr>
                  </w:pPr>
                  <w:r w:rsidRPr="00426C60">
                    <w:rPr>
                      <w:rFonts w:ascii="Times New Roman" w:hAnsi="Times New Roman" w:cs="Times New Roman"/>
                      <w:color w:val="000000" w:themeColor="text1"/>
                      <w:sz w:val="22"/>
                      <w:szCs w:val="22"/>
                      <w:lang w:val="nn-NO"/>
                    </w:rPr>
                    <w:t>DDNEA for EMCS Phase 4.2 (Low);</w:t>
                  </w:r>
                </w:p>
                <w:p w14:paraId="4E0867B6" w14:textId="77777777" w:rsidR="0049116F" w:rsidRPr="00426C60" w:rsidRDefault="0049116F" w:rsidP="005C7C74">
                  <w:pPr>
                    <w:pStyle w:val="Bulleted1"/>
                    <w:numPr>
                      <w:ilvl w:val="0"/>
                      <w:numId w:val="51"/>
                    </w:numPr>
                    <w:spacing w:after="60"/>
                    <w:contextualSpacing/>
                    <w:jc w:val="both"/>
                    <w:rPr>
                      <w:rFonts w:ascii="Times New Roman" w:hAnsi="Times New Roman" w:cs="Times New Roman"/>
                      <w:color w:val="000000" w:themeColor="text1"/>
                      <w:sz w:val="22"/>
                      <w:szCs w:val="22"/>
                    </w:rPr>
                  </w:pPr>
                  <w:r w:rsidRPr="00426C60">
                    <w:rPr>
                      <w:rFonts w:ascii="Times New Roman" w:hAnsi="Times New Roman" w:cs="Times New Roman"/>
                      <w:color w:val="000000" w:themeColor="text1"/>
                      <w:sz w:val="22"/>
                      <w:szCs w:val="22"/>
                    </w:rPr>
                    <w:t>CTP for EMCS Phase 4.2 (...);</w:t>
                  </w:r>
                </w:p>
                <w:p w14:paraId="337F803E" w14:textId="77777777" w:rsidR="0049116F" w:rsidRPr="00426C60" w:rsidRDefault="0049116F" w:rsidP="005C7C74">
                  <w:pPr>
                    <w:pStyle w:val="Bulleted1"/>
                    <w:numPr>
                      <w:ilvl w:val="0"/>
                      <w:numId w:val="51"/>
                    </w:numPr>
                    <w:contextualSpacing/>
                    <w:jc w:val="both"/>
                    <w:rPr>
                      <w:rFonts w:ascii="Times New Roman" w:hAnsi="Times New Roman" w:cs="Times New Roman"/>
                      <w:sz w:val="22"/>
                      <w:szCs w:val="22"/>
                    </w:rPr>
                  </w:pPr>
                  <w:r w:rsidRPr="00426C60">
                    <w:rPr>
                      <w:rFonts w:ascii="Times New Roman" w:hAnsi="Times New Roman" w:cs="Times New Roman"/>
                      <w:sz w:val="22"/>
                      <w:szCs w:val="22"/>
                    </w:rPr>
                    <w:t>TRP for EMCS Phase 4.2 (...).</w:t>
                  </w:r>
                </w:p>
                <w:p w14:paraId="3D679D2B" w14:textId="77777777" w:rsidR="0049116F" w:rsidRPr="00426C60" w:rsidRDefault="0049116F" w:rsidP="005C7C74">
                  <w:pPr>
                    <w:spacing w:after="0" w:line="276" w:lineRule="auto"/>
                    <w:rPr>
                      <w:sz w:val="24"/>
                      <w:szCs w:val="22"/>
                    </w:rPr>
                  </w:pPr>
                </w:p>
                <w:p w14:paraId="4B0561DF" w14:textId="77777777" w:rsidR="0049116F" w:rsidRPr="00426C60" w:rsidRDefault="0049116F" w:rsidP="005C7C74">
                  <w:pPr>
                    <w:spacing w:after="0" w:line="276" w:lineRule="auto"/>
                    <w:rPr>
                      <w:sz w:val="24"/>
                      <w:szCs w:val="22"/>
                    </w:rPr>
                  </w:pPr>
                  <w:r w:rsidRPr="00144351">
                    <w:rPr>
                      <w:szCs w:val="20"/>
                    </w:rPr>
                    <w:t>CDEAs:</w:t>
                  </w:r>
                </w:p>
                <w:p w14:paraId="28888D64" w14:textId="77777777" w:rsidR="0049116F" w:rsidRPr="00426C60" w:rsidRDefault="0049116F" w:rsidP="005C7C74">
                  <w:pPr>
                    <w:pStyle w:val="Bulleted1"/>
                    <w:numPr>
                      <w:ilvl w:val="0"/>
                      <w:numId w:val="51"/>
                    </w:numPr>
                    <w:spacing w:after="60" w:line="276" w:lineRule="auto"/>
                    <w:contextualSpacing/>
                    <w:jc w:val="both"/>
                    <w:rPr>
                      <w:rFonts w:ascii="Times New Roman" w:hAnsi="Times New Roman" w:cs="Times New Roman"/>
                      <w:sz w:val="22"/>
                      <w:szCs w:val="22"/>
                    </w:rPr>
                  </w:pPr>
                  <w:r w:rsidRPr="00426C60">
                    <w:rPr>
                      <w:rFonts w:ascii="Times New Roman" w:hAnsi="Times New Roman" w:cs="Times New Roman"/>
                      <w:sz w:val="22"/>
                      <w:szCs w:val="22"/>
                    </w:rPr>
                    <w:t>Central SEED v1 application (None);</w:t>
                  </w:r>
                </w:p>
                <w:p w14:paraId="19A505F4" w14:textId="77777777" w:rsidR="0049116F" w:rsidRPr="00426C60" w:rsidRDefault="0049116F" w:rsidP="005C7C74">
                  <w:pPr>
                    <w:pStyle w:val="Bulleted1"/>
                    <w:numPr>
                      <w:ilvl w:val="0"/>
                      <w:numId w:val="51"/>
                    </w:numPr>
                    <w:spacing w:line="276" w:lineRule="auto"/>
                    <w:contextualSpacing/>
                    <w:jc w:val="both"/>
                    <w:rPr>
                      <w:rFonts w:ascii="Times New Roman" w:hAnsi="Times New Roman" w:cs="Times New Roman"/>
                      <w:sz w:val="22"/>
                      <w:szCs w:val="22"/>
                    </w:rPr>
                  </w:pPr>
                  <w:r w:rsidRPr="00426C60">
                    <w:rPr>
                      <w:rFonts w:ascii="Times New Roman" w:hAnsi="Times New Roman" w:cs="Times New Roman"/>
                      <w:sz w:val="22"/>
                      <w:szCs w:val="22"/>
                    </w:rPr>
                    <w:t>CTA (None);</w:t>
                  </w:r>
                </w:p>
                <w:p w14:paraId="6AE22633" w14:textId="77777777" w:rsidR="0049116F" w:rsidRPr="00426C60" w:rsidRDefault="0049116F" w:rsidP="005C7C74">
                  <w:pPr>
                    <w:pStyle w:val="Bulleted1"/>
                    <w:numPr>
                      <w:ilvl w:val="0"/>
                      <w:numId w:val="51"/>
                    </w:numPr>
                    <w:spacing w:line="276" w:lineRule="auto"/>
                    <w:contextualSpacing/>
                    <w:jc w:val="both"/>
                    <w:rPr>
                      <w:rFonts w:ascii="Times New Roman" w:hAnsi="Times New Roman" w:cs="Times New Roman"/>
                      <w:sz w:val="22"/>
                      <w:szCs w:val="22"/>
                    </w:rPr>
                  </w:pPr>
                  <w:r w:rsidRPr="00426C60">
                    <w:rPr>
                      <w:rFonts w:ascii="Times New Roman" w:hAnsi="Times New Roman" w:cs="Times New Roman"/>
                      <w:sz w:val="22"/>
                      <w:szCs w:val="22"/>
                    </w:rPr>
                    <w:t>CS/MISE (None).</w:t>
                  </w:r>
                </w:p>
                <w:p w14:paraId="00E05417" w14:textId="77777777" w:rsidR="0049116F" w:rsidRPr="00426C60" w:rsidRDefault="0049116F" w:rsidP="005C7C74">
                  <w:pPr>
                    <w:spacing w:after="0" w:line="276" w:lineRule="auto"/>
                    <w:rPr>
                      <w:sz w:val="24"/>
                      <w:szCs w:val="22"/>
                    </w:rPr>
                  </w:pPr>
                </w:p>
                <w:p w14:paraId="390696A6" w14:textId="77777777" w:rsidR="0049116F" w:rsidRPr="00144351" w:rsidRDefault="0049116F" w:rsidP="005C7C74">
                  <w:pPr>
                    <w:spacing w:after="0" w:line="276" w:lineRule="auto"/>
                    <w:rPr>
                      <w:szCs w:val="20"/>
                    </w:rPr>
                  </w:pPr>
                  <w:r w:rsidRPr="00144351">
                    <w:rPr>
                      <w:szCs w:val="20"/>
                    </w:rPr>
                    <w:t>NEAs:</w:t>
                  </w:r>
                </w:p>
                <w:p w14:paraId="4CCE4329" w14:textId="77777777" w:rsidR="0049116F" w:rsidRPr="00144351" w:rsidRDefault="0049116F" w:rsidP="005C7C74">
                  <w:pPr>
                    <w:pStyle w:val="Sraopastraipa"/>
                    <w:numPr>
                      <w:ilvl w:val="0"/>
                      <w:numId w:val="51"/>
                    </w:numPr>
                    <w:spacing w:after="60"/>
                    <w:rPr>
                      <w:szCs w:val="20"/>
                    </w:rPr>
                  </w:pPr>
                  <w:r w:rsidRPr="00144351">
                    <w:rPr>
                      <w:szCs w:val="20"/>
                    </w:rPr>
                    <w:t>Impact on NEAs (Low).</w:t>
                  </w:r>
                </w:p>
              </w:tc>
            </w:tr>
            <w:tr w:rsidR="0049116F" w:rsidRPr="00C539B3" w14:paraId="235EA22C" w14:textId="77777777" w:rsidTr="005C7C74">
              <w:tc>
                <w:tcPr>
                  <w:tcW w:w="2268" w:type="dxa"/>
                  <w:shd w:val="clear" w:color="auto" w:fill="FFFFFF" w:themeFill="background1"/>
                  <w:tcMar>
                    <w:top w:w="57" w:type="dxa"/>
                  </w:tcMar>
                </w:tcPr>
                <w:p w14:paraId="53F38D10" w14:textId="77777777" w:rsidR="0049116F" w:rsidRPr="00B4284D" w:rsidRDefault="0049116F" w:rsidP="005C7C74">
                  <w:pPr>
                    <w:jc w:val="left"/>
                    <w:rPr>
                      <w:szCs w:val="22"/>
                    </w:rPr>
                  </w:pPr>
                  <w:r w:rsidRPr="00B4284D">
                    <w:rPr>
                      <w:szCs w:val="22"/>
                    </w:rPr>
                    <w:t xml:space="preserve">Effect of </w:t>
                  </w:r>
                  <w:r>
                    <w:rPr>
                      <w:szCs w:val="22"/>
                    </w:rPr>
                    <w:t>Not Implementing</w:t>
                  </w:r>
                  <w:r w:rsidRPr="00B4284D">
                    <w:rPr>
                      <w:szCs w:val="22"/>
                    </w:rPr>
                    <w:t xml:space="preserve"> the Change</w:t>
                  </w:r>
                </w:p>
              </w:tc>
              <w:tc>
                <w:tcPr>
                  <w:tcW w:w="6652" w:type="dxa"/>
                  <w:shd w:val="clear" w:color="auto" w:fill="FFFFFF" w:themeFill="background1"/>
                  <w:tcMar>
                    <w:top w:w="57" w:type="dxa"/>
                  </w:tcMar>
                </w:tcPr>
                <w:p w14:paraId="41779367" w14:textId="77777777" w:rsidR="0049116F" w:rsidRPr="00B4284D" w:rsidRDefault="0049116F" w:rsidP="005C7C74">
                  <w:pPr>
                    <w:rPr>
                      <w:color w:val="000000" w:themeColor="text1"/>
                      <w:szCs w:val="22"/>
                      <w:lang w:val="en-US"/>
                    </w:rPr>
                  </w:pPr>
                  <w:r w:rsidRPr="008F615C">
                    <w:rPr>
                      <w:color w:val="000000" w:themeColor="text1"/>
                      <w:szCs w:val="22"/>
                    </w:rPr>
                    <w:t xml:space="preserve">If the proposed change is not implemented, then the DDNEA will be in misalignment </w:t>
                  </w:r>
                  <w:r w:rsidRPr="008F615C">
                    <w:rPr>
                      <w:szCs w:val="22"/>
                    </w:rPr>
                    <w:t xml:space="preserve">with the changes proposed for FESS by </w:t>
                  </w:r>
                  <w:r>
                    <w:rPr>
                      <w:szCs w:val="22"/>
                    </w:rPr>
                    <w:t xml:space="preserve">RFC </w:t>
                  </w:r>
                  <w:r w:rsidRPr="008F615C">
                    <w:rPr>
                      <w:szCs w:val="22"/>
                    </w:rPr>
                    <w:t>FESS</w:t>
                  </w:r>
                  <w:r>
                    <w:rPr>
                      <w:szCs w:val="22"/>
                    </w:rPr>
                    <w:t>-320</w:t>
                  </w:r>
                  <w:r w:rsidRPr="008F615C">
                    <w:rPr>
                      <w:szCs w:val="22"/>
                    </w:rPr>
                    <w:t>.</w:t>
                  </w:r>
                  <w:r w:rsidRPr="008F615C">
                    <w:rPr>
                      <w:color w:val="000000" w:themeColor="text1"/>
                      <w:szCs w:val="22"/>
                    </w:rPr>
                    <w:t xml:space="preserve">  Moreover, </w:t>
                  </w:r>
                  <w:r w:rsidRPr="004E6D9A">
                    <w:rPr>
                      <w:color w:val="000000" w:themeColor="text1"/>
                      <w:szCs w:val="22"/>
                    </w:rPr>
                    <w:t xml:space="preserve">the </w:t>
                  </w:r>
                  <w:r>
                    <w:rPr>
                      <w:color w:val="000000" w:themeColor="text1"/>
                      <w:szCs w:val="22"/>
                    </w:rPr>
                    <w:t>DDNEA</w:t>
                  </w:r>
                  <w:r w:rsidRPr="004E6D9A">
                    <w:rPr>
                      <w:color w:val="000000" w:themeColor="text1"/>
                      <w:szCs w:val="22"/>
                    </w:rPr>
                    <w:t xml:space="preserve"> specifications will not be in alignment with the proposed update regarding how t</w:t>
                  </w:r>
                  <w:r w:rsidRPr="004E6D9A">
                    <w:rPr>
                      <w:color w:val="000000" w:themeColor="text1"/>
                      <w:szCs w:val="22"/>
                      <w:lang w:val="en-US"/>
                    </w:rPr>
                    <w:t xml:space="preserve">he MSA of Export can obtain the included ARC number(s) in the </w:t>
                  </w:r>
                  <w:r>
                    <w:rPr>
                      <w:color w:val="000000" w:themeColor="text1"/>
                      <w:szCs w:val="22"/>
                      <w:lang w:val="en-US"/>
                    </w:rPr>
                    <w:t>export declaration</w:t>
                  </w:r>
                  <w:r w:rsidRPr="004E6D9A">
                    <w:rPr>
                      <w:color w:val="000000" w:themeColor="text1"/>
                      <w:szCs w:val="22"/>
                      <w:lang w:val="en-US"/>
                    </w:rPr>
                    <w:t xml:space="preserve"> message</w:t>
                  </w:r>
                  <w:r>
                    <w:rPr>
                      <w:color w:val="000000" w:themeColor="text1"/>
                      <w:szCs w:val="22"/>
                      <w:lang w:val="en-US"/>
                    </w:rPr>
                    <w:t xml:space="preserve"> (IE515)</w:t>
                  </w:r>
                  <w:r w:rsidRPr="004E6D9A">
                    <w:rPr>
                      <w:color w:val="000000" w:themeColor="text1"/>
                      <w:szCs w:val="22"/>
                      <w:lang w:val="en-US"/>
                    </w:rPr>
                    <w:t xml:space="preserve"> (i.e. via the respective </w:t>
                  </w:r>
                  <w:r>
                    <w:rPr>
                      <w:color w:val="000000" w:themeColor="text1"/>
                      <w:szCs w:val="22"/>
                      <w:lang w:val="en-US"/>
                    </w:rPr>
                    <w:t xml:space="preserve">IE519 </w:t>
                  </w:r>
                  <w:r w:rsidRPr="004E6D9A">
                    <w:rPr>
                      <w:color w:val="000000" w:themeColor="text1"/>
                      <w:szCs w:val="22"/>
                      <w:lang w:val="en-US"/>
                    </w:rPr>
                    <w:t xml:space="preserve">message sent by AES, which </w:t>
                  </w:r>
                  <w:r>
                    <w:rPr>
                      <w:color w:val="000000" w:themeColor="text1"/>
                      <w:szCs w:val="22"/>
                      <w:lang w:val="en-US"/>
                    </w:rPr>
                    <w:t xml:space="preserve">informs about the export declaration rejection due to e-AD request rejection and </w:t>
                  </w:r>
                  <w:r w:rsidRPr="004E6D9A">
                    <w:rPr>
                      <w:color w:val="000000" w:themeColor="text1"/>
                      <w:szCs w:val="22"/>
                      <w:lang w:val="en-US"/>
                    </w:rPr>
                    <w:t>include</w:t>
                  </w:r>
                  <w:r>
                    <w:rPr>
                      <w:color w:val="000000" w:themeColor="text1"/>
                      <w:szCs w:val="22"/>
                      <w:lang w:val="en-US"/>
                    </w:rPr>
                    <w:t>s</w:t>
                  </w:r>
                  <w:r w:rsidRPr="004E6D9A">
                    <w:rPr>
                      <w:color w:val="000000" w:themeColor="text1"/>
                      <w:szCs w:val="22"/>
                      <w:lang w:val="en-US"/>
                    </w:rPr>
                    <w:t xml:space="preserve"> the full list of </w:t>
                  </w:r>
                  <w:r>
                    <w:rPr>
                      <w:color w:val="000000" w:themeColor="text1"/>
                      <w:szCs w:val="22"/>
                      <w:lang w:val="en-US"/>
                    </w:rPr>
                    <w:t>ARC</w:t>
                  </w:r>
                  <w:r w:rsidRPr="004E6D9A">
                    <w:rPr>
                      <w:color w:val="000000" w:themeColor="text1"/>
                      <w:szCs w:val="22"/>
                      <w:lang w:val="en-US"/>
                    </w:rPr>
                    <w:t>(s)</w:t>
                  </w:r>
                  <w:r>
                    <w:rPr>
                      <w:color w:val="000000" w:themeColor="text1"/>
                      <w:szCs w:val="22"/>
                      <w:lang w:val="en-US"/>
                    </w:rPr>
                    <w:t>)</w:t>
                  </w:r>
                  <w:r w:rsidRPr="004E6D9A">
                    <w:rPr>
                      <w:color w:val="000000" w:themeColor="text1"/>
                      <w:szCs w:val="22"/>
                      <w:lang w:val="en-US"/>
                    </w:rPr>
                    <w:t xml:space="preserve">. </w:t>
                  </w:r>
                  <w:r w:rsidRPr="00E140F8">
                    <w:rPr>
                      <w:color w:val="000000" w:themeColor="text1"/>
                      <w:szCs w:val="22"/>
                      <w:lang w:val="en-US"/>
                    </w:rPr>
                    <w:t xml:space="preserve">Thus, the </w:t>
                  </w:r>
                  <w:r>
                    <w:rPr>
                      <w:szCs w:val="22"/>
                    </w:rPr>
                    <w:t xml:space="preserve">related </w:t>
                  </w:r>
                  <w:r w:rsidRPr="00E140F8">
                    <w:rPr>
                      <w:color w:val="000000" w:themeColor="text1"/>
                      <w:szCs w:val="22"/>
                      <w:lang w:val="en-US"/>
                    </w:rPr>
                    <w:t>workaround</w:t>
                  </w:r>
                  <w:r>
                    <w:rPr>
                      <w:color w:val="000000" w:themeColor="text1"/>
                      <w:szCs w:val="22"/>
                      <w:lang w:val="en-US"/>
                    </w:rPr>
                    <w:t>s</w:t>
                  </w:r>
                  <w:r w:rsidRPr="00E140F8">
                    <w:rPr>
                      <w:color w:val="000000" w:themeColor="text1"/>
                      <w:szCs w:val="22"/>
                      <w:lang w:val="en-US"/>
                    </w:rPr>
                    <w:t xml:space="preserve"> should still be applicable, for the MSA of Export to </w:t>
                  </w:r>
                  <w:r>
                    <w:rPr>
                      <w:color w:val="000000" w:themeColor="text1"/>
                      <w:szCs w:val="22"/>
                      <w:lang w:val="en-US"/>
                    </w:rPr>
                    <w:t>retrieve on its own</w:t>
                  </w:r>
                  <w:r w:rsidRPr="00E140F8">
                    <w:rPr>
                      <w:color w:val="000000" w:themeColor="text1"/>
                      <w:szCs w:val="22"/>
                      <w:lang w:val="en-US"/>
                    </w:rPr>
                    <w:t xml:space="preserve"> all the included ARC number</w:t>
                  </w:r>
                  <w:r w:rsidRPr="004E6D9A">
                    <w:rPr>
                      <w:color w:val="000000" w:themeColor="text1"/>
                      <w:szCs w:val="22"/>
                      <w:lang w:val="en-US"/>
                    </w:rPr>
                    <w:t>(s)</w:t>
                  </w:r>
                  <w:r w:rsidRPr="00E140F8">
                    <w:rPr>
                      <w:color w:val="000000" w:themeColor="text1"/>
                      <w:szCs w:val="22"/>
                      <w:lang w:val="en-US"/>
                    </w:rPr>
                    <w:t xml:space="preserve"> in the </w:t>
                  </w:r>
                  <w:r>
                    <w:rPr>
                      <w:color w:val="000000" w:themeColor="text1"/>
                      <w:szCs w:val="22"/>
                      <w:lang w:val="en-US"/>
                    </w:rPr>
                    <w:t>export declaration, upon rejection of the export declaration due to e-AD request rejection</w:t>
                  </w:r>
                  <w:r w:rsidRPr="00E140F8">
                    <w:rPr>
                      <w:color w:val="000000" w:themeColor="text1"/>
                      <w:szCs w:val="22"/>
                      <w:lang w:val="en-US"/>
                    </w:rPr>
                    <w:t xml:space="preserve">. </w:t>
                  </w:r>
                </w:p>
              </w:tc>
            </w:tr>
            <w:tr w:rsidR="0049116F" w:rsidRPr="00093240" w14:paraId="0AF043E9" w14:textId="77777777" w:rsidTr="005C7C74">
              <w:tc>
                <w:tcPr>
                  <w:tcW w:w="2268" w:type="dxa"/>
                  <w:shd w:val="clear" w:color="auto" w:fill="FFFFFF" w:themeFill="background1"/>
                  <w:tcMar>
                    <w:top w:w="57" w:type="dxa"/>
                  </w:tcMar>
                </w:tcPr>
                <w:p w14:paraId="00803DF7" w14:textId="77777777" w:rsidR="0049116F" w:rsidRPr="00B4284D" w:rsidRDefault="0049116F" w:rsidP="005C7C74">
                  <w:pPr>
                    <w:jc w:val="left"/>
                    <w:rPr>
                      <w:szCs w:val="22"/>
                    </w:rPr>
                  </w:pPr>
                  <w:r w:rsidRPr="00B4284D">
                    <w:rPr>
                      <w:szCs w:val="22"/>
                    </w:rPr>
                    <w:t>Risk assessment</w:t>
                  </w:r>
                </w:p>
              </w:tc>
              <w:tc>
                <w:tcPr>
                  <w:tcW w:w="6652" w:type="dxa"/>
                  <w:shd w:val="clear" w:color="auto" w:fill="FFFFFF" w:themeFill="background1"/>
                  <w:tcMar>
                    <w:top w:w="57" w:type="dxa"/>
                  </w:tcMar>
                </w:tcPr>
                <w:p w14:paraId="52D5E740" w14:textId="77777777" w:rsidR="0049116F" w:rsidRDefault="0049116F" w:rsidP="005C7C74">
                  <w:r>
                    <w:t xml:space="preserve">This RFC concerns changes at the syntactic level </w:t>
                  </w:r>
                  <w:r>
                    <w:rPr>
                      <w:rFonts w:eastAsiaTheme="minorHAnsi"/>
                      <w:szCs w:val="22"/>
                    </w:rPr>
                    <w:t>(addition of a new value in the technical codelist TC18)</w:t>
                  </w:r>
                  <w:r>
                    <w:t xml:space="preserve"> </w:t>
                  </w:r>
                  <w:r w:rsidRPr="00A02A60">
                    <w:rPr>
                      <w:rFonts w:eastAsia="Arial"/>
                      <w:color w:val="000000" w:themeColor="text1"/>
                      <w:szCs w:val="22"/>
                    </w:rPr>
                    <w:t xml:space="preserve">and </w:t>
                  </w:r>
                  <w:r>
                    <w:rPr>
                      <w:rFonts w:eastAsia="Arial"/>
                      <w:color w:val="000000" w:themeColor="text1"/>
                      <w:szCs w:val="22"/>
                    </w:rPr>
                    <w:t xml:space="preserve">at the </w:t>
                  </w:r>
                  <w:r w:rsidRPr="00A02A60">
                    <w:rPr>
                      <w:rFonts w:eastAsia="Arial"/>
                      <w:color w:val="000000" w:themeColor="text1"/>
                      <w:szCs w:val="22"/>
                    </w:rPr>
                    <w:t>semantic level</w:t>
                  </w:r>
                  <w:r>
                    <w:rPr>
                      <w:rFonts w:eastAsia="Arial"/>
                      <w:color w:val="000000" w:themeColor="text1"/>
                      <w:szCs w:val="22"/>
                    </w:rPr>
                    <w:t xml:space="preserve"> regarding the coordination protocol (IE839 message regarding the e-AD Request Rejection) as well as business compliance (update of C212)</w:t>
                  </w:r>
                  <w:r w:rsidRPr="00A02A60">
                    <w:rPr>
                      <w:rFonts w:eastAsia="Arial"/>
                      <w:color w:val="000000" w:themeColor="text1"/>
                      <w:szCs w:val="22"/>
                    </w:rPr>
                    <w:t>.</w:t>
                  </w:r>
                </w:p>
                <w:p w14:paraId="731556C4" w14:textId="77777777" w:rsidR="0049116F" w:rsidRDefault="0049116F" w:rsidP="005C7C74">
                  <w:pPr>
                    <w:spacing w:after="0"/>
                  </w:pPr>
                  <w:r w:rsidRPr="00A02A60">
                    <w:rPr>
                      <w:rFonts w:eastAsia="Arial"/>
                      <w:color w:val="000000" w:themeColor="text1"/>
                      <w:szCs w:val="22"/>
                    </w:rPr>
                    <w:t xml:space="preserve">It shall be noted that a transformation solution is not suggested </w:t>
                  </w:r>
                  <w:r>
                    <w:rPr>
                      <w:rFonts w:eastAsia="Arial"/>
                      <w:color w:val="000000" w:themeColor="text1"/>
                      <w:szCs w:val="22"/>
                    </w:rPr>
                    <w:t xml:space="preserve">for this RFC. </w:t>
                  </w:r>
                  <w:r>
                    <w:t>Hence, unless the MSAs that opt to deploy this RFC in production before M</w:t>
                  </w:r>
                  <w:r w:rsidRPr="00426C60">
                    <w:rPr>
                      <w:vertAlign w:val="subscript"/>
                    </w:rPr>
                    <w:t>r</w:t>
                  </w:r>
                  <w:r>
                    <w:t xml:space="preserve">, are capable of differentiating the behaviour of their NEAs so </w:t>
                  </w:r>
                  <w:r>
                    <w:lastRenderedPageBreak/>
                    <w:t xml:space="preserve">that they behave as today when communicating with Phase 4.1 MSAs whereas they behave in alignment with this RFC when communicating with Phase 4 .2 MSAs (only), a simultaneous deployment by all MSAs is proposed to be followed for the roll-out of this RFC so that no syntactic violations and business continuity issues occur.  </w:t>
                  </w:r>
                </w:p>
                <w:p w14:paraId="14AEA4AD" w14:textId="77777777" w:rsidR="0049116F" w:rsidRPr="009E62E6" w:rsidRDefault="0049116F" w:rsidP="005C7C74">
                  <w:pPr>
                    <w:spacing w:after="0"/>
                    <w:rPr>
                      <w:color w:val="000000"/>
                      <w:szCs w:val="20"/>
                      <w:lang w:val="en-US" w:eastAsia="en-US"/>
                    </w:rPr>
                  </w:pPr>
                  <w:r w:rsidRPr="009E62E6">
                    <w:rPr>
                      <w:color w:val="000000"/>
                      <w:szCs w:val="20"/>
                    </w:rPr>
                    <w:t xml:space="preserve">Regarding the interaction between AES and EMCS in the </w:t>
                  </w:r>
                  <w:r>
                    <w:rPr>
                      <w:color w:val="000000"/>
                      <w:szCs w:val="20"/>
                    </w:rPr>
                    <w:t>N</w:t>
                  </w:r>
                  <w:r w:rsidRPr="009E62E6">
                    <w:rPr>
                      <w:color w:val="000000"/>
                      <w:szCs w:val="20"/>
                    </w:rPr>
                    <w:t xml:space="preserve">ational </w:t>
                  </w:r>
                  <w:r>
                    <w:rPr>
                      <w:color w:val="000000"/>
                      <w:szCs w:val="20"/>
                    </w:rPr>
                    <w:t>D</w:t>
                  </w:r>
                  <w:r w:rsidRPr="009E62E6">
                    <w:rPr>
                      <w:color w:val="000000"/>
                      <w:szCs w:val="20"/>
                    </w:rPr>
                    <w:t xml:space="preserve">omain, it shall be noted that the goal is to have a synchronized deployment </w:t>
                  </w:r>
                  <w:r>
                    <w:rPr>
                      <w:color w:val="000000"/>
                      <w:szCs w:val="20"/>
                    </w:rPr>
                    <w:t>i</w:t>
                  </w:r>
                  <w:r w:rsidRPr="009E62E6">
                    <w:rPr>
                      <w:color w:val="000000"/>
                      <w:szCs w:val="20"/>
                    </w:rPr>
                    <w:t xml:space="preserve">n production of the related changes in AES and EMCS. Nevertheless, if that is not possible, there are measures in place to overcome incompatibilities. It is considered that there will be no impact on business continuity of EMCS, if the respective MSA can also support the existing workaround solution up to </w:t>
                  </w:r>
                  <w:r>
                    <w:rPr>
                      <w:color w:val="000000"/>
                      <w:szCs w:val="20"/>
                    </w:rPr>
                    <w:t xml:space="preserve">the </w:t>
                  </w:r>
                  <w:r w:rsidRPr="009E62E6">
                    <w:rPr>
                      <w:color w:val="000000"/>
                      <w:szCs w:val="20"/>
                    </w:rPr>
                    <w:t xml:space="preserve">moment when both AES and EMCS deployments have been completed. </w:t>
                  </w:r>
                </w:p>
              </w:tc>
            </w:tr>
            <w:tr w:rsidR="0049116F" w:rsidRPr="00093240" w14:paraId="68294365" w14:textId="77777777" w:rsidTr="005C7C74">
              <w:tc>
                <w:tcPr>
                  <w:tcW w:w="2268" w:type="dxa"/>
                  <w:shd w:val="clear" w:color="auto" w:fill="FFFFFF" w:themeFill="background1"/>
                  <w:tcMar>
                    <w:top w:w="57" w:type="dxa"/>
                  </w:tcMar>
                </w:tcPr>
                <w:p w14:paraId="3E6A0AED" w14:textId="77777777" w:rsidR="0049116F" w:rsidRPr="008F615C" w:rsidRDefault="0049116F" w:rsidP="005C7C74">
                  <w:pPr>
                    <w:jc w:val="left"/>
                    <w:rPr>
                      <w:szCs w:val="22"/>
                    </w:rPr>
                  </w:pPr>
                  <w:r w:rsidRPr="008F615C">
                    <w:rPr>
                      <w:szCs w:val="22"/>
                    </w:rPr>
                    <w:lastRenderedPageBreak/>
                    <w:t>Deployment approach</w:t>
                  </w:r>
                </w:p>
              </w:tc>
              <w:tc>
                <w:tcPr>
                  <w:tcW w:w="6652" w:type="dxa"/>
                  <w:shd w:val="clear" w:color="auto" w:fill="FFFFFF" w:themeFill="background1"/>
                  <w:tcMar>
                    <w:top w:w="57" w:type="dxa"/>
                  </w:tcMar>
                </w:tcPr>
                <w:p w14:paraId="0531F24E" w14:textId="77777777" w:rsidR="0049116F" w:rsidRPr="008F615C" w:rsidRDefault="0049116F" w:rsidP="005C7C74">
                  <w:pPr>
                    <w:rPr>
                      <w:color w:val="000000" w:themeColor="text1"/>
                      <w:szCs w:val="22"/>
                    </w:rPr>
                  </w:pPr>
                  <w:r w:rsidRPr="00A02A60">
                    <w:t xml:space="preserve">This RFC shall be simultaneously deployed by all MSAs </w:t>
                  </w:r>
                  <w:r>
                    <w:t>at the end of</w:t>
                  </w:r>
                  <w:r w:rsidRPr="00A02A60">
                    <w:t xml:space="preserve"> Migration Period </w:t>
                  </w:r>
                  <w:r>
                    <w:t>(M</w:t>
                  </w:r>
                  <w:r w:rsidRPr="00426C60">
                    <w:rPr>
                      <w:vertAlign w:val="subscript"/>
                    </w:rPr>
                    <w:t>r</w:t>
                  </w:r>
                  <w:r>
                    <w:t xml:space="preserve">) </w:t>
                  </w:r>
                  <w:r w:rsidRPr="00A02A60">
                    <w:t>due to the entailed business continuity risks.</w:t>
                  </w:r>
                </w:p>
              </w:tc>
            </w:tr>
            <w:tr w:rsidR="0049116F" w:rsidRPr="00093240" w14:paraId="04976A93" w14:textId="77777777" w:rsidTr="005C7C74">
              <w:tc>
                <w:tcPr>
                  <w:tcW w:w="2268" w:type="dxa"/>
                  <w:shd w:val="clear" w:color="auto" w:fill="FFFFFF" w:themeFill="background1"/>
                  <w:tcMar>
                    <w:top w:w="57" w:type="dxa"/>
                  </w:tcMar>
                </w:tcPr>
                <w:p w14:paraId="120B6837" w14:textId="77777777" w:rsidR="0049116F" w:rsidRPr="00B4284D" w:rsidRDefault="0049116F" w:rsidP="005C7C74">
                  <w:pPr>
                    <w:jc w:val="left"/>
                    <w:rPr>
                      <w:szCs w:val="22"/>
                    </w:rPr>
                  </w:pPr>
                  <w:r w:rsidRPr="00B4284D">
                    <w:rPr>
                      <w:szCs w:val="22"/>
                    </w:rPr>
                    <w:t>Reference to other RFCs</w:t>
                  </w:r>
                </w:p>
              </w:tc>
              <w:tc>
                <w:tcPr>
                  <w:tcW w:w="6652" w:type="dxa"/>
                  <w:shd w:val="clear" w:color="auto" w:fill="FFFFFF" w:themeFill="background1"/>
                  <w:tcMar>
                    <w:top w:w="57" w:type="dxa"/>
                  </w:tcMar>
                </w:tcPr>
                <w:p w14:paraId="5AA9B662" w14:textId="77777777" w:rsidR="0049116F" w:rsidRPr="00B4284D" w:rsidRDefault="0049116F" w:rsidP="005C7C74">
                  <w:pPr>
                    <w:numPr>
                      <w:ilvl w:val="0"/>
                      <w:numId w:val="43"/>
                    </w:numPr>
                    <w:spacing w:after="60" w:line="240" w:lineRule="auto"/>
                    <w:rPr>
                      <w:color w:val="000000"/>
                      <w:szCs w:val="22"/>
                    </w:rPr>
                  </w:pPr>
                  <w:r w:rsidRPr="00B4284D">
                    <w:rPr>
                      <w:b/>
                      <w:bCs/>
                      <w:color w:val="000000" w:themeColor="text1"/>
                      <w:szCs w:val="22"/>
                    </w:rPr>
                    <w:t>Parent RFCs:</w:t>
                  </w:r>
                  <w:r w:rsidRPr="00B4284D">
                    <w:rPr>
                      <w:color w:val="000000" w:themeColor="text1"/>
                      <w:szCs w:val="22"/>
                    </w:rPr>
                    <w:t xml:space="preserve"> FESS-</w:t>
                  </w:r>
                  <w:r>
                    <w:rPr>
                      <w:color w:val="000000" w:themeColor="text1"/>
                      <w:szCs w:val="22"/>
                    </w:rPr>
                    <w:t>320</w:t>
                  </w:r>
                  <w:r w:rsidRPr="00B4284D">
                    <w:rPr>
                      <w:color w:val="000000" w:themeColor="text1"/>
                      <w:szCs w:val="22"/>
                    </w:rPr>
                    <w:t>;</w:t>
                  </w:r>
                </w:p>
                <w:p w14:paraId="3BC6B47B" w14:textId="77777777" w:rsidR="0049116F" w:rsidRPr="00B4284D" w:rsidRDefault="0049116F" w:rsidP="005C7C74">
                  <w:pPr>
                    <w:numPr>
                      <w:ilvl w:val="0"/>
                      <w:numId w:val="43"/>
                    </w:numPr>
                    <w:spacing w:after="60" w:line="240" w:lineRule="auto"/>
                    <w:rPr>
                      <w:color w:val="000000" w:themeColor="text1"/>
                      <w:szCs w:val="22"/>
                    </w:rPr>
                  </w:pPr>
                  <w:r w:rsidRPr="00B4284D">
                    <w:rPr>
                      <w:b/>
                      <w:bCs/>
                      <w:color w:val="000000" w:themeColor="text1"/>
                      <w:szCs w:val="22"/>
                    </w:rPr>
                    <w:t>Children RFCs:</w:t>
                  </w:r>
                  <w:r w:rsidRPr="00B4284D">
                    <w:rPr>
                      <w:color w:val="000000" w:themeColor="text1"/>
                      <w:szCs w:val="22"/>
                    </w:rPr>
                    <w:t xml:space="preserve"> -; </w:t>
                  </w:r>
                </w:p>
                <w:p w14:paraId="51069538" w14:textId="77777777" w:rsidR="0049116F" w:rsidRPr="00B4284D" w:rsidRDefault="0049116F" w:rsidP="005C7C74">
                  <w:pPr>
                    <w:numPr>
                      <w:ilvl w:val="0"/>
                      <w:numId w:val="43"/>
                    </w:numPr>
                    <w:spacing w:after="60" w:line="240" w:lineRule="auto"/>
                    <w:rPr>
                      <w:color w:val="000000"/>
                      <w:szCs w:val="22"/>
                      <w:lang w:val="en-US"/>
                    </w:rPr>
                  </w:pPr>
                  <w:r w:rsidRPr="00B4284D">
                    <w:rPr>
                      <w:b/>
                      <w:color w:val="000000" w:themeColor="text1"/>
                      <w:szCs w:val="22"/>
                    </w:rPr>
                    <w:t>Other</w:t>
                  </w:r>
                  <w:r w:rsidRPr="00B4284D">
                    <w:rPr>
                      <w:b/>
                      <w:color w:val="000000" w:themeColor="text1"/>
                      <w:szCs w:val="22"/>
                      <w:lang w:val="en-US"/>
                    </w:rPr>
                    <w:t xml:space="preserve"> RFCs:</w:t>
                  </w:r>
                  <w:r>
                    <w:rPr>
                      <w:bCs/>
                      <w:color w:val="000000" w:themeColor="text1"/>
                      <w:szCs w:val="22"/>
                    </w:rPr>
                    <w:t xml:space="preserve"> DDNEA-P4-361.</w:t>
                  </w:r>
                </w:p>
              </w:tc>
            </w:tr>
          </w:tbl>
          <w:p w14:paraId="3FE04C17" w14:textId="77777777" w:rsidR="0049116F" w:rsidRPr="00093240" w:rsidRDefault="0049116F" w:rsidP="005C7C74"/>
        </w:tc>
      </w:tr>
      <w:tr w:rsidR="0049116F" w:rsidRPr="00093240" w14:paraId="7BB56A5D" w14:textId="77777777" w:rsidTr="005C7C74">
        <w:tc>
          <w:tcPr>
            <w:tcW w:w="9286" w:type="dxa"/>
            <w:shd w:val="clear" w:color="auto" w:fill="D9D9D9" w:themeFill="background1" w:themeFillShade="D9"/>
            <w:tcMar>
              <w:top w:w="57" w:type="dxa"/>
              <w:bottom w:w="113" w:type="dxa"/>
            </w:tcMar>
          </w:tcPr>
          <w:p w14:paraId="4C8B6E57" w14:textId="77777777" w:rsidR="0049116F" w:rsidRDefault="0049116F" w:rsidP="005C7C74">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9116F" w:rsidRPr="00093240" w14:paraId="17AE9B51"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C14CD29" w14:textId="77777777" w:rsidR="0049116F" w:rsidRPr="00996FB8" w:rsidRDefault="0049116F" w:rsidP="005C7C74">
                  <w:pPr>
                    <w:jc w:val="left"/>
                    <w:rPr>
                      <w:b w:val="0"/>
                    </w:rPr>
                  </w:pPr>
                  <w:r>
                    <w:rPr>
                      <w:b w:val="0"/>
                    </w:rPr>
                    <w:t>Draft recital for information</w:t>
                  </w:r>
                </w:p>
              </w:tc>
              <w:tc>
                <w:tcPr>
                  <w:tcW w:w="6652" w:type="dxa"/>
                  <w:shd w:val="clear" w:color="auto" w:fill="FFFFFF" w:themeFill="background1"/>
                  <w:tcMar>
                    <w:top w:w="57" w:type="dxa"/>
                  </w:tcMar>
                </w:tcPr>
                <w:p w14:paraId="650F514B" w14:textId="77777777" w:rsidR="0049116F" w:rsidRPr="00996FB8" w:rsidRDefault="0049116F" w:rsidP="005C7C74">
                  <w:pPr>
                    <w:rPr>
                      <w:b w:val="0"/>
                    </w:rPr>
                  </w:pPr>
                  <w:r>
                    <w:rPr>
                      <w:b w:val="0"/>
                    </w:rPr>
                    <w:t>N/A</w:t>
                  </w:r>
                </w:p>
              </w:tc>
            </w:tr>
            <w:tr w:rsidR="0049116F" w:rsidRPr="00093240" w14:paraId="08521EE4" w14:textId="77777777" w:rsidTr="005C7C74">
              <w:tc>
                <w:tcPr>
                  <w:tcW w:w="2268" w:type="dxa"/>
                  <w:shd w:val="clear" w:color="auto" w:fill="FFFFFF" w:themeFill="background1"/>
                  <w:tcMar>
                    <w:top w:w="57" w:type="dxa"/>
                  </w:tcMar>
                </w:tcPr>
                <w:p w14:paraId="20892993" w14:textId="77777777" w:rsidR="0049116F" w:rsidRPr="00B4284D" w:rsidRDefault="0049116F" w:rsidP="005C7C74">
                  <w:pPr>
                    <w:jc w:val="left"/>
                    <w:rPr>
                      <w:szCs w:val="22"/>
                    </w:rPr>
                  </w:pPr>
                  <w:r w:rsidRPr="00B4284D">
                    <w:rPr>
                      <w:szCs w:val="22"/>
                    </w:rPr>
                    <w:t xml:space="preserve">Location of </w:t>
                  </w:r>
                  <w:r>
                    <w:rPr>
                      <w:szCs w:val="22"/>
                    </w:rPr>
                    <w:t>Change</w:t>
                  </w:r>
                  <w:r w:rsidRPr="00B4284D">
                    <w:rPr>
                      <w:szCs w:val="22"/>
                    </w:rPr>
                    <w:t xml:space="preserve"> in Legislation</w:t>
                  </w:r>
                </w:p>
              </w:tc>
              <w:tc>
                <w:tcPr>
                  <w:tcW w:w="6652" w:type="dxa"/>
                  <w:shd w:val="clear" w:color="auto" w:fill="FFFFFF" w:themeFill="background1"/>
                  <w:tcMar>
                    <w:top w:w="57" w:type="dxa"/>
                  </w:tcMar>
                </w:tcPr>
                <w:p w14:paraId="490CBA41" w14:textId="77777777" w:rsidR="0049116F" w:rsidRPr="00B4284D" w:rsidRDefault="0049116F" w:rsidP="005C7C74">
                  <w:pPr>
                    <w:rPr>
                      <w:szCs w:val="22"/>
                    </w:rPr>
                  </w:pPr>
                  <w:r w:rsidRPr="00B4284D">
                    <w:rPr>
                      <w:szCs w:val="22"/>
                    </w:rPr>
                    <w:t>N/A</w:t>
                  </w:r>
                </w:p>
              </w:tc>
            </w:tr>
          </w:tbl>
          <w:p w14:paraId="5177CB0C" w14:textId="77777777" w:rsidR="0049116F" w:rsidRPr="00093240" w:rsidRDefault="0049116F" w:rsidP="005C7C74">
            <w:pPr>
              <w:rPr>
                <w:b/>
                <w:sz w:val="24"/>
              </w:rPr>
            </w:pPr>
          </w:p>
        </w:tc>
      </w:tr>
      <w:tr w:rsidR="0049116F" w:rsidRPr="00093240" w14:paraId="322A9B17" w14:textId="77777777" w:rsidTr="005C7C74">
        <w:tc>
          <w:tcPr>
            <w:tcW w:w="9286" w:type="dxa"/>
            <w:shd w:val="clear" w:color="auto" w:fill="D9D9D9" w:themeFill="background1" w:themeFillShade="D9"/>
            <w:tcMar>
              <w:top w:w="57" w:type="dxa"/>
              <w:bottom w:w="113" w:type="dxa"/>
            </w:tcMar>
          </w:tcPr>
          <w:p w14:paraId="79BE7E46" w14:textId="77777777" w:rsidR="0049116F" w:rsidRPr="00093240" w:rsidRDefault="0049116F" w:rsidP="005C7C74">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9116F" w:rsidRPr="00093240" w14:paraId="10C74C75"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BFF3373" w14:textId="77777777" w:rsidR="0049116F" w:rsidRPr="00996FB8" w:rsidRDefault="0049116F" w:rsidP="005C7C74">
                  <w:pPr>
                    <w:jc w:val="left"/>
                    <w:rPr>
                      <w:b w:val="0"/>
                    </w:rPr>
                  </w:pPr>
                  <w:r>
                    <w:rPr>
                      <w:b w:val="0"/>
                    </w:rPr>
                    <w:t>CAB recommendation</w:t>
                  </w:r>
                </w:p>
              </w:tc>
              <w:tc>
                <w:tcPr>
                  <w:tcW w:w="6652" w:type="dxa"/>
                  <w:shd w:val="clear" w:color="auto" w:fill="FFFFFF" w:themeFill="background1"/>
                  <w:tcMar>
                    <w:top w:w="57" w:type="dxa"/>
                  </w:tcMar>
                </w:tcPr>
                <w:p w14:paraId="28658B89" w14:textId="77777777" w:rsidR="0049116F" w:rsidRPr="006A0A67" w:rsidRDefault="0049116F" w:rsidP="005C7C74">
                  <w:pPr>
                    <w:numPr>
                      <w:ilvl w:val="0"/>
                      <w:numId w:val="25"/>
                    </w:numPr>
                    <w:spacing w:after="60" w:line="240" w:lineRule="auto"/>
                    <w:rPr>
                      <w:bCs/>
                      <w:szCs w:val="22"/>
                    </w:rPr>
                  </w:pPr>
                  <w:r w:rsidRPr="00A517A7">
                    <w:rPr>
                      <w:bCs/>
                      <w:szCs w:val="22"/>
                    </w:rPr>
                    <w:t>Category of the Change: Review;</w:t>
                  </w:r>
                </w:p>
                <w:p w14:paraId="5AA6C88E" w14:textId="77777777" w:rsidR="0049116F" w:rsidRPr="006A0A67" w:rsidRDefault="0049116F" w:rsidP="005C7C74">
                  <w:pPr>
                    <w:numPr>
                      <w:ilvl w:val="0"/>
                      <w:numId w:val="25"/>
                    </w:numPr>
                    <w:spacing w:after="60" w:line="240" w:lineRule="auto"/>
                    <w:rPr>
                      <w:bCs/>
                      <w:szCs w:val="22"/>
                    </w:rPr>
                  </w:pPr>
                  <w:r w:rsidRPr="00A517A7">
                    <w:rPr>
                      <w:bCs/>
                      <w:szCs w:val="22"/>
                    </w:rPr>
                    <w:t>Approval process:</w:t>
                  </w:r>
                  <w:r w:rsidRPr="006A0A67">
                    <w:rPr>
                      <w:bCs/>
                      <w:szCs w:val="22"/>
                    </w:rPr>
                    <w:t xml:space="preserve">  </w:t>
                  </w:r>
                </w:p>
                <w:p w14:paraId="4B68DBDB" w14:textId="77777777" w:rsidR="0049116F" w:rsidRPr="00B4284D" w:rsidRDefault="0049116F" w:rsidP="005C7C74">
                  <w:pPr>
                    <w:numPr>
                      <w:ilvl w:val="1"/>
                      <w:numId w:val="25"/>
                    </w:numPr>
                    <w:spacing w:after="60" w:line="240" w:lineRule="auto"/>
                    <w:rPr>
                      <w:b w:val="0"/>
                      <w:bCs/>
                      <w:szCs w:val="22"/>
                    </w:rPr>
                  </w:pPr>
                  <w:r w:rsidRPr="006A0A67">
                    <w:rPr>
                      <w:bCs/>
                      <w:szCs w:val="22"/>
                    </w:rPr>
                    <w:t>The Change is authorised for approval by the CAB.</w:t>
                  </w:r>
                </w:p>
              </w:tc>
            </w:tr>
            <w:tr w:rsidR="0049116F" w:rsidRPr="00093240" w14:paraId="549A9075" w14:textId="77777777" w:rsidTr="005C7C74">
              <w:tc>
                <w:tcPr>
                  <w:tcW w:w="2268" w:type="dxa"/>
                  <w:shd w:val="clear" w:color="auto" w:fill="FFFFFF" w:themeFill="background1"/>
                  <w:tcMar>
                    <w:top w:w="57" w:type="dxa"/>
                  </w:tcMar>
                </w:tcPr>
                <w:p w14:paraId="48CCED8F" w14:textId="77777777" w:rsidR="0049116F" w:rsidRPr="00B4284D" w:rsidRDefault="0049116F" w:rsidP="005C7C74">
                  <w:pPr>
                    <w:jc w:val="left"/>
                    <w:rPr>
                      <w:szCs w:val="22"/>
                    </w:rPr>
                  </w:pPr>
                  <w:r w:rsidRPr="00B4284D">
                    <w:rPr>
                      <w:szCs w:val="22"/>
                    </w:rPr>
                    <w:t>ECWP position</w:t>
                  </w:r>
                </w:p>
              </w:tc>
              <w:tc>
                <w:tcPr>
                  <w:tcW w:w="6652" w:type="dxa"/>
                  <w:shd w:val="clear" w:color="auto" w:fill="FFFFFF" w:themeFill="background1"/>
                  <w:tcMar>
                    <w:top w:w="57" w:type="dxa"/>
                  </w:tcMar>
                </w:tcPr>
                <w:p w14:paraId="78C2649B" w14:textId="77777777" w:rsidR="0049116F" w:rsidRPr="00B4284D" w:rsidRDefault="0049116F" w:rsidP="005C7C74">
                  <w:pPr>
                    <w:rPr>
                      <w:szCs w:val="22"/>
                    </w:rPr>
                  </w:pPr>
                  <w:r w:rsidRPr="00B4284D">
                    <w:rPr>
                      <w:color w:val="000000"/>
                      <w:szCs w:val="22"/>
                    </w:rPr>
                    <w:t>N/A</w:t>
                  </w:r>
                </w:p>
              </w:tc>
            </w:tr>
            <w:tr w:rsidR="0049116F" w:rsidRPr="00093240" w14:paraId="1A87EB53" w14:textId="77777777" w:rsidTr="005C7C74">
              <w:trPr>
                <w:trHeight w:val="1179"/>
              </w:trPr>
              <w:tc>
                <w:tcPr>
                  <w:tcW w:w="2268" w:type="dxa"/>
                  <w:shd w:val="clear" w:color="auto" w:fill="FFFFFF" w:themeFill="background1"/>
                  <w:tcMar>
                    <w:top w:w="57" w:type="dxa"/>
                  </w:tcMar>
                </w:tcPr>
                <w:p w14:paraId="48A4C5F9" w14:textId="77777777" w:rsidR="0049116F" w:rsidRPr="00B4284D" w:rsidRDefault="0049116F" w:rsidP="005C7C74">
                  <w:pPr>
                    <w:jc w:val="left"/>
                    <w:rPr>
                      <w:szCs w:val="22"/>
                    </w:rPr>
                  </w:pPr>
                  <w:r w:rsidRPr="00B4284D">
                    <w:rPr>
                      <w:szCs w:val="22"/>
                    </w:rPr>
                    <w:t>Authorisation date and process</w:t>
                  </w:r>
                </w:p>
              </w:tc>
              <w:tc>
                <w:tcPr>
                  <w:tcW w:w="6652" w:type="dxa"/>
                  <w:shd w:val="clear" w:color="auto" w:fill="FFFFFF" w:themeFill="background1"/>
                  <w:tcMar>
                    <w:top w:w="57" w:type="dxa"/>
                  </w:tcMar>
                </w:tcPr>
                <w:p w14:paraId="744BC9C1" w14:textId="77777777" w:rsidR="0049116F" w:rsidRPr="00B4284D" w:rsidRDefault="0049116F" w:rsidP="005C7C74">
                  <w:pPr>
                    <w:rPr>
                      <w:szCs w:val="22"/>
                    </w:rPr>
                  </w:pPr>
                  <w:r w:rsidRPr="007A2C05">
                    <w:rPr>
                      <w:szCs w:val="22"/>
                    </w:rPr>
                    <w:t>CAB #21</w:t>
                  </w:r>
                  <w:r>
                    <w:rPr>
                      <w:szCs w:val="22"/>
                    </w:rPr>
                    <w:t>2</w:t>
                  </w:r>
                  <w:r w:rsidRPr="007A2C05">
                    <w:rPr>
                      <w:szCs w:val="22"/>
                    </w:rPr>
                    <w:t xml:space="preserve"> on </w:t>
                  </w:r>
                  <w:r>
                    <w:rPr>
                      <w:szCs w:val="22"/>
                    </w:rPr>
                    <w:t>2</w:t>
                  </w:r>
                  <w:r w:rsidRPr="007A2C05">
                    <w:rPr>
                      <w:szCs w:val="22"/>
                    </w:rPr>
                    <w:t>2/07/2024</w:t>
                  </w:r>
                  <w:r>
                    <w:rPr>
                      <w:rStyle w:val="Puslapioinaosnuoroda"/>
                      <w:szCs w:val="22"/>
                    </w:rPr>
                    <w:footnoteReference w:id="28"/>
                  </w:r>
                </w:p>
              </w:tc>
            </w:tr>
          </w:tbl>
          <w:p w14:paraId="6B5B8C84" w14:textId="77777777" w:rsidR="0049116F" w:rsidRPr="00093240" w:rsidRDefault="0049116F" w:rsidP="005C7C74"/>
        </w:tc>
      </w:tr>
      <w:tr w:rsidR="0049116F" w:rsidRPr="00093240" w14:paraId="015F6306" w14:textId="77777777" w:rsidTr="005C7C74">
        <w:tc>
          <w:tcPr>
            <w:tcW w:w="9286" w:type="dxa"/>
            <w:shd w:val="clear" w:color="auto" w:fill="D9D9D9" w:themeFill="background1" w:themeFillShade="D9"/>
            <w:tcMar>
              <w:top w:w="57" w:type="dxa"/>
              <w:bottom w:w="113" w:type="dxa"/>
            </w:tcMar>
          </w:tcPr>
          <w:p w14:paraId="278C9401" w14:textId="77777777" w:rsidR="0049116F" w:rsidRPr="00347C53" w:rsidRDefault="0049116F" w:rsidP="005C7C74">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49116F" w:rsidRPr="00093240" w14:paraId="2F7F5D19" w14:textId="77777777" w:rsidTr="005C7C74">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5716AB40" w14:textId="77777777" w:rsidR="0049116F" w:rsidRPr="00996FB8" w:rsidRDefault="0049116F" w:rsidP="005C7C74">
                  <w:pPr>
                    <w:jc w:val="left"/>
                    <w:rPr>
                      <w:b w:val="0"/>
                    </w:rPr>
                  </w:pPr>
                  <w:r>
                    <w:rPr>
                      <w:b w:val="0"/>
                    </w:rPr>
                    <w:t>Release number</w:t>
                  </w:r>
                </w:p>
              </w:tc>
              <w:tc>
                <w:tcPr>
                  <w:tcW w:w="6448" w:type="dxa"/>
                  <w:shd w:val="clear" w:color="auto" w:fill="FFFFFF" w:themeFill="background1"/>
                </w:tcPr>
                <w:p w14:paraId="1BB49BA1" w14:textId="2B83BEAA" w:rsidR="0049116F" w:rsidRDefault="0049116F" w:rsidP="005C7C74">
                  <w:r w:rsidRPr="00462D33">
                    <w:rPr>
                      <w:b w:val="0"/>
                      <w:strike/>
                      <w:color w:val="FF0000"/>
                    </w:rPr>
                    <w:t>v3.20</w:t>
                  </w:r>
                  <w:r w:rsidR="00462D33" w:rsidRPr="00462D33">
                    <w:rPr>
                      <w:b w:val="0"/>
                      <w:color w:val="00B050"/>
                    </w:rPr>
                    <w:t>v3.25</w:t>
                  </w:r>
                </w:p>
              </w:tc>
              <w:tc>
                <w:tcPr>
                  <w:tcW w:w="6448" w:type="dxa"/>
                  <w:shd w:val="clear" w:color="auto" w:fill="FFFFFF" w:themeFill="background1"/>
                  <w:tcMar>
                    <w:top w:w="57" w:type="dxa"/>
                  </w:tcMar>
                </w:tcPr>
                <w:p w14:paraId="7AC3401C" w14:textId="77777777" w:rsidR="0049116F" w:rsidRPr="00996FB8" w:rsidRDefault="0049116F" w:rsidP="005C7C74">
                  <w:pPr>
                    <w:rPr>
                      <w:b w:val="0"/>
                    </w:rPr>
                  </w:pPr>
                  <w:r>
                    <w:rPr>
                      <w:b w:val="0"/>
                    </w:rPr>
                    <w:t>TBD</w:t>
                  </w:r>
                </w:p>
              </w:tc>
            </w:tr>
            <w:tr w:rsidR="0049116F" w:rsidRPr="00093240" w14:paraId="5342B27B" w14:textId="77777777" w:rsidTr="005C7C74">
              <w:tc>
                <w:tcPr>
                  <w:tcW w:w="2227" w:type="dxa"/>
                  <w:shd w:val="clear" w:color="auto" w:fill="FFFFFF" w:themeFill="background1"/>
                  <w:tcMar>
                    <w:top w:w="57" w:type="dxa"/>
                  </w:tcMar>
                </w:tcPr>
                <w:p w14:paraId="4423435A" w14:textId="77777777" w:rsidR="0049116F" w:rsidRPr="00B4284D" w:rsidRDefault="0049116F" w:rsidP="005C7C74">
                  <w:pPr>
                    <w:jc w:val="left"/>
                    <w:rPr>
                      <w:szCs w:val="22"/>
                    </w:rPr>
                  </w:pPr>
                  <w:r w:rsidRPr="00B4284D">
                    <w:rPr>
                      <w:szCs w:val="22"/>
                    </w:rPr>
                    <w:lastRenderedPageBreak/>
                    <w:t>Release date</w:t>
                  </w:r>
                </w:p>
              </w:tc>
              <w:tc>
                <w:tcPr>
                  <w:tcW w:w="6448" w:type="dxa"/>
                  <w:shd w:val="clear" w:color="auto" w:fill="FFFFFF" w:themeFill="background1"/>
                </w:tcPr>
                <w:p w14:paraId="17DBA12D" w14:textId="77777777" w:rsidR="0049116F" w:rsidRPr="00B4284D" w:rsidRDefault="0049116F" w:rsidP="005C7C74">
                  <w:pPr>
                    <w:rPr>
                      <w:szCs w:val="22"/>
                    </w:rPr>
                  </w:pPr>
                  <w:r>
                    <w:rPr>
                      <w:szCs w:val="22"/>
                    </w:rPr>
                    <w:t>Q1/2025</w:t>
                  </w:r>
                </w:p>
              </w:tc>
              <w:tc>
                <w:tcPr>
                  <w:tcW w:w="6448" w:type="dxa"/>
                  <w:shd w:val="clear" w:color="auto" w:fill="FFFFFF" w:themeFill="background1"/>
                  <w:tcMar>
                    <w:top w:w="57" w:type="dxa"/>
                  </w:tcMar>
                </w:tcPr>
                <w:p w14:paraId="5FC2E7C7" w14:textId="77777777" w:rsidR="0049116F" w:rsidRPr="00B4284D" w:rsidRDefault="0049116F" w:rsidP="005C7C74">
                  <w:pPr>
                    <w:rPr>
                      <w:szCs w:val="22"/>
                    </w:rPr>
                  </w:pPr>
                  <w:r w:rsidRPr="00B4284D">
                    <w:rPr>
                      <w:szCs w:val="22"/>
                    </w:rPr>
                    <w:t>TBD</w:t>
                  </w:r>
                </w:p>
              </w:tc>
            </w:tr>
            <w:tr w:rsidR="0049116F" w:rsidRPr="00093240" w14:paraId="7D137123" w14:textId="77777777" w:rsidTr="005C7C74">
              <w:tc>
                <w:tcPr>
                  <w:tcW w:w="2227" w:type="dxa"/>
                  <w:shd w:val="clear" w:color="auto" w:fill="FFFFFF" w:themeFill="background1"/>
                  <w:tcMar>
                    <w:top w:w="57" w:type="dxa"/>
                  </w:tcMar>
                </w:tcPr>
                <w:p w14:paraId="40C5F5D2" w14:textId="77777777" w:rsidR="0049116F" w:rsidRPr="00B4284D" w:rsidRDefault="0049116F" w:rsidP="005C7C74">
                  <w:pPr>
                    <w:jc w:val="left"/>
                    <w:rPr>
                      <w:szCs w:val="22"/>
                    </w:rPr>
                  </w:pPr>
                  <w:r w:rsidRPr="00B4284D">
                    <w:rPr>
                      <w:szCs w:val="22"/>
                    </w:rPr>
                    <w:t>Deadline for alignment in Production</w:t>
                  </w:r>
                </w:p>
              </w:tc>
              <w:tc>
                <w:tcPr>
                  <w:tcW w:w="6448" w:type="dxa"/>
                  <w:shd w:val="clear" w:color="auto" w:fill="FFFFFF" w:themeFill="background1"/>
                </w:tcPr>
                <w:p w14:paraId="05744AAA" w14:textId="77777777" w:rsidR="0049116F" w:rsidRDefault="0049116F" w:rsidP="005C7C74">
                  <w:pPr>
                    <w:rPr>
                      <w:color w:val="000000" w:themeColor="text1"/>
                      <w:szCs w:val="22"/>
                    </w:rPr>
                  </w:pPr>
                  <w:r>
                    <w:rPr>
                      <w:color w:val="000000" w:themeColor="text1"/>
                      <w:szCs w:val="22"/>
                      <w:lang w:val="el-GR"/>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 (</w:t>
                  </w:r>
                  <w:r>
                    <w:rPr>
                      <w:rStyle w:val="ui-provider"/>
                    </w:rPr>
                    <w:t>Milestone M</w:t>
                  </w:r>
                  <w:r w:rsidRPr="00662895">
                    <w:rPr>
                      <w:rStyle w:val="ui-provider"/>
                      <w:vertAlign w:val="subscript"/>
                    </w:rPr>
                    <w:t>r</w:t>
                  </w:r>
                  <w:r>
                    <w:rPr>
                      <w:color w:val="000000" w:themeColor="text1"/>
                      <w:szCs w:val="22"/>
                    </w:rPr>
                    <w:t>)</w:t>
                  </w:r>
                </w:p>
              </w:tc>
              <w:tc>
                <w:tcPr>
                  <w:tcW w:w="6448" w:type="dxa"/>
                  <w:shd w:val="clear" w:color="auto" w:fill="FFFFFF" w:themeFill="background1"/>
                  <w:tcMar>
                    <w:top w:w="57" w:type="dxa"/>
                  </w:tcMar>
                </w:tcPr>
                <w:p w14:paraId="59611946" w14:textId="77777777" w:rsidR="0049116F" w:rsidRPr="00B4284D" w:rsidRDefault="0049116F" w:rsidP="005C7C74">
                  <w:pPr>
                    <w:rPr>
                      <w:color w:val="000000" w:themeColor="text1"/>
                      <w:szCs w:val="22"/>
                    </w:rPr>
                  </w:pPr>
                  <w:r>
                    <w:rPr>
                      <w:color w:val="000000" w:themeColor="text1"/>
                      <w:szCs w:val="22"/>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w:t>
                  </w:r>
                </w:p>
              </w:tc>
            </w:tr>
          </w:tbl>
          <w:p w14:paraId="6DE83C54" w14:textId="77777777" w:rsidR="0049116F" w:rsidRPr="00093240" w:rsidRDefault="0049116F" w:rsidP="005C7C74"/>
        </w:tc>
      </w:tr>
      <w:tr w:rsidR="0049116F" w:rsidRPr="00093240" w14:paraId="7369B7D9" w14:textId="77777777" w:rsidTr="005C7C74">
        <w:tc>
          <w:tcPr>
            <w:tcW w:w="9286" w:type="dxa"/>
            <w:shd w:val="clear" w:color="auto" w:fill="D9D9D9" w:themeFill="background1" w:themeFillShade="D9"/>
            <w:tcMar>
              <w:top w:w="57" w:type="dxa"/>
              <w:bottom w:w="113" w:type="dxa"/>
            </w:tcMar>
          </w:tcPr>
          <w:p w14:paraId="43667E13" w14:textId="77777777" w:rsidR="0049116F" w:rsidRPr="00347C53" w:rsidRDefault="0049116F" w:rsidP="005C7C74">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9116F" w:rsidRPr="00093240" w14:paraId="327368CF"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DFF6EC7" w14:textId="77777777" w:rsidR="0049116F" w:rsidRPr="00996FB8" w:rsidRDefault="0049116F" w:rsidP="005C7C74">
                  <w:pPr>
                    <w:jc w:val="left"/>
                    <w:rPr>
                      <w:b w:val="0"/>
                    </w:rPr>
                  </w:pPr>
                  <w:r>
                    <w:rPr>
                      <w:b w:val="0"/>
                    </w:rPr>
                    <w:t>Review date</w:t>
                  </w:r>
                </w:p>
              </w:tc>
              <w:tc>
                <w:tcPr>
                  <w:tcW w:w="6652" w:type="dxa"/>
                  <w:shd w:val="clear" w:color="auto" w:fill="FFFFFF" w:themeFill="background1"/>
                  <w:tcMar>
                    <w:top w:w="57" w:type="dxa"/>
                  </w:tcMar>
                </w:tcPr>
                <w:p w14:paraId="5B499F5C" w14:textId="77777777" w:rsidR="0049116F" w:rsidRPr="00996FB8" w:rsidRDefault="0049116F" w:rsidP="005C7C74">
                  <w:pPr>
                    <w:rPr>
                      <w:b w:val="0"/>
                    </w:rPr>
                  </w:pPr>
                  <w:r>
                    <w:rPr>
                      <w:b w:val="0"/>
                      <w:bCs/>
                      <w:szCs w:val="22"/>
                    </w:rPr>
                    <w:t>TBD</w:t>
                  </w:r>
                </w:p>
              </w:tc>
            </w:tr>
            <w:tr w:rsidR="0049116F" w:rsidRPr="00093240" w14:paraId="57AE39CD" w14:textId="77777777" w:rsidTr="005C7C74">
              <w:tc>
                <w:tcPr>
                  <w:tcW w:w="2268" w:type="dxa"/>
                  <w:shd w:val="clear" w:color="auto" w:fill="FFFFFF" w:themeFill="background1"/>
                  <w:tcMar>
                    <w:top w:w="57" w:type="dxa"/>
                  </w:tcMar>
                </w:tcPr>
                <w:p w14:paraId="1088A59E" w14:textId="77777777" w:rsidR="0049116F" w:rsidRPr="00B4284D" w:rsidRDefault="0049116F" w:rsidP="005C7C74">
                  <w:pPr>
                    <w:jc w:val="left"/>
                    <w:rPr>
                      <w:szCs w:val="22"/>
                    </w:rPr>
                  </w:pPr>
                  <w:r w:rsidRPr="00B4284D">
                    <w:rPr>
                      <w:szCs w:val="22"/>
                    </w:rPr>
                    <w:t>Review results</w:t>
                  </w:r>
                </w:p>
              </w:tc>
              <w:tc>
                <w:tcPr>
                  <w:tcW w:w="6652" w:type="dxa"/>
                  <w:shd w:val="clear" w:color="auto" w:fill="FFFFFF" w:themeFill="background1"/>
                  <w:tcMar>
                    <w:top w:w="57" w:type="dxa"/>
                  </w:tcMar>
                </w:tcPr>
                <w:p w14:paraId="65465EC3" w14:textId="77777777" w:rsidR="0049116F" w:rsidRPr="00B4284D" w:rsidRDefault="0049116F" w:rsidP="005C7C74">
                  <w:pPr>
                    <w:rPr>
                      <w:szCs w:val="22"/>
                    </w:rPr>
                  </w:pPr>
                  <w:r w:rsidRPr="00E652D2">
                    <w:rPr>
                      <w:szCs w:val="22"/>
                    </w:rPr>
                    <w:t>TBD</w:t>
                  </w:r>
                </w:p>
              </w:tc>
            </w:tr>
          </w:tbl>
          <w:p w14:paraId="51EC5AF1" w14:textId="77777777" w:rsidR="0049116F" w:rsidRPr="00093240" w:rsidRDefault="0049116F" w:rsidP="005C7C74"/>
        </w:tc>
      </w:tr>
    </w:tbl>
    <w:p w14:paraId="38F61ADB" w14:textId="77777777" w:rsidR="0049116F" w:rsidRDefault="0049116F" w:rsidP="003E0DA1">
      <w:pPr>
        <w:pStyle w:val="Antrat4"/>
        <w:rPr>
          <w:szCs w:val="22"/>
          <w:lang w:val="en-US"/>
        </w:rPr>
        <w:sectPr w:rsidR="0049116F" w:rsidSect="00D56A4B">
          <w:pgSz w:w="11906" w:h="16838" w:code="9"/>
          <w:pgMar w:top="1411" w:right="1411" w:bottom="1411" w:left="1411" w:header="720" w:footer="720" w:gutter="0"/>
          <w:cols w:space="720"/>
          <w:docGrid w:linePitch="360"/>
        </w:sectPr>
      </w:pPr>
    </w:p>
    <w:p w14:paraId="366E57E3" w14:textId="59CD4EE6" w:rsidR="003E0DA1" w:rsidRPr="00EA04ED" w:rsidRDefault="003E0DA1" w:rsidP="003E0DA1">
      <w:pPr>
        <w:pStyle w:val="Antrat4"/>
        <w:rPr>
          <w:szCs w:val="22"/>
          <w:lang w:val="en-US"/>
        </w:rPr>
      </w:pPr>
      <w:r w:rsidRPr="29904E88">
        <w:rPr>
          <w:szCs w:val="22"/>
          <w:lang w:val="en-US"/>
        </w:rPr>
        <w:lastRenderedPageBreak/>
        <w:t>DDNEA-P4-3</w:t>
      </w:r>
      <w:r>
        <w:rPr>
          <w:szCs w:val="22"/>
          <w:lang w:val="en-US"/>
        </w:rPr>
        <w:t>61</w:t>
      </w:r>
      <w:r w:rsidRPr="29904E88">
        <w:rPr>
          <w:szCs w:val="22"/>
          <w:lang w:val="en-US"/>
        </w:rPr>
        <w:t xml:space="preserve"> – </w:t>
      </w:r>
      <w:r>
        <w:t>Export Declaration amendment; update of ARC(s)</w:t>
      </w:r>
      <w:r>
        <w:rPr>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FD5CF0" w:rsidRPr="00093240" w14:paraId="2705D771"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68C0F1F" w14:textId="77777777" w:rsidR="00FD5CF0" w:rsidRPr="00364A96" w:rsidRDefault="00FD5CF0" w:rsidP="00C600AB">
            <w:pPr>
              <w:spacing w:line="276" w:lineRule="auto"/>
              <w:rPr>
                <w:sz w:val="24"/>
              </w:rPr>
            </w:pPr>
            <w:r w:rsidRPr="00996FB8">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FD5CF0" w:rsidRPr="00093240" w14:paraId="10703BC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62CD7BA" w14:textId="77777777" w:rsidR="00FD5CF0" w:rsidRPr="00996FB8" w:rsidRDefault="00FD5CF0" w:rsidP="00C600AB">
                  <w:pPr>
                    <w:jc w:val="left"/>
                    <w:rPr>
                      <w:b w:val="0"/>
                    </w:rPr>
                  </w:pPr>
                  <w:r>
                    <w:rPr>
                      <w:b w:val="0"/>
                    </w:rPr>
                    <w:t>RFC number</w:t>
                  </w:r>
                </w:p>
              </w:tc>
              <w:tc>
                <w:tcPr>
                  <w:tcW w:w="6652" w:type="dxa"/>
                  <w:shd w:val="clear" w:color="auto" w:fill="FFFFFF" w:themeFill="background1"/>
                  <w:tcMar>
                    <w:top w:w="57" w:type="dxa"/>
                  </w:tcMar>
                </w:tcPr>
                <w:p w14:paraId="715CCEA3" w14:textId="77777777" w:rsidR="00FD5CF0" w:rsidRPr="00996FB8" w:rsidRDefault="00FD5CF0" w:rsidP="00C600AB">
                  <w:pPr>
                    <w:rPr>
                      <w:b w:val="0"/>
                      <w:color w:val="000000" w:themeColor="text1"/>
                    </w:rPr>
                  </w:pPr>
                  <w:r w:rsidRPr="6BAD2F73">
                    <w:rPr>
                      <w:b w:val="0"/>
                      <w:color w:val="000000" w:themeColor="text1"/>
                    </w:rPr>
                    <w:t>DDNEA-P4-</w:t>
                  </w:r>
                  <w:r>
                    <w:rPr>
                      <w:b w:val="0"/>
                      <w:color w:val="000000" w:themeColor="text1"/>
                    </w:rPr>
                    <w:t>361</w:t>
                  </w:r>
                </w:p>
              </w:tc>
            </w:tr>
            <w:tr w:rsidR="00FD5CF0" w:rsidRPr="00093240" w14:paraId="101999E7" w14:textId="77777777" w:rsidTr="00C600AB">
              <w:tc>
                <w:tcPr>
                  <w:tcW w:w="2268" w:type="dxa"/>
                  <w:shd w:val="clear" w:color="auto" w:fill="FFFFFF" w:themeFill="background1"/>
                  <w:tcMar>
                    <w:top w:w="57" w:type="dxa"/>
                  </w:tcMar>
                </w:tcPr>
                <w:p w14:paraId="3CB1FECF" w14:textId="77777777" w:rsidR="00FD5CF0" w:rsidRPr="00DE0BD5" w:rsidRDefault="00FD5CF0" w:rsidP="00C600AB">
                  <w:pPr>
                    <w:jc w:val="left"/>
                    <w:rPr>
                      <w:szCs w:val="22"/>
                    </w:rPr>
                  </w:pPr>
                  <w:r w:rsidRPr="00DE0BD5">
                    <w:rPr>
                      <w:szCs w:val="22"/>
                    </w:rPr>
                    <w:t>RFC status</w:t>
                  </w:r>
                </w:p>
              </w:tc>
              <w:tc>
                <w:tcPr>
                  <w:tcW w:w="6652" w:type="dxa"/>
                  <w:shd w:val="clear" w:color="auto" w:fill="FFFFFF" w:themeFill="background1"/>
                  <w:tcMar>
                    <w:top w:w="57" w:type="dxa"/>
                  </w:tcMar>
                </w:tcPr>
                <w:p w14:paraId="138929E9" w14:textId="430CF326" w:rsidR="00FD5CF0" w:rsidRPr="00DE0BD5" w:rsidRDefault="00272B14" w:rsidP="00C600AB">
                  <w:pPr>
                    <w:rPr>
                      <w:szCs w:val="22"/>
                    </w:rPr>
                  </w:pPr>
                  <w:r w:rsidRPr="005C3C84">
                    <w:rPr>
                      <w:strike/>
                      <w:color w:val="FF0000"/>
                      <w:szCs w:val="22"/>
                    </w:rPr>
                    <w:t>Accepted</w:t>
                  </w:r>
                  <w:r w:rsidRPr="005C3C84">
                    <w:rPr>
                      <w:color w:val="00B050"/>
                      <w:szCs w:val="22"/>
                    </w:rPr>
                    <w:t>Scheduled</w:t>
                  </w:r>
                </w:p>
              </w:tc>
            </w:tr>
            <w:tr w:rsidR="00FD5CF0" w:rsidRPr="00093240" w14:paraId="064940DA" w14:textId="77777777" w:rsidTr="00C600AB">
              <w:tc>
                <w:tcPr>
                  <w:tcW w:w="2268" w:type="dxa"/>
                  <w:shd w:val="clear" w:color="auto" w:fill="FFFFFF" w:themeFill="background1"/>
                  <w:tcMar>
                    <w:top w:w="57" w:type="dxa"/>
                  </w:tcMar>
                </w:tcPr>
                <w:p w14:paraId="4131E69E" w14:textId="77777777" w:rsidR="00FD5CF0" w:rsidRPr="00DE0BD5" w:rsidRDefault="00FD5CF0" w:rsidP="00C600AB">
                  <w:pPr>
                    <w:jc w:val="left"/>
                    <w:rPr>
                      <w:szCs w:val="22"/>
                    </w:rPr>
                  </w:pPr>
                  <w:r w:rsidRPr="00DE0BD5">
                    <w:rPr>
                      <w:szCs w:val="22"/>
                    </w:rPr>
                    <w:t>Reason for Change</w:t>
                  </w:r>
                </w:p>
              </w:tc>
              <w:tc>
                <w:tcPr>
                  <w:tcW w:w="6652" w:type="dxa"/>
                  <w:shd w:val="clear" w:color="auto" w:fill="FFFFFF" w:themeFill="background1"/>
                  <w:tcMar>
                    <w:top w:w="57" w:type="dxa"/>
                  </w:tcMar>
                </w:tcPr>
                <w:p w14:paraId="326921FA" w14:textId="77777777" w:rsidR="00FD5CF0" w:rsidRPr="00DE0BD5" w:rsidRDefault="00FD5CF0" w:rsidP="00C600AB">
                  <w:pPr>
                    <w:spacing w:after="0" w:line="259" w:lineRule="auto"/>
                    <w:rPr>
                      <w:color w:val="000000" w:themeColor="text1"/>
                      <w:szCs w:val="22"/>
                    </w:rPr>
                  </w:pPr>
                  <w:r w:rsidRPr="00DE0BD5">
                    <w:rPr>
                      <w:color w:val="000000" w:themeColor="text1"/>
                      <w:szCs w:val="22"/>
                    </w:rPr>
                    <w:t>Increase of functionality</w:t>
                  </w:r>
                </w:p>
              </w:tc>
            </w:tr>
            <w:tr w:rsidR="00FD5CF0" w:rsidRPr="00093240" w14:paraId="7499353A" w14:textId="77777777" w:rsidTr="00C600AB">
              <w:tc>
                <w:tcPr>
                  <w:tcW w:w="2268" w:type="dxa"/>
                  <w:shd w:val="clear" w:color="auto" w:fill="FFFFFF" w:themeFill="background1"/>
                  <w:tcMar>
                    <w:top w:w="57" w:type="dxa"/>
                  </w:tcMar>
                </w:tcPr>
                <w:p w14:paraId="4349942E" w14:textId="77777777" w:rsidR="00FD5CF0" w:rsidRPr="00DE0BD5" w:rsidRDefault="00FD5CF0" w:rsidP="00C600AB">
                  <w:pPr>
                    <w:jc w:val="left"/>
                    <w:rPr>
                      <w:szCs w:val="22"/>
                    </w:rPr>
                  </w:pPr>
                  <w:r w:rsidRPr="00DE0BD5">
                    <w:rPr>
                      <w:szCs w:val="22"/>
                    </w:rPr>
                    <w:t>Incidents</w:t>
                  </w:r>
                </w:p>
              </w:tc>
              <w:tc>
                <w:tcPr>
                  <w:tcW w:w="6652" w:type="dxa"/>
                  <w:shd w:val="clear" w:color="auto" w:fill="FFFFFF" w:themeFill="background1"/>
                  <w:tcMar>
                    <w:top w:w="57" w:type="dxa"/>
                  </w:tcMar>
                </w:tcPr>
                <w:p w14:paraId="78C69042" w14:textId="77777777" w:rsidR="00FD5CF0" w:rsidRPr="00DE0BD5" w:rsidRDefault="00FD5CF0" w:rsidP="00C600AB">
                  <w:pPr>
                    <w:spacing w:line="259" w:lineRule="auto"/>
                    <w:rPr>
                      <w:color w:val="000000" w:themeColor="text1"/>
                      <w:szCs w:val="22"/>
                    </w:rPr>
                  </w:pPr>
                  <w:r w:rsidRPr="00DE0BD5">
                    <w:rPr>
                      <w:szCs w:val="22"/>
                    </w:rPr>
                    <w:t>IM644206</w:t>
                  </w:r>
                </w:p>
              </w:tc>
            </w:tr>
            <w:tr w:rsidR="00FD5CF0" w:rsidRPr="00093240" w14:paraId="144EDD1A" w14:textId="77777777" w:rsidTr="00C600AB">
              <w:tc>
                <w:tcPr>
                  <w:tcW w:w="2268" w:type="dxa"/>
                  <w:shd w:val="clear" w:color="auto" w:fill="FFFFFF" w:themeFill="background1"/>
                  <w:tcMar>
                    <w:top w:w="57" w:type="dxa"/>
                  </w:tcMar>
                </w:tcPr>
                <w:p w14:paraId="349BD8A6" w14:textId="77777777" w:rsidR="00FD5CF0" w:rsidRPr="00DE0BD5" w:rsidRDefault="00FD5CF0" w:rsidP="00C600AB">
                  <w:pPr>
                    <w:jc w:val="left"/>
                    <w:rPr>
                      <w:szCs w:val="22"/>
                    </w:rPr>
                  </w:pPr>
                  <w:r w:rsidRPr="00DE0BD5">
                    <w:rPr>
                      <w:szCs w:val="22"/>
                    </w:rPr>
                    <w:t>Known Error</w:t>
                  </w:r>
                </w:p>
              </w:tc>
              <w:tc>
                <w:tcPr>
                  <w:tcW w:w="6652" w:type="dxa"/>
                  <w:shd w:val="clear" w:color="auto" w:fill="FFFFFF" w:themeFill="background1"/>
                  <w:tcMar>
                    <w:top w:w="57" w:type="dxa"/>
                  </w:tcMar>
                </w:tcPr>
                <w:p w14:paraId="59D32568" w14:textId="77777777" w:rsidR="00FD5CF0" w:rsidRPr="00DE0BD5" w:rsidRDefault="00FD5CF0" w:rsidP="00C600AB">
                  <w:pPr>
                    <w:spacing w:line="259" w:lineRule="auto"/>
                    <w:rPr>
                      <w:szCs w:val="22"/>
                    </w:rPr>
                  </w:pPr>
                  <w:r w:rsidRPr="00DE0BD5">
                    <w:rPr>
                      <w:szCs w:val="22"/>
                    </w:rPr>
                    <w:t>KE24040</w:t>
                  </w:r>
                </w:p>
              </w:tc>
            </w:tr>
            <w:tr w:rsidR="00FD5CF0" w:rsidRPr="00093240" w14:paraId="573E1D2D" w14:textId="77777777" w:rsidTr="00C600AB">
              <w:tc>
                <w:tcPr>
                  <w:tcW w:w="2268" w:type="dxa"/>
                  <w:shd w:val="clear" w:color="auto" w:fill="FFFFFF" w:themeFill="background1"/>
                  <w:tcMar>
                    <w:top w:w="57" w:type="dxa"/>
                  </w:tcMar>
                </w:tcPr>
                <w:p w14:paraId="3084EB83" w14:textId="77777777" w:rsidR="00FD5CF0" w:rsidRPr="00DE0BD5" w:rsidRDefault="00FD5CF0" w:rsidP="00C600AB">
                  <w:pPr>
                    <w:jc w:val="left"/>
                    <w:rPr>
                      <w:szCs w:val="22"/>
                    </w:rPr>
                  </w:pPr>
                  <w:r w:rsidRPr="00DE0BD5">
                    <w:rPr>
                      <w:szCs w:val="22"/>
                    </w:rPr>
                    <w:t>Date at which the Change was proposed</w:t>
                  </w:r>
                </w:p>
              </w:tc>
              <w:tc>
                <w:tcPr>
                  <w:tcW w:w="6652" w:type="dxa"/>
                  <w:shd w:val="clear" w:color="auto" w:fill="FFFFFF" w:themeFill="background1"/>
                  <w:tcMar>
                    <w:top w:w="57" w:type="dxa"/>
                  </w:tcMar>
                </w:tcPr>
                <w:p w14:paraId="764BDBD9" w14:textId="77777777" w:rsidR="00FD5CF0" w:rsidRPr="00DE0BD5" w:rsidRDefault="00FD5CF0" w:rsidP="00C600AB">
                  <w:pPr>
                    <w:spacing w:line="259" w:lineRule="auto"/>
                    <w:rPr>
                      <w:szCs w:val="22"/>
                      <w:lang w:val="en-US"/>
                    </w:rPr>
                  </w:pPr>
                  <w:r w:rsidRPr="00DE0BD5">
                    <w:rPr>
                      <w:szCs w:val="22"/>
                    </w:rPr>
                    <w:t>17/11/20</w:t>
                  </w:r>
                  <w:r w:rsidRPr="00DE0BD5">
                    <w:rPr>
                      <w:szCs w:val="22"/>
                      <w:lang w:val="el-GR"/>
                    </w:rPr>
                    <w:t>23</w:t>
                  </w:r>
                </w:p>
              </w:tc>
            </w:tr>
            <w:tr w:rsidR="00FD5CF0" w:rsidRPr="00093240" w14:paraId="7A1A4A67" w14:textId="77777777" w:rsidTr="00C600AB">
              <w:tc>
                <w:tcPr>
                  <w:tcW w:w="2268" w:type="dxa"/>
                  <w:shd w:val="clear" w:color="auto" w:fill="FFFFFF" w:themeFill="background1"/>
                  <w:tcMar>
                    <w:top w:w="57" w:type="dxa"/>
                  </w:tcMar>
                </w:tcPr>
                <w:p w14:paraId="04F21F3E" w14:textId="77777777" w:rsidR="00FD5CF0" w:rsidRPr="00DE0BD5" w:rsidRDefault="00FD5CF0" w:rsidP="00C600AB">
                  <w:pPr>
                    <w:jc w:val="left"/>
                    <w:rPr>
                      <w:szCs w:val="22"/>
                    </w:rPr>
                  </w:pPr>
                  <w:r w:rsidRPr="00DE0BD5">
                    <w:rPr>
                      <w:szCs w:val="22"/>
                    </w:rPr>
                    <w:t>Requester</w:t>
                  </w:r>
                </w:p>
              </w:tc>
              <w:tc>
                <w:tcPr>
                  <w:tcW w:w="6652" w:type="dxa"/>
                  <w:shd w:val="clear" w:color="auto" w:fill="FFFFFF" w:themeFill="background1"/>
                  <w:tcMar>
                    <w:top w:w="57" w:type="dxa"/>
                  </w:tcMar>
                </w:tcPr>
                <w:p w14:paraId="57A54378" w14:textId="77777777" w:rsidR="00FD5CF0" w:rsidRPr="00DE0BD5" w:rsidRDefault="00FD5CF0" w:rsidP="00C600AB">
                  <w:pPr>
                    <w:rPr>
                      <w:szCs w:val="22"/>
                      <w:lang w:val="en-US"/>
                    </w:rPr>
                  </w:pPr>
                  <w:r w:rsidRPr="00DE0BD5">
                    <w:rPr>
                      <w:szCs w:val="22"/>
                      <w:lang w:val="en-US"/>
                    </w:rPr>
                    <w:t>NA-IT</w:t>
                  </w:r>
                </w:p>
              </w:tc>
            </w:tr>
          </w:tbl>
          <w:p w14:paraId="5DA53C44" w14:textId="77777777" w:rsidR="00FD5CF0" w:rsidRPr="00093240" w:rsidRDefault="00FD5CF0" w:rsidP="00C600AB"/>
        </w:tc>
      </w:tr>
      <w:tr w:rsidR="00FD5CF0" w:rsidRPr="002202F6" w14:paraId="062BD4D7" w14:textId="77777777" w:rsidTr="00C600AB">
        <w:tc>
          <w:tcPr>
            <w:tcW w:w="9286" w:type="dxa"/>
            <w:shd w:val="clear" w:color="auto" w:fill="D9D9D9" w:themeFill="background1" w:themeFillShade="D9"/>
            <w:tcMar>
              <w:top w:w="57" w:type="dxa"/>
              <w:bottom w:w="113" w:type="dxa"/>
            </w:tcMar>
          </w:tcPr>
          <w:p w14:paraId="2626E29E" w14:textId="77777777" w:rsidR="00FD5CF0" w:rsidRPr="002202F6" w:rsidRDefault="00FD5CF0" w:rsidP="00C600AB">
            <w:pPr>
              <w:spacing w:line="276" w:lineRule="auto"/>
              <w:rPr>
                <w:b/>
                <w:szCs w:val="22"/>
              </w:rPr>
            </w:pPr>
            <w:r w:rsidRPr="002202F6">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3"/>
              <w:gridCol w:w="6452"/>
            </w:tblGrid>
            <w:tr w:rsidR="00FD5CF0" w:rsidRPr="005E3C8B" w14:paraId="43D47B9B"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3CD095B3" w14:textId="77777777" w:rsidR="00FD5CF0" w:rsidRPr="00F10C20" w:rsidRDefault="00FD5CF0" w:rsidP="00C600AB">
                  <w:pPr>
                    <w:jc w:val="left"/>
                    <w:rPr>
                      <w:b w:val="0"/>
                      <w:bCs/>
                      <w:szCs w:val="22"/>
                    </w:rPr>
                  </w:pPr>
                  <w:r w:rsidRPr="00F10C20">
                    <w:rPr>
                      <w:b w:val="0"/>
                      <w:bCs/>
                      <w:szCs w:val="22"/>
                    </w:rPr>
                    <w:t>Change priority</w:t>
                  </w:r>
                </w:p>
              </w:tc>
              <w:tc>
                <w:tcPr>
                  <w:tcW w:w="6652" w:type="dxa"/>
                  <w:shd w:val="clear" w:color="auto" w:fill="FFFFFF" w:themeFill="background1"/>
                  <w:tcMar>
                    <w:top w:w="57" w:type="dxa"/>
                  </w:tcMar>
                </w:tcPr>
                <w:p w14:paraId="290BC6C0" w14:textId="77777777" w:rsidR="00FD5CF0" w:rsidRPr="00F10C20" w:rsidRDefault="00FD5CF0" w:rsidP="00C600AB">
                  <w:pPr>
                    <w:rPr>
                      <w:b w:val="0"/>
                      <w:bCs/>
                      <w:szCs w:val="22"/>
                      <w:lang w:val="en-US"/>
                    </w:rPr>
                  </w:pPr>
                  <w:r w:rsidRPr="00F10C20">
                    <w:rPr>
                      <w:b w:val="0"/>
                      <w:bCs/>
                      <w:color w:val="000000" w:themeColor="text1"/>
                      <w:szCs w:val="22"/>
                    </w:rPr>
                    <w:t>Medium</w:t>
                  </w:r>
                </w:p>
              </w:tc>
            </w:tr>
            <w:tr w:rsidR="00FD5CF0" w:rsidRPr="005E3C8B" w14:paraId="02216C2C" w14:textId="77777777" w:rsidTr="00C600AB">
              <w:tc>
                <w:tcPr>
                  <w:tcW w:w="2268" w:type="dxa"/>
                  <w:shd w:val="clear" w:color="auto" w:fill="FFFFFF" w:themeFill="background1"/>
                  <w:tcMar>
                    <w:top w:w="57" w:type="dxa"/>
                  </w:tcMar>
                </w:tcPr>
                <w:p w14:paraId="4996CA91" w14:textId="77777777" w:rsidR="00FD5CF0" w:rsidRPr="002202F6" w:rsidRDefault="00FD5CF0" w:rsidP="00C600AB">
                  <w:pPr>
                    <w:jc w:val="left"/>
                    <w:rPr>
                      <w:szCs w:val="22"/>
                    </w:rPr>
                  </w:pPr>
                  <w:r w:rsidRPr="005E3C8B">
                    <w:rPr>
                      <w:szCs w:val="22"/>
                    </w:rPr>
                    <w:t>Change Description</w:t>
                  </w:r>
                </w:p>
              </w:tc>
              <w:tc>
                <w:tcPr>
                  <w:tcW w:w="6652" w:type="dxa"/>
                  <w:shd w:val="clear" w:color="auto" w:fill="FFFFFF" w:themeFill="background1"/>
                  <w:tcMar>
                    <w:top w:w="57" w:type="dxa"/>
                  </w:tcMar>
                </w:tcPr>
                <w:p w14:paraId="38E5EDAD" w14:textId="77777777" w:rsidR="00FD5CF0" w:rsidRPr="00426C60" w:rsidRDefault="00FD5CF0" w:rsidP="00C600AB">
                  <w:pPr>
                    <w:rPr>
                      <w:b/>
                      <w:bCs/>
                      <w:color w:val="000000"/>
                      <w:szCs w:val="22"/>
                    </w:rPr>
                  </w:pPr>
                  <w:r w:rsidRPr="00426C60">
                    <w:rPr>
                      <w:b/>
                      <w:bCs/>
                      <w:color w:val="000000" w:themeColor="text1"/>
                      <w:szCs w:val="22"/>
                    </w:rPr>
                    <w:t>Problem statement:</w:t>
                  </w:r>
                </w:p>
                <w:p w14:paraId="67DBC6E2" w14:textId="77777777" w:rsidR="00FD5CF0" w:rsidRDefault="00FD5CF0" w:rsidP="00C600AB">
                  <w:pPr>
                    <w:rPr>
                      <w:color w:val="000000" w:themeColor="text1"/>
                      <w:szCs w:val="22"/>
                      <w:lang w:val="en-US"/>
                    </w:rPr>
                  </w:pPr>
                  <w:r>
                    <w:rPr>
                      <w:color w:val="000000" w:themeColor="text1"/>
                      <w:lang w:val="en-US"/>
                    </w:rPr>
                    <w:t>[Note: This RFC was presented for discussion to the Fiscalis workshop in Stockholm on 30-31/05/2024.]</w:t>
                  </w:r>
                </w:p>
                <w:p w14:paraId="7569BF6A" w14:textId="77777777" w:rsidR="00FD5CF0" w:rsidRPr="00BE6ED3" w:rsidRDefault="00FD5CF0" w:rsidP="00C600AB">
                  <w:pPr>
                    <w:rPr>
                      <w:color w:val="000000" w:themeColor="text1"/>
                      <w:szCs w:val="22"/>
                      <w:lang w:val="en-US"/>
                    </w:rPr>
                  </w:pPr>
                  <w:r w:rsidRPr="005E3C8B">
                    <w:rPr>
                      <w:color w:val="000000"/>
                      <w:szCs w:val="22"/>
                    </w:rPr>
                    <w:t xml:space="preserve">As described in its parent RFC FESS-322, </w:t>
                  </w:r>
                  <w:r>
                    <w:rPr>
                      <w:color w:val="000000"/>
                      <w:szCs w:val="22"/>
                    </w:rPr>
                    <w:t>s</w:t>
                  </w:r>
                  <w:r w:rsidRPr="00BE6ED3">
                    <w:rPr>
                      <w:color w:val="000000" w:themeColor="text1"/>
                      <w:szCs w:val="22"/>
                      <w:lang w:val="en-US"/>
                    </w:rPr>
                    <w:t xml:space="preserve">temming from issue </w:t>
                  </w:r>
                  <w:r w:rsidRPr="00BE6ED3">
                    <w:rPr>
                      <w:szCs w:val="22"/>
                    </w:rPr>
                    <w:t>IM644206</w:t>
                  </w:r>
                  <w:r w:rsidRPr="00BE6ED3">
                    <w:rPr>
                      <w:color w:val="000000" w:themeColor="text1"/>
                      <w:szCs w:val="22"/>
                      <w:lang w:val="en-US"/>
                    </w:rPr>
                    <w:t xml:space="preserve">, the </w:t>
                  </w:r>
                  <w:r w:rsidRPr="00BE6ED3">
                    <w:rPr>
                      <w:szCs w:val="22"/>
                    </w:rPr>
                    <w:t>KE24040 was registered, which was applicable for Phase 4.1. This</w:t>
                  </w:r>
                  <w:r>
                    <w:rPr>
                      <w:szCs w:val="22"/>
                    </w:rPr>
                    <w:t xml:space="preserve"> K</w:t>
                  </w:r>
                  <w:r w:rsidRPr="00BE6ED3">
                    <w:rPr>
                      <w:szCs w:val="22"/>
                    </w:rPr>
                    <w:t xml:space="preserve">nown </w:t>
                  </w:r>
                  <w:r>
                    <w:rPr>
                      <w:szCs w:val="22"/>
                    </w:rPr>
                    <w:t>E</w:t>
                  </w:r>
                  <w:r w:rsidRPr="00BE6ED3">
                    <w:rPr>
                      <w:szCs w:val="22"/>
                    </w:rPr>
                    <w:t xml:space="preserve">rror provided clarifications for the procedures following an Export Declaration Amendment (IE513) request and proposed a </w:t>
                  </w:r>
                  <w:r w:rsidRPr="00BE6ED3">
                    <w:rPr>
                      <w:color w:val="000000" w:themeColor="text1"/>
                      <w:szCs w:val="22"/>
                      <w:lang w:val="en-US"/>
                    </w:rPr>
                    <w:t>workaround</w:t>
                  </w:r>
                  <w:r w:rsidRPr="00BE6ED3">
                    <w:rPr>
                      <w:b/>
                      <w:color w:val="000000" w:themeColor="text1"/>
                      <w:szCs w:val="22"/>
                      <w:lang w:val="en-US"/>
                    </w:rPr>
                    <w:t xml:space="preserve"> </w:t>
                  </w:r>
                  <w:r w:rsidRPr="00BE6ED3">
                    <w:rPr>
                      <w:color w:val="000000" w:themeColor="text1"/>
                      <w:szCs w:val="22"/>
                      <w:lang w:val="en-US"/>
                    </w:rPr>
                    <w:t>so that the MSA of Export could obtain all the included ARC number(s) in the IE513 message, as this had not been foreseen</w:t>
                  </w:r>
                  <w:r>
                    <w:rPr>
                      <w:color w:val="000000" w:themeColor="text1"/>
                      <w:szCs w:val="22"/>
                      <w:lang w:val="en-US"/>
                    </w:rPr>
                    <w:t xml:space="preserve"> in the specifications</w:t>
                  </w:r>
                  <w:r w:rsidRPr="00BE6ED3">
                    <w:rPr>
                      <w:color w:val="000000" w:themeColor="text1"/>
                      <w:szCs w:val="22"/>
                      <w:lang w:val="en-US"/>
                    </w:rPr>
                    <w:t xml:space="preserve">. The logic of the workaround </w:t>
                  </w:r>
                  <w:r>
                    <w:rPr>
                      <w:color w:val="000000" w:themeColor="text1"/>
                      <w:szCs w:val="22"/>
                      <w:lang w:val="en-US"/>
                    </w:rPr>
                    <w:t>is</w:t>
                  </w:r>
                  <w:r w:rsidRPr="00BE6ED3">
                    <w:rPr>
                      <w:color w:val="000000" w:themeColor="text1"/>
                      <w:szCs w:val="22"/>
                      <w:lang w:val="en-US"/>
                    </w:rPr>
                    <w:t xml:space="preserve"> that the MSA of Export gets the included ARCs in the rejected IE513 messages on its own. This is by getting all received IE532 messages for the IE513 and retrieving the ARC included in each IE532. </w:t>
                  </w:r>
                  <w:r w:rsidRPr="00BE6ED3">
                    <w:rPr>
                      <w:color w:val="000000" w:themeColor="text1"/>
                      <w:szCs w:val="22"/>
                    </w:rPr>
                    <w:t>The workaround is not error-proof though. T</w:t>
                  </w:r>
                  <w:r w:rsidRPr="00BE6ED3">
                    <w:rPr>
                      <w:color w:val="000000" w:themeColor="text1"/>
                      <w:szCs w:val="22"/>
                      <w:lang w:val="en-US"/>
                    </w:rPr>
                    <w:t>he LRN – Local Reference Number is used as the link between the IE532 messages that AES sends for the IE513</w:t>
                  </w:r>
                  <w:r>
                    <w:rPr>
                      <w:color w:val="000000" w:themeColor="text1"/>
                      <w:szCs w:val="22"/>
                      <w:lang w:val="en-US"/>
                    </w:rPr>
                    <w:t xml:space="preserve"> message</w:t>
                  </w:r>
                  <w:r w:rsidRPr="00BE6ED3">
                    <w:rPr>
                      <w:color w:val="000000" w:themeColor="text1"/>
                      <w:szCs w:val="22"/>
                      <w:lang w:val="en-US"/>
                    </w:rPr>
                    <w:t>. However, it has been pointed out that in principle, there can be cases of more than one export declaration using the same LRN. Further to this, the workaround was based on the logic that AES sends</w:t>
                  </w:r>
                  <w:r>
                    <w:rPr>
                      <w:color w:val="000000" w:themeColor="text1"/>
                      <w:szCs w:val="22"/>
                      <w:lang w:val="en-US"/>
                    </w:rPr>
                    <w:t xml:space="preserve"> a different</w:t>
                  </w:r>
                  <w:r w:rsidRPr="00BE6ED3">
                    <w:rPr>
                      <w:color w:val="000000" w:themeColor="text1"/>
                      <w:szCs w:val="22"/>
                      <w:lang w:val="en-US"/>
                    </w:rPr>
                    <w:t xml:space="preserve"> IE532 message</w:t>
                  </w:r>
                  <w:r>
                    <w:rPr>
                      <w:color w:val="000000" w:themeColor="text1"/>
                      <w:szCs w:val="22"/>
                      <w:lang w:val="en-US"/>
                    </w:rPr>
                    <w:t xml:space="preserve"> </w:t>
                  </w:r>
                  <w:r w:rsidRPr="00BE6ED3">
                    <w:rPr>
                      <w:color w:val="000000" w:themeColor="text1"/>
                      <w:szCs w:val="22"/>
                      <w:lang w:val="en-US"/>
                    </w:rPr>
                    <w:t xml:space="preserve">for </w:t>
                  </w:r>
                  <w:r>
                    <w:rPr>
                      <w:color w:val="000000" w:themeColor="text1"/>
                      <w:szCs w:val="22"/>
                      <w:lang w:val="en-US"/>
                    </w:rPr>
                    <w:t>each</w:t>
                  </w:r>
                  <w:r w:rsidRPr="00BE6ED3">
                    <w:rPr>
                      <w:color w:val="000000" w:themeColor="text1"/>
                      <w:szCs w:val="22"/>
                      <w:lang w:val="en-US"/>
                    </w:rPr>
                    <w:t xml:space="preserve"> included e-AD in IE513</w:t>
                  </w:r>
                  <w:r>
                    <w:rPr>
                      <w:color w:val="000000" w:themeColor="text1"/>
                      <w:szCs w:val="22"/>
                      <w:lang w:val="en-US"/>
                    </w:rPr>
                    <w:t>. H</w:t>
                  </w:r>
                  <w:r w:rsidRPr="00BE6ED3">
                    <w:rPr>
                      <w:color w:val="000000" w:themeColor="text1"/>
                      <w:szCs w:val="22"/>
                      <w:lang w:val="en-US"/>
                    </w:rPr>
                    <w:t xml:space="preserve">owever, according to the existing AES specifications, this </w:t>
                  </w:r>
                  <w:r>
                    <w:rPr>
                      <w:color w:val="000000" w:themeColor="text1"/>
                      <w:szCs w:val="22"/>
                      <w:lang w:val="en-US"/>
                    </w:rPr>
                    <w:t xml:space="preserve">should </w:t>
                  </w:r>
                  <w:r w:rsidRPr="00BE6ED3">
                    <w:rPr>
                      <w:color w:val="000000" w:themeColor="text1"/>
                      <w:szCs w:val="22"/>
                      <w:lang w:val="en-US"/>
                    </w:rPr>
                    <w:t>happen only for “new or modified” e-ADs in IE513</w:t>
                  </w:r>
                  <w:r>
                    <w:rPr>
                      <w:color w:val="000000" w:themeColor="text1"/>
                      <w:szCs w:val="22"/>
                      <w:lang w:val="en-US"/>
                    </w:rPr>
                    <w:t xml:space="preserve"> message</w:t>
                  </w:r>
                  <w:r w:rsidRPr="00BE6ED3">
                    <w:rPr>
                      <w:color w:val="000000" w:themeColor="text1"/>
                      <w:szCs w:val="22"/>
                      <w:lang w:val="en-US"/>
                    </w:rPr>
                    <w:t>.</w:t>
                  </w:r>
                </w:p>
                <w:p w14:paraId="74E13440" w14:textId="77777777" w:rsidR="00FD5CF0" w:rsidRPr="00BE6ED3" w:rsidRDefault="00FD5CF0" w:rsidP="00C600AB">
                  <w:pPr>
                    <w:rPr>
                      <w:i/>
                      <w:iCs/>
                      <w:color w:val="000000"/>
                      <w:szCs w:val="22"/>
                      <w:lang w:val="en-US" w:eastAsia="en-US"/>
                    </w:rPr>
                  </w:pPr>
                  <w:r w:rsidRPr="00BE6ED3">
                    <w:rPr>
                      <w:color w:val="000000"/>
                      <w:szCs w:val="22"/>
                    </w:rPr>
                    <w:t>Therefore, for Phase 4.2</w:t>
                  </w:r>
                  <w:r>
                    <w:rPr>
                      <w:color w:val="000000"/>
                      <w:szCs w:val="22"/>
                    </w:rPr>
                    <w:t>,</w:t>
                  </w:r>
                  <w:r w:rsidRPr="00BE6ED3">
                    <w:rPr>
                      <w:color w:val="000000"/>
                      <w:szCs w:val="22"/>
                    </w:rPr>
                    <w:t xml:space="preserve"> it is proposed to revisit the topic of Export Declaration Amendment</w:t>
                  </w:r>
                  <w:r>
                    <w:rPr>
                      <w:color w:val="000000"/>
                      <w:szCs w:val="22"/>
                    </w:rPr>
                    <w:t xml:space="preserve">. The </w:t>
                  </w:r>
                  <w:r w:rsidRPr="00BE6ED3">
                    <w:rPr>
                      <w:szCs w:val="22"/>
                    </w:rPr>
                    <w:t>KE24040</w:t>
                  </w:r>
                  <w:r>
                    <w:rPr>
                      <w:szCs w:val="22"/>
                    </w:rPr>
                    <w:t xml:space="preserve"> </w:t>
                  </w:r>
                  <w:r w:rsidRPr="00F500BA">
                    <w:rPr>
                      <w:color w:val="000000" w:themeColor="text1"/>
                      <w:szCs w:val="22"/>
                      <w:lang w:val="en-US"/>
                    </w:rPr>
                    <w:t xml:space="preserve">“Clarifications for the </w:t>
                  </w:r>
                  <w:r w:rsidRPr="00F500BA">
                    <w:rPr>
                      <w:color w:val="000000" w:themeColor="text1"/>
                      <w:szCs w:val="22"/>
                      <w:lang w:val="en-US"/>
                    </w:rPr>
                    <w:lastRenderedPageBreak/>
                    <w:t>procedures following an Export Declaration Amendment (IE513) request”</w:t>
                  </w:r>
                  <w:r w:rsidRPr="00BE6ED3">
                    <w:rPr>
                      <w:szCs w:val="22"/>
                    </w:rPr>
                    <w:t xml:space="preserve"> </w:t>
                  </w:r>
                  <w:r>
                    <w:rPr>
                      <w:color w:val="000000"/>
                      <w:szCs w:val="22"/>
                    </w:rPr>
                    <w:t xml:space="preserve">will be incorporated into the specifications and the necessary modifications in the AES specifications should take place, so that AES sends </w:t>
                  </w:r>
                  <w:r>
                    <w:rPr>
                      <w:color w:val="000000" w:themeColor="text1"/>
                      <w:szCs w:val="22"/>
                      <w:lang w:val="en-US"/>
                    </w:rPr>
                    <w:t xml:space="preserve">an </w:t>
                  </w:r>
                  <w:r w:rsidRPr="00BE6ED3">
                    <w:rPr>
                      <w:color w:val="000000" w:themeColor="text1"/>
                      <w:szCs w:val="22"/>
                      <w:lang w:val="en-US"/>
                    </w:rPr>
                    <w:t>IE532 message</w:t>
                  </w:r>
                  <w:r>
                    <w:rPr>
                      <w:color w:val="000000" w:themeColor="text1"/>
                      <w:szCs w:val="22"/>
                      <w:lang w:val="en-US"/>
                    </w:rPr>
                    <w:t xml:space="preserve"> </w:t>
                  </w:r>
                  <w:r w:rsidRPr="00BE6ED3">
                    <w:rPr>
                      <w:color w:val="000000" w:themeColor="text1"/>
                      <w:szCs w:val="22"/>
                      <w:lang w:val="en-US"/>
                    </w:rPr>
                    <w:t xml:space="preserve">for </w:t>
                  </w:r>
                  <w:r>
                    <w:rPr>
                      <w:color w:val="000000" w:themeColor="text1"/>
                      <w:szCs w:val="22"/>
                      <w:lang w:val="en-US"/>
                    </w:rPr>
                    <w:t>each</w:t>
                  </w:r>
                  <w:r w:rsidRPr="00BE6ED3">
                    <w:rPr>
                      <w:color w:val="000000" w:themeColor="text1"/>
                      <w:szCs w:val="22"/>
                      <w:lang w:val="en-US"/>
                    </w:rPr>
                    <w:t xml:space="preserve"> included e-AD in IE513</w:t>
                  </w:r>
                  <w:r>
                    <w:rPr>
                      <w:color w:val="000000" w:themeColor="text1"/>
                      <w:szCs w:val="22"/>
                      <w:lang w:val="en-US"/>
                    </w:rPr>
                    <w:t xml:space="preserve"> message</w:t>
                  </w:r>
                  <w:r>
                    <w:rPr>
                      <w:color w:val="000000"/>
                      <w:szCs w:val="22"/>
                    </w:rPr>
                    <w:t>.</w:t>
                  </w:r>
                </w:p>
                <w:p w14:paraId="7E9E6711" w14:textId="77777777" w:rsidR="00FD5CF0" w:rsidRPr="00BE6ED3" w:rsidRDefault="00FD5CF0" w:rsidP="00C600AB">
                  <w:pPr>
                    <w:rPr>
                      <w:color w:val="000000" w:themeColor="text1"/>
                      <w:szCs w:val="22"/>
                      <w:lang w:val="en-US"/>
                    </w:rPr>
                  </w:pPr>
                  <w:r w:rsidRPr="00BE6ED3">
                    <w:rPr>
                      <w:color w:val="000000" w:themeColor="text1"/>
                      <w:szCs w:val="22"/>
                      <w:lang w:val="en-US"/>
                    </w:rPr>
                    <w:t>As noted before, there is a business need that the MSA of Export ha</w:t>
                  </w:r>
                  <w:r>
                    <w:rPr>
                      <w:color w:val="000000" w:themeColor="text1"/>
                      <w:szCs w:val="22"/>
                      <w:lang w:val="en-US"/>
                    </w:rPr>
                    <w:t>s</w:t>
                  </w:r>
                  <w:r w:rsidRPr="00BE6ED3">
                    <w:rPr>
                      <w:color w:val="000000" w:themeColor="text1"/>
                      <w:szCs w:val="22"/>
                      <w:lang w:val="en-US"/>
                    </w:rPr>
                    <w:t xml:space="preserve"> all the included ARC number</w:t>
                  </w:r>
                  <w:r>
                    <w:rPr>
                      <w:color w:val="000000" w:themeColor="text1"/>
                      <w:szCs w:val="22"/>
                      <w:lang w:val="en-US"/>
                    </w:rPr>
                    <w:t>(</w:t>
                  </w:r>
                  <w:r w:rsidRPr="00BE6ED3">
                    <w:rPr>
                      <w:color w:val="000000" w:themeColor="text1"/>
                      <w:szCs w:val="22"/>
                      <w:lang w:val="en-US"/>
                    </w:rPr>
                    <w:t>s</w:t>
                  </w:r>
                  <w:r>
                    <w:rPr>
                      <w:color w:val="000000" w:themeColor="text1"/>
                      <w:szCs w:val="22"/>
                      <w:lang w:val="en-US"/>
                    </w:rPr>
                    <w:t>)</w:t>
                  </w:r>
                  <w:r w:rsidRPr="00BE6ED3">
                    <w:rPr>
                      <w:color w:val="000000" w:themeColor="text1"/>
                      <w:szCs w:val="22"/>
                      <w:lang w:val="en-US"/>
                    </w:rPr>
                    <w:t xml:space="preserve"> in the IE513 message. The list of e-ADs is needed:</w:t>
                  </w:r>
                </w:p>
                <w:p w14:paraId="1DE50611" w14:textId="77777777" w:rsidR="00FD5CF0" w:rsidRPr="00BE6ED3" w:rsidRDefault="00FD5CF0" w:rsidP="00FD5CF0">
                  <w:pPr>
                    <w:numPr>
                      <w:ilvl w:val="0"/>
                      <w:numId w:val="104"/>
                    </w:numPr>
                    <w:rPr>
                      <w:color w:val="000000" w:themeColor="text1"/>
                      <w:szCs w:val="22"/>
                      <w:lang w:val="en-US"/>
                    </w:rPr>
                  </w:pPr>
                  <w:r>
                    <w:rPr>
                      <w:color w:val="000000" w:themeColor="text1"/>
                      <w:szCs w:val="22"/>
                      <w:lang w:val="en-US"/>
                    </w:rPr>
                    <w:t>s</w:t>
                  </w:r>
                  <w:r w:rsidRPr="00BE6ED3">
                    <w:rPr>
                      <w:color w:val="000000" w:themeColor="text1"/>
                      <w:szCs w:val="22"/>
                      <w:lang w:val="en-US"/>
                    </w:rPr>
                    <w:t>o that the MSA of Export and the MSA of Dispatch can perform any necessary state transitions, following a rejection of the IE513 message</w:t>
                  </w:r>
                  <w:r>
                    <w:rPr>
                      <w:color w:val="000000" w:themeColor="text1"/>
                      <w:szCs w:val="22"/>
                      <w:lang w:val="en-US"/>
                    </w:rPr>
                    <w:t xml:space="preserve"> </w:t>
                  </w:r>
                  <w:r w:rsidRPr="00BE6ED3">
                    <w:rPr>
                      <w:color w:val="000000" w:themeColor="text1"/>
                      <w:szCs w:val="22"/>
                      <w:lang w:val="en-US"/>
                    </w:rPr>
                    <w:t xml:space="preserve">due to </w:t>
                  </w:r>
                  <w:r>
                    <w:rPr>
                      <w:color w:val="000000" w:themeColor="text1"/>
                      <w:szCs w:val="22"/>
                      <w:lang w:val="en-US"/>
                    </w:rPr>
                    <w:t xml:space="preserve">either </w:t>
                  </w:r>
                  <w:r w:rsidRPr="00BE6ED3">
                    <w:rPr>
                      <w:color w:val="000000" w:themeColor="text1"/>
                      <w:szCs w:val="22"/>
                      <w:lang w:val="en-US"/>
                    </w:rPr>
                    <w:t xml:space="preserve">an e-AD request rejection (IE532^IE832) or due to a negative cross-check result (IE537). </w:t>
                  </w:r>
                  <w:r>
                    <w:rPr>
                      <w:color w:val="000000" w:themeColor="text1"/>
                      <w:szCs w:val="22"/>
                      <w:lang w:val="en-US"/>
                    </w:rPr>
                    <w:t>This has been explained in the RFCs DDNEA-359 and DDNEA-360 respectively;</w:t>
                  </w:r>
                </w:p>
                <w:p w14:paraId="76267CA2" w14:textId="77777777" w:rsidR="00FD5CF0" w:rsidRPr="00DB4E6B" w:rsidRDefault="00FD5CF0" w:rsidP="00FD5CF0">
                  <w:pPr>
                    <w:numPr>
                      <w:ilvl w:val="0"/>
                      <w:numId w:val="104"/>
                    </w:numPr>
                    <w:rPr>
                      <w:color w:val="000000" w:themeColor="text1"/>
                      <w:szCs w:val="22"/>
                      <w:lang w:val="en-US"/>
                    </w:rPr>
                  </w:pPr>
                  <w:r>
                    <w:rPr>
                      <w:color w:val="000000" w:themeColor="text1"/>
                      <w:szCs w:val="22"/>
                      <w:lang w:val="en-US"/>
                    </w:rPr>
                    <w:t>s</w:t>
                  </w:r>
                  <w:r w:rsidRPr="00BE6ED3">
                    <w:rPr>
                      <w:color w:val="000000" w:themeColor="text1"/>
                      <w:szCs w:val="22"/>
                      <w:lang w:val="en-US"/>
                    </w:rPr>
                    <w:t>o that the MSA of Export finds whether there has been any e-AD excluded from the IE513</w:t>
                  </w:r>
                  <w:r>
                    <w:rPr>
                      <w:color w:val="000000" w:themeColor="text1"/>
                      <w:szCs w:val="22"/>
                      <w:lang w:val="en-US"/>
                    </w:rPr>
                    <w:t xml:space="preserve"> message</w:t>
                  </w:r>
                  <w:r w:rsidRPr="00BE6ED3">
                    <w:rPr>
                      <w:color w:val="000000" w:themeColor="text1"/>
                      <w:szCs w:val="22"/>
                      <w:lang w:val="en-US"/>
                    </w:rPr>
                    <w:t xml:space="preserve">, while it was included in the </w:t>
                  </w:r>
                  <w:r>
                    <w:rPr>
                      <w:color w:val="000000" w:themeColor="text1"/>
                      <w:szCs w:val="22"/>
                      <w:lang w:val="en-US"/>
                    </w:rPr>
                    <w:t>initial Export Declaration</w:t>
                  </w:r>
                  <w:r w:rsidRPr="00BE6ED3">
                    <w:rPr>
                      <w:color w:val="000000" w:themeColor="text1"/>
                      <w:szCs w:val="22"/>
                      <w:lang w:val="en-US"/>
                    </w:rPr>
                    <w:t xml:space="preserve">. In such case, </w:t>
                  </w:r>
                  <w:r>
                    <w:rPr>
                      <w:color w:val="000000" w:themeColor="text1"/>
                      <w:szCs w:val="22"/>
                      <w:lang w:val="en-US"/>
                    </w:rPr>
                    <w:t>the state of any excluded e-ADs</w:t>
                  </w:r>
                  <w:r w:rsidRPr="00BE6ED3">
                    <w:rPr>
                      <w:color w:val="000000" w:themeColor="text1"/>
                      <w:szCs w:val="22"/>
                      <w:lang w:val="en-US"/>
                    </w:rPr>
                    <w:t xml:space="preserve"> should be reverted to “</w:t>
                  </w:r>
                  <w:r w:rsidRPr="00BE6ED3">
                    <w:rPr>
                      <w:b/>
                      <w:bCs/>
                      <w:color w:val="000000" w:themeColor="text1"/>
                      <w:szCs w:val="22"/>
                      <w:lang w:val="en-US"/>
                    </w:rPr>
                    <w:t>Accepted</w:t>
                  </w:r>
                  <w:r w:rsidRPr="00BE6ED3">
                    <w:rPr>
                      <w:color w:val="000000" w:themeColor="text1"/>
                      <w:szCs w:val="22"/>
                      <w:lang w:val="en-US"/>
                    </w:rPr>
                    <w:t xml:space="preserve">” at the MSA of Export and </w:t>
                  </w:r>
                  <w:r>
                    <w:rPr>
                      <w:color w:val="000000" w:themeColor="text1"/>
                      <w:szCs w:val="22"/>
                      <w:lang w:val="en-US"/>
                    </w:rPr>
                    <w:t>at t</w:t>
                  </w:r>
                  <w:r w:rsidRPr="00BE6ED3">
                    <w:rPr>
                      <w:color w:val="000000" w:themeColor="text1"/>
                      <w:szCs w:val="22"/>
                      <w:lang w:val="en-US"/>
                    </w:rPr>
                    <w:t>he MSA of Dispatch.</w:t>
                  </w:r>
                  <w:r>
                    <w:rPr>
                      <w:color w:val="000000" w:themeColor="text1"/>
                      <w:szCs w:val="22"/>
                      <w:lang w:val="en-US"/>
                    </w:rPr>
                    <w:t xml:space="preserve"> </w:t>
                  </w:r>
                </w:p>
                <w:p w14:paraId="3D88577A" w14:textId="77777777" w:rsidR="00FD5CF0" w:rsidRPr="0027125E" w:rsidRDefault="00FD5CF0" w:rsidP="00C600AB">
                  <w:pPr>
                    <w:rPr>
                      <w:color w:val="000000" w:themeColor="text1"/>
                      <w:szCs w:val="22"/>
                      <w:lang w:val="en-US"/>
                    </w:rPr>
                  </w:pPr>
                  <w:r>
                    <w:rPr>
                      <w:color w:val="000000" w:themeColor="text1"/>
                      <w:szCs w:val="22"/>
                      <w:lang w:val="en-US"/>
                    </w:rPr>
                    <w:t>The procedure that follows in case any excluded e-AD(s) are found, is further described in the related RFC DDNEA</w:t>
                  </w:r>
                  <w:r w:rsidRPr="00B46287">
                    <w:rPr>
                      <w:color w:val="000000" w:themeColor="text1"/>
                      <w:szCs w:val="22"/>
                      <w:lang w:val="en-US"/>
                    </w:rPr>
                    <w:t>-</w:t>
                  </w:r>
                  <w:r>
                    <w:rPr>
                      <w:color w:val="000000" w:themeColor="text1"/>
                      <w:szCs w:val="22"/>
                      <w:lang w:val="en-US"/>
                    </w:rPr>
                    <w:t>P4-</w:t>
                  </w:r>
                  <w:r w:rsidRPr="00B46287">
                    <w:rPr>
                      <w:color w:val="000000" w:themeColor="text1"/>
                      <w:szCs w:val="22"/>
                      <w:lang w:val="en-US"/>
                    </w:rPr>
                    <w:t>3</w:t>
                  </w:r>
                  <w:r>
                    <w:rPr>
                      <w:color w:val="000000" w:themeColor="text1"/>
                      <w:szCs w:val="22"/>
                      <w:lang w:val="en-US"/>
                    </w:rPr>
                    <w:t>84.</w:t>
                  </w:r>
                </w:p>
                <w:p w14:paraId="3290AA47" w14:textId="77777777" w:rsidR="00FD5CF0" w:rsidRPr="00B46287" w:rsidRDefault="00FD5CF0" w:rsidP="00C600AB">
                  <w:pPr>
                    <w:spacing w:after="240"/>
                    <w:rPr>
                      <w:color w:val="000000" w:themeColor="text1"/>
                      <w:szCs w:val="22"/>
                      <w:lang w:val="en-US"/>
                    </w:rPr>
                  </w:pPr>
                </w:p>
                <w:p w14:paraId="72E14027" w14:textId="77777777" w:rsidR="00FD5CF0" w:rsidRPr="00426C60" w:rsidRDefault="00FD5CF0" w:rsidP="00C600AB">
                  <w:pPr>
                    <w:rPr>
                      <w:b/>
                      <w:bCs/>
                      <w:color w:val="000000"/>
                      <w:szCs w:val="22"/>
                    </w:rPr>
                  </w:pPr>
                  <w:r w:rsidRPr="00426C60">
                    <w:rPr>
                      <w:b/>
                      <w:bCs/>
                      <w:color w:val="000000" w:themeColor="text1"/>
                      <w:szCs w:val="22"/>
                    </w:rPr>
                    <w:t>Proposed solution:</w:t>
                  </w:r>
                </w:p>
                <w:p w14:paraId="46671A9E" w14:textId="77777777" w:rsidR="00FD5CF0" w:rsidRPr="00CE0201" w:rsidRDefault="00FD5CF0" w:rsidP="00C600AB">
                  <w:pPr>
                    <w:spacing w:line="240" w:lineRule="auto"/>
                    <w:rPr>
                      <w:color w:val="000000"/>
                      <w:szCs w:val="20"/>
                    </w:rPr>
                  </w:pPr>
                  <w:r w:rsidRPr="00CE0201">
                    <w:rPr>
                      <w:color w:val="000000"/>
                      <w:szCs w:val="20"/>
                    </w:rPr>
                    <w:t>As per the analysis provided in the [Problem Statement], the following updates shall be performed in DDNEA:</w:t>
                  </w:r>
                </w:p>
                <w:p w14:paraId="7C750260" w14:textId="77777777" w:rsidR="00FD5CF0" w:rsidRPr="002202F6" w:rsidRDefault="00FD5CF0" w:rsidP="00C600AB">
                  <w:pPr>
                    <w:pStyle w:val="Sraopastraipa"/>
                    <w:ind w:left="360"/>
                    <w:rPr>
                      <w:b/>
                      <w:bCs/>
                      <w:color w:val="000000"/>
                      <w:szCs w:val="22"/>
                    </w:rPr>
                  </w:pPr>
                </w:p>
                <w:p w14:paraId="2FE91B0E" w14:textId="77777777" w:rsidR="00FD5CF0" w:rsidRPr="00426C60" w:rsidRDefault="00FD5CF0" w:rsidP="00FD5CF0">
                  <w:pPr>
                    <w:pStyle w:val="Sraopastraipa"/>
                    <w:numPr>
                      <w:ilvl w:val="0"/>
                      <w:numId w:val="98"/>
                    </w:numPr>
                    <w:spacing w:after="240"/>
                    <w:rPr>
                      <w:color w:val="000000" w:themeColor="text1"/>
                      <w:szCs w:val="22"/>
                      <w:u w:val="single"/>
                    </w:rPr>
                  </w:pPr>
                  <w:r w:rsidRPr="00426C60">
                    <w:rPr>
                      <w:color w:val="000000" w:themeColor="text1"/>
                      <w:szCs w:val="22"/>
                      <w:u w:val="single"/>
                    </w:rPr>
                    <w:t xml:space="preserve">DDNEA Main Document </w:t>
                  </w:r>
                </w:p>
                <w:p w14:paraId="1CBFBD6F" w14:textId="77777777" w:rsidR="00FD5CF0" w:rsidRPr="002202F6" w:rsidRDefault="00FD5CF0" w:rsidP="00C600AB">
                  <w:pPr>
                    <w:pStyle w:val="Sraopastraipa"/>
                    <w:spacing w:after="0" w:line="276" w:lineRule="auto"/>
                    <w:textAlignment w:val="baseline"/>
                    <w:rPr>
                      <w:b/>
                      <w:bCs/>
                      <w:color w:val="000000" w:themeColor="text1"/>
                      <w:szCs w:val="22"/>
                    </w:rPr>
                  </w:pPr>
                </w:p>
                <w:p w14:paraId="02D2FA88" w14:textId="77777777" w:rsidR="00FD5CF0" w:rsidRPr="002202F6" w:rsidRDefault="00FD5CF0" w:rsidP="00FD5CF0">
                  <w:pPr>
                    <w:pStyle w:val="Sraopastraipa"/>
                    <w:numPr>
                      <w:ilvl w:val="0"/>
                      <w:numId w:val="101"/>
                    </w:numPr>
                    <w:spacing w:after="60"/>
                    <w:rPr>
                      <w:color w:val="000000" w:themeColor="text1"/>
                      <w:szCs w:val="22"/>
                    </w:rPr>
                  </w:pPr>
                  <w:r>
                    <w:rPr>
                      <w:color w:val="000000" w:themeColor="text1"/>
                      <w:szCs w:val="22"/>
                    </w:rPr>
                    <w:t xml:space="preserve">Under </w:t>
                  </w:r>
                  <w:r w:rsidRPr="0061372A">
                    <w:rPr>
                      <w:color w:val="000000" w:themeColor="text1"/>
                      <w:szCs w:val="22"/>
                    </w:rPr>
                    <w:t>Sub-</w:t>
                  </w:r>
                  <w:r w:rsidRPr="00426C60">
                    <w:rPr>
                      <w:color w:val="000000" w:themeColor="text1"/>
                      <w:szCs w:val="22"/>
                      <w:lang w:val="en-US"/>
                    </w:rPr>
                    <w:t>Section</w:t>
                  </w:r>
                  <w:r w:rsidRPr="0061372A">
                    <w:rPr>
                      <w:color w:val="000000" w:themeColor="text1"/>
                      <w:szCs w:val="22"/>
                    </w:rPr>
                    <w:t xml:space="preserve"> II.II EXPORT SCENARIOS</w:t>
                  </w:r>
                  <w:r>
                    <w:rPr>
                      <w:color w:val="000000" w:themeColor="text1"/>
                      <w:szCs w:val="22"/>
                    </w:rPr>
                    <w:t>, certain</w:t>
                  </w:r>
                  <w:r w:rsidRPr="005E3C8B">
                    <w:rPr>
                      <w:color w:val="000000" w:themeColor="text1"/>
                      <w:szCs w:val="22"/>
                    </w:rPr>
                    <w:t xml:space="preserve"> clarifications </w:t>
                  </w:r>
                  <w:r>
                    <w:rPr>
                      <w:color w:val="000000" w:themeColor="text1"/>
                      <w:szCs w:val="22"/>
                    </w:rPr>
                    <w:t xml:space="preserve">will be provided </w:t>
                  </w:r>
                  <w:r w:rsidRPr="005E3C8B">
                    <w:rPr>
                      <w:color w:val="000000" w:themeColor="text1"/>
                      <w:szCs w:val="22"/>
                    </w:rPr>
                    <w:t>for the case of Export Declaration Amendment</w:t>
                  </w:r>
                  <w:r>
                    <w:rPr>
                      <w:color w:val="000000" w:themeColor="text1"/>
                      <w:szCs w:val="22"/>
                    </w:rPr>
                    <w:t xml:space="preserve"> (IE513)</w:t>
                  </w:r>
                  <w:r w:rsidRPr="005E3C8B">
                    <w:rPr>
                      <w:color w:val="000000" w:themeColor="text1"/>
                      <w:szCs w:val="22"/>
                    </w:rPr>
                    <w:t>. More specifically, it will be added that:</w:t>
                  </w:r>
                </w:p>
                <w:p w14:paraId="72E1F783" w14:textId="77777777" w:rsidR="00FD5CF0" w:rsidRPr="002202F6" w:rsidRDefault="00FD5CF0" w:rsidP="00C600AB">
                  <w:pPr>
                    <w:spacing w:after="0" w:line="276" w:lineRule="auto"/>
                    <w:textAlignment w:val="baseline"/>
                    <w:rPr>
                      <w:color w:val="000000" w:themeColor="text1"/>
                      <w:szCs w:val="22"/>
                    </w:rPr>
                  </w:pPr>
                </w:p>
                <w:p w14:paraId="61E16110" w14:textId="77777777" w:rsidR="00FD5CF0" w:rsidRPr="00426C60" w:rsidRDefault="00FD5CF0" w:rsidP="00C600AB">
                  <w:pPr>
                    <w:autoSpaceDE w:val="0"/>
                    <w:autoSpaceDN w:val="0"/>
                    <w:adjustRightInd w:val="0"/>
                    <w:spacing w:after="0" w:line="276" w:lineRule="auto"/>
                    <w:ind w:left="360"/>
                    <w:rPr>
                      <w:rFonts w:eastAsiaTheme="minorHAnsi"/>
                      <w:i/>
                      <w:iCs/>
                      <w:color w:val="000000"/>
                      <w:sz w:val="20"/>
                      <w:szCs w:val="22"/>
                    </w:rPr>
                  </w:pPr>
                  <w:r w:rsidRPr="00426C60">
                    <w:rPr>
                      <w:i/>
                      <w:iCs/>
                      <w:color w:val="000000" w:themeColor="text1"/>
                      <w:szCs w:val="22"/>
                    </w:rPr>
                    <w:t xml:space="preserve">The Export scenarios under </w:t>
                  </w:r>
                  <w:r w:rsidRPr="00426C60">
                    <w:rPr>
                      <w:rFonts w:eastAsiaTheme="minorHAnsi"/>
                      <w:i/>
                      <w:iCs/>
                      <w:color w:val="000000"/>
                      <w:szCs w:val="22"/>
                    </w:rPr>
                    <w:t>II.II.1 ‘Export Operation at Office of Export when MSA of Dispatch is MSA of export as well’ and ‘</w:t>
                  </w:r>
                  <w:r w:rsidRPr="00426C60">
                    <w:rPr>
                      <w:rFonts w:eastAsiaTheme="minorHAnsi"/>
                      <w:i/>
                      <w:iCs/>
                      <w:color w:val="000000"/>
                      <w:szCs w:val="20"/>
                    </w:rPr>
                    <w:t>II.II.2 Export Operation at Office of Export when MSA of Dispatch is different from MSA of export</w:t>
                  </w:r>
                  <w:r w:rsidRPr="00426C60">
                    <w:rPr>
                      <w:rFonts w:eastAsiaTheme="minorHAnsi"/>
                      <w:i/>
                      <w:iCs/>
                      <w:color w:val="000000"/>
                      <w:szCs w:val="22"/>
                    </w:rPr>
                    <w:t>’</w:t>
                  </w:r>
                  <w:r w:rsidRPr="00426C60">
                    <w:rPr>
                      <w:rFonts w:eastAsiaTheme="minorHAnsi"/>
                      <w:i/>
                      <w:iCs/>
                      <w:color w:val="000000"/>
                      <w:szCs w:val="20"/>
                    </w:rPr>
                    <w:t xml:space="preserve"> </w:t>
                  </w:r>
                  <w:r w:rsidRPr="00426C60">
                    <w:rPr>
                      <w:i/>
                      <w:color w:val="000000" w:themeColor="text1"/>
                      <w:szCs w:val="22"/>
                    </w:rPr>
                    <w:t>describe the case where t</w:t>
                  </w:r>
                  <w:r w:rsidRPr="00426C60">
                    <w:rPr>
                      <w:rFonts w:eastAsia="Courier New"/>
                      <w:i/>
                      <w:szCs w:val="22"/>
                    </w:rPr>
                    <w:t xml:space="preserve">he Declarant/Representative sends an </w:t>
                  </w:r>
                  <w:r w:rsidRPr="00426C60">
                    <w:rPr>
                      <w:rFonts w:eastAsia="Courier New"/>
                      <w:i/>
                      <w:iCs/>
                      <w:szCs w:val="22"/>
                    </w:rPr>
                    <w:t>Export D</w:t>
                  </w:r>
                  <w:r w:rsidRPr="00426C60">
                    <w:rPr>
                      <w:rFonts w:eastAsia="Courier New"/>
                      <w:i/>
                      <w:szCs w:val="22"/>
                    </w:rPr>
                    <w:t>eclaration (IE515) message to the Customs Export Application</w:t>
                  </w:r>
                  <w:r w:rsidRPr="00426C60">
                    <w:rPr>
                      <w:rFonts w:eastAsia="Courier New"/>
                      <w:i/>
                      <w:iCs/>
                      <w:szCs w:val="22"/>
                    </w:rPr>
                    <w:t xml:space="preserve">. It shall be noted that the Export scenarios may </w:t>
                  </w:r>
                  <w:r w:rsidRPr="00426C60" w:rsidDel="00A75E47">
                    <w:rPr>
                      <w:rFonts w:eastAsia="Courier New"/>
                      <w:i/>
                      <w:szCs w:val="22"/>
                    </w:rPr>
                    <w:t>also refer to</w:t>
                  </w:r>
                  <w:r w:rsidRPr="00426C60">
                    <w:rPr>
                      <w:rFonts w:eastAsia="Courier New"/>
                      <w:i/>
                      <w:szCs w:val="22"/>
                    </w:rPr>
                    <w:t xml:space="preserve"> the case of</w:t>
                  </w:r>
                  <w:r w:rsidRPr="00426C60" w:rsidDel="00A75E47">
                    <w:rPr>
                      <w:rFonts w:eastAsia="Courier New"/>
                      <w:i/>
                      <w:szCs w:val="22"/>
                    </w:rPr>
                    <w:t xml:space="preserve"> </w:t>
                  </w:r>
                  <w:r w:rsidRPr="00426C60">
                    <w:rPr>
                      <w:rFonts w:eastAsia="Courier New"/>
                      <w:i/>
                      <w:szCs w:val="22"/>
                    </w:rPr>
                    <w:t>an</w:t>
                  </w:r>
                  <w:r w:rsidRPr="00426C60" w:rsidDel="00A75E47">
                    <w:rPr>
                      <w:rFonts w:eastAsia="Courier New"/>
                      <w:i/>
                      <w:szCs w:val="22"/>
                    </w:rPr>
                    <w:t xml:space="preserve"> </w:t>
                  </w:r>
                  <w:r w:rsidRPr="00426C60">
                    <w:rPr>
                      <w:rFonts w:eastAsia="Courier New"/>
                      <w:i/>
                      <w:szCs w:val="22"/>
                    </w:rPr>
                    <w:t>E</w:t>
                  </w:r>
                  <w:r w:rsidRPr="00426C60" w:rsidDel="00A75E47">
                    <w:rPr>
                      <w:rFonts w:eastAsia="Courier New"/>
                      <w:i/>
                      <w:szCs w:val="22"/>
                    </w:rPr>
                    <w:t xml:space="preserve">xport </w:t>
                  </w:r>
                  <w:r w:rsidRPr="00426C60">
                    <w:rPr>
                      <w:rFonts w:eastAsia="Courier New"/>
                      <w:i/>
                      <w:szCs w:val="22"/>
                    </w:rPr>
                    <w:t>D</w:t>
                  </w:r>
                  <w:r w:rsidRPr="00426C60" w:rsidDel="00A75E47">
                    <w:rPr>
                      <w:rFonts w:eastAsia="Courier New"/>
                      <w:i/>
                      <w:szCs w:val="22"/>
                    </w:rPr>
                    <w:t xml:space="preserve">eclaration </w:t>
                  </w:r>
                  <w:r w:rsidRPr="00426C60">
                    <w:rPr>
                      <w:rFonts w:eastAsia="Courier New"/>
                      <w:i/>
                      <w:szCs w:val="22"/>
                    </w:rPr>
                    <w:t>A</w:t>
                  </w:r>
                  <w:r w:rsidRPr="00426C60" w:rsidDel="00A75E47">
                    <w:rPr>
                      <w:rFonts w:eastAsia="Courier New"/>
                      <w:i/>
                      <w:szCs w:val="22"/>
                    </w:rPr>
                    <w:t xml:space="preserve">mendment (IE513) </w:t>
                  </w:r>
                  <w:r w:rsidRPr="00426C60">
                    <w:rPr>
                      <w:rFonts w:eastAsia="Courier New"/>
                      <w:i/>
                      <w:szCs w:val="22"/>
                    </w:rPr>
                    <w:t>message being</w:t>
                  </w:r>
                  <w:r w:rsidRPr="00426C60" w:rsidDel="00A75E47">
                    <w:rPr>
                      <w:rFonts w:eastAsia="Courier New"/>
                      <w:i/>
                      <w:szCs w:val="22"/>
                    </w:rPr>
                    <w:t xml:space="preserve"> s</w:t>
                  </w:r>
                  <w:r w:rsidRPr="00426C60">
                    <w:rPr>
                      <w:rFonts w:eastAsia="Courier New"/>
                      <w:i/>
                      <w:szCs w:val="22"/>
                    </w:rPr>
                    <w:t>ubmitted to the Customs Export Application (following the submission of the IE515, as per the AES procedures)</w:t>
                  </w:r>
                  <w:r w:rsidRPr="00426C60" w:rsidDel="00A75E47">
                    <w:rPr>
                      <w:rFonts w:eastAsia="Courier New"/>
                      <w:i/>
                      <w:szCs w:val="22"/>
                    </w:rPr>
                    <w:t>.</w:t>
                  </w:r>
                  <w:r w:rsidRPr="00426C60" w:rsidDel="00BC5932">
                    <w:rPr>
                      <w:rFonts w:eastAsia="Courier New"/>
                      <w:i/>
                      <w:szCs w:val="22"/>
                    </w:rPr>
                    <w:t xml:space="preserve"> </w:t>
                  </w:r>
                  <w:r w:rsidRPr="00426C60">
                    <w:rPr>
                      <w:rFonts w:eastAsia="Courier New"/>
                      <w:i/>
                      <w:szCs w:val="22"/>
                    </w:rPr>
                    <w:t>N</w:t>
                  </w:r>
                  <w:r w:rsidRPr="00426C60" w:rsidDel="00BC5932">
                    <w:rPr>
                      <w:rFonts w:eastAsia="Courier New"/>
                      <w:i/>
                      <w:szCs w:val="22"/>
                    </w:rPr>
                    <w:t xml:space="preserve">either the IE515 nor the IE513 IEs are depicted in the Time Sequence Diagrams, as they </w:t>
                  </w:r>
                  <w:r w:rsidRPr="00426C60" w:rsidDel="00BC5932">
                    <w:rPr>
                      <w:rFonts w:eastAsia="Courier New"/>
                      <w:i/>
                      <w:szCs w:val="22"/>
                    </w:rPr>
                    <w:lastRenderedPageBreak/>
                    <w:t>take place fully in the AES system</w:t>
                  </w:r>
                  <w:r w:rsidRPr="00426C60">
                    <w:rPr>
                      <w:rFonts w:eastAsia="Courier New"/>
                      <w:i/>
                      <w:szCs w:val="22"/>
                    </w:rPr>
                    <w:t xml:space="preserve"> and are not sent directly to EMCS</w:t>
                  </w:r>
                  <w:r w:rsidRPr="00426C60" w:rsidDel="00A75E47">
                    <w:rPr>
                      <w:rFonts w:eastAsia="Courier New"/>
                      <w:i/>
                      <w:szCs w:val="22"/>
                    </w:rPr>
                    <w:t>.</w:t>
                  </w:r>
                  <w:r w:rsidRPr="00426C60">
                    <w:rPr>
                      <w:rFonts w:eastAsia="Courier New"/>
                      <w:i/>
                      <w:szCs w:val="22"/>
                    </w:rPr>
                    <w:t xml:space="preserve"> Regardless of whether an IE515 or an IE513 message is submitted in AES, the Export scenarios in EMCS start with the reception of the respective e-AD Request (IE532) messages. </w:t>
                  </w:r>
                </w:p>
                <w:p w14:paraId="1E559920" w14:textId="77777777" w:rsidR="00FD5CF0" w:rsidRPr="003C17D8" w:rsidRDefault="00FD5CF0" w:rsidP="00C600AB">
                  <w:pPr>
                    <w:spacing w:after="0" w:line="276" w:lineRule="auto"/>
                    <w:textAlignment w:val="baseline"/>
                    <w:rPr>
                      <w:i/>
                      <w:iCs/>
                      <w:color w:val="000000" w:themeColor="text1"/>
                      <w:szCs w:val="22"/>
                    </w:rPr>
                  </w:pPr>
                </w:p>
                <w:p w14:paraId="54E03332" w14:textId="77777777" w:rsidR="00FD5CF0" w:rsidRDefault="00FD5CF0" w:rsidP="00FD5CF0">
                  <w:pPr>
                    <w:pStyle w:val="Sraopastraipa"/>
                    <w:numPr>
                      <w:ilvl w:val="0"/>
                      <w:numId w:val="101"/>
                    </w:numPr>
                    <w:spacing w:after="60"/>
                    <w:rPr>
                      <w:color w:val="000000" w:themeColor="text1"/>
                      <w:szCs w:val="22"/>
                    </w:rPr>
                  </w:pPr>
                  <w:r>
                    <w:rPr>
                      <w:color w:val="000000" w:themeColor="text1"/>
                      <w:szCs w:val="22"/>
                    </w:rPr>
                    <w:t xml:space="preserve">Under </w:t>
                  </w:r>
                  <w:r w:rsidRPr="002202F6">
                    <w:rPr>
                      <w:color w:val="000000" w:themeColor="text1"/>
                      <w:szCs w:val="22"/>
                    </w:rPr>
                    <w:t>II.II.1 Export Operation at Office of Export when MSA of Dispatch is MSA of export as well</w:t>
                  </w:r>
                  <w:r>
                    <w:rPr>
                      <w:color w:val="000000" w:themeColor="text1"/>
                      <w:szCs w:val="22"/>
                    </w:rPr>
                    <w:t>, it shall be noted that:</w:t>
                  </w:r>
                </w:p>
                <w:p w14:paraId="3818E573" w14:textId="77777777" w:rsidR="00FD5CF0" w:rsidRPr="00DF1F9B" w:rsidRDefault="00FD5CF0" w:rsidP="00C600AB">
                  <w:pPr>
                    <w:pStyle w:val="Sraopastraipa"/>
                    <w:spacing w:after="60"/>
                    <w:rPr>
                      <w:color w:val="000000" w:themeColor="text1"/>
                      <w:szCs w:val="22"/>
                    </w:rPr>
                  </w:pPr>
                </w:p>
                <w:p w14:paraId="2E272FEA" w14:textId="77777777" w:rsidR="00FD5CF0" w:rsidRPr="00DF1F9B" w:rsidRDefault="00FD5CF0" w:rsidP="00C600AB">
                  <w:pPr>
                    <w:pStyle w:val="Sraopastraipa"/>
                    <w:spacing w:after="0" w:line="276" w:lineRule="auto"/>
                    <w:ind w:left="360"/>
                    <w:textAlignment w:val="baseline"/>
                    <w:rPr>
                      <w:i/>
                      <w:iCs/>
                      <w:color w:val="000000" w:themeColor="text1"/>
                      <w:szCs w:val="22"/>
                    </w:rPr>
                  </w:pPr>
                  <w:r w:rsidRPr="005E3C8B">
                    <w:rPr>
                      <w:i/>
                      <w:iCs/>
                      <w:color w:val="000000" w:themeColor="text1"/>
                      <w:szCs w:val="22"/>
                    </w:rPr>
                    <w:t>T</w:t>
                  </w:r>
                  <w:r w:rsidRPr="005E3C8B">
                    <w:rPr>
                      <w:i/>
                      <w:iCs/>
                      <w:color w:val="000000" w:themeColor="text1"/>
                      <w:szCs w:val="22"/>
                      <w:lang w:val="en-US"/>
                    </w:rPr>
                    <w:t xml:space="preserve">he MSA of </w:t>
                  </w:r>
                  <w:r>
                    <w:rPr>
                      <w:i/>
                      <w:iCs/>
                      <w:color w:val="000000" w:themeColor="text1"/>
                      <w:szCs w:val="22"/>
                      <w:lang w:val="en-US"/>
                    </w:rPr>
                    <w:t>Dispatch</w:t>
                  </w:r>
                  <w:r w:rsidRPr="005E3C8B">
                    <w:rPr>
                      <w:i/>
                      <w:iCs/>
                      <w:color w:val="000000" w:themeColor="text1"/>
                      <w:szCs w:val="22"/>
                      <w:lang w:val="en-US"/>
                    </w:rPr>
                    <w:t xml:space="preserve"> finds whether there </w:t>
                  </w:r>
                  <w:r>
                    <w:rPr>
                      <w:i/>
                      <w:iCs/>
                      <w:color w:val="000000" w:themeColor="text1"/>
                      <w:szCs w:val="22"/>
                      <w:lang w:val="en-US"/>
                    </w:rPr>
                    <w:t>is</w:t>
                  </w:r>
                  <w:r w:rsidRPr="005E3C8B">
                    <w:rPr>
                      <w:i/>
                      <w:iCs/>
                      <w:color w:val="000000" w:themeColor="text1"/>
                      <w:szCs w:val="22"/>
                      <w:lang w:val="en-US"/>
                    </w:rPr>
                    <w:t xml:space="preserve"> any e-AD excluded from the </w:t>
                  </w:r>
                  <w:r>
                    <w:rPr>
                      <w:i/>
                      <w:iCs/>
                      <w:color w:val="000000" w:themeColor="text1"/>
                      <w:szCs w:val="22"/>
                      <w:lang w:val="en-US"/>
                    </w:rPr>
                    <w:t>Export Declaration Amendment (</w:t>
                  </w:r>
                  <w:r w:rsidRPr="005E3C8B">
                    <w:rPr>
                      <w:i/>
                      <w:iCs/>
                      <w:color w:val="000000" w:themeColor="text1"/>
                      <w:szCs w:val="22"/>
                      <w:lang w:val="en-US"/>
                    </w:rPr>
                    <w:t>IE513</w:t>
                  </w:r>
                  <w:r>
                    <w:rPr>
                      <w:i/>
                      <w:iCs/>
                      <w:color w:val="000000" w:themeColor="text1"/>
                      <w:szCs w:val="22"/>
                      <w:lang w:val="en-US"/>
                    </w:rPr>
                    <w:t>) message</w:t>
                  </w:r>
                  <w:r w:rsidRPr="005E3C8B">
                    <w:rPr>
                      <w:i/>
                      <w:iCs/>
                      <w:color w:val="000000" w:themeColor="text1"/>
                      <w:szCs w:val="22"/>
                      <w:lang w:val="en-US"/>
                    </w:rPr>
                    <w:t>, while it</w:t>
                  </w:r>
                  <w:r>
                    <w:rPr>
                      <w:i/>
                      <w:iCs/>
                      <w:color w:val="000000" w:themeColor="text1"/>
                      <w:szCs w:val="22"/>
                      <w:lang w:val="en-US"/>
                    </w:rPr>
                    <w:t xml:space="preserve"> was </w:t>
                  </w:r>
                  <w:r w:rsidRPr="005E3C8B">
                    <w:rPr>
                      <w:i/>
                      <w:iCs/>
                      <w:color w:val="000000" w:themeColor="text1"/>
                      <w:szCs w:val="22"/>
                      <w:lang w:val="en-US"/>
                    </w:rPr>
                    <w:t>included in the</w:t>
                  </w:r>
                  <w:r>
                    <w:rPr>
                      <w:i/>
                      <w:iCs/>
                      <w:color w:val="000000" w:themeColor="text1"/>
                      <w:szCs w:val="22"/>
                      <w:lang w:val="en-US"/>
                    </w:rPr>
                    <w:t xml:space="preserve"> initial</w:t>
                  </w:r>
                  <w:r w:rsidRPr="005E3C8B">
                    <w:rPr>
                      <w:i/>
                      <w:iCs/>
                      <w:color w:val="000000" w:themeColor="text1"/>
                      <w:szCs w:val="22"/>
                      <w:lang w:val="en-US"/>
                    </w:rPr>
                    <w:t xml:space="preserve"> </w:t>
                  </w:r>
                  <w:r>
                    <w:rPr>
                      <w:i/>
                      <w:iCs/>
                      <w:color w:val="000000" w:themeColor="text1"/>
                      <w:szCs w:val="22"/>
                      <w:lang w:val="en-US"/>
                    </w:rPr>
                    <w:t>Export Declaration.</w:t>
                  </w:r>
                  <w:r w:rsidRPr="005E3C8B">
                    <w:rPr>
                      <w:i/>
                      <w:iCs/>
                      <w:color w:val="000000" w:themeColor="text1"/>
                      <w:szCs w:val="22"/>
                      <w:lang w:val="en-US"/>
                    </w:rPr>
                    <w:t xml:space="preserve"> In such case, </w:t>
                  </w:r>
                  <w:r>
                    <w:rPr>
                      <w:i/>
                      <w:iCs/>
                      <w:color w:val="000000" w:themeColor="text1"/>
                      <w:szCs w:val="22"/>
                      <w:lang w:val="en-US"/>
                    </w:rPr>
                    <w:t>the</w:t>
                  </w:r>
                  <w:r w:rsidRPr="005E3C8B">
                    <w:rPr>
                      <w:i/>
                      <w:iCs/>
                      <w:color w:val="000000" w:themeColor="text1"/>
                      <w:szCs w:val="22"/>
                      <w:lang w:val="en-US"/>
                    </w:rPr>
                    <w:t xml:space="preserve"> state </w:t>
                  </w:r>
                  <w:r>
                    <w:rPr>
                      <w:i/>
                      <w:iCs/>
                      <w:color w:val="000000" w:themeColor="text1"/>
                      <w:szCs w:val="22"/>
                      <w:lang w:val="en-US"/>
                    </w:rPr>
                    <w:t xml:space="preserve">of the excluded e-AD(s) </w:t>
                  </w:r>
                  <w:r w:rsidRPr="005E3C8B">
                    <w:rPr>
                      <w:i/>
                      <w:iCs/>
                      <w:color w:val="000000" w:themeColor="text1"/>
                      <w:szCs w:val="22"/>
                      <w:lang w:val="en-US"/>
                    </w:rPr>
                    <w:t xml:space="preserve">should be reverted to </w:t>
                  </w:r>
                  <w:r w:rsidRPr="000F23DD">
                    <w:rPr>
                      <w:i/>
                      <w:iCs/>
                      <w:color w:val="000000" w:themeColor="text1"/>
                      <w:szCs w:val="22"/>
                      <w:lang w:val="en-US"/>
                    </w:rPr>
                    <w:t>“</w:t>
                  </w:r>
                  <w:r w:rsidRPr="00DF1F9B">
                    <w:rPr>
                      <w:i/>
                      <w:iCs/>
                      <w:color w:val="000000" w:themeColor="text1"/>
                      <w:szCs w:val="22"/>
                      <w:lang w:val="en-US"/>
                    </w:rPr>
                    <w:t>Accepted</w:t>
                  </w:r>
                  <w:r w:rsidRPr="000F23DD">
                    <w:rPr>
                      <w:i/>
                      <w:iCs/>
                      <w:color w:val="000000" w:themeColor="text1"/>
                      <w:szCs w:val="22"/>
                      <w:lang w:val="en-US"/>
                    </w:rPr>
                    <w:t>”</w:t>
                  </w:r>
                  <w:r>
                    <w:rPr>
                      <w:i/>
                      <w:iCs/>
                      <w:color w:val="000000" w:themeColor="text1"/>
                      <w:szCs w:val="22"/>
                      <w:lang w:val="en-US"/>
                    </w:rPr>
                    <w:t xml:space="preserve"> at the MSA of Dispatch and the Consignor should be informed via the respective Customs Rejection of e-AD (IE839) message. </w:t>
                  </w:r>
                </w:p>
                <w:p w14:paraId="3065F442" w14:textId="77777777" w:rsidR="00FD5CF0" w:rsidRPr="00426C60" w:rsidRDefault="00FD5CF0" w:rsidP="00C600AB">
                  <w:pPr>
                    <w:ind w:left="360"/>
                    <w:rPr>
                      <w:i/>
                      <w:iCs/>
                      <w:color w:val="000000" w:themeColor="text1"/>
                      <w:szCs w:val="22"/>
                      <w:lang w:val="en-US"/>
                    </w:rPr>
                  </w:pPr>
                  <w:r w:rsidRPr="00426C60">
                    <w:rPr>
                      <w:i/>
                      <w:iCs/>
                      <w:color w:val="000000" w:themeColor="text1"/>
                      <w:szCs w:val="22"/>
                      <w:lang w:val="en-US"/>
                    </w:rPr>
                    <w:t xml:space="preserve">The MSA of Dispatch can find any excluded e-ADs in order to update their state, from the delta between the ARCs of the initial Export Declaration and the IE513 message. </w:t>
                  </w:r>
                  <w:r>
                    <w:rPr>
                      <w:i/>
                      <w:iCs/>
                      <w:color w:val="000000" w:themeColor="text1"/>
                      <w:szCs w:val="22"/>
                      <w:lang w:val="en-US"/>
                    </w:rPr>
                    <w:t xml:space="preserve">More specifically, </w:t>
                  </w:r>
                </w:p>
                <w:p w14:paraId="5258500F" w14:textId="77777777" w:rsidR="00FD5CF0" w:rsidRPr="00426C60" w:rsidRDefault="00FD5CF0" w:rsidP="00FD5CF0">
                  <w:pPr>
                    <w:pStyle w:val="Sraopastraipa"/>
                    <w:numPr>
                      <w:ilvl w:val="0"/>
                      <w:numId w:val="71"/>
                    </w:numPr>
                    <w:spacing w:after="240" w:line="264" w:lineRule="auto"/>
                    <w:rPr>
                      <w:i/>
                      <w:iCs/>
                      <w:color w:val="000000" w:themeColor="text1"/>
                      <w:szCs w:val="22"/>
                      <w:lang w:val="en-US"/>
                    </w:rPr>
                  </w:pPr>
                  <w:r w:rsidRPr="00426C60">
                    <w:rPr>
                      <w:i/>
                      <w:iCs/>
                      <w:color w:val="000000" w:themeColor="text1"/>
                      <w:szCs w:val="22"/>
                      <w:lang w:val="en-US"/>
                    </w:rPr>
                    <w:t>The list of ARCs in the original Export Declaration can be retrieved from the IE539 - Export Declaration Acceptance message sent by AES</w:t>
                  </w:r>
                  <w:r>
                    <w:rPr>
                      <w:i/>
                      <w:iCs/>
                      <w:color w:val="000000" w:themeColor="text1"/>
                      <w:szCs w:val="22"/>
                      <w:lang w:val="en-US"/>
                    </w:rPr>
                    <w:t>;</w:t>
                  </w:r>
                  <w:r w:rsidRPr="00426C60">
                    <w:rPr>
                      <w:i/>
                      <w:iCs/>
                      <w:color w:val="000000" w:themeColor="text1"/>
                      <w:szCs w:val="22"/>
                      <w:lang w:val="en-US"/>
                    </w:rPr>
                    <w:t xml:space="preserve"> </w:t>
                  </w:r>
                </w:p>
                <w:p w14:paraId="21041F40" w14:textId="77777777" w:rsidR="00FD5CF0" w:rsidRPr="00426C60" w:rsidRDefault="00FD5CF0" w:rsidP="00FD5CF0">
                  <w:pPr>
                    <w:pStyle w:val="Sraopastraipa"/>
                    <w:numPr>
                      <w:ilvl w:val="0"/>
                      <w:numId w:val="71"/>
                    </w:numPr>
                    <w:spacing w:after="240" w:line="264" w:lineRule="auto"/>
                    <w:rPr>
                      <w:i/>
                      <w:iCs/>
                      <w:color w:val="000000" w:themeColor="text1"/>
                      <w:szCs w:val="22"/>
                      <w:lang w:val="en-US"/>
                    </w:rPr>
                  </w:pPr>
                  <w:r w:rsidRPr="00426C60">
                    <w:rPr>
                      <w:i/>
                      <w:iCs/>
                      <w:color w:val="000000" w:themeColor="text1"/>
                      <w:szCs w:val="22"/>
                      <w:lang w:val="en-US"/>
                    </w:rPr>
                    <w:t>The list of ARCs in the Export Declaration Amendment (IE513) message can be found:</w:t>
                  </w:r>
                </w:p>
                <w:p w14:paraId="362F9EE3" w14:textId="77777777" w:rsidR="00FD5CF0" w:rsidRPr="00426C60" w:rsidRDefault="00FD5CF0" w:rsidP="00FD5CF0">
                  <w:pPr>
                    <w:pStyle w:val="Sraopastraipa"/>
                    <w:numPr>
                      <w:ilvl w:val="0"/>
                      <w:numId w:val="100"/>
                    </w:numPr>
                    <w:spacing w:after="240" w:line="259" w:lineRule="auto"/>
                    <w:ind w:left="1080"/>
                    <w:rPr>
                      <w:i/>
                      <w:iCs/>
                      <w:color w:val="000000" w:themeColor="text1"/>
                      <w:szCs w:val="22"/>
                      <w:lang w:val="en-US"/>
                    </w:rPr>
                  </w:pPr>
                  <w:r w:rsidRPr="00426C60">
                    <w:rPr>
                      <w:i/>
                      <w:iCs/>
                      <w:color w:val="000000" w:themeColor="text1"/>
                      <w:szCs w:val="22"/>
                      <w:lang w:val="en-US"/>
                    </w:rPr>
                    <w:t xml:space="preserve">in case of acceptance of the IE513, from the new Export Declaration Acceptance (IE539) message sent by AES. </w:t>
                  </w:r>
                </w:p>
                <w:p w14:paraId="5BEF2CA0" w14:textId="77777777" w:rsidR="00FD5CF0" w:rsidRDefault="00FD5CF0" w:rsidP="00FD5CF0">
                  <w:pPr>
                    <w:pStyle w:val="Sraopastraipa"/>
                    <w:numPr>
                      <w:ilvl w:val="0"/>
                      <w:numId w:val="100"/>
                    </w:numPr>
                    <w:spacing w:after="240" w:line="259" w:lineRule="auto"/>
                    <w:ind w:left="1080"/>
                    <w:rPr>
                      <w:i/>
                      <w:iCs/>
                      <w:color w:val="000000" w:themeColor="text1"/>
                      <w:szCs w:val="22"/>
                      <w:lang w:val="en-US"/>
                    </w:rPr>
                  </w:pPr>
                  <w:r w:rsidRPr="00426C60">
                    <w:rPr>
                      <w:i/>
                      <w:iCs/>
                      <w:color w:val="000000" w:themeColor="text1"/>
                      <w:szCs w:val="22"/>
                      <w:lang w:val="en-US"/>
                    </w:rPr>
                    <w:t>in case of rejection of the IE513, due to e-AD request rejection, or due to Negative cross-check results, the list of ARCs in IE513 can be retrieved by the MSA of Dispatch on its own, from the IE532 message</w:t>
                  </w:r>
                  <w:r>
                    <w:rPr>
                      <w:i/>
                      <w:iCs/>
                      <w:color w:val="000000" w:themeColor="text1"/>
                      <w:szCs w:val="22"/>
                      <w:lang w:val="en-US"/>
                    </w:rPr>
                    <w:t>(</w:t>
                  </w:r>
                  <w:r w:rsidRPr="00426C60">
                    <w:rPr>
                      <w:i/>
                      <w:iCs/>
                      <w:color w:val="000000" w:themeColor="text1"/>
                      <w:szCs w:val="22"/>
                      <w:lang w:val="en-US"/>
                    </w:rPr>
                    <w:t>s</w:t>
                  </w:r>
                  <w:r>
                    <w:rPr>
                      <w:i/>
                      <w:iCs/>
                      <w:color w:val="000000" w:themeColor="text1"/>
                      <w:szCs w:val="22"/>
                      <w:lang w:val="en-US"/>
                    </w:rPr>
                    <w:t>)</w:t>
                  </w:r>
                  <w:r w:rsidRPr="00426C60">
                    <w:rPr>
                      <w:i/>
                      <w:iCs/>
                      <w:color w:val="000000" w:themeColor="text1"/>
                      <w:szCs w:val="22"/>
                      <w:lang w:val="en-US"/>
                    </w:rPr>
                    <w:t xml:space="preserve"> received by AES for the IE513, </w:t>
                  </w:r>
                  <w:r w:rsidRPr="000023DA">
                    <w:rPr>
                      <w:i/>
                      <w:iCs/>
                      <w:color w:val="000000" w:themeColor="text1"/>
                      <w:szCs w:val="22"/>
                      <w:lang w:val="en-US"/>
                    </w:rPr>
                    <w:t>as described in sections II.II.1.3 and II.II.1.4</w:t>
                  </w:r>
                  <w:r w:rsidRPr="00426C60">
                    <w:rPr>
                      <w:i/>
                      <w:iCs/>
                      <w:color w:val="000000" w:themeColor="text1"/>
                      <w:szCs w:val="22"/>
                      <w:lang w:val="en-US"/>
                    </w:rPr>
                    <w:t>.  […]</w:t>
                  </w:r>
                </w:p>
                <w:p w14:paraId="018FDEE1" w14:textId="77777777" w:rsidR="00FD5CF0" w:rsidRDefault="00FD5CF0" w:rsidP="00C600AB">
                  <w:pPr>
                    <w:pStyle w:val="Sraopastraipa"/>
                    <w:spacing w:after="240" w:line="264" w:lineRule="auto"/>
                    <w:ind w:left="2160"/>
                    <w:rPr>
                      <w:i/>
                      <w:iCs/>
                      <w:color w:val="000000" w:themeColor="text1"/>
                      <w:szCs w:val="22"/>
                      <w:lang w:val="en-US"/>
                    </w:rPr>
                  </w:pPr>
                </w:p>
                <w:p w14:paraId="07660EAC" w14:textId="77777777" w:rsidR="00FD5CF0" w:rsidRPr="00426C60" w:rsidRDefault="00FD5CF0" w:rsidP="00C600AB">
                  <w:pPr>
                    <w:pStyle w:val="Sraopastraipa"/>
                    <w:spacing w:after="240" w:line="264" w:lineRule="auto"/>
                    <w:ind w:left="2160"/>
                    <w:rPr>
                      <w:i/>
                      <w:iCs/>
                      <w:color w:val="000000" w:themeColor="text1"/>
                      <w:szCs w:val="22"/>
                      <w:lang w:val="en-US"/>
                    </w:rPr>
                  </w:pPr>
                </w:p>
                <w:p w14:paraId="714D810C" w14:textId="77777777" w:rsidR="00FD5CF0" w:rsidRPr="00426C60" w:rsidRDefault="00FD5CF0" w:rsidP="00FD5CF0">
                  <w:pPr>
                    <w:pStyle w:val="Sraopastraipa"/>
                    <w:numPr>
                      <w:ilvl w:val="0"/>
                      <w:numId w:val="101"/>
                    </w:numPr>
                    <w:rPr>
                      <w:color w:val="000000" w:themeColor="text1"/>
                      <w:szCs w:val="22"/>
                    </w:rPr>
                  </w:pPr>
                  <w:r>
                    <w:t xml:space="preserve">Under </w:t>
                  </w:r>
                  <w:r w:rsidRPr="002202F6">
                    <w:t xml:space="preserve">II.II.2 Export Operation at Office of Export when MSA of Dispatch is </w:t>
                  </w:r>
                  <w:r w:rsidRPr="00426C60">
                    <w:rPr>
                      <w:color w:val="000000" w:themeColor="text1"/>
                      <w:szCs w:val="22"/>
                    </w:rPr>
                    <w:t>different from MSA of export, a note will be</w:t>
                  </w:r>
                  <w:r>
                    <w:rPr>
                      <w:color w:val="000000" w:themeColor="text1"/>
                      <w:szCs w:val="22"/>
                    </w:rPr>
                    <w:t xml:space="preserve"> added</w:t>
                  </w:r>
                  <w:r w:rsidRPr="00426C60">
                    <w:rPr>
                      <w:color w:val="000000" w:themeColor="text1"/>
                      <w:szCs w:val="22"/>
                    </w:rPr>
                    <w:t xml:space="preserve"> to describe that:</w:t>
                  </w:r>
                </w:p>
                <w:p w14:paraId="455CA747" w14:textId="77777777" w:rsidR="00FD5CF0" w:rsidRPr="00B82835" w:rsidRDefault="00FD5CF0" w:rsidP="00C600AB">
                  <w:pPr>
                    <w:pStyle w:val="Sraopastraipa"/>
                    <w:spacing w:after="0"/>
                    <w:rPr>
                      <w:lang w:val="en-US"/>
                    </w:rPr>
                  </w:pPr>
                </w:p>
                <w:p w14:paraId="0E8A1F0B" w14:textId="77777777" w:rsidR="00FD5CF0" w:rsidRPr="00426C60" w:rsidRDefault="00FD5CF0" w:rsidP="00C600AB">
                  <w:pPr>
                    <w:pStyle w:val="Sraopastraipa"/>
                    <w:spacing w:after="0" w:line="276" w:lineRule="auto"/>
                    <w:ind w:left="360"/>
                    <w:textAlignment w:val="baseline"/>
                    <w:rPr>
                      <w:i/>
                      <w:iCs/>
                      <w:color w:val="000000" w:themeColor="text1"/>
                      <w:szCs w:val="22"/>
                    </w:rPr>
                  </w:pPr>
                  <w:r w:rsidRPr="00426C60">
                    <w:rPr>
                      <w:i/>
                      <w:iCs/>
                      <w:color w:val="000000" w:themeColor="text1"/>
                      <w:szCs w:val="22"/>
                    </w:rPr>
                    <w:t>T</w:t>
                  </w:r>
                  <w:r w:rsidRPr="00426C60">
                    <w:rPr>
                      <w:i/>
                      <w:iCs/>
                      <w:color w:val="000000" w:themeColor="text1"/>
                      <w:szCs w:val="22"/>
                      <w:lang w:val="en-US"/>
                    </w:rPr>
                    <w:t>he MSA of Destination/Export finds whether there is any e-AD excluded from the Export Declaration Amendment (IE513) message, while it was included in the initial Export Declaration. In such case, the state of the excluded e-AD(s) should be reverted to “Accepted” at the MSA of Destination/Export. Then, the MSA of Destination/Export should inform the MSA of Dispatch regarding the excluded e-AD(s), via the respective Customs Rejection of e-AD (IE839) message, so that the states are “Accepted” at the MSA of Dispatch too. The MSA of Dispatch shall then proceed to inform the Consignor via the IE839 message.</w:t>
                  </w:r>
                </w:p>
                <w:p w14:paraId="63D5B113" w14:textId="77777777" w:rsidR="00FD5CF0" w:rsidRPr="00426C60" w:rsidRDefault="00FD5CF0" w:rsidP="00C600AB">
                  <w:pPr>
                    <w:pStyle w:val="Sraopastraipa"/>
                    <w:spacing w:after="0" w:line="276" w:lineRule="auto"/>
                    <w:ind w:left="360"/>
                    <w:textAlignment w:val="baseline"/>
                    <w:rPr>
                      <w:i/>
                      <w:iCs/>
                      <w:color w:val="000000" w:themeColor="text1"/>
                      <w:szCs w:val="22"/>
                      <w:lang w:val="en-US"/>
                    </w:rPr>
                  </w:pPr>
                  <w:r w:rsidRPr="00426C60">
                    <w:rPr>
                      <w:i/>
                      <w:iCs/>
                      <w:color w:val="000000" w:themeColor="text1"/>
                      <w:szCs w:val="22"/>
                      <w:lang w:val="en-US"/>
                    </w:rPr>
                    <w:t xml:space="preserve">The MSA of Destination/Export can find any excluded e-ADs in order to update their state, from the delta between the ARCs of the </w:t>
                  </w:r>
                  <w:r w:rsidRPr="00426C60">
                    <w:rPr>
                      <w:i/>
                      <w:iCs/>
                      <w:color w:val="000000" w:themeColor="text1"/>
                      <w:szCs w:val="22"/>
                      <w:lang w:val="en-US"/>
                    </w:rPr>
                    <w:lastRenderedPageBreak/>
                    <w:t>initial Export Declaration and the IE513 message. More specifically,</w:t>
                  </w:r>
                </w:p>
                <w:p w14:paraId="17F71C11" w14:textId="77777777" w:rsidR="00FD5CF0" w:rsidRPr="00426C60" w:rsidRDefault="00FD5CF0" w:rsidP="00FD5CF0">
                  <w:pPr>
                    <w:pStyle w:val="Sraopastraipa"/>
                    <w:numPr>
                      <w:ilvl w:val="0"/>
                      <w:numId w:val="71"/>
                    </w:numPr>
                    <w:spacing w:after="240" w:line="264" w:lineRule="auto"/>
                    <w:rPr>
                      <w:i/>
                      <w:iCs/>
                      <w:color w:val="000000" w:themeColor="text1"/>
                      <w:szCs w:val="22"/>
                      <w:lang w:val="en-US"/>
                    </w:rPr>
                  </w:pPr>
                  <w:r w:rsidRPr="00426C60">
                    <w:rPr>
                      <w:i/>
                      <w:iCs/>
                      <w:color w:val="000000" w:themeColor="text1"/>
                      <w:szCs w:val="22"/>
                      <w:lang w:val="en-US"/>
                    </w:rPr>
                    <w:t xml:space="preserve">The list of ARCs in the original Export Declaration can be retrieved from the IE539 - Export Declaration Acceptance message sent by AES. </w:t>
                  </w:r>
                </w:p>
                <w:p w14:paraId="7DFC7CCF" w14:textId="77777777" w:rsidR="00FD5CF0" w:rsidRPr="00426C60" w:rsidRDefault="00FD5CF0" w:rsidP="00FD5CF0">
                  <w:pPr>
                    <w:pStyle w:val="Sraopastraipa"/>
                    <w:numPr>
                      <w:ilvl w:val="0"/>
                      <w:numId w:val="71"/>
                    </w:numPr>
                    <w:spacing w:after="240" w:line="264" w:lineRule="auto"/>
                    <w:rPr>
                      <w:i/>
                      <w:iCs/>
                      <w:color w:val="000000" w:themeColor="text1"/>
                      <w:szCs w:val="22"/>
                      <w:lang w:val="en-US"/>
                    </w:rPr>
                  </w:pPr>
                  <w:r w:rsidRPr="00426C60">
                    <w:rPr>
                      <w:i/>
                      <w:iCs/>
                      <w:color w:val="000000" w:themeColor="text1"/>
                      <w:szCs w:val="22"/>
                      <w:lang w:val="en-US"/>
                    </w:rPr>
                    <w:t>The list of ARCs in the Export Declaration Amendment (IE513) message can be found:</w:t>
                  </w:r>
                </w:p>
                <w:p w14:paraId="5A4CF9B9" w14:textId="77777777" w:rsidR="00FD5CF0" w:rsidRPr="00426C60" w:rsidRDefault="00FD5CF0" w:rsidP="00FD5CF0">
                  <w:pPr>
                    <w:pStyle w:val="Sraopastraipa"/>
                    <w:numPr>
                      <w:ilvl w:val="0"/>
                      <w:numId w:val="100"/>
                    </w:numPr>
                    <w:spacing w:after="240" w:line="259" w:lineRule="auto"/>
                    <w:ind w:left="1080"/>
                    <w:rPr>
                      <w:i/>
                      <w:iCs/>
                      <w:color w:val="000000" w:themeColor="text1"/>
                      <w:szCs w:val="22"/>
                      <w:lang w:val="en-US"/>
                    </w:rPr>
                  </w:pPr>
                  <w:r w:rsidRPr="00426C60">
                    <w:rPr>
                      <w:i/>
                      <w:iCs/>
                      <w:color w:val="000000" w:themeColor="text1"/>
                      <w:szCs w:val="22"/>
                      <w:lang w:val="en-US"/>
                    </w:rPr>
                    <w:t>in case of acceptance of the IE513, from the new Export Declaration Acceptance (IE539) message sent by AES</w:t>
                  </w:r>
                  <w:r>
                    <w:rPr>
                      <w:i/>
                      <w:iCs/>
                      <w:color w:val="000000" w:themeColor="text1"/>
                      <w:szCs w:val="22"/>
                      <w:lang w:val="en-US"/>
                    </w:rPr>
                    <w:t>;</w:t>
                  </w:r>
                  <w:r w:rsidRPr="00426C60">
                    <w:rPr>
                      <w:i/>
                      <w:iCs/>
                      <w:color w:val="000000" w:themeColor="text1"/>
                      <w:szCs w:val="22"/>
                      <w:lang w:val="en-US"/>
                    </w:rPr>
                    <w:t xml:space="preserve"> </w:t>
                  </w:r>
                </w:p>
                <w:p w14:paraId="56151708" w14:textId="5BD10EDA" w:rsidR="00FD5CF0" w:rsidRPr="00DE2583" w:rsidRDefault="00FD5CF0" w:rsidP="00FD5CF0">
                  <w:pPr>
                    <w:pStyle w:val="Sraopastraipa"/>
                    <w:numPr>
                      <w:ilvl w:val="0"/>
                      <w:numId w:val="100"/>
                    </w:numPr>
                    <w:spacing w:after="240" w:line="259" w:lineRule="auto"/>
                    <w:ind w:left="1080"/>
                    <w:rPr>
                      <w:lang w:val="en-US"/>
                    </w:rPr>
                  </w:pPr>
                  <w:r w:rsidRPr="00426C60">
                    <w:rPr>
                      <w:i/>
                      <w:iCs/>
                      <w:color w:val="000000" w:themeColor="text1"/>
                      <w:szCs w:val="22"/>
                      <w:lang w:val="en-US"/>
                    </w:rPr>
                    <w:t xml:space="preserve">in case of rejection of the IE513, due to e-AD request rejection, or due to Negative cross-check results, the list of ARCs in IE513 can be retrieved by the MSA of Destination/Export on its own, from the IE532 messages received by AES for the IE513 message </w:t>
                  </w:r>
                  <w:r w:rsidRPr="007C4DE3">
                    <w:rPr>
                      <w:i/>
                      <w:iCs/>
                      <w:color w:val="000000" w:themeColor="text1"/>
                      <w:szCs w:val="22"/>
                      <w:lang w:val="en-US"/>
                    </w:rPr>
                    <w:t>as described in sections II.II.2.3 and II.II.2.4.</w:t>
                  </w:r>
                  <w:r w:rsidRPr="0027125E">
                    <w:rPr>
                      <w:i/>
                      <w:iCs/>
                      <w:color w:val="000000" w:themeColor="text1"/>
                      <w:szCs w:val="22"/>
                      <w:lang w:val="en-US"/>
                    </w:rPr>
                    <w:t xml:space="preserve"> </w:t>
                  </w:r>
                  <w:r w:rsidRPr="00426C60">
                    <w:rPr>
                      <w:i/>
                      <w:iCs/>
                      <w:color w:val="000000" w:themeColor="text1"/>
                      <w:szCs w:val="22"/>
                      <w:lang w:val="en-US"/>
                    </w:rPr>
                    <w:t>[…]</w:t>
                  </w:r>
                  <w:r w:rsidR="00B863F4">
                    <w:rPr>
                      <w:i/>
                      <w:iCs/>
                      <w:color w:val="000000" w:themeColor="text1"/>
                      <w:szCs w:val="22"/>
                      <w:lang w:val="en-US"/>
                    </w:rPr>
                    <w:t>.</w:t>
                  </w:r>
                </w:p>
              </w:tc>
            </w:tr>
            <w:tr w:rsidR="00FD5CF0" w:rsidRPr="005E3C8B" w14:paraId="2F9A8F67" w14:textId="77777777" w:rsidTr="00C600AB">
              <w:tc>
                <w:tcPr>
                  <w:tcW w:w="2268" w:type="dxa"/>
                  <w:shd w:val="clear" w:color="auto" w:fill="FFFFFF" w:themeFill="background1"/>
                  <w:tcMar>
                    <w:top w:w="57" w:type="dxa"/>
                  </w:tcMar>
                </w:tcPr>
                <w:p w14:paraId="573F746D" w14:textId="77777777" w:rsidR="00FD5CF0" w:rsidRPr="002202F6" w:rsidRDefault="00FD5CF0" w:rsidP="00C600AB">
                  <w:pPr>
                    <w:jc w:val="left"/>
                    <w:rPr>
                      <w:szCs w:val="22"/>
                    </w:rPr>
                  </w:pPr>
                  <w:r w:rsidRPr="005E3C8B">
                    <w:rPr>
                      <w:szCs w:val="22"/>
                    </w:rPr>
                    <w:lastRenderedPageBreak/>
                    <w:t>Impact assessment</w:t>
                  </w:r>
                </w:p>
              </w:tc>
              <w:tc>
                <w:tcPr>
                  <w:tcW w:w="6652" w:type="dxa"/>
                  <w:shd w:val="clear" w:color="auto" w:fill="FFFFFF" w:themeFill="background1"/>
                  <w:tcMar>
                    <w:top w:w="57" w:type="dxa"/>
                  </w:tcMar>
                </w:tcPr>
                <w:p w14:paraId="38626C64" w14:textId="77777777" w:rsidR="00FD5CF0" w:rsidRPr="004504D0" w:rsidRDefault="00FD5CF0" w:rsidP="00C600AB">
                  <w:pPr>
                    <w:spacing w:after="0" w:line="276" w:lineRule="auto"/>
                    <w:rPr>
                      <w:szCs w:val="20"/>
                    </w:rPr>
                  </w:pPr>
                  <w:r w:rsidRPr="004504D0">
                    <w:rPr>
                      <w:szCs w:val="20"/>
                    </w:rPr>
                    <w:t>Specification Documents:</w:t>
                  </w:r>
                </w:p>
                <w:p w14:paraId="32E50D4C" w14:textId="77777777" w:rsidR="00FD5CF0" w:rsidRPr="004504D0" w:rsidRDefault="00FD5CF0" w:rsidP="00FD5CF0">
                  <w:pPr>
                    <w:pStyle w:val="Bulleted1"/>
                    <w:numPr>
                      <w:ilvl w:val="0"/>
                      <w:numId w:val="51"/>
                    </w:numPr>
                    <w:contextualSpacing/>
                    <w:jc w:val="both"/>
                    <w:rPr>
                      <w:rFonts w:ascii="Times New Roman" w:hAnsi="Times New Roman" w:cs="Times New Roman"/>
                      <w:color w:val="000000" w:themeColor="text1"/>
                    </w:rPr>
                  </w:pPr>
                  <w:r w:rsidRPr="004504D0">
                    <w:rPr>
                      <w:rFonts w:ascii="Times New Roman" w:hAnsi="Times New Roman" w:cs="Times New Roman"/>
                      <w:color w:val="000000" w:themeColor="text1"/>
                      <w:lang w:val="nn-NO"/>
                    </w:rPr>
                    <w:t>DDNEA for EMCS Phase 4.2 (</w:t>
                  </w:r>
                  <w:r>
                    <w:rPr>
                      <w:rFonts w:ascii="Times New Roman" w:hAnsi="Times New Roman" w:cs="Times New Roman"/>
                      <w:color w:val="000000" w:themeColor="text1"/>
                      <w:lang w:val="nn-NO"/>
                    </w:rPr>
                    <w:t>Medium</w:t>
                  </w:r>
                  <w:r w:rsidRPr="004504D0">
                    <w:rPr>
                      <w:rFonts w:ascii="Times New Roman" w:hAnsi="Times New Roman" w:cs="Times New Roman"/>
                      <w:color w:val="000000" w:themeColor="text1"/>
                      <w:lang w:val="nn-NO"/>
                    </w:rPr>
                    <w:t>);</w:t>
                  </w:r>
                </w:p>
                <w:p w14:paraId="183BF5B4" w14:textId="3455614D" w:rsidR="00FD5CF0" w:rsidRPr="004504D0" w:rsidRDefault="00FD5CF0" w:rsidP="00FD5CF0">
                  <w:pPr>
                    <w:pStyle w:val="Bulleted1"/>
                    <w:numPr>
                      <w:ilvl w:val="0"/>
                      <w:numId w:val="51"/>
                    </w:numPr>
                    <w:spacing w:after="60"/>
                    <w:contextualSpacing/>
                    <w:jc w:val="both"/>
                    <w:rPr>
                      <w:rFonts w:ascii="Times New Roman" w:hAnsi="Times New Roman" w:cs="Times New Roman"/>
                      <w:color w:val="000000" w:themeColor="text1"/>
                    </w:rPr>
                  </w:pPr>
                  <w:r w:rsidRPr="004504D0">
                    <w:rPr>
                      <w:rFonts w:ascii="Times New Roman" w:hAnsi="Times New Roman" w:cs="Times New Roman"/>
                      <w:color w:val="000000" w:themeColor="text1"/>
                    </w:rPr>
                    <w:t>CTP for EMCS Phase 4.2 (...)</w:t>
                  </w:r>
                  <w:r w:rsidR="001C1C6E">
                    <w:rPr>
                      <w:rFonts w:ascii="Times New Roman" w:hAnsi="Times New Roman" w:cs="Times New Roman"/>
                      <w:color w:val="000000" w:themeColor="text1"/>
                    </w:rPr>
                    <w:t>;</w:t>
                  </w:r>
                </w:p>
                <w:p w14:paraId="4F4DACBE" w14:textId="77777777" w:rsidR="00FD5CF0" w:rsidRPr="004504D0" w:rsidRDefault="00FD5CF0" w:rsidP="00FD5CF0">
                  <w:pPr>
                    <w:pStyle w:val="Bulleted1"/>
                    <w:numPr>
                      <w:ilvl w:val="0"/>
                      <w:numId w:val="51"/>
                    </w:numPr>
                    <w:contextualSpacing/>
                    <w:jc w:val="both"/>
                    <w:rPr>
                      <w:rFonts w:ascii="Times New Roman" w:hAnsi="Times New Roman" w:cs="Times New Roman"/>
                    </w:rPr>
                  </w:pPr>
                  <w:r w:rsidRPr="004504D0">
                    <w:rPr>
                      <w:rFonts w:ascii="Times New Roman" w:hAnsi="Times New Roman" w:cs="Times New Roman"/>
                    </w:rPr>
                    <w:t>TRP for EMCS Phase 4.2 (...).</w:t>
                  </w:r>
                </w:p>
                <w:p w14:paraId="71E8D142" w14:textId="77777777" w:rsidR="00FD5CF0" w:rsidRPr="004504D0" w:rsidRDefault="00FD5CF0" w:rsidP="00C600AB">
                  <w:pPr>
                    <w:spacing w:after="0" w:line="276" w:lineRule="auto"/>
                    <w:rPr>
                      <w:szCs w:val="20"/>
                    </w:rPr>
                  </w:pPr>
                </w:p>
                <w:p w14:paraId="0BB0C1D2" w14:textId="77777777" w:rsidR="00FD5CF0" w:rsidRPr="004504D0" w:rsidRDefault="00FD5CF0" w:rsidP="00C600AB">
                  <w:pPr>
                    <w:spacing w:after="0" w:line="276" w:lineRule="auto"/>
                    <w:rPr>
                      <w:szCs w:val="20"/>
                    </w:rPr>
                  </w:pPr>
                  <w:r w:rsidRPr="004504D0">
                    <w:rPr>
                      <w:szCs w:val="20"/>
                    </w:rPr>
                    <w:t>CDEAs:</w:t>
                  </w:r>
                </w:p>
                <w:p w14:paraId="17085E0C" w14:textId="77777777" w:rsidR="00FD5CF0" w:rsidRPr="004504D0" w:rsidRDefault="00FD5CF0" w:rsidP="00FD5CF0">
                  <w:pPr>
                    <w:pStyle w:val="Bulleted1"/>
                    <w:numPr>
                      <w:ilvl w:val="0"/>
                      <w:numId w:val="51"/>
                    </w:numPr>
                    <w:spacing w:after="60" w:line="276" w:lineRule="auto"/>
                    <w:contextualSpacing/>
                    <w:jc w:val="both"/>
                    <w:rPr>
                      <w:rFonts w:ascii="Times New Roman" w:hAnsi="Times New Roman" w:cs="Times New Roman"/>
                    </w:rPr>
                  </w:pPr>
                  <w:r w:rsidRPr="004504D0">
                    <w:rPr>
                      <w:rFonts w:ascii="Times New Roman" w:hAnsi="Times New Roman" w:cs="Times New Roman"/>
                    </w:rPr>
                    <w:t>Central SEED v1 application (None);</w:t>
                  </w:r>
                </w:p>
                <w:p w14:paraId="370CB426" w14:textId="77777777" w:rsidR="00FD5CF0" w:rsidRPr="004504D0" w:rsidRDefault="00FD5CF0" w:rsidP="00FD5CF0">
                  <w:pPr>
                    <w:pStyle w:val="Bulleted1"/>
                    <w:numPr>
                      <w:ilvl w:val="0"/>
                      <w:numId w:val="51"/>
                    </w:numPr>
                    <w:spacing w:line="276" w:lineRule="auto"/>
                    <w:contextualSpacing/>
                    <w:jc w:val="both"/>
                    <w:rPr>
                      <w:rFonts w:ascii="Times New Roman" w:hAnsi="Times New Roman" w:cs="Times New Roman"/>
                    </w:rPr>
                  </w:pPr>
                  <w:r w:rsidRPr="004504D0">
                    <w:rPr>
                      <w:rFonts w:ascii="Times New Roman" w:hAnsi="Times New Roman" w:cs="Times New Roman"/>
                    </w:rPr>
                    <w:t>CTA (None);</w:t>
                  </w:r>
                </w:p>
                <w:p w14:paraId="7D67DBB6" w14:textId="77777777" w:rsidR="00FD5CF0" w:rsidRPr="004504D0" w:rsidRDefault="00FD5CF0" w:rsidP="00FD5CF0">
                  <w:pPr>
                    <w:pStyle w:val="Bulleted1"/>
                    <w:numPr>
                      <w:ilvl w:val="0"/>
                      <w:numId w:val="51"/>
                    </w:numPr>
                    <w:spacing w:line="276" w:lineRule="auto"/>
                    <w:contextualSpacing/>
                    <w:jc w:val="both"/>
                    <w:rPr>
                      <w:rFonts w:ascii="Times New Roman" w:hAnsi="Times New Roman" w:cs="Times New Roman"/>
                    </w:rPr>
                  </w:pPr>
                  <w:r w:rsidRPr="004504D0">
                    <w:rPr>
                      <w:rFonts w:ascii="Times New Roman" w:hAnsi="Times New Roman" w:cs="Times New Roman"/>
                    </w:rPr>
                    <w:t>CS/MISE (None).</w:t>
                  </w:r>
                </w:p>
                <w:p w14:paraId="1464C104" w14:textId="77777777" w:rsidR="00FD5CF0" w:rsidRPr="004504D0" w:rsidRDefault="00FD5CF0" w:rsidP="00C600AB">
                  <w:pPr>
                    <w:spacing w:after="0" w:line="276" w:lineRule="auto"/>
                    <w:rPr>
                      <w:szCs w:val="20"/>
                    </w:rPr>
                  </w:pPr>
                </w:p>
                <w:p w14:paraId="784D7F81" w14:textId="77777777" w:rsidR="00FD5CF0" w:rsidRPr="004504D0" w:rsidRDefault="00FD5CF0" w:rsidP="00C600AB">
                  <w:pPr>
                    <w:spacing w:after="0" w:line="276" w:lineRule="auto"/>
                    <w:rPr>
                      <w:szCs w:val="20"/>
                    </w:rPr>
                  </w:pPr>
                  <w:r w:rsidRPr="004504D0">
                    <w:rPr>
                      <w:szCs w:val="20"/>
                    </w:rPr>
                    <w:t>NEAs:</w:t>
                  </w:r>
                </w:p>
                <w:p w14:paraId="50217BE3" w14:textId="77777777" w:rsidR="00FD5CF0" w:rsidRPr="002202F6" w:rsidRDefault="00FD5CF0" w:rsidP="00FD5CF0">
                  <w:pPr>
                    <w:pStyle w:val="Sraopastraipa"/>
                    <w:numPr>
                      <w:ilvl w:val="0"/>
                      <w:numId w:val="51"/>
                    </w:numPr>
                    <w:rPr>
                      <w:szCs w:val="22"/>
                    </w:rPr>
                  </w:pPr>
                  <w:r w:rsidRPr="004504D0">
                    <w:rPr>
                      <w:szCs w:val="20"/>
                    </w:rPr>
                    <w:t>Impact on NEAs (</w:t>
                  </w:r>
                  <w:r>
                    <w:rPr>
                      <w:color w:val="000000" w:themeColor="text1"/>
                      <w:lang w:val="nn-NO"/>
                    </w:rPr>
                    <w:t>Medium</w:t>
                  </w:r>
                  <w:r w:rsidRPr="004504D0">
                    <w:rPr>
                      <w:szCs w:val="20"/>
                    </w:rPr>
                    <w:t>).</w:t>
                  </w:r>
                </w:p>
              </w:tc>
            </w:tr>
            <w:tr w:rsidR="00FD5CF0" w:rsidRPr="005E3C8B" w14:paraId="7E39B3CC" w14:textId="77777777" w:rsidTr="00C600AB">
              <w:tc>
                <w:tcPr>
                  <w:tcW w:w="2268" w:type="dxa"/>
                  <w:shd w:val="clear" w:color="auto" w:fill="FFFFFF" w:themeFill="background1"/>
                  <w:tcMar>
                    <w:top w:w="57" w:type="dxa"/>
                  </w:tcMar>
                </w:tcPr>
                <w:p w14:paraId="577C3763" w14:textId="77777777" w:rsidR="00FD5CF0" w:rsidRPr="002202F6" w:rsidRDefault="00FD5CF0" w:rsidP="00C600AB">
                  <w:pPr>
                    <w:jc w:val="left"/>
                    <w:rPr>
                      <w:szCs w:val="22"/>
                    </w:rPr>
                  </w:pPr>
                  <w:r w:rsidRPr="005E3C8B">
                    <w:rPr>
                      <w:szCs w:val="22"/>
                    </w:rPr>
                    <w:t>Effect of Not Implementing the Change</w:t>
                  </w:r>
                </w:p>
              </w:tc>
              <w:tc>
                <w:tcPr>
                  <w:tcW w:w="6652" w:type="dxa"/>
                  <w:shd w:val="clear" w:color="auto" w:fill="FFFFFF" w:themeFill="background1"/>
                  <w:tcMar>
                    <w:top w:w="57" w:type="dxa"/>
                  </w:tcMar>
                </w:tcPr>
                <w:p w14:paraId="5365AA0E" w14:textId="4A829C3E" w:rsidR="00FD5CF0" w:rsidRPr="002202F6" w:rsidRDefault="00FD5CF0" w:rsidP="00C600AB">
                  <w:pPr>
                    <w:spacing w:line="259" w:lineRule="auto"/>
                    <w:rPr>
                      <w:color w:val="000000" w:themeColor="text1"/>
                      <w:szCs w:val="22"/>
                      <w:lang w:val="en-US"/>
                    </w:rPr>
                  </w:pPr>
                  <w:r w:rsidRPr="005E3C8B">
                    <w:rPr>
                      <w:color w:val="000000" w:themeColor="text1"/>
                      <w:szCs w:val="22"/>
                    </w:rPr>
                    <w:t xml:space="preserve">If the proposed change is not implemented, then the DDNEA will be in misalignment </w:t>
                  </w:r>
                  <w:r w:rsidRPr="005E3C8B">
                    <w:rPr>
                      <w:szCs w:val="22"/>
                    </w:rPr>
                    <w:t>with the changes proposed for FESS by RFC FESS-322.</w:t>
                  </w:r>
                  <w:r w:rsidRPr="005E3C8B">
                    <w:rPr>
                      <w:color w:val="000000" w:themeColor="text1"/>
                      <w:szCs w:val="22"/>
                    </w:rPr>
                    <w:t xml:space="preserve">  Moreover, </w:t>
                  </w:r>
                  <w:r>
                    <w:rPr>
                      <w:color w:val="000000" w:themeColor="text1"/>
                      <w:szCs w:val="22"/>
                    </w:rPr>
                    <w:t xml:space="preserve">the </w:t>
                  </w:r>
                  <w:r w:rsidRPr="005E3C8B">
                    <w:rPr>
                      <w:color w:val="000000" w:themeColor="text1"/>
                      <w:szCs w:val="22"/>
                    </w:rPr>
                    <w:t xml:space="preserve">DDNEA specifications will not be in alignment with the proposed update regarding how </w:t>
                  </w:r>
                  <w:r w:rsidRPr="005705DC">
                    <w:rPr>
                      <w:color w:val="000000" w:themeColor="text1"/>
                      <w:szCs w:val="22"/>
                      <w:lang w:val="en-US"/>
                    </w:rPr>
                    <w:t xml:space="preserve">the MSA of Export </w:t>
                  </w:r>
                  <w:r>
                    <w:rPr>
                      <w:color w:val="000000" w:themeColor="text1"/>
                      <w:szCs w:val="22"/>
                      <w:lang w:val="en-US"/>
                    </w:rPr>
                    <w:t xml:space="preserve">can </w:t>
                  </w:r>
                  <w:r w:rsidRPr="005705DC">
                    <w:rPr>
                      <w:color w:val="000000" w:themeColor="text1"/>
                      <w:szCs w:val="22"/>
                      <w:lang w:val="en-US"/>
                    </w:rPr>
                    <w:t xml:space="preserve">find whether there has been any e-AD excluded from the IE513, while it was included in the </w:t>
                  </w:r>
                  <w:r>
                    <w:rPr>
                      <w:color w:val="000000" w:themeColor="text1"/>
                      <w:szCs w:val="22"/>
                      <w:lang w:val="en-US"/>
                    </w:rPr>
                    <w:t>initial Export Declaration.</w:t>
                  </w:r>
                </w:p>
              </w:tc>
            </w:tr>
            <w:tr w:rsidR="00FD5CF0" w:rsidRPr="005E3C8B" w14:paraId="6C88190E" w14:textId="77777777" w:rsidTr="00C600AB">
              <w:tc>
                <w:tcPr>
                  <w:tcW w:w="2268" w:type="dxa"/>
                  <w:shd w:val="clear" w:color="auto" w:fill="FFFFFF" w:themeFill="background1"/>
                  <w:tcMar>
                    <w:top w:w="57" w:type="dxa"/>
                  </w:tcMar>
                </w:tcPr>
                <w:p w14:paraId="06B39BB7" w14:textId="77777777" w:rsidR="00FD5CF0" w:rsidRPr="002202F6" w:rsidRDefault="00FD5CF0" w:rsidP="00C600AB">
                  <w:pPr>
                    <w:jc w:val="left"/>
                    <w:rPr>
                      <w:szCs w:val="22"/>
                    </w:rPr>
                  </w:pPr>
                  <w:r w:rsidRPr="005E3C8B">
                    <w:rPr>
                      <w:szCs w:val="22"/>
                    </w:rPr>
                    <w:t>Risk assessment</w:t>
                  </w:r>
                </w:p>
              </w:tc>
              <w:tc>
                <w:tcPr>
                  <w:tcW w:w="6652" w:type="dxa"/>
                  <w:shd w:val="clear" w:color="auto" w:fill="FFFFFF" w:themeFill="background1"/>
                  <w:tcMar>
                    <w:top w:w="57" w:type="dxa"/>
                  </w:tcMar>
                </w:tcPr>
                <w:p w14:paraId="33695FAC" w14:textId="77777777" w:rsidR="00FD5CF0" w:rsidRPr="002202F6" w:rsidRDefault="00FD5CF0" w:rsidP="00C600AB">
                  <w:pPr>
                    <w:suppressAutoHyphens/>
                    <w:spacing w:after="0"/>
                    <w:rPr>
                      <w:szCs w:val="22"/>
                      <w:lang w:eastAsia="nl-BE"/>
                    </w:rPr>
                  </w:pPr>
                  <w:r w:rsidRPr="00B546BF">
                    <w:t>This RFC entails no business continuity risks, since</w:t>
                  </w:r>
                  <w:r w:rsidRPr="00A8517E">
                    <w:t xml:space="preserve"> it concerns a documentation update in DDNEA </w:t>
                  </w:r>
                  <w:r>
                    <w:t>M</w:t>
                  </w:r>
                  <w:r w:rsidRPr="00A8517E">
                    <w:t xml:space="preserve">ain </w:t>
                  </w:r>
                  <w:r>
                    <w:t>D</w:t>
                  </w:r>
                  <w:r w:rsidRPr="00A8517E">
                    <w:t>ocument only.</w:t>
                  </w:r>
                </w:p>
              </w:tc>
            </w:tr>
            <w:tr w:rsidR="00FD5CF0" w:rsidRPr="005E3C8B" w14:paraId="0E03B851" w14:textId="77777777" w:rsidTr="00C600AB">
              <w:tc>
                <w:tcPr>
                  <w:tcW w:w="2268" w:type="dxa"/>
                  <w:shd w:val="clear" w:color="auto" w:fill="FFFFFF" w:themeFill="background1"/>
                  <w:tcMar>
                    <w:top w:w="57" w:type="dxa"/>
                  </w:tcMar>
                </w:tcPr>
                <w:p w14:paraId="3C362A8B" w14:textId="77777777" w:rsidR="00FD5CF0" w:rsidRPr="002202F6" w:rsidRDefault="00FD5CF0" w:rsidP="00C600AB">
                  <w:pPr>
                    <w:jc w:val="left"/>
                    <w:rPr>
                      <w:szCs w:val="22"/>
                    </w:rPr>
                  </w:pPr>
                  <w:r w:rsidRPr="005E3C8B">
                    <w:rPr>
                      <w:szCs w:val="22"/>
                    </w:rPr>
                    <w:t>Deployment approach</w:t>
                  </w:r>
                </w:p>
              </w:tc>
              <w:tc>
                <w:tcPr>
                  <w:tcW w:w="6652" w:type="dxa"/>
                  <w:shd w:val="clear" w:color="auto" w:fill="FFFFFF" w:themeFill="background1"/>
                  <w:tcMar>
                    <w:top w:w="57" w:type="dxa"/>
                  </w:tcMar>
                </w:tcPr>
                <w:p w14:paraId="050AE51A" w14:textId="77777777" w:rsidR="00FD5CF0" w:rsidRPr="002202F6" w:rsidRDefault="00FD5CF0" w:rsidP="00C600AB">
                  <w:pPr>
                    <w:rPr>
                      <w:color w:val="000000" w:themeColor="text1"/>
                      <w:szCs w:val="22"/>
                    </w:rPr>
                  </w:pPr>
                  <w:r w:rsidRPr="005E3C8B">
                    <w:rPr>
                      <w:color w:val="000000" w:themeColor="text1"/>
                      <w:szCs w:val="22"/>
                    </w:rPr>
                    <w:t xml:space="preserve">The RFC can be deployed in a </w:t>
                  </w:r>
                  <w:r w:rsidRPr="005E3C8B">
                    <w:rPr>
                      <w:b/>
                      <w:bCs/>
                      <w:color w:val="000000" w:themeColor="text1"/>
                      <w:szCs w:val="22"/>
                    </w:rPr>
                    <w:t>Migration Period</w:t>
                  </w:r>
                  <w:r w:rsidRPr="005E3C8B">
                    <w:rPr>
                      <w:color w:val="000000" w:themeColor="text1"/>
                      <w:szCs w:val="22"/>
                    </w:rPr>
                    <w:t xml:space="preserve"> with no business continuity risks.</w:t>
                  </w:r>
                </w:p>
              </w:tc>
            </w:tr>
            <w:tr w:rsidR="00FD5CF0" w:rsidRPr="005E3C8B" w14:paraId="53AFC979" w14:textId="77777777" w:rsidTr="00C600AB">
              <w:tc>
                <w:tcPr>
                  <w:tcW w:w="2268" w:type="dxa"/>
                  <w:shd w:val="clear" w:color="auto" w:fill="FFFFFF" w:themeFill="background1"/>
                  <w:tcMar>
                    <w:top w:w="57" w:type="dxa"/>
                  </w:tcMar>
                </w:tcPr>
                <w:p w14:paraId="3FC2B2CC" w14:textId="77777777" w:rsidR="00FD5CF0" w:rsidRPr="002202F6" w:rsidRDefault="00FD5CF0" w:rsidP="00C600AB">
                  <w:pPr>
                    <w:jc w:val="left"/>
                    <w:rPr>
                      <w:szCs w:val="22"/>
                    </w:rPr>
                  </w:pPr>
                  <w:r w:rsidRPr="005E3C8B">
                    <w:rPr>
                      <w:szCs w:val="22"/>
                    </w:rPr>
                    <w:t>Reference to other RFCs</w:t>
                  </w:r>
                </w:p>
              </w:tc>
              <w:tc>
                <w:tcPr>
                  <w:tcW w:w="6652" w:type="dxa"/>
                  <w:shd w:val="clear" w:color="auto" w:fill="FFFFFF" w:themeFill="background1"/>
                  <w:tcMar>
                    <w:top w:w="57" w:type="dxa"/>
                  </w:tcMar>
                </w:tcPr>
                <w:p w14:paraId="2B521EDE" w14:textId="77777777" w:rsidR="00FD5CF0" w:rsidRPr="002202F6" w:rsidRDefault="00FD5CF0" w:rsidP="00FD5CF0">
                  <w:pPr>
                    <w:numPr>
                      <w:ilvl w:val="0"/>
                      <w:numId w:val="43"/>
                    </w:numPr>
                    <w:spacing w:line="240" w:lineRule="auto"/>
                    <w:rPr>
                      <w:color w:val="000000"/>
                      <w:szCs w:val="22"/>
                    </w:rPr>
                  </w:pPr>
                  <w:r w:rsidRPr="005E3C8B">
                    <w:rPr>
                      <w:b/>
                      <w:bCs/>
                      <w:color w:val="000000" w:themeColor="text1"/>
                      <w:szCs w:val="22"/>
                    </w:rPr>
                    <w:t>Parent RFCs:</w:t>
                  </w:r>
                  <w:r w:rsidRPr="005E3C8B">
                    <w:rPr>
                      <w:color w:val="000000" w:themeColor="text1"/>
                      <w:szCs w:val="22"/>
                    </w:rPr>
                    <w:t xml:space="preserve"> FESS-322</w:t>
                  </w:r>
                  <w:r>
                    <w:rPr>
                      <w:color w:val="000000" w:themeColor="text1"/>
                      <w:szCs w:val="22"/>
                    </w:rPr>
                    <w:t>;</w:t>
                  </w:r>
                </w:p>
                <w:p w14:paraId="0876ED90" w14:textId="77777777" w:rsidR="00FD5CF0" w:rsidRPr="002202F6" w:rsidRDefault="00FD5CF0" w:rsidP="00FD5CF0">
                  <w:pPr>
                    <w:numPr>
                      <w:ilvl w:val="0"/>
                      <w:numId w:val="43"/>
                    </w:numPr>
                    <w:spacing w:line="240" w:lineRule="auto"/>
                    <w:rPr>
                      <w:color w:val="000000" w:themeColor="text1"/>
                      <w:szCs w:val="22"/>
                    </w:rPr>
                  </w:pPr>
                  <w:r w:rsidRPr="005E3C8B">
                    <w:rPr>
                      <w:b/>
                      <w:bCs/>
                      <w:color w:val="000000" w:themeColor="text1"/>
                      <w:szCs w:val="22"/>
                    </w:rPr>
                    <w:t>Children RFCs:</w:t>
                  </w:r>
                  <w:r w:rsidRPr="005E3C8B">
                    <w:rPr>
                      <w:color w:val="000000" w:themeColor="text1"/>
                      <w:szCs w:val="22"/>
                    </w:rPr>
                    <w:t xml:space="preserve"> -</w:t>
                  </w:r>
                  <w:r>
                    <w:rPr>
                      <w:color w:val="000000" w:themeColor="text1"/>
                      <w:szCs w:val="22"/>
                    </w:rPr>
                    <w:t>;</w:t>
                  </w:r>
                  <w:r w:rsidRPr="005E3C8B">
                    <w:rPr>
                      <w:color w:val="000000" w:themeColor="text1"/>
                      <w:szCs w:val="22"/>
                    </w:rPr>
                    <w:t xml:space="preserve"> </w:t>
                  </w:r>
                </w:p>
                <w:p w14:paraId="558468A8" w14:textId="77777777" w:rsidR="00FD5CF0" w:rsidRPr="002202F6" w:rsidRDefault="00FD5CF0" w:rsidP="00FD5CF0">
                  <w:pPr>
                    <w:numPr>
                      <w:ilvl w:val="0"/>
                      <w:numId w:val="43"/>
                    </w:numPr>
                    <w:spacing w:line="240" w:lineRule="auto"/>
                    <w:rPr>
                      <w:color w:val="000000"/>
                      <w:szCs w:val="22"/>
                      <w:lang w:val="en-US"/>
                    </w:rPr>
                  </w:pPr>
                  <w:r w:rsidRPr="005E3C8B">
                    <w:rPr>
                      <w:b/>
                      <w:color w:val="000000" w:themeColor="text1"/>
                      <w:szCs w:val="22"/>
                    </w:rPr>
                    <w:t>Other</w:t>
                  </w:r>
                  <w:r w:rsidRPr="005E3C8B">
                    <w:rPr>
                      <w:b/>
                      <w:color w:val="000000" w:themeColor="text1"/>
                      <w:szCs w:val="22"/>
                      <w:lang w:val="en-US"/>
                    </w:rPr>
                    <w:t xml:space="preserve"> RFCs: </w:t>
                  </w:r>
                  <w:r>
                    <w:rPr>
                      <w:bCs/>
                      <w:color w:val="000000" w:themeColor="text1"/>
                      <w:szCs w:val="22"/>
                      <w:lang w:val="en-US"/>
                    </w:rPr>
                    <w:t>DDNEA</w:t>
                  </w:r>
                  <w:r w:rsidRPr="005E3C8B">
                    <w:rPr>
                      <w:color w:val="000000" w:themeColor="text1"/>
                      <w:szCs w:val="22"/>
                    </w:rPr>
                    <w:t>-P4-</w:t>
                  </w:r>
                  <w:r>
                    <w:rPr>
                      <w:bCs/>
                      <w:color w:val="000000" w:themeColor="text1"/>
                      <w:szCs w:val="22"/>
                      <w:lang w:val="en-US"/>
                    </w:rPr>
                    <w:t>359, DDNEA</w:t>
                  </w:r>
                  <w:r w:rsidRPr="005E3C8B">
                    <w:rPr>
                      <w:color w:val="000000" w:themeColor="text1"/>
                      <w:szCs w:val="22"/>
                    </w:rPr>
                    <w:t>-P4-</w:t>
                  </w:r>
                  <w:r>
                    <w:rPr>
                      <w:bCs/>
                      <w:color w:val="000000" w:themeColor="text1"/>
                      <w:szCs w:val="22"/>
                      <w:lang w:val="en-US"/>
                    </w:rPr>
                    <w:t xml:space="preserve">360, </w:t>
                  </w:r>
                  <w:r w:rsidRPr="005E3C8B">
                    <w:rPr>
                      <w:color w:val="000000" w:themeColor="text1"/>
                      <w:szCs w:val="22"/>
                    </w:rPr>
                    <w:t>DDNEA-P4-384.</w:t>
                  </w:r>
                </w:p>
              </w:tc>
            </w:tr>
          </w:tbl>
          <w:p w14:paraId="19D11BFF" w14:textId="77777777" w:rsidR="00FD5CF0" w:rsidRPr="002202F6" w:rsidRDefault="00FD5CF0" w:rsidP="00C600AB">
            <w:pPr>
              <w:rPr>
                <w:szCs w:val="22"/>
              </w:rPr>
            </w:pPr>
          </w:p>
        </w:tc>
      </w:tr>
      <w:tr w:rsidR="00FD5CF0" w:rsidRPr="002202F6" w14:paraId="3D82CFE8" w14:textId="77777777" w:rsidTr="00C600AB">
        <w:tc>
          <w:tcPr>
            <w:tcW w:w="9286" w:type="dxa"/>
            <w:shd w:val="clear" w:color="auto" w:fill="D9D9D9" w:themeFill="background1" w:themeFillShade="D9"/>
            <w:tcMar>
              <w:top w:w="57" w:type="dxa"/>
              <w:bottom w:w="113" w:type="dxa"/>
            </w:tcMar>
          </w:tcPr>
          <w:p w14:paraId="5A90EF5B" w14:textId="77777777" w:rsidR="00FD5CF0" w:rsidRPr="005E3C8B" w:rsidRDefault="00FD5CF0" w:rsidP="00C600AB">
            <w:pPr>
              <w:spacing w:line="276" w:lineRule="auto"/>
              <w:rPr>
                <w:b/>
                <w:sz w:val="24"/>
              </w:rPr>
            </w:pPr>
            <w:r w:rsidRPr="005E3C8B">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FD5CF0" w:rsidRPr="005E3C8B" w14:paraId="401860E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53B5931" w14:textId="77777777" w:rsidR="00FD5CF0" w:rsidRPr="004504D0" w:rsidRDefault="00FD5CF0" w:rsidP="00C600AB">
                  <w:pPr>
                    <w:jc w:val="left"/>
                    <w:rPr>
                      <w:b w:val="0"/>
                      <w:bCs/>
                      <w:szCs w:val="22"/>
                    </w:rPr>
                  </w:pPr>
                  <w:r w:rsidRPr="004504D0">
                    <w:rPr>
                      <w:b w:val="0"/>
                      <w:bCs/>
                      <w:szCs w:val="22"/>
                    </w:rPr>
                    <w:t>Draft recital for information</w:t>
                  </w:r>
                </w:p>
              </w:tc>
              <w:tc>
                <w:tcPr>
                  <w:tcW w:w="6652" w:type="dxa"/>
                  <w:shd w:val="clear" w:color="auto" w:fill="FFFFFF" w:themeFill="background1"/>
                  <w:tcMar>
                    <w:top w:w="57" w:type="dxa"/>
                  </w:tcMar>
                </w:tcPr>
                <w:p w14:paraId="50D96C30" w14:textId="77777777" w:rsidR="00FD5CF0" w:rsidRPr="004504D0" w:rsidRDefault="00FD5CF0" w:rsidP="00C600AB">
                  <w:pPr>
                    <w:rPr>
                      <w:b w:val="0"/>
                      <w:bCs/>
                      <w:szCs w:val="22"/>
                    </w:rPr>
                  </w:pPr>
                  <w:r w:rsidRPr="004504D0">
                    <w:rPr>
                      <w:b w:val="0"/>
                      <w:bCs/>
                      <w:szCs w:val="22"/>
                    </w:rPr>
                    <w:t>N/A</w:t>
                  </w:r>
                </w:p>
              </w:tc>
            </w:tr>
            <w:tr w:rsidR="00FD5CF0" w:rsidRPr="005E3C8B" w14:paraId="09CE3D57" w14:textId="77777777" w:rsidTr="00C600AB">
              <w:tc>
                <w:tcPr>
                  <w:tcW w:w="2268" w:type="dxa"/>
                  <w:shd w:val="clear" w:color="auto" w:fill="FFFFFF" w:themeFill="background1"/>
                  <w:tcMar>
                    <w:top w:w="57" w:type="dxa"/>
                  </w:tcMar>
                </w:tcPr>
                <w:p w14:paraId="024A543D" w14:textId="77777777" w:rsidR="00FD5CF0" w:rsidRPr="002202F6" w:rsidRDefault="00FD5CF0" w:rsidP="00C600AB">
                  <w:pPr>
                    <w:jc w:val="left"/>
                    <w:rPr>
                      <w:szCs w:val="22"/>
                    </w:rPr>
                  </w:pPr>
                  <w:r w:rsidRPr="00202635">
                    <w:rPr>
                      <w:szCs w:val="22"/>
                    </w:rPr>
                    <w:t>Location of Change in Legislation</w:t>
                  </w:r>
                </w:p>
              </w:tc>
              <w:tc>
                <w:tcPr>
                  <w:tcW w:w="6652" w:type="dxa"/>
                  <w:shd w:val="clear" w:color="auto" w:fill="FFFFFF" w:themeFill="background1"/>
                  <w:tcMar>
                    <w:top w:w="57" w:type="dxa"/>
                  </w:tcMar>
                </w:tcPr>
                <w:p w14:paraId="788E6539" w14:textId="77777777" w:rsidR="00FD5CF0" w:rsidRPr="002202F6" w:rsidRDefault="00FD5CF0" w:rsidP="00C600AB">
                  <w:pPr>
                    <w:rPr>
                      <w:szCs w:val="22"/>
                    </w:rPr>
                  </w:pPr>
                  <w:r w:rsidRPr="00202635">
                    <w:rPr>
                      <w:szCs w:val="22"/>
                    </w:rPr>
                    <w:t>N/A</w:t>
                  </w:r>
                </w:p>
              </w:tc>
            </w:tr>
          </w:tbl>
          <w:p w14:paraId="4813DFF0" w14:textId="77777777" w:rsidR="00FD5CF0" w:rsidRPr="002202F6" w:rsidRDefault="00FD5CF0" w:rsidP="00C600AB">
            <w:pPr>
              <w:rPr>
                <w:b/>
                <w:szCs w:val="22"/>
              </w:rPr>
            </w:pPr>
          </w:p>
        </w:tc>
      </w:tr>
      <w:tr w:rsidR="00FD5CF0" w:rsidRPr="002202F6" w14:paraId="379E70C6" w14:textId="77777777" w:rsidTr="00C600AB">
        <w:tc>
          <w:tcPr>
            <w:tcW w:w="9286" w:type="dxa"/>
            <w:shd w:val="clear" w:color="auto" w:fill="D9D9D9" w:themeFill="background1" w:themeFillShade="D9"/>
            <w:tcMar>
              <w:top w:w="57" w:type="dxa"/>
              <w:bottom w:w="113" w:type="dxa"/>
            </w:tcMar>
          </w:tcPr>
          <w:p w14:paraId="5E6EC954" w14:textId="77777777" w:rsidR="00FD5CF0" w:rsidRPr="005E3C8B" w:rsidRDefault="00FD5CF0" w:rsidP="00C600AB">
            <w:pPr>
              <w:spacing w:line="276" w:lineRule="auto"/>
              <w:rPr>
                <w:b/>
                <w:sz w:val="24"/>
              </w:rPr>
            </w:pPr>
            <w:r w:rsidRPr="005E3C8B">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FD5CF0" w:rsidRPr="005E3C8B" w14:paraId="440D246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B2E7162" w14:textId="77777777" w:rsidR="00FD5CF0" w:rsidRPr="004504D0" w:rsidRDefault="00FD5CF0" w:rsidP="00C600AB">
                  <w:pPr>
                    <w:jc w:val="left"/>
                    <w:rPr>
                      <w:b w:val="0"/>
                      <w:bCs/>
                      <w:szCs w:val="22"/>
                    </w:rPr>
                  </w:pPr>
                  <w:r w:rsidRPr="004504D0">
                    <w:rPr>
                      <w:b w:val="0"/>
                      <w:bCs/>
                      <w:szCs w:val="22"/>
                    </w:rPr>
                    <w:t>CAB recommendation</w:t>
                  </w:r>
                </w:p>
              </w:tc>
              <w:tc>
                <w:tcPr>
                  <w:tcW w:w="6652" w:type="dxa"/>
                  <w:shd w:val="clear" w:color="auto" w:fill="FFFFFF" w:themeFill="background1"/>
                  <w:tcMar>
                    <w:top w:w="57" w:type="dxa"/>
                  </w:tcMar>
                </w:tcPr>
                <w:p w14:paraId="1FC09C96" w14:textId="77777777" w:rsidR="00FD5CF0" w:rsidRPr="00426C60" w:rsidRDefault="00FD5CF0" w:rsidP="00C600AB">
                  <w:pPr>
                    <w:numPr>
                      <w:ilvl w:val="0"/>
                      <w:numId w:val="25"/>
                    </w:numPr>
                    <w:spacing w:line="240" w:lineRule="auto"/>
                    <w:rPr>
                      <w:szCs w:val="22"/>
                    </w:rPr>
                  </w:pPr>
                  <w:r w:rsidRPr="00A36EEA">
                    <w:rPr>
                      <w:szCs w:val="22"/>
                    </w:rPr>
                    <w:t>Category of the Change: Review;</w:t>
                  </w:r>
                </w:p>
                <w:p w14:paraId="3B43F41E" w14:textId="0FB0C520" w:rsidR="00FD5CF0" w:rsidRPr="00426C60" w:rsidRDefault="00FD5CF0" w:rsidP="00C600AB">
                  <w:pPr>
                    <w:numPr>
                      <w:ilvl w:val="0"/>
                      <w:numId w:val="25"/>
                    </w:numPr>
                    <w:spacing w:line="240" w:lineRule="auto"/>
                    <w:rPr>
                      <w:szCs w:val="22"/>
                    </w:rPr>
                  </w:pPr>
                  <w:r w:rsidRPr="00A36EEA">
                    <w:rPr>
                      <w:szCs w:val="22"/>
                    </w:rPr>
                    <w:t xml:space="preserve">Approval process: </w:t>
                  </w:r>
                </w:p>
                <w:p w14:paraId="38F903A2" w14:textId="77777777" w:rsidR="00FD5CF0" w:rsidRPr="004504D0" w:rsidRDefault="00FD5CF0" w:rsidP="00C600AB">
                  <w:pPr>
                    <w:numPr>
                      <w:ilvl w:val="1"/>
                      <w:numId w:val="25"/>
                    </w:numPr>
                    <w:spacing w:line="240" w:lineRule="auto"/>
                    <w:rPr>
                      <w:b w:val="0"/>
                      <w:bCs/>
                      <w:szCs w:val="22"/>
                    </w:rPr>
                  </w:pPr>
                  <w:r w:rsidRPr="00A36EEA">
                    <w:rPr>
                      <w:szCs w:val="22"/>
                    </w:rPr>
                    <w:t>The Change is authorised for approval by the CAB.</w:t>
                  </w:r>
                </w:p>
              </w:tc>
            </w:tr>
            <w:tr w:rsidR="00FD5CF0" w:rsidRPr="005E3C8B" w14:paraId="613815F2" w14:textId="77777777" w:rsidTr="00C600AB">
              <w:tc>
                <w:tcPr>
                  <w:tcW w:w="2268" w:type="dxa"/>
                  <w:shd w:val="clear" w:color="auto" w:fill="FFFFFF" w:themeFill="background1"/>
                  <w:tcMar>
                    <w:top w:w="57" w:type="dxa"/>
                  </w:tcMar>
                </w:tcPr>
                <w:p w14:paraId="473B9436" w14:textId="77777777" w:rsidR="00FD5CF0" w:rsidRPr="002202F6" w:rsidRDefault="00FD5CF0" w:rsidP="00C600AB">
                  <w:pPr>
                    <w:jc w:val="left"/>
                    <w:rPr>
                      <w:szCs w:val="22"/>
                    </w:rPr>
                  </w:pPr>
                  <w:r w:rsidRPr="00202635">
                    <w:rPr>
                      <w:szCs w:val="22"/>
                    </w:rPr>
                    <w:t>ECWP position</w:t>
                  </w:r>
                </w:p>
              </w:tc>
              <w:tc>
                <w:tcPr>
                  <w:tcW w:w="6652" w:type="dxa"/>
                  <w:shd w:val="clear" w:color="auto" w:fill="FFFFFF" w:themeFill="background1"/>
                  <w:tcMar>
                    <w:top w:w="57" w:type="dxa"/>
                  </w:tcMar>
                </w:tcPr>
                <w:p w14:paraId="53B1A5F2" w14:textId="77777777" w:rsidR="00FD5CF0" w:rsidRPr="002202F6" w:rsidRDefault="00FD5CF0" w:rsidP="00C600AB">
                  <w:pPr>
                    <w:rPr>
                      <w:szCs w:val="22"/>
                    </w:rPr>
                  </w:pPr>
                  <w:r w:rsidRPr="00202635">
                    <w:rPr>
                      <w:color w:val="000000"/>
                      <w:szCs w:val="22"/>
                    </w:rPr>
                    <w:t>N/A</w:t>
                  </w:r>
                </w:p>
              </w:tc>
            </w:tr>
            <w:tr w:rsidR="00FD5CF0" w:rsidRPr="005E3C8B" w14:paraId="797D60D5" w14:textId="77777777" w:rsidTr="00C600AB">
              <w:trPr>
                <w:trHeight w:val="1179"/>
              </w:trPr>
              <w:tc>
                <w:tcPr>
                  <w:tcW w:w="2268" w:type="dxa"/>
                  <w:shd w:val="clear" w:color="auto" w:fill="FFFFFF" w:themeFill="background1"/>
                  <w:tcMar>
                    <w:top w:w="57" w:type="dxa"/>
                  </w:tcMar>
                </w:tcPr>
                <w:p w14:paraId="3FAEC75F" w14:textId="77777777" w:rsidR="00FD5CF0" w:rsidRPr="002202F6" w:rsidRDefault="00FD5CF0" w:rsidP="00C600AB">
                  <w:pPr>
                    <w:jc w:val="left"/>
                    <w:rPr>
                      <w:szCs w:val="22"/>
                    </w:rPr>
                  </w:pPr>
                  <w:r w:rsidRPr="00202635">
                    <w:rPr>
                      <w:szCs w:val="22"/>
                    </w:rPr>
                    <w:t>Authorisation date and process</w:t>
                  </w:r>
                </w:p>
              </w:tc>
              <w:tc>
                <w:tcPr>
                  <w:tcW w:w="6652" w:type="dxa"/>
                  <w:shd w:val="clear" w:color="auto" w:fill="FFFFFF" w:themeFill="background1"/>
                  <w:tcMar>
                    <w:top w:w="57" w:type="dxa"/>
                  </w:tcMar>
                </w:tcPr>
                <w:p w14:paraId="2F2354EA" w14:textId="77777777" w:rsidR="00FD5CF0" w:rsidRPr="002202F6" w:rsidRDefault="00FD5CF0" w:rsidP="00C600AB">
                  <w:pPr>
                    <w:rPr>
                      <w:szCs w:val="22"/>
                    </w:rPr>
                  </w:pPr>
                  <w:r w:rsidRPr="00202635">
                    <w:rPr>
                      <w:szCs w:val="22"/>
                    </w:rPr>
                    <w:t>CAB #21</w:t>
                  </w:r>
                  <w:r>
                    <w:rPr>
                      <w:szCs w:val="22"/>
                    </w:rPr>
                    <w:t>2</w:t>
                  </w:r>
                  <w:r w:rsidRPr="00202635">
                    <w:rPr>
                      <w:szCs w:val="22"/>
                    </w:rPr>
                    <w:t xml:space="preserve"> on </w:t>
                  </w:r>
                  <w:r>
                    <w:rPr>
                      <w:szCs w:val="22"/>
                    </w:rPr>
                    <w:t>2</w:t>
                  </w:r>
                  <w:r w:rsidRPr="00202635">
                    <w:rPr>
                      <w:szCs w:val="22"/>
                    </w:rPr>
                    <w:t>2/07/2024</w:t>
                  </w:r>
                  <w:r>
                    <w:rPr>
                      <w:rStyle w:val="Puslapioinaosnuoroda"/>
                      <w:szCs w:val="22"/>
                    </w:rPr>
                    <w:footnoteReference w:id="29"/>
                  </w:r>
                </w:p>
              </w:tc>
            </w:tr>
          </w:tbl>
          <w:p w14:paraId="59F8C4B0" w14:textId="77777777" w:rsidR="00FD5CF0" w:rsidRPr="002202F6" w:rsidRDefault="00FD5CF0" w:rsidP="00C600AB">
            <w:pPr>
              <w:rPr>
                <w:szCs w:val="22"/>
              </w:rPr>
            </w:pPr>
          </w:p>
        </w:tc>
      </w:tr>
      <w:tr w:rsidR="00FD5CF0" w:rsidRPr="002202F6" w14:paraId="2A09EF9E" w14:textId="77777777" w:rsidTr="00C600AB">
        <w:tc>
          <w:tcPr>
            <w:tcW w:w="9286" w:type="dxa"/>
            <w:shd w:val="clear" w:color="auto" w:fill="D9D9D9" w:themeFill="background1" w:themeFillShade="D9"/>
            <w:tcMar>
              <w:top w:w="57" w:type="dxa"/>
              <w:bottom w:w="113" w:type="dxa"/>
            </w:tcMar>
          </w:tcPr>
          <w:p w14:paraId="545937CA" w14:textId="77777777" w:rsidR="00FD5CF0" w:rsidRPr="005E3C8B" w:rsidRDefault="00FD5CF0" w:rsidP="00C600AB">
            <w:pPr>
              <w:spacing w:line="276" w:lineRule="auto"/>
              <w:rPr>
                <w:b/>
                <w:sz w:val="24"/>
              </w:rPr>
            </w:pPr>
            <w:r w:rsidRPr="005E3C8B">
              <w:rPr>
                <w:b/>
                <w:sz w:val="24"/>
              </w:rPr>
              <w:t>Release information</w:t>
            </w:r>
          </w:p>
          <w:tbl>
            <w:tblPr>
              <w:tblStyle w:val="Lentelstinklelis"/>
              <w:tblW w:w="864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17"/>
            </w:tblGrid>
            <w:tr w:rsidR="00D649E4" w:rsidRPr="005E3C8B" w14:paraId="27E22E7F" w14:textId="77777777" w:rsidTr="00D649E4">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7DBE34BE" w14:textId="77777777" w:rsidR="00D649E4" w:rsidRPr="004504D0" w:rsidRDefault="00D649E4" w:rsidP="00C600AB">
                  <w:pPr>
                    <w:jc w:val="left"/>
                    <w:rPr>
                      <w:b w:val="0"/>
                      <w:bCs/>
                      <w:szCs w:val="22"/>
                    </w:rPr>
                  </w:pPr>
                  <w:r w:rsidRPr="004504D0">
                    <w:rPr>
                      <w:b w:val="0"/>
                      <w:bCs/>
                      <w:szCs w:val="22"/>
                    </w:rPr>
                    <w:t>Release number</w:t>
                  </w:r>
                </w:p>
              </w:tc>
              <w:tc>
                <w:tcPr>
                  <w:tcW w:w="6417" w:type="dxa"/>
                  <w:shd w:val="clear" w:color="auto" w:fill="FFFFFF" w:themeFill="background1"/>
                </w:tcPr>
                <w:p w14:paraId="04FA609A" w14:textId="3351BB81" w:rsidR="00D649E4" w:rsidRPr="004504D0" w:rsidRDefault="00462D33" w:rsidP="00C600AB">
                  <w:pPr>
                    <w:rPr>
                      <w:bCs/>
                      <w:szCs w:val="22"/>
                    </w:rPr>
                  </w:pPr>
                  <w:r w:rsidRPr="00462D33">
                    <w:rPr>
                      <w:b w:val="0"/>
                      <w:strike/>
                      <w:color w:val="FF0000"/>
                    </w:rPr>
                    <w:t>v3.20</w:t>
                  </w:r>
                  <w:r w:rsidRPr="00462D33">
                    <w:rPr>
                      <w:b w:val="0"/>
                      <w:color w:val="00B050"/>
                    </w:rPr>
                    <w:t>v3.25</w:t>
                  </w:r>
                </w:p>
              </w:tc>
            </w:tr>
            <w:tr w:rsidR="00D649E4" w:rsidRPr="005E3C8B" w14:paraId="5DCD09DC" w14:textId="77777777" w:rsidTr="00D649E4">
              <w:tc>
                <w:tcPr>
                  <w:tcW w:w="2227" w:type="dxa"/>
                  <w:shd w:val="clear" w:color="auto" w:fill="FFFFFF" w:themeFill="background1"/>
                  <w:tcMar>
                    <w:top w:w="57" w:type="dxa"/>
                  </w:tcMar>
                </w:tcPr>
                <w:p w14:paraId="2B1E76DC" w14:textId="77777777" w:rsidR="00D649E4" w:rsidRPr="002202F6" w:rsidRDefault="00D649E4" w:rsidP="00C600AB">
                  <w:pPr>
                    <w:jc w:val="left"/>
                    <w:rPr>
                      <w:szCs w:val="22"/>
                    </w:rPr>
                  </w:pPr>
                  <w:r w:rsidRPr="00202635">
                    <w:rPr>
                      <w:szCs w:val="22"/>
                    </w:rPr>
                    <w:t>Release date</w:t>
                  </w:r>
                </w:p>
              </w:tc>
              <w:tc>
                <w:tcPr>
                  <w:tcW w:w="6417" w:type="dxa"/>
                  <w:shd w:val="clear" w:color="auto" w:fill="FFFFFF" w:themeFill="background1"/>
                </w:tcPr>
                <w:p w14:paraId="4AC29CA7" w14:textId="77777777" w:rsidR="00D649E4" w:rsidRPr="00202635" w:rsidRDefault="00D649E4" w:rsidP="00C600AB">
                  <w:pPr>
                    <w:rPr>
                      <w:szCs w:val="22"/>
                    </w:rPr>
                  </w:pPr>
                  <w:r>
                    <w:rPr>
                      <w:szCs w:val="22"/>
                    </w:rPr>
                    <w:t>Q1/2025</w:t>
                  </w:r>
                </w:p>
              </w:tc>
            </w:tr>
            <w:tr w:rsidR="00D649E4" w:rsidRPr="005E3C8B" w14:paraId="42483AE7" w14:textId="77777777" w:rsidTr="00D649E4">
              <w:tc>
                <w:tcPr>
                  <w:tcW w:w="2227" w:type="dxa"/>
                  <w:shd w:val="clear" w:color="auto" w:fill="FFFFFF" w:themeFill="background1"/>
                  <w:tcMar>
                    <w:top w:w="57" w:type="dxa"/>
                  </w:tcMar>
                </w:tcPr>
                <w:p w14:paraId="1E001EB5" w14:textId="77777777" w:rsidR="00D649E4" w:rsidRPr="002202F6" w:rsidRDefault="00D649E4" w:rsidP="00C600AB">
                  <w:pPr>
                    <w:jc w:val="left"/>
                    <w:rPr>
                      <w:szCs w:val="22"/>
                    </w:rPr>
                  </w:pPr>
                  <w:r w:rsidRPr="00202635">
                    <w:rPr>
                      <w:szCs w:val="22"/>
                    </w:rPr>
                    <w:t>Deadline for alignment in Production</w:t>
                  </w:r>
                </w:p>
              </w:tc>
              <w:tc>
                <w:tcPr>
                  <w:tcW w:w="6417" w:type="dxa"/>
                  <w:shd w:val="clear" w:color="auto" w:fill="FFFFFF" w:themeFill="background1"/>
                </w:tcPr>
                <w:p w14:paraId="05A6BACF" w14:textId="77777777" w:rsidR="00D649E4" w:rsidRPr="00202635" w:rsidRDefault="00D649E4" w:rsidP="00C600AB">
                  <w:pPr>
                    <w:rPr>
                      <w:color w:val="000000" w:themeColor="text1"/>
                      <w:szCs w:val="22"/>
                    </w:rPr>
                  </w:pPr>
                  <w:r>
                    <w:rPr>
                      <w:color w:val="000000" w:themeColor="text1"/>
                      <w:szCs w:val="22"/>
                      <w:lang w:val="el-GR"/>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 (</w:t>
                  </w:r>
                  <w:r>
                    <w:rPr>
                      <w:rStyle w:val="ui-provider"/>
                    </w:rPr>
                    <w:t>Milestone M</w:t>
                  </w:r>
                  <w:r w:rsidRPr="00662895">
                    <w:rPr>
                      <w:rStyle w:val="ui-provider"/>
                      <w:vertAlign w:val="subscript"/>
                    </w:rPr>
                    <w:t>r</w:t>
                  </w:r>
                  <w:r>
                    <w:rPr>
                      <w:color w:val="000000" w:themeColor="text1"/>
                      <w:szCs w:val="22"/>
                    </w:rPr>
                    <w:t>)</w:t>
                  </w:r>
                </w:p>
              </w:tc>
            </w:tr>
          </w:tbl>
          <w:p w14:paraId="68088602" w14:textId="77777777" w:rsidR="00FD5CF0" w:rsidRPr="002202F6" w:rsidRDefault="00FD5CF0" w:rsidP="00C600AB">
            <w:pPr>
              <w:rPr>
                <w:szCs w:val="22"/>
              </w:rPr>
            </w:pPr>
          </w:p>
        </w:tc>
      </w:tr>
      <w:tr w:rsidR="00FD5CF0" w:rsidRPr="00093240" w14:paraId="740F8F19" w14:textId="77777777" w:rsidTr="00C600AB">
        <w:tc>
          <w:tcPr>
            <w:tcW w:w="9286" w:type="dxa"/>
            <w:shd w:val="clear" w:color="auto" w:fill="D9D9D9" w:themeFill="background1" w:themeFillShade="D9"/>
            <w:tcMar>
              <w:top w:w="57" w:type="dxa"/>
              <w:bottom w:w="113" w:type="dxa"/>
            </w:tcMar>
          </w:tcPr>
          <w:p w14:paraId="5A3A41A9" w14:textId="77777777" w:rsidR="00FD5CF0" w:rsidRPr="00347C53" w:rsidRDefault="00FD5CF0"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FD5CF0" w:rsidRPr="00093240" w14:paraId="3250E44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7F5D241" w14:textId="77777777" w:rsidR="00FD5CF0" w:rsidRPr="004504D0" w:rsidRDefault="00FD5CF0" w:rsidP="00C600AB">
                  <w:pPr>
                    <w:jc w:val="left"/>
                    <w:rPr>
                      <w:b w:val="0"/>
                      <w:bCs/>
                      <w:szCs w:val="22"/>
                    </w:rPr>
                  </w:pPr>
                  <w:r w:rsidRPr="004504D0">
                    <w:rPr>
                      <w:b w:val="0"/>
                      <w:bCs/>
                      <w:szCs w:val="22"/>
                    </w:rPr>
                    <w:t>Review date</w:t>
                  </w:r>
                </w:p>
              </w:tc>
              <w:tc>
                <w:tcPr>
                  <w:tcW w:w="6652" w:type="dxa"/>
                  <w:shd w:val="clear" w:color="auto" w:fill="FFFFFF" w:themeFill="background1"/>
                  <w:tcMar>
                    <w:top w:w="57" w:type="dxa"/>
                  </w:tcMar>
                </w:tcPr>
                <w:p w14:paraId="7C8FC3A1" w14:textId="5DDA47C3" w:rsidR="00FD5CF0" w:rsidRPr="004504D0" w:rsidRDefault="00E652D2" w:rsidP="00C600AB">
                  <w:pPr>
                    <w:rPr>
                      <w:b w:val="0"/>
                      <w:bCs/>
                      <w:szCs w:val="22"/>
                    </w:rPr>
                  </w:pPr>
                  <w:r>
                    <w:rPr>
                      <w:b w:val="0"/>
                      <w:bCs/>
                      <w:szCs w:val="22"/>
                    </w:rPr>
                    <w:t>TBD</w:t>
                  </w:r>
                </w:p>
              </w:tc>
            </w:tr>
            <w:tr w:rsidR="00FD5CF0" w:rsidRPr="00093240" w14:paraId="2FF2358B" w14:textId="77777777" w:rsidTr="00C600AB">
              <w:tc>
                <w:tcPr>
                  <w:tcW w:w="2268" w:type="dxa"/>
                  <w:shd w:val="clear" w:color="auto" w:fill="FFFFFF" w:themeFill="background1"/>
                  <w:tcMar>
                    <w:top w:w="57" w:type="dxa"/>
                  </w:tcMar>
                </w:tcPr>
                <w:p w14:paraId="64529477" w14:textId="77777777" w:rsidR="00FD5CF0" w:rsidRPr="002202F6" w:rsidRDefault="00FD5CF0" w:rsidP="00C600AB">
                  <w:pPr>
                    <w:jc w:val="left"/>
                    <w:rPr>
                      <w:szCs w:val="22"/>
                    </w:rPr>
                  </w:pPr>
                  <w:r w:rsidRPr="00202635">
                    <w:rPr>
                      <w:szCs w:val="22"/>
                    </w:rPr>
                    <w:t>Review results</w:t>
                  </w:r>
                </w:p>
              </w:tc>
              <w:tc>
                <w:tcPr>
                  <w:tcW w:w="6652" w:type="dxa"/>
                  <w:shd w:val="clear" w:color="auto" w:fill="FFFFFF" w:themeFill="background1"/>
                  <w:tcMar>
                    <w:top w:w="57" w:type="dxa"/>
                  </w:tcMar>
                </w:tcPr>
                <w:p w14:paraId="4F16922A" w14:textId="071B1D34" w:rsidR="00FD5CF0" w:rsidRPr="002202F6" w:rsidRDefault="00E652D2" w:rsidP="00C600AB">
                  <w:pPr>
                    <w:rPr>
                      <w:szCs w:val="22"/>
                    </w:rPr>
                  </w:pPr>
                  <w:r w:rsidRPr="00E652D2">
                    <w:rPr>
                      <w:szCs w:val="22"/>
                    </w:rPr>
                    <w:t>TBD</w:t>
                  </w:r>
                </w:p>
              </w:tc>
            </w:tr>
          </w:tbl>
          <w:p w14:paraId="79FCD8A1" w14:textId="77777777" w:rsidR="00FD5CF0" w:rsidRPr="00093240" w:rsidRDefault="00FD5CF0" w:rsidP="00C600AB"/>
        </w:tc>
      </w:tr>
    </w:tbl>
    <w:p w14:paraId="0300C747" w14:textId="77777777" w:rsidR="00506709" w:rsidRDefault="00506709">
      <w:pPr>
        <w:spacing w:after="0" w:line="240" w:lineRule="auto"/>
        <w:jc w:val="left"/>
        <w:rPr>
          <w:b/>
          <w:lang w:val="en-US"/>
        </w:rPr>
      </w:pPr>
      <w:r>
        <w:rPr>
          <w:lang w:val="en-US"/>
        </w:rPr>
        <w:br w:type="page"/>
      </w:r>
    </w:p>
    <w:p w14:paraId="3276DD07" w14:textId="144A5738" w:rsidR="001E213A" w:rsidRPr="003F1DF1" w:rsidRDefault="001E213A" w:rsidP="001E213A">
      <w:pPr>
        <w:pStyle w:val="Antrat4"/>
        <w:rPr>
          <w:lang w:val="en-US"/>
        </w:rPr>
      </w:pPr>
      <w:r>
        <w:rPr>
          <w:lang w:val="en-US"/>
        </w:rPr>
        <w:lastRenderedPageBreak/>
        <w:t>DDNEA-P4-363 – Update of rules R271 – R276</w:t>
      </w:r>
    </w:p>
    <w:tbl>
      <w:tblPr>
        <w:tblStyle w:val="Lentelstinklelis"/>
        <w:tblW w:w="9067" w:type="dxa"/>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86"/>
      </w:tblGrid>
      <w:tr w:rsidR="000668D8" w:rsidRPr="00B8746D" w14:paraId="779CE0B5" w14:textId="77777777" w:rsidTr="00C600AB">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D9D9D9" w:themeFill="background1" w:themeFillShade="D9"/>
            <w:tcMar>
              <w:top w:w="57" w:type="dxa"/>
              <w:bottom w:w="113" w:type="dxa"/>
            </w:tcMar>
          </w:tcPr>
          <w:p w14:paraId="28E24CCC" w14:textId="77777777" w:rsidR="000668D8" w:rsidRPr="00B8746D" w:rsidRDefault="000668D8" w:rsidP="00C600AB">
            <w:pPr>
              <w:spacing w:line="276" w:lineRule="auto"/>
              <w:rPr>
                <w:b w:val="0"/>
                <w:sz w:val="24"/>
              </w:rPr>
            </w:pPr>
            <w:r w:rsidRPr="00B8746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94"/>
            </w:tblGrid>
            <w:tr w:rsidR="000668D8" w:rsidRPr="00B8746D" w14:paraId="17D394A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CA8F419" w14:textId="77777777" w:rsidR="000668D8" w:rsidRPr="00F46691" w:rsidRDefault="000668D8" w:rsidP="00C600AB">
                  <w:pPr>
                    <w:jc w:val="left"/>
                    <w:rPr>
                      <w:b w:val="0"/>
                      <w:bCs/>
                    </w:rPr>
                  </w:pPr>
                  <w:r w:rsidRPr="00F46691">
                    <w:rPr>
                      <w:b w:val="0"/>
                      <w:bCs/>
                    </w:rPr>
                    <w:t>RFC number</w:t>
                  </w:r>
                </w:p>
              </w:tc>
              <w:tc>
                <w:tcPr>
                  <w:tcW w:w="6652" w:type="dxa"/>
                  <w:shd w:val="clear" w:color="auto" w:fill="FFFFFF" w:themeFill="background1"/>
                  <w:tcMar>
                    <w:top w:w="57" w:type="dxa"/>
                  </w:tcMar>
                </w:tcPr>
                <w:p w14:paraId="48A90938" w14:textId="77777777" w:rsidR="000668D8" w:rsidRPr="00F46691" w:rsidRDefault="000668D8" w:rsidP="00C600AB">
                  <w:pPr>
                    <w:rPr>
                      <w:b w:val="0"/>
                      <w:bCs/>
                    </w:rPr>
                  </w:pPr>
                  <w:r w:rsidRPr="00F46691">
                    <w:rPr>
                      <w:b w:val="0"/>
                      <w:bCs/>
                      <w:color w:val="000000"/>
                    </w:rPr>
                    <w:t>DDNEA-P4-363</w:t>
                  </w:r>
                </w:p>
              </w:tc>
            </w:tr>
            <w:tr w:rsidR="000668D8" w:rsidRPr="00B8746D" w14:paraId="5FFD82C3" w14:textId="77777777" w:rsidTr="00C600AB">
              <w:tc>
                <w:tcPr>
                  <w:tcW w:w="2268" w:type="dxa"/>
                  <w:shd w:val="clear" w:color="auto" w:fill="FFFFFF" w:themeFill="background1"/>
                  <w:tcMar>
                    <w:top w:w="57" w:type="dxa"/>
                  </w:tcMar>
                </w:tcPr>
                <w:p w14:paraId="2AFA359D" w14:textId="77777777" w:rsidR="000668D8" w:rsidRPr="00B8746D" w:rsidRDefault="000668D8" w:rsidP="00C600AB">
                  <w:pPr>
                    <w:jc w:val="left"/>
                  </w:pPr>
                  <w:r w:rsidRPr="00B8746D">
                    <w:t>RFC status</w:t>
                  </w:r>
                </w:p>
              </w:tc>
              <w:tc>
                <w:tcPr>
                  <w:tcW w:w="6652" w:type="dxa"/>
                  <w:shd w:val="clear" w:color="auto" w:fill="FFFFFF" w:themeFill="background1"/>
                  <w:tcMar>
                    <w:top w:w="57" w:type="dxa"/>
                  </w:tcMar>
                </w:tcPr>
                <w:p w14:paraId="5BE7A04D" w14:textId="62D8D2DE" w:rsidR="000668D8" w:rsidRPr="005770C6" w:rsidRDefault="00272B14" w:rsidP="00C600AB">
                  <w:pPr>
                    <w:rPr>
                      <w:lang w:val="en-US"/>
                    </w:rPr>
                  </w:pPr>
                  <w:r w:rsidRPr="005C3C84">
                    <w:rPr>
                      <w:strike/>
                      <w:color w:val="FF0000"/>
                      <w:szCs w:val="22"/>
                    </w:rPr>
                    <w:t>Accepted</w:t>
                  </w:r>
                  <w:r w:rsidRPr="005C3C84">
                    <w:rPr>
                      <w:color w:val="00B050"/>
                      <w:szCs w:val="22"/>
                    </w:rPr>
                    <w:t>Scheduled</w:t>
                  </w:r>
                </w:p>
              </w:tc>
            </w:tr>
            <w:tr w:rsidR="000668D8" w:rsidRPr="00B8746D" w14:paraId="7B5EEBD2" w14:textId="77777777" w:rsidTr="00C600AB">
              <w:tc>
                <w:tcPr>
                  <w:tcW w:w="2268" w:type="dxa"/>
                  <w:shd w:val="clear" w:color="auto" w:fill="FFFFFF" w:themeFill="background1"/>
                  <w:tcMar>
                    <w:top w:w="57" w:type="dxa"/>
                  </w:tcMar>
                </w:tcPr>
                <w:p w14:paraId="1B8E560C" w14:textId="77777777" w:rsidR="000668D8" w:rsidRPr="00B8746D" w:rsidRDefault="000668D8" w:rsidP="00C600AB">
                  <w:pPr>
                    <w:jc w:val="left"/>
                  </w:pPr>
                  <w:r w:rsidRPr="00B8746D">
                    <w:t>Reason for Change</w:t>
                  </w:r>
                </w:p>
              </w:tc>
              <w:tc>
                <w:tcPr>
                  <w:tcW w:w="6652" w:type="dxa"/>
                  <w:shd w:val="clear" w:color="auto" w:fill="FFFFFF" w:themeFill="background1"/>
                  <w:tcMar>
                    <w:top w:w="57" w:type="dxa"/>
                  </w:tcMar>
                </w:tcPr>
                <w:p w14:paraId="3E87D0B8" w14:textId="77777777" w:rsidR="000668D8" w:rsidRPr="00B8746D" w:rsidRDefault="000668D8" w:rsidP="00C600AB">
                  <w:r>
                    <w:t>Increase of functionality</w:t>
                  </w:r>
                </w:p>
              </w:tc>
            </w:tr>
            <w:tr w:rsidR="000668D8" w:rsidRPr="00B8746D" w14:paraId="069E4545" w14:textId="77777777" w:rsidTr="00C600AB">
              <w:tc>
                <w:tcPr>
                  <w:tcW w:w="2268" w:type="dxa"/>
                  <w:shd w:val="clear" w:color="auto" w:fill="FFFFFF" w:themeFill="background1"/>
                  <w:tcMar>
                    <w:top w:w="57" w:type="dxa"/>
                  </w:tcMar>
                </w:tcPr>
                <w:p w14:paraId="0389D459" w14:textId="77777777" w:rsidR="000668D8" w:rsidRPr="00B8746D" w:rsidRDefault="000668D8" w:rsidP="00C600AB">
                  <w:pPr>
                    <w:jc w:val="left"/>
                  </w:pPr>
                  <w:r w:rsidRPr="00B8746D">
                    <w:t>Incidents</w:t>
                  </w:r>
                </w:p>
              </w:tc>
              <w:tc>
                <w:tcPr>
                  <w:tcW w:w="6652" w:type="dxa"/>
                  <w:shd w:val="clear" w:color="auto" w:fill="FFFFFF" w:themeFill="background1"/>
                  <w:tcMar>
                    <w:top w:w="57" w:type="dxa"/>
                  </w:tcMar>
                </w:tcPr>
                <w:p w14:paraId="59A413F3" w14:textId="77777777" w:rsidR="000668D8" w:rsidRPr="00B8746D" w:rsidRDefault="000668D8" w:rsidP="00C600AB">
                  <w:r>
                    <w:rPr>
                      <w:rStyle w:val="ui-provider"/>
                    </w:rPr>
                    <w:t>IM567289</w:t>
                  </w:r>
                </w:p>
              </w:tc>
            </w:tr>
            <w:tr w:rsidR="000668D8" w:rsidRPr="00B8746D" w14:paraId="79B6D9F3" w14:textId="77777777" w:rsidTr="00C600AB">
              <w:tc>
                <w:tcPr>
                  <w:tcW w:w="2268" w:type="dxa"/>
                  <w:shd w:val="clear" w:color="auto" w:fill="FFFFFF" w:themeFill="background1"/>
                  <w:tcMar>
                    <w:top w:w="57" w:type="dxa"/>
                  </w:tcMar>
                </w:tcPr>
                <w:p w14:paraId="00D42271" w14:textId="77777777" w:rsidR="000668D8" w:rsidRPr="00B8746D" w:rsidRDefault="000668D8" w:rsidP="00C600AB">
                  <w:pPr>
                    <w:jc w:val="left"/>
                  </w:pPr>
                  <w:r w:rsidRPr="00B8746D">
                    <w:t>Known Error</w:t>
                  </w:r>
                </w:p>
              </w:tc>
              <w:tc>
                <w:tcPr>
                  <w:tcW w:w="6652" w:type="dxa"/>
                  <w:shd w:val="clear" w:color="auto" w:fill="FFFFFF" w:themeFill="background1"/>
                  <w:tcMar>
                    <w:top w:w="57" w:type="dxa"/>
                  </w:tcMar>
                </w:tcPr>
                <w:p w14:paraId="6539E945" w14:textId="77777777" w:rsidR="000668D8" w:rsidRPr="00B8746D" w:rsidRDefault="000668D8" w:rsidP="00C600AB">
                  <w:r w:rsidRPr="00B8746D">
                    <w:t>N/A</w:t>
                  </w:r>
                </w:p>
              </w:tc>
            </w:tr>
            <w:tr w:rsidR="000668D8" w:rsidRPr="00B8746D" w14:paraId="5645BD4C" w14:textId="77777777" w:rsidTr="00C600AB">
              <w:tc>
                <w:tcPr>
                  <w:tcW w:w="2268" w:type="dxa"/>
                  <w:shd w:val="clear" w:color="auto" w:fill="FFFFFF" w:themeFill="background1"/>
                  <w:tcMar>
                    <w:top w:w="57" w:type="dxa"/>
                  </w:tcMar>
                </w:tcPr>
                <w:p w14:paraId="76D43B6E" w14:textId="77777777" w:rsidR="000668D8" w:rsidRPr="00B8746D" w:rsidRDefault="000668D8" w:rsidP="00C600AB">
                  <w:pPr>
                    <w:jc w:val="left"/>
                  </w:pPr>
                  <w:r w:rsidRPr="00B8746D">
                    <w:t>Date at which the Change was proposed</w:t>
                  </w:r>
                </w:p>
              </w:tc>
              <w:tc>
                <w:tcPr>
                  <w:tcW w:w="6652" w:type="dxa"/>
                  <w:shd w:val="clear" w:color="auto" w:fill="FFFFFF" w:themeFill="background1"/>
                  <w:tcMar>
                    <w:top w:w="57" w:type="dxa"/>
                  </w:tcMar>
                </w:tcPr>
                <w:p w14:paraId="46F8EA6A" w14:textId="77777777" w:rsidR="000668D8" w:rsidRPr="00B8746D" w:rsidRDefault="000668D8" w:rsidP="00C600AB">
                  <w:r w:rsidRPr="00B8746D">
                    <w:rPr>
                      <w:color w:val="000000"/>
                    </w:rPr>
                    <w:t>22/12/2022</w:t>
                  </w:r>
                </w:p>
              </w:tc>
            </w:tr>
            <w:tr w:rsidR="000668D8" w:rsidRPr="00B8746D" w14:paraId="636E187F" w14:textId="77777777" w:rsidTr="00C600AB">
              <w:tc>
                <w:tcPr>
                  <w:tcW w:w="2268" w:type="dxa"/>
                  <w:shd w:val="clear" w:color="auto" w:fill="FFFFFF" w:themeFill="background1"/>
                  <w:tcMar>
                    <w:top w:w="57" w:type="dxa"/>
                  </w:tcMar>
                </w:tcPr>
                <w:p w14:paraId="4C7BEFD0" w14:textId="77777777" w:rsidR="000668D8" w:rsidRPr="00B8746D" w:rsidRDefault="000668D8" w:rsidP="00C600AB">
                  <w:pPr>
                    <w:jc w:val="left"/>
                  </w:pPr>
                  <w:r w:rsidRPr="00B8746D">
                    <w:t>Requester</w:t>
                  </w:r>
                </w:p>
              </w:tc>
              <w:tc>
                <w:tcPr>
                  <w:tcW w:w="6652" w:type="dxa"/>
                  <w:shd w:val="clear" w:color="auto" w:fill="FFFFFF" w:themeFill="background1"/>
                  <w:tcMar>
                    <w:top w:w="57" w:type="dxa"/>
                  </w:tcMar>
                </w:tcPr>
                <w:p w14:paraId="49ABEB48" w14:textId="77777777" w:rsidR="000668D8" w:rsidRPr="00B8746D" w:rsidRDefault="000668D8" w:rsidP="00C600AB">
                  <w:pPr>
                    <w:rPr>
                      <w:color w:val="000000"/>
                    </w:rPr>
                  </w:pPr>
                  <w:r w:rsidRPr="00B8746D">
                    <w:rPr>
                      <w:color w:val="000000"/>
                    </w:rPr>
                    <w:t>EMCS CPT</w:t>
                  </w:r>
                </w:p>
              </w:tc>
            </w:tr>
          </w:tbl>
          <w:p w14:paraId="11AEBD32" w14:textId="77777777" w:rsidR="000668D8" w:rsidRPr="00B8746D" w:rsidRDefault="000668D8" w:rsidP="00C600AB"/>
        </w:tc>
      </w:tr>
      <w:tr w:rsidR="000668D8" w:rsidRPr="00B8746D" w14:paraId="2E614973" w14:textId="77777777" w:rsidTr="00C600AB">
        <w:tc>
          <w:tcPr>
            <w:tcW w:w="9067" w:type="dxa"/>
            <w:shd w:val="clear" w:color="auto" w:fill="D9D9D9" w:themeFill="background1" w:themeFillShade="D9"/>
            <w:tcMar>
              <w:top w:w="57" w:type="dxa"/>
              <w:bottom w:w="113" w:type="dxa"/>
            </w:tcMar>
          </w:tcPr>
          <w:p w14:paraId="58656CC6" w14:textId="77777777" w:rsidR="000668D8" w:rsidRPr="00B8746D" w:rsidRDefault="000668D8" w:rsidP="00C600AB">
            <w:pPr>
              <w:spacing w:line="276" w:lineRule="auto"/>
              <w:rPr>
                <w:b/>
                <w:sz w:val="24"/>
              </w:rPr>
            </w:pPr>
            <w:r w:rsidRPr="00B8746D">
              <w:rPr>
                <w:b/>
                <w:sz w:val="24"/>
              </w:rPr>
              <w:t>Change Assessment</w:t>
            </w:r>
          </w:p>
          <w:tbl>
            <w:tblPr>
              <w:tblStyle w:val="Lentelstinklelis"/>
              <w:tblW w:w="87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05"/>
              <w:gridCol w:w="6518"/>
            </w:tblGrid>
            <w:tr w:rsidR="000668D8" w:rsidRPr="00B8746D" w14:paraId="7105595D" w14:textId="77777777" w:rsidTr="00C600AB">
              <w:trPr>
                <w:cnfStyle w:val="100000000000" w:firstRow="1" w:lastRow="0" w:firstColumn="0" w:lastColumn="0" w:oddVBand="0" w:evenVBand="0" w:oddHBand="0" w:evenHBand="0" w:firstRowFirstColumn="0" w:firstRowLastColumn="0" w:lastRowFirstColumn="0" w:lastRowLastColumn="0"/>
              </w:trPr>
              <w:tc>
                <w:tcPr>
                  <w:tcW w:w="2205" w:type="dxa"/>
                  <w:shd w:val="clear" w:color="auto" w:fill="FFFFFF" w:themeFill="background1"/>
                  <w:tcMar>
                    <w:top w:w="57" w:type="dxa"/>
                  </w:tcMar>
                </w:tcPr>
                <w:p w14:paraId="460ACCDC" w14:textId="77777777" w:rsidR="000668D8" w:rsidRPr="00F46691" w:rsidRDefault="000668D8" w:rsidP="00C600AB">
                  <w:pPr>
                    <w:jc w:val="left"/>
                    <w:rPr>
                      <w:b w:val="0"/>
                      <w:bCs/>
                    </w:rPr>
                  </w:pPr>
                  <w:r w:rsidRPr="00F46691">
                    <w:rPr>
                      <w:b w:val="0"/>
                      <w:bCs/>
                    </w:rPr>
                    <w:t>Change priority</w:t>
                  </w:r>
                </w:p>
              </w:tc>
              <w:tc>
                <w:tcPr>
                  <w:tcW w:w="6518" w:type="dxa"/>
                  <w:shd w:val="clear" w:color="auto" w:fill="FFFFFF" w:themeFill="background1"/>
                </w:tcPr>
                <w:p w14:paraId="2761E11A" w14:textId="77777777" w:rsidR="000668D8" w:rsidRPr="00F46691" w:rsidRDefault="000668D8" w:rsidP="00C600AB">
                  <w:pPr>
                    <w:rPr>
                      <w:b w:val="0"/>
                      <w:bCs/>
                      <w:color w:val="000000"/>
                    </w:rPr>
                  </w:pPr>
                  <w:r w:rsidRPr="00F46691">
                    <w:rPr>
                      <w:b w:val="0"/>
                      <w:bCs/>
                      <w:color w:val="000000"/>
                    </w:rPr>
                    <w:t>Low</w:t>
                  </w:r>
                </w:p>
              </w:tc>
            </w:tr>
            <w:tr w:rsidR="000668D8" w:rsidRPr="00B8746D" w14:paraId="56CC37D7" w14:textId="77777777" w:rsidTr="00C600AB">
              <w:tc>
                <w:tcPr>
                  <w:tcW w:w="2205" w:type="dxa"/>
                  <w:shd w:val="clear" w:color="auto" w:fill="FFFFFF" w:themeFill="background1"/>
                  <w:tcMar>
                    <w:top w:w="57" w:type="dxa"/>
                  </w:tcMar>
                </w:tcPr>
                <w:p w14:paraId="75424A74" w14:textId="77777777" w:rsidR="000668D8" w:rsidRPr="00B8746D" w:rsidRDefault="000668D8" w:rsidP="00C600AB">
                  <w:pPr>
                    <w:jc w:val="left"/>
                  </w:pPr>
                  <w:r w:rsidRPr="00B8746D">
                    <w:t>Change Description</w:t>
                  </w:r>
                </w:p>
              </w:tc>
              <w:tc>
                <w:tcPr>
                  <w:tcW w:w="6518" w:type="dxa"/>
                  <w:shd w:val="clear" w:color="auto" w:fill="FFFFFF" w:themeFill="background1"/>
                </w:tcPr>
                <w:p w14:paraId="0B2F4625" w14:textId="77777777" w:rsidR="000668D8" w:rsidRPr="00B8746D" w:rsidRDefault="000668D8" w:rsidP="00C600AB">
                  <w:pPr>
                    <w:spacing w:before="0" w:line="240" w:lineRule="auto"/>
                    <w:rPr>
                      <w:b/>
                      <w:color w:val="000000"/>
                    </w:rPr>
                  </w:pPr>
                  <w:r w:rsidRPr="00B8746D">
                    <w:rPr>
                      <w:b/>
                      <w:color w:val="000000"/>
                    </w:rPr>
                    <w:t>Problem statement:</w:t>
                  </w:r>
                </w:p>
                <w:p w14:paraId="2FA2B29D" w14:textId="77777777" w:rsidR="000668D8" w:rsidRPr="0092485D" w:rsidRDefault="000668D8" w:rsidP="00C600AB">
                  <w:pPr>
                    <w:rPr>
                      <w:color w:val="000000"/>
                    </w:rPr>
                  </w:pPr>
                  <w:r w:rsidRPr="000256E3">
                    <w:rPr>
                      <w:color w:val="000000" w:themeColor="text1"/>
                    </w:rPr>
                    <w:t xml:space="preserve">As stated in the parent FESS RFC, during Conformance Testing, it was detected that a few test cases were failing due to violations of one of the rules introduced for NA-XI, i.e. R271, 272, R273, R274, R275 and R276. However, it shall be highlighted that in case where more than one of the NA-XI introduced rules are applied on a single message (e.g. in IE840), then the corresponding validations should be performed based on a logical ‘OR’, i.e. if one of the rules is validated successfully, then the message should pass the corresponding validations regarding its relevance to Northern Ireland. Therefore, rules </w:t>
                  </w:r>
                  <w:r>
                    <w:rPr>
                      <w:color w:val="000000" w:themeColor="text1"/>
                    </w:rPr>
                    <w:t>R</w:t>
                  </w:r>
                  <w:r w:rsidRPr="000256E3">
                    <w:rPr>
                      <w:color w:val="000000" w:themeColor="text1"/>
                    </w:rPr>
                    <w:t>271 – R276 will have to be enhanced for clarity purposes and in alignment with Phase 3 RFCs DDNEA-P3-291 and</w:t>
                  </w:r>
                  <w:r>
                    <w:rPr>
                      <w:color w:val="000000"/>
                      <w:lang w:val="en-US"/>
                    </w:rPr>
                    <w:t xml:space="preserve"> FESS-258.</w:t>
                  </w:r>
                </w:p>
                <w:p w14:paraId="0FAAFB38" w14:textId="77777777" w:rsidR="000668D8" w:rsidRPr="0009499D" w:rsidRDefault="000668D8" w:rsidP="00C600AB">
                  <w:pPr>
                    <w:ind w:left="357"/>
                    <w:rPr>
                      <w:color w:val="000000" w:themeColor="text1"/>
                    </w:rPr>
                  </w:pPr>
                </w:p>
                <w:p w14:paraId="2D744014" w14:textId="77777777" w:rsidR="000668D8" w:rsidRPr="00B8746D" w:rsidRDefault="000668D8" w:rsidP="00C600AB">
                  <w:pPr>
                    <w:spacing w:before="0" w:line="240" w:lineRule="auto"/>
                    <w:rPr>
                      <w:b/>
                      <w:color w:val="000000"/>
                    </w:rPr>
                  </w:pPr>
                  <w:r w:rsidRPr="00B8746D">
                    <w:rPr>
                      <w:b/>
                      <w:color w:val="000000"/>
                    </w:rPr>
                    <w:t>Proposed solution:</w:t>
                  </w:r>
                </w:p>
                <w:p w14:paraId="5FCB0399" w14:textId="77777777" w:rsidR="000668D8" w:rsidRDefault="000668D8" w:rsidP="00C600AB">
                  <w:pPr>
                    <w:rPr>
                      <w:color w:val="000000"/>
                    </w:rPr>
                  </w:pPr>
                  <w:r>
                    <w:rPr>
                      <w:color w:val="000000"/>
                    </w:rPr>
                    <w:t>As per the analysis provided in [Problem Statement], the following updates shall be performed in Appendix D of the DDNEA. Please note that all updates are highlighted in yellow.</w:t>
                  </w:r>
                </w:p>
                <w:p w14:paraId="0A55F79A" w14:textId="77777777" w:rsidR="000668D8" w:rsidRPr="007D72AC" w:rsidRDefault="000668D8" w:rsidP="00C600AB">
                  <w:pPr>
                    <w:rPr>
                      <w:color w:val="000000"/>
                    </w:rPr>
                  </w:pPr>
                  <w:r>
                    <w:rPr>
                      <w:color w:val="000000"/>
                    </w:rPr>
                    <w:t xml:space="preserve">Rules </w:t>
                  </w:r>
                  <w:r>
                    <w:rPr>
                      <w:color w:val="000000"/>
                      <w:lang w:val="en-US"/>
                    </w:rPr>
                    <w:t xml:space="preserve">R271, R272, R273, R274, R275 and R276 shall be updated with the inclusion of the following phrase at the end of the existing wording of the rules: </w:t>
                  </w:r>
                </w:p>
                <w:p w14:paraId="1F087B74" w14:textId="77777777" w:rsidR="000668D8" w:rsidRPr="007D72AC" w:rsidRDefault="000668D8" w:rsidP="00C600AB">
                  <w:pPr>
                    <w:rPr>
                      <w:color w:val="000000"/>
                    </w:rPr>
                  </w:pPr>
                  <w:r>
                    <w:rPr>
                      <w:color w:val="000000"/>
                    </w:rPr>
                    <w:t xml:space="preserve">                    (…)</w:t>
                  </w:r>
                </w:p>
                <w:p w14:paraId="2374E6F0" w14:textId="77777777" w:rsidR="000668D8" w:rsidRPr="007607CF" w:rsidRDefault="000668D8" w:rsidP="00C600AB">
                  <w:pPr>
                    <w:pStyle w:val="Sraopastraipa"/>
                    <w:rPr>
                      <w:color w:val="000000"/>
                    </w:rPr>
                  </w:pPr>
                  <w:r w:rsidRPr="399EAA8E">
                    <w:rPr>
                      <w:color w:val="000000" w:themeColor="text1"/>
                      <w:highlight w:val="yellow"/>
                    </w:rPr>
                    <w:t xml:space="preserve">Note: In the case where more than one of the rules R271 – R276 are applied on a single message, then the corresponding </w:t>
                  </w:r>
                  <w:r w:rsidRPr="399EAA8E">
                    <w:rPr>
                      <w:color w:val="000000" w:themeColor="text1"/>
                      <w:highlight w:val="yellow"/>
                    </w:rPr>
                    <w:lastRenderedPageBreak/>
                    <w:t>validations should be performed based on a logical ‘OR’ condition, i.e. if one of the rules is validated successfully, then the message should pass the corresponding validations regarding its relevance to Northern Ireland.</w:t>
                  </w:r>
                </w:p>
              </w:tc>
            </w:tr>
            <w:tr w:rsidR="000668D8" w:rsidRPr="00B8746D" w14:paraId="45118F07" w14:textId="77777777" w:rsidTr="00C600AB">
              <w:tc>
                <w:tcPr>
                  <w:tcW w:w="2205" w:type="dxa"/>
                  <w:shd w:val="clear" w:color="auto" w:fill="FFFFFF" w:themeFill="background1"/>
                  <w:tcMar>
                    <w:top w:w="57" w:type="dxa"/>
                  </w:tcMar>
                </w:tcPr>
                <w:p w14:paraId="738704D9" w14:textId="77777777" w:rsidR="000668D8" w:rsidRPr="00B8746D" w:rsidRDefault="000668D8" w:rsidP="00C600AB">
                  <w:pPr>
                    <w:jc w:val="left"/>
                  </w:pPr>
                  <w:r w:rsidRPr="00B8746D">
                    <w:lastRenderedPageBreak/>
                    <w:t>Impact assessment</w:t>
                  </w:r>
                </w:p>
              </w:tc>
              <w:tc>
                <w:tcPr>
                  <w:tcW w:w="6518" w:type="dxa"/>
                  <w:shd w:val="clear" w:color="auto" w:fill="FFFFFF" w:themeFill="background1"/>
                </w:tcPr>
                <w:p w14:paraId="1DD1FF8E" w14:textId="77777777" w:rsidR="000668D8" w:rsidRPr="00B8746D" w:rsidRDefault="000668D8" w:rsidP="00C600AB">
                  <w:pPr>
                    <w:pStyle w:val="paragraph"/>
                    <w:spacing w:before="0" w:beforeAutospacing="0" w:after="0" w:afterAutospacing="0"/>
                    <w:jc w:val="both"/>
                    <w:textAlignment w:val="baseline"/>
                    <w:rPr>
                      <w:sz w:val="22"/>
                      <w:szCs w:val="22"/>
                    </w:rPr>
                  </w:pPr>
                  <w:r w:rsidRPr="399EAA8E">
                    <w:rPr>
                      <w:rStyle w:val="normaltextrun"/>
                      <w:color w:val="000000" w:themeColor="text1"/>
                      <w:sz w:val="22"/>
                      <w:szCs w:val="22"/>
                      <w:lang w:val="en-GB"/>
                    </w:rPr>
                    <w:t>Specification Documents:</w:t>
                  </w:r>
                  <w:r w:rsidRPr="399EAA8E">
                    <w:rPr>
                      <w:rStyle w:val="eop"/>
                      <w:color w:val="000000" w:themeColor="text1"/>
                      <w:sz w:val="22"/>
                      <w:szCs w:val="22"/>
                    </w:rPr>
                    <w:t> </w:t>
                  </w:r>
                </w:p>
                <w:p w14:paraId="1C45B4D8" w14:textId="77777777" w:rsidR="000668D8" w:rsidRPr="00B8746D" w:rsidRDefault="000668D8" w:rsidP="000668D8">
                  <w:pPr>
                    <w:pStyle w:val="paragraph"/>
                    <w:numPr>
                      <w:ilvl w:val="0"/>
                      <w:numId w:val="74"/>
                    </w:numPr>
                    <w:spacing w:before="0" w:beforeAutospacing="0" w:after="0" w:afterAutospacing="0"/>
                    <w:ind w:left="1080" w:firstLine="0"/>
                    <w:jc w:val="both"/>
                    <w:textAlignment w:val="baseline"/>
                    <w:rPr>
                      <w:sz w:val="22"/>
                      <w:szCs w:val="22"/>
                    </w:rPr>
                  </w:pPr>
                  <w:r w:rsidRPr="28449908">
                    <w:rPr>
                      <w:rStyle w:val="normaltextrun"/>
                      <w:color w:val="000000" w:themeColor="text1"/>
                      <w:sz w:val="22"/>
                      <w:szCs w:val="22"/>
                    </w:rPr>
                    <w:t>DDNEA for EMCS Phase 4.2 (Medium);</w:t>
                  </w:r>
                  <w:r w:rsidRPr="28449908">
                    <w:rPr>
                      <w:rStyle w:val="eop"/>
                      <w:color w:val="000000" w:themeColor="text1"/>
                      <w:sz w:val="22"/>
                      <w:szCs w:val="22"/>
                    </w:rPr>
                    <w:t> </w:t>
                  </w:r>
                </w:p>
                <w:p w14:paraId="3937762C" w14:textId="77777777" w:rsidR="000668D8" w:rsidRPr="00B8746D" w:rsidRDefault="000668D8" w:rsidP="000668D8">
                  <w:pPr>
                    <w:pStyle w:val="paragraph"/>
                    <w:numPr>
                      <w:ilvl w:val="0"/>
                      <w:numId w:val="74"/>
                    </w:numPr>
                    <w:spacing w:before="0" w:beforeAutospacing="0" w:after="0" w:afterAutospacing="0"/>
                    <w:ind w:left="1080" w:firstLine="0"/>
                    <w:jc w:val="both"/>
                    <w:textAlignment w:val="baseline"/>
                    <w:rPr>
                      <w:sz w:val="22"/>
                      <w:szCs w:val="22"/>
                    </w:rPr>
                  </w:pPr>
                  <w:r w:rsidRPr="28449908">
                    <w:rPr>
                      <w:rStyle w:val="normaltextrun"/>
                      <w:color w:val="000000" w:themeColor="text1"/>
                      <w:sz w:val="22"/>
                      <w:szCs w:val="22"/>
                    </w:rPr>
                    <w:t>CTP for EMCS Phase 4.2 (None);</w:t>
                  </w:r>
                  <w:r w:rsidRPr="28449908">
                    <w:rPr>
                      <w:rStyle w:val="eop"/>
                      <w:color w:val="000000" w:themeColor="text1"/>
                      <w:sz w:val="22"/>
                      <w:szCs w:val="22"/>
                    </w:rPr>
                    <w:t> </w:t>
                  </w:r>
                </w:p>
                <w:p w14:paraId="1FBD3633" w14:textId="77777777" w:rsidR="000668D8" w:rsidRPr="00B8746D" w:rsidRDefault="000668D8" w:rsidP="000668D8">
                  <w:pPr>
                    <w:pStyle w:val="paragraph"/>
                    <w:numPr>
                      <w:ilvl w:val="0"/>
                      <w:numId w:val="74"/>
                    </w:numPr>
                    <w:spacing w:before="0" w:beforeAutospacing="0" w:after="0" w:afterAutospacing="0"/>
                    <w:ind w:left="1080" w:firstLine="0"/>
                    <w:jc w:val="both"/>
                    <w:textAlignment w:val="baseline"/>
                    <w:rPr>
                      <w:sz w:val="22"/>
                      <w:szCs w:val="22"/>
                    </w:rPr>
                  </w:pPr>
                  <w:r w:rsidRPr="28449908">
                    <w:rPr>
                      <w:rStyle w:val="normaltextrun"/>
                      <w:color w:val="000000" w:themeColor="text1"/>
                      <w:sz w:val="22"/>
                      <w:szCs w:val="22"/>
                    </w:rPr>
                    <w:t>TRP for EMCS Phase 4.2 (</w:t>
                  </w:r>
                  <w:r>
                    <w:rPr>
                      <w:rStyle w:val="normaltextrun"/>
                      <w:color w:val="000000" w:themeColor="text1"/>
                      <w:sz w:val="22"/>
                      <w:szCs w:val="22"/>
                    </w:rPr>
                    <w:t>High</w:t>
                  </w:r>
                  <w:r w:rsidRPr="28449908">
                    <w:rPr>
                      <w:rStyle w:val="normaltextrun"/>
                      <w:color w:val="000000" w:themeColor="text1"/>
                      <w:sz w:val="22"/>
                      <w:szCs w:val="22"/>
                    </w:rPr>
                    <w:t>).</w:t>
                  </w:r>
                  <w:r w:rsidRPr="28449908">
                    <w:rPr>
                      <w:rStyle w:val="eop"/>
                      <w:color w:val="000000" w:themeColor="text1"/>
                      <w:sz w:val="22"/>
                      <w:szCs w:val="22"/>
                    </w:rPr>
                    <w:t> </w:t>
                  </w:r>
                </w:p>
                <w:p w14:paraId="38D50F8E" w14:textId="77777777" w:rsidR="000668D8" w:rsidRPr="00B8746D" w:rsidRDefault="000668D8" w:rsidP="00C600AB">
                  <w:pPr>
                    <w:pStyle w:val="paragraph"/>
                    <w:spacing w:before="0" w:beforeAutospacing="0" w:after="0" w:afterAutospacing="0"/>
                    <w:jc w:val="both"/>
                    <w:textAlignment w:val="baseline"/>
                    <w:rPr>
                      <w:sz w:val="22"/>
                      <w:szCs w:val="22"/>
                    </w:rPr>
                  </w:pPr>
                  <w:r w:rsidRPr="399EAA8E">
                    <w:rPr>
                      <w:rStyle w:val="normaltextrun"/>
                      <w:color w:val="000000" w:themeColor="text1"/>
                      <w:sz w:val="22"/>
                      <w:szCs w:val="22"/>
                      <w:lang w:val="en-GB"/>
                    </w:rPr>
                    <w:t>CDEAs:</w:t>
                  </w:r>
                  <w:r w:rsidRPr="399EAA8E">
                    <w:rPr>
                      <w:rStyle w:val="eop"/>
                      <w:color w:val="000000" w:themeColor="text1"/>
                      <w:sz w:val="22"/>
                      <w:szCs w:val="22"/>
                    </w:rPr>
                    <w:t> </w:t>
                  </w:r>
                </w:p>
                <w:p w14:paraId="60C289EF" w14:textId="77777777" w:rsidR="000668D8" w:rsidRPr="00B8746D" w:rsidRDefault="000668D8" w:rsidP="000668D8">
                  <w:pPr>
                    <w:pStyle w:val="paragraph"/>
                    <w:numPr>
                      <w:ilvl w:val="0"/>
                      <w:numId w:val="75"/>
                    </w:numPr>
                    <w:spacing w:before="0" w:beforeAutospacing="0" w:after="0" w:afterAutospacing="0"/>
                    <w:ind w:left="1080" w:firstLine="0"/>
                    <w:jc w:val="both"/>
                    <w:textAlignment w:val="baseline"/>
                    <w:rPr>
                      <w:sz w:val="22"/>
                      <w:szCs w:val="22"/>
                    </w:rPr>
                  </w:pPr>
                  <w:r w:rsidRPr="399EAA8E">
                    <w:rPr>
                      <w:rStyle w:val="normaltextrun"/>
                      <w:color w:val="000000" w:themeColor="text1"/>
                      <w:sz w:val="22"/>
                      <w:szCs w:val="22"/>
                    </w:rPr>
                    <w:t>Central SEED v1 application (None);</w:t>
                  </w:r>
                  <w:r w:rsidRPr="399EAA8E">
                    <w:rPr>
                      <w:rStyle w:val="eop"/>
                      <w:color w:val="000000" w:themeColor="text1"/>
                      <w:sz w:val="22"/>
                      <w:szCs w:val="22"/>
                    </w:rPr>
                    <w:t> </w:t>
                  </w:r>
                </w:p>
                <w:p w14:paraId="22327D61" w14:textId="77777777" w:rsidR="000668D8" w:rsidRPr="00B8746D" w:rsidRDefault="000668D8" w:rsidP="000668D8">
                  <w:pPr>
                    <w:pStyle w:val="paragraph"/>
                    <w:numPr>
                      <w:ilvl w:val="0"/>
                      <w:numId w:val="75"/>
                    </w:numPr>
                    <w:spacing w:before="0" w:beforeAutospacing="0" w:after="0" w:afterAutospacing="0"/>
                    <w:ind w:left="1080" w:firstLine="0"/>
                    <w:jc w:val="both"/>
                    <w:textAlignment w:val="baseline"/>
                    <w:rPr>
                      <w:sz w:val="22"/>
                      <w:szCs w:val="22"/>
                    </w:rPr>
                  </w:pPr>
                  <w:r w:rsidRPr="399EAA8E">
                    <w:rPr>
                      <w:rStyle w:val="normaltextrun"/>
                      <w:color w:val="000000" w:themeColor="text1"/>
                      <w:sz w:val="22"/>
                      <w:szCs w:val="22"/>
                    </w:rPr>
                    <w:t>CTA (None);</w:t>
                  </w:r>
                  <w:r w:rsidRPr="399EAA8E">
                    <w:rPr>
                      <w:rStyle w:val="eop"/>
                      <w:color w:val="000000" w:themeColor="text1"/>
                      <w:sz w:val="22"/>
                      <w:szCs w:val="22"/>
                    </w:rPr>
                    <w:t> </w:t>
                  </w:r>
                </w:p>
                <w:p w14:paraId="0600A6C4" w14:textId="77777777" w:rsidR="000668D8" w:rsidRPr="00B8746D" w:rsidRDefault="000668D8" w:rsidP="000668D8">
                  <w:pPr>
                    <w:pStyle w:val="paragraph"/>
                    <w:numPr>
                      <w:ilvl w:val="0"/>
                      <w:numId w:val="75"/>
                    </w:numPr>
                    <w:spacing w:before="0" w:beforeAutospacing="0" w:after="0" w:afterAutospacing="0"/>
                    <w:ind w:left="1080" w:firstLine="0"/>
                    <w:jc w:val="both"/>
                    <w:textAlignment w:val="baseline"/>
                    <w:rPr>
                      <w:sz w:val="22"/>
                      <w:szCs w:val="22"/>
                    </w:rPr>
                  </w:pPr>
                  <w:r w:rsidRPr="399EAA8E">
                    <w:rPr>
                      <w:rStyle w:val="normaltextrun"/>
                      <w:color w:val="000000" w:themeColor="text1"/>
                      <w:sz w:val="22"/>
                      <w:szCs w:val="22"/>
                    </w:rPr>
                    <w:t>CS/MISE (None).</w:t>
                  </w:r>
                  <w:r w:rsidRPr="399EAA8E">
                    <w:rPr>
                      <w:rStyle w:val="eop"/>
                      <w:color w:val="000000" w:themeColor="text1"/>
                      <w:sz w:val="22"/>
                      <w:szCs w:val="22"/>
                    </w:rPr>
                    <w:t> </w:t>
                  </w:r>
                </w:p>
                <w:p w14:paraId="620A6D57" w14:textId="77777777" w:rsidR="000668D8" w:rsidRPr="399EAA8E" w:rsidRDefault="000668D8" w:rsidP="00C600AB">
                  <w:pPr>
                    <w:pStyle w:val="paragraph"/>
                    <w:spacing w:before="0" w:beforeAutospacing="0" w:after="0" w:afterAutospacing="0"/>
                    <w:jc w:val="both"/>
                    <w:textAlignment w:val="baseline"/>
                    <w:rPr>
                      <w:rStyle w:val="normaltextrun"/>
                      <w:color w:val="000000" w:themeColor="text1"/>
                      <w:sz w:val="22"/>
                      <w:szCs w:val="22"/>
                      <w:lang w:val="en-GB"/>
                    </w:rPr>
                  </w:pPr>
                </w:p>
              </w:tc>
            </w:tr>
            <w:tr w:rsidR="000668D8" w:rsidRPr="00B8746D" w14:paraId="74A16C1C" w14:textId="77777777" w:rsidTr="00C600AB">
              <w:tc>
                <w:tcPr>
                  <w:tcW w:w="2205" w:type="dxa"/>
                  <w:shd w:val="clear" w:color="auto" w:fill="FFFFFF" w:themeFill="background1"/>
                  <w:tcMar>
                    <w:top w:w="57" w:type="dxa"/>
                  </w:tcMar>
                </w:tcPr>
                <w:p w14:paraId="4DA8D303" w14:textId="77777777" w:rsidR="000668D8" w:rsidRPr="00B8746D" w:rsidRDefault="000668D8" w:rsidP="00C600AB">
                  <w:pPr>
                    <w:jc w:val="left"/>
                  </w:pPr>
                  <w:r w:rsidRPr="00B8746D">
                    <w:t>Effect of not implementing the Change</w:t>
                  </w:r>
                </w:p>
              </w:tc>
              <w:tc>
                <w:tcPr>
                  <w:tcW w:w="6518" w:type="dxa"/>
                  <w:shd w:val="clear" w:color="auto" w:fill="FFFFFF" w:themeFill="background1"/>
                </w:tcPr>
                <w:p w14:paraId="60B40144" w14:textId="77777777" w:rsidR="000668D8" w:rsidRDefault="000668D8" w:rsidP="00C600AB">
                  <w:r>
                    <w:t xml:space="preserve">If the proposed change is not implemented, then the DDNEA will be in a misalignment with the changes proposed for FESS by FESS-307 and the DDNEA </w:t>
                  </w:r>
                  <w:r w:rsidRPr="00B13AB1">
                    <w:t xml:space="preserve">specifications will not make clear that </w:t>
                  </w:r>
                  <w:r w:rsidRPr="00B13AB1">
                    <w:rPr>
                      <w:color w:val="000000" w:themeColor="text1"/>
                    </w:rPr>
                    <w:t>in the case where more than one of the rules R271 – R276 are applied on a single message, then the corresponding validations should be performed based on a logical ‘OR’ condition.</w:t>
                  </w:r>
                </w:p>
              </w:tc>
            </w:tr>
            <w:tr w:rsidR="000668D8" w:rsidRPr="00B8746D" w14:paraId="5AFBD5A1" w14:textId="77777777" w:rsidTr="00C600AB">
              <w:tc>
                <w:tcPr>
                  <w:tcW w:w="2205" w:type="dxa"/>
                  <w:shd w:val="clear" w:color="auto" w:fill="FFFFFF" w:themeFill="background1"/>
                  <w:tcMar>
                    <w:top w:w="57" w:type="dxa"/>
                  </w:tcMar>
                </w:tcPr>
                <w:p w14:paraId="6FBD6947" w14:textId="77777777" w:rsidR="000668D8" w:rsidRPr="00B8746D" w:rsidRDefault="000668D8" w:rsidP="00C600AB">
                  <w:pPr>
                    <w:jc w:val="left"/>
                  </w:pPr>
                  <w:r w:rsidRPr="00B8746D">
                    <w:t>Risk assessment</w:t>
                  </w:r>
                </w:p>
              </w:tc>
              <w:tc>
                <w:tcPr>
                  <w:tcW w:w="6518" w:type="dxa"/>
                  <w:shd w:val="clear" w:color="auto" w:fill="FFFFFF" w:themeFill="background1"/>
                </w:tcPr>
                <w:p w14:paraId="507CB36A" w14:textId="77777777" w:rsidR="000668D8" w:rsidRPr="6B4D52F6" w:rsidRDefault="000668D8" w:rsidP="00C600AB">
                  <w:pPr>
                    <w:rPr>
                      <w:color w:val="000000" w:themeColor="text1"/>
                      <w:szCs w:val="22"/>
                    </w:rPr>
                  </w:pPr>
                  <w:r w:rsidRPr="6B4D52F6">
                    <w:rPr>
                      <w:color w:val="000000" w:themeColor="text1"/>
                      <w:szCs w:val="22"/>
                    </w:rPr>
                    <w:t>This RFC does not pose business continuity risks, since it concerns documentation updates only in the DDNEA.</w:t>
                  </w:r>
                </w:p>
              </w:tc>
            </w:tr>
            <w:tr w:rsidR="000668D8" w:rsidRPr="00B8746D" w14:paraId="20CD05D1" w14:textId="77777777" w:rsidTr="00C600AB">
              <w:tc>
                <w:tcPr>
                  <w:tcW w:w="2205" w:type="dxa"/>
                  <w:shd w:val="clear" w:color="auto" w:fill="FFFFFF" w:themeFill="background1"/>
                  <w:tcMar>
                    <w:top w:w="57" w:type="dxa"/>
                  </w:tcMar>
                </w:tcPr>
                <w:p w14:paraId="0A3F5F74" w14:textId="77777777" w:rsidR="000668D8" w:rsidRPr="00B8746D" w:rsidRDefault="000668D8" w:rsidP="00C600AB">
                  <w:pPr>
                    <w:jc w:val="left"/>
                  </w:pPr>
                  <w:r w:rsidRPr="00B8746D">
                    <w:t>Deployment approach</w:t>
                  </w:r>
                </w:p>
              </w:tc>
              <w:tc>
                <w:tcPr>
                  <w:tcW w:w="6518" w:type="dxa"/>
                  <w:shd w:val="clear" w:color="auto" w:fill="FFFFFF" w:themeFill="background1"/>
                </w:tcPr>
                <w:p w14:paraId="3C3D9013" w14:textId="77777777" w:rsidR="000668D8" w:rsidRDefault="000668D8" w:rsidP="00C600AB">
                  <w:pPr>
                    <w:rPr>
                      <w:color w:val="000000" w:themeColor="text1"/>
                    </w:rPr>
                  </w:pPr>
                  <w:r>
                    <w:rPr>
                      <w:color w:val="000000" w:themeColor="text1"/>
                    </w:rPr>
                    <w:t xml:space="preserve">This </w:t>
                  </w:r>
                  <w:r w:rsidRPr="6D0ED605">
                    <w:rPr>
                      <w:color w:val="000000" w:themeColor="text1"/>
                    </w:rPr>
                    <w:t xml:space="preserve">RFC can be deployed in a </w:t>
                  </w:r>
                  <w:r w:rsidRPr="6D0ED605">
                    <w:rPr>
                      <w:b/>
                      <w:bCs/>
                      <w:color w:val="000000" w:themeColor="text1"/>
                    </w:rPr>
                    <w:t>Migration Period</w:t>
                  </w:r>
                  <w:r w:rsidRPr="6D0ED605">
                    <w:rPr>
                      <w:color w:val="000000" w:themeColor="text1"/>
                    </w:rPr>
                    <w:t xml:space="preserve"> with no business continuity risks. </w:t>
                  </w:r>
                </w:p>
              </w:tc>
            </w:tr>
            <w:tr w:rsidR="000668D8" w:rsidRPr="00B8746D" w14:paraId="593C91D9" w14:textId="77777777" w:rsidTr="00C600AB">
              <w:tc>
                <w:tcPr>
                  <w:tcW w:w="2205" w:type="dxa"/>
                  <w:shd w:val="clear" w:color="auto" w:fill="FFFFFF" w:themeFill="background1"/>
                  <w:tcMar>
                    <w:top w:w="57" w:type="dxa"/>
                  </w:tcMar>
                </w:tcPr>
                <w:p w14:paraId="7464DF64" w14:textId="77777777" w:rsidR="000668D8" w:rsidRPr="00B8746D" w:rsidRDefault="000668D8" w:rsidP="00C600AB">
                  <w:pPr>
                    <w:jc w:val="left"/>
                  </w:pPr>
                  <w:r w:rsidRPr="00B8746D">
                    <w:t>Reference to other RFCs</w:t>
                  </w:r>
                </w:p>
              </w:tc>
              <w:tc>
                <w:tcPr>
                  <w:tcW w:w="6518" w:type="dxa"/>
                  <w:shd w:val="clear" w:color="auto" w:fill="FFFFFF" w:themeFill="background1"/>
                </w:tcPr>
                <w:p w14:paraId="5CDAEF92" w14:textId="77777777" w:rsidR="000668D8" w:rsidRPr="00B8746D" w:rsidRDefault="000668D8" w:rsidP="000668D8">
                  <w:pPr>
                    <w:numPr>
                      <w:ilvl w:val="0"/>
                      <w:numId w:val="43"/>
                    </w:numPr>
                    <w:spacing w:before="0" w:line="240" w:lineRule="auto"/>
                    <w:rPr>
                      <w:color w:val="000000"/>
                    </w:rPr>
                  </w:pPr>
                  <w:r w:rsidRPr="00B8746D">
                    <w:rPr>
                      <w:b/>
                      <w:color w:val="000000"/>
                    </w:rPr>
                    <w:t>Parent RFCs:</w:t>
                  </w:r>
                  <w:r>
                    <w:rPr>
                      <w:b/>
                      <w:color w:val="000000"/>
                    </w:rPr>
                    <w:t xml:space="preserve"> </w:t>
                  </w:r>
                  <w:r>
                    <w:rPr>
                      <w:bCs/>
                      <w:color w:val="000000"/>
                    </w:rPr>
                    <w:t>FESS-324</w:t>
                  </w:r>
                  <w:r w:rsidRPr="007607CF">
                    <w:rPr>
                      <w:bCs/>
                      <w:color w:val="000000"/>
                    </w:rPr>
                    <w:t>;</w:t>
                  </w:r>
                </w:p>
                <w:p w14:paraId="562591C6" w14:textId="77777777" w:rsidR="000668D8" w:rsidRPr="00B8746D" w:rsidRDefault="000668D8" w:rsidP="000668D8">
                  <w:pPr>
                    <w:numPr>
                      <w:ilvl w:val="0"/>
                      <w:numId w:val="43"/>
                    </w:numPr>
                    <w:spacing w:before="0" w:line="240" w:lineRule="auto"/>
                    <w:rPr>
                      <w:color w:val="000000"/>
                    </w:rPr>
                  </w:pPr>
                  <w:r w:rsidRPr="00B8746D">
                    <w:rPr>
                      <w:b/>
                      <w:color w:val="000000"/>
                    </w:rPr>
                    <w:t>Children RFCs:</w:t>
                  </w:r>
                  <w:r w:rsidRPr="00B8746D">
                    <w:rPr>
                      <w:color w:val="000000"/>
                    </w:rPr>
                    <w:t xml:space="preserve"> -;</w:t>
                  </w:r>
                </w:p>
                <w:p w14:paraId="7A563BAF" w14:textId="77777777" w:rsidR="000668D8" w:rsidRPr="00B8746D" w:rsidRDefault="000668D8" w:rsidP="000668D8">
                  <w:pPr>
                    <w:numPr>
                      <w:ilvl w:val="0"/>
                      <w:numId w:val="43"/>
                    </w:numPr>
                    <w:spacing w:line="240" w:lineRule="auto"/>
                    <w:rPr>
                      <w:b/>
                      <w:color w:val="000000"/>
                    </w:rPr>
                  </w:pPr>
                  <w:r w:rsidRPr="6D0ED605">
                    <w:rPr>
                      <w:b/>
                      <w:bCs/>
                      <w:color w:val="000000" w:themeColor="text1"/>
                    </w:rPr>
                    <w:t>Other</w:t>
                  </w:r>
                  <w:r w:rsidRPr="6D0ED605">
                    <w:rPr>
                      <w:b/>
                      <w:bCs/>
                      <w:color w:val="000000" w:themeColor="text1"/>
                      <w:lang w:val="en-US"/>
                    </w:rPr>
                    <w:t xml:space="preserve"> RFCs: </w:t>
                  </w:r>
                  <w:r w:rsidRPr="009F6E30">
                    <w:rPr>
                      <w:color w:val="000000" w:themeColor="text1"/>
                      <w:lang w:val="en-US"/>
                    </w:rPr>
                    <w:t xml:space="preserve">TRP-P4-xxx, </w:t>
                  </w:r>
                  <w:r w:rsidRPr="6D0ED605">
                    <w:rPr>
                      <w:color w:val="000000" w:themeColor="text1"/>
                      <w:lang w:val="en-US"/>
                    </w:rPr>
                    <w:t>DDNEA-P3-291, FESS-258.</w:t>
                  </w:r>
                </w:p>
              </w:tc>
            </w:tr>
          </w:tbl>
          <w:p w14:paraId="03B4139E" w14:textId="77777777" w:rsidR="000668D8" w:rsidRPr="00B8746D" w:rsidRDefault="000668D8" w:rsidP="00C600AB"/>
        </w:tc>
      </w:tr>
      <w:tr w:rsidR="000668D8" w:rsidRPr="00B8746D" w14:paraId="65F33308" w14:textId="77777777" w:rsidTr="00C600AB">
        <w:tc>
          <w:tcPr>
            <w:tcW w:w="9067" w:type="dxa"/>
            <w:shd w:val="clear" w:color="auto" w:fill="D9D9D9" w:themeFill="background1" w:themeFillShade="D9"/>
            <w:tcMar>
              <w:top w:w="57" w:type="dxa"/>
              <w:bottom w:w="113" w:type="dxa"/>
            </w:tcMar>
          </w:tcPr>
          <w:p w14:paraId="654B8B54" w14:textId="77777777" w:rsidR="000668D8" w:rsidRPr="00B8746D" w:rsidRDefault="000668D8" w:rsidP="00C600AB">
            <w:pPr>
              <w:spacing w:line="276" w:lineRule="auto"/>
              <w:rPr>
                <w:b/>
                <w:sz w:val="24"/>
              </w:rPr>
            </w:pPr>
            <w:r w:rsidRPr="00B8746D">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83"/>
            </w:tblGrid>
            <w:tr w:rsidR="000668D8" w:rsidRPr="00B8746D" w14:paraId="18DCC75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E2D0B75" w14:textId="77777777" w:rsidR="000668D8" w:rsidRPr="00F46691" w:rsidRDefault="000668D8" w:rsidP="00C600AB">
                  <w:pPr>
                    <w:jc w:val="left"/>
                    <w:rPr>
                      <w:b w:val="0"/>
                      <w:bCs/>
                    </w:rPr>
                  </w:pPr>
                  <w:r w:rsidRPr="00F46691">
                    <w:rPr>
                      <w:b w:val="0"/>
                      <w:bCs/>
                    </w:rPr>
                    <w:t>Draft recital for information</w:t>
                  </w:r>
                </w:p>
              </w:tc>
              <w:tc>
                <w:tcPr>
                  <w:tcW w:w="6652" w:type="dxa"/>
                  <w:shd w:val="clear" w:color="auto" w:fill="FFFFFF" w:themeFill="background1"/>
                  <w:tcMar>
                    <w:top w:w="57" w:type="dxa"/>
                  </w:tcMar>
                </w:tcPr>
                <w:p w14:paraId="411D373C" w14:textId="77777777" w:rsidR="000668D8" w:rsidRPr="00F46691" w:rsidRDefault="000668D8" w:rsidP="00C600AB">
                  <w:pPr>
                    <w:rPr>
                      <w:b w:val="0"/>
                      <w:bCs/>
                    </w:rPr>
                  </w:pPr>
                  <w:r w:rsidRPr="00F46691">
                    <w:rPr>
                      <w:b w:val="0"/>
                      <w:bCs/>
                    </w:rPr>
                    <w:t>N/A</w:t>
                  </w:r>
                </w:p>
              </w:tc>
            </w:tr>
            <w:tr w:rsidR="000668D8" w:rsidRPr="00B8746D" w14:paraId="2562622B" w14:textId="77777777" w:rsidTr="00C600AB">
              <w:tc>
                <w:tcPr>
                  <w:tcW w:w="2268" w:type="dxa"/>
                  <w:shd w:val="clear" w:color="auto" w:fill="FFFFFF" w:themeFill="background1"/>
                  <w:tcMar>
                    <w:top w:w="57" w:type="dxa"/>
                  </w:tcMar>
                </w:tcPr>
                <w:p w14:paraId="68D77C6A" w14:textId="77777777" w:rsidR="000668D8" w:rsidRPr="00B8746D" w:rsidRDefault="000668D8" w:rsidP="00C600AB">
                  <w:pPr>
                    <w:jc w:val="left"/>
                  </w:pPr>
                  <w:r w:rsidRPr="00B8746D">
                    <w:t>Location of change in Legislation</w:t>
                  </w:r>
                </w:p>
              </w:tc>
              <w:tc>
                <w:tcPr>
                  <w:tcW w:w="6652" w:type="dxa"/>
                  <w:shd w:val="clear" w:color="auto" w:fill="FFFFFF" w:themeFill="background1"/>
                  <w:tcMar>
                    <w:top w:w="57" w:type="dxa"/>
                  </w:tcMar>
                </w:tcPr>
                <w:p w14:paraId="2DCCD05E" w14:textId="77777777" w:rsidR="000668D8" w:rsidRPr="00B8746D" w:rsidRDefault="000668D8" w:rsidP="00C600AB">
                  <w:r w:rsidRPr="00B8746D">
                    <w:t>N/A</w:t>
                  </w:r>
                </w:p>
              </w:tc>
            </w:tr>
          </w:tbl>
          <w:p w14:paraId="4A5CD20E" w14:textId="77777777" w:rsidR="000668D8" w:rsidRPr="00B8746D" w:rsidRDefault="000668D8" w:rsidP="00C600AB">
            <w:pPr>
              <w:rPr>
                <w:b/>
                <w:sz w:val="24"/>
              </w:rPr>
            </w:pPr>
          </w:p>
        </w:tc>
      </w:tr>
      <w:tr w:rsidR="000668D8" w:rsidRPr="00B8746D" w14:paraId="34DD22EB" w14:textId="77777777" w:rsidTr="00C600AB">
        <w:tc>
          <w:tcPr>
            <w:tcW w:w="9067" w:type="dxa"/>
            <w:shd w:val="clear" w:color="auto" w:fill="D9D9D9" w:themeFill="background1" w:themeFillShade="D9"/>
            <w:tcMar>
              <w:top w:w="57" w:type="dxa"/>
              <w:bottom w:w="113" w:type="dxa"/>
            </w:tcMar>
          </w:tcPr>
          <w:p w14:paraId="3DF9B2D7" w14:textId="77777777" w:rsidR="000668D8" w:rsidRPr="00B8746D" w:rsidRDefault="000668D8" w:rsidP="00C600AB">
            <w:pPr>
              <w:spacing w:line="276" w:lineRule="auto"/>
              <w:rPr>
                <w:b/>
                <w:sz w:val="24"/>
              </w:rPr>
            </w:pPr>
            <w:r w:rsidRPr="00B8746D">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5"/>
              <w:gridCol w:w="6478"/>
            </w:tblGrid>
            <w:tr w:rsidR="000668D8" w:rsidRPr="00B8746D" w14:paraId="4E8556D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F4EC264" w14:textId="77777777" w:rsidR="000668D8" w:rsidRPr="00390A75" w:rsidRDefault="000668D8"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7B843976" w14:textId="77777777" w:rsidR="000668D8" w:rsidRPr="00B8746D" w:rsidRDefault="000668D8" w:rsidP="00C600AB">
                  <w:pPr>
                    <w:numPr>
                      <w:ilvl w:val="0"/>
                      <w:numId w:val="25"/>
                    </w:numPr>
                    <w:spacing w:before="0" w:line="240" w:lineRule="auto"/>
                  </w:pPr>
                  <w:r w:rsidRPr="00B8746D">
                    <w:t xml:space="preserve">Category of the Change: Review; </w:t>
                  </w:r>
                </w:p>
                <w:p w14:paraId="1A9D5A7B" w14:textId="77777777" w:rsidR="000668D8" w:rsidRPr="00B8746D" w:rsidRDefault="000668D8" w:rsidP="00C600AB">
                  <w:pPr>
                    <w:numPr>
                      <w:ilvl w:val="0"/>
                      <w:numId w:val="25"/>
                    </w:numPr>
                    <w:spacing w:before="0" w:line="240" w:lineRule="auto"/>
                  </w:pPr>
                  <w:r w:rsidRPr="28449908">
                    <w:rPr>
                      <w:bCs/>
                    </w:rPr>
                    <w:t>Approval process:</w:t>
                  </w:r>
                  <w:r>
                    <w:t xml:space="preserve"> </w:t>
                  </w:r>
                </w:p>
                <w:p w14:paraId="21A4E8D7" w14:textId="77777777" w:rsidR="000668D8" w:rsidRPr="00B8746D" w:rsidRDefault="000668D8" w:rsidP="00C600AB">
                  <w:pPr>
                    <w:numPr>
                      <w:ilvl w:val="1"/>
                      <w:numId w:val="25"/>
                    </w:numPr>
                    <w:spacing w:before="0" w:line="240" w:lineRule="auto"/>
                    <w:rPr>
                      <w:b w:val="0"/>
                      <w:bCs/>
                    </w:rPr>
                  </w:pPr>
                  <w:r w:rsidRPr="399EAA8E">
                    <w:rPr>
                      <w:bCs/>
                    </w:rPr>
                    <w:t xml:space="preserve">The Change is authorised </w:t>
                  </w:r>
                  <w:r>
                    <w:rPr>
                      <w:bCs/>
                    </w:rPr>
                    <w:t>for approval by the CAB</w:t>
                  </w:r>
                  <w:r w:rsidRPr="399EAA8E">
                    <w:rPr>
                      <w:bCs/>
                    </w:rPr>
                    <w:t>.</w:t>
                  </w:r>
                </w:p>
              </w:tc>
            </w:tr>
            <w:tr w:rsidR="000668D8" w:rsidRPr="00B8746D" w14:paraId="004A3504" w14:textId="77777777" w:rsidTr="00C600AB">
              <w:tc>
                <w:tcPr>
                  <w:tcW w:w="2268" w:type="dxa"/>
                  <w:shd w:val="clear" w:color="auto" w:fill="FFFFFF" w:themeFill="background1"/>
                  <w:tcMar>
                    <w:top w:w="57" w:type="dxa"/>
                  </w:tcMar>
                </w:tcPr>
                <w:p w14:paraId="6C628FE3" w14:textId="77777777" w:rsidR="000668D8" w:rsidRPr="00B8746D" w:rsidRDefault="000668D8" w:rsidP="00C600AB">
                  <w:pPr>
                    <w:jc w:val="left"/>
                  </w:pPr>
                  <w:r w:rsidRPr="00B8746D">
                    <w:t>ECWP position</w:t>
                  </w:r>
                </w:p>
              </w:tc>
              <w:tc>
                <w:tcPr>
                  <w:tcW w:w="6652" w:type="dxa"/>
                  <w:shd w:val="clear" w:color="auto" w:fill="FFFFFF" w:themeFill="background1"/>
                  <w:tcMar>
                    <w:top w:w="57" w:type="dxa"/>
                  </w:tcMar>
                </w:tcPr>
                <w:p w14:paraId="1C36E05E" w14:textId="77777777" w:rsidR="000668D8" w:rsidRPr="00B8746D" w:rsidRDefault="000668D8" w:rsidP="00C600AB">
                  <w:r w:rsidRPr="00B8746D">
                    <w:rPr>
                      <w:color w:val="000000"/>
                    </w:rPr>
                    <w:t>N/A</w:t>
                  </w:r>
                </w:p>
              </w:tc>
            </w:tr>
            <w:tr w:rsidR="000668D8" w:rsidRPr="00B8746D" w14:paraId="0C54B8EF" w14:textId="77777777" w:rsidTr="00C600AB">
              <w:tc>
                <w:tcPr>
                  <w:tcW w:w="2268" w:type="dxa"/>
                  <w:shd w:val="clear" w:color="auto" w:fill="FFFFFF" w:themeFill="background1"/>
                  <w:tcMar>
                    <w:top w:w="57" w:type="dxa"/>
                  </w:tcMar>
                </w:tcPr>
                <w:p w14:paraId="39E09D24" w14:textId="77777777" w:rsidR="000668D8" w:rsidRPr="00B8746D" w:rsidRDefault="000668D8" w:rsidP="00C600AB">
                  <w:pPr>
                    <w:jc w:val="left"/>
                  </w:pPr>
                  <w:r w:rsidRPr="00B8746D">
                    <w:lastRenderedPageBreak/>
                    <w:t>Authorisation date and process</w:t>
                  </w:r>
                </w:p>
              </w:tc>
              <w:tc>
                <w:tcPr>
                  <w:tcW w:w="6652" w:type="dxa"/>
                  <w:shd w:val="clear" w:color="auto" w:fill="FFFFFF" w:themeFill="background1"/>
                  <w:tcMar>
                    <w:top w:w="57" w:type="dxa"/>
                  </w:tcMar>
                </w:tcPr>
                <w:p w14:paraId="78F93AE1" w14:textId="77777777" w:rsidR="000668D8" w:rsidRPr="00B8746D" w:rsidRDefault="000668D8" w:rsidP="00C600AB">
                  <w:pPr>
                    <w:rPr>
                      <w:color w:val="000000" w:themeColor="text1"/>
                      <w:szCs w:val="22"/>
                    </w:rPr>
                  </w:pPr>
                  <w:r w:rsidRPr="28449908">
                    <w:rPr>
                      <w:color w:val="000000" w:themeColor="text1"/>
                      <w:szCs w:val="22"/>
                    </w:rPr>
                    <w:t>CAB #209 on 10/04/2024</w:t>
                  </w:r>
                </w:p>
              </w:tc>
            </w:tr>
          </w:tbl>
          <w:p w14:paraId="29477195" w14:textId="77777777" w:rsidR="000668D8" w:rsidRPr="00B8746D" w:rsidRDefault="000668D8" w:rsidP="00C600AB"/>
        </w:tc>
      </w:tr>
      <w:tr w:rsidR="000668D8" w:rsidRPr="00B8746D" w14:paraId="3ED43247" w14:textId="77777777" w:rsidTr="00C600AB">
        <w:tc>
          <w:tcPr>
            <w:tcW w:w="9067" w:type="dxa"/>
            <w:shd w:val="clear" w:color="auto" w:fill="D9D9D9" w:themeFill="background1" w:themeFillShade="D9"/>
            <w:tcMar>
              <w:top w:w="57" w:type="dxa"/>
              <w:bottom w:w="113" w:type="dxa"/>
            </w:tcMar>
          </w:tcPr>
          <w:p w14:paraId="22915748" w14:textId="77777777" w:rsidR="000668D8" w:rsidRPr="00B8746D" w:rsidRDefault="000668D8" w:rsidP="00C600AB">
            <w:pPr>
              <w:spacing w:line="276" w:lineRule="auto"/>
              <w:rPr>
                <w:b/>
                <w:sz w:val="24"/>
              </w:rPr>
            </w:pPr>
            <w:r w:rsidRPr="00B8746D">
              <w:rPr>
                <w:b/>
                <w:sz w:val="24"/>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5"/>
              <w:gridCol w:w="6488"/>
            </w:tblGrid>
            <w:tr w:rsidR="000668D8" w:rsidRPr="00B8746D" w14:paraId="16FD2DB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CCE2AB1" w14:textId="77777777" w:rsidR="000668D8" w:rsidRPr="00A30D22" w:rsidRDefault="000668D8" w:rsidP="00C600AB">
                  <w:pPr>
                    <w:jc w:val="left"/>
                    <w:rPr>
                      <w:b w:val="0"/>
                      <w:bCs/>
                    </w:rPr>
                  </w:pPr>
                  <w:r w:rsidRPr="00A30D22">
                    <w:rPr>
                      <w:b w:val="0"/>
                      <w:bCs/>
                    </w:rPr>
                    <w:t>Release number</w:t>
                  </w:r>
                </w:p>
              </w:tc>
              <w:tc>
                <w:tcPr>
                  <w:tcW w:w="6652" w:type="dxa"/>
                  <w:shd w:val="clear" w:color="auto" w:fill="FFFFFF" w:themeFill="background1"/>
                  <w:tcMar>
                    <w:top w:w="57" w:type="dxa"/>
                  </w:tcMar>
                </w:tcPr>
                <w:p w14:paraId="4C48915B" w14:textId="604C9D93" w:rsidR="000668D8" w:rsidRPr="00A30D22" w:rsidRDefault="00462D33" w:rsidP="00C600AB">
                  <w:pPr>
                    <w:rPr>
                      <w:b w:val="0"/>
                    </w:rPr>
                  </w:pPr>
                  <w:r w:rsidRPr="00462D33">
                    <w:rPr>
                      <w:b w:val="0"/>
                      <w:strike/>
                      <w:color w:val="FF0000"/>
                    </w:rPr>
                    <w:t>v3.20</w:t>
                  </w:r>
                  <w:r w:rsidRPr="00462D33">
                    <w:rPr>
                      <w:b w:val="0"/>
                      <w:color w:val="00B050"/>
                    </w:rPr>
                    <w:t>v3.25</w:t>
                  </w:r>
                </w:p>
              </w:tc>
            </w:tr>
            <w:tr w:rsidR="000668D8" w:rsidRPr="00B8746D" w14:paraId="0AA0B770" w14:textId="77777777" w:rsidTr="00C600AB">
              <w:tc>
                <w:tcPr>
                  <w:tcW w:w="2268" w:type="dxa"/>
                  <w:shd w:val="clear" w:color="auto" w:fill="FFFFFF" w:themeFill="background1"/>
                  <w:tcMar>
                    <w:top w:w="57" w:type="dxa"/>
                  </w:tcMar>
                </w:tcPr>
                <w:p w14:paraId="09CFC7A2" w14:textId="77777777" w:rsidR="000668D8" w:rsidRPr="00B8746D" w:rsidRDefault="000668D8" w:rsidP="00C600AB">
                  <w:pPr>
                    <w:jc w:val="left"/>
                  </w:pPr>
                  <w:r w:rsidRPr="00B8746D">
                    <w:t>Release date</w:t>
                  </w:r>
                </w:p>
              </w:tc>
              <w:tc>
                <w:tcPr>
                  <w:tcW w:w="6652" w:type="dxa"/>
                  <w:shd w:val="clear" w:color="auto" w:fill="FFFFFF" w:themeFill="background1"/>
                  <w:tcMar>
                    <w:top w:w="57" w:type="dxa"/>
                  </w:tcMar>
                </w:tcPr>
                <w:p w14:paraId="032A58E3" w14:textId="77777777" w:rsidR="000668D8" w:rsidRPr="00B8746D" w:rsidRDefault="000668D8" w:rsidP="00C600AB">
                  <w:r>
                    <w:t>Q1/2025</w:t>
                  </w:r>
                </w:p>
              </w:tc>
            </w:tr>
            <w:tr w:rsidR="000668D8" w:rsidRPr="00B8746D" w14:paraId="31A963DF" w14:textId="77777777" w:rsidTr="00C600AB">
              <w:tc>
                <w:tcPr>
                  <w:tcW w:w="2268" w:type="dxa"/>
                  <w:shd w:val="clear" w:color="auto" w:fill="FFFFFF" w:themeFill="background1"/>
                  <w:tcMar>
                    <w:top w:w="57" w:type="dxa"/>
                  </w:tcMar>
                </w:tcPr>
                <w:p w14:paraId="52A9F54B" w14:textId="77777777" w:rsidR="000668D8" w:rsidRPr="00B8746D" w:rsidRDefault="000668D8" w:rsidP="00C600AB">
                  <w:pPr>
                    <w:jc w:val="left"/>
                  </w:pPr>
                  <w:r w:rsidRPr="00B8746D">
                    <w:t>Deadline for alignment in Production</w:t>
                  </w:r>
                </w:p>
              </w:tc>
              <w:tc>
                <w:tcPr>
                  <w:tcW w:w="6652" w:type="dxa"/>
                  <w:shd w:val="clear" w:color="auto" w:fill="FFFFFF" w:themeFill="background1"/>
                  <w:tcMar>
                    <w:top w:w="57" w:type="dxa"/>
                  </w:tcMar>
                </w:tcPr>
                <w:p w14:paraId="5D341228" w14:textId="77777777" w:rsidR="000668D8" w:rsidRPr="00B8746D" w:rsidRDefault="000668D8" w:rsidP="00C600AB">
                  <w:r>
                    <w:rPr>
                      <w:color w:val="000000" w:themeColor="text1"/>
                    </w:rPr>
                    <w:t>12/02/2026 (Milestone M</w:t>
                  </w:r>
                  <w:r w:rsidRPr="000256E3">
                    <w:rPr>
                      <w:color w:val="000000" w:themeColor="text1"/>
                      <w:vertAlign w:val="subscript"/>
                    </w:rPr>
                    <w:t>r</w:t>
                  </w:r>
                  <w:r>
                    <w:rPr>
                      <w:color w:val="000000" w:themeColor="text1"/>
                    </w:rPr>
                    <w:t>)</w:t>
                  </w:r>
                </w:p>
              </w:tc>
            </w:tr>
          </w:tbl>
          <w:p w14:paraId="4A692599" w14:textId="77777777" w:rsidR="000668D8" w:rsidRPr="00B8746D" w:rsidRDefault="000668D8" w:rsidP="00C600AB"/>
        </w:tc>
      </w:tr>
      <w:tr w:rsidR="000668D8" w:rsidRPr="00B8746D" w14:paraId="258F42BC" w14:textId="77777777" w:rsidTr="00C600AB">
        <w:tc>
          <w:tcPr>
            <w:tcW w:w="9067" w:type="dxa"/>
            <w:shd w:val="clear" w:color="auto" w:fill="D9D9D9" w:themeFill="background1" w:themeFillShade="D9"/>
            <w:tcMar>
              <w:top w:w="57" w:type="dxa"/>
              <w:bottom w:w="113" w:type="dxa"/>
            </w:tcMar>
          </w:tcPr>
          <w:p w14:paraId="6D99A382" w14:textId="77777777" w:rsidR="000668D8" w:rsidRPr="00B8746D" w:rsidRDefault="000668D8" w:rsidP="00C600AB">
            <w:pPr>
              <w:spacing w:line="276" w:lineRule="auto"/>
              <w:rPr>
                <w:b/>
                <w:sz w:val="24"/>
              </w:rPr>
            </w:pPr>
            <w:r w:rsidRPr="00B8746D">
              <w:rPr>
                <w:b/>
                <w:sz w:val="24"/>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1"/>
              <w:gridCol w:w="6492"/>
            </w:tblGrid>
            <w:tr w:rsidR="000668D8" w:rsidRPr="00B8746D" w14:paraId="1247B67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A22AAA3" w14:textId="77777777" w:rsidR="000668D8" w:rsidRPr="00A30D22" w:rsidRDefault="000668D8" w:rsidP="00C600AB">
                  <w:pPr>
                    <w:jc w:val="left"/>
                    <w:rPr>
                      <w:b w:val="0"/>
                      <w:bCs/>
                    </w:rPr>
                  </w:pPr>
                  <w:r w:rsidRPr="00A30D22">
                    <w:rPr>
                      <w:b w:val="0"/>
                      <w:bCs/>
                    </w:rPr>
                    <w:t>Review date</w:t>
                  </w:r>
                </w:p>
              </w:tc>
              <w:tc>
                <w:tcPr>
                  <w:tcW w:w="6652" w:type="dxa"/>
                  <w:shd w:val="clear" w:color="auto" w:fill="FFFFFF" w:themeFill="background1"/>
                  <w:tcMar>
                    <w:top w:w="57" w:type="dxa"/>
                  </w:tcMar>
                </w:tcPr>
                <w:p w14:paraId="5EF90528" w14:textId="36BFE0A9" w:rsidR="000668D8" w:rsidRPr="00A30D22" w:rsidRDefault="00E652D2" w:rsidP="00C600AB">
                  <w:pPr>
                    <w:rPr>
                      <w:b w:val="0"/>
                      <w:bCs/>
                    </w:rPr>
                  </w:pPr>
                  <w:r>
                    <w:rPr>
                      <w:b w:val="0"/>
                      <w:bCs/>
                      <w:szCs w:val="22"/>
                    </w:rPr>
                    <w:t>TBD</w:t>
                  </w:r>
                </w:p>
              </w:tc>
            </w:tr>
            <w:tr w:rsidR="000668D8" w:rsidRPr="00B8746D" w14:paraId="7C5D95F0" w14:textId="77777777" w:rsidTr="00C600AB">
              <w:tc>
                <w:tcPr>
                  <w:tcW w:w="2268" w:type="dxa"/>
                  <w:shd w:val="clear" w:color="auto" w:fill="FFFFFF" w:themeFill="background1"/>
                  <w:tcMar>
                    <w:top w:w="57" w:type="dxa"/>
                  </w:tcMar>
                </w:tcPr>
                <w:p w14:paraId="64307C8D" w14:textId="77777777" w:rsidR="000668D8" w:rsidRPr="00B8746D" w:rsidRDefault="000668D8" w:rsidP="00C600AB">
                  <w:pPr>
                    <w:jc w:val="left"/>
                  </w:pPr>
                  <w:r w:rsidRPr="00B8746D">
                    <w:t>Review results</w:t>
                  </w:r>
                </w:p>
              </w:tc>
              <w:tc>
                <w:tcPr>
                  <w:tcW w:w="6652" w:type="dxa"/>
                  <w:shd w:val="clear" w:color="auto" w:fill="FFFFFF" w:themeFill="background1"/>
                  <w:tcMar>
                    <w:top w:w="57" w:type="dxa"/>
                  </w:tcMar>
                </w:tcPr>
                <w:p w14:paraId="33270E55" w14:textId="45C7C584" w:rsidR="000668D8" w:rsidRPr="00B8746D" w:rsidRDefault="00E652D2" w:rsidP="00C600AB">
                  <w:r w:rsidRPr="00E652D2">
                    <w:t>TBD</w:t>
                  </w:r>
                </w:p>
              </w:tc>
            </w:tr>
          </w:tbl>
          <w:p w14:paraId="2D4E07D5" w14:textId="77777777" w:rsidR="000668D8" w:rsidRPr="00B8746D" w:rsidRDefault="000668D8" w:rsidP="00C600AB"/>
        </w:tc>
      </w:tr>
    </w:tbl>
    <w:p w14:paraId="150A2E7C" w14:textId="77777777" w:rsidR="001E213A" w:rsidRDefault="001E213A" w:rsidP="001E213A">
      <w:pPr>
        <w:spacing w:after="0" w:line="240" w:lineRule="auto"/>
        <w:jc w:val="left"/>
        <w:rPr>
          <w:bCs/>
          <w:szCs w:val="22"/>
          <w:lang w:val="en-US"/>
        </w:rPr>
      </w:pPr>
      <w:r>
        <w:rPr>
          <w:bCs/>
          <w:szCs w:val="22"/>
          <w:lang w:val="en-US"/>
        </w:rPr>
        <w:br w:type="page"/>
      </w:r>
    </w:p>
    <w:p w14:paraId="42A615D3" w14:textId="77777777" w:rsidR="001E213A" w:rsidRPr="003F1DF1" w:rsidRDefault="001E213A" w:rsidP="001E213A">
      <w:pPr>
        <w:pStyle w:val="Antrat4"/>
        <w:rPr>
          <w:szCs w:val="22"/>
          <w:lang w:val="en-US"/>
        </w:rPr>
      </w:pPr>
      <w:r w:rsidRPr="51DFC386">
        <w:rPr>
          <w:szCs w:val="22"/>
          <w:lang w:val="en-US"/>
        </w:rPr>
        <w:lastRenderedPageBreak/>
        <w:t>DDNEA-P4-364 – Removal of ‘SAD’ from Common Specifications</w:t>
      </w:r>
    </w:p>
    <w:tbl>
      <w:tblPr>
        <w:tblStyle w:val="Lentelstinklelis"/>
        <w:tblW w:w="9086" w:type="dxa"/>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86"/>
      </w:tblGrid>
      <w:tr w:rsidR="005E018D" w:rsidRPr="00B8746D" w14:paraId="3B24E197" w14:textId="77777777" w:rsidTr="00C600AB">
        <w:trPr>
          <w:cnfStyle w:val="100000000000" w:firstRow="1" w:lastRow="0" w:firstColumn="0" w:lastColumn="0" w:oddVBand="0" w:evenVBand="0" w:oddHBand="0" w:evenHBand="0" w:firstRowFirstColumn="0" w:firstRowLastColumn="0" w:lastRowFirstColumn="0" w:lastRowLastColumn="0"/>
        </w:trPr>
        <w:tc>
          <w:tcPr>
            <w:tcW w:w="9086" w:type="dxa"/>
            <w:shd w:val="clear" w:color="auto" w:fill="D9D9D9" w:themeFill="background1" w:themeFillShade="D9"/>
            <w:tcMar>
              <w:top w:w="57" w:type="dxa"/>
              <w:bottom w:w="113" w:type="dxa"/>
            </w:tcMar>
          </w:tcPr>
          <w:p w14:paraId="394F48E8" w14:textId="77777777" w:rsidR="005E018D" w:rsidRPr="00B8746D" w:rsidRDefault="005E018D" w:rsidP="00C600AB">
            <w:pPr>
              <w:spacing w:line="276" w:lineRule="auto"/>
              <w:rPr>
                <w:b w:val="0"/>
                <w:sz w:val="24"/>
              </w:rPr>
            </w:pPr>
            <w:r w:rsidRPr="00B8746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94"/>
            </w:tblGrid>
            <w:tr w:rsidR="005E018D" w:rsidRPr="00B8746D" w14:paraId="1BA71D4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1ACC8C8" w14:textId="77777777" w:rsidR="005E018D" w:rsidRPr="00A30D22" w:rsidRDefault="005E018D" w:rsidP="00C600AB">
                  <w:pPr>
                    <w:jc w:val="left"/>
                    <w:rPr>
                      <w:b w:val="0"/>
                    </w:rPr>
                  </w:pPr>
                  <w:r w:rsidRPr="00A30D22">
                    <w:rPr>
                      <w:b w:val="0"/>
                    </w:rPr>
                    <w:t>RFC number</w:t>
                  </w:r>
                </w:p>
              </w:tc>
              <w:tc>
                <w:tcPr>
                  <w:tcW w:w="6652" w:type="dxa"/>
                  <w:shd w:val="clear" w:color="auto" w:fill="FFFFFF" w:themeFill="background1"/>
                  <w:tcMar>
                    <w:top w:w="57" w:type="dxa"/>
                  </w:tcMar>
                </w:tcPr>
                <w:p w14:paraId="4C9F7061" w14:textId="77777777" w:rsidR="005E018D" w:rsidRPr="00A30D22" w:rsidRDefault="005E018D" w:rsidP="00C600AB">
                  <w:pPr>
                    <w:rPr>
                      <w:b w:val="0"/>
                      <w:color w:val="000000" w:themeColor="text1"/>
                    </w:rPr>
                  </w:pPr>
                  <w:r w:rsidRPr="00A30D22">
                    <w:rPr>
                      <w:b w:val="0"/>
                      <w:color w:val="000000" w:themeColor="text1"/>
                    </w:rPr>
                    <w:t>DDNEA-P4-364</w:t>
                  </w:r>
                </w:p>
              </w:tc>
            </w:tr>
            <w:tr w:rsidR="005E018D" w:rsidRPr="00B8746D" w14:paraId="515ED6A4" w14:textId="77777777" w:rsidTr="00C600AB">
              <w:tc>
                <w:tcPr>
                  <w:tcW w:w="2268" w:type="dxa"/>
                  <w:shd w:val="clear" w:color="auto" w:fill="FFFFFF" w:themeFill="background1"/>
                  <w:tcMar>
                    <w:top w:w="57" w:type="dxa"/>
                  </w:tcMar>
                </w:tcPr>
                <w:p w14:paraId="751AA659" w14:textId="77777777" w:rsidR="005E018D" w:rsidRPr="00B8746D" w:rsidRDefault="005E018D" w:rsidP="00C600AB">
                  <w:pPr>
                    <w:jc w:val="left"/>
                  </w:pPr>
                  <w:r w:rsidRPr="00B8746D">
                    <w:t>RFC status</w:t>
                  </w:r>
                </w:p>
              </w:tc>
              <w:tc>
                <w:tcPr>
                  <w:tcW w:w="6652" w:type="dxa"/>
                  <w:shd w:val="clear" w:color="auto" w:fill="FFFFFF" w:themeFill="background1"/>
                  <w:tcMar>
                    <w:top w:w="57" w:type="dxa"/>
                  </w:tcMar>
                </w:tcPr>
                <w:p w14:paraId="1A6C8CB6" w14:textId="331E753A" w:rsidR="005E018D" w:rsidRPr="005770C6" w:rsidRDefault="00272B14" w:rsidP="00C600AB">
                  <w:pPr>
                    <w:rPr>
                      <w:lang w:val="en-US"/>
                    </w:rPr>
                  </w:pPr>
                  <w:r w:rsidRPr="005C3C84">
                    <w:rPr>
                      <w:strike/>
                      <w:color w:val="FF0000"/>
                      <w:szCs w:val="22"/>
                    </w:rPr>
                    <w:t>Accepted</w:t>
                  </w:r>
                  <w:r w:rsidRPr="005C3C84">
                    <w:rPr>
                      <w:color w:val="00B050"/>
                      <w:szCs w:val="22"/>
                    </w:rPr>
                    <w:t>Scheduled</w:t>
                  </w:r>
                </w:p>
              </w:tc>
            </w:tr>
            <w:tr w:rsidR="005E018D" w:rsidRPr="00B8746D" w14:paraId="5E5A8A68" w14:textId="77777777" w:rsidTr="00C600AB">
              <w:tc>
                <w:tcPr>
                  <w:tcW w:w="2268" w:type="dxa"/>
                  <w:shd w:val="clear" w:color="auto" w:fill="FFFFFF" w:themeFill="background1"/>
                  <w:tcMar>
                    <w:top w:w="57" w:type="dxa"/>
                  </w:tcMar>
                </w:tcPr>
                <w:p w14:paraId="3E5D3815" w14:textId="77777777" w:rsidR="005E018D" w:rsidRPr="00B8746D" w:rsidRDefault="005E018D" w:rsidP="00C600AB">
                  <w:pPr>
                    <w:jc w:val="left"/>
                  </w:pPr>
                  <w:r w:rsidRPr="00B8746D">
                    <w:t>Reason for Change</w:t>
                  </w:r>
                </w:p>
              </w:tc>
              <w:tc>
                <w:tcPr>
                  <w:tcW w:w="6652" w:type="dxa"/>
                  <w:shd w:val="clear" w:color="auto" w:fill="FFFFFF" w:themeFill="background1"/>
                  <w:tcMar>
                    <w:top w:w="57" w:type="dxa"/>
                  </w:tcMar>
                </w:tcPr>
                <w:p w14:paraId="193D43B1" w14:textId="77777777" w:rsidR="005E018D" w:rsidRPr="00B8746D" w:rsidRDefault="005E018D" w:rsidP="00C600AB">
                  <w:pPr>
                    <w:spacing w:after="0"/>
                    <w:rPr>
                      <w:szCs w:val="22"/>
                    </w:rPr>
                  </w:pPr>
                  <w:r w:rsidRPr="51DFC386">
                    <w:rPr>
                      <w:color w:val="000000" w:themeColor="text1"/>
                      <w:szCs w:val="22"/>
                    </w:rPr>
                    <w:t>Specifications Defect</w:t>
                  </w:r>
                </w:p>
              </w:tc>
            </w:tr>
            <w:tr w:rsidR="005E018D" w:rsidRPr="00B8746D" w14:paraId="7EBBE640" w14:textId="77777777" w:rsidTr="00C600AB">
              <w:tc>
                <w:tcPr>
                  <w:tcW w:w="2268" w:type="dxa"/>
                  <w:shd w:val="clear" w:color="auto" w:fill="FFFFFF" w:themeFill="background1"/>
                  <w:tcMar>
                    <w:top w:w="57" w:type="dxa"/>
                  </w:tcMar>
                </w:tcPr>
                <w:p w14:paraId="527C9EF5" w14:textId="77777777" w:rsidR="005E018D" w:rsidRPr="00B8746D" w:rsidRDefault="005E018D" w:rsidP="00C600AB">
                  <w:pPr>
                    <w:jc w:val="left"/>
                  </w:pPr>
                  <w:r w:rsidRPr="00B8746D">
                    <w:t>Incidents</w:t>
                  </w:r>
                </w:p>
              </w:tc>
              <w:tc>
                <w:tcPr>
                  <w:tcW w:w="6652" w:type="dxa"/>
                  <w:shd w:val="clear" w:color="auto" w:fill="FFFFFF" w:themeFill="background1"/>
                  <w:tcMar>
                    <w:top w:w="57" w:type="dxa"/>
                  </w:tcMar>
                </w:tcPr>
                <w:p w14:paraId="11EAFB6B" w14:textId="77777777" w:rsidR="005E018D" w:rsidRPr="00B8746D" w:rsidRDefault="005E018D" w:rsidP="00C600AB">
                  <w:pPr>
                    <w:spacing w:line="259" w:lineRule="auto"/>
                    <w:rPr>
                      <w:szCs w:val="22"/>
                    </w:rPr>
                  </w:pPr>
                  <w:r w:rsidRPr="51DFC386">
                    <w:rPr>
                      <w:rStyle w:val="ui-provider"/>
                      <w:color w:val="000000" w:themeColor="text1"/>
                      <w:szCs w:val="22"/>
                    </w:rPr>
                    <w:t>IM681399</w:t>
                  </w:r>
                </w:p>
              </w:tc>
            </w:tr>
            <w:tr w:rsidR="005E018D" w:rsidRPr="00B8746D" w14:paraId="65D1CE4A" w14:textId="77777777" w:rsidTr="00C600AB">
              <w:tc>
                <w:tcPr>
                  <w:tcW w:w="2268" w:type="dxa"/>
                  <w:shd w:val="clear" w:color="auto" w:fill="FFFFFF" w:themeFill="background1"/>
                  <w:tcMar>
                    <w:top w:w="57" w:type="dxa"/>
                  </w:tcMar>
                </w:tcPr>
                <w:p w14:paraId="097D0FCD" w14:textId="77777777" w:rsidR="005E018D" w:rsidRPr="00B8746D" w:rsidRDefault="005E018D" w:rsidP="00C600AB">
                  <w:pPr>
                    <w:jc w:val="left"/>
                  </w:pPr>
                  <w:r w:rsidRPr="00B8746D">
                    <w:t>Known Error</w:t>
                  </w:r>
                </w:p>
              </w:tc>
              <w:tc>
                <w:tcPr>
                  <w:tcW w:w="6652" w:type="dxa"/>
                  <w:shd w:val="clear" w:color="auto" w:fill="FFFFFF" w:themeFill="background1"/>
                  <w:tcMar>
                    <w:top w:w="57" w:type="dxa"/>
                  </w:tcMar>
                </w:tcPr>
                <w:p w14:paraId="1DD3EA57" w14:textId="77777777" w:rsidR="005E018D" w:rsidRPr="00B8746D" w:rsidRDefault="005E018D" w:rsidP="00C600AB">
                  <w:r>
                    <w:rPr>
                      <w:rStyle w:val="ui-provider"/>
                    </w:rPr>
                    <w:t>KE24439</w:t>
                  </w:r>
                </w:p>
              </w:tc>
            </w:tr>
            <w:tr w:rsidR="005E018D" w:rsidRPr="00B8746D" w14:paraId="4860F82C" w14:textId="77777777" w:rsidTr="00C600AB">
              <w:tc>
                <w:tcPr>
                  <w:tcW w:w="2268" w:type="dxa"/>
                  <w:shd w:val="clear" w:color="auto" w:fill="FFFFFF" w:themeFill="background1"/>
                  <w:tcMar>
                    <w:top w:w="57" w:type="dxa"/>
                  </w:tcMar>
                </w:tcPr>
                <w:p w14:paraId="3CE3E00C" w14:textId="77777777" w:rsidR="005E018D" w:rsidRPr="00B8746D" w:rsidRDefault="005E018D" w:rsidP="00C600AB">
                  <w:pPr>
                    <w:jc w:val="left"/>
                  </w:pPr>
                  <w:r w:rsidRPr="00B8746D">
                    <w:t>Date at which the Change was proposed</w:t>
                  </w:r>
                </w:p>
              </w:tc>
              <w:tc>
                <w:tcPr>
                  <w:tcW w:w="6652" w:type="dxa"/>
                  <w:shd w:val="clear" w:color="auto" w:fill="FFFFFF" w:themeFill="background1"/>
                  <w:tcMar>
                    <w:top w:w="57" w:type="dxa"/>
                  </w:tcMar>
                </w:tcPr>
                <w:p w14:paraId="0D170D2C" w14:textId="77777777" w:rsidR="005E018D" w:rsidRPr="00B8746D" w:rsidRDefault="005E018D" w:rsidP="00C600AB">
                  <w:pPr>
                    <w:rPr>
                      <w:color w:val="000000" w:themeColor="text1"/>
                    </w:rPr>
                  </w:pPr>
                  <w:r w:rsidRPr="51DFC386">
                    <w:rPr>
                      <w:color w:val="000000" w:themeColor="text1"/>
                    </w:rPr>
                    <w:t>25/07/2023</w:t>
                  </w:r>
                </w:p>
              </w:tc>
            </w:tr>
            <w:tr w:rsidR="005E018D" w:rsidRPr="00B8746D" w14:paraId="23ED20A7" w14:textId="77777777" w:rsidTr="00C600AB">
              <w:tc>
                <w:tcPr>
                  <w:tcW w:w="2268" w:type="dxa"/>
                  <w:shd w:val="clear" w:color="auto" w:fill="FFFFFF" w:themeFill="background1"/>
                  <w:tcMar>
                    <w:top w:w="57" w:type="dxa"/>
                  </w:tcMar>
                </w:tcPr>
                <w:p w14:paraId="4B1D89C0" w14:textId="77777777" w:rsidR="005E018D" w:rsidRPr="00B8746D" w:rsidRDefault="005E018D" w:rsidP="00C600AB">
                  <w:pPr>
                    <w:jc w:val="left"/>
                  </w:pPr>
                  <w:r w:rsidRPr="00B8746D">
                    <w:t>Requester</w:t>
                  </w:r>
                </w:p>
              </w:tc>
              <w:tc>
                <w:tcPr>
                  <w:tcW w:w="6652" w:type="dxa"/>
                  <w:shd w:val="clear" w:color="auto" w:fill="FFFFFF" w:themeFill="background1"/>
                  <w:tcMar>
                    <w:top w:w="57" w:type="dxa"/>
                  </w:tcMar>
                </w:tcPr>
                <w:p w14:paraId="473A5574" w14:textId="77777777" w:rsidR="005E018D" w:rsidRPr="00B8746D" w:rsidRDefault="005E018D" w:rsidP="00C600AB">
                  <w:pPr>
                    <w:rPr>
                      <w:color w:val="000000"/>
                    </w:rPr>
                  </w:pPr>
                  <w:r w:rsidRPr="00B8746D">
                    <w:rPr>
                      <w:color w:val="000000"/>
                    </w:rPr>
                    <w:t>EMCS CPT</w:t>
                  </w:r>
                </w:p>
              </w:tc>
            </w:tr>
          </w:tbl>
          <w:p w14:paraId="5B0A7484" w14:textId="77777777" w:rsidR="005E018D" w:rsidRPr="00B8746D" w:rsidRDefault="005E018D" w:rsidP="00C600AB"/>
        </w:tc>
      </w:tr>
      <w:tr w:rsidR="005E018D" w:rsidRPr="00B8746D" w14:paraId="63C818BB" w14:textId="77777777" w:rsidTr="00C600AB">
        <w:tc>
          <w:tcPr>
            <w:tcW w:w="9086" w:type="dxa"/>
            <w:shd w:val="clear" w:color="auto" w:fill="D9D9D9" w:themeFill="background1" w:themeFillShade="D9"/>
            <w:tcMar>
              <w:top w:w="57" w:type="dxa"/>
              <w:bottom w:w="113" w:type="dxa"/>
            </w:tcMar>
          </w:tcPr>
          <w:p w14:paraId="10EF3E71" w14:textId="77777777" w:rsidR="005E018D" w:rsidRPr="00B8746D" w:rsidRDefault="005E018D" w:rsidP="00C600AB">
            <w:pPr>
              <w:spacing w:line="276" w:lineRule="auto"/>
              <w:rPr>
                <w:b/>
                <w:sz w:val="24"/>
              </w:rPr>
            </w:pPr>
            <w:r w:rsidRPr="00B8746D">
              <w:rPr>
                <w:b/>
                <w:sz w:val="24"/>
              </w:rPr>
              <w:t>Change Assessment</w:t>
            </w:r>
          </w:p>
          <w:tbl>
            <w:tblPr>
              <w:tblStyle w:val="Lentelstinklelis"/>
              <w:tblW w:w="87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792"/>
              <w:gridCol w:w="6931"/>
            </w:tblGrid>
            <w:tr w:rsidR="005E018D" w:rsidRPr="00B8746D" w14:paraId="76E69453" w14:textId="77777777" w:rsidTr="00C600AB">
              <w:trPr>
                <w:cnfStyle w:val="100000000000" w:firstRow="1" w:lastRow="0" w:firstColumn="0" w:lastColumn="0" w:oddVBand="0" w:evenVBand="0" w:oddHBand="0" w:evenHBand="0" w:firstRowFirstColumn="0" w:firstRowLastColumn="0" w:lastRowFirstColumn="0" w:lastRowLastColumn="0"/>
                <w:trHeight w:val="300"/>
              </w:trPr>
              <w:tc>
                <w:tcPr>
                  <w:tcW w:w="2513" w:type="dxa"/>
                  <w:shd w:val="clear" w:color="auto" w:fill="FFFFFF" w:themeFill="background1"/>
                  <w:tcMar>
                    <w:top w:w="57" w:type="dxa"/>
                  </w:tcMar>
                </w:tcPr>
                <w:p w14:paraId="453B2DB2" w14:textId="77777777" w:rsidR="005E018D" w:rsidRPr="00A30D22" w:rsidRDefault="005E018D" w:rsidP="00C600AB">
                  <w:pPr>
                    <w:jc w:val="left"/>
                    <w:rPr>
                      <w:b w:val="0"/>
                    </w:rPr>
                  </w:pPr>
                  <w:r w:rsidRPr="00A30D22">
                    <w:rPr>
                      <w:b w:val="0"/>
                    </w:rPr>
                    <w:t>Change priority</w:t>
                  </w:r>
                </w:p>
              </w:tc>
              <w:tc>
                <w:tcPr>
                  <w:tcW w:w="6210" w:type="dxa"/>
                  <w:shd w:val="clear" w:color="auto" w:fill="FFFFFF" w:themeFill="background1"/>
                  <w:tcMar>
                    <w:top w:w="57" w:type="dxa"/>
                  </w:tcMar>
                </w:tcPr>
                <w:p w14:paraId="0A54EBCC" w14:textId="77777777" w:rsidR="005E018D" w:rsidRPr="00A30D22" w:rsidRDefault="005E018D" w:rsidP="00C600AB">
                  <w:pPr>
                    <w:rPr>
                      <w:b w:val="0"/>
                      <w:color w:val="000000" w:themeColor="text1"/>
                    </w:rPr>
                  </w:pPr>
                  <w:r w:rsidRPr="00A30D22">
                    <w:rPr>
                      <w:b w:val="0"/>
                      <w:color w:val="000000" w:themeColor="text1"/>
                    </w:rPr>
                    <w:t>Medium</w:t>
                  </w:r>
                </w:p>
              </w:tc>
            </w:tr>
            <w:tr w:rsidR="005E018D" w:rsidRPr="00B8746D" w14:paraId="2B3F7CDB" w14:textId="77777777" w:rsidTr="00C600AB">
              <w:trPr>
                <w:trHeight w:val="300"/>
              </w:trPr>
              <w:tc>
                <w:tcPr>
                  <w:tcW w:w="2513" w:type="dxa"/>
                  <w:shd w:val="clear" w:color="auto" w:fill="FFFFFF" w:themeFill="background1"/>
                  <w:tcMar>
                    <w:top w:w="57" w:type="dxa"/>
                  </w:tcMar>
                </w:tcPr>
                <w:p w14:paraId="06D51C3B" w14:textId="77777777" w:rsidR="005E018D" w:rsidRPr="00B8746D" w:rsidRDefault="005E018D" w:rsidP="00C600AB">
                  <w:pPr>
                    <w:jc w:val="left"/>
                  </w:pPr>
                  <w:r w:rsidRPr="00B8746D">
                    <w:t>Change Description</w:t>
                  </w:r>
                </w:p>
              </w:tc>
              <w:tc>
                <w:tcPr>
                  <w:tcW w:w="6210" w:type="dxa"/>
                  <w:shd w:val="clear" w:color="auto" w:fill="FFFFFF" w:themeFill="background1"/>
                  <w:tcMar>
                    <w:top w:w="57" w:type="dxa"/>
                  </w:tcMar>
                </w:tcPr>
                <w:p w14:paraId="38A8C273" w14:textId="77777777" w:rsidR="005E018D" w:rsidRPr="00B8746D" w:rsidRDefault="005E018D" w:rsidP="00C600AB">
                  <w:pPr>
                    <w:spacing w:before="0" w:line="240" w:lineRule="auto"/>
                    <w:rPr>
                      <w:color w:val="000000" w:themeColor="text1"/>
                      <w:szCs w:val="22"/>
                      <w:lang w:val="en-US"/>
                    </w:rPr>
                  </w:pPr>
                  <w:r w:rsidRPr="51DFC386">
                    <w:rPr>
                      <w:b/>
                      <w:bCs/>
                      <w:color w:val="000000" w:themeColor="text1"/>
                      <w:szCs w:val="22"/>
                    </w:rPr>
                    <w:t>Problem statement:</w:t>
                  </w:r>
                </w:p>
                <w:p w14:paraId="3D388667" w14:textId="77777777" w:rsidR="005E018D" w:rsidRDefault="005E018D" w:rsidP="00C600AB">
                  <w:pPr>
                    <w:rPr>
                      <w:color w:val="000000" w:themeColor="text1"/>
                    </w:rPr>
                  </w:pPr>
                  <w:r w:rsidRPr="1FE66270">
                    <w:rPr>
                      <w:color w:val="000000" w:themeColor="text1"/>
                    </w:rPr>
                    <w:t>As described in its parent RFC FESS-32</w:t>
                  </w:r>
                  <w:r>
                    <w:rPr>
                      <w:color w:val="000000" w:themeColor="text1"/>
                    </w:rPr>
                    <w:t>5</w:t>
                  </w:r>
                  <w:r w:rsidRPr="1FE66270">
                    <w:rPr>
                      <w:color w:val="000000" w:themeColor="text1"/>
                    </w:rPr>
                    <w:t xml:space="preserve">, a discrepancy has been observed in the common specifications for EMCS. More specifically, due to the obsolesce of the term ‘SAD – Single Administrative Document’, there is a need for removing, replacing and renaming the respective </w:t>
                  </w:r>
                  <w:r>
                    <w:rPr>
                      <w:color w:val="000000" w:themeColor="text1"/>
                    </w:rPr>
                    <w:t>term</w:t>
                  </w:r>
                  <w:r w:rsidRPr="1FE66270">
                    <w:rPr>
                      <w:color w:val="000000" w:themeColor="text1"/>
                    </w:rPr>
                    <w:t xml:space="preserve"> in the </w:t>
                  </w:r>
                  <w:r w:rsidRPr="05C98EC5">
                    <w:rPr>
                      <w:color w:val="000000" w:themeColor="text1"/>
                    </w:rPr>
                    <w:t>common specifications for EMCS</w:t>
                  </w:r>
                  <w:r>
                    <w:rPr>
                      <w:color w:val="000000" w:themeColor="text1"/>
                    </w:rPr>
                    <w:t xml:space="preserve"> in order to be </w:t>
                  </w:r>
                  <w:r w:rsidRPr="00E3610E">
                    <w:rPr>
                      <w:color w:val="000000" w:themeColor="text1"/>
                    </w:rPr>
                    <w:t xml:space="preserve">aligned with </w:t>
                  </w:r>
                  <w:r w:rsidRPr="00D32044">
                    <w:rPr>
                      <w:color w:val="000000" w:themeColor="text1"/>
                    </w:rPr>
                    <w:t>current Customs procedure and to reflect Explanatory Note 2(e) of Annex I to Delegated Regulation (EU) 2022/1636.</w:t>
                  </w:r>
                </w:p>
                <w:p w14:paraId="3C88E1FA" w14:textId="77777777" w:rsidR="005E018D" w:rsidRPr="007F48F1" w:rsidRDefault="005E018D" w:rsidP="00C600AB">
                  <w:pPr>
                    <w:rPr>
                      <w:color w:val="000000" w:themeColor="text1"/>
                    </w:rPr>
                  </w:pPr>
                  <w:r w:rsidRPr="00260A47">
                    <w:rPr>
                      <w:color w:val="000000" w:themeColor="text1"/>
                    </w:rPr>
                    <w:t>(</w:t>
                  </w:r>
                  <w:r w:rsidRPr="00260A47">
                    <w:rPr>
                      <w:color w:val="000000" w:themeColor="text1"/>
                      <w:u w:val="single"/>
                    </w:rPr>
                    <w:t>Note</w:t>
                  </w:r>
                  <w:r>
                    <w:rPr>
                      <w:color w:val="000000" w:themeColor="text1"/>
                    </w:rPr>
                    <w:t xml:space="preserve">: </w:t>
                  </w:r>
                  <w:r w:rsidRPr="007F48F1">
                    <w:rPr>
                      <w:color w:val="000000" w:themeColor="text1"/>
                    </w:rPr>
                    <w:t>The paper-based SAD is still provided in Customs legislation for those cases where electronic exchange is not possible. The term 'customs declaration' is broader as it covers all types of declarations made for Customs purposes and therefore encompasses the SAD.</w:t>
                  </w:r>
                </w:p>
                <w:p w14:paraId="6A521560" w14:textId="77777777" w:rsidR="005E018D" w:rsidRPr="00260A47" w:rsidRDefault="005E018D" w:rsidP="00C600AB">
                  <w:pPr>
                    <w:rPr>
                      <w:color w:val="000000" w:themeColor="text1"/>
                      <w:lang w:val="en-US"/>
                    </w:rPr>
                  </w:pPr>
                  <w:r w:rsidRPr="007F48F1">
                    <w:rPr>
                      <w:color w:val="000000" w:themeColor="text1"/>
                    </w:rPr>
                    <w:t>Explanatory Note 2(e) of Annex I to Delegated Regulation (EU) 2022/1636 explains that the abbreviation 'Import SAD' is used to mean the import Customs Declaration.</w:t>
                  </w:r>
                  <w:r>
                    <w:rPr>
                      <w:color w:val="000000" w:themeColor="text1"/>
                    </w:rPr>
                    <w:t>)</w:t>
                  </w:r>
                </w:p>
                <w:p w14:paraId="6A0AF0BE" w14:textId="77777777" w:rsidR="005E018D" w:rsidRPr="00B8746D" w:rsidRDefault="005E018D" w:rsidP="00C600AB">
                  <w:pPr>
                    <w:spacing w:line="259" w:lineRule="auto"/>
                    <w:rPr>
                      <w:color w:val="000000" w:themeColor="text1"/>
                      <w:szCs w:val="22"/>
                      <w:lang w:val="en-US"/>
                    </w:rPr>
                  </w:pPr>
                </w:p>
                <w:p w14:paraId="40C2A64E" w14:textId="77777777" w:rsidR="005E018D" w:rsidRPr="009F6E30" w:rsidRDefault="005E018D" w:rsidP="00C600AB">
                  <w:pPr>
                    <w:rPr>
                      <w:color w:val="000000" w:themeColor="text1"/>
                      <w:szCs w:val="22"/>
                      <w:lang w:val="en-US"/>
                    </w:rPr>
                  </w:pPr>
                  <w:r w:rsidRPr="009F6E30">
                    <w:rPr>
                      <w:b/>
                      <w:bCs/>
                      <w:color w:val="000000" w:themeColor="text1"/>
                      <w:szCs w:val="22"/>
                    </w:rPr>
                    <w:t>Proposed solution:</w:t>
                  </w:r>
                </w:p>
                <w:p w14:paraId="0672CCCA" w14:textId="77777777" w:rsidR="005E018D" w:rsidRPr="00DC3237" w:rsidRDefault="005E018D" w:rsidP="00C600AB">
                  <w:pPr>
                    <w:spacing w:line="259" w:lineRule="auto"/>
                    <w:rPr>
                      <w:color w:val="000000" w:themeColor="text1"/>
                    </w:rPr>
                  </w:pPr>
                  <w:r w:rsidRPr="1FE66270">
                    <w:rPr>
                      <w:color w:val="000000" w:themeColor="text1"/>
                    </w:rPr>
                    <w:t>As per the analysis provided in [Problem Statement], the following updates shall be performed in the following Appendices of DDNEA. Please note that all updates are highlighted in yellow.</w:t>
                  </w:r>
                </w:p>
                <w:p w14:paraId="7D271BAC" w14:textId="77777777" w:rsidR="005E018D" w:rsidRPr="00640B75" w:rsidRDefault="005E018D" w:rsidP="005E018D">
                  <w:pPr>
                    <w:pStyle w:val="Sraopastraipa"/>
                    <w:numPr>
                      <w:ilvl w:val="0"/>
                      <w:numId w:val="108"/>
                    </w:numPr>
                    <w:spacing w:line="276" w:lineRule="auto"/>
                    <w:rPr>
                      <w:u w:val="single"/>
                    </w:rPr>
                  </w:pPr>
                  <w:r w:rsidRPr="000E3132">
                    <w:rPr>
                      <w:color w:val="000000" w:themeColor="text1"/>
                      <w:szCs w:val="22"/>
                      <w:u w:val="single"/>
                      <w:lang w:val="en-US"/>
                    </w:rPr>
                    <w:t xml:space="preserve">Appendix D: Technical Message </w:t>
                  </w:r>
                  <w:r w:rsidRPr="00640B75">
                    <w:rPr>
                      <w:u w:val="single"/>
                    </w:rPr>
                    <w:t>Structure</w:t>
                  </w:r>
                </w:p>
                <w:p w14:paraId="605DA1D3" w14:textId="77777777" w:rsidR="005E018D" w:rsidRPr="00146551" w:rsidRDefault="005E018D" w:rsidP="005E018D">
                  <w:pPr>
                    <w:pStyle w:val="Sraopastraipa"/>
                    <w:numPr>
                      <w:ilvl w:val="1"/>
                      <w:numId w:val="108"/>
                    </w:numPr>
                    <w:spacing w:line="276" w:lineRule="auto"/>
                    <w:rPr>
                      <w:color w:val="000000" w:themeColor="text1"/>
                      <w:szCs w:val="22"/>
                      <w:lang w:val="en-US"/>
                    </w:rPr>
                  </w:pPr>
                  <w:r w:rsidRPr="00146551">
                    <w:rPr>
                      <w:color w:val="000000" w:themeColor="text1"/>
                      <w:szCs w:val="22"/>
                      <w:lang w:val="en-US"/>
                    </w:rPr>
                    <w:t>Rule R100 shall be updated as follows:</w:t>
                  </w:r>
                </w:p>
                <w:p w14:paraId="0315FDBD" w14:textId="77777777" w:rsidR="005E018D" w:rsidRPr="00B8746D" w:rsidRDefault="005E018D" w:rsidP="00C600AB">
                  <w:pPr>
                    <w:ind w:left="1080"/>
                    <w:rPr>
                      <w:color w:val="000000" w:themeColor="text1"/>
                      <w:szCs w:val="22"/>
                      <w:lang w:val="en-US"/>
                    </w:rPr>
                  </w:pPr>
                  <w:r w:rsidRPr="51DFC386">
                    <w:rPr>
                      <w:b/>
                      <w:bCs/>
                      <w:color w:val="000000" w:themeColor="text1"/>
                      <w:szCs w:val="22"/>
                    </w:rPr>
                    <w:lastRenderedPageBreak/>
                    <w:t>FROM</w:t>
                  </w:r>
                  <w:r w:rsidRPr="003C4837">
                    <w:rPr>
                      <w:rStyle w:val="normaltextrun"/>
                      <w:b/>
                      <w:bCs/>
                      <w:szCs w:val="22"/>
                      <w:lang w:val="en-US"/>
                    </w:rPr>
                    <w:t>:</w:t>
                  </w:r>
                </w:p>
                <w:p w14:paraId="7DB3E637" w14:textId="77777777" w:rsidR="005E018D" w:rsidRPr="00B8746D" w:rsidRDefault="005E018D" w:rsidP="00C600AB">
                  <w:pPr>
                    <w:ind w:left="1080"/>
                    <w:rPr>
                      <w:color w:val="000000" w:themeColor="text1"/>
                      <w:szCs w:val="22"/>
                      <w:lang w:val="en-US"/>
                    </w:rPr>
                  </w:pPr>
                  <w:r w:rsidRPr="51DFC386">
                    <w:rPr>
                      <w:color w:val="000000" w:themeColor="text1"/>
                      <w:szCs w:val="22"/>
                    </w:rPr>
                    <w:t xml:space="preserve">A valid MRN </w:t>
                  </w:r>
                  <w:r w:rsidRPr="51DFC386">
                    <w:rPr>
                      <w:color w:val="000000" w:themeColor="text1"/>
                      <w:szCs w:val="22"/>
                      <w:highlight w:val="yellow"/>
                    </w:rPr>
                    <w:t>or SAD</w:t>
                  </w:r>
                  <w:r w:rsidRPr="51DFC386">
                    <w:rPr>
                      <w:color w:val="000000" w:themeColor="text1"/>
                      <w:szCs w:val="22"/>
                    </w:rPr>
                    <w:t xml:space="preserve"> Number confirmed against Customs data, according to the Customs case.</w:t>
                  </w:r>
                </w:p>
                <w:p w14:paraId="7993D2C7" w14:textId="77777777" w:rsidR="005E018D" w:rsidRPr="00B8746D" w:rsidRDefault="005E018D" w:rsidP="00C600AB">
                  <w:pPr>
                    <w:ind w:left="1080"/>
                    <w:rPr>
                      <w:color w:val="000000" w:themeColor="text1"/>
                      <w:szCs w:val="22"/>
                      <w:lang w:val="en-US"/>
                    </w:rPr>
                  </w:pPr>
                  <w:r w:rsidRPr="51DFC386">
                    <w:rPr>
                      <w:color w:val="000000" w:themeColor="text1"/>
                      <w:szCs w:val="22"/>
                    </w:rPr>
                    <w:t>MRN = Movement Reference Number</w:t>
                  </w:r>
                </w:p>
                <w:p w14:paraId="370A045F" w14:textId="77777777" w:rsidR="005E018D" w:rsidRPr="00B8746D" w:rsidRDefault="005E018D" w:rsidP="00C600AB">
                  <w:pPr>
                    <w:ind w:left="1080"/>
                    <w:rPr>
                      <w:color w:val="000000" w:themeColor="text1"/>
                      <w:szCs w:val="22"/>
                      <w:lang w:val="en-US"/>
                    </w:rPr>
                  </w:pPr>
                  <w:r w:rsidRPr="51DFC386">
                    <w:rPr>
                      <w:color w:val="000000" w:themeColor="text1"/>
                      <w:szCs w:val="22"/>
                      <w:highlight w:val="yellow"/>
                    </w:rPr>
                    <w:t>SAD = Single Administrative Document</w:t>
                  </w:r>
                </w:p>
                <w:p w14:paraId="16566F87" w14:textId="77777777" w:rsidR="005E018D" w:rsidRPr="00B8746D" w:rsidRDefault="005E018D" w:rsidP="00C600AB">
                  <w:pPr>
                    <w:ind w:left="1448"/>
                    <w:rPr>
                      <w:color w:val="000000" w:themeColor="text1"/>
                      <w:szCs w:val="22"/>
                      <w:lang w:val="en-US"/>
                    </w:rPr>
                  </w:pPr>
                </w:p>
                <w:p w14:paraId="0D015EAB" w14:textId="77777777" w:rsidR="005E018D" w:rsidRPr="00B8746D" w:rsidRDefault="005E018D" w:rsidP="00C600AB">
                  <w:pPr>
                    <w:ind w:left="1080"/>
                    <w:rPr>
                      <w:color w:val="000000" w:themeColor="text1"/>
                      <w:szCs w:val="22"/>
                      <w:lang w:val="en-US"/>
                    </w:rPr>
                  </w:pPr>
                  <w:r w:rsidRPr="51DFC386">
                    <w:rPr>
                      <w:b/>
                      <w:bCs/>
                      <w:color w:val="000000" w:themeColor="text1"/>
                      <w:szCs w:val="22"/>
                    </w:rPr>
                    <w:t>TO</w:t>
                  </w:r>
                  <w:r w:rsidRPr="003C4837">
                    <w:rPr>
                      <w:rStyle w:val="normaltextrun"/>
                      <w:b/>
                      <w:bCs/>
                      <w:szCs w:val="22"/>
                      <w:lang w:val="en-US"/>
                    </w:rPr>
                    <w:t>:</w:t>
                  </w:r>
                </w:p>
                <w:p w14:paraId="08998AAF" w14:textId="77777777" w:rsidR="005E018D" w:rsidRPr="00B8746D" w:rsidRDefault="005E018D" w:rsidP="00C600AB">
                  <w:pPr>
                    <w:ind w:left="1080"/>
                    <w:rPr>
                      <w:color w:val="000000" w:themeColor="text1"/>
                      <w:szCs w:val="22"/>
                      <w:lang w:val="en-US"/>
                    </w:rPr>
                  </w:pPr>
                  <w:r w:rsidRPr="51DFC386">
                    <w:rPr>
                      <w:color w:val="000000" w:themeColor="text1"/>
                      <w:szCs w:val="22"/>
                    </w:rPr>
                    <w:t>A valid MRN Number confirmed against Customs data, according to the Customs case.</w:t>
                  </w:r>
                </w:p>
                <w:p w14:paraId="056A16C5" w14:textId="77777777" w:rsidR="005E018D" w:rsidRPr="00B8746D" w:rsidRDefault="005E018D" w:rsidP="00C600AB">
                  <w:pPr>
                    <w:ind w:left="1080"/>
                    <w:rPr>
                      <w:color w:val="000000" w:themeColor="text1"/>
                      <w:szCs w:val="22"/>
                      <w:lang w:val="en-US"/>
                    </w:rPr>
                  </w:pPr>
                  <w:r w:rsidRPr="51DFC386">
                    <w:rPr>
                      <w:color w:val="000000" w:themeColor="text1"/>
                      <w:szCs w:val="22"/>
                    </w:rPr>
                    <w:t>MRN = Movement Reference Number</w:t>
                  </w:r>
                </w:p>
                <w:p w14:paraId="51F84A13" w14:textId="77777777" w:rsidR="005E018D" w:rsidRPr="00B8746D" w:rsidRDefault="005E018D" w:rsidP="00C600AB">
                  <w:pPr>
                    <w:rPr>
                      <w:color w:val="000000" w:themeColor="text1"/>
                      <w:szCs w:val="22"/>
                      <w:lang w:val="en-US"/>
                    </w:rPr>
                  </w:pPr>
                </w:p>
                <w:p w14:paraId="3D3E91D2" w14:textId="77777777" w:rsidR="005E018D" w:rsidRPr="002C4819" w:rsidRDefault="005E018D" w:rsidP="005E018D">
                  <w:pPr>
                    <w:pStyle w:val="Sraopastraipa"/>
                    <w:numPr>
                      <w:ilvl w:val="1"/>
                      <w:numId w:val="108"/>
                    </w:numPr>
                    <w:spacing w:line="276" w:lineRule="auto"/>
                    <w:rPr>
                      <w:color w:val="000000" w:themeColor="text1"/>
                      <w:szCs w:val="22"/>
                      <w:lang w:val="en-US"/>
                    </w:rPr>
                  </w:pPr>
                  <w:r w:rsidRPr="51DFC386">
                    <w:rPr>
                      <w:color w:val="000000" w:themeColor="text1"/>
                      <w:szCs w:val="22"/>
                      <w:lang w:val="en-US"/>
                    </w:rPr>
                    <w:t>Condition C096 shall be updated as follows:</w:t>
                  </w:r>
                </w:p>
                <w:p w14:paraId="246CF3BE" w14:textId="77777777" w:rsidR="005E018D" w:rsidRPr="002C4819" w:rsidRDefault="005E018D" w:rsidP="00C600AB">
                  <w:pPr>
                    <w:ind w:left="1080"/>
                    <w:rPr>
                      <w:b/>
                      <w:bCs/>
                      <w:color w:val="000000" w:themeColor="text1"/>
                      <w:szCs w:val="22"/>
                    </w:rPr>
                  </w:pPr>
                  <w:r w:rsidRPr="51DFC386">
                    <w:rPr>
                      <w:b/>
                      <w:bCs/>
                      <w:color w:val="000000" w:themeColor="text1"/>
                      <w:szCs w:val="22"/>
                    </w:rPr>
                    <w:t>FROM</w:t>
                  </w:r>
                  <w:r w:rsidRPr="003C4837">
                    <w:rPr>
                      <w:rStyle w:val="normaltextrun"/>
                      <w:b/>
                      <w:bCs/>
                      <w:szCs w:val="22"/>
                      <w:lang w:val="en-US"/>
                    </w:rPr>
                    <w:t>:</w:t>
                  </w:r>
                </w:p>
                <w:p w14:paraId="02CF7A52" w14:textId="77777777" w:rsidR="005E018D" w:rsidRPr="00B8746D" w:rsidRDefault="005E018D" w:rsidP="00C600AB">
                  <w:pPr>
                    <w:ind w:left="1080"/>
                    <w:rPr>
                      <w:color w:val="000000" w:themeColor="text1"/>
                      <w:szCs w:val="22"/>
                      <w:lang w:val="en-US"/>
                    </w:rPr>
                  </w:pPr>
                  <w:r w:rsidRPr="51DFC386">
                    <w:rPr>
                      <w:color w:val="000000" w:themeColor="text1"/>
                      <w:szCs w:val="22"/>
                    </w:rPr>
                    <w:t>IF &lt;Origin Type Code&gt; is "2 = Origin - Import"</w:t>
                  </w:r>
                </w:p>
                <w:p w14:paraId="6C945B67" w14:textId="77777777" w:rsidR="005E018D" w:rsidRPr="00B8746D" w:rsidRDefault="005E018D" w:rsidP="00C600AB">
                  <w:pPr>
                    <w:ind w:left="1080"/>
                    <w:rPr>
                      <w:color w:val="000000" w:themeColor="text1"/>
                      <w:szCs w:val="22"/>
                      <w:lang w:val="en-US"/>
                    </w:rPr>
                  </w:pPr>
                  <w:r w:rsidRPr="51DFC386">
                    <w:rPr>
                      <w:color w:val="000000" w:themeColor="text1"/>
                      <w:szCs w:val="22"/>
                    </w:rPr>
                    <w:t>THEN &lt;</w:t>
                  </w:r>
                  <w:r w:rsidRPr="00F328FC">
                    <w:rPr>
                      <w:color w:val="000000" w:themeColor="text1"/>
                      <w:szCs w:val="22"/>
                    </w:rPr>
                    <w:t xml:space="preserve">IMPORT </w:t>
                  </w:r>
                  <w:r w:rsidRPr="51DFC386">
                    <w:rPr>
                      <w:color w:val="000000" w:themeColor="text1"/>
                      <w:szCs w:val="22"/>
                      <w:highlight w:val="yellow"/>
                    </w:rPr>
                    <w:t>SAD</w:t>
                  </w:r>
                  <w:r w:rsidRPr="51DFC386">
                    <w:rPr>
                      <w:color w:val="000000" w:themeColor="text1"/>
                      <w:szCs w:val="22"/>
                    </w:rPr>
                    <w:t>&gt; is 'R'</w:t>
                  </w:r>
                </w:p>
                <w:p w14:paraId="1283606E" w14:textId="77777777" w:rsidR="005E018D" w:rsidRPr="00B8746D" w:rsidRDefault="005E018D" w:rsidP="00C600AB">
                  <w:pPr>
                    <w:ind w:left="1080"/>
                    <w:rPr>
                      <w:color w:val="000000" w:themeColor="text1"/>
                      <w:szCs w:val="22"/>
                      <w:lang w:val="en-US"/>
                    </w:rPr>
                  </w:pPr>
                  <w:r w:rsidRPr="51DFC386">
                    <w:rPr>
                      <w:color w:val="000000" w:themeColor="text1"/>
                      <w:szCs w:val="22"/>
                    </w:rPr>
                    <w:t>ELSE &lt;</w:t>
                  </w:r>
                  <w:r w:rsidRPr="00F328FC">
                    <w:rPr>
                      <w:color w:val="000000" w:themeColor="text1"/>
                      <w:szCs w:val="22"/>
                    </w:rPr>
                    <w:t xml:space="preserve">IMPORT </w:t>
                  </w:r>
                  <w:r w:rsidRPr="51DFC386">
                    <w:rPr>
                      <w:color w:val="000000" w:themeColor="text1"/>
                      <w:szCs w:val="22"/>
                      <w:highlight w:val="yellow"/>
                    </w:rPr>
                    <w:t>SAD</w:t>
                  </w:r>
                  <w:r w:rsidRPr="51DFC386">
                    <w:rPr>
                      <w:color w:val="000000" w:themeColor="text1"/>
                      <w:szCs w:val="22"/>
                    </w:rPr>
                    <w:t>&gt; does not apply.</w:t>
                  </w:r>
                </w:p>
                <w:p w14:paraId="551716A1" w14:textId="77777777" w:rsidR="005E018D" w:rsidRPr="00B8746D" w:rsidRDefault="005E018D" w:rsidP="00C600AB">
                  <w:pPr>
                    <w:ind w:left="1448"/>
                    <w:rPr>
                      <w:color w:val="000000" w:themeColor="text1"/>
                      <w:szCs w:val="22"/>
                      <w:lang w:val="en-US"/>
                    </w:rPr>
                  </w:pPr>
                </w:p>
                <w:p w14:paraId="71CC00F1" w14:textId="77777777" w:rsidR="005E018D" w:rsidRPr="00B8746D" w:rsidRDefault="005E018D" w:rsidP="00C600AB">
                  <w:pPr>
                    <w:ind w:left="1080"/>
                    <w:rPr>
                      <w:color w:val="000000" w:themeColor="text1"/>
                      <w:szCs w:val="22"/>
                      <w:lang w:val="en-US"/>
                    </w:rPr>
                  </w:pPr>
                  <w:r w:rsidRPr="51DFC386">
                    <w:rPr>
                      <w:b/>
                      <w:bCs/>
                      <w:color w:val="000000" w:themeColor="text1"/>
                      <w:szCs w:val="22"/>
                    </w:rPr>
                    <w:t>TO</w:t>
                  </w:r>
                  <w:r w:rsidRPr="003C4837">
                    <w:rPr>
                      <w:rStyle w:val="normaltextrun"/>
                      <w:b/>
                      <w:bCs/>
                      <w:szCs w:val="22"/>
                      <w:lang w:val="en-US"/>
                    </w:rPr>
                    <w:t>:</w:t>
                  </w:r>
                </w:p>
                <w:p w14:paraId="3A4D1151" w14:textId="77777777" w:rsidR="005E018D" w:rsidRPr="00B8746D" w:rsidRDefault="005E018D" w:rsidP="00C600AB">
                  <w:pPr>
                    <w:ind w:left="1080"/>
                    <w:rPr>
                      <w:color w:val="000000" w:themeColor="text1"/>
                      <w:szCs w:val="22"/>
                      <w:lang w:val="en-US"/>
                    </w:rPr>
                  </w:pPr>
                  <w:r w:rsidRPr="51DFC386">
                    <w:rPr>
                      <w:color w:val="000000" w:themeColor="text1"/>
                      <w:szCs w:val="22"/>
                    </w:rPr>
                    <w:t>IF &lt;Origin Type Code&gt; is "2 = Origin - Import"</w:t>
                  </w:r>
                </w:p>
                <w:p w14:paraId="399E1C54" w14:textId="77777777" w:rsidR="005E018D" w:rsidRPr="00B8746D" w:rsidRDefault="005E018D" w:rsidP="00C600AB">
                  <w:pPr>
                    <w:ind w:left="1080"/>
                    <w:rPr>
                      <w:color w:val="000000" w:themeColor="text1"/>
                      <w:szCs w:val="22"/>
                      <w:lang w:val="en-US"/>
                    </w:rPr>
                  </w:pPr>
                  <w:r w:rsidRPr="51DFC386">
                    <w:rPr>
                      <w:color w:val="000000" w:themeColor="text1"/>
                      <w:szCs w:val="22"/>
                    </w:rPr>
                    <w:t>THEN &lt;</w:t>
                  </w:r>
                  <w:r w:rsidRPr="007D029B">
                    <w:rPr>
                      <w:color w:val="000000" w:themeColor="text1"/>
                      <w:szCs w:val="22"/>
                    </w:rPr>
                    <w:t xml:space="preserve"> IMPORT </w:t>
                  </w:r>
                  <w:r w:rsidRPr="51DFC386">
                    <w:rPr>
                      <w:color w:val="000000" w:themeColor="text1"/>
                      <w:szCs w:val="22"/>
                      <w:highlight w:val="yellow"/>
                    </w:rPr>
                    <w:t>CUSTOMS DECLARATION</w:t>
                  </w:r>
                  <w:r w:rsidRPr="51DFC386">
                    <w:rPr>
                      <w:color w:val="000000" w:themeColor="text1"/>
                      <w:szCs w:val="22"/>
                    </w:rPr>
                    <w:t>&gt; is 'R'</w:t>
                  </w:r>
                </w:p>
                <w:p w14:paraId="01B19C6F" w14:textId="77777777" w:rsidR="005E018D" w:rsidRPr="00B8746D" w:rsidRDefault="005E018D" w:rsidP="00C600AB">
                  <w:pPr>
                    <w:ind w:left="1080"/>
                    <w:rPr>
                      <w:color w:val="000000" w:themeColor="text1"/>
                      <w:szCs w:val="22"/>
                      <w:lang w:val="en-US"/>
                    </w:rPr>
                  </w:pPr>
                  <w:r w:rsidRPr="51DFC386">
                    <w:rPr>
                      <w:color w:val="000000" w:themeColor="text1"/>
                      <w:szCs w:val="22"/>
                    </w:rPr>
                    <w:t>ELSE &lt;</w:t>
                  </w:r>
                  <w:r w:rsidRPr="007D029B">
                    <w:rPr>
                      <w:color w:val="000000" w:themeColor="text1"/>
                      <w:szCs w:val="22"/>
                    </w:rPr>
                    <w:t xml:space="preserve"> IMPORT </w:t>
                  </w:r>
                  <w:r w:rsidRPr="51DFC386">
                    <w:rPr>
                      <w:color w:val="000000" w:themeColor="text1"/>
                      <w:szCs w:val="22"/>
                      <w:highlight w:val="yellow"/>
                    </w:rPr>
                    <w:t>CUSTOMS DECLARATION</w:t>
                  </w:r>
                  <w:r w:rsidRPr="51DFC386">
                    <w:rPr>
                      <w:color w:val="000000" w:themeColor="text1"/>
                      <w:szCs w:val="22"/>
                    </w:rPr>
                    <w:t>&gt; does not apply.</w:t>
                  </w:r>
                </w:p>
                <w:p w14:paraId="15CB009B" w14:textId="77777777" w:rsidR="005E018D" w:rsidRPr="00B8746D" w:rsidRDefault="005E018D" w:rsidP="00C600AB">
                  <w:pPr>
                    <w:rPr>
                      <w:color w:val="000000" w:themeColor="text1"/>
                      <w:szCs w:val="22"/>
                      <w:lang w:val="en-US"/>
                    </w:rPr>
                  </w:pPr>
                </w:p>
                <w:p w14:paraId="27E2E938" w14:textId="77777777" w:rsidR="005E018D" w:rsidRPr="00B8746D" w:rsidRDefault="005E018D" w:rsidP="005E018D">
                  <w:pPr>
                    <w:pStyle w:val="Sraopastraipa"/>
                    <w:numPr>
                      <w:ilvl w:val="0"/>
                      <w:numId w:val="105"/>
                    </w:numPr>
                    <w:spacing w:before="0"/>
                    <w:ind w:left="1069"/>
                    <w:rPr>
                      <w:color w:val="000000" w:themeColor="text1"/>
                      <w:szCs w:val="22"/>
                      <w:lang w:val="en-US"/>
                    </w:rPr>
                  </w:pPr>
                  <w:r w:rsidRPr="51DFC386">
                    <w:rPr>
                      <w:color w:val="000000" w:themeColor="text1"/>
                      <w:szCs w:val="22"/>
                      <w:lang w:val="en-US"/>
                    </w:rPr>
                    <w:t xml:space="preserve">Condition C097 shall be updated as follows: </w:t>
                  </w:r>
                  <w:r>
                    <w:br/>
                  </w:r>
                  <w:r>
                    <w:br/>
                  </w:r>
                  <w:r w:rsidRPr="51DFC386">
                    <w:rPr>
                      <w:b/>
                      <w:bCs/>
                      <w:color w:val="000000" w:themeColor="text1"/>
                      <w:szCs w:val="22"/>
                    </w:rPr>
                    <w:t>FROM</w:t>
                  </w:r>
                  <w:r w:rsidRPr="003C4837">
                    <w:rPr>
                      <w:rStyle w:val="normaltextrun"/>
                      <w:b/>
                      <w:bCs/>
                      <w:szCs w:val="22"/>
                      <w:lang w:val="en-US"/>
                    </w:rPr>
                    <w:t>:</w:t>
                  </w:r>
                </w:p>
                <w:p w14:paraId="4719C895" w14:textId="77777777" w:rsidR="005E018D" w:rsidRPr="00B8746D" w:rsidRDefault="005E018D" w:rsidP="00C600AB">
                  <w:pPr>
                    <w:ind w:left="1058"/>
                    <w:rPr>
                      <w:color w:val="000000" w:themeColor="text1"/>
                      <w:szCs w:val="22"/>
                      <w:lang w:val="en-US"/>
                    </w:rPr>
                  </w:pPr>
                  <w:r w:rsidRPr="51DFC386">
                    <w:rPr>
                      <w:color w:val="000000" w:themeColor="text1"/>
                      <w:szCs w:val="22"/>
                    </w:rPr>
                    <w:t>IF &lt;Origin Type Code&gt; is "2 = Origin - Import"</w:t>
                  </w:r>
                </w:p>
                <w:p w14:paraId="4330E1A8" w14:textId="77777777" w:rsidR="005E018D" w:rsidRPr="00B8746D" w:rsidRDefault="005E018D" w:rsidP="00C600AB">
                  <w:pPr>
                    <w:ind w:left="1058"/>
                    <w:rPr>
                      <w:color w:val="000000" w:themeColor="text1"/>
                      <w:szCs w:val="22"/>
                      <w:lang w:val="en-US"/>
                    </w:rPr>
                  </w:pPr>
                  <w:r w:rsidRPr="51DFC386">
                    <w:rPr>
                      <w:color w:val="000000" w:themeColor="text1"/>
                      <w:szCs w:val="22"/>
                    </w:rPr>
                    <w:t>THEN &lt;</w:t>
                  </w:r>
                  <w:r w:rsidRPr="00F328FC">
                    <w:rPr>
                      <w:color w:val="000000" w:themeColor="text1"/>
                      <w:szCs w:val="22"/>
                    </w:rPr>
                    <w:t>IMPORT</w:t>
                  </w:r>
                  <w:r w:rsidRPr="51DFC386">
                    <w:rPr>
                      <w:color w:val="000000" w:themeColor="text1"/>
                      <w:szCs w:val="22"/>
                      <w:highlight w:val="yellow"/>
                    </w:rPr>
                    <w:t xml:space="preserve"> SAD</w:t>
                  </w:r>
                  <w:r w:rsidRPr="51DFC386">
                    <w:rPr>
                      <w:color w:val="000000" w:themeColor="text1"/>
                      <w:szCs w:val="22"/>
                    </w:rPr>
                    <w:t>&gt; is 'O'</w:t>
                  </w:r>
                </w:p>
                <w:p w14:paraId="454DC897" w14:textId="77777777" w:rsidR="005E018D" w:rsidRPr="00B8746D" w:rsidRDefault="005E018D" w:rsidP="00C600AB">
                  <w:pPr>
                    <w:ind w:left="1058"/>
                    <w:rPr>
                      <w:color w:val="000000" w:themeColor="text1"/>
                      <w:szCs w:val="22"/>
                      <w:lang w:val="en-US"/>
                    </w:rPr>
                  </w:pPr>
                  <w:r w:rsidRPr="51DFC386">
                    <w:rPr>
                      <w:color w:val="000000" w:themeColor="text1"/>
                      <w:szCs w:val="22"/>
                    </w:rPr>
                    <w:t>ELSE &lt;</w:t>
                  </w:r>
                  <w:r w:rsidRPr="00F328FC">
                    <w:rPr>
                      <w:color w:val="000000" w:themeColor="text1"/>
                      <w:szCs w:val="22"/>
                    </w:rPr>
                    <w:t>IMPORT</w:t>
                  </w:r>
                  <w:r w:rsidRPr="51DFC386">
                    <w:rPr>
                      <w:color w:val="000000" w:themeColor="text1"/>
                      <w:szCs w:val="22"/>
                      <w:highlight w:val="yellow"/>
                    </w:rPr>
                    <w:t xml:space="preserve"> SAD</w:t>
                  </w:r>
                  <w:r w:rsidRPr="51DFC386">
                    <w:rPr>
                      <w:color w:val="000000" w:themeColor="text1"/>
                      <w:szCs w:val="22"/>
                    </w:rPr>
                    <w:t xml:space="preserve">&gt; does not apply.  </w:t>
                  </w:r>
                </w:p>
                <w:p w14:paraId="54152B89" w14:textId="77777777" w:rsidR="005E018D" w:rsidRPr="00B8746D" w:rsidRDefault="005E018D" w:rsidP="00C600AB">
                  <w:pPr>
                    <w:ind w:left="1426"/>
                    <w:rPr>
                      <w:color w:val="000000" w:themeColor="text1"/>
                      <w:szCs w:val="22"/>
                      <w:lang w:val="en-US"/>
                    </w:rPr>
                  </w:pPr>
                </w:p>
                <w:p w14:paraId="4B340913" w14:textId="77777777" w:rsidR="005E018D" w:rsidRPr="00B8746D" w:rsidRDefault="005E018D" w:rsidP="00C600AB">
                  <w:pPr>
                    <w:ind w:left="1058"/>
                    <w:rPr>
                      <w:color w:val="000000" w:themeColor="text1"/>
                      <w:szCs w:val="22"/>
                      <w:lang w:val="en-US"/>
                    </w:rPr>
                  </w:pPr>
                  <w:r w:rsidRPr="51DFC386">
                    <w:rPr>
                      <w:b/>
                      <w:bCs/>
                      <w:color w:val="000000" w:themeColor="text1"/>
                      <w:szCs w:val="22"/>
                    </w:rPr>
                    <w:t>TO</w:t>
                  </w:r>
                  <w:r w:rsidRPr="003C4837">
                    <w:rPr>
                      <w:rStyle w:val="normaltextrun"/>
                      <w:b/>
                      <w:bCs/>
                      <w:szCs w:val="22"/>
                      <w:lang w:val="en-US"/>
                    </w:rPr>
                    <w:t>:</w:t>
                  </w:r>
                </w:p>
                <w:p w14:paraId="264D03BB" w14:textId="77777777" w:rsidR="005E018D" w:rsidRPr="00B8746D" w:rsidRDefault="005E018D" w:rsidP="00C600AB">
                  <w:pPr>
                    <w:ind w:left="1058"/>
                    <w:rPr>
                      <w:color w:val="000000" w:themeColor="text1"/>
                      <w:szCs w:val="22"/>
                      <w:lang w:val="en-US"/>
                    </w:rPr>
                  </w:pPr>
                  <w:r w:rsidRPr="51DFC386">
                    <w:rPr>
                      <w:color w:val="000000" w:themeColor="text1"/>
                      <w:szCs w:val="22"/>
                    </w:rPr>
                    <w:t>IF &lt;Origin Type Code&gt; is "2 = Origin - Import"</w:t>
                  </w:r>
                </w:p>
                <w:p w14:paraId="7394F100" w14:textId="77777777" w:rsidR="005E018D" w:rsidRPr="00B8746D" w:rsidRDefault="005E018D" w:rsidP="00C600AB">
                  <w:pPr>
                    <w:ind w:left="1058"/>
                    <w:rPr>
                      <w:color w:val="000000" w:themeColor="text1"/>
                      <w:szCs w:val="22"/>
                      <w:lang w:val="en-US"/>
                    </w:rPr>
                  </w:pPr>
                  <w:r w:rsidRPr="51DFC386">
                    <w:rPr>
                      <w:color w:val="000000" w:themeColor="text1"/>
                      <w:szCs w:val="22"/>
                    </w:rPr>
                    <w:lastRenderedPageBreak/>
                    <w:t>THEN &lt;</w:t>
                  </w:r>
                  <w:r w:rsidRPr="007D029B">
                    <w:rPr>
                      <w:color w:val="000000" w:themeColor="text1"/>
                      <w:szCs w:val="22"/>
                    </w:rPr>
                    <w:t xml:space="preserve"> IMPORT </w:t>
                  </w:r>
                  <w:r w:rsidRPr="51DFC386">
                    <w:rPr>
                      <w:color w:val="000000" w:themeColor="text1"/>
                      <w:szCs w:val="22"/>
                      <w:highlight w:val="yellow"/>
                    </w:rPr>
                    <w:t>CUSTOMS DECLARATION</w:t>
                  </w:r>
                  <w:r w:rsidRPr="51DFC386">
                    <w:rPr>
                      <w:color w:val="000000" w:themeColor="text1"/>
                      <w:szCs w:val="22"/>
                    </w:rPr>
                    <w:t>&gt; is 'O'</w:t>
                  </w:r>
                </w:p>
                <w:p w14:paraId="33EE8590" w14:textId="77777777" w:rsidR="005E018D" w:rsidRDefault="005E018D" w:rsidP="00C600AB">
                  <w:pPr>
                    <w:ind w:left="1058"/>
                    <w:rPr>
                      <w:color w:val="000000" w:themeColor="text1"/>
                      <w:szCs w:val="22"/>
                    </w:rPr>
                  </w:pPr>
                  <w:r w:rsidRPr="1281F6B5">
                    <w:rPr>
                      <w:color w:val="000000" w:themeColor="text1"/>
                    </w:rPr>
                    <w:t>ELSE &lt;</w:t>
                  </w:r>
                  <w:r w:rsidRPr="007D029B">
                    <w:rPr>
                      <w:color w:val="000000" w:themeColor="text1"/>
                      <w:szCs w:val="22"/>
                    </w:rPr>
                    <w:t xml:space="preserve"> IMPORT </w:t>
                  </w:r>
                  <w:r w:rsidRPr="1281F6B5">
                    <w:rPr>
                      <w:color w:val="000000" w:themeColor="text1"/>
                      <w:highlight w:val="yellow"/>
                    </w:rPr>
                    <w:t>CUSTOMS DECLARATION</w:t>
                  </w:r>
                  <w:r w:rsidRPr="1281F6B5">
                    <w:rPr>
                      <w:color w:val="000000" w:themeColor="text1"/>
                    </w:rPr>
                    <w:t>&gt; does not apply.</w:t>
                  </w:r>
                  <w:r>
                    <w:br/>
                  </w:r>
                </w:p>
                <w:p w14:paraId="6086A2D4" w14:textId="77777777" w:rsidR="005E018D" w:rsidRDefault="005E018D" w:rsidP="00C600AB">
                  <w:pPr>
                    <w:ind w:left="1058"/>
                    <w:rPr>
                      <w:color w:val="000000" w:themeColor="text1"/>
                      <w:szCs w:val="22"/>
                    </w:rPr>
                  </w:pPr>
                </w:p>
                <w:p w14:paraId="28217DBA" w14:textId="77777777" w:rsidR="005E018D" w:rsidRPr="00B8746D" w:rsidRDefault="005E018D" w:rsidP="005E018D">
                  <w:pPr>
                    <w:pStyle w:val="Sraopastraipa"/>
                    <w:numPr>
                      <w:ilvl w:val="0"/>
                      <w:numId w:val="106"/>
                    </w:numPr>
                    <w:spacing w:before="0"/>
                    <w:ind w:left="1069"/>
                    <w:rPr>
                      <w:color w:val="000000" w:themeColor="text1"/>
                      <w:lang w:val="en-US"/>
                    </w:rPr>
                  </w:pPr>
                  <w:r w:rsidRPr="1FE66270">
                    <w:rPr>
                      <w:color w:val="000000" w:themeColor="text1"/>
                      <w:lang w:val="en-US"/>
                    </w:rPr>
                    <w:t>In the IE801/IE815 messages, the Data Group “IMPORT SAD” and the Data Item “</w:t>
                  </w:r>
                  <w:r w:rsidRPr="1FE66270">
                    <w:rPr>
                      <w:color w:val="000000" w:themeColor="text1"/>
                    </w:rPr>
                    <w:t xml:space="preserve">Import </w:t>
                  </w:r>
                  <w:r w:rsidRPr="55CF16DB">
                    <w:rPr>
                      <w:color w:val="000000" w:themeColor="text1"/>
                    </w:rPr>
                    <w:t>SAD</w:t>
                  </w:r>
                  <w:r w:rsidRPr="1FE66270">
                    <w:rPr>
                      <w:color w:val="000000" w:themeColor="text1"/>
                    </w:rPr>
                    <w:t xml:space="preserve"> Number” </w:t>
                  </w:r>
                  <w:r w:rsidRPr="1FE66270">
                    <w:rPr>
                      <w:color w:val="000000" w:themeColor="text1"/>
                      <w:lang w:val="en-US"/>
                    </w:rPr>
                    <w:t xml:space="preserve">shall be updated as follows: </w:t>
                  </w:r>
                </w:p>
                <w:p w14:paraId="27E112D3" w14:textId="77777777" w:rsidR="005E018D" w:rsidRPr="00B8746D" w:rsidRDefault="005E018D" w:rsidP="00C600AB">
                  <w:pPr>
                    <w:ind w:left="1058"/>
                    <w:rPr>
                      <w:color w:val="000000" w:themeColor="text1"/>
                      <w:szCs w:val="22"/>
                      <w:lang w:val="en-US"/>
                    </w:rPr>
                  </w:pPr>
                  <w:r w:rsidRPr="51DFC386">
                    <w:rPr>
                      <w:b/>
                      <w:bCs/>
                      <w:color w:val="000000" w:themeColor="text1"/>
                      <w:szCs w:val="22"/>
                    </w:rPr>
                    <w:t>FROM</w:t>
                  </w:r>
                  <w:r w:rsidRPr="003C4837">
                    <w:rPr>
                      <w:rStyle w:val="normaltextrun"/>
                      <w:b/>
                      <w:bCs/>
                      <w:szCs w:val="22"/>
                      <w:lang w:val="en-US"/>
                    </w:rPr>
                    <w:t>:</w:t>
                  </w:r>
                </w:p>
                <w:p w14:paraId="009C02B8" w14:textId="77777777" w:rsidR="005E018D" w:rsidRPr="00B8746D" w:rsidRDefault="005E018D" w:rsidP="00C600AB">
                  <w:pPr>
                    <w:ind w:left="1058"/>
                    <w:rPr>
                      <w:color w:val="000000" w:themeColor="text1"/>
                      <w:szCs w:val="22"/>
                      <w:lang w:val="en-US"/>
                    </w:rPr>
                  </w:pPr>
                  <w:r w:rsidRPr="51DFC386">
                    <w:rPr>
                      <w:color w:val="000000" w:themeColor="text1"/>
                      <w:szCs w:val="22"/>
                    </w:rPr>
                    <w:t xml:space="preserve">------IMPORT </w:t>
                  </w:r>
                  <w:r w:rsidRPr="51DFC386">
                    <w:rPr>
                      <w:color w:val="000000" w:themeColor="text1"/>
                      <w:szCs w:val="22"/>
                      <w:highlight w:val="yellow"/>
                    </w:rPr>
                    <w:t>SAD</w:t>
                  </w:r>
                </w:p>
                <w:p w14:paraId="7C210D0E" w14:textId="77777777" w:rsidR="005E018D" w:rsidRPr="00B8746D" w:rsidRDefault="005E018D" w:rsidP="00C600AB">
                  <w:pPr>
                    <w:ind w:left="1058"/>
                    <w:rPr>
                      <w:color w:val="000000" w:themeColor="text1"/>
                      <w:szCs w:val="22"/>
                      <w:lang w:val="en-US"/>
                    </w:rPr>
                  </w:pPr>
                  <w:r w:rsidRPr="51DFC386">
                    <w:rPr>
                      <w:color w:val="000000" w:themeColor="text1"/>
                      <w:szCs w:val="22"/>
                    </w:rPr>
                    <w:t xml:space="preserve">Import </w:t>
                  </w:r>
                  <w:r w:rsidRPr="51DFC386">
                    <w:rPr>
                      <w:color w:val="000000" w:themeColor="text1"/>
                      <w:szCs w:val="22"/>
                      <w:highlight w:val="yellow"/>
                    </w:rPr>
                    <w:t>SAD</w:t>
                  </w:r>
                  <w:r w:rsidRPr="51DFC386">
                    <w:rPr>
                      <w:color w:val="000000" w:themeColor="text1"/>
                      <w:szCs w:val="22"/>
                    </w:rPr>
                    <w:t xml:space="preserve"> Number R   an..21</w:t>
                  </w:r>
                </w:p>
                <w:p w14:paraId="1AFEC57B" w14:textId="77777777" w:rsidR="005E018D" w:rsidRPr="00B8746D" w:rsidRDefault="005E018D" w:rsidP="00C600AB">
                  <w:pPr>
                    <w:ind w:left="349"/>
                    <w:rPr>
                      <w:color w:val="000000" w:themeColor="text1"/>
                      <w:szCs w:val="22"/>
                      <w:lang w:val="en-US"/>
                    </w:rPr>
                  </w:pPr>
                </w:p>
                <w:p w14:paraId="3AEAB435" w14:textId="77777777" w:rsidR="005E018D" w:rsidRPr="00B8746D" w:rsidRDefault="005E018D" w:rsidP="00C600AB">
                  <w:pPr>
                    <w:ind w:left="1058"/>
                    <w:rPr>
                      <w:color w:val="000000" w:themeColor="text1"/>
                      <w:szCs w:val="22"/>
                      <w:lang w:val="en-US"/>
                    </w:rPr>
                  </w:pPr>
                  <w:r w:rsidRPr="51DFC386">
                    <w:rPr>
                      <w:b/>
                      <w:bCs/>
                      <w:color w:val="000000" w:themeColor="text1"/>
                      <w:szCs w:val="22"/>
                    </w:rPr>
                    <w:t>TO</w:t>
                  </w:r>
                  <w:r w:rsidRPr="003C4837">
                    <w:rPr>
                      <w:rStyle w:val="normaltextrun"/>
                      <w:b/>
                      <w:bCs/>
                      <w:szCs w:val="22"/>
                      <w:lang w:val="en-US"/>
                    </w:rPr>
                    <w:t>:</w:t>
                  </w:r>
                </w:p>
                <w:p w14:paraId="59103BC1" w14:textId="77777777" w:rsidR="005E018D" w:rsidRPr="00B8746D" w:rsidRDefault="005E018D" w:rsidP="00C600AB">
                  <w:pPr>
                    <w:ind w:left="1058"/>
                    <w:rPr>
                      <w:color w:val="000000" w:themeColor="text1"/>
                      <w:szCs w:val="22"/>
                      <w:lang w:val="en-US"/>
                    </w:rPr>
                  </w:pPr>
                  <w:r w:rsidRPr="51DFC386">
                    <w:rPr>
                      <w:color w:val="000000" w:themeColor="text1"/>
                      <w:szCs w:val="22"/>
                    </w:rPr>
                    <w:t xml:space="preserve">------IMPORT </w:t>
                  </w:r>
                  <w:r w:rsidRPr="51DFC386">
                    <w:rPr>
                      <w:color w:val="000000" w:themeColor="text1"/>
                      <w:szCs w:val="22"/>
                      <w:highlight w:val="yellow"/>
                    </w:rPr>
                    <w:t>CUSTOMS DECLARATION</w:t>
                  </w:r>
                </w:p>
                <w:p w14:paraId="5ED14788" w14:textId="77777777" w:rsidR="005E018D" w:rsidRPr="00B8746D" w:rsidRDefault="005E018D" w:rsidP="00C600AB">
                  <w:pPr>
                    <w:ind w:left="1058"/>
                    <w:rPr>
                      <w:color w:val="000000" w:themeColor="text1"/>
                      <w:szCs w:val="22"/>
                      <w:lang w:val="en-US"/>
                    </w:rPr>
                  </w:pPr>
                  <w:r w:rsidRPr="51DFC386">
                    <w:rPr>
                      <w:color w:val="000000" w:themeColor="text1"/>
                      <w:szCs w:val="22"/>
                    </w:rPr>
                    <w:t xml:space="preserve">Import </w:t>
                  </w:r>
                  <w:r w:rsidRPr="51DFC386">
                    <w:rPr>
                      <w:color w:val="000000" w:themeColor="text1"/>
                      <w:szCs w:val="22"/>
                      <w:highlight w:val="yellow"/>
                    </w:rPr>
                    <w:t>Customs Declaration</w:t>
                  </w:r>
                  <w:r w:rsidRPr="51DFC386">
                    <w:rPr>
                      <w:color w:val="000000" w:themeColor="text1"/>
                      <w:szCs w:val="22"/>
                    </w:rPr>
                    <w:t xml:space="preserve"> Number R an..21</w:t>
                  </w:r>
                </w:p>
                <w:p w14:paraId="1DB2263E" w14:textId="77777777" w:rsidR="005E018D" w:rsidRPr="00F328FC" w:rsidRDefault="005E018D" w:rsidP="00C600AB">
                  <w:pPr>
                    <w:rPr>
                      <w:color w:val="000000" w:themeColor="text1"/>
                      <w:szCs w:val="22"/>
                      <w:lang w:val="en-US"/>
                    </w:rPr>
                  </w:pPr>
                </w:p>
                <w:p w14:paraId="5671D956" w14:textId="77777777" w:rsidR="005E018D" w:rsidRPr="002C4819" w:rsidRDefault="005E018D" w:rsidP="005E018D">
                  <w:pPr>
                    <w:pStyle w:val="Sraopastraipa"/>
                    <w:numPr>
                      <w:ilvl w:val="0"/>
                      <w:numId w:val="108"/>
                    </w:numPr>
                    <w:spacing w:line="276" w:lineRule="auto"/>
                    <w:rPr>
                      <w:color w:val="000000" w:themeColor="text1"/>
                      <w:szCs w:val="22"/>
                      <w:lang w:val="en-US"/>
                    </w:rPr>
                  </w:pPr>
                  <w:r w:rsidRPr="002C4819">
                    <w:rPr>
                      <w:color w:val="000000" w:themeColor="text1"/>
                      <w:szCs w:val="22"/>
                      <w:u w:val="single"/>
                      <w:lang w:val="en-US"/>
                    </w:rPr>
                    <w:t>Appendix F: Data Groups &amp; Transaction Hierarchy</w:t>
                  </w:r>
                </w:p>
                <w:p w14:paraId="68AB96A6" w14:textId="77777777" w:rsidR="005E018D" w:rsidRPr="00F04192" w:rsidRDefault="005E018D" w:rsidP="005E018D">
                  <w:pPr>
                    <w:pStyle w:val="Sraopastraipa"/>
                    <w:numPr>
                      <w:ilvl w:val="1"/>
                      <w:numId w:val="108"/>
                    </w:numPr>
                    <w:spacing w:line="276" w:lineRule="auto"/>
                    <w:rPr>
                      <w:color w:val="000000" w:themeColor="text1"/>
                      <w:lang w:val="en-US"/>
                    </w:rPr>
                  </w:pPr>
                  <w:r w:rsidRPr="00F04192">
                    <w:rPr>
                      <w:color w:val="000000" w:themeColor="text1"/>
                      <w:lang w:val="en-US"/>
                    </w:rPr>
                    <w:t xml:space="preserve">The </w:t>
                  </w:r>
                  <w:r w:rsidRPr="00F04192">
                    <w:rPr>
                      <w:color w:val="000000" w:themeColor="text1"/>
                      <w:szCs w:val="22"/>
                      <w:lang w:val="en-US"/>
                    </w:rPr>
                    <w:t>Data</w:t>
                  </w:r>
                  <w:r w:rsidRPr="00F04192">
                    <w:rPr>
                      <w:color w:val="000000" w:themeColor="text1"/>
                      <w:lang w:val="en-US"/>
                    </w:rPr>
                    <w:t xml:space="preserve"> Group ‘IMPORT SAD’ with Identifier ‘ISF’ shall be renamed to ‘IMPORT CUSTOMS DECLARATION’ with Identifier ‘ICD’;</w:t>
                  </w:r>
                </w:p>
                <w:p w14:paraId="19BF596A" w14:textId="77777777" w:rsidR="005E018D" w:rsidRPr="002C4819" w:rsidRDefault="005E018D" w:rsidP="005E018D">
                  <w:pPr>
                    <w:pStyle w:val="Sraopastraipa"/>
                    <w:numPr>
                      <w:ilvl w:val="0"/>
                      <w:numId w:val="106"/>
                    </w:numPr>
                    <w:spacing w:before="0"/>
                    <w:ind w:left="1069"/>
                    <w:rPr>
                      <w:color w:val="000000" w:themeColor="text1"/>
                      <w:lang w:val="en-US"/>
                    </w:rPr>
                  </w:pPr>
                  <w:r w:rsidRPr="002C4819">
                    <w:rPr>
                      <w:color w:val="000000" w:themeColor="text1"/>
                      <w:lang w:val="en-US"/>
                    </w:rPr>
                    <w:t>The Data Group ‘IMPORT SAD’ with Identifier ‘IMS’ shall be renamed to ‘IMPORT CUSTOMS DECLARATION’ with Identifier ‘ICE’.</w:t>
                  </w:r>
                </w:p>
                <w:p w14:paraId="5CD5FBB1" w14:textId="77777777" w:rsidR="005E018D" w:rsidRPr="00B8746D" w:rsidRDefault="005E018D" w:rsidP="00C600AB">
                  <w:pPr>
                    <w:spacing w:line="276" w:lineRule="auto"/>
                    <w:rPr>
                      <w:color w:val="000000" w:themeColor="text1"/>
                      <w:szCs w:val="22"/>
                      <w:u w:val="single"/>
                      <w:lang w:val="en-US"/>
                    </w:rPr>
                  </w:pPr>
                </w:p>
                <w:p w14:paraId="18259A62" w14:textId="77777777" w:rsidR="005E018D" w:rsidRPr="00B8746D" w:rsidRDefault="005E018D" w:rsidP="005E018D">
                  <w:pPr>
                    <w:pStyle w:val="Sraopastraipa"/>
                    <w:numPr>
                      <w:ilvl w:val="0"/>
                      <w:numId w:val="108"/>
                    </w:numPr>
                    <w:spacing w:line="276" w:lineRule="auto"/>
                    <w:rPr>
                      <w:color w:val="000000" w:themeColor="text1"/>
                      <w:szCs w:val="22"/>
                      <w:lang w:val="en-US"/>
                    </w:rPr>
                  </w:pPr>
                  <w:r w:rsidRPr="51DFC386">
                    <w:rPr>
                      <w:color w:val="000000" w:themeColor="text1"/>
                      <w:szCs w:val="22"/>
                      <w:u w:val="single"/>
                      <w:lang w:val="en-US"/>
                    </w:rPr>
                    <w:t>Appendix G: Data Items</w:t>
                  </w:r>
                </w:p>
                <w:p w14:paraId="75A05659" w14:textId="77777777" w:rsidR="005E018D" w:rsidRDefault="005E018D" w:rsidP="00C600AB">
                  <w:pPr>
                    <w:spacing w:line="276" w:lineRule="auto"/>
                    <w:ind w:left="360"/>
                    <w:rPr>
                      <w:color w:val="000000" w:themeColor="text1"/>
                      <w:szCs w:val="22"/>
                    </w:rPr>
                  </w:pPr>
                  <w:r w:rsidRPr="00452788">
                    <w:rPr>
                      <w:color w:val="000000" w:themeColor="text1"/>
                      <w:szCs w:val="22"/>
                      <w:lang w:val="en-US"/>
                    </w:rPr>
                    <w:t>The Data Item ‘</w:t>
                  </w:r>
                  <w:r w:rsidRPr="00452788">
                    <w:rPr>
                      <w:szCs w:val="22"/>
                    </w:rPr>
                    <w:t>Import SAD Number’ shall be renamed to ‘Import Customs Declaration Number’.</w:t>
                  </w:r>
                  <w:r w:rsidRPr="51DFC386">
                    <w:rPr>
                      <w:color w:val="000000" w:themeColor="text1"/>
                      <w:szCs w:val="22"/>
                    </w:rPr>
                    <w:t xml:space="preserve"> </w:t>
                  </w:r>
                </w:p>
                <w:p w14:paraId="231D8FBE" w14:textId="77777777" w:rsidR="005E018D" w:rsidRDefault="005E018D" w:rsidP="00C600AB">
                  <w:pPr>
                    <w:spacing w:line="276" w:lineRule="auto"/>
                    <w:rPr>
                      <w:color w:val="000000" w:themeColor="text1"/>
                      <w:szCs w:val="22"/>
                    </w:rPr>
                  </w:pPr>
                </w:p>
                <w:p w14:paraId="402025CB" w14:textId="77777777" w:rsidR="005E018D" w:rsidRPr="00604D10" w:rsidRDefault="005E018D" w:rsidP="005E018D">
                  <w:pPr>
                    <w:pStyle w:val="Sraopastraipa"/>
                    <w:numPr>
                      <w:ilvl w:val="0"/>
                      <w:numId w:val="108"/>
                    </w:numPr>
                    <w:spacing w:line="276" w:lineRule="auto"/>
                    <w:rPr>
                      <w:szCs w:val="22"/>
                      <w:u w:val="single"/>
                      <w:lang w:val="fr-FR"/>
                    </w:rPr>
                  </w:pPr>
                  <w:r w:rsidRPr="00604D10">
                    <w:rPr>
                      <w:szCs w:val="22"/>
                      <w:u w:val="single"/>
                      <w:lang w:val="fr-FR"/>
                    </w:rPr>
                    <w:t xml:space="preserve">Appendix E: </w:t>
                  </w:r>
                  <w:r w:rsidRPr="002C4819">
                    <w:rPr>
                      <w:color w:val="000000" w:themeColor="text1"/>
                      <w:szCs w:val="22"/>
                      <w:u w:val="single"/>
                      <w:lang w:val="en-US"/>
                    </w:rPr>
                    <w:t>XML</w:t>
                  </w:r>
                  <w:r w:rsidRPr="00604D10">
                    <w:rPr>
                      <w:szCs w:val="22"/>
                      <w:u w:val="single"/>
                      <w:lang w:val="fr-FR"/>
                    </w:rPr>
                    <w:t xml:space="preserve"> MAPPING</w:t>
                  </w:r>
                </w:p>
                <w:p w14:paraId="2C56B84F" w14:textId="77777777" w:rsidR="005E018D" w:rsidRPr="00D37DD5" w:rsidRDefault="005E018D" w:rsidP="00C600AB">
                  <w:pPr>
                    <w:spacing w:line="276" w:lineRule="auto"/>
                    <w:ind w:left="360"/>
                    <w:rPr>
                      <w:szCs w:val="22"/>
                      <w:lang w:val="en-US"/>
                    </w:rPr>
                  </w:pPr>
                  <w:r w:rsidRPr="00D37DD5">
                    <w:rPr>
                      <w:szCs w:val="22"/>
                      <w:lang w:val="en-US"/>
                    </w:rPr>
                    <w:t>The following updates will take place in Appendix E</w:t>
                  </w:r>
                  <w:r>
                    <w:rPr>
                      <w:szCs w:val="22"/>
                      <w:lang w:val="en-US"/>
                    </w:rPr>
                    <w:t>:</w:t>
                  </w:r>
                </w:p>
                <w:p w14:paraId="15E98731" w14:textId="77777777" w:rsidR="005E018D" w:rsidRPr="00F328FC" w:rsidRDefault="005E018D" w:rsidP="00C600AB">
                  <w:pPr>
                    <w:rPr>
                      <w:color w:val="000000" w:themeColor="text1"/>
                      <w:szCs w:val="22"/>
                      <w:lang w:val="en-US"/>
                    </w:rPr>
                  </w:pPr>
                  <w:r w:rsidRPr="00D37DD5">
                    <w:rPr>
                      <w:b/>
                      <w:bCs/>
                      <w:color w:val="000000" w:themeColor="text1"/>
                      <w:szCs w:val="22"/>
                    </w:rPr>
                    <w:t>FROM</w:t>
                  </w:r>
                  <w:r w:rsidRPr="003C4837">
                    <w:rPr>
                      <w:rStyle w:val="normaltextrun"/>
                      <w:b/>
                      <w:bCs/>
                      <w:szCs w:val="22"/>
                      <w:lang w:val="en-US"/>
                    </w:rPr>
                    <w:t>:</w:t>
                  </w:r>
                </w:p>
                <w:tbl>
                  <w:tblPr>
                    <w:tblW w:w="6705" w:type="dxa"/>
                    <w:tblCellMar>
                      <w:top w:w="57" w:type="dxa"/>
                      <w:left w:w="57" w:type="dxa"/>
                      <w:bottom w:w="57" w:type="dxa"/>
                      <w:right w:w="57" w:type="dxa"/>
                    </w:tblCellMar>
                    <w:tblLook w:val="04A0" w:firstRow="1" w:lastRow="0" w:firstColumn="1" w:lastColumn="0" w:noHBand="0" w:noVBand="1"/>
                  </w:tblPr>
                  <w:tblGrid>
                    <w:gridCol w:w="3678"/>
                    <w:gridCol w:w="1113"/>
                    <w:gridCol w:w="1914"/>
                  </w:tblGrid>
                  <w:tr w:rsidR="005E018D" w:rsidRPr="00D37DD5" w14:paraId="48DD28B8" w14:textId="77777777" w:rsidTr="00C600AB">
                    <w:trPr>
                      <w:trHeight w:val="365"/>
                      <w:tblHeader/>
                    </w:trPr>
                    <w:tc>
                      <w:tcPr>
                        <w:tcW w:w="367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3AF42A22" w14:textId="77777777" w:rsidR="005E018D" w:rsidRPr="00D37DD5" w:rsidRDefault="005E018D" w:rsidP="00C600AB">
                        <w:pPr>
                          <w:spacing w:after="0"/>
                          <w:rPr>
                            <w:b/>
                            <w:szCs w:val="22"/>
                          </w:rPr>
                        </w:pPr>
                        <w:r w:rsidRPr="00D37DD5">
                          <w:rPr>
                            <w:b/>
                            <w:szCs w:val="22"/>
                            <w:lang w:val="en-US"/>
                          </w:rPr>
                          <w:t>Data-group or Data-item</w:t>
                        </w:r>
                      </w:p>
                    </w:tc>
                    <w:tc>
                      <w:tcPr>
                        <w:tcW w:w="1113"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4013132" w14:textId="77777777" w:rsidR="005E018D" w:rsidRPr="00D37DD5" w:rsidRDefault="005E018D" w:rsidP="00C600AB">
                        <w:pPr>
                          <w:spacing w:after="0"/>
                          <w:rPr>
                            <w:b/>
                            <w:szCs w:val="22"/>
                          </w:rPr>
                        </w:pPr>
                        <w:r w:rsidRPr="00D37DD5">
                          <w:rPr>
                            <w:b/>
                            <w:szCs w:val="22"/>
                          </w:rPr>
                          <w:t>Data Type</w:t>
                        </w:r>
                      </w:p>
                    </w:tc>
                    <w:tc>
                      <w:tcPr>
                        <w:tcW w:w="1914"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7CC912A4" w14:textId="77777777" w:rsidR="005E018D" w:rsidRPr="00D37DD5" w:rsidRDefault="005E018D" w:rsidP="00C600AB">
                        <w:pPr>
                          <w:spacing w:after="0"/>
                          <w:rPr>
                            <w:b/>
                            <w:szCs w:val="22"/>
                          </w:rPr>
                        </w:pPr>
                        <w:r w:rsidRPr="00D37DD5">
                          <w:rPr>
                            <w:b/>
                            <w:szCs w:val="22"/>
                          </w:rPr>
                          <w:t>XML-Tag</w:t>
                        </w:r>
                      </w:p>
                    </w:tc>
                  </w:tr>
                  <w:tr w:rsidR="005E018D" w:rsidRPr="00D37DD5" w14:paraId="3BDC3B0E" w14:textId="77777777" w:rsidTr="00C600AB">
                    <w:trPr>
                      <w:trHeight w:val="225"/>
                    </w:trPr>
                    <w:tc>
                      <w:tcPr>
                        <w:tcW w:w="3678" w:type="dxa"/>
                        <w:tcBorders>
                          <w:top w:val="single" w:sz="4" w:space="0" w:color="auto"/>
                          <w:left w:val="single" w:sz="4" w:space="0" w:color="auto"/>
                          <w:bottom w:val="single" w:sz="4" w:space="0" w:color="auto"/>
                          <w:right w:val="single" w:sz="4" w:space="0" w:color="auto"/>
                        </w:tcBorders>
                        <w:vAlign w:val="center"/>
                      </w:tcPr>
                      <w:p w14:paraId="67700085" w14:textId="77777777" w:rsidR="005E018D" w:rsidRPr="00D37DD5" w:rsidRDefault="005E018D" w:rsidP="00C600AB">
                        <w:pPr>
                          <w:pStyle w:val="Pagrindinistekstas"/>
                          <w:rPr>
                            <w:sz w:val="22"/>
                            <w:szCs w:val="22"/>
                          </w:rPr>
                        </w:pPr>
                        <w:r w:rsidRPr="00F328FC">
                          <w:rPr>
                            <w:sz w:val="22"/>
                            <w:szCs w:val="22"/>
                          </w:rPr>
                          <w:t xml:space="preserve">MESSAGE - E-AD/E-SAD - </w:t>
                        </w:r>
                        <w:r w:rsidRPr="009F6E30">
                          <w:rPr>
                            <w:sz w:val="22"/>
                            <w:szCs w:val="22"/>
                            <w:highlight w:val="yellow"/>
                          </w:rPr>
                          <w:t>IMPORT SAD</w:t>
                        </w:r>
                      </w:p>
                    </w:tc>
                    <w:tc>
                      <w:tcPr>
                        <w:tcW w:w="1113" w:type="dxa"/>
                        <w:tcBorders>
                          <w:top w:val="single" w:sz="4" w:space="0" w:color="auto"/>
                          <w:left w:val="single" w:sz="4" w:space="0" w:color="auto"/>
                          <w:bottom w:val="single" w:sz="4" w:space="0" w:color="auto"/>
                          <w:right w:val="single" w:sz="4" w:space="0" w:color="auto"/>
                        </w:tcBorders>
                        <w:vAlign w:val="center"/>
                      </w:tcPr>
                      <w:p w14:paraId="4ED0DAD0" w14:textId="77777777" w:rsidR="005E018D" w:rsidRPr="00D37DD5" w:rsidRDefault="005E018D" w:rsidP="00C600AB">
                        <w:pPr>
                          <w:pStyle w:val="Pagrindinistekstas"/>
                          <w:rPr>
                            <w:sz w:val="22"/>
                            <w:szCs w:val="22"/>
                          </w:rPr>
                        </w:pPr>
                      </w:p>
                    </w:tc>
                    <w:tc>
                      <w:tcPr>
                        <w:tcW w:w="1914" w:type="dxa"/>
                        <w:tcBorders>
                          <w:top w:val="single" w:sz="4" w:space="0" w:color="auto"/>
                          <w:left w:val="single" w:sz="4" w:space="0" w:color="auto"/>
                          <w:bottom w:val="single" w:sz="4" w:space="0" w:color="auto"/>
                          <w:right w:val="single" w:sz="4" w:space="0" w:color="auto"/>
                        </w:tcBorders>
                        <w:vAlign w:val="center"/>
                      </w:tcPr>
                      <w:p w14:paraId="3D673800" w14:textId="77777777" w:rsidR="005E018D" w:rsidRPr="00D37DD5" w:rsidRDefault="005E018D" w:rsidP="00C600AB">
                        <w:pPr>
                          <w:pStyle w:val="Pagrindinistekstas"/>
                          <w:rPr>
                            <w:sz w:val="22"/>
                            <w:szCs w:val="22"/>
                          </w:rPr>
                        </w:pPr>
                        <w:r w:rsidRPr="009F6E30">
                          <w:rPr>
                            <w:sz w:val="22"/>
                            <w:szCs w:val="22"/>
                            <w:highlight w:val="yellow"/>
                          </w:rPr>
                          <w:t>ImportSad</w:t>
                        </w:r>
                      </w:p>
                    </w:tc>
                  </w:tr>
                  <w:tr w:rsidR="005E018D" w:rsidRPr="00D37DD5" w14:paraId="14CDFA9D" w14:textId="77777777" w:rsidTr="00C600AB">
                    <w:trPr>
                      <w:trHeight w:val="225"/>
                    </w:trPr>
                    <w:tc>
                      <w:tcPr>
                        <w:tcW w:w="3678" w:type="dxa"/>
                        <w:tcBorders>
                          <w:top w:val="single" w:sz="4" w:space="0" w:color="auto"/>
                          <w:left w:val="single" w:sz="4" w:space="0" w:color="auto"/>
                          <w:bottom w:val="single" w:sz="4" w:space="0" w:color="auto"/>
                          <w:right w:val="single" w:sz="4" w:space="0" w:color="auto"/>
                        </w:tcBorders>
                        <w:vAlign w:val="center"/>
                      </w:tcPr>
                      <w:p w14:paraId="0AD266E0" w14:textId="77777777" w:rsidR="005E018D" w:rsidRPr="00F328FC" w:rsidRDefault="005E018D" w:rsidP="00C600AB">
                        <w:pPr>
                          <w:pStyle w:val="Pagrindinistekstas"/>
                          <w:rPr>
                            <w:sz w:val="22"/>
                            <w:szCs w:val="22"/>
                          </w:rPr>
                        </w:pPr>
                        <w:r w:rsidRPr="00F328FC">
                          <w:rPr>
                            <w:sz w:val="22"/>
                            <w:szCs w:val="22"/>
                          </w:rPr>
                          <w:lastRenderedPageBreak/>
                          <w:t xml:space="preserve">MESSAGE - E-AD/E-SAD - </w:t>
                        </w:r>
                        <w:r w:rsidRPr="009F6E30">
                          <w:rPr>
                            <w:sz w:val="22"/>
                            <w:szCs w:val="22"/>
                            <w:highlight w:val="yellow"/>
                          </w:rPr>
                          <w:t>IMPORT SAD.Import SAD Number</w:t>
                        </w:r>
                      </w:p>
                    </w:tc>
                    <w:tc>
                      <w:tcPr>
                        <w:tcW w:w="1113" w:type="dxa"/>
                        <w:tcBorders>
                          <w:top w:val="single" w:sz="4" w:space="0" w:color="auto"/>
                          <w:left w:val="single" w:sz="4" w:space="0" w:color="auto"/>
                          <w:bottom w:val="single" w:sz="4" w:space="0" w:color="auto"/>
                          <w:right w:val="single" w:sz="4" w:space="0" w:color="auto"/>
                        </w:tcBorders>
                        <w:vAlign w:val="center"/>
                      </w:tcPr>
                      <w:p w14:paraId="44C14A3C" w14:textId="77777777" w:rsidR="005E018D" w:rsidRPr="00D37DD5" w:rsidRDefault="005E018D" w:rsidP="00C600AB">
                        <w:pPr>
                          <w:pStyle w:val="Pagrindinistekstas"/>
                          <w:rPr>
                            <w:sz w:val="22"/>
                            <w:szCs w:val="22"/>
                          </w:rPr>
                        </w:pPr>
                        <w:r w:rsidRPr="00F328FC">
                          <w:rPr>
                            <w:sz w:val="22"/>
                            <w:szCs w:val="22"/>
                          </w:rPr>
                          <w:t xml:space="preserve">an..21 </w:t>
                        </w:r>
                      </w:p>
                    </w:tc>
                    <w:tc>
                      <w:tcPr>
                        <w:tcW w:w="1914" w:type="dxa"/>
                        <w:tcBorders>
                          <w:top w:val="single" w:sz="4" w:space="0" w:color="auto"/>
                          <w:left w:val="single" w:sz="4" w:space="0" w:color="auto"/>
                          <w:bottom w:val="single" w:sz="4" w:space="0" w:color="auto"/>
                          <w:right w:val="single" w:sz="4" w:space="0" w:color="auto"/>
                        </w:tcBorders>
                        <w:vAlign w:val="center"/>
                      </w:tcPr>
                      <w:p w14:paraId="4649B5BD" w14:textId="77777777" w:rsidR="005E018D" w:rsidRPr="00F328FC" w:rsidRDefault="005E018D" w:rsidP="00C600AB">
                        <w:pPr>
                          <w:pStyle w:val="Pagrindinistekstas"/>
                          <w:rPr>
                            <w:sz w:val="22"/>
                            <w:szCs w:val="22"/>
                          </w:rPr>
                        </w:pPr>
                        <w:r w:rsidRPr="009F6E30">
                          <w:rPr>
                            <w:sz w:val="22"/>
                            <w:szCs w:val="22"/>
                            <w:highlight w:val="yellow"/>
                          </w:rPr>
                          <w:t>ImportSadNumber</w:t>
                        </w:r>
                      </w:p>
                    </w:tc>
                  </w:tr>
                </w:tbl>
                <w:p w14:paraId="3D14228A" w14:textId="77777777" w:rsidR="005E018D" w:rsidRPr="00D37DD5" w:rsidRDefault="005E018D" w:rsidP="00C600AB">
                  <w:pPr>
                    <w:spacing w:line="276" w:lineRule="auto"/>
                    <w:rPr>
                      <w:szCs w:val="22"/>
                      <w:lang w:val="en-US"/>
                    </w:rPr>
                  </w:pPr>
                </w:p>
                <w:p w14:paraId="487DE93D" w14:textId="77777777" w:rsidR="005E018D" w:rsidRPr="00D37DD5" w:rsidRDefault="005E018D" w:rsidP="00C600AB">
                  <w:pPr>
                    <w:tabs>
                      <w:tab w:val="left" w:pos="2460"/>
                    </w:tabs>
                    <w:rPr>
                      <w:color w:val="000000" w:themeColor="text1"/>
                      <w:szCs w:val="22"/>
                      <w:lang w:val="en-US"/>
                    </w:rPr>
                  </w:pPr>
                  <w:r w:rsidRPr="00D37DD5">
                    <w:rPr>
                      <w:b/>
                      <w:bCs/>
                      <w:color w:val="000000" w:themeColor="text1"/>
                      <w:szCs w:val="22"/>
                    </w:rPr>
                    <w:t>TO</w:t>
                  </w:r>
                  <w:r w:rsidRPr="003C4837">
                    <w:rPr>
                      <w:rStyle w:val="normaltextrun"/>
                      <w:b/>
                      <w:bCs/>
                      <w:szCs w:val="22"/>
                      <w:lang w:val="en-US"/>
                    </w:rPr>
                    <w:t>:</w:t>
                  </w:r>
                  <w:r>
                    <w:rPr>
                      <w:b/>
                      <w:bCs/>
                      <w:color w:val="000000" w:themeColor="text1"/>
                      <w:szCs w:val="22"/>
                    </w:rPr>
                    <w:tab/>
                  </w:r>
                </w:p>
                <w:tbl>
                  <w:tblPr>
                    <w:tblW w:w="6705" w:type="dxa"/>
                    <w:tblCellMar>
                      <w:top w:w="57" w:type="dxa"/>
                      <w:left w:w="57" w:type="dxa"/>
                      <w:bottom w:w="57" w:type="dxa"/>
                      <w:right w:w="57" w:type="dxa"/>
                    </w:tblCellMar>
                    <w:tblLook w:val="04A0" w:firstRow="1" w:lastRow="0" w:firstColumn="1" w:lastColumn="0" w:noHBand="0" w:noVBand="1"/>
                  </w:tblPr>
                  <w:tblGrid>
                    <w:gridCol w:w="2698"/>
                    <w:gridCol w:w="777"/>
                    <w:gridCol w:w="3230"/>
                  </w:tblGrid>
                  <w:tr w:rsidR="005E018D" w:rsidRPr="00D37DD5" w14:paraId="0B9694DB" w14:textId="77777777" w:rsidTr="00C600AB">
                    <w:trPr>
                      <w:trHeight w:val="365"/>
                      <w:tblHeader/>
                    </w:trPr>
                    <w:tc>
                      <w:tcPr>
                        <w:tcW w:w="2698"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169B296" w14:textId="77777777" w:rsidR="005E018D" w:rsidRPr="00D37DD5" w:rsidRDefault="005E018D" w:rsidP="00C600AB">
                        <w:pPr>
                          <w:spacing w:after="0"/>
                          <w:rPr>
                            <w:b/>
                            <w:szCs w:val="22"/>
                          </w:rPr>
                        </w:pPr>
                        <w:r w:rsidRPr="00D37DD5">
                          <w:rPr>
                            <w:b/>
                            <w:szCs w:val="22"/>
                            <w:lang w:val="en-US"/>
                          </w:rPr>
                          <w:t>Data-group or Data-item</w:t>
                        </w:r>
                      </w:p>
                    </w:tc>
                    <w:tc>
                      <w:tcPr>
                        <w:tcW w:w="777"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6EF4EDC5" w14:textId="77777777" w:rsidR="005E018D" w:rsidRPr="00D37DD5" w:rsidRDefault="005E018D" w:rsidP="00C600AB">
                        <w:pPr>
                          <w:spacing w:after="0"/>
                          <w:rPr>
                            <w:b/>
                            <w:szCs w:val="22"/>
                          </w:rPr>
                        </w:pPr>
                        <w:r w:rsidRPr="00D37DD5">
                          <w:rPr>
                            <w:b/>
                            <w:szCs w:val="22"/>
                          </w:rPr>
                          <w:t>Data Type</w:t>
                        </w:r>
                      </w:p>
                    </w:tc>
                    <w:tc>
                      <w:tcPr>
                        <w:tcW w:w="323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45529122" w14:textId="77777777" w:rsidR="005E018D" w:rsidRPr="00D37DD5" w:rsidRDefault="005E018D" w:rsidP="00C600AB">
                        <w:pPr>
                          <w:spacing w:after="0"/>
                          <w:rPr>
                            <w:b/>
                            <w:szCs w:val="22"/>
                          </w:rPr>
                        </w:pPr>
                        <w:r w:rsidRPr="00D37DD5">
                          <w:rPr>
                            <w:b/>
                            <w:szCs w:val="22"/>
                          </w:rPr>
                          <w:t>XML-Tag</w:t>
                        </w:r>
                      </w:p>
                    </w:tc>
                  </w:tr>
                  <w:tr w:rsidR="005E018D" w:rsidRPr="00D37DD5" w14:paraId="3444E3EE" w14:textId="77777777" w:rsidTr="00C600AB">
                    <w:trPr>
                      <w:trHeight w:val="225"/>
                    </w:trPr>
                    <w:tc>
                      <w:tcPr>
                        <w:tcW w:w="2698" w:type="dxa"/>
                        <w:tcBorders>
                          <w:top w:val="single" w:sz="4" w:space="0" w:color="auto"/>
                          <w:left w:val="single" w:sz="4" w:space="0" w:color="auto"/>
                          <w:bottom w:val="single" w:sz="4" w:space="0" w:color="auto"/>
                          <w:right w:val="single" w:sz="4" w:space="0" w:color="auto"/>
                        </w:tcBorders>
                        <w:vAlign w:val="center"/>
                      </w:tcPr>
                      <w:p w14:paraId="2AD93E52" w14:textId="77777777" w:rsidR="005E018D" w:rsidRPr="00D37DD5" w:rsidRDefault="005E018D" w:rsidP="00C600AB">
                        <w:pPr>
                          <w:pStyle w:val="Pagrindinistekstas"/>
                          <w:rPr>
                            <w:sz w:val="22"/>
                            <w:szCs w:val="22"/>
                          </w:rPr>
                        </w:pPr>
                        <w:r w:rsidRPr="00F328FC">
                          <w:rPr>
                            <w:sz w:val="22"/>
                            <w:szCs w:val="22"/>
                          </w:rPr>
                          <w:t xml:space="preserve">MESSAGE - E-AD/E-SAD </w:t>
                        </w:r>
                        <w:r>
                          <w:rPr>
                            <w:sz w:val="22"/>
                            <w:szCs w:val="22"/>
                          </w:rPr>
                          <w:t xml:space="preserve">– </w:t>
                        </w:r>
                        <w:r w:rsidRPr="009F6E30">
                          <w:rPr>
                            <w:sz w:val="22"/>
                            <w:szCs w:val="22"/>
                            <w:highlight w:val="yellow"/>
                          </w:rPr>
                          <w:t>IMPORT CUSTOMS DECLARATION</w:t>
                        </w:r>
                      </w:p>
                    </w:tc>
                    <w:tc>
                      <w:tcPr>
                        <w:tcW w:w="777" w:type="dxa"/>
                        <w:tcBorders>
                          <w:top w:val="single" w:sz="4" w:space="0" w:color="auto"/>
                          <w:left w:val="single" w:sz="4" w:space="0" w:color="auto"/>
                          <w:bottom w:val="single" w:sz="4" w:space="0" w:color="auto"/>
                          <w:right w:val="single" w:sz="4" w:space="0" w:color="auto"/>
                        </w:tcBorders>
                        <w:vAlign w:val="center"/>
                      </w:tcPr>
                      <w:p w14:paraId="6B38A26F" w14:textId="77777777" w:rsidR="005E018D" w:rsidRPr="00D37DD5" w:rsidRDefault="005E018D" w:rsidP="00C600AB">
                        <w:pPr>
                          <w:pStyle w:val="Pagrindinistekstas"/>
                          <w:rPr>
                            <w:sz w:val="22"/>
                            <w:szCs w:val="22"/>
                          </w:rPr>
                        </w:pPr>
                      </w:p>
                    </w:tc>
                    <w:tc>
                      <w:tcPr>
                        <w:tcW w:w="3230" w:type="dxa"/>
                        <w:tcBorders>
                          <w:top w:val="single" w:sz="4" w:space="0" w:color="auto"/>
                          <w:left w:val="single" w:sz="4" w:space="0" w:color="auto"/>
                          <w:bottom w:val="single" w:sz="4" w:space="0" w:color="auto"/>
                          <w:right w:val="single" w:sz="4" w:space="0" w:color="auto"/>
                        </w:tcBorders>
                        <w:vAlign w:val="center"/>
                      </w:tcPr>
                      <w:p w14:paraId="76BC6393" w14:textId="77777777" w:rsidR="005E018D" w:rsidRPr="00D37DD5" w:rsidRDefault="005E018D" w:rsidP="00C600AB">
                        <w:pPr>
                          <w:pStyle w:val="Pagrindinistekstas"/>
                          <w:rPr>
                            <w:sz w:val="22"/>
                            <w:szCs w:val="22"/>
                          </w:rPr>
                        </w:pPr>
                        <w:r w:rsidRPr="009F6E30">
                          <w:rPr>
                            <w:sz w:val="22"/>
                            <w:szCs w:val="22"/>
                            <w:highlight w:val="yellow"/>
                          </w:rPr>
                          <w:t>ImportCustomsDeclaration</w:t>
                        </w:r>
                      </w:p>
                    </w:tc>
                  </w:tr>
                  <w:tr w:rsidR="005E018D" w:rsidRPr="00D37DD5" w14:paraId="03995929" w14:textId="77777777" w:rsidTr="00C600AB">
                    <w:trPr>
                      <w:trHeight w:val="225"/>
                    </w:trPr>
                    <w:tc>
                      <w:tcPr>
                        <w:tcW w:w="2698" w:type="dxa"/>
                        <w:tcBorders>
                          <w:top w:val="single" w:sz="4" w:space="0" w:color="auto"/>
                          <w:left w:val="single" w:sz="4" w:space="0" w:color="auto"/>
                          <w:bottom w:val="single" w:sz="4" w:space="0" w:color="auto"/>
                          <w:right w:val="single" w:sz="4" w:space="0" w:color="auto"/>
                        </w:tcBorders>
                        <w:vAlign w:val="center"/>
                      </w:tcPr>
                      <w:p w14:paraId="51E90018" w14:textId="77777777" w:rsidR="005E018D" w:rsidRPr="00F328FC" w:rsidRDefault="005E018D" w:rsidP="00C600AB">
                        <w:pPr>
                          <w:pStyle w:val="Pagrindinistekstas"/>
                          <w:rPr>
                            <w:sz w:val="22"/>
                            <w:szCs w:val="22"/>
                          </w:rPr>
                        </w:pPr>
                        <w:r w:rsidRPr="00F328FC">
                          <w:rPr>
                            <w:sz w:val="22"/>
                            <w:szCs w:val="22"/>
                          </w:rPr>
                          <w:t xml:space="preserve">MESSAGE - E-AD/E-SAD </w:t>
                        </w:r>
                        <w:r>
                          <w:rPr>
                            <w:sz w:val="22"/>
                            <w:szCs w:val="22"/>
                          </w:rPr>
                          <w:t>–</w:t>
                        </w:r>
                        <w:r w:rsidRPr="00F328FC">
                          <w:rPr>
                            <w:sz w:val="22"/>
                            <w:szCs w:val="22"/>
                          </w:rPr>
                          <w:t xml:space="preserve"> </w:t>
                        </w:r>
                        <w:r w:rsidRPr="009F6E30">
                          <w:rPr>
                            <w:sz w:val="22"/>
                            <w:szCs w:val="22"/>
                            <w:highlight w:val="yellow"/>
                          </w:rPr>
                          <w:t>IMPORT CUSTOMS DECLARATION.Import Customs Declaration Number</w:t>
                        </w:r>
                      </w:p>
                    </w:tc>
                    <w:tc>
                      <w:tcPr>
                        <w:tcW w:w="777" w:type="dxa"/>
                        <w:tcBorders>
                          <w:top w:val="single" w:sz="4" w:space="0" w:color="auto"/>
                          <w:left w:val="single" w:sz="4" w:space="0" w:color="auto"/>
                          <w:bottom w:val="single" w:sz="4" w:space="0" w:color="auto"/>
                          <w:right w:val="single" w:sz="4" w:space="0" w:color="auto"/>
                        </w:tcBorders>
                        <w:vAlign w:val="center"/>
                      </w:tcPr>
                      <w:p w14:paraId="72B5825D" w14:textId="77777777" w:rsidR="005E018D" w:rsidRPr="00D37DD5" w:rsidRDefault="005E018D" w:rsidP="00C600AB">
                        <w:pPr>
                          <w:pStyle w:val="Pagrindinistekstas"/>
                          <w:rPr>
                            <w:sz w:val="22"/>
                            <w:szCs w:val="22"/>
                          </w:rPr>
                        </w:pPr>
                        <w:r w:rsidRPr="00F328FC">
                          <w:rPr>
                            <w:sz w:val="22"/>
                            <w:szCs w:val="22"/>
                          </w:rPr>
                          <w:t xml:space="preserve">an..21 </w:t>
                        </w:r>
                      </w:p>
                    </w:tc>
                    <w:tc>
                      <w:tcPr>
                        <w:tcW w:w="3230" w:type="dxa"/>
                        <w:tcBorders>
                          <w:top w:val="single" w:sz="4" w:space="0" w:color="auto"/>
                          <w:left w:val="single" w:sz="4" w:space="0" w:color="auto"/>
                          <w:bottom w:val="single" w:sz="4" w:space="0" w:color="auto"/>
                          <w:right w:val="single" w:sz="4" w:space="0" w:color="auto"/>
                        </w:tcBorders>
                        <w:vAlign w:val="center"/>
                      </w:tcPr>
                      <w:p w14:paraId="38572E56" w14:textId="77777777" w:rsidR="005E018D" w:rsidRPr="00F328FC" w:rsidRDefault="005E018D" w:rsidP="00C600AB">
                        <w:pPr>
                          <w:pStyle w:val="Pagrindinistekstas"/>
                          <w:rPr>
                            <w:sz w:val="22"/>
                            <w:szCs w:val="22"/>
                          </w:rPr>
                        </w:pPr>
                        <w:r w:rsidRPr="009F6E30">
                          <w:rPr>
                            <w:sz w:val="22"/>
                            <w:szCs w:val="22"/>
                            <w:highlight w:val="yellow"/>
                          </w:rPr>
                          <w:t>ImportCustomsDeclarationNumber</w:t>
                        </w:r>
                      </w:p>
                    </w:tc>
                  </w:tr>
                </w:tbl>
                <w:p w14:paraId="2CFE2B0D" w14:textId="77777777" w:rsidR="005E018D" w:rsidRPr="00D37DD5" w:rsidRDefault="005E018D" w:rsidP="00C600AB">
                  <w:pPr>
                    <w:spacing w:line="276" w:lineRule="auto"/>
                    <w:rPr>
                      <w:szCs w:val="22"/>
                    </w:rPr>
                  </w:pPr>
                </w:p>
                <w:p w14:paraId="2DC64B32" w14:textId="77777777" w:rsidR="005E018D" w:rsidRPr="00C91037" w:rsidRDefault="005E018D" w:rsidP="005E018D">
                  <w:pPr>
                    <w:pStyle w:val="Sraopastraipa"/>
                    <w:numPr>
                      <w:ilvl w:val="0"/>
                      <w:numId w:val="108"/>
                    </w:numPr>
                    <w:spacing w:line="276" w:lineRule="auto"/>
                    <w:rPr>
                      <w:szCs w:val="22"/>
                    </w:rPr>
                  </w:pPr>
                  <w:r w:rsidRPr="00195B04">
                    <w:rPr>
                      <w:color w:val="000000" w:themeColor="text1"/>
                      <w:szCs w:val="22"/>
                      <w:lang w:val="en-US"/>
                    </w:rPr>
                    <w:t>Appendices</w:t>
                  </w:r>
                  <w:r w:rsidRPr="00C91037">
                    <w:rPr>
                      <w:szCs w:val="22"/>
                    </w:rPr>
                    <w:t xml:space="preserve"> C (EMCS CORRELATION TABLES), H (XML SCHEMAS (XSDS)) and K (RULES AND CONDITIONS MAPPING) shall be updated accordingly. </w:t>
                  </w:r>
                </w:p>
              </w:tc>
            </w:tr>
            <w:tr w:rsidR="005E018D" w:rsidRPr="00B8746D" w14:paraId="6B46AD78" w14:textId="77777777" w:rsidTr="00C600AB">
              <w:trPr>
                <w:trHeight w:val="300"/>
              </w:trPr>
              <w:tc>
                <w:tcPr>
                  <w:tcW w:w="2513" w:type="dxa"/>
                  <w:shd w:val="clear" w:color="auto" w:fill="FFFFFF" w:themeFill="background1"/>
                  <w:tcMar>
                    <w:top w:w="57" w:type="dxa"/>
                  </w:tcMar>
                </w:tcPr>
                <w:p w14:paraId="3DA5A02C" w14:textId="77777777" w:rsidR="005E018D" w:rsidRPr="00B8746D" w:rsidRDefault="005E018D" w:rsidP="00C600AB">
                  <w:pPr>
                    <w:jc w:val="left"/>
                  </w:pPr>
                  <w:r w:rsidRPr="00B8746D">
                    <w:lastRenderedPageBreak/>
                    <w:t>Impact assessment</w:t>
                  </w:r>
                </w:p>
              </w:tc>
              <w:tc>
                <w:tcPr>
                  <w:tcW w:w="6210" w:type="dxa"/>
                  <w:shd w:val="clear" w:color="auto" w:fill="FFFFFF" w:themeFill="background1"/>
                  <w:tcMar>
                    <w:top w:w="57" w:type="dxa"/>
                  </w:tcMar>
                </w:tcPr>
                <w:p w14:paraId="15FE7DD2" w14:textId="77777777" w:rsidR="005E018D" w:rsidRPr="00B8746D" w:rsidRDefault="005E018D" w:rsidP="00C600AB">
                  <w:pPr>
                    <w:pStyle w:val="paragraph"/>
                    <w:spacing w:before="0" w:beforeAutospacing="0" w:after="0" w:afterAutospacing="0"/>
                    <w:jc w:val="both"/>
                    <w:textAlignment w:val="baseline"/>
                    <w:rPr>
                      <w:sz w:val="22"/>
                      <w:szCs w:val="22"/>
                    </w:rPr>
                  </w:pPr>
                  <w:r w:rsidRPr="399EAA8E">
                    <w:rPr>
                      <w:rStyle w:val="normaltextrun"/>
                      <w:color w:val="000000" w:themeColor="text1"/>
                      <w:sz w:val="22"/>
                      <w:szCs w:val="22"/>
                      <w:lang w:val="en-GB"/>
                    </w:rPr>
                    <w:t>Specification Documents:</w:t>
                  </w:r>
                  <w:r w:rsidRPr="399EAA8E">
                    <w:rPr>
                      <w:rStyle w:val="eop"/>
                      <w:color w:val="000000" w:themeColor="text1"/>
                      <w:sz w:val="22"/>
                      <w:szCs w:val="22"/>
                    </w:rPr>
                    <w:t> </w:t>
                  </w:r>
                </w:p>
                <w:p w14:paraId="5F2D9FDA" w14:textId="77777777" w:rsidR="005E018D" w:rsidRPr="00B8746D" w:rsidRDefault="005E018D" w:rsidP="005E018D">
                  <w:pPr>
                    <w:pStyle w:val="paragraph"/>
                    <w:numPr>
                      <w:ilvl w:val="0"/>
                      <w:numId w:val="74"/>
                    </w:numPr>
                    <w:spacing w:before="0" w:beforeAutospacing="0" w:after="0" w:afterAutospacing="0"/>
                    <w:ind w:left="1080" w:firstLine="0"/>
                    <w:jc w:val="both"/>
                    <w:textAlignment w:val="baseline"/>
                    <w:rPr>
                      <w:sz w:val="22"/>
                      <w:szCs w:val="22"/>
                    </w:rPr>
                  </w:pPr>
                  <w:r w:rsidRPr="51DFC386">
                    <w:rPr>
                      <w:rStyle w:val="normaltextrun"/>
                      <w:color w:val="000000" w:themeColor="text1"/>
                      <w:sz w:val="22"/>
                      <w:szCs w:val="22"/>
                    </w:rPr>
                    <w:t>DDNEA for EMCS Phase 4.2 (Low);</w:t>
                  </w:r>
                  <w:r w:rsidRPr="51DFC386">
                    <w:rPr>
                      <w:rStyle w:val="eop"/>
                      <w:color w:val="000000" w:themeColor="text1"/>
                      <w:sz w:val="22"/>
                      <w:szCs w:val="22"/>
                    </w:rPr>
                    <w:t> </w:t>
                  </w:r>
                </w:p>
                <w:p w14:paraId="745A61BB" w14:textId="77777777" w:rsidR="005E018D" w:rsidRPr="00B8746D" w:rsidRDefault="005E018D" w:rsidP="005E018D">
                  <w:pPr>
                    <w:pStyle w:val="paragraph"/>
                    <w:numPr>
                      <w:ilvl w:val="0"/>
                      <w:numId w:val="74"/>
                    </w:numPr>
                    <w:spacing w:before="0" w:beforeAutospacing="0" w:after="0" w:afterAutospacing="0"/>
                    <w:ind w:left="1080" w:firstLine="0"/>
                    <w:jc w:val="both"/>
                    <w:textAlignment w:val="baseline"/>
                    <w:rPr>
                      <w:sz w:val="22"/>
                      <w:szCs w:val="22"/>
                    </w:rPr>
                  </w:pPr>
                  <w:r w:rsidRPr="51DFC386">
                    <w:rPr>
                      <w:rStyle w:val="normaltextrun"/>
                      <w:color w:val="000000" w:themeColor="text1"/>
                      <w:sz w:val="22"/>
                      <w:szCs w:val="22"/>
                    </w:rPr>
                    <w:t>CTP for EMCS Phase 4.2 (</w:t>
                  </w:r>
                  <w:r>
                    <w:rPr>
                      <w:rStyle w:val="normaltextrun"/>
                      <w:color w:val="000000" w:themeColor="text1"/>
                      <w:sz w:val="22"/>
                      <w:szCs w:val="22"/>
                    </w:rPr>
                    <w:t>Low</w:t>
                  </w:r>
                  <w:r w:rsidRPr="51DFC386">
                    <w:rPr>
                      <w:rStyle w:val="normaltextrun"/>
                      <w:color w:val="000000" w:themeColor="text1"/>
                      <w:sz w:val="22"/>
                      <w:szCs w:val="22"/>
                    </w:rPr>
                    <w:t>);</w:t>
                  </w:r>
                  <w:r w:rsidRPr="51DFC386">
                    <w:rPr>
                      <w:rStyle w:val="eop"/>
                      <w:color w:val="000000" w:themeColor="text1"/>
                      <w:sz w:val="22"/>
                      <w:szCs w:val="22"/>
                    </w:rPr>
                    <w:t> </w:t>
                  </w:r>
                </w:p>
                <w:p w14:paraId="4A644695" w14:textId="77777777" w:rsidR="005E018D" w:rsidRPr="00B8746D" w:rsidRDefault="005E018D" w:rsidP="005E018D">
                  <w:pPr>
                    <w:pStyle w:val="paragraph"/>
                    <w:numPr>
                      <w:ilvl w:val="0"/>
                      <w:numId w:val="74"/>
                    </w:numPr>
                    <w:spacing w:before="0" w:beforeAutospacing="0" w:after="0" w:afterAutospacing="0"/>
                    <w:ind w:left="1080" w:firstLine="0"/>
                    <w:jc w:val="both"/>
                    <w:textAlignment w:val="baseline"/>
                    <w:rPr>
                      <w:sz w:val="22"/>
                      <w:szCs w:val="22"/>
                    </w:rPr>
                  </w:pPr>
                  <w:r w:rsidRPr="51DFC386">
                    <w:rPr>
                      <w:rStyle w:val="normaltextrun"/>
                      <w:color w:val="000000" w:themeColor="text1"/>
                      <w:sz w:val="22"/>
                      <w:szCs w:val="22"/>
                    </w:rPr>
                    <w:t>TRP for EMCS Phase 4.2 (</w:t>
                  </w:r>
                  <w:r>
                    <w:rPr>
                      <w:rStyle w:val="normaltextrun"/>
                      <w:color w:val="000000" w:themeColor="text1"/>
                      <w:sz w:val="22"/>
                      <w:szCs w:val="22"/>
                    </w:rPr>
                    <w:t>Low</w:t>
                  </w:r>
                  <w:r w:rsidRPr="51DFC386">
                    <w:rPr>
                      <w:rStyle w:val="normaltextrun"/>
                      <w:color w:val="000000" w:themeColor="text1"/>
                      <w:sz w:val="22"/>
                      <w:szCs w:val="22"/>
                    </w:rPr>
                    <w:t>).</w:t>
                  </w:r>
                  <w:r w:rsidRPr="51DFC386">
                    <w:rPr>
                      <w:rStyle w:val="eop"/>
                      <w:color w:val="000000" w:themeColor="text1"/>
                      <w:sz w:val="22"/>
                      <w:szCs w:val="22"/>
                    </w:rPr>
                    <w:t> </w:t>
                  </w:r>
                </w:p>
                <w:p w14:paraId="03F4A184" w14:textId="77777777" w:rsidR="005E018D" w:rsidRPr="00B8746D" w:rsidRDefault="005E018D" w:rsidP="00C600AB">
                  <w:pPr>
                    <w:pStyle w:val="paragraph"/>
                    <w:spacing w:before="0" w:beforeAutospacing="0" w:after="0" w:afterAutospacing="0"/>
                    <w:jc w:val="both"/>
                    <w:textAlignment w:val="baseline"/>
                    <w:rPr>
                      <w:sz w:val="22"/>
                      <w:szCs w:val="22"/>
                    </w:rPr>
                  </w:pPr>
                  <w:r w:rsidRPr="399EAA8E">
                    <w:rPr>
                      <w:rStyle w:val="normaltextrun"/>
                      <w:color w:val="000000" w:themeColor="text1"/>
                      <w:sz w:val="22"/>
                      <w:szCs w:val="22"/>
                      <w:lang w:val="en-GB"/>
                    </w:rPr>
                    <w:t>CDEAs:</w:t>
                  </w:r>
                  <w:r w:rsidRPr="399EAA8E">
                    <w:rPr>
                      <w:rStyle w:val="eop"/>
                      <w:color w:val="000000" w:themeColor="text1"/>
                      <w:sz w:val="22"/>
                      <w:szCs w:val="22"/>
                    </w:rPr>
                    <w:t> </w:t>
                  </w:r>
                </w:p>
                <w:p w14:paraId="5AE50132" w14:textId="77777777" w:rsidR="005E018D" w:rsidRPr="00B8746D" w:rsidRDefault="005E018D" w:rsidP="005E018D">
                  <w:pPr>
                    <w:pStyle w:val="paragraph"/>
                    <w:numPr>
                      <w:ilvl w:val="0"/>
                      <w:numId w:val="75"/>
                    </w:numPr>
                    <w:spacing w:before="0" w:beforeAutospacing="0" w:after="0" w:afterAutospacing="0"/>
                    <w:ind w:left="1080" w:firstLine="0"/>
                    <w:jc w:val="both"/>
                    <w:textAlignment w:val="baseline"/>
                    <w:rPr>
                      <w:sz w:val="22"/>
                      <w:szCs w:val="22"/>
                    </w:rPr>
                  </w:pPr>
                  <w:r w:rsidRPr="399EAA8E">
                    <w:rPr>
                      <w:rStyle w:val="normaltextrun"/>
                      <w:color w:val="000000" w:themeColor="text1"/>
                      <w:sz w:val="22"/>
                      <w:szCs w:val="22"/>
                    </w:rPr>
                    <w:t>Central SEED v1 application (None);</w:t>
                  </w:r>
                  <w:r w:rsidRPr="399EAA8E">
                    <w:rPr>
                      <w:rStyle w:val="eop"/>
                      <w:color w:val="000000" w:themeColor="text1"/>
                      <w:sz w:val="22"/>
                      <w:szCs w:val="22"/>
                    </w:rPr>
                    <w:t> </w:t>
                  </w:r>
                </w:p>
                <w:p w14:paraId="1E6BB681" w14:textId="77777777" w:rsidR="005E018D" w:rsidRPr="00B8746D" w:rsidRDefault="005E018D" w:rsidP="005E018D">
                  <w:pPr>
                    <w:pStyle w:val="paragraph"/>
                    <w:numPr>
                      <w:ilvl w:val="0"/>
                      <w:numId w:val="75"/>
                    </w:numPr>
                    <w:spacing w:before="0" w:beforeAutospacing="0" w:after="0" w:afterAutospacing="0"/>
                    <w:ind w:left="1080" w:firstLine="0"/>
                    <w:jc w:val="both"/>
                    <w:textAlignment w:val="baseline"/>
                    <w:rPr>
                      <w:sz w:val="22"/>
                      <w:szCs w:val="22"/>
                    </w:rPr>
                  </w:pPr>
                  <w:r w:rsidRPr="399EAA8E">
                    <w:rPr>
                      <w:rStyle w:val="normaltextrun"/>
                      <w:color w:val="000000" w:themeColor="text1"/>
                      <w:sz w:val="22"/>
                      <w:szCs w:val="22"/>
                    </w:rPr>
                    <w:t>CTA (None);</w:t>
                  </w:r>
                  <w:r w:rsidRPr="399EAA8E">
                    <w:rPr>
                      <w:rStyle w:val="eop"/>
                      <w:color w:val="000000" w:themeColor="text1"/>
                      <w:sz w:val="22"/>
                      <w:szCs w:val="22"/>
                    </w:rPr>
                    <w:t> </w:t>
                  </w:r>
                </w:p>
                <w:p w14:paraId="25453673" w14:textId="77777777" w:rsidR="005E018D" w:rsidRPr="00B8746D" w:rsidRDefault="005E018D" w:rsidP="005E018D">
                  <w:pPr>
                    <w:pStyle w:val="paragraph"/>
                    <w:numPr>
                      <w:ilvl w:val="0"/>
                      <w:numId w:val="75"/>
                    </w:numPr>
                    <w:spacing w:before="0" w:beforeAutospacing="0" w:after="240" w:afterAutospacing="0"/>
                    <w:ind w:left="1080" w:firstLine="0"/>
                    <w:jc w:val="both"/>
                    <w:textAlignment w:val="baseline"/>
                  </w:pPr>
                  <w:r w:rsidRPr="399EAA8E">
                    <w:rPr>
                      <w:rStyle w:val="normaltextrun"/>
                      <w:color w:val="000000" w:themeColor="text1"/>
                      <w:sz w:val="22"/>
                      <w:szCs w:val="22"/>
                    </w:rPr>
                    <w:t>CS/MISE (None).</w:t>
                  </w:r>
                  <w:r w:rsidRPr="399EAA8E">
                    <w:rPr>
                      <w:rStyle w:val="eop"/>
                      <w:color w:val="000000" w:themeColor="text1"/>
                      <w:sz w:val="22"/>
                      <w:szCs w:val="22"/>
                    </w:rPr>
                    <w:t> </w:t>
                  </w:r>
                </w:p>
              </w:tc>
            </w:tr>
            <w:tr w:rsidR="005E018D" w:rsidRPr="00B8746D" w14:paraId="0FAA7D10" w14:textId="77777777" w:rsidTr="00C600AB">
              <w:trPr>
                <w:trHeight w:val="300"/>
              </w:trPr>
              <w:tc>
                <w:tcPr>
                  <w:tcW w:w="2513" w:type="dxa"/>
                  <w:shd w:val="clear" w:color="auto" w:fill="FFFFFF" w:themeFill="background1"/>
                  <w:tcMar>
                    <w:top w:w="57" w:type="dxa"/>
                  </w:tcMar>
                </w:tcPr>
                <w:p w14:paraId="1179D0AE" w14:textId="77777777" w:rsidR="005E018D" w:rsidRPr="00B8746D" w:rsidRDefault="005E018D" w:rsidP="00C600AB">
                  <w:pPr>
                    <w:jc w:val="left"/>
                  </w:pPr>
                  <w:r w:rsidRPr="00B8746D">
                    <w:t>Effect of not implementing the Change</w:t>
                  </w:r>
                </w:p>
              </w:tc>
              <w:tc>
                <w:tcPr>
                  <w:tcW w:w="6210" w:type="dxa"/>
                  <w:shd w:val="clear" w:color="auto" w:fill="FFFFFF" w:themeFill="background1"/>
                  <w:tcMar>
                    <w:top w:w="57" w:type="dxa"/>
                  </w:tcMar>
                </w:tcPr>
                <w:p w14:paraId="09474EE6" w14:textId="77777777" w:rsidR="005E018D" w:rsidRPr="00B8746D" w:rsidRDefault="005E018D" w:rsidP="00C600AB">
                  <w:pPr>
                    <w:rPr>
                      <w:szCs w:val="22"/>
                    </w:rPr>
                  </w:pPr>
                  <w:r w:rsidRPr="51DFC386">
                    <w:rPr>
                      <w:color w:val="000000" w:themeColor="text1"/>
                      <w:szCs w:val="22"/>
                    </w:rPr>
                    <w:t>If the proposed change is not implemented, then the DDNEA will be in a misalignment with the changes proposed for FESS by FESS-32</w:t>
                  </w:r>
                  <w:r>
                    <w:rPr>
                      <w:color w:val="000000" w:themeColor="text1"/>
                      <w:szCs w:val="22"/>
                    </w:rPr>
                    <w:t>5</w:t>
                  </w:r>
                  <w:r w:rsidRPr="51DFC386">
                    <w:rPr>
                      <w:color w:val="000000" w:themeColor="text1"/>
                      <w:szCs w:val="22"/>
                    </w:rPr>
                    <w:t xml:space="preserve"> and the</w:t>
                  </w:r>
                  <w:r>
                    <w:rPr>
                      <w:color w:val="000000" w:themeColor="text1"/>
                      <w:szCs w:val="22"/>
                    </w:rPr>
                    <w:t xml:space="preserve"> obsolete term “SAD” will remain in the DDNEA</w:t>
                  </w:r>
                  <w:r w:rsidRPr="51DFC386">
                    <w:rPr>
                      <w:color w:val="000000" w:themeColor="text1"/>
                      <w:szCs w:val="22"/>
                    </w:rPr>
                    <w:t xml:space="preserve"> specifications.</w:t>
                  </w:r>
                </w:p>
              </w:tc>
            </w:tr>
            <w:tr w:rsidR="005E018D" w:rsidRPr="00B8746D" w14:paraId="73C5F3FC" w14:textId="77777777" w:rsidTr="00C600AB">
              <w:trPr>
                <w:trHeight w:val="300"/>
              </w:trPr>
              <w:tc>
                <w:tcPr>
                  <w:tcW w:w="2513" w:type="dxa"/>
                  <w:shd w:val="clear" w:color="auto" w:fill="FFFFFF" w:themeFill="background1"/>
                  <w:tcMar>
                    <w:top w:w="57" w:type="dxa"/>
                  </w:tcMar>
                </w:tcPr>
                <w:p w14:paraId="1A8C886F" w14:textId="77777777" w:rsidR="005E018D" w:rsidRPr="00B8746D" w:rsidRDefault="005E018D" w:rsidP="00C600AB">
                  <w:pPr>
                    <w:jc w:val="left"/>
                  </w:pPr>
                  <w:r w:rsidRPr="00B8746D">
                    <w:t>Risk assessment</w:t>
                  </w:r>
                </w:p>
              </w:tc>
              <w:tc>
                <w:tcPr>
                  <w:tcW w:w="6210" w:type="dxa"/>
                  <w:shd w:val="clear" w:color="auto" w:fill="FFFFFF" w:themeFill="background1"/>
                  <w:tcMar>
                    <w:top w:w="57" w:type="dxa"/>
                  </w:tcMar>
                </w:tcPr>
                <w:p w14:paraId="1C5AD7F4" w14:textId="77777777" w:rsidR="005E018D" w:rsidRDefault="005E018D" w:rsidP="00C600AB">
                  <w:pPr>
                    <w:rPr>
                      <w:color w:val="000000" w:themeColor="text1"/>
                      <w:szCs w:val="22"/>
                    </w:rPr>
                  </w:pPr>
                  <w:r w:rsidRPr="51DFC386">
                    <w:rPr>
                      <w:color w:val="000000" w:themeColor="text1"/>
                      <w:szCs w:val="22"/>
                    </w:rPr>
                    <w:t xml:space="preserve">This RFC concerns </w:t>
                  </w:r>
                  <w:r>
                    <w:rPr>
                      <w:color w:val="000000" w:themeColor="text1"/>
                      <w:szCs w:val="22"/>
                    </w:rPr>
                    <w:t xml:space="preserve">certain </w:t>
                  </w:r>
                  <w:r w:rsidRPr="51DFC386">
                    <w:rPr>
                      <w:color w:val="000000" w:themeColor="text1"/>
                      <w:szCs w:val="22"/>
                    </w:rPr>
                    <w:t xml:space="preserve">changes </w:t>
                  </w:r>
                  <w:r>
                    <w:rPr>
                      <w:color w:val="000000" w:themeColor="text1"/>
                      <w:szCs w:val="22"/>
                    </w:rPr>
                    <w:t xml:space="preserve">both at syntactic and </w:t>
                  </w:r>
                  <w:r w:rsidRPr="51DFC386">
                    <w:rPr>
                      <w:color w:val="000000" w:themeColor="text1"/>
                      <w:szCs w:val="22"/>
                    </w:rPr>
                    <w:t xml:space="preserve">at semantic level. </w:t>
                  </w:r>
                </w:p>
                <w:p w14:paraId="641B6602" w14:textId="77777777" w:rsidR="005E018D" w:rsidRPr="00A8517E" w:rsidRDefault="005E018D" w:rsidP="00C600AB">
                  <w:pPr>
                    <w:rPr>
                      <w:szCs w:val="22"/>
                    </w:rPr>
                  </w:pPr>
                  <w:r w:rsidRPr="00A8517E">
                    <w:rPr>
                      <w:szCs w:val="22"/>
                    </w:rPr>
                    <w:t>More specifically, it concerns the update of the</w:t>
                  </w:r>
                  <w:r w:rsidRPr="00A8517E">
                    <w:rPr>
                      <w:bCs/>
                      <w:szCs w:val="22"/>
                    </w:rPr>
                    <w:t xml:space="preserve"> XML tags </w:t>
                  </w:r>
                  <w:r w:rsidRPr="00A8517E">
                    <w:rPr>
                      <w:szCs w:val="22"/>
                    </w:rPr>
                    <w:t xml:space="preserve">in relation to </w:t>
                  </w:r>
                  <w:r w:rsidRPr="00611761">
                    <w:rPr>
                      <w:szCs w:val="22"/>
                    </w:rPr>
                    <w:t xml:space="preserve">the </w:t>
                  </w:r>
                  <w:r w:rsidRPr="00611761">
                    <w:rPr>
                      <w:color w:val="000000" w:themeColor="text1"/>
                      <w:szCs w:val="22"/>
                    </w:rPr>
                    <w:t>&lt;</w:t>
                  </w:r>
                  <w:r w:rsidRPr="00F328FC">
                    <w:rPr>
                      <w:color w:val="000000" w:themeColor="text1"/>
                      <w:szCs w:val="22"/>
                    </w:rPr>
                    <w:t>IMPORT SAD</w:t>
                  </w:r>
                  <w:r w:rsidRPr="00611761">
                    <w:rPr>
                      <w:color w:val="000000" w:themeColor="text1"/>
                      <w:szCs w:val="22"/>
                    </w:rPr>
                    <w:t xml:space="preserve">&gt; </w:t>
                  </w:r>
                  <w:r>
                    <w:rPr>
                      <w:color w:val="000000" w:themeColor="text1"/>
                      <w:szCs w:val="22"/>
                    </w:rPr>
                    <w:t>d</w:t>
                  </w:r>
                  <w:r w:rsidRPr="00611761">
                    <w:rPr>
                      <w:color w:val="000000" w:themeColor="text1"/>
                      <w:szCs w:val="22"/>
                    </w:rPr>
                    <w:t>ata</w:t>
                  </w:r>
                  <w:r>
                    <w:rPr>
                      <w:color w:val="000000" w:themeColor="text1"/>
                      <w:szCs w:val="22"/>
                    </w:rPr>
                    <w:t xml:space="preserve"> group</w:t>
                  </w:r>
                  <w:r w:rsidRPr="51DFC386">
                    <w:rPr>
                      <w:color w:val="000000" w:themeColor="text1"/>
                      <w:szCs w:val="22"/>
                    </w:rPr>
                    <w:t xml:space="preserve"> </w:t>
                  </w:r>
                  <w:r w:rsidRPr="00A8517E">
                    <w:rPr>
                      <w:szCs w:val="22"/>
                    </w:rPr>
                    <w:t xml:space="preserve">and </w:t>
                  </w:r>
                  <w:r>
                    <w:rPr>
                      <w:szCs w:val="22"/>
                    </w:rPr>
                    <w:t xml:space="preserve">the </w:t>
                  </w:r>
                  <w:r w:rsidRPr="00A8517E">
                    <w:rPr>
                      <w:szCs w:val="22"/>
                    </w:rPr>
                    <w:t>&lt;</w:t>
                  </w:r>
                  <w:r w:rsidRPr="00452788">
                    <w:rPr>
                      <w:szCs w:val="22"/>
                    </w:rPr>
                    <w:t>Import SAD Number</w:t>
                  </w:r>
                  <w:r w:rsidRPr="00A8517E">
                    <w:rPr>
                      <w:szCs w:val="22"/>
                    </w:rPr>
                    <w:t>&gt; data item.</w:t>
                  </w:r>
                </w:p>
                <w:p w14:paraId="0A2547AD" w14:textId="77777777" w:rsidR="005E018D" w:rsidRPr="00A8517E" w:rsidRDefault="005E018D" w:rsidP="00C600AB">
                  <w:pPr>
                    <w:rPr>
                      <w:szCs w:val="22"/>
                    </w:rPr>
                  </w:pPr>
                  <w:r w:rsidRPr="00A8517E">
                    <w:rPr>
                      <w:szCs w:val="22"/>
                    </w:rPr>
                    <w:t>It is considered that the aforementioned change has no impact on business continuity and can therefore be deployed in a Migration Period. More specifically:</w:t>
                  </w:r>
                </w:p>
                <w:p w14:paraId="533B6F5E" w14:textId="77777777" w:rsidR="005E018D" w:rsidRPr="007629C0" w:rsidRDefault="005E018D" w:rsidP="005E018D">
                  <w:pPr>
                    <w:pStyle w:val="Sraopastraipa"/>
                    <w:numPr>
                      <w:ilvl w:val="0"/>
                      <w:numId w:val="107"/>
                    </w:numPr>
                    <w:spacing w:before="0" w:after="0"/>
                    <w:rPr>
                      <w:szCs w:val="22"/>
                    </w:rPr>
                  </w:pPr>
                  <w:r w:rsidRPr="007629C0">
                    <w:rPr>
                      <w:szCs w:val="22"/>
                    </w:rPr>
                    <w:t>If the sender is aligned with the new .xsd files, while the receiver is not, any corresponding message sent will not be validated successfully by the receiver. Therefore, as a transformation solution, it is proposed that the sending application replaces any occurrence of the &lt;</w:t>
                  </w:r>
                  <w:r w:rsidRPr="009F6E30">
                    <w:rPr>
                      <w:szCs w:val="22"/>
                      <w:highlight w:val="yellow"/>
                    </w:rPr>
                    <w:t>ImportCustomsDeclaration</w:t>
                  </w:r>
                  <w:r w:rsidRPr="007629C0">
                    <w:rPr>
                      <w:szCs w:val="22"/>
                    </w:rPr>
                    <w:t xml:space="preserve">&gt; and </w:t>
                  </w:r>
                  <w:r w:rsidRPr="007629C0">
                    <w:rPr>
                      <w:szCs w:val="22"/>
                    </w:rPr>
                    <w:lastRenderedPageBreak/>
                    <w:t>&lt;</w:t>
                  </w:r>
                  <w:r w:rsidRPr="009F6E30">
                    <w:rPr>
                      <w:szCs w:val="22"/>
                      <w:highlight w:val="yellow"/>
                    </w:rPr>
                    <w:t>ImportCustomsDeclarationNumber</w:t>
                  </w:r>
                  <w:r w:rsidRPr="007629C0">
                    <w:rPr>
                      <w:szCs w:val="22"/>
                    </w:rPr>
                    <w:t>&gt; XML tags with the &lt;</w:t>
                  </w:r>
                  <w:r w:rsidRPr="009F6E30">
                    <w:rPr>
                      <w:szCs w:val="22"/>
                      <w:highlight w:val="yellow"/>
                    </w:rPr>
                    <w:t>ImportSad</w:t>
                  </w:r>
                  <w:r w:rsidRPr="007629C0">
                    <w:rPr>
                      <w:szCs w:val="22"/>
                    </w:rPr>
                    <w:t>&gt; and &lt;</w:t>
                  </w:r>
                  <w:r w:rsidRPr="009F6E30">
                    <w:rPr>
                      <w:szCs w:val="22"/>
                      <w:highlight w:val="yellow"/>
                    </w:rPr>
                    <w:t>ImportSadNumber</w:t>
                  </w:r>
                  <w:r w:rsidRPr="007629C0">
                    <w:rPr>
                      <w:szCs w:val="22"/>
                    </w:rPr>
                    <w:t>&gt; XML tags respectively</w:t>
                  </w:r>
                  <w:r>
                    <w:rPr>
                      <w:szCs w:val="22"/>
                    </w:rPr>
                    <w:t>;</w:t>
                  </w:r>
                  <w:r w:rsidRPr="007629C0">
                    <w:rPr>
                      <w:szCs w:val="22"/>
                    </w:rPr>
                    <w:t xml:space="preserve"> </w:t>
                  </w:r>
                </w:p>
                <w:p w14:paraId="2A2C59D8" w14:textId="77777777" w:rsidR="005E018D" w:rsidRPr="00A8517E" w:rsidRDefault="005E018D" w:rsidP="00C600AB">
                  <w:pPr>
                    <w:pStyle w:val="Sraopastraipa"/>
                    <w:rPr>
                      <w:szCs w:val="22"/>
                    </w:rPr>
                  </w:pPr>
                </w:p>
                <w:p w14:paraId="027F6E24" w14:textId="77777777" w:rsidR="005E018D" w:rsidRPr="007629C0" w:rsidRDefault="005E018D" w:rsidP="005E018D">
                  <w:pPr>
                    <w:pStyle w:val="Sraopastraipa"/>
                    <w:numPr>
                      <w:ilvl w:val="0"/>
                      <w:numId w:val="107"/>
                    </w:numPr>
                    <w:spacing w:before="0" w:after="0"/>
                    <w:rPr>
                      <w:szCs w:val="22"/>
                    </w:rPr>
                  </w:pPr>
                  <w:r w:rsidRPr="007629C0">
                    <w:rPr>
                      <w:szCs w:val="22"/>
                    </w:rPr>
                    <w:t>In the same way, if the sender is not aligned with the new .xsd files when communicating with MSAs that have already deployed this RFC, the messages sent will not be validated successfully by the receiver. To avoid such rejections, it is proposed that the receiving application replaces any occurrence of the &lt;</w:t>
                  </w:r>
                  <w:r w:rsidRPr="009F6E30">
                    <w:rPr>
                      <w:szCs w:val="22"/>
                      <w:highlight w:val="yellow"/>
                    </w:rPr>
                    <w:t>ImportSad</w:t>
                  </w:r>
                  <w:r w:rsidRPr="007629C0">
                    <w:rPr>
                      <w:szCs w:val="22"/>
                    </w:rPr>
                    <w:t>&gt; and &lt;</w:t>
                  </w:r>
                  <w:r w:rsidRPr="009F6E30">
                    <w:rPr>
                      <w:szCs w:val="22"/>
                      <w:highlight w:val="yellow"/>
                    </w:rPr>
                    <w:t>ImportSadNumber</w:t>
                  </w:r>
                  <w:r w:rsidRPr="007629C0">
                    <w:rPr>
                      <w:szCs w:val="22"/>
                    </w:rPr>
                    <w:t>&gt; XML tags with the &lt;</w:t>
                  </w:r>
                  <w:r w:rsidRPr="009F6E30">
                    <w:rPr>
                      <w:szCs w:val="22"/>
                      <w:highlight w:val="yellow"/>
                    </w:rPr>
                    <w:t>ImportCustomsDeclaration</w:t>
                  </w:r>
                  <w:r w:rsidRPr="007629C0">
                    <w:rPr>
                      <w:szCs w:val="22"/>
                    </w:rPr>
                    <w:t>&gt; and &lt;</w:t>
                  </w:r>
                  <w:r w:rsidRPr="009F6E30">
                    <w:rPr>
                      <w:szCs w:val="22"/>
                      <w:highlight w:val="yellow"/>
                    </w:rPr>
                    <w:t>ImportCustomsDeclarationNumber</w:t>
                  </w:r>
                  <w:r w:rsidRPr="007629C0">
                    <w:rPr>
                      <w:szCs w:val="22"/>
                    </w:rPr>
                    <w:t xml:space="preserve">&gt; XML tags  respectively in the received messages. </w:t>
                  </w:r>
                </w:p>
                <w:p w14:paraId="6DB1172B" w14:textId="77777777" w:rsidR="005E018D" w:rsidRDefault="005E018D" w:rsidP="00C600AB">
                  <w:pPr>
                    <w:rPr>
                      <w:color w:val="000000" w:themeColor="text1"/>
                      <w:szCs w:val="22"/>
                    </w:rPr>
                  </w:pPr>
                </w:p>
                <w:p w14:paraId="3DD2C063" w14:textId="77777777" w:rsidR="005E018D" w:rsidRDefault="005E018D" w:rsidP="00C600AB">
                  <w:pPr>
                    <w:rPr>
                      <w:color w:val="000000" w:themeColor="text1"/>
                      <w:szCs w:val="22"/>
                    </w:rPr>
                  </w:pPr>
                  <w:r w:rsidRPr="51DFC386">
                    <w:rPr>
                      <w:color w:val="000000" w:themeColor="text1"/>
                      <w:szCs w:val="22"/>
                    </w:rPr>
                    <w:t>The related</w:t>
                  </w:r>
                  <w:r>
                    <w:rPr>
                      <w:color w:val="000000" w:themeColor="text1"/>
                      <w:szCs w:val="22"/>
                    </w:rPr>
                    <w:t xml:space="preserve"> semantic</w:t>
                  </w:r>
                  <w:r w:rsidRPr="51DFC386">
                    <w:rPr>
                      <w:color w:val="000000" w:themeColor="text1"/>
                      <w:szCs w:val="22"/>
                    </w:rPr>
                    <w:t xml:space="preserve"> changes concern the update of the wording of rule R100 and conditions C096 and C097. Thus, alike any other semantic validation, the aforementioned updates will be validated only at the sending side of the respective message, in alignment with the general EMCS principle of not performing semantic validations at the receiving side over </w:t>
                  </w:r>
                  <w:r>
                    <w:rPr>
                      <w:color w:val="000000" w:themeColor="text1"/>
                      <w:szCs w:val="22"/>
                    </w:rPr>
                    <w:t xml:space="preserve">the </w:t>
                  </w:r>
                  <w:r w:rsidRPr="51DFC386">
                    <w:rPr>
                      <w:color w:val="000000" w:themeColor="text1"/>
                      <w:szCs w:val="22"/>
                    </w:rPr>
                    <w:t>C</w:t>
                  </w:r>
                  <w:r>
                    <w:rPr>
                      <w:color w:val="000000" w:themeColor="text1"/>
                      <w:szCs w:val="22"/>
                    </w:rPr>
                    <w:t xml:space="preserve">ommon </w:t>
                  </w:r>
                  <w:r w:rsidRPr="51DFC386">
                    <w:rPr>
                      <w:color w:val="000000" w:themeColor="text1"/>
                      <w:szCs w:val="22"/>
                    </w:rPr>
                    <w:t>D</w:t>
                  </w:r>
                  <w:r>
                    <w:rPr>
                      <w:color w:val="000000" w:themeColor="text1"/>
                      <w:szCs w:val="22"/>
                    </w:rPr>
                    <w:t>omain</w:t>
                  </w:r>
                  <w:r w:rsidRPr="51DFC386">
                    <w:rPr>
                      <w:color w:val="000000" w:themeColor="text1"/>
                      <w:szCs w:val="22"/>
                    </w:rPr>
                    <w:t xml:space="preserve">. Hence, any such semantic violation </w:t>
                  </w:r>
                  <w:r>
                    <w:rPr>
                      <w:color w:val="000000" w:themeColor="text1"/>
                      <w:szCs w:val="22"/>
                    </w:rPr>
                    <w:t>deriving from</w:t>
                  </w:r>
                  <w:r w:rsidRPr="51DFC386">
                    <w:rPr>
                      <w:color w:val="000000" w:themeColor="text1"/>
                      <w:szCs w:val="22"/>
                    </w:rPr>
                    <w:t xml:space="preserve"> the related updates by the sender will not trigger any semantic rejection by the receiver.</w:t>
                  </w:r>
                  <w:r>
                    <w:rPr>
                      <w:color w:val="000000" w:themeColor="text1"/>
                      <w:szCs w:val="22"/>
                    </w:rPr>
                    <w:t xml:space="preserve"> Apart from this, the change constitutes only a wording correction of the used term and does not change the business validation per se. </w:t>
                  </w:r>
                </w:p>
                <w:p w14:paraId="592B78CB" w14:textId="77777777" w:rsidR="005E018D" w:rsidRPr="00E70DE6" w:rsidRDefault="005E018D" w:rsidP="00C600AB">
                  <w:pPr>
                    <w:rPr>
                      <w:color w:val="000000" w:themeColor="text1"/>
                      <w:szCs w:val="22"/>
                    </w:rPr>
                  </w:pPr>
                  <w:r w:rsidRPr="00A8517E">
                    <w:rPr>
                      <w:szCs w:val="22"/>
                    </w:rPr>
                    <w:t>It is considered that the aforementioned change</w:t>
                  </w:r>
                  <w:r>
                    <w:rPr>
                      <w:szCs w:val="22"/>
                    </w:rPr>
                    <w:t>s</w:t>
                  </w:r>
                  <w:r w:rsidRPr="00A8517E">
                    <w:rPr>
                      <w:szCs w:val="22"/>
                    </w:rPr>
                    <w:t xml:space="preserve"> ha</w:t>
                  </w:r>
                  <w:r>
                    <w:rPr>
                      <w:szCs w:val="22"/>
                    </w:rPr>
                    <w:t>ve</w:t>
                  </w:r>
                  <w:r w:rsidRPr="00A8517E">
                    <w:rPr>
                      <w:szCs w:val="22"/>
                    </w:rPr>
                    <w:t xml:space="preserve"> no impact on business continuity and can therefore be deployed in a Migration Period</w:t>
                  </w:r>
                  <w:r>
                    <w:rPr>
                      <w:szCs w:val="22"/>
                    </w:rPr>
                    <w:t>.</w:t>
                  </w:r>
                </w:p>
              </w:tc>
            </w:tr>
            <w:tr w:rsidR="005E018D" w:rsidRPr="00B8746D" w14:paraId="32EE4C07" w14:textId="77777777" w:rsidTr="00C600AB">
              <w:trPr>
                <w:trHeight w:val="300"/>
              </w:trPr>
              <w:tc>
                <w:tcPr>
                  <w:tcW w:w="2513" w:type="dxa"/>
                  <w:shd w:val="clear" w:color="auto" w:fill="FFFFFF" w:themeFill="background1"/>
                  <w:tcMar>
                    <w:top w:w="57" w:type="dxa"/>
                  </w:tcMar>
                </w:tcPr>
                <w:p w14:paraId="0C2E0E80" w14:textId="77777777" w:rsidR="005E018D" w:rsidRPr="00B8746D" w:rsidRDefault="005E018D" w:rsidP="00C600AB">
                  <w:pPr>
                    <w:jc w:val="left"/>
                  </w:pPr>
                  <w:r w:rsidRPr="00B8746D">
                    <w:lastRenderedPageBreak/>
                    <w:t>Deployment approach</w:t>
                  </w:r>
                </w:p>
              </w:tc>
              <w:tc>
                <w:tcPr>
                  <w:tcW w:w="6210" w:type="dxa"/>
                  <w:shd w:val="clear" w:color="auto" w:fill="FFFFFF" w:themeFill="background1"/>
                  <w:tcMar>
                    <w:top w:w="57" w:type="dxa"/>
                  </w:tcMar>
                </w:tcPr>
                <w:p w14:paraId="5DEEF307" w14:textId="77777777" w:rsidR="005E018D" w:rsidRPr="00786B60" w:rsidRDefault="005E018D" w:rsidP="00C600AB">
                  <w:pPr>
                    <w:spacing w:line="276" w:lineRule="auto"/>
                    <w:rPr>
                      <w:bCs/>
                    </w:rPr>
                  </w:pPr>
                  <w:r w:rsidRPr="00A8517E">
                    <w:rPr>
                      <w:bCs/>
                    </w:rPr>
                    <w:t xml:space="preserve">The RFC can be deployed in a </w:t>
                  </w:r>
                  <w:r w:rsidRPr="00A8517E">
                    <w:rPr>
                      <w:b/>
                      <w:bCs/>
                    </w:rPr>
                    <w:t>Migration Period</w:t>
                  </w:r>
                  <w:r w:rsidRPr="00A8517E">
                    <w:rPr>
                      <w:bCs/>
                    </w:rPr>
                    <w:t xml:space="preserve"> with no business continuity risk.</w:t>
                  </w:r>
                </w:p>
              </w:tc>
            </w:tr>
            <w:tr w:rsidR="005E018D" w:rsidRPr="00B8746D" w14:paraId="2FB9A940" w14:textId="77777777" w:rsidTr="00C600AB">
              <w:trPr>
                <w:trHeight w:val="300"/>
              </w:trPr>
              <w:tc>
                <w:tcPr>
                  <w:tcW w:w="2513" w:type="dxa"/>
                  <w:shd w:val="clear" w:color="auto" w:fill="FFFFFF" w:themeFill="background1"/>
                  <w:tcMar>
                    <w:top w:w="57" w:type="dxa"/>
                  </w:tcMar>
                </w:tcPr>
                <w:p w14:paraId="7AE78560" w14:textId="77777777" w:rsidR="005E018D" w:rsidRPr="00B8746D" w:rsidRDefault="005E018D" w:rsidP="00C600AB">
                  <w:pPr>
                    <w:jc w:val="left"/>
                  </w:pPr>
                  <w:r w:rsidRPr="00B8746D">
                    <w:t>Reference to other RFCs</w:t>
                  </w:r>
                </w:p>
              </w:tc>
              <w:tc>
                <w:tcPr>
                  <w:tcW w:w="6210" w:type="dxa"/>
                  <w:shd w:val="clear" w:color="auto" w:fill="FFFFFF" w:themeFill="background1"/>
                  <w:tcMar>
                    <w:top w:w="57" w:type="dxa"/>
                  </w:tcMar>
                </w:tcPr>
                <w:p w14:paraId="1EF4B61A" w14:textId="77777777" w:rsidR="005E018D" w:rsidRPr="00B8746D" w:rsidRDefault="005E018D" w:rsidP="005E018D">
                  <w:pPr>
                    <w:numPr>
                      <w:ilvl w:val="0"/>
                      <w:numId w:val="43"/>
                    </w:numPr>
                    <w:spacing w:before="0" w:line="240" w:lineRule="auto"/>
                  </w:pPr>
                  <w:r w:rsidRPr="1FE66270">
                    <w:rPr>
                      <w:b/>
                      <w:color w:val="000000" w:themeColor="text1"/>
                    </w:rPr>
                    <w:t>Parent RFCs:</w:t>
                  </w:r>
                  <w:r w:rsidRPr="1FE66270">
                    <w:rPr>
                      <w:color w:val="000000" w:themeColor="text1"/>
                    </w:rPr>
                    <w:t xml:space="preserve"> F</w:t>
                  </w:r>
                  <w:r w:rsidRPr="00B8746D">
                    <w:t>ESS-</w:t>
                  </w:r>
                  <w:r>
                    <w:t>325</w:t>
                  </w:r>
                  <w:r w:rsidRPr="00B8746D">
                    <w:t>;</w:t>
                  </w:r>
                </w:p>
                <w:p w14:paraId="2CFAD199" w14:textId="77777777" w:rsidR="005E018D" w:rsidRPr="00B8746D" w:rsidRDefault="005E018D" w:rsidP="005E018D">
                  <w:pPr>
                    <w:numPr>
                      <w:ilvl w:val="0"/>
                      <w:numId w:val="43"/>
                    </w:numPr>
                    <w:spacing w:before="0" w:line="240" w:lineRule="auto"/>
                    <w:rPr>
                      <w:color w:val="000000"/>
                    </w:rPr>
                  </w:pPr>
                  <w:r w:rsidRPr="00B8746D">
                    <w:rPr>
                      <w:b/>
                      <w:color w:val="000000"/>
                    </w:rPr>
                    <w:t>Children RFCs:</w:t>
                  </w:r>
                  <w:r w:rsidRPr="00B8746D">
                    <w:rPr>
                      <w:color w:val="000000"/>
                    </w:rPr>
                    <w:t xml:space="preserve"> </w:t>
                  </w:r>
                  <w:r>
                    <w:rPr>
                      <w:color w:val="000000"/>
                    </w:rPr>
                    <w:t>CTP-P4-xxx</w:t>
                  </w:r>
                  <w:r w:rsidRPr="00B8746D">
                    <w:rPr>
                      <w:color w:val="000000"/>
                    </w:rPr>
                    <w:t>;</w:t>
                  </w:r>
                </w:p>
                <w:p w14:paraId="2D479F5E" w14:textId="77777777" w:rsidR="005E018D" w:rsidRPr="00B8746D" w:rsidRDefault="005E018D" w:rsidP="005E018D">
                  <w:pPr>
                    <w:numPr>
                      <w:ilvl w:val="0"/>
                      <w:numId w:val="43"/>
                    </w:numPr>
                    <w:spacing w:before="0" w:line="240" w:lineRule="auto"/>
                    <w:rPr>
                      <w:color w:val="000000"/>
                      <w:lang w:val="en-US"/>
                    </w:rPr>
                  </w:pPr>
                  <w:r w:rsidRPr="1CA699FC">
                    <w:rPr>
                      <w:b/>
                      <w:bCs/>
                      <w:color w:val="000000" w:themeColor="text1"/>
                    </w:rPr>
                    <w:t>Other</w:t>
                  </w:r>
                  <w:r w:rsidRPr="1CA699FC">
                    <w:rPr>
                      <w:b/>
                      <w:bCs/>
                      <w:color w:val="000000" w:themeColor="text1"/>
                      <w:lang w:val="en-US"/>
                    </w:rPr>
                    <w:t xml:space="preserve"> RFCs: </w:t>
                  </w:r>
                  <w:r w:rsidRPr="009F6E30">
                    <w:rPr>
                      <w:color w:val="000000" w:themeColor="text1"/>
                      <w:lang w:val="en-US"/>
                    </w:rPr>
                    <w:t>TRP</w:t>
                  </w:r>
                  <w:r>
                    <w:rPr>
                      <w:color w:val="000000"/>
                    </w:rPr>
                    <w:t>-P4-xxx</w:t>
                  </w:r>
                  <w:r w:rsidRPr="1CA699FC" w:rsidDel="009E51FB">
                    <w:rPr>
                      <w:b/>
                      <w:bCs/>
                      <w:color w:val="000000" w:themeColor="text1"/>
                      <w:lang w:val="en-US"/>
                    </w:rPr>
                    <w:t xml:space="preserve"> </w:t>
                  </w:r>
                  <w:r w:rsidRPr="1CA699FC">
                    <w:rPr>
                      <w:color w:val="000000" w:themeColor="text1"/>
                      <w:lang w:val="en-US"/>
                    </w:rPr>
                    <w:t>.</w:t>
                  </w:r>
                </w:p>
              </w:tc>
            </w:tr>
          </w:tbl>
          <w:p w14:paraId="009EB666" w14:textId="77777777" w:rsidR="005E018D" w:rsidRPr="00B8746D" w:rsidRDefault="005E018D" w:rsidP="00C600AB"/>
        </w:tc>
      </w:tr>
      <w:tr w:rsidR="005E018D" w:rsidRPr="00B8746D" w14:paraId="64BC0AB0" w14:textId="77777777" w:rsidTr="00C600AB">
        <w:tc>
          <w:tcPr>
            <w:tcW w:w="9086" w:type="dxa"/>
            <w:shd w:val="clear" w:color="auto" w:fill="D9D9D9" w:themeFill="background1" w:themeFillShade="D9"/>
            <w:tcMar>
              <w:top w:w="57" w:type="dxa"/>
              <w:bottom w:w="113" w:type="dxa"/>
            </w:tcMar>
          </w:tcPr>
          <w:p w14:paraId="0E69A830" w14:textId="77777777" w:rsidR="005E018D" w:rsidRPr="00B8746D" w:rsidRDefault="005E018D" w:rsidP="00C600AB">
            <w:pPr>
              <w:spacing w:line="276" w:lineRule="auto"/>
              <w:rPr>
                <w:b/>
                <w:sz w:val="24"/>
              </w:rPr>
            </w:pPr>
            <w:r w:rsidRPr="00B8746D">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83"/>
            </w:tblGrid>
            <w:tr w:rsidR="005E018D" w:rsidRPr="009E5E01" w14:paraId="375FC82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665E7BF" w14:textId="77777777" w:rsidR="005E018D" w:rsidRPr="009E5E01" w:rsidRDefault="005E018D" w:rsidP="00C600AB">
                  <w:pPr>
                    <w:jc w:val="left"/>
                    <w:rPr>
                      <w:b w:val="0"/>
                    </w:rPr>
                  </w:pPr>
                  <w:r w:rsidRPr="009E5E01">
                    <w:rPr>
                      <w:b w:val="0"/>
                    </w:rPr>
                    <w:t>Draft recital for information</w:t>
                  </w:r>
                </w:p>
              </w:tc>
              <w:tc>
                <w:tcPr>
                  <w:tcW w:w="6652" w:type="dxa"/>
                  <w:shd w:val="clear" w:color="auto" w:fill="FFFFFF" w:themeFill="background1"/>
                  <w:tcMar>
                    <w:top w:w="57" w:type="dxa"/>
                  </w:tcMar>
                </w:tcPr>
                <w:p w14:paraId="0E78479B" w14:textId="77777777" w:rsidR="005E018D" w:rsidRPr="009E5E01" w:rsidRDefault="005E018D" w:rsidP="00C600AB">
                  <w:pPr>
                    <w:rPr>
                      <w:b w:val="0"/>
                    </w:rPr>
                  </w:pPr>
                  <w:r w:rsidRPr="009E5E01">
                    <w:rPr>
                      <w:b w:val="0"/>
                    </w:rPr>
                    <w:t>N/A</w:t>
                  </w:r>
                </w:p>
              </w:tc>
            </w:tr>
            <w:tr w:rsidR="005E018D" w:rsidRPr="00B8746D" w14:paraId="1130193F" w14:textId="77777777" w:rsidTr="00C600AB">
              <w:tc>
                <w:tcPr>
                  <w:tcW w:w="2268" w:type="dxa"/>
                  <w:shd w:val="clear" w:color="auto" w:fill="FFFFFF" w:themeFill="background1"/>
                  <w:tcMar>
                    <w:top w:w="57" w:type="dxa"/>
                  </w:tcMar>
                </w:tcPr>
                <w:p w14:paraId="708E0E2D" w14:textId="77777777" w:rsidR="005E018D" w:rsidRPr="00B8746D" w:rsidRDefault="005E018D" w:rsidP="00C600AB">
                  <w:pPr>
                    <w:jc w:val="left"/>
                  </w:pPr>
                  <w:r w:rsidRPr="00B8746D">
                    <w:t>Location of change in Legislation</w:t>
                  </w:r>
                </w:p>
              </w:tc>
              <w:tc>
                <w:tcPr>
                  <w:tcW w:w="6652" w:type="dxa"/>
                  <w:shd w:val="clear" w:color="auto" w:fill="FFFFFF" w:themeFill="background1"/>
                  <w:tcMar>
                    <w:top w:w="57" w:type="dxa"/>
                  </w:tcMar>
                </w:tcPr>
                <w:p w14:paraId="14C2D347" w14:textId="77777777" w:rsidR="005E018D" w:rsidRPr="00B8746D" w:rsidRDefault="005E018D" w:rsidP="00C600AB">
                  <w:r w:rsidRPr="00B8746D">
                    <w:t>N/A</w:t>
                  </w:r>
                </w:p>
              </w:tc>
            </w:tr>
          </w:tbl>
          <w:p w14:paraId="7D45402D" w14:textId="77777777" w:rsidR="005E018D" w:rsidRPr="00B8746D" w:rsidRDefault="005E018D" w:rsidP="00C600AB">
            <w:pPr>
              <w:rPr>
                <w:b/>
                <w:sz w:val="24"/>
              </w:rPr>
            </w:pPr>
          </w:p>
        </w:tc>
      </w:tr>
      <w:tr w:rsidR="005E018D" w:rsidRPr="00B8746D" w14:paraId="4F182BCC" w14:textId="77777777" w:rsidTr="00C600AB">
        <w:tc>
          <w:tcPr>
            <w:tcW w:w="9086" w:type="dxa"/>
            <w:shd w:val="clear" w:color="auto" w:fill="D9D9D9" w:themeFill="background1" w:themeFillShade="D9"/>
            <w:tcMar>
              <w:top w:w="57" w:type="dxa"/>
              <w:bottom w:w="113" w:type="dxa"/>
            </w:tcMar>
          </w:tcPr>
          <w:p w14:paraId="1CF2E405" w14:textId="77777777" w:rsidR="005E018D" w:rsidRPr="00B8746D" w:rsidRDefault="005E018D" w:rsidP="00C600AB">
            <w:pPr>
              <w:spacing w:line="276" w:lineRule="auto"/>
              <w:rPr>
                <w:b/>
                <w:sz w:val="24"/>
              </w:rPr>
            </w:pPr>
            <w:r w:rsidRPr="00B8746D">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5"/>
              <w:gridCol w:w="6478"/>
            </w:tblGrid>
            <w:tr w:rsidR="005E018D" w:rsidRPr="00B8746D" w14:paraId="07CA4FF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D2264BE" w14:textId="77777777" w:rsidR="005E018D" w:rsidRPr="00390A75" w:rsidRDefault="005E018D"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1B7F8718" w14:textId="77777777" w:rsidR="005E018D" w:rsidRPr="00B8746D" w:rsidRDefault="005E018D" w:rsidP="00C600AB">
                  <w:pPr>
                    <w:numPr>
                      <w:ilvl w:val="0"/>
                      <w:numId w:val="25"/>
                    </w:numPr>
                    <w:spacing w:before="0" w:line="240" w:lineRule="auto"/>
                  </w:pPr>
                  <w:r w:rsidRPr="00B8746D">
                    <w:t xml:space="preserve">Category of the Change: Review; </w:t>
                  </w:r>
                </w:p>
                <w:p w14:paraId="066E74CC" w14:textId="77777777" w:rsidR="005E018D" w:rsidRPr="00B8746D" w:rsidRDefault="005E018D" w:rsidP="00C600AB">
                  <w:pPr>
                    <w:numPr>
                      <w:ilvl w:val="0"/>
                      <w:numId w:val="25"/>
                    </w:numPr>
                    <w:spacing w:before="0" w:line="240" w:lineRule="auto"/>
                  </w:pPr>
                  <w:r w:rsidRPr="51DFC386">
                    <w:rPr>
                      <w:bCs/>
                    </w:rPr>
                    <w:t>Approval process:</w:t>
                  </w:r>
                  <w:r>
                    <w:t xml:space="preserve"> </w:t>
                  </w:r>
                </w:p>
                <w:p w14:paraId="568357C0" w14:textId="77777777" w:rsidR="005E018D" w:rsidRPr="00B8746D" w:rsidRDefault="005E018D" w:rsidP="00C600AB">
                  <w:pPr>
                    <w:numPr>
                      <w:ilvl w:val="1"/>
                      <w:numId w:val="25"/>
                    </w:numPr>
                    <w:spacing w:before="0" w:line="240" w:lineRule="auto"/>
                    <w:rPr>
                      <w:b w:val="0"/>
                      <w:bCs/>
                    </w:rPr>
                  </w:pPr>
                  <w:r w:rsidRPr="399EAA8E">
                    <w:rPr>
                      <w:bCs/>
                    </w:rPr>
                    <w:t xml:space="preserve">The Change is authorised </w:t>
                  </w:r>
                  <w:r>
                    <w:rPr>
                      <w:bCs/>
                    </w:rPr>
                    <w:t>for approval by the CAB</w:t>
                  </w:r>
                  <w:r w:rsidRPr="399EAA8E">
                    <w:rPr>
                      <w:bCs/>
                    </w:rPr>
                    <w:t>.</w:t>
                  </w:r>
                </w:p>
              </w:tc>
            </w:tr>
            <w:tr w:rsidR="005E018D" w:rsidRPr="00B8746D" w14:paraId="0550A27E" w14:textId="77777777" w:rsidTr="00C600AB">
              <w:tc>
                <w:tcPr>
                  <w:tcW w:w="2268" w:type="dxa"/>
                  <w:shd w:val="clear" w:color="auto" w:fill="FFFFFF" w:themeFill="background1"/>
                  <w:tcMar>
                    <w:top w:w="57" w:type="dxa"/>
                  </w:tcMar>
                </w:tcPr>
                <w:p w14:paraId="7769BFAB" w14:textId="77777777" w:rsidR="005E018D" w:rsidRPr="00B8746D" w:rsidRDefault="005E018D" w:rsidP="00C600AB">
                  <w:pPr>
                    <w:jc w:val="left"/>
                  </w:pPr>
                  <w:r w:rsidRPr="00B8746D">
                    <w:lastRenderedPageBreak/>
                    <w:t>ECWP position</w:t>
                  </w:r>
                </w:p>
              </w:tc>
              <w:tc>
                <w:tcPr>
                  <w:tcW w:w="6652" w:type="dxa"/>
                  <w:shd w:val="clear" w:color="auto" w:fill="FFFFFF" w:themeFill="background1"/>
                  <w:tcMar>
                    <w:top w:w="57" w:type="dxa"/>
                  </w:tcMar>
                </w:tcPr>
                <w:p w14:paraId="2EEAEB46" w14:textId="77777777" w:rsidR="005E018D" w:rsidRPr="00B8746D" w:rsidRDefault="005E018D" w:rsidP="00C600AB">
                  <w:r w:rsidRPr="00B8746D">
                    <w:rPr>
                      <w:color w:val="000000"/>
                    </w:rPr>
                    <w:t>N/A</w:t>
                  </w:r>
                </w:p>
              </w:tc>
            </w:tr>
            <w:tr w:rsidR="005E018D" w:rsidRPr="00B8746D" w14:paraId="0F52FD6C" w14:textId="77777777" w:rsidTr="00C600AB">
              <w:tc>
                <w:tcPr>
                  <w:tcW w:w="2268" w:type="dxa"/>
                  <w:shd w:val="clear" w:color="auto" w:fill="FFFFFF" w:themeFill="background1"/>
                  <w:tcMar>
                    <w:top w:w="57" w:type="dxa"/>
                  </w:tcMar>
                </w:tcPr>
                <w:p w14:paraId="017668E2" w14:textId="77777777" w:rsidR="005E018D" w:rsidRPr="00B8746D" w:rsidRDefault="005E018D" w:rsidP="00C600AB">
                  <w:pPr>
                    <w:jc w:val="left"/>
                  </w:pPr>
                  <w:r w:rsidRPr="00B8746D">
                    <w:t>Authorisation date and process</w:t>
                  </w:r>
                </w:p>
              </w:tc>
              <w:tc>
                <w:tcPr>
                  <w:tcW w:w="6652" w:type="dxa"/>
                  <w:shd w:val="clear" w:color="auto" w:fill="FFFFFF" w:themeFill="background1"/>
                  <w:tcMar>
                    <w:top w:w="57" w:type="dxa"/>
                  </w:tcMar>
                </w:tcPr>
                <w:p w14:paraId="36A266EA" w14:textId="77777777" w:rsidR="005E018D" w:rsidRPr="00B8746D" w:rsidRDefault="005E018D" w:rsidP="00C600AB">
                  <w:pPr>
                    <w:rPr>
                      <w:color w:val="000000" w:themeColor="text1"/>
                      <w:szCs w:val="22"/>
                    </w:rPr>
                  </w:pPr>
                  <w:r w:rsidRPr="1CA699FC">
                    <w:rPr>
                      <w:color w:val="000000" w:themeColor="text1"/>
                      <w:szCs w:val="22"/>
                    </w:rPr>
                    <w:t>CAB #2</w:t>
                  </w:r>
                  <w:r>
                    <w:rPr>
                      <w:color w:val="000000" w:themeColor="text1"/>
                      <w:szCs w:val="22"/>
                    </w:rPr>
                    <w:t>10</w:t>
                  </w:r>
                  <w:r w:rsidRPr="1CA699FC">
                    <w:rPr>
                      <w:color w:val="000000" w:themeColor="text1"/>
                      <w:szCs w:val="22"/>
                    </w:rPr>
                    <w:t xml:space="preserve"> on </w:t>
                  </w:r>
                  <w:r>
                    <w:rPr>
                      <w:color w:val="000000" w:themeColor="text1"/>
                      <w:szCs w:val="22"/>
                    </w:rPr>
                    <w:t>25</w:t>
                  </w:r>
                  <w:r w:rsidRPr="1CA699FC">
                    <w:rPr>
                      <w:color w:val="000000" w:themeColor="text1"/>
                      <w:szCs w:val="22"/>
                    </w:rPr>
                    <w:t>/04/2024</w:t>
                  </w:r>
                </w:p>
              </w:tc>
            </w:tr>
          </w:tbl>
          <w:p w14:paraId="7DD0D213" w14:textId="77777777" w:rsidR="005E018D" w:rsidRPr="00B8746D" w:rsidRDefault="005E018D" w:rsidP="00C600AB"/>
        </w:tc>
      </w:tr>
      <w:tr w:rsidR="005E018D" w:rsidRPr="00B8746D" w14:paraId="592CB528" w14:textId="77777777" w:rsidTr="00C600AB">
        <w:tc>
          <w:tcPr>
            <w:tcW w:w="9086" w:type="dxa"/>
            <w:shd w:val="clear" w:color="auto" w:fill="D9D9D9" w:themeFill="background1" w:themeFillShade="D9"/>
            <w:tcMar>
              <w:top w:w="57" w:type="dxa"/>
              <w:bottom w:w="113" w:type="dxa"/>
            </w:tcMar>
          </w:tcPr>
          <w:p w14:paraId="6D55058D" w14:textId="77777777" w:rsidR="005E018D" w:rsidRPr="00B8746D" w:rsidRDefault="005E018D" w:rsidP="00C600AB">
            <w:pPr>
              <w:spacing w:line="276" w:lineRule="auto"/>
              <w:rPr>
                <w:b/>
                <w:sz w:val="24"/>
              </w:rPr>
            </w:pPr>
            <w:r w:rsidRPr="00B8746D">
              <w:rPr>
                <w:b/>
                <w:sz w:val="24"/>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5"/>
              <w:gridCol w:w="6488"/>
            </w:tblGrid>
            <w:tr w:rsidR="005E018D" w:rsidRPr="00B8746D" w14:paraId="663C7B9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1C2E742" w14:textId="77777777" w:rsidR="005E018D" w:rsidRPr="00A30D22" w:rsidRDefault="005E018D" w:rsidP="00C600AB">
                  <w:pPr>
                    <w:jc w:val="left"/>
                    <w:rPr>
                      <w:b w:val="0"/>
                    </w:rPr>
                  </w:pPr>
                  <w:r w:rsidRPr="00A30D22">
                    <w:rPr>
                      <w:b w:val="0"/>
                    </w:rPr>
                    <w:t>Release number</w:t>
                  </w:r>
                </w:p>
              </w:tc>
              <w:tc>
                <w:tcPr>
                  <w:tcW w:w="6652" w:type="dxa"/>
                  <w:shd w:val="clear" w:color="auto" w:fill="FFFFFF" w:themeFill="background1"/>
                  <w:tcMar>
                    <w:top w:w="57" w:type="dxa"/>
                  </w:tcMar>
                </w:tcPr>
                <w:p w14:paraId="5D2EC4B0" w14:textId="75ECDF06" w:rsidR="005E018D" w:rsidRPr="00A30D22" w:rsidRDefault="00462D33" w:rsidP="00C600AB">
                  <w:pPr>
                    <w:rPr>
                      <w:b w:val="0"/>
                    </w:rPr>
                  </w:pPr>
                  <w:r w:rsidRPr="00462D33">
                    <w:rPr>
                      <w:b w:val="0"/>
                      <w:strike/>
                      <w:color w:val="FF0000"/>
                    </w:rPr>
                    <w:t>v3.20</w:t>
                  </w:r>
                  <w:r w:rsidRPr="00462D33">
                    <w:rPr>
                      <w:b w:val="0"/>
                      <w:color w:val="00B050"/>
                    </w:rPr>
                    <w:t>v3.25</w:t>
                  </w:r>
                </w:p>
              </w:tc>
            </w:tr>
            <w:tr w:rsidR="005E018D" w:rsidRPr="00B8746D" w14:paraId="38FD7DCC" w14:textId="77777777" w:rsidTr="00C600AB">
              <w:tc>
                <w:tcPr>
                  <w:tcW w:w="2268" w:type="dxa"/>
                  <w:shd w:val="clear" w:color="auto" w:fill="FFFFFF" w:themeFill="background1"/>
                  <w:tcMar>
                    <w:top w:w="57" w:type="dxa"/>
                  </w:tcMar>
                </w:tcPr>
                <w:p w14:paraId="395D252B" w14:textId="77777777" w:rsidR="005E018D" w:rsidRPr="00B8746D" w:rsidRDefault="005E018D" w:rsidP="00C600AB">
                  <w:pPr>
                    <w:jc w:val="left"/>
                  </w:pPr>
                  <w:r w:rsidRPr="00B8746D">
                    <w:t>Release date</w:t>
                  </w:r>
                </w:p>
              </w:tc>
              <w:tc>
                <w:tcPr>
                  <w:tcW w:w="6652" w:type="dxa"/>
                  <w:shd w:val="clear" w:color="auto" w:fill="FFFFFF" w:themeFill="background1"/>
                  <w:tcMar>
                    <w:top w:w="57" w:type="dxa"/>
                  </w:tcMar>
                </w:tcPr>
                <w:p w14:paraId="4567C500" w14:textId="77777777" w:rsidR="005E018D" w:rsidRPr="00B8746D" w:rsidRDefault="005E018D" w:rsidP="00C600AB">
                  <w:r>
                    <w:t>Q1/2025</w:t>
                  </w:r>
                </w:p>
              </w:tc>
            </w:tr>
            <w:tr w:rsidR="005E018D" w:rsidRPr="00B8746D" w14:paraId="54388D40" w14:textId="77777777" w:rsidTr="00C600AB">
              <w:tc>
                <w:tcPr>
                  <w:tcW w:w="2268" w:type="dxa"/>
                  <w:shd w:val="clear" w:color="auto" w:fill="FFFFFF" w:themeFill="background1"/>
                  <w:tcMar>
                    <w:top w:w="57" w:type="dxa"/>
                  </w:tcMar>
                </w:tcPr>
                <w:p w14:paraId="6FCFCB0E" w14:textId="77777777" w:rsidR="005E018D" w:rsidRPr="00B8746D" w:rsidRDefault="005E018D" w:rsidP="00C600AB">
                  <w:pPr>
                    <w:jc w:val="left"/>
                  </w:pPr>
                  <w:r w:rsidRPr="00B8746D">
                    <w:t>Deadline for alignment in Production</w:t>
                  </w:r>
                </w:p>
              </w:tc>
              <w:tc>
                <w:tcPr>
                  <w:tcW w:w="6652" w:type="dxa"/>
                  <w:shd w:val="clear" w:color="auto" w:fill="FFFFFF" w:themeFill="background1"/>
                  <w:tcMar>
                    <w:top w:w="57" w:type="dxa"/>
                  </w:tcMar>
                </w:tcPr>
                <w:p w14:paraId="11ADD106" w14:textId="77777777" w:rsidR="005E018D" w:rsidRPr="00B8746D" w:rsidRDefault="005E018D" w:rsidP="00C600AB">
                  <w:pPr>
                    <w:rPr>
                      <w:color w:val="000000" w:themeColor="text1"/>
                    </w:rPr>
                  </w:pPr>
                  <w:r>
                    <w:rPr>
                      <w:color w:val="000000" w:themeColor="text1"/>
                    </w:rPr>
                    <w:t>12/02/2026 (Milestone M</w:t>
                  </w:r>
                  <w:r w:rsidRPr="008942E2">
                    <w:rPr>
                      <w:color w:val="000000" w:themeColor="text1"/>
                      <w:vertAlign w:val="subscript"/>
                    </w:rPr>
                    <w:t>r</w:t>
                  </w:r>
                  <w:r>
                    <w:rPr>
                      <w:color w:val="000000" w:themeColor="text1"/>
                    </w:rPr>
                    <w:t>)</w:t>
                  </w:r>
                </w:p>
              </w:tc>
            </w:tr>
          </w:tbl>
          <w:p w14:paraId="188FA153" w14:textId="77777777" w:rsidR="005E018D" w:rsidRPr="00B8746D" w:rsidRDefault="005E018D" w:rsidP="00C600AB"/>
        </w:tc>
      </w:tr>
      <w:tr w:rsidR="005E018D" w:rsidRPr="00B8746D" w14:paraId="5234358D" w14:textId="77777777" w:rsidTr="00C600AB">
        <w:tc>
          <w:tcPr>
            <w:tcW w:w="9086" w:type="dxa"/>
            <w:shd w:val="clear" w:color="auto" w:fill="D9D9D9" w:themeFill="background1" w:themeFillShade="D9"/>
            <w:tcMar>
              <w:top w:w="57" w:type="dxa"/>
              <w:bottom w:w="113" w:type="dxa"/>
            </w:tcMar>
          </w:tcPr>
          <w:p w14:paraId="232EAEBA" w14:textId="77777777" w:rsidR="005E018D" w:rsidRPr="00B8746D" w:rsidRDefault="005E018D" w:rsidP="00C600AB">
            <w:pPr>
              <w:spacing w:line="276" w:lineRule="auto"/>
              <w:rPr>
                <w:b/>
                <w:sz w:val="24"/>
              </w:rPr>
            </w:pPr>
            <w:r w:rsidRPr="00B8746D">
              <w:rPr>
                <w:b/>
                <w:sz w:val="24"/>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1"/>
              <w:gridCol w:w="6492"/>
            </w:tblGrid>
            <w:tr w:rsidR="005E018D" w:rsidRPr="00B8746D" w14:paraId="772ABC3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F1DE53" w14:textId="77777777" w:rsidR="005E018D" w:rsidRPr="00A30D22" w:rsidRDefault="005E018D" w:rsidP="00C600AB">
                  <w:pPr>
                    <w:jc w:val="left"/>
                    <w:rPr>
                      <w:b w:val="0"/>
                    </w:rPr>
                  </w:pPr>
                  <w:r w:rsidRPr="00A30D22">
                    <w:rPr>
                      <w:b w:val="0"/>
                    </w:rPr>
                    <w:t>Review date</w:t>
                  </w:r>
                </w:p>
              </w:tc>
              <w:tc>
                <w:tcPr>
                  <w:tcW w:w="6652" w:type="dxa"/>
                  <w:shd w:val="clear" w:color="auto" w:fill="FFFFFF" w:themeFill="background1"/>
                  <w:tcMar>
                    <w:top w:w="57" w:type="dxa"/>
                  </w:tcMar>
                </w:tcPr>
                <w:p w14:paraId="69EAFE4D" w14:textId="0F41FDE8" w:rsidR="005E018D" w:rsidRPr="00A30D22" w:rsidRDefault="00E652D2" w:rsidP="00C600AB">
                  <w:pPr>
                    <w:rPr>
                      <w:b w:val="0"/>
                    </w:rPr>
                  </w:pPr>
                  <w:r>
                    <w:rPr>
                      <w:b w:val="0"/>
                      <w:bCs/>
                      <w:szCs w:val="22"/>
                    </w:rPr>
                    <w:t>TBD</w:t>
                  </w:r>
                </w:p>
              </w:tc>
            </w:tr>
            <w:tr w:rsidR="005E018D" w:rsidRPr="00B8746D" w14:paraId="60721E8B" w14:textId="77777777" w:rsidTr="00C600AB">
              <w:tc>
                <w:tcPr>
                  <w:tcW w:w="2268" w:type="dxa"/>
                  <w:shd w:val="clear" w:color="auto" w:fill="FFFFFF" w:themeFill="background1"/>
                  <w:tcMar>
                    <w:top w:w="57" w:type="dxa"/>
                  </w:tcMar>
                </w:tcPr>
                <w:p w14:paraId="3D84826C" w14:textId="77777777" w:rsidR="005E018D" w:rsidRPr="00B8746D" w:rsidRDefault="005E018D" w:rsidP="00C600AB">
                  <w:pPr>
                    <w:jc w:val="left"/>
                  </w:pPr>
                  <w:r w:rsidRPr="00B8746D">
                    <w:t>Review results</w:t>
                  </w:r>
                </w:p>
              </w:tc>
              <w:tc>
                <w:tcPr>
                  <w:tcW w:w="6652" w:type="dxa"/>
                  <w:shd w:val="clear" w:color="auto" w:fill="FFFFFF" w:themeFill="background1"/>
                  <w:tcMar>
                    <w:top w:w="57" w:type="dxa"/>
                  </w:tcMar>
                </w:tcPr>
                <w:p w14:paraId="1F8C324B" w14:textId="38C88CC3" w:rsidR="005E018D" w:rsidRPr="00B8746D" w:rsidRDefault="00E652D2" w:rsidP="00C600AB">
                  <w:r w:rsidRPr="00E652D2">
                    <w:t>TBD</w:t>
                  </w:r>
                </w:p>
              </w:tc>
            </w:tr>
          </w:tbl>
          <w:p w14:paraId="150A9649" w14:textId="77777777" w:rsidR="005E018D" w:rsidRPr="00B8746D" w:rsidRDefault="005E018D" w:rsidP="00C600AB"/>
        </w:tc>
      </w:tr>
    </w:tbl>
    <w:p w14:paraId="78A02421" w14:textId="33ED7FDE" w:rsidR="001E213A" w:rsidRDefault="001E213A" w:rsidP="001E213A">
      <w:pPr>
        <w:spacing w:after="0" w:line="240" w:lineRule="auto"/>
        <w:jc w:val="left"/>
        <w:rPr>
          <w:bCs/>
          <w:szCs w:val="22"/>
          <w:lang w:val="en-US"/>
        </w:rPr>
      </w:pPr>
    </w:p>
    <w:p w14:paraId="0A9BD396" w14:textId="77777777" w:rsidR="005E018D" w:rsidRDefault="005E018D">
      <w:pPr>
        <w:spacing w:after="0" w:line="240" w:lineRule="auto"/>
        <w:jc w:val="left"/>
        <w:rPr>
          <w:b/>
          <w:szCs w:val="22"/>
        </w:rPr>
      </w:pPr>
      <w:r>
        <w:rPr>
          <w:szCs w:val="22"/>
        </w:rPr>
        <w:br w:type="page"/>
      </w:r>
    </w:p>
    <w:p w14:paraId="3296F615" w14:textId="7B7583C4" w:rsidR="001E213A" w:rsidRPr="004F048C" w:rsidRDefault="001E213A" w:rsidP="001E213A">
      <w:pPr>
        <w:pStyle w:val="Antrat4"/>
        <w:rPr>
          <w:szCs w:val="22"/>
          <w:lang w:val="en-US"/>
        </w:rPr>
      </w:pPr>
      <w:r w:rsidRPr="2AD475AF">
        <w:rPr>
          <w:szCs w:val="22"/>
        </w:rPr>
        <w:lastRenderedPageBreak/>
        <w:t>DDNEA-P4-36</w:t>
      </w:r>
      <w:r>
        <w:rPr>
          <w:szCs w:val="22"/>
        </w:rPr>
        <w:t>5</w:t>
      </w:r>
      <w:r w:rsidRPr="2AD475AF">
        <w:rPr>
          <w:szCs w:val="22"/>
        </w:rPr>
        <w:t xml:space="preserve"> –</w:t>
      </w:r>
      <w:r w:rsidRPr="2AD475AF">
        <w:rPr>
          <w:szCs w:val="22"/>
          <w:lang w:val="en-US"/>
        </w:rPr>
        <w:t xml:space="preserve"> Minor Updates in the description of EMCS Codelists</w:t>
      </w:r>
      <w:r>
        <w:rPr>
          <w:szCs w:val="22"/>
          <w:lang w:val="en-US"/>
        </w:rPr>
        <w:t>/</w:t>
      </w:r>
      <w:r w:rsidRPr="009C681D">
        <w:rPr>
          <w:strike/>
          <w:color w:val="FF0000"/>
          <w:szCs w:val="22"/>
          <w:lang w:val="en-US"/>
        </w:rPr>
        <w:t>Rev1</w:t>
      </w:r>
      <w:r w:rsidR="009C681D" w:rsidRPr="009C681D">
        <w:rPr>
          <w:color w:val="00B050"/>
          <w:szCs w:val="22"/>
          <w:lang w:val="en-US"/>
        </w:rPr>
        <w:t>Rev2</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2F0FC3" w:rsidRPr="00093240" w14:paraId="58BD9C91"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07B480A" w14:textId="77777777" w:rsidR="002F0FC3" w:rsidRPr="00093240" w:rsidRDefault="002F0FC3"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2F0FC3" w:rsidRPr="00093240" w14:paraId="2CCF6D5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4878777" w14:textId="77777777" w:rsidR="002F0FC3" w:rsidRPr="000D0696" w:rsidRDefault="002F0FC3" w:rsidP="00C600AB">
                  <w:pPr>
                    <w:jc w:val="left"/>
                    <w:rPr>
                      <w:b w:val="0"/>
                    </w:rPr>
                  </w:pPr>
                  <w:r w:rsidRPr="000D0696">
                    <w:rPr>
                      <w:b w:val="0"/>
                    </w:rPr>
                    <w:t>RFC number</w:t>
                  </w:r>
                </w:p>
              </w:tc>
              <w:tc>
                <w:tcPr>
                  <w:tcW w:w="6652" w:type="dxa"/>
                  <w:shd w:val="clear" w:color="auto" w:fill="FFFFFF" w:themeFill="background1"/>
                  <w:tcMar>
                    <w:top w:w="57" w:type="dxa"/>
                  </w:tcMar>
                </w:tcPr>
                <w:p w14:paraId="6E64D1BF" w14:textId="77777777" w:rsidR="002F0FC3" w:rsidRPr="000D0696" w:rsidRDefault="002F0FC3" w:rsidP="00C600AB">
                  <w:pPr>
                    <w:rPr>
                      <w:b w:val="0"/>
                      <w:color w:val="000000" w:themeColor="text1"/>
                    </w:rPr>
                  </w:pPr>
                  <w:r w:rsidRPr="000D0696">
                    <w:rPr>
                      <w:b w:val="0"/>
                      <w:color w:val="000000" w:themeColor="text1"/>
                    </w:rPr>
                    <w:t>DDNEA-P4-365</w:t>
                  </w:r>
                </w:p>
              </w:tc>
            </w:tr>
            <w:tr w:rsidR="002F0FC3" w:rsidRPr="00093240" w14:paraId="4DC421C7" w14:textId="77777777" w:rsidTr="00C600AB">
              <w:tc>
                <w:tcPr>
                  <w:tcW w:w="2268" w:type="dxa"/>
                  <w:shd w:val="clear" w:color="auto" w:fill="FFFFFF" w:themeFill="background1"/>
                  <w:tcMar>
                    <w:top w:w="57" w:type="dxa"/>
                  </w:tcMar>
                </w:tcPr>
                <w:p w14:paraId="2CA2A49C" w14:textId="77777777" w:rsidR="002F0FC3" w:rsidRPr="00093240" w:rsidRDefault="002F0FC3" w:rsidP="00C600AB">
                  <w:pPr>
                    <w:jc w:val="left"/>
                  </w:pPr>
                  <w:r w:rsidRPr="00093240">
                    <w:t>RFC status</w:t>
                  </w:r>
                </w:p>
              </w:tc>
              <w:tc>
                <w:tcPr>
                  <w:tcW w:w="6652" w:type="dxa"/>
                  <w:shd w:val="clear" w:color="auto" w:fill="FFFFFF" w:themeFill="background1"/>
                  <w:tcMar>
                    <w:top w:w="57" w:type="dxa"/>
                  </w:tcMar>
                </w:tcPr>
                <w:p w14:paraId="7691ADC4" w14:textId="3283FF19" w:rsidR="002F0FC3" w:rsidRPr="00093240" w:rsidRDefault="00272B14" w:rsidP="00C600AB">
                  <w:r w:rsidRPr="005C3C84">
                    <w:rPr>
                      <w:strike/>
                      <w:color w:val="FF0000"/>
                      <w:szCs w:val="22"/>
                    </w:rPr>
                    <w:t>Accepted</w:t>
                  </w:r>
                  <w:r w:rsidRPr="005C3C84">
                    <w:rPr>
                      <w:color w:val="00B050"/>
                      <w:szCs w:val="22"/>
                    </w:rPr>
                    <w:t>Scheduled</w:t>
                  </w:r>
                </w:p>
              </w:tc>
            </w:tr>
            <w:tr w:rsidR="002F0FC3" w:rsidRPr="00093240" w14:paraId="0F0B624A" w14:textId="77777777" w:rsidTr="00C600AB">
              <w:tc>
                <w:tcPr>
                  <w:tcW w:w="2268" w:type="dxa"/>
                  <w:shd w:val="clear" w:color="auto" w:fill="FFFFFF" w:themeFill="background1"/>
                  <w:tcMar>
                    <w:top w:w="57" w:type="dxa"/>
                  </w:tcMar>
                </w:tcPr>
                <w:p w14:paraId="7850A695" w14:textId="77777777" w:rsidR="002F0FC3" w:rsidRPr="00093240" w:rsidRDefault="002F0FC3" w:rsidP="00C600AB">
                  <w:pPr>
                    <w:jc w:val="left"/>
                  </w:pPr>
                  <w:r w:rsidRPr="00093240">
                    <w:t>Reason for Change</w:t>
                  </w:r>
                </w:p>
              </w:tc>
              <w:tc>
                <w:tcPr>
                  <w:tcW w:w="6652" w:type="dxa"/>
                  <w:shd w:val="clear" w:color="auto" w:fill="FFFFFF" w:themeFill="background1"/>
                  <w:tcMar>
                    <w:top w:w="57" w:type="dxa"/>
                  </w:tcMar>
                </w:tcPr>
                <w:p w14:paraId="4913936C" w14:textId="77777777" w:rsidR="002F0FC3" w:rsidRPr="004E7A60" w:rsidRDefault="002F0FC3" w:rsidP="00C600AB">
                  <w:pPr>
                    <w:rPr>
                      <w:szCs w:val="22"/>
                    </w:rPr>
                  </w:pPr>
                  <w:r w:rsidRPr="00EB3C55">
                    <w:rPr>
                      <w:color w:val="000000" w:themeColor="text1"/>
                      <w:szCs w:val="22"/>
                    </w:rPr>
                    <w:t>Specifications Defect</w:t>
                  </w:r>
                </w:p>
              </w:tc>
            </w:tr>
            <w:tr w:rsidR="002F0FC3" w:rsidRPr="00093240" w14:paraId="75C49EA9" w14:textId="77777777" w:rsidTr="00C600AB">
              <w:tc>
                <w:tcPr>
                  <w:tcW w:w="2268" w:type="dxa"/>
                  <w:shd w:val="clear" w:color="auto" w:fill="FFFFFF" w:themeFill="background1"/>
                  <w:tcMar>
                    <w:top w:w="57" w:type="dxa"/>
                  </w:tcMar>
                </w:tcPr>
                <w:p w14:paraId="42C6725F" w14:textId="77777777" w:rsidR="002F0FC3" w:rsidRPr="00093240" w:rsidRDefault="002F0FC3" w:rsidP="00C600AB">
                  <w:pPr>
                    <w:jc w:val="left"/>
                  </w:pPr>
                  <w:r w:rsidRPr="00093240">
                    <w:t>Incidents</w:t>
                  </w:r>
                </w:p>
              </w:tc>
              <w:tc>
                <w:tcPr>
                  <w:tcW w:w="6652" w:type="dxa"/>
                  <w:shd w:val="clear" w:color="auto" w:fill="FFFFFF" w:themeFill="background1"/>
                  <w:tcMar>
                    <w:top w:w="57" w:type="dxa"/>
                  </w:tcMar>
                </w:tcPr>
                <w:p w14:paraId="521E76E9" w14:textId="77777777" w:rsidR="002F0FC3" w:rsidRPr="00093240" w:rsidRDefault="002F0FC3" w:rsidP="00C600AB">
                  <w:pPr>
                    <w:spacing w:line="259" w:lineRule="auto"/>
                    <w:rPr>
                      <w:rStyle w:val="ui-provider"/>
                    </w:rPr>
                  </w:pPr>
                  <w:r w:rsidRPr="6F13A12B">
                    <w:rPr>
                      <w:rStyle w:val="ui-provider"/>
                    </w:rPr>
                    <w:t>IM681404</w:t>
                  </w:r>
                </w:p>
              </w:tc>
            </w:tr>
            <w:tr w:rsidR="002F0FC3" w:rsidRPr="00093240" w14:paraId="55F82D8D" w14:textId="77777777" w:rsidTr="00C600AB">
              <w:tc>
                <w:tcPr>
                  <w:tcW w:w="2268" w:type="dxa"/>
                  <w:shd w:val="clear" w:color="auto" w:fill="FFFFFF" w:themeFill="background1"/>
                  <w:tcMar>
                    <w:top w:w="57" w:type="dxa"/>
                  </w:tcMar>
                </w:tcPr>
                <w:p w14:paraId="1307A751" w14:textId="77777777" w:rsidR="002F0FC3" w:rsidRPr="00093240" w:rsidRDefault="002F0FC3" w:rsidP="00C600AB">
                  <w:pPr>
                    <w:jc w:val="left"/>
                  </w:pPr>
                  <w:r w:rsidRPr="00093240">
                    <w:t>Known Error</w:t>
                  </w:r>
                </w:p>
              </w:tc>
              <w:tc>
                <w:tcPr>
                  <w:tcW w:w="6652" w:type="dxa"/>
                  <w:shd w:val="clear" w:color="auto" w:fill="FFFFFF" w:themeFill="background1"/>
                  <w:tcMar>
                    <w:top w:w="57" w:type="dxa"/>
                  </w:tcMar>
                </w:tcPr>
                <w:p w14:paraId="27AA93E3" w14:textId="77777777" w:rsidR="002F0FC3" w:rsidRPr="00FE1B0D" w:rsidRDefault="002F0FC3" w:rsidP="00C600AB">
                  <w:pPr>
                    <w:rPr>
                      <w:lang w:val="en-US"/>
                    </w:rPr>
                  </w:pPr>
                  <w:r>
                    <w:t>KE24357</w:t>
                  </w:r>
                </w:p>
              </w:tc>
            </w:tr>
            <w:tr w:rsidR="002F0FC3" w:rsidRPr="00093240" w14:paraId="2BF635D9" w14:textId="77777777" w:rsidTr="00C600AB">
              <w:tc>
                <w:tcPr>
                  <w:tcW w:w="2268" w:type="dxa"/>
                  <w:shd w:val="clear" w:color="auto" w:fill="FFFFFF" w:themeFill="background1"/>
                  <w:tcMar>
                    <w:top w:w="57" w:type="dxa"/>
                  </w:tcMar>
                </w:tcPr>
                <w:p w14:paraId="2CF85C01" w14:textId="77777777" w:rsidR="002F0FC3" w:rsidRPr="00093240" w:rsidRDefault="002F0FC3" w:rsidP="00C600AB">
                  <w:pPr>
                    <w:jc w:val="left"/>
                  </w:pPr>
                  <w:r w:rsidRPr="00093240">
                    <w:t>Date at which the Change was proposed</w:t>
                  </w:r>
                </w:p>
              </w:tc>
              <w:tc>
                <w:tcPr>
                  <w:tcW w:w="6652" w:type="dxa"/>
                  <w:shd w:val="clear" w:color="auto" w:fill="FFFFFF" w:themeFill="background1"/>
                  <w:tcMar>
                    <w:top w:w="57" w:type="dxa"/>
                  </w:tcMar>
                </w:tcPr>
                <w:p w14:paraId="4EEE6DC6" w14:textId="77777777" w:rsidR="002F0FC3" w:rsidRPr="00093240" w:rsidRDefault="002F0FC3" w:rsidP="00C600AB">
                  <w:pPr>
                    <w:spacing w:line="259" w:lineRule="auto"/>
                  </w:pPr>
                  <w:r>
                    <w:t>28/07/2023</w:t>
                  </w:r>
                </w:p>
              </w:tc>
            </w:tr>
            <w:tr w:rsidR="002F0FC3" w:rsidRPr="00093240" w14:paraId="0A353BE7" w14:textId="77777777" w:rsidTr="00C600AB">
              <w:tc>
                <w:tcPr>
                  <w:tcW w:w="2268" w:type="dxa"/>
                  <w:shd w:val="clear" w:color="auto" w:fill="FFFFFF" w:themeFill="background1"/>
                  <w:tcMar>
                    <w:top w:w="57" w:type="dxa"/>
                  </w:tcMar>
                </w:tcPr>
                <w:p w14:paraId="1F7C9568" w14:textId="77777777" w:rsidR="002F0FC3" w:rsidRPr="00093240" w:rsidRDefault="002F0FC3" w:rsidP="00C600AB">
                  <w:pPr>
                    <w:jc w:val="left"/>
                  </w:pPr>
                  <w:r>
                    <w:t>Requester</w:t>
                  </w:r>
                </w:p>
              </w:tc>
              <w:tc>
                <w:tcPr>
                  <w:tcW w:w="6652" w:type="dxa"/>
                  <w:shd w:val="clear" w:color="auto" w:fill="FFFFFF" w:themeFill="background1"/>
                  <w:tcMar>
                    <w:top w:w="57" w:type="dxa"/>
                  </w:tcMar>
                </w:tcPr>
                <w:p w14:paraId="097C8CE1" w14:textId="77777777" w:rsidR="002F0FC3" w:rsidRPr="00093240" w:rsidRDefault="002F0FC3" w:rsidP="00C600AB">
                  <w:r>
                    <w:t>EMCS CPT</w:t>
                  </w:r>
                </w:p>
              </w:tc>
            </w:tr>
          </w:tbl>
          <w:p w14:paraId="3747CE2E" w14:textId="77777777" w:rsidR="002F0FC3" w:rsidRPr="00093240" w:rsidRDefault="002F0FC3" w:rsidP="00C600AB"/>
        </w:tc>
      </w:tr>
      <w:tr w:rsidR="002F0FC3" w:rsidRPr="00093240" w14:paraId="49A04AF4" w14:textId="77777777" w:rsidTr="00C600AB">
        <w:tc>
          <w:tcPr>
            <w:tcW w:w="9286" w:type="dxa"/>
            <w:shd w:val="clear" w:color="auto" w:fill="D9D9D9" w:themeFill="background1" w:themeFillShade="D9"/>
            <w:tcMar>
              <w:top w:w="57" w:type="dxa"/>
              <w:bottom w:w="113" w:type="dxa"/>
            </w:tcMar>
          </w:tcPr>
          <w:p w14:paraId="7D2C490E" w14:textId="77777777" w:rsidR="002F0FC3" w:rsidRPr="00093240" w:rsidRDefault="002F0FC3"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579"/>
              <w:gridCol w:w="7096"/>
            </w:tblGrid>
            <w:tr w:rsidR="002F0FC3" w:rsidRPr="00093240" w14:paraId="2F39554C" w14:textId="77777777" w:rsidTr="00C600AB">
              <w:trPr>
                <w:cnfStyle w:val="100000000000" w:firstRow="1" w:lastRow="0" w:firstColumn="0" w:lastColumn="0" w:oddVBand="0" w:evenVBand="0" w:oddHBand="0" w:evenHBand="0" w:firstRowFirstColumn="0" w:firstRowLastColumn="0" w:lastRowFirstColumn="0" w:lastRowLastColumn="0"/>
              </w:trPr>
              <w:tc>
                <w:tcPr>
                  <w:tcW w:w="2063" w:type="dxa"/>
                  <w:shd w:val="clear" w:color="auto" w:fill="FFFFFF" w:themeFill="background1"/>
                  <w:tcMar>
                    <w:top w:w="57" w:type="dxa"/>
                  </w:tcMar>
                </w:tcPr>
                <w:p w14:paraId="26FB8AE2" w14:textId="77777777" w:rsidR="002F0FC3" w:rsidRPr="000D0696" w:rsidRDefault="002F0FC3" w:rsidP="00C600AB">
                  <w:pPr>
                    <w:jc w:val="left"/>
                    <w:rPr>
                      <w:b w:val="0"/>
                    </w:rPr>
                  </w:pPr>
                  <w:r w:rsidRPr="000D0696">
                    <w:rPr>
                      <w:b w:val="0"/>
                    </w:rPr>
                    <w:t>Change priority</w:t>
                  </w:r>
                </w:p>
              </w:tc>
              <w:tc>
                <w:tcPr>
                  <w:tcW w:w="6612" w:type="dxa"/>
                  <w:shd w:val="clear" w:color="auto" w:fill="FFFFFF" w:themeFill="background1"/>
                  <w:tcMar>
                    <w:top w:w="57" w:type="dxa"/>
                  </w:tcMar>
                </w:tcPr>
                <w:p w14:paraId="1B0BD00D" w14:textId="77777777" w:rsidR="002F0FC3" w:rsidRPr="000D0696" w:rsidRDefault="002F0FC3" w:rsidP="00C600AB">
                  <w:pPr>
                    <w:rPr>
                      <w:b w:val="0"/>
                      <w:lang w:val="en-US"/>
                    </w:rPr>
                  </w:pPr>
                  <w:r w:rsidRPr="000D0696">
                    <w:rPr>
                      <w:b w:val="0"/>
                      <w:color w:val="000000"/>
                    </w:rPr>
                    <w:t>Medium</w:t>
                  </w:r>
                </w:p>
              </w:tc>
            </w:tr>
            <w:tr w:rsidR="002F0FC3" w:rsidRPr="00093240" w14:paraId="0172E784" w14:textId="77777777" w:rsidTr="00C600AB">
              <w:tc>
                <w:tcPr>
                  <w:tcW w:w="2063" w:type="dxa"/>
                  <w:shd w:val="clear" w:color="auto" w:fill="FFFFFF" w:themeFill="background1"/>
                  <w:tcMar>
                    <w:top w:w="57" w:type="dxa"/>
                  </w:tcMar>
                </w:tcPr>
                <w:p w14:paraId="4589FE87" w14:textId="77777777" w:rsidR="002F0FC3" w:rsidRPr="00093240" w:rsidRDefault="002F0FC3" w:rsidP="00C600AB">
                  <w:pPr>
                    <w:jc w:val="left"/>
                  </w:pPr>
                  <w:r w:rsidRPr="00093240">
                    <w:t>Change Description</w:t>
                  </w:r>
                </w:p>
              </w:tc>
              <w:tc>
                <w:tcPr>
                  <w:tcW w:w="6612" w:type="dxa"/>
                  <w:shd w:val="clear" w:color="auto" w:fill="FFFFFF" w:themeFill="background1"/>
                  <w:tcMar>
                    <w:top w:w="57" w:type="dxa"/>
                  </w:tcMar>
                </w:tcPr>
                <w:p w14:paraId="59F66A8A" w14:textId="77777777" w:rsidR="002F0FC3" w:rsidRPr="00093240" w:rsidRDefault="002F0FC3" w:rsidP="00C600AB">
                  <w:pPr>
                    <w:spacing w:before="0" w:line="240" w:lineRule="auto"/>
                    <w:rPr>
                      <w:b/>
                      <w:color w:val="000000"/>
                    </w:rPr>
                  </w:pPr>
                  <w:r w:rsidRPr="00093240">
                    <w:rPr>
                      <w:b/>
                      <w:color w:val="000000"/>
                    </w:rPr>
                    <w:t>Problem statement:</w:t>
                  </w:r>
                </w:p>
                <w:p w14:paraId="4F0397B0" w14:textId="58943D66" w:rsidR="002639D0" w:rsidRDefault="002F0FC3" w:rsidP="00C600AB">
                  <w:pPr>
                    <w:spacing w:line="259" w:lineRule="auto"/>
                    <w:rPr>
                      <w:color w:val="000000" w:themeColor="text1"/>
                    </w:rPr>
                  </w:pPr>
                  <w:r>
                    <w:rPr>
                      <w:color w:val="000000" w:themeColor="text1"/>
                    </w:rPr>
                    <w:t>As described in its parent RFC FESS-326</w:t>
                  </w:r>
                  <w:r w:rsidRPr="1E6F9A6D">
                    <w:rPr>
                      <w:color w:val="000000" w:themeColor="text1"/>
                    </w:rPr>
                    <w:t>, a discrepancy has been observed in the specifications regarding some EMCS codelists</w:t>
                  </w:r>
                  <w:r w:rsidR="00467185">
                    <w:rPr>
                      <w:color w:val="000000" w:themeColor="text1"/>
                    </w:rPr>
                    <w:t xml:space="preserve"> </w:t>
                  </w:r>
                  <w:r w:rsidR="00467185" w:rsidRPr="00467185">
                    <w:rPr>
                      <w:color w:val="00B050"/>
                      <w:lang w:val="en-US"/>
                    </w:rPr>
                    <w:t>and the naming of the IE818 message</w:t>
                  </w:r>
                  <w:r w:rsidRPr="1E6F9A6D">
                    <w:rPr>
                      <w:color w:val="000000" w:themeColor="text1"/>
                    </w:rPr>
                    <w:t xml:space="preserve">. </w:t>
                  </w:r>
                </w:p>
                <w:p w14:paraId="19753578" w14:textId="618932DB" w:rsidR="002F0FC3" w:rsidRPr="00DD29A2" w:rsidRDefault="002F0FC3" w:rsidP="006D038C">
                  <w:pPr>
                    <w:spacing w:line="259" w:lineRule="auto"/>
                    <w:rPr>
                      <w:color w:val="000000" w:themeColor="text1"/>
                    </w:rPr>
                  </w:pPr>
                  <w:r w:rsidRPr="1E6F9A6D">
                    <w:rPr>
                      <w:color w:val="000000" w:themeColor="text1"/>
                    </w:rPr>
                    <w:t>More specifically, the technical codelists TC</w:t>
                  </w:r>
                  <w:r>
                    <w:rPr>
                      <w:color w:val="000000" w:themeColor="text1"/>
                    </w:rPr>
                    <w:t>5</w:t>
                  </w:r>
                  <w:r w:rsidRPr="1E6F9A6D">
                    <w:rPr>
                      <w:color w:val="000000" w:themeColor="text1"/>
                    </w:rPr>
                    <w:t xml:space="preserve">0, TC60, </w:t>
                  </w:r>
                  <w:r>
                    <w:rPr>
                      <w:color w:val="000000" w:themeColor="text1"/>
                    </w:rPr>
                    <w:t xml:space="preserve">and </w:t>
                  </w:r>
                  <w:r w:rsidRPr="1E6F9A6D">
                    <w:rPr>
                      <w:color w:val="000000" w:themeColor="text1"/>
                    </w:rPr>
                    <w:t>TC64</w:t>
                  </w:r>
                  <w:r>
                    <w:rPr>
                      <w:color w:val="000000" w:themeColor="text1"/>
                    </w:rPr>
                    <w:t xml:space="preserve"> </w:t>
                  </w:r>
                  <w:r w:rsidRPr="1E6F9A6D">
                    <w:rPr>
                      <w:color w:val="000000" w:themeColor="text1"/>
                    </w:rPr>
                    <w:t>need to be updated in order to be aligned with the current specifications</w:t>
                  </w:r>
                  <w:r>
                    <w:rPr>
                      <w:color w:val="000000" w:themeColor="text1"/>
                    </w:rPr>
                    <w:t>, as of DDNEA v3.14</w:t>
                  </w:r>
                  <w:r w:rsidRPr="1E6F9A6D">
                    <w:rPr>
                      <w:color w:val="000000" w:themeColor="text1"/>
                    </w:rPr>
                    <w:t xml:space="preserve">. </w:t>
                  </w:r>
                  <w:r w:rsidRPr="006D038C">
                    <w:rPr>
                      <w:strike/>
                      <w:color w:val="FF0000"/>
                    </w:rPr>
                    <w:t>More specifically</w:t>
                  </w:r>
                  <w:r w:rsidR="006D038C" w:rsidRPr="006D038C">
                    <w:rPr>
                      <w:color w:val="00B050"/>
                    </w:rPr>
                    <w:t>In more detail</w:t>
                  </w:r>
                  <w:r w:rsidRPr="00DD29A2">
                    <w:rPr>
                      <w:color w:val="000000" w:themeColor="text1"/>
                    </w:rPr>
                    <w:t xml:space="preserve">, </w:t>
                  </w:r>
                </w:p>
                <w:p w14:paraId="40910C65" w14:textId="6B193462" w:rsidR="002F0FC3" w:rsidRPr="00DD29A2" w:rsidRDefault="002F0FC3" w:rsidP="006F17BA">
                  <w:pPr>
                    <w:pStyle w:val="Sraopastraipa"/>
                    <w:numPr>
                      <w:ilvl w:val="0"/>
                      <w:numId w:val="80"/>
                    </w:numPr>
                    <w:spacing w:before="0"/>
                    <w:ind w:left="360"/>
                    <w:rPr>
                      <w:color w:val="000000" w:themeColor="text1"/>
                      <w:lang w:val="en-US"/>
                    </w:rPr>
                  </w:pPr>
                  <w:r w:rsidRPr="00AE24A4">
                    <w:rPr>
                      <w:color w:val="000000" w:themeColor="text1"/>
                    </w:rPr>
                    <w:t xml:space="preserve">In </w:t>
                  </w:r>
                  <w:r w:rsidRPr="00DD29A2">
                    <w:rPr>
                      <w:color w:val="000000" w:themeColor="text1"/>
                    </w:rPr>
                    <w:t xml:space="preserve">the </w:t>
                  </w:r>
                  <w:r w:rsidRPr="00AE24A4">
                    <w:rPr>
                      <w:color w:val="000000" w:themeColor="text1"/>
                    </w:rPr>
                    <w:t>technical codelist TC50</w:t>
                  </w:r>
                  <w:r w:rsidRPr="00DD29A2">
                    <w:rPr>
                      <w:color w:val="000000" w:themeColor="text1"/>
                    </w:rPr>
                    <w:t xml:space="preserve"> - </w:t>
                  </w:r>
                  <w:r w:rsidRPr="00DD29A2">
                    <w:t>Status Type</w:t>
                  </w:r>
                  <w:r w:rsidRPr="00AE24A4">
                    <w:rPr>
                      <w:color w:val="000000" w:themeColor="text1"/>
                    </w:rPr>
                    <w:t xml:space="preserve">, the code ‘X12’ is related </w:t>
                  </w:r>
                  <w:r w:rsidRPr="00AE24A4">
                    <w:rPr>
                      <w:color w:val="000000" w:themeColor="text1"/>
                      <w:szCs w:val="22"/>
                      <w:lang w:val="en-US"/>
                    </w:rPr>
                    <w:t>to Local Clearance, however Local Clearance is not applicable in Phase 4.1</w:t>
                  </w:r>
                  <w:r w:rsidR="00A211E4">
                    <w:rPr>
                      <w:color w:val="000000" w:themeColor="text1"/>
                      <w:szCs w:val="22"/>
                      <w:lang w:val="en-US"/>
                    </w:rPr>
                    <w:t>;</w:t>
                  </w:r>
                </w:p>
                <w:p w14:paraId="17954354" w14:textId="40FB729C" w:rsidR="002F0FC3" w:rsidRPr="00AE24A4" w:rsidRDefault="002F0FC3" w:rsidP="006F17BA">
                  <w:pPr>
                    <w:pStyle w:val="Sraopastraipa"/>
                    <w:numPr>
                      <w:ilvl w:val="0"/>
                      <w:numId w:val="80"/>
                    </w:numPr>
                    <w:spacing w:before="0"/>
                    <w:ind w:left="360"/>
                    <w:rPr>
                      <w:color w:val="000000" w:themeColor="text1"/>
                      <w:lang w:val="en-US"/>
                    </w:rPr>
                  </w:pPr>
                  <w:r w:rsidRPr="00DD29A2">
                    <w:rPr>
                      <w:color w:val="000000" w:themeColor="text1"/>
                      <w:szCs w:val="22"/>
                      <w:lang w:val="en-US"/>
                    </w:rPr>
                    <w:t xml:space="preserve">In </w:t>
                  </w:r>
                  <w:r w:rsidRPr="006F17BA">
                    <w:rPr>
                      <w:color w:val="000000" w:themeColor="text1"/>
                    </w:rPr>
                    <w:t>the</w:t>
                  </w:r>
                  <w:r w:rsidRPr="00DD29A2">
                    <w:rPr>
                      <w:color w:val="000000" w:themeColor="text1"/>
                      <w:szCs w:val="22"/>
                    </w:rPr>
                    <w:t xml:space="preserve"> Technical Codelist TC60 </w:t>
                  </w:r>
                  <w:r w:rsidRPr="00DD29A2">
                    <w:t xml:space="preserve">– Technical Message Type and </w:t>
                  </w:r>
                  <w:r w:rsidRPr="00DD29A2">
                    <w:rPr>
                      <w:color w:val="000000" w:themeColor="text1"/>
                      <w:szCs w:val="22"/>
                    </w:rPr>
                    <w:t xml:space="preserve">Technical Codelist TC64 </w:t>
                  </w:r>
                  <w:r w:rsidRPr="00DD29A2">
                    <w:t>– Requested Message Type:</w:t>
                  </w:r>
                </w:p>
                <w:p w14:paraId="5444AFAD" w14:textId="49CE4371" w:rsidR="002F0FC3" w:rsidRPr="00A211E4" w:rsidRDefault="002F0FC3" w:rsidP="00A211E4">
                  <w:pPr>
                    <w:pStyle w:val="Sraopastraipa"/>
                    <w:numPr>
                      <w:ilvl w:val="1"/>
                      <w:numId w:val="80"/>
                    </w:numPr>
                    <w:spacing w:before="0"/>
                    <w:ind w:left="1080"/>
                  </w:pPr>
                  <w:r w:rsidRPr="00DD29A2">
                    <w:t>the description of code ‘IE803’ is “</w:t>
                  </w:r>
                  <w:r w:rsidRPr="00A211E4">
                    <w:t xml:space="preserve">NOTIFICATION OF DIVERTED E-AD”, </w:t>
                  </w:r>
                  <w:r w:rsidRPr="00DD29A2">
                    <w:t>while it should refer to both e-AD/e-SAD</w:t>
                  </w:r>
                  <w:r w:rsidR="00553907">
                    <w:t>;</w:t>
                  </w:r>
                </w:p>
                <w:p w14:paraId="6A146898" w14:textId="3C6D5BCE" w:rsidR="002F0FC3" w:rsidRPr="00BC31C7" w:rsidRDefault="002F0FC3" w:rsidP="00A211E4">
                  <w:pPr>
                    <w:pStyle w:val="Sraopastraipa"/>
                    <w:numPr>
                      <w:ilvl w:val="1"/>
                      <w:numId w:val="80"/>
                    </w:numPr>
                    <w:spacing w:before="0"/>
                    <w:ind w:left="1080"/>
                    <w:rPr>
                      <w:strike/>
                      <w:color w:val="FF0000"/>
                    </w:rPr>
                  </w:pPr>
                  <w:r w:rsidRPr="00BC31C7">
                    <w:rPr>
                      <w:strike/>
                      <w:color w:val="FF0000"/>
                    </w:rPr>
                    <w:t>the description of code ‘IE818’ is erroneously “ACCEPTED OR (PARTIALLY) REFUSED REPORT OF RECEIPT/EXPORT”, while the name of the message IE818 is “ACCEPTED OR REJECTED REPORT OF RECEIPT/EXPORT”</w:t>
                  </w:r>
                  <w:r w:rsidR="00553907" w:rsidRPr="00BC31C7">
                    <w:rPr>
                      <w:strike/>
                      <w:color w:val="FF0000"/>
                    </w:rPr>
                    <w:t>;</w:t>
                  </w:r>
                </w:p>
                <w:p w14:paraId="2BFD8CE0" w14:textId="0A6F8901" w:rsidR="002F0FC3" w:rsidRPr="00AE24A4" w:rsidRDefault="002F0FC3" w:rsidP="00A211E4">
                  <w:pPr>
                    <w:pStyle w:val="Sraopastraipa"/>
                    <w:numPr>
                      <w:ilvl w:val="1"/>
                      <w:numId w:val="80"/>
                    </w:numPr>
                    <w:spacing w:before="0"/>
                    <w:ind w:left="1080"/>
                    <w:rPr>
                      <w:color w:val="000000" w:themeColor="text1"/>
                      <w:lang w:val="en-US"/>
                    </w:rPr>
                  </w:pPr>
                  <w:r w:rsidRPr="00A211E4">
                    <w:t>the description of code ‘IE839’ is erroneously “REJECTION OF E-AD FOR EXPORT”, while the name of the message IE839 is “CUSTOMS</w:t>
                  </w:r>
                  <w:r w:rsidRPr="00D60195">
                    <w:rPr>
                      <w:color w:val="000000" w:themeColor="text1"/>
                    </w:rPr>
                    <w:t xml:space="preserve"> REJECTION OF E-AD”</w:t>
                  </w:r>
                  <w:r w:rsidR="00553907">
                    <w:rPr>
                      <w:color w:val="000000" w:themeColor="text1"/>
                    </w:rPr>
                    <w:t>;</w:t>
                  </w:r>
                </w:p>
                <w:p w14:paraId="26D59EA4" w14:textId="77777777" w:rsidR="009F21CB" w:rsidRPr="009F21CB" w:rsidRDefault="009F21CB" w:rsidP="009F21CB">
                  <w:pPr>
                    <w:rPr>
                      <w:color w:val="00B050"/>
                      <w:lang w:val="en-US"/>
                    </w:rPr>
                  </w:pPr>
                  <w:r w:rsidRPr="009F21CB">
                    <w:rPr>
                      <w:color w:val="00B050"/>
                      <w:lang w:val="en-US"/>
                    </w:rPr>
                    <w:t xml:space="preserve">Furthermore, regarding the discrepancy in the IE818 message, the naming of the certain message has erroneously remained as “ACCEPTED OR REJECTED REPORT OF RECEIPT/EXPORT” throughout EMCS specifications. Therefore, it needs to be updated to be aligned with the name of the value “IE818” as exists in the technical codelists TC60/TC64 and the </w:t>
                  </w:r>
                  <w:r w:rsidRPr="009F21CB">
                    <w:rPr>
                      <w:color w:val="00B050"/>
                      <w:lang w:val="en-US"/>
                    </w:rPr>
                    <w:lastRenderedPageBreak/>
                    <w:t>current legislation as amended under the Commission Implementing Regulation (EU) 2024/289 of 12 January 2024, i.e. “ACCEPTED OR (PARTIALLY) REFUSED REPORT OF RECEIPT/EXPORT”.</w:t>
                  </w:r>
                </w:p>
                <w:p w14:paraId="2FE3A47A" w14:textId="77777777" w:rsidR="00BC31C7" w:rsidRPr="0074150A" w:rsidRDefault="00BC31C7" w:rsidP="00C600AB">
                  <w:pPr>
                    <w:rPr>
                      <w:color w:val="000000" w:themeColor="text1"/>
                      <w:lang w:val="en-US"/>
                    </w:rPr>
                  </w:pPr>
                </w:p>
                <w:p w14:paraId="0B06D464" w14:textId="77777777" w:rsidR="002F0FC3" w:rsidRPr="00093240" w:rsidRDefault="002F0FC3" w:rsidP="00C600AB">
                  <w:pPr>
                    <w:spacing w:before="0" w:line="240" w:lineRule="auto"/>
                    <w:rPr>
                      <w:b/>
                      <w:color w:val="000000"/>
                    </w:rPr>
                  </w:pPr>
                  <w:r w:rsidRPr="00093240">
                    <w:rPr>
                      <w:b/>
                      <w:color w:val="000000"/>
                    </w:rPr>
                    <w:t>Proposed solution:</w:t>
                  </w:r>
                </w:p>
                <w:p w14:paraId="45D9F72E" w14:textId="77777777" w:rsidR="00EA14D4" w:rsidRPr="00EA14D4" w:rsidRDefault="002F0FC3" w:rsidP="00EA14D4">
                  <w:pPr>
                    <w:spacing w:line="276" w:lineRule="auto"/>
                    <w:rPr>
                      <w:color w:val="00B050"/>
                    </w:rPr>
                  </w:pPr>
                  <w:r w:rsidRPr="35A7C87E">
                    <w:rPr>
                      <w:color w:val="000000" w:themeColor="text1"/>
                    </w:rPr>
                    <w:t xml:space="preserve">As per the analysis provided in the [Problem Statement], the following updates shall be performed in </w:t>
                  </w:r>
                  <w:r w:rsidRPr="00BD0372">
                    <w:rPr>
                      <w:strike/>
                      <w:color w:val="FF0000"/>
                    </w:rPr>
                    <w:t>the Appendices of</w:t>
                  </w:r>
                  <w:r w:rsidRPr="00BD0372">
                    <w:rPr>
                      <w:color w:val="FF0000"/>
                    </w:rPr>
                    <w:t xml:space="preserve"> </w:t>
                  </w:r>
                  <w:r w:rsidRPr="35A7C87E">
                    <w:rPr>
                      <w:color w:val="000000" w:themeColor="text1"/>
                    </w:rPr>
                    <w:t>DDNEA:</w:t>
                  </w:r>
                </w:p>
                <w:p w14:paraId="55EC89F5" w14:textId="77777777" w:rsidR="00EA14D4" w:rsidRPr="00EA14D4" w:rsidRDefault="00EA14D4" w:rsidP="00EA14D4">
                  <w:pPr>
                    <w:pStyle w:val="Sraopastraipa"/>
                    <w:numPr>
                      <w:ilvl w:val="0"/>
                      <w:numId w:val="108"/>
                    </w:numPr>
                    <w:spacing w:after="240"/>
                    <w:rPr>
                      <w:bCs/>
                      <w:color w:val="00B050"/>
                      <w:szCs w:val="22"/>
                      <w:u w:val="single"/>
                    </w:rPr>
                  </w:pPr>
                  <w:r w:rsidRPr="00EA14D4">
                    <w:rPr>
                      <w:bCs/>
                      <w:color w:val="00B050"/>
                      <w:szCs w:val="22"/>
                      <w:u w:val="single"/>
                    </w:rPr>
                    <w:t>DDNEA Main Document</w:t>
                  </w:r>
                </w:p>
                <w:p w14:paraId="6E756B92" w14:textId="77777777" w:rsidR="00EA14D4" w:rsidRPr="00EA14D4" w:rsidRDefault="00EA14D4" w:rsidP="00EA14D4">
                  <w:pPr>
                    <w:pStyle w:val="Sraopastraipa"/>
                    <w:numPr>
                      <w:ilvl w:val="0"/>
                      <w:numId w:val="153"/>
                    </w:numPr>
                    <w:spacing w:line="264" w:lineRule="auto"/>
                    <w:rPr>
                      <w:color w:val="00B050"/>
                    </w:rPr>
                  </w:pPr>
                  <w:r w:rsidRPr="00EA14D4">
                    <w:rPr>
                      <w:color w:val="00B050"/>
                    </w:rPr>
                    <w:t xml:space="preserve">Under section II.II.1.1.2 </w:t>
                  </w:r>
                  <w:r w:rsidRPr="00EA14D4">
                    <w:rPr>
                      <w:color w:val="00B050"/>
                      <w:lang w:val="en-US"/>
                    </w:rPr>
                    <w:t>‘</w:t>
                  </w:r>
                  <w:r w:rsidRPr="00EA14D4">
                    <w:rPr>
                      <w:color w:val="00B050"/>
                    </w:rPr>
                    <w:t>Export confirmation of Exit’</w:t>
                  </w:r>
                  <w:r w:rsidRPr="00EA14D4">
                    <w:rPr>
                      <w:color w:val="00B050"/>
                      <w:lang w:val="en-US"/>
                    </w:rPr>
                    <w:t>, the paragraph will be updated to become:</w:t>
                  </w:r>
                </w:p>
                <w:p w14:paraId="29ACABA3" w14:textId="77777777" w:rsidR="00EA14D4" w:rsidRPr="00EA14D4" w:rsidRDefault="00EA14D4" w:rsidP="00EA14D4">
                  <w:pPr>
                    <w:pStyle w:val="Sraopastraipa"/>
                    <w:rPr>
                      <w:color w:val="00B050"/>
                    </w:rPr>
                  </w:pPr>
                </w:p>
                <w:p w14:paraId="60415FC2" w14:textId="77777777" w:rsidR="00EA14D4" w:rsidRPr="00EA14D4" w:rsidRDefault="00EA14D4" w:rsidP="00EA14D4">
                  <w:pPr>
                    <w:pStyle w:val="Sraopastraipa"/>
                    <w:rPr>
                      <w:i/>
                      <w:iCs/>
                      <w:color w:val="00B050"/>
                    </w:rPr>
                  </w:pPr>
                  <w:r w:rsidRPr="00EA14D4">
                    <w:rPr>
                      <w:i/>
                      <w:iCs/>
                      <w:color w:val="00B050"/>
                    </w:rPr>
                    <w:t xml:space="preserve">“[…] the MSA of Dispatch sends the </w:t>
                  </w:r>
                  <w:r w:rsidRPr="00EA14D4">
                    <w:rPr>
                      <w:i/>
                      <w:iCs/>
                      <w:color w:val="00B050"/>
                      <w:highlight w:val="yellow"/>
                    </w:rPr>
                    <w:t>Accepted or (Partially) Refused Report of Receipt/Export</w:t>
                  </w:r>
                  <w:r w:rsidRPr="00EA14D4">
                    <w:rPr>
                      <w:i/>
                      <w:iCs/>
                      <w:color w:val="00B050"/>
                    </w:rPr>
                    <w:t xml:space="preserve"> message (IE818: C_DEL_DAT) to the Consignor. […]”</w:t>
                  </w:r>
                </w:p>
                <w:p w14:paraId="4703839F" w14:textId="77777777" w:rsidR="00EA14D4" w:rsidRPr="00EA14D4" w:rsidRDefault="00EA14D4" w:rsidP="00EA14D4">
                  <w:pPr>
                    <w:pStyle w:val="Sraopastraipa"/>
                    <w:rPr>
                      <w:i/>
                      <w:iCs/>
                      <w:color w:val="00B050"/>
                    </w:rPr>
                  </w:pPr>
                </w:p>
                <w:p w14:paraId="6CDD450C" w14:textId="77777777" w:rsidR="00EA14D4" w:rsidRPr="00EA14D4" w:rsidRDefault="00EA14D4" w:rsidP="00EA14D4">
                  <w:pPr>
                    <w:pStyle w:val="Sraopastraipa"/>
                    <w:rPr>
                      <w:i/>
                      <w:iCs/>
                      <w:color w:val="00B050"/>
                    </w:rPr>
                  </w:pPr>
                </w:p>
                <w:p w14:paraId="7FAED8D6" w14:textId="77777777" w:rsidR="00EA14D4" w:rsidRPr="00EA14D4" w:rsidRDefault="00EA14D4" w:rsidP="00EA14D4">
                  <w:pPr>
                    <w:pStyle w:val="Sraopastraipa"/>
                    <w:numPr>
                      <w:ilvl w:val="0"/>
                      <w:numId w:val="153"/>
                    </w:numPr>
                    <w:spacing w:line="264" w:lineRule="auto"/>
                    <w:rPr>
                      <w:color w:val="00B050"/>
                    </w:rPr>
                  </w:pPr>
                  <w:r w:rsidRPr="00EA14D4">
                    <w:rPr>
                      <w:color w:val="00B050"/>
                    </w:rPr>
                    <w:t>Under section II.II.1.2.2 ‘Export Cancellation of Exit’, the paragraph will be updated to become:</w:t>
                  </w:r>
                </w:p>
                <w:p w14:paraId="71C19721" w14:textId="77777777" w:rsidR="00EA14D4" w:rsidRPr="00EA14D4" w:rsidRDefault="00EA14D4" w:rsidP="00EA14D4">
                  <w:pPr>
                    <w:pStyle w:val="Sraopastraipa"/>
                    <w:rPr>
                      <w:i/>
                      <w:iCs/>
                      <w:color w:val="00B050"/>
                    </w:rPr>
                  </w:pPr>
                </w:p>
                <w:p w14:paraId="2ACFC3E7" w14:textId="77777777" w:rsidR="00EA14D4" w:rsidRPr="00EA14D4" w:rsidRDefault="00EA14D4" w:rsidP="00EA14D4">
                  <w:pPr>
                    <w:pStyle w:val="Sraopastraipa"/>
                    <w:rPr>
                      <w:i/>
                      <w:iCs/>
                      <w:color w:val="00B050"/>
                    </w:rPr>
                  </w:pPr>
                  <w:r w:rsidRPr="00EA14D4">
                    <w:rPr>
                      <w:i/>
                      <w:iCs/>
                      <w:color w:val="00B050"/>
                    </w:rPr>
                    <w:t xml:space="preserve">“[…]) the MSA of Dispatch sends the </w:t>
                  </w:r>
                  <w:r w:rsidRPr="00EA14D4">
                    <w:rPr>
                      <w:i/>
                      <w:iCs/>
                      <w:color w:val="00B050"/>
                      <w:highlight w:val="yellow"/>
                    </w:rPr>
                    <w:t>Accepted or (Partially) Refused Report of Receipt/Export</w:t>
                  </w:r>
                  <w:r w:rsidRPr="00EA14D4">
                    <w:rPr>
                      <w:i/>
                      <w:iCs/>
                      <w:color w:val="00B050"/>
                    </w:rPr>
                    <w:t xml:space="preserve"> message (IE818: C_DEL_DAT) to the Consignor. […]”</w:t>
                  </w:r>
                </w:p>
                <w:p w14:paraId="7F9B3295" w14:textId="77777777" w:rsidR="00EA14D4" w:rsidRPr="00EA14D4" w:rsidRDefault="00EA14D4" w:rsidP="00EA14D4">
                  <w:pPr>
                    <w:pStyle w:val="Sraopastraipa"/>
                    <w:rPr>
                      <w:i/>
                      <w:iCs/>
                      <w:color w:val="00B050"/>
                    </w:rPr>
                  </w:pPr>
                </w:p>
                <w:p w14:paraId="7FF06AC5" w14:textId="77777777" w:rsidR="00EA14D4" w:rsidRPr="00EA14D4" w:rsidRDefault="00EA14D4" w:rsidP="00EA14D4">
                  <w:pPr>
                    <w:pStyle w:val="Antrat5"/>
                    <w:numPr>
                      <w:ilvl w:val="0"/>
                      <w:numId w:val="153"/>
                    </w:numPr>
                    <w:tabs>
                      <w:tab w:val="num" w:pos="360"/>
                      <w:tab w:val="num" w:pos="643"/>
                    </w:tabs>
                    <w:spacing w:before="240" w:after="240" w:line="240" w:lineRule="auto"/>
                    <w:ind w:left="643" w:hanging="432"/>
                    <w:outlineLvl w:val="4"/>
                    <w:rPr>
                      <w:color w:val="00B050"/>
                    </w:rPr>
                  </w:pPr>
                  <w:r w:rsidRPr="00EA14D4">
                    <w:rPr>
                      <w:color w:val="00B050"/>
                    </w:rPr>
                    <w:t xml:space="preserve">Under section IX.I.2.2.5 </w:t>
                  </w:r>
                  <w:bookmarkStart w:id="63" w:name="_Ref458499428"/>
                  <w:bookmarkStart w:id="64" w:name="_Ref77397821"/>
                  <w:bookmarkStart w:id="65" w:name="_Ref135478917"/>
                  <w:bookmarkStart w:id="66" w:name="_Toc178390879"/>
                  <w:bookmarkStart w:id="67" w:name="_Toc191308468"/>
                  <w:bookmarkStart w:id="68" w:name="_Toc191309325"/>
                  <w:bookmarkStart w:id="69" w:name="_Toc1400634"/>
                  <w:r w:rsidRPr="00EA14D4">
                    <w:rPr>
                      <w:color w:val="00B050"/>
                    </w:rPr>
                    <w:t>‘Encoding the CSIDD</w:t>
                  </w:r>
                  <w:bookmarkEnd w:id="63"/>
                  <w:r w:rsidRPr="00EA14D4">
                    <w:rPr>
                      <w:color w:val="00B050"/>
                    </w:rPr>
                    <w:t xml:space="preserve"> for </w:t>
                  </w:r>
                  <w:bookmarkEnd w:id="64"/>
                  <w:r w:rsidRPr="00EA14D4">
                    <w:rPr>
                      <w:color w:val="00B050"/>
                    </w:rPr>
                    <w:t>EMCS</w:t>
                  </w:r>
                  <w:bookmarkEnd w:id="65"/>
                  <w:bookmarkEnd w:id="66"/>
                  <w:bookmarkEnd w:id="67"/>
                  <w:bookmarkEnd w:id="68"/>
                  <w:bookmarkEnd w:id="69"/>
                  <w:r w:rsidRPr="00EA14D4">
                    <w:rPr>
                      <w:color w:val="00B050"/>
                    </w:rPr>
                    <w:t>’, the IE Name for value ‘818’ in Table 40: MsgTypId used for an Information Exchange of EMCS shall be updated from “</w:t>
                  </w:r>
                  <w:r w:rsidRPr="00EA14D4">
                    <w:rPr>
                      <w:rFonts w:eastAsiaTheme="majorEastAsia" w:cstheme="majorBidi"/>
                      <w:color w:val="00B050"/>
                      <w:highlight w:val="yellow"/>
                    </w:rPr>
                    <w:t>Accepted or Rejected Report of Receipt/Export</w:t>
                  </w:r>
                  <w:r w:rsidRPr="00EA14D4">
                    <w:rPr>
                      <w:color w:val="00B050"/>
                    </w:rPr>
                    <w:t>” to “</w:t>
                  </w:r>
                  <w:r w:rsidRPr="00EA14D4">
                    <w:rPr>
                      <w:rFonts w:eastAsiaTheme="majorEastAsia" w:cstheme="majorBidi"/>
                      <w:color w:val="00B050"/>
                      <w:highlight w:val="yellow"/>
                    </w:rPr>
                    <w:t>Accepted or (Partially) Refused Report of Receipt/Export</w:t>
                  </w:r>
                  <w:r w:rsidRPr="00EA14D4">
                    <w:rPr>
                      <w:color w:val="00B050"/>
                    </w:rPr>
                    <w:t>”.</w:t>
                  </w:r>
                </w:p>
                <w:p w14:paraId="453D1674" w14:textId="77777777" w:rsidR="00EA14D4" w:rsidRPr="00EA14D4" w:rsidRDefault="00EA14D4" w:rsidP="00EA14D4">
                  <w:pPr>
                    <w:spacing w:line="276" w:lineRule="auto"/>
                    <w:ind w:left="720"/>
                    <w:rPr>
                      <w:color w:val="00B050"/>
                    </w:rPr>
                  </w:pPr>
                </w:p>
                <w:p w14:paraId="539348F7" w14:textId="77777777" w:rsidR="00EA14D4" w:rsidRPr="00EA14D4" w:rsidRDefault="00EA14D4" w:rsidP="00EA14D4">
                  <w:pPr>
                    <w:pStyle w:val="Sraopastraipa"/>
                    <w:numPr>
                      <w:ilvl w:val="0"/>
                      <w:numId w:val="153"/>
                    </w:numPr>
                    <w:spacing w:line="276" w:lineRule="auto"/>
                    <w:rPr>
                      <w:color w:val="00B050"/>
                    </w:rPr>
                  </w:pPr>
                  <w:r w:rsidRPr="00EA14D4">
                    <w:rPr>
                      <w:color w:val="00B050"/>
                    </w:rPr>
                    <w:t>Under section IX.I.3 ‘Environment’, the IE Name for value ‘818’ in Table 45: Information Exchanges exchanged via the ‘Core flow’ queue shall be updated from “</w:t>
                  </w:r>
                  <w:r w:rsidRPr="00EA14D4">
                    <w:rPr>
                      <w:color w:val="00B050"/>
                      <w:highlight w:val="yellow"/>
                    </w:rPr>
                    <w:t>Accepted or Rejected Report of Receipt/Export</w:t>
                  </w:r>
                  <w:r w:rsidRPr="00EA14D4">
                    <w:rPr>
                      <w:color w:val="00B050"/>
                    </w:rPr>
                    <w:t>” to “</w:t>
                  </w:r>
                  <w:r w:rsidRPr="00EA14D4">
                    <w:rPr>
                      <w:color w:val="00B050"/>
                      <w:highlight w:val="yellow"/>
                    </w:rPr>
                    <w:t>Accepted or (Partially) Refused Report of Receipt/Export</w:t>
                  </w:r>
                  <w:r w:rsidRPr="00EA14D4">
                    <w:rPr>
                      <w:color w:val="00B050"/>
                    </w:rPr>
                    <w:t>”.</w:t>
                  </w:r>
                </w:p>
                <w:p w14:paraId="546309FD" w14:textId="77777777" w:rsidR="00EA14D4" w:rsidRDefault="00EA14D4" w:rsidP="00EA14D4">
                  <w:pPr>
                    <w:spacing w:line="276" w:lineRule="auto"/>
                  </w:pPr>
                </w:p>
                <w:p w14:paraId="712E3F52" w14:textId="77777777" w:rsidR="002F0FC3" w:rsidRPr="004D396B" w:rsidRDefault="002F0FC3" w:rsidP="004D396B">
                  <w:pPr>
                    <w:pStyle w:val="Sraopastraipa"/>
                    <w:numPr>
                      <w:ilvl w:val="0"/>
                      <w:numId w:val="156"/>
                    </w:numPr>
                    <w:spacing w:line="276" w:lineRule="auto"/>
                    <w:jc w:val="left"/>
                    <w:rPr>
                      <w:szCs w:val="22"/>
                    </w:rPr>
                  </w:pPr>
                  <w:r w:rsidRPr="004D396B">
                    <w:rPr>
                      <w:color w:val="000000" w:themeColor="text1"/>
                      <w:szCs w:val="22"/>
                      <w:u w:val="single"/>
                    </w:rPr>
                    <w:t>Appendix B: Codelists</w:t>
                  </w:r>
                </w:p>
                <w:p w14:paraId="1640292C" w14:textId="77777777" w:rsidR="002F0FC3" w:rsidRDefault="002F0FC3" w:rsidP="002F0FC3">
                  <w:pPr>
                    <w:pStyle w:val="Sraopastraipa"/>
                    <w:numPr>
                      <w:ilvl w:val="0"/>
                      <w:numId w:val="109"/>
                    </w:numPr>
                    <w:spacing w:before="0" w:line="276" w:lineRule="auto"/>
                    <w:rPr>
                      <w:color w:val="000000" w:themeColor="text1"/>
                      <w:szCs w:val="22"/>
                      <w:lang w:val="en-US"/>
                    </w:rPr>
                  </w:pPr>
                  <w:r w:rsidRPr="000B0DBA">
                    <w:rPr>
                      <w:color w:val="000000" w:themeColor="text1"/>
                      <w:szCs w:val="22"/>
                      <w:lang w:val="en-US"/>
                    </w:rPr>
                    <w:t>In the codelist TC50 “Status Type” (applied to: IE904, IE905), the code ‘X12’ shall be modified from "</w:t>
                  </w:r>
                  <w:r w:rsidRPr="009F6E30">
                    <w:rPr>
                      <w:color w:val="000000" w:themeColor="text1"/>
                      <w:szCs w:val="22"/>
                      <w:highlight w:val="yellow"/>
                      <w:lang w:val="en-US"/>
                    </w:rPr>
                    <w:t>Accepted for Export</w:t>
                  </w:r>
                  <w:r w:rsidRPr="000B0DBA">
                    <w:rPr>
                      <w:color w:val="000000" w:themeColor="text1"/>
                      <w:szCs w:val="22"/>
                      <w:lang w:val="en-US"/>
                    </w:rPr>
                    <w:t xml:space="preserve">" to </w:t>
                  </w:r>
                  <w:r w:rsidRPr="009F6E30">
                    <w:rPr>
                      <w:color w:val="000000" w:themeColor="text1"/>
                      <w:szCs w:val="22"/>
                      <w:highlight w:val="yellow"/>
                      <w:lang w:val="en-US"/>
                    </w:rPr>
                    <w:t>(reserved)</w:t>
                  </w:r>
                  <w:r w:rsidRPr="000B0DBA">
                    <w:rPr>
                      <w:color w:val="000000" w:themeColor="text1"/>
                      <w:szCs w:val="22"/>
                      <w:lang w:val="en-US"/>
                    </w:rPr>
                    <w:t xml:space="preserve"> since it is related to Local Clearance which is no longer applicable;</w:t>
                  </w:r>
                </w:p>
                <w:p w14:paraId="3678448B" w14:textId="77777777" w:rsidR="002F0FC3" w:rsidRPr="000B0DBA" w:rsidRDefault="002F0FC3" w:rsidP="002F0FC3">
                  <w:pPr>
                    <w:pStyle w:val="Sraopastraipa"/>
                    <w:numPr>
                      <w:ilvl w:val="0"/>
                      <w:numId w:val="109"/>
                    </w:numPr>
                    <w:spacing w:before="0" w:line="276" w:lineRule="auto"/>
                    <w:rPr>
                      <w:color w:val="000000" w:themeColor="text1"/>
                      <w:szCs w:val="22"/>
                      <w:lang w:val="en-US"/>
                    </w:rPr>
                  </w:pPr>
                  <w:r>
                    <w:t xml:space="preserve">In the codelist TC60 “Technical Message Type” (applied to: IE934), the codes shall be updated as following: </w:t>
                  </w:r>
                </w:p>
                <w:p w14:paraId="3EEA4DE1" w14:textId="77777777" w:rsidR="002F0FC3" w:rsidRPr="00584FCA" w:rsidRDefault="002F0FC3" w:rsidP="002F0FC3">
                  <w:pPr>
                    <w:pStyle w:val="Sraopastraipa"/>
                    <w:numPr>
                      <w:ilvl w:val="1"/>
                      <w:numId w:val="109"/>
                    </w:numPr>
                    <w:spacing w:before="0" w:line="276" w:lineRule="auto"/>
                    <w:rPr>
                      <w:lang w:val="en-US"/>
                    </w:rPr>
                  </w:pPr>
                  <w:r>
                    <w:t>The description for the code IE803 shall be modified to “</w:t>
                  </w:r>
                  <w:r w:rsidRPr="009F6E30">
                    <w:rPr>
                      <w:highlight w:val="yellow"/>
                      <w:lang w:val="en-US"/>
                    </w:rPr>
                    <w:t>NOTIFICATION OF DIVERTED E-AD/E-SAD</w:t>
                  </w:r>
                  <w:r>
                    <w:rPr>
                      <w:lang w:val="en-US"/>
                    </w:rPr>
                    <w:t>”</w:t>
                  </w:r>
                  <w:r>
                    <w:t xml:space="preserve">; </w:t>
                  </w:r>
                </w:p>
                <w:p w14:paraId="3DBA9238" w14:textId="77777777" w:rsidR="002F0FC3" w:rsidRPr="00584FCA" w:rsidRDefault="002F0FC3" w:rsidP="002F0FC3">
                  <w:pPr>
                    <w:pStyle w:val="Sraopastraipa"/>
                    <w:numPr>
                      <w:ilvl w:val="1"/>
                      <w:numId w:val="109"/>
                    </w:numPr>
                    <w:spacing w:before="0" w:line="276" w:lineRule="auto"/>
                    <w:rPr>
                      <w:lang w:val="en-US"/>
                    </w:rPr>
                  </w:pPr>
                  <w:r>
                    <w:lastRenderedPageBreak/>
                    <w:t>The description for the code IE810 shall be modified to “</w:t>
                  </w:r>
                  <w:r w:rsidRPr="009F6E30">
                    <w:rPr>
                      <w:highlight w:val="yellow"/>
                      <w:lang w:val="en-US"/>
                    </w:rPr>
                    <w:t>CANCELLATION OF AN E-AD</w:t>
                  </w:r>
                  <w:r>
                    <w:rPr>
                      <w:lang w:val="en-US"/>
                    </w:rPr>
                    <w:t>”</w:t>
                  </w:r>
                  <w:r>
                    <w:t xml:space="preserve">; </w:t>
                  </w:r>
                </w:p>
                <w:p w14:paraId="3988543F" w14:textId="77777777" w:rsidR="002F0FC3" w:rsidRPr="00EA14D4" w:rsidRDefault="002F0FC3" w:rsidP="002F0FC3">
                  <w:pPr>
                    <w:pStyle w:val="Sraopastraipa"/>
                    <w:numPr>
                      <w:ilvl w:val="1"/>
                      <w:numId w:val="109"/>
                    </w:numPr>
                    <w:spacing w:before="0" w:line="276" w:lineRule="auto"/>
                    <w:rPr>
                      <w:strike/>
                      <w:color w:val="FF0000"/>
                      <w:lang w:val="en-US"/>
                    </w:rPr>
                  </w:pPr>
                  <w:r w:rsidRPr="00EA14D4">
                    <w:rPr>
                      <w:strike/>
                      <w:color w:val="FF0000"/>
                    </w:rPr>
                    <w:t>The description for code IE818 shall be modified to “</w:t>
                  </w:r>
                  <w:r w:rsidRPr="00EA14D4">
                    <w:rPr>
                      <w:strike/>
                      <w:color w:val="FF0000"/>
                      <w:highlight w:val="yellow"/>
                    </w:rPr>
                    <w:t>ACCEPTED OR REJECTED REPORT OF RECEIPT/EXPORT</w:t>
                  </w:r>
                  <w:r w:rsidRPr="00EA14D4">
                    <w:rPr>
                      <w:strike/>
                      <w:color w:val="FF0000"/>
                      <w:lang w:val="en-US"/>
                    </w:rPr>
                    <w:t>”</w:t>
                  </w:r>
                  <w:r w:rsidRPr="00EA14D4">
                    <w:rPr>
                      <w:strike/>
                      <w:color w:val="FF0000"/>
                    </w:rPr>
                    <w:t>;</w:t>
                  </w:r>
                </w:p>
                <w:p w14:paraId="3E14CFED" w14:textId="77777777" w:rsidR="002F0FC3" w:rsidRPr="00584FCA" w:rsidRDefault="002F0FC3" w:rsidP="002F0FC3">
                  <w:pPr>
                    <w:pStyle w:val="Sraopastraipa"/>
                    <w:numPr>
                      <w:ilvl w:val="1"/>
                      <w:numId w:val="109"/>
                    </w:numPr>
                    <w:spacing w:before="0" w:line="276" w:lineRule="auto"/>
                    <w:rPr>
                      <w:lang w:val="en-US"/>
                    </w:rPr>
                  </w:pPr>
                  <w:r>
                    <w:t>The description for code IE839 shall be modified to “</w:t>
                  </w:r>
                  <w:r w:rsidRPr="009F6E30">
                    <w:rPr>
                      <w:highlight w:val="yellow"/>
                      <w:lang w:val="en-US"/>
                    </w:rPr>
                    <w:t>CUSTOMS REJECTION OF E-AD</w:t>
                  </w:r>
                  <w:r>
                    <w:rPr>
                      <w:lang w:val="en-US"/>
                    </w:rPr>
                    <w:t>”</w:t>
                  </w:r>
                  <w:r>
                    <w:t>.</w:t>
                  </w:r>
                </w:p>
                <w:p w14:paraId="3F79852C" w14:textId="77777777" w:rsidR="002F0FC3" w:rsidRPr="000B0DBA" w:rsidRDefault="002F0FC3" w:rsidP="002F0FC3">
                  <w:pPr>
                    <w:pStyle w:val="Sraopastraipa"/>
                    <w:numPr>
                      <w:ilvl w:val="0"/>
                      <w:numId w:val="109"/>
                    </w:numPr>
                    <w:spacing w:before="0" w:line="276" w:lineRule="auto"/>
                    <w:rPr>
                      <w:color w:val="000000" w:themeColor="text1"/>
                      <w:szCs w:val="22"/>
                      <w:lang w:val="en-US"/>
                    </w:rPr>
                  </w:pPr>
                  <w:r>
                    <w:t xml:space="preserve">In the codelist TC64 “Requested Message Type” (applied to: IE904, IE905), the codes shall be updated as following: </w:t>
                  </w:r>
                </w:p>
                <w:p w14:paraId="33F6CD2A" w14:textId="77777777" w:rsidR="002F0FC3" w:rsidRPr="00FC1558" w:rsidRDefault="002F0FC3" w:rsidP="002F0FC3">
                  <w:pPr>
                    <w:pStyle w:val="Sraopastraipa"/>
                    <w:numPr>
                      <w:ilvl w:val="1"/>
                      <w:numId w:val="109"/>
                    </w:numPr>
                    <w:spacing w:before="0" w:line="276" w:lineRule="auto"/>
                    <w:rPr>
                      <w:lang w:val="en-US"/>
                    </w:rPr>
                  </w:pPr>
                  <w:r>
                    <w:t>The description for code IE803 shall be modified to “</w:t>
                  </w:r>
                  <w:r w:rsidRPr="009F6E30">
                    <w:rPr>
                      <w:highlight w:val="yellow"/>
                      <w:lang w:val="en-US"/>
                    </w:rPr>
                    <w:t>NOTIFICATION OF DIVERTED E-AD/E-SAD</w:t>
                  </w:r>
                  <w:r>
                    <w:rPr>
                      <w:lang w:val="en-US"/>
                    </w:rPr>
                    <w:t>”</w:t>
                  </w:r>
                  <w:r>
                    <w:t xml:space="preserve">; </w:t>
                  </w:r>
                </w:p>
                <w:p w14:paraId="1E29987B" w14:textId="77777777" w:rsidR="002F0FC3" w:rsidRPr="00D52F11" w:rsidRDefault="002F0FC3" w:rsidP="002F0FC3">
                  <w:pPr>
                    <w:pStyle w:val="Sraopastraipa"/>
                    <w:numPr>
                      <w:ilvl w:val="1"/>
                      <w:numId w:val="109"/>
                    </w:numPr>
                    <w:spacing w:before="0" w:line="276" w:lineRule="auto"/>
                    <w:rPr>
                      <w:strike/>
                      <w:color w:val="FF0000"/>
                      <w:lang w:val="en-US"/>
                    </w:rPr>
                  </w:pPr>
                  <w:r w:rsidRPr="00D52F11">
                    <w:rPr>
                      <w:strike/>
                      <w:color w:val="FF0000"/>
                    </w:rPr>
                    <w:t>The description for IE818 shall be modified to “</w:t>
                  </w:r>
                  <w:r w:rsidRPr="00D52F11">
                    <w:rPr>
                      <w:strike/>
                      <w:color w:val="FF0000"/>
                      <w:highlight w:val="yellow"/>
                    </w:rPr>
                    <w:t>ACCEPTED OR REJECTED REPORT OF RECEIPT/EXPORT</w:t>
                  </w:r>
                  <w:r w:rsidRPr="00D52F11">
                    <w:rPr>
                      <w:strike/>
                      <w:color w:val="FF0000"/>
                      <w:lang w:val="en-US"/>
                    </w:rPr>
                    <w:t>”</w:t>
                  </w:r>
                  <w:r w:rsidRPr="00D52F11">
                    <w:rPr>
                      <w:strike/>
                      <w:color w:val="FF0000"/>
                    </w:rPr>
                    <w:t>;</w:t>
                  </w:r>
                </w:p>
                <w:p w14:paraId="3CCB6074" w14:textId="77777777" w:rsidR="002F0FC3" w:rsidRPr="00136B48" w:rsidRDefault="002F0FC3" w:rsidP="002F0FC3">
                  <w:pPr>
                    <w:pStyle w:val="Sraopastraipa"/>
                    <w:numPr>
                      <w:ilvl w:val="1"/>
                      <w:numId w:val="109"/>
                    </w:numPr>
                    <w:spacing w:before="0" w:line="276" w:lineRule="auto"/>
                    <w:rPr>
                      <w:lang w:val="en-US"/>
                    </w:rPr>
                  </w:pPr>
                  <w:r>
                    <w:t>The description for IE839 shall be modified to “</w:t>
                  </w:r>
                  <w:r w:rsidRPr="009F6E30">
                    <w:rPr>
                      <w:highlight w:val="yellow"/>
                      <w:lang w:val="en-US"/>
                    </w:rPr>
                    <w:t>CUSTOMS REJECTION OF E-AD</w:t>
                  </w:r>
                  <w:r>
                    <w:rPr>
                      <w:lang w:val="en-US"/>
                    </w:rPr>
                    <w:t>”</w:t>
                  </w:r>
                  <w:r>
                    <w:t>.</w:t>
                  </w:r>
                </w:p>
                <w:p w14:paraId="07E87299" w14:textId="77777777" w:rsidR="00CE1DF9" w:rsidRPr="00DE5E07" w:rsidRDefault="00CE1DF9" w:rsidP="00CE1DF9">
                  <w:pPr>
                    <w:spacing w:after="0" w:line="276" w:lineRule="auto"/>
                    <w:rPr>
                      <w:color w:val="00B050"/>
                      <w:lang w:val="en-US"/>
                    </w:rPr>
                  </w:pPr>
                </w:p>
                <w:p w14:paraId="7B810C2E" w14:textId="77777777" w:rsidR="00CE1DF9" w:rsidRPr="007D5493" w:rsidRDefault="00CE1DF9" w:rsidP="007D5493">
                  <w:pPr>
                    <w:pStyle w:val="Sraopastraipa"/>
                    <w:numPr>
                      <w:ilvl w:val="0"/>
                      <w:numId w:val="155"/>
                    </w:numPr>
                    <w:spacing w:line="276" w:lineRule="auto"/>
                    <w:jc w:val="left"/>
                    <w:rPr>
                      <w:color w:val="00B050"/>
                      <w:szCs w:val="22"/>
                    </w:rPr>
                  </w:pPr>
                  <w:r w:rsidRPr="007D5493">
                    <w:rPr>
                      <w:color w:val="00B050"/>
                      <w:szCs w:val="22"/>
                      <w:u w:val="single"/>
                    </w:rPr>
                    <w:t>Appendix D: Technical Message Structure</w:t>
                  </w:r>
                </w:p>
                <w:p w14:paraId="20BD2E2F" w14:textId="77777777" w:rsidR="00CE1DF9" w:rsidRPr="00DE5E07" w:rsidRDefault="00CE1DF9" w:rsidP="00CE1DF9">
                  <w:pPr>
                    <w:spacing w:line="276" w:lineRule="auto"/>
                    <w:ind w:left="360"/>
                    <w:jc w:val="left"/>
                    <w:rPr>
                      <w:color w:val="00B050"/>
                      <w:szCs w:val="22"/>
                    </w:rPr>
                  </w:pPr>
                  <w:r w:rsidRPr="00DE5E07">
                    <w:rPr>
                      <w:color w:val="00B050"/>
                      <w:szCs w:val="22"/>
                    </w:rPr>
                    <w:t>The naming of the IE818 message shall be updated as follows:</w:t>
                  </w:r>
                </w:p>
                <w:p w14:paraId="14A18317" w14:textId="77777777" w:rsidR="00CE1DF9" w:rsidRPr="00DE5E07" w:rsidRDefault="00CE1DF9" w:rsidP="00CE1DF9">
                  <w:pPr>
                    <w:spacing w:line="276" w:lineRule="auto"/>
                    <w:ind w:left="360"/>
                    <w:jc w:val="left"/>
                    <w:rPr>
                      <w:b/>
                      <w:bCs/>
                      <w:color w:val="00B050"/>
                      <w:szCs w:val="22"/>
                    </w:rPr>
                  </w:pPr>
                  <w:r w:rsidRPr="00DE5E07">
                    <w:rPr>
                      <w:b/>
                      <w:bCs/>
                      <w:color w:val="00B050"/>
                      <w:szCs w:val="22"/>
                    </w:rPr>
                    <w:t>FROM:</w:t>
                  </w:r>
                </w:p>
                <w:p w14:paraId="132EBDCF" w14:textId="77777777" w:rsidR="00CE1DF9" w:rsidRPr="005E0249" w:rsidRDefault="00CE1DF9" w:rsidP="00056BA2">
                  <w:pPr>
                    <w:spacing w:line="276" w:lineRule="auto"/>
                    <w:ind w:left="360"/>
                    <w:jc w:val="left"/>
                    <w:rPr>
                      <w:color w:val="00B050"/>
                      <w:szCs w:val="22"/>
                      <w:u w:val="thick" w:color="00B050"/>
                    </w:rPr>
                  </w:pPr>
                  <w:bookmarkStart w:id="70" w:name="_Toc180529571"/>
                  <w:r w:rsidRPr="005E0249">
                    <w:rPr>
                      <w:color w:val="00B050"/>
                      <w:szCs w:val="22"/>
                      <w:u w:val="thick" w:color="00B050"/>
                    </w:rPr>
                    <w:t>IE818 - ACCEPTED OR REJECTED REPORT OF RECEIPT/EXPORT (C_DEL_DAT)</w:t>
                  </w:r>
                  <w:bookmarkEnd w:id="70"/>
                </w:p>
                <w:p w14:paraId="03346760" w14:textId="77777777" w:rsidR="00CE1DF9" w:rsidRPr="005E0249" w:rsidRDefault="00CE1DF9" w:rsidP="00CE1DF9">
                  <w:pPr>
                    <w:spacing w:line="276" w:lineRule="auto"/>
                    <w:ind w:left="360"/>
                    <w:jc w:val="left"/>
                    <w:rPr>
                      <w:b/>
                      <w:bCs/>
                      <w:color w:val="00B050"/>
                      <w:szCs w:val="22"/>
                      <w:u w:color="00B050"/>
                    </w:rPr>
                  </w:pPr>
                  <w:r w:rsidRPr="005E0249">
                    <w:rPr>
                      <w:b/>
                      <w:bCs/>
                      <w:color w:val="00B050"/>
                      <w:szCs w:val="22"/>
                      <w:u w:color="00B050"/>
                    </w:rPr>
                    <w:t>TO:</w:t>
                  </w:r>
                </w:p>
                <w:p w14:paraId="2BA45863" w14:textId="4FD0A4F2" w:rsidR="00D52F11" w:rsidRDefault="00CE1DF9" w:rsidP="00056BA2">
                  <w:pPr>
                    <w:spacing w:line="276" w:lineRule="auto"/>
                    <w:ind w:left="360"/>
                    <w:jc w:val="left"/>
                    <w:rPr>
                      <w:color w:val="00B050"/>
                      <w:szCs w:val="22"/>
                      <w:u w:val="thick" w:color="00B050"/>
                    </w:rPr>
                  </w:pPr>
                  <w:bookmarkStart w:id="71" w:name="_Toc180529572"/>
                  <w:r w:rsidRPr="005E0249">
                    <w:rPr>
                      <w:color w:val="00B050"/>
                      <w:szCs w:val="22"/>
                      <w:u w:val="thick" w:color="00B050"/>
                    </w:rPr>
                    <w:t>IE818 - ACCEPTED OR (PARTIALLY) REFUSED REPORT OF RECEIPT/EXPORT (C_DEL_DAT)</w:t>
                  </w:r>
                  <w:bookmarkEnd w:id="71"/>
                </w:p>
                <w:p w14:paraId="7126B7AE" w14:textId="77777777" w:rsidR="00056BA2" w:rsidRPr="005E0249" w:rsidRDefault="00056BA2" w:rsidP="00056BA2">
                  <w:pPr>
                    <w:spacing w:after="0" w:line="276" w:lineRule="auto"/>
                    <w:rPr>
                      <w:color w:val="00B050"/>
                      <w:u w:color="00B050"/>
                      <w:lang w:val="en-US"/>
                    </w:rPr>
                  </w:pPr>
                </w:p>
                <w:p w14:paraId="73C05AE1" w14:textId="77777777" w:rsidR="002F0FC3" w:rsidRPr="005E0249" w:rsidRDefault="002F0FC3" w:rsidP="005E0249">
                  <w:pPr>
                    <w:pStyle w:val="Sraopastraipa"/>
                    <w:numPr>
                      <w:ilvl w:val="0"/>
                      <w:numId w:val="157"/>
                    </w:numPr>
                    <w:spacing w:after="0" w:line="276" w:lineRule="auto"/>
                    <w:jc w:val="left"/>
                    <w:rPr>
                      <w:szCs w:val="22"/>
                    </w:rPr>
                  </w:pPr>
                  <w:r w:rsidRPr="005E0249">
                    <w:rPr>
                      <w:color w:val="000000" w:themeColor="text1"/>
                      <w:u w:val="single"/>
                    </w:rPr>
                    <w:t>Appendix</w:t>
                  </w:r>
                  <w:r w:rsidRPr="005E0249">
                    <w:rPr>
                      <w:rStyle w:val="normaltextrun"/>
                      <w:szCs w:val="22"/>
                      <w:u w:val="single"/>
                    </w:rPr>
                    <w:t xml:space="preserve"> H: Directory with XML SCHEMAS (XSDS)</w:t>
                  </w:r>
                  <w:r w:rsidRPr="005E0249">
                    <w:rPr>
                      <w:rStyle w:val="eop"/>
                      <w:szCs w:val="22"/>
                    </w:rPr>
                    <w:t>  </w:t>
                  </w:r>
                </w:p>
                <w:p w14:paraId="356B576F" w14:textId="77777777" w:rsidR="002F0FC3" w:rsidRDefault="002F0FC3" w:rsidP="002F0FC3">
                  <w:pPr>
                    <w:pStyle w:val="Sraopastraipa"/>
                    <w:numPr>
                      <w:ilvl w:val="0"/>
                      <w:numId w:val="110"/>
                    </w:numPr>
                    <w:spacing w:before="0" w:line="276" w:lineRule="auto"/>
                    <w:rPr>
                      <w:color w:val="000000" w:themeColor="text1"/>
                      <w:szCs w:val="22"/>
                      <w:lang w:val="en-US"/>
                    </w:rPr>
                  </w:pPr>
                  <w:r w:rsidRPr="7682D27C">
                    <w:rPr>
                      <w:color w:val="000000" w:themeColor="text1"/>
                      <w:szCs w:val="22"/>
                    </w:rPr>
                    <w:t>In tcl.xsd, TC50 will be updated as follows:</w:t>
                  </w:r>
                  <w:r w:rsidRPr="7682D27C">
                    <w:rPr>
                      <w:b/>
                      <w:bCs/>
                      <w:color w:val="000000" w:themeColor="text1"/>
                      <w:szCs w:val="22"/>
                    </w:rPr>
                    <w:t xml:space="preserve"> </w:t>
                  </w:r>
                </w:p>
                <w:p w14:paraId="7206142A" w14:textId="77777777" w:rsidR="002F0FC3" w:rsidRDefault="002F0FC3" w:rsidP="00C600AB">
                  <w:pPr>
                    <w:spacing w:after="240"/>
                    <w:ind w:left="709"/>
                    <w:rPr>
                      <w:color w:val="000000" w:themeColor="text1"/>
                      <w:szCs w:val="22"/>
                      <w:lang w:val="en-US"/>
                    </w:rPr>
                  </w:pPr>
                  <w:r w:rsidRPr="7682D27C">
                    <w:rPr>
                      <w:i/>
                      <w:iCs/>
                      <w:color w:val="000000" w:themeColor="text1"/>
                      <w:szCs w:val="22"/>
                    </w:rPr>
                    <w:t>“…</w:t>
                  </w:r>
                  <w:r>
                    <w:br/>
                  </w:r>
                  <w:r w:rsidRPr="7682D27C">
                    <w:rPr>
                      <w:i/>
                      <w:iCs/>
                      <w:color w:val="000000" w:themeColor="text1"/>
                      <w:szCs w:val="22"/>
                    </w:rPr>
                    <w:t>&lt;!-</w:t>
                  </w:r>
                  <w:r>
                    <w:br/>
                  </w:r>
                  <w:r w:rsidRPr="7682D27C">
                    <w:rPr>
                      <w:i/>
                      <w:iCs/>
                      <w:color w:val="000000" w:themeColor="text1"/>
                      <w:szCs w:val="22"/>
                    </w:rPr>
                    <w:t>=========================================--&gt;</w:t>
                  </w:r>
                  <w:r>
                    <w:br/>
                  </w:r>
                  <w:r w:rsidRPr="7682D27C">
                    <w:rPr>
                      <w:i/>
                      <w:iCs/>
                      <w:color w:val="000000" w:themeColor="text1"/>
                      <w:szCs w:val="22"/>
                    </w:rPr>
                    <w:t xml:space="preserve"> &lt;!--===== </w:t>
                  </w:r>
                  <w:r w:rsidRPr="7682D27C">
                    <w:rPr>
                      <w:color w:val="000000" w:themeColor="text1"/>
                      <w:szCs w:val="22"/>
                    </w:rPr>
                    <w:t xml:space="preserve">Status Type </w:t>
                  </w:r>
                  <w:r w:rsidRPr="7682D27C">
                    <w:rPr>
                      <w:i/>
                      <w:iCs/>
                      <w:color w:val="000000" w:themeColor="text1"/>
                      <w:szCs w:val="22"/>
                    </w:rPr>
                    <w:t>=====--&gt;</w:t>
                  </w:r>
                  <w:r>
                    <w:br/>
                  </w:r>
                  <w:r w:rsidRPr="7682D27C">
                    <w:rPr>
                      <w:i/>
                      <w:iCs/>
                      <w:color w:val="000000" w:themeColor="text1"/>
                      <w:szCs w:val="22"/>
                    </w:rPr>
                    <w:t>&lt;!--=========================================-</w:t>
                  </w:r>
                  <w:r>
                    <w:br/>
                  </w:r>
                  <w:r w:rsidRPr="7682D27C">
                    <w:rPr>
                      <w:i/>
                      <w:iCs/>
                      <w:color w:val="000000" w:themeColor="text1"/>
                      <w:szCs w:val="22"/>
                    </w:rPr>
                    <w:t>&gt;</w:t>
                  </w:r>
                  <w:r>
                    <w:br/>
                  </w:r>
                  <w:r w:rsidRPr="7682D27C">
                    <w:rPr>
                      <w:i/>
                      <w:iCs/>
                      <w:color w:val="000000" w:themeColor="text1"/>
                      <w:szCs w:val="22"/>
                    </w:rPr>
                    <w:t>…..</w:t>
                  </w:r>
                  <w:r>
                    <w:br/>
                  </w:r>
                  <w:r w:rsidRPr="7682D27C">
                    <w:rPr>
                      <w:color w:val="000000" w:themeColor="text1"/>
                      <w:szCs w:val="22"/>
                    </w:rPr>
                    <w:t xml:space="preserve"> &lt;xs:enumeration value="X12"&gt;</w:t>
                  </w:r>
                  <w:r>
                    <w:br/>
                  </w:r>
                  <w:r w:rsidRPr="7682D27C">
                    <w:rPr>
                      <w:color w:val="000000" w:themeColor="text1"/>
                      <w:szCs w:val="22"/>
                    </w:rPr>
                    <w:t>&lt;xs:annotation&gt;</w:t>
                  </w:r>
                  <w:r>
                    <w:br/>
                  </w:r>
                  <w:r w:rsidRPr="7682D27C">
                    <w:rPr>
                      <w:color w:val="000000" w:themeColor="text1"/>
                      <w:szCs w:val="22"/>
                    </w:rPr>
                    <w:t>&lt;xs:documentation&gt;</w:t>
                  </w:r>
                  <w:r w:rsidRPr="009F6E30">
                    <w:rPr>
                      <w:color w:val="000000" w:themeColor="text1"/>
                      <w:szCs w:val="22"/>
                      <w:highlight w:val="yellow"/>
                    </w:rPr>
                    <w:t>(reserved)</w:t>
                  </w:r>
                  <w:r w:rsidRPr="7682D27C">
                    <w:rPr>
                      <w:color w:val="000000" w:themeColor="text1"/>
                      <w:szCs w:val="22"/>
                    </w:rPr>
                    <w:t>&lt;/xs:documentation&gt;</w:t>
                  </w:r>
                  <w:r>
                    <w:br/>
                  </w:r>
                  <w:r w:rsidRPr="7682D27C">
                    <w:rPr>
                      <w:color w:val="000000" w:themeColor="text1"/>
                      <w:szCs w:val="22"/>
                    </w:rPr>
                    <w:t>&lt;/xs:annotation&gt;</w:t>
                  </w:r>
                  <w:r>
                    <w:br/>
                  </w:r>
                  <w:r w:rsidRPr="7682D27C">
                    <w:rPr>
                      <w:color w:val="000000" w:themeColor="text1"/>
                      <w:szCs w:val="22"/>
                    </w:rPr>
                    <w:t>&lt;/xs:enumeration&gt;</w:t>
                  </w:r>
                  <w:r w:rsidRPr="7682D27C">
                    <w:rPr>
                      <w:i/>
                      <w:iCs/>
                      <w:color w:val="000000" w:themeColor="text1"/>
                      <w:szCs w:val="22"/>
                    </w:rPr>
                    <w:t>…”</w:t>
                  </w:r>
                </w:p>
                <w:p w14:paraId="6E407D1A" w14:textId="77777777" w:rsidR="002F0FC3" w:rsidRDefault="002F0FC3" w:rsidP="002F0FC3">
                  <w:pPr>
                    <w:pStyle w:val="Sraopastraipa"/>
                    <w:numPr>
                      <w:ilvl w:val="0"/>
                      <w:numId w:val="110"/>
                    </w:numPr>
                    <w:spacing w:before="0" w:line="276" w:lineRule="auto"/>
                    <w:rPr>
                      <w:color w:val="000000" w:themeColor="text1"/>
                      <w:szCs w:val="22"/>
                      <w:lang w:val="en-US"/>
                    </w:rPr>
                  </w:pPr>
                  <w:r w:rsidRPr="7682D27C">
                    <w:rPr>
                      <w:color w:val="000000" w:themeColor="text1"/>
                      <w:szCs w:val="22"/>
                    </w:rPr>
                    <w:lastRenderedPageBreak/>
                    <w:t>In tcl.xsd, TC60 will be updated as follows:</w:t>
                  </w:r>
                  <w:r w:rsidRPr="7682D27C">
                    <w:rPr>
                      <w:b/>
                      <w:bCs/>
                      <w:color w:val="000000" w:themeColor="text1"/>
                      <w:szCs w:val="22"/>
                    </w:rPr>
                    <w:t xml:space="preserve"> </w:t>
                  </w:r>
                </w:p>
                <w:p w14:paraId="3B0C3360" w14:textId="77777777" w:rsidR="002F0FC3" w:rsidRDefault="002F0FC3" w:rsidP="00C600AB">
                  <w:pPr>
                    <w:spacing w:after="240" w:line="259" w:lineRule="auto"/>
                    <w:ind w:left="709"/>
                    <w:rPr>
                      <w:color w:val="000000" w:themeColor="text1"/>
                      <w:lang w:val="en-US"/>
                    </w:rPr>
                  </w:pPr>
                  <w:r w:rsidRPr="27D4F483">
                    <w:rPr>
                      <w:i/>
                      <w:iCs/>
                      <w:color w:val="000000" w:themeColor="text1"/>
                    </w:rPr>
                    <w:t>“…</w:t>
                  </w:r>
                  <w:r>
                    <w:br/>
                  </w:r>
                  <w:r w:rsidRPr="27D4F483">
                    <w:rPr>
                      <w:i/>
                      <w:iCs/>
                      <w:color w:val="000000" w:themeColor="text1"/>
                    </w:rPr>
                    <w:t>&lt;!-</w:t>
                  </w:r>
                  <w:r>
                    <w:br/>
                  </w:r>
                  <w:r w:rsidRPr="27D4F483">
                    <w:rPr>
                      <w:i/>
                      <w:iCs/>
                      <w:color w:val="000000" w:themeColor="text1"/>
                    </w:rPr>
                    <w:t>=========================================--&gt;</w:t>
                  </w:r>
                  <w:r>
                    <w:br/>
                  </w:r>
                  <w:r w:rsidRPr="27D4F483">
                    <w:rPr>
                      <w:i/>
                      <w:iCs/>
                      <w:color w:val="000000" w:themeColor="text1"/>
                    </w:rPr>
                    <w:t>&lt;!--=====</w:t>
                  </w:r>
                  <w:r w:rsidRPr="27D4F483">
                    <w:rPr>
                      <w:color w:val="000000" w:themeColor="text1"/>
                    </w:rPr>
                    <w:t xml:space="preserve">Technical Message Type </w:t>
                  </w:r>
                  <w:r w:rsidRPr="27D4F483">
                    <w:rPr>
                      <w:i/>
                      <w:iCs/>
                      <w:color w:val="000000" w:themeColor="text1"/>
                    </w:rPr>
                    <w:t>=====--&gt;</w:t>
                  </w:r>
                  <w:r>
                    <w:br/>
                  </w:r>
                  <w:r w:rsidRPr="27D4F483">
                    <w:rPr>
                      <w:i/>
                      <w:iCs/>
                      <w:color w:val="000000" w:themeColor="text1"/>
                    </w:rPr>
                    <w:t>&lt;!--=========================================-</w:t>
                  </w:r>
                  <w:r>
                    <w:br/>
                  </w:r>
                  <w:r w:rsidRPr="27D4F483">
                    <w:rPr>
                      <w:i/>
                      <w:iCs/>
                      <w:color w:val="000000" w:themeColor="text1"/>
                    </w:rPr>
                    <w:t>&gt;</w:t>
                  </w:r>
                  <w:r>
                    <w:br/>
                  </w:r>
                  <w:r w:rsidRPr="27D4F483">
                    <w:rPr>
                      <w:i/>
                      <w:iCs/>
                      <w:color w:val="000000" w:themeColor="text1"/>
                    </w:rPr>
                    <w:t>…..</w:t>
                  </w:r>
                  <w:r>
                    <w:br/>
                  </w:r>
                  <w:r w:rsidRPr="27D4F483">
                    <w:rPr>
                      <w:color w:val="000000" w:themeColor="text1"/>
                    </w:rPr>
                    <w:t xml:space="preserve"> &lt;xs:enumeration value="IE803"&gt;</w:t>
                  </w:r>
                  <w:r>
                    <w:br/>
                  </w:r>
                  <w:r w:rsidRPr="27D4F483">
                    <w:rPr>
                      <w:color w:val="000000" w:themeColor="text1"/>
                    </w:rPr>
                    <w:t>&lt;xs:annotation&gt;</w:t>
                  </w:r>
                  <w:r>
                    <w:br/>
                  </w:r>
                  <w:r w:rsidRPr="27D4F483">
                    <w:rPr>
                      <w:color w:val="000000" w:themeColor="text1"/>
                    </w:rPr>
                    <w:t>&lt;xs:documentation&gt;</w:t>
                  </w:r>
                  <w:r w:rsidRPr="009F6E30">
                    <w:rPr>
                      <w:highlight w:val="yellow"/>
                      <w:lang w:val="en-US"/>
                    </w:rPr>
                    <w:t>NOTIFICATION OF DIVERTED E-AD/E-SAD</w:t>
                  </w:r>
                  <w:r w:rsidRPr="27D4F483">
                    <w:rPr>
                      <w:color w:val="000000" w:themeColor="text1"/>
                    </w:rPr>
                    <w:t>&lt;/xs:documentation&gt;</w:t>
                  </w:r>
                  <w:r>
                    <w:br/>
                  </w:r>
                  <w:r w:rsidRPr="27D4F483">
                    <w:rPr>
                      <w:color w:val="000000" w:themeColor="text1"/>
                    </w:rPr>
                    <w:t>&lt;/xs:annotation&gt;</w:t>
                  </w:r>
                  <w:r>
                    <w:br/>
                  </w:r>
                  <w:r w:rsidRPr="27D4F483">
                    <w:rPr>
                      <w:color w:val="000000" w:themeColor="text1"/>
                    </w:rPr>
                    <w:t>&lt;/xs:enumeration&gt;</w:t>
                  </w:r>
                  <w:r w:rsidRPr="27D4F483">
                    <w:rPr>
                      <w:i/>
                      <w:iCs/>
                      <w:color w:val="000000" w:themeColor="text1"/>
                    </w:rPr>
                    <w:t>…”</w:t>
                  </w:r>
                </w:p>
                <w:p w14:paraId="5E1BB720" w14:textId="77777777" w:rsidR="002F0FC3" w:rsidRDefault="002F0FC3" w:rsidP="002F0FC3">
                  <w:pPr>
                    <w:pStyle w:val="Sraopastraipa"/>
                    <w:numPr>
                      <w:ilvl w:val="0"/>
                      <w:numId w:val="110"/>
                    </w:numPr>
                    <w:spacing w:before="0" w:line="276" w:lineRule="auto"/>
                    <w:rPr>
                      <w:color w:val="000000" w:themeColor="text1"/>
                      <w:szCs w:val="22"/>
                      <w:lang w:val="en-US"/>
                    </w:rPr>
                  </w:pPr>
                  <w:r w:rsidRPr="7682D27C">
                    <w:rPr>
                      <w:color w:val="000000" w:themeColor="text1"/>
                      <w:szCs w:val="22"/>
                    </w:rPr>
                    <w:t>In tcl.xsd, TC60 will be updated as follows:</w:t>
                  </w:r>
                  <w:r w:rsidRPr="7682D27C">
                    <w:rPr>
                      <w:b/>
                      <w:bCs/>
                      <w:color w:val="000000" w:themeColor="text1"/>
                      <w:szCs w:val="22"/>
                    </w:rPr>
                    <w:t xml:space="preserve"> </w:t>
                  </w:r>
                </w:p>
                <w:p w14:paraId="684D2AE0" w14:textId="77777777" w:rsidR="002F0FC3" w:rsidRDefault="002F0FC3" w:rsidP="00C600AB">
                  <w:pPr>
                    <w:spacing w:after="240" w:line="259" w:lineRule="auto"/>
                    <w:ind w:left="709"/>
                    <w:rPr>
                      <w:color w:val="000000" w:themeColor="text1"/>
                      <w:lang w:val="en-US"/>
                    </w:rPr>
                  </w:pPr>
                  <w:r w:rsidRPr="27D4F483">
                    <w:rPr>
                      <w:i/>
                      <w:iCs/>
                      <w:color w:val="000000" w:themeColor="text1"/>
                    </w:rPr>
                    <w:t>“…</w:t>
                  </w:r>
                  <w:r>
                    <w:br/>
                  </w:r>
                  <w:r w:rsidRPr="27D4F483">
                    <w:rPr>
                      <w:i/>
                      <w:iCs/>
                      <w:color w:val="000000" w:themeColor="text1"/>
                    </w:rPr>
                    <w:t>&lt;!-</w:t>
                  </w:r>
                  <w:r>
                    <w:br/>
                  </w:r>
                  <w:r w:rsidRPr="27D4F483">
                    <w:rPr>
                      <w:i/>
                      <w:iCs/>
                      <w:color w:val="000000" w:themeColor="text1"/>
                    </w:rPr>
                    <w:t>=========================================--&gt;</w:t>
                  </w:r>
                  <w:r>
                    <w:br/>
                  </w:r>
                  <w:r w:rsidRPr="27D4F483">
                    <w:rPr>
                      <w:i/>
                      <w:iCs/>
                      <w:color w:val="000000" w:themeColor="text1"/>
                    </w:rPr>
                    <w:t xml:space="preserve"> &lt;!--=====</w:t>
                  </w:r>
                  <w:r w:rsidRPr="27D4F483">
                    <w:rPr>
                      <w:color w:val="000000" w:themeColor="text1"/>
                    </w:rPr>
                    <w:t xml:space="preserve">Technical Message Type </w:t>
                  </w:r>
                  <w:r w:rsidRPr="27D4F483">
                    <w:rPr>
                      <w:i/>
                      <w:iCs/>
                      <w:color w:val="000000" w:themeColor="text1"/>
                    </w:rPr>
                    <w:t>=====--&gt;</w:t>
                  </w:r>
                  <w:r>
                    <w:br/>
                  </w:r>
                  <w:r w:rsidRPr="27D4F483">
                    <w:rPr>
                      <w:i/>
                      <w:iCs/>
                      <w:color w:val="000000" w:themeColor="text1"/>
                    </w:rPr>
                    <w:t>&lt;!--=========================================-</w:t>
                  </w:r>
                  <w:r>
                    <w:br/>
                  </w:r>
                  <w:r w:rsidRPr="27D4F483">
                    <w:rPr>
                      <w:i/>
                      <w:iCs/>
                      <w:color w:val="000000" w:themeColor="text1"/>
                    </w:rPr>
                    <w:t>&gt;</w:t>
                  </w:r>
                  <w:r>
                    <w:br/>
                  </w:r>
                  <w:r w:rsidRPr="27D4F483">
                    <w:rPr>
                      <w:i/>
                      <w:iCs/>
                      <w:color w:val="000000" w:themeColor="text1"/>
                    </w:rPr>
                    <w:t>…..</w:t>
                  </w:r>
                  <w:r>
                    <w:br/>
                  </w:r>
                  <w:r w:rsidRPr="27D4F483">
                    <w:rPr>
                      <w:color w:val="000000" w:themeColor="text1"/>
                    </w:rPr>
                    <w:t xml:space="preserve"> &lt;xs:enumeration value="IE810"&gt;</w:t>
                  </w:r>
                  <w:r>
                    <w:br/>
                  </w:r>
                  <w:r w:rsidRPr="27D4F483">
                    <w:rPr>
                      <w:color w:val="000000" w:themeColor="text1"/>
                    </w:rPr>
                    <w:t>&lt;xs:annotation&gt;</w:t>
                  </w:r>
                  <w:r>
                    <w:br/>
                  </w:r>
                  <w:r w:rsidRPr="27D4F483">
                    <w:rPr>
                      <w:color w:val="000000" w:themeColor="text1"/>
                    </w:rPr>
                    <w:t>&lt;xs:documentation&gt;</w:t>
                  </w:r>
                  <w:r w:rsidRPr="009F6E30">
                    <w:rPr>
                      <w:highlight w:val="yellow"/>
                      <w:lang w:val="en-US"/>
                    </w:rPr>
                    <w:t>CANCELLATION OF AN E-AD</w:t>
                  </w:r>
                  <w:r>
                    <w:br/>
                  </w:r>
                  <w:r w:rsidRPr="27D4F483">
                    <w:rPr>
                      <w:color w:val="000000" w:themeColor="text1"/>
                    </w:rPr>
                    <w:t>&lt;/xs:documentation&gt;</w:t>
                  </w:r>
                  <w:r>
                    <w:br/>
                  </w:r>
                  <w:r w:rsidRPr="27D4F483">
                    <w:rPr>
                      <w:color w:val="000000" w:themeColor="text1"/>
                    </w:rPr>
                    <w:t>&lt;/xs:annotation&gt;</w:t>
                  </w:r>
                  <w:r>
                    <w:br/>
                  </w:r>
                  <w:r w:rsidRPr="27D4F483">
                    <w:rPr>
                      <w:color w:val="000000" w:themeColor="text1"/>
                    </w:rPr>
                    <w:t>&lt;/xs:enumeration&gt;</w:t>
                  </w:r>
                  <w:r w:rsidRPr="27D4F483">
                    <w:rPr>
                      <w:i/>
                      <w:iCs/>
                      <w:color w:val="000000" w:themeColor="text1"/>
                    </w:rPr>
                    <w:t>…”</w:t>
                  </w:r>
                </w:p>
                <w:p w14:paraId="7372D4EC" w14:textId="77777777" w:rsidR="002F0FC3" w:rsidRPr="0062588E" w:rsidRDefault="002F0FC3" w:rsidP="002F0FC3">
                  <w:pPr>
                    <w:pStyle w:val="Sraopastraipa"/>
                    <w:numPr>
                      <w:ilvl w:val="0"/>
                      <w:numId w:val="110"/>
                    </w:numPr>
                    <w:spacing w:before="0" w:line="276" w:lineRule="auto"/>
                    <w:rPr>
                      <w:strike/>
                      <w:color w:val="FF0000"/>
                      <w:szCs w:val="22"/>
                      <w:lang w:val="en-US"/>
                    </w:rPr>
                  </w:pPr>
                  <w:r w:rsidRPr="0062588E">
                    <w:rPr>
                      <w:strike/>
                      <w:color w:val="FF0000"/>
                      <w:szCs w:val="22"/>
                    </w:rPr>
                    <w:t>In tcl.xsd, TC60 will be updated as follows:</w:t>
                  </w:r>
                  <w:r w:rsidRPr="0062588E">
                    <w:rPr>
                      <w:b/>
                      <w:bCs/>
                      <w:strike/>
                      <w:color w:val="FF0000"/>
                      <w:szCs w:val="22"/>
                    </w:rPr>
                    <w:t xml:space="preserve"> </w:t>
                  </w:r>
                </w:p>
                <w:p w14:paraId="175F641D" w14:textId="77777777" w:rsidR="002F0FC3" w:rsidRPr="0062588E" w:rsidRDefault="002F0FC3" w:rsidP="00C600AB">
                  <w:pPr>
                    <w:spacing w:after="240" w:line="259" w:lineRule="auto"/>
                    <w:ind w:left="709"/>
                    <w:rPr>
                      <w:strike/>
                      <w:color w:val="FF0000"/>
                      <w:szCs w:val="22"/>
                      <w:lang w:val="en-US"/>
                    </w:rPr>
                  </w:pPr>
                  <w:r w:rsidRPr="0062588E">
                    <w:rPr>
                      <w:i/>
                      <w:iCs/>
                      <w:strike/>
                      <w:color w:val="FF0000"/>
                      <w:szCs w:val="22"/>
                    </w:rPr>
                    <w:t>“…</w:t>
                  </w:r>
                  <w:r w:rsidRPr="0062588E">
                    <w:rPr>
                      <w:strike/>
                      <w:color w:val="FF0000"/>
                    </w:rPr>
                    <w:br/>
                  </w:r>
                  <w:r w:rsidRPr="0062588E">
                    <w:rPr>
                      <w:i/>
                      <w:iCs/>
                      <w:strike/>
                      <w:color w:val="FF0000"/>
                      <w:szCs w:val="22"/>
                    </w:rPr>
                    <w:t>&lt;!-</w:t>
                  </w:r>
                  <w:r w:rsidRPr="0062588E">
                    <w:rPr>
                      <w:strike/>
                      <w:color w:val="FF0000"/>
                    </w:rPr>
                    <w:br/>
                  </w:r>
                  <w:r w:rsidRPr="0062588E">
                    <w:rPr>
                      <w:i/>
                      <w:iCs/>
                      <w:strike/>
                      <w:color w:val="FF0000"/>
                      <w:szCs w:val="22"/>
                    </w:rPr>
                    <w:t>=========================================--&gt;</w:t>
                  </w:r>
                  <w:r w:rsidRPr="0062588E">
                    <w:rPr>
                      <w:strike/>
                      <w:color w:val="FF0000"/>
                    </w:rPr>
                    <w:br/>
                  </w:r>
                  <w:r w:rsidRPr="0062588E">
                    <w:rPr>
                      <w:i/>
                      <w:iCs/>
                      <w:strike/>
                      <w:color w:val="FF0000"/>
                      <w:szCs w:val="22"/>
                    </w:rPr>
                    <w:t xml:space="preserve"> &lt;!--=====</w:t>
                  </w:r>
                  <w:r w:rsidRPr="0062588E">
                    <w:rPr>
                      <w:strike/>
                      <w:color w:val="FF0000"/>
                      <w:szCs w:val="22"/>
                    </w:rPr>
                    <w:t xml:space="preserve">Technical Message Type </w:t>
                  </w:r>
                  <w:r w:rsidRPr="0062588E">
                    <w:rPr>
                      <w:i/>
                      <w:iCs/>
                      <w:strike/>
                      <w:color w:val="FF0000"/>
                      <w:szCs w:val="22"/>
                    </w:rPr>
                    <w:t>=====--&gt;</w:t>
                  </w:r>
                  <w:r w:rsidRPr="0062588E">
                    <w:rPr>
                      <w:strike/>
                      <w:color w:val="FF0000"/>
                    </w:rPr>
                    <w:br/>
                  </w:r>
                  <w:r w:rsidRPr="0062588E">
                    <w:rPr>
                      <w:i/>
                      <w:iCs/>
                      <w:strike/>
                      <w:color w:val="FF0000"/>
                      <w:szCs w:val="22"/>
                    </w:rPr>
                    <w:t>&lt;!--=========================================-</w:t>
                  </w:r>
                  <w:r w:rsidRPr="0062588E">
                    <w:rPr>
                      <w:strike/>
                      <w:color w:val="FF0000"/>
                    </w:rPr>
                    <w:br/>
                  </w:r>
                  <w:r w:rsidRPr="0062588E">
                    <w:rPr>
                      <w:i/>
                      <w:iCs/>
                      <w:strike/>
                      <w:color w:val="FF0000"/>
                      <w:szCs w:val="22"/>
                    </w:rPr>
                    <w:t>&gt;</w:t>
                  </w:r>
                  <w:r w:rsidRPr="0062588E">
                    <w:rPr>
                      <w:strike/>
                      <w:color w:val="FF0000"/>
                    </w:rPr>
                    <w:br/>
                  </w:r>
                  <w:r w:rsidRPr="0062588E">
                    <w:rPr>
                      <w:i/>
                      <w:iCs/>
                      <w:strike/>
                      <w:color w:val="FF0000"/>
                      <w:szCs w:val="22"/>
                    </w:rPr>
                    <w:t>…..</w:t>
                  </w:r>
                  <w:r w:rsidRPr="0062588E">
                    <w:rPr>
                      <w:strike/>
                      <w:color w:val="FF0000"/>
                    </w:rPr>
                    <w:br/>
                  </w:r>
                  <w:r w:rsidRPr="0062588E">
                    <w:rPr>
                      <w:strike/>
                      <w:color w:val="FF0000"/>
                      <w:szCs w:val="22"/>
                    </w:rPr>
                    <w:t>&lt;xs:enumeration value="IE818"&gt;</w:t>
                  </w:r>
                  <w:r w:rsidRPr="0062588E">
                    <w:rPr>
                      <w:strike/>
                      <w:color w:val="FF0000"/>
                    </w:rPr>
                    <w:br/>
                  </w:r>
                  <w:r w:rsidRPr="0062588E">
                    <w:rPr>
                      <w:strike/>
                      <w:color w:val="FF0000"/>
                      <w:szCs w:val="22"/>
                    </w:rPr>
                    <w:t>&lt;xs:annotation&gt;</w:t>
                  </w:r>
                  <w:r w:rsidRPr="0062588E">
                    <w:rPr>
                      <w:strike/>
                      <w:color w:val="FF0000"/>
                    </w:rPr>
                    <w:br/>
                  </w:r>
                  <w:r w:rsidRPr="0062588E">
                    <w:rPr>
                      <w:strike/>
                      <w:color w:val="FF0000"/>
                      <w:szCs w:val="22"/>
                    </w:rPr>
                    <w:t>&lt;xs:documentation&gt;</w:t>
                  </w:r>
                  <w:r w:rsidRPr="0062588E">
                    <w:rPr>
                      <w:strike/>
                      <w:color w:val="FF0000"/>
                      <w:highlight w:val="yellow"/>
                    </w:rPr>
                    <w:t>ACCEPTED OR REJECTED REPORT OF RECEIPT/EXPORT</w:t>
                  </w:r>
                  <w:r w:rsidRPr="0062588E">
                    <w:rPr>
                      <w:strike/>
                      <w:color w:val="FF0000"/>
                      <w:szCs w:val="22"/>
                    </w:rPr>
                    <w:t>&lt;/xs:documentation&gt;</w:t>
                  </w:r>
                  <w:r w:rsidRPr="0062588E">
                    <w:rPr>
                      <w:strike/>
                      <w:color w:val="FF0000"/>
                    </w:rPr>
                    <w:br/>
                  </w:r>
                  <w:r w:rsidRPr="0062588E">
                    <w:rPr>
                      <w:strike/>
                      <w:color w:val="FF0000"/>
                      <w:szCs w:val="22"/>
                    </w:rPr>
                    <w:lastRenderedPageBreak/>
                    <w:t>&lt;/xs:annotation&gt;</w:t>
                  </w:r>
                  <w:r w:rsidRPr="0062588E">
                    <w:rPr>
                      <w:strike/>
                      <w:color w:val="FF0000"/>
                    </w:rPr>
                    <w:br/>
                  </w:r>
                  <w:r w:rsidRPr="0062588E">
                    <w:rPr>
                      <w:strike/>
                      <w:color w:val="FF0000"/>
                      <w:szCs w:val="22"/>
                    </w:rPr>
                    <w:t>&lt;/xs:enumeration&gt;</w:t>
                  </w:r>
                  <w:r w:rsidRPr="0062588E">
                    <w:rPr>
                      <w:i/>
                      <w:iCs/>
                      <w:strike/>
                      <w:color w:val="FF0000"/>
                      <w:szCs w:val="22"/>
                    </w:rPr>
                    <w:t>…”</w:t>
                  </w:r>
                </w:p>
                <w:p w14:paraId="4190621C" w14:textId="77777777" w:rsidR="002F0FC3" w:rsidRDefault="002F0FC3" w:rsidP="002F0FC3">
                  <w:pPr>
                    <w:pStyle w:val="Sraopastraipa"/>
                    <w:numPr>
                      <w:ilvl w:val="0"/>
                      <w:numId w:val="110"/>
                    </w:numPr>
                    <w:spacing w:before="0" w:line="276" w:lineRule="auto"/>
                    <w:rPr>
                      <w:color w:val="000000" w:themeColor="text1"/>
                      <w:szCs w:val="22"/>
                      <w:lang w:val="en-US"/>
                    </w:rPr>
                  </w:pPr>
                  <w:r w:rsidRPr="7682D27C">
                    <w:rPr>
                      <w:color w:val="000000" w:themeColor="text1"/>
                      <w:szCs w:val="22"/>
                    </w:rPr>
                    <w:t>In tcl.xsd, TC60 will be updated as follows:</w:t>
                  </w:r>
                  <w:r w:rsidRPr="7682D27C">
                    <w:rPr>
                      <w:b/>
                      <w:bCs/>
                      <w:color w:val="000000" w:themeColor="text1"/>
                      <w:szCs w:val="22"/>
                    </w:rPr>
                    <w:t xml:space="preserve"> </w:t>
                  </w:r>
                </w:p>
                <w:p w14:paraId="5B10A124" w14:textId="77777777" w:rsidR="002F0FC3" w:rsidRDefault="002F0FC3" w:rsidP="00C600AB">
                  <w:pPr>
                    <w:spacing w:after="240" w:line="259" w:lineRule="auto"/>
                    <w:ind w:left="709"/>
                    <w:rPr>
                      <w:color w:val="000000" w:themeColor="text1"/>
                      <w:szCs w:val="22"/>
                      <w:lang w:val="en-US"/>
                    </w:rPr>
                  </w:pPr>
                  <w:r w:rsidRPr="7682D27C">
                    <w:rPr>
                      <w:i/>
                      <w:iCs/>
                      <w:color w:val="000000" w:themeColor="text1"/>
                      <w:szCs w:val="22"/>
                    </w:rPr>
                    <w:t>“…</w:t>
                  </w:r>
                  <w:r>
                    <w:br/>
                  </w:r>
                  <w:r w:rsidRPr="7682D27C">
                    <w:rPr>
                      <w:i/>
                      <w:iCs/>
                      <w:color w:val="000000" w:themeColor="text1"/>
                      <w:szCs w:val="22"/>
                    </w:rPr>
                    <w:t>&lt;!-</w:t>
                  </w:r>
                  <w:r>
                    <w:br/>
                  </w:r>
                  <w:r w:rsidRPr="7682D27C">
                    <w:rPr>
                      <w:i/>
                      <w:iCs/>
                      <w:color w:val="000000" w:themeColor="text1"/>
                      <w:szCs w:val="22"/>
                    </w:rPr>
                    <w:t>=========================================--&gt;</w:t>
                  </w:r>
                  <w:r>
                    <w:br/>
                  </w:r>
                  <w:r w:rsidRPr="7682D27C">
                    <w:rPr>
                      <w:i/>
                      <w:iCs/>
                      <w:color w:val="000000" w:themeColor="text1"/>
                      <w:szCs w:val="22"/>
                    </w:rPr>
                    <w:t xml:space="preserve"> &lt;!--=====</w:t>
                  </w:r>
                  <w:r w:rsidRPr="7682D27C">
                    <w:rPr>
                      <w:color w:val="000000" w:themeColor="text1"/>
                      <w:szCs w:val="22"/>
                    </w:rPr>
                    <w:t xml:space="preserve">Technical Message Type </w:t>
                  </w:r>
                  <w:r w:rsidRPr="7682D27C">
                    <w:rPr>
                      <w:i/>
                      <w:iCs/>
                      <w:color w:val="000000" w:themeColor="text1"/>
                      <w:szCs w:val="22"/>
                    </w:rPr>
                    <w:t>=====--&gt;</w:t>
                  </w:r>
                  <w:r>
                    <w:br/>
                  </w:r>
                  <w:r w:rsidRPr="7682D27C">
                    <w:rPr>
                      <w:i/>
                      <w:iCs/>
                      <w:color w:val="000000" w:themeColor="text1"/>
                      <w:szCs w:val="22"/>
                    </w:rPr>
                    <w:t>&lt;!--=========================================-</w:t>
                  </w:r>
                  <w:r>
                    <w:br/>
                  </w:r>
                  <w:r w:rsidRPr="7682D27C">
                    <w:rPr>
                      <w:i/>
                      <w:iCs/>
                      <w:color w:val="000000" w:themeColor="text1"/>
                      <w:szCs w:val="22"/>
                    </w:rPr>
                    <w:t>&gt;</w:t>
                  </w:r>
                  <w:r>
                    <w:br/>
                  </w:r>
                  <w:r w:rsidRPr="7682D27C">
                    <w:rPr>
                      <w:i/>
                      <w:iCs/>
                      <w:color w:val="000000" w:themeColor="text1"/>
                      <w:szCs w:val="22"/>
                    </w:rPr>
                    <w:t>…..</w:t>
                  </w:r>
                  <w:r>
                    <w:br/>
                  </w:r>
                  <w:r w:rsidRPr="7682D27C">
                    <w:rPr>
                      <w:color w:val="000000" w:themeColor="text1"/>
                      <w:szCs w:val="22"/>
                    </w:rPr>
                    <w:t>&lt;xs:enumeration value="IE839"&gt;</w:t>
                  </w:r>
                  <w:r>
                    <w:br/>
                  </w:r>
                  <w:r w:rsidRPr="7682D27C">
                    <w:rPr>
                      <w:color w:val="000000" w:themeColor="text1"/>
                      <w:szCs w:val="22"/>
                    </w:rPr>
                    <w:t>&lt;xs:annotation&gt;</w:t>
                  </w:r>
                  <w:r>
                    <w:br/>
                  </w:r>
                  <w:r w:rsidRPr="7682D27C">
                    <w:rPr>
                      <w:color w:val="000000" w:themeColor="text1"/>
                      <w:szCs w:val="22"/>
                    </w:rPr>
                    <w:t>&lt;xs:documentation&gt;</w:t>
                  </w:r>
                  <w:r w:rsidRPr="009F6E30">
                    <w:rPr>
                      <w:highlight w:val="yellow"/>
                      <w:lang w:val="en-US"/>
                    </w:rPr>
                    <w:t>CUSTOMS REJECTION OF E-AD</w:t>
                  </w:r>
                  <w:r w:rsidRPr="7682D27C">
                    <w:rPr>
                      <w:color w:val="000000" w:themeColor="text1"/>
                      <w:szCs w:val="22"/>
                    </w:rPr>
                    <w:t xml:space="preserve"> &lt;/xs:documentation&gt;</w:t>
                  </w:r>
                  <w:r>
                    <w:br/>
                  </w:r>
                  <w:r w:rsidRPr="7682D27C">
                    <w:rPr>
                      <w:color w:val="000000" w:themeColor="text1"/>
                      <w:szCs w:val="22"/>
                    </w:rPr>
                    <w:t>&lt;/xs:annotation&gt;</w:t>
                  </w:r>
                  <w:r>
                    <w:br/>
                  </w:r>
                  <w:r w:rsidRPr="7682D27C">
                    <w:rPr>
                      <w:color w:val="000000" w:themeColor="text1"/>
                      <w:szCs w:val="22"/>
                    </w:rPr>
                    <w:t>&lt;/xs:enumeration&gt;</w:t>
                  </w:r>
                  <w:r w:rsidRPr="7682D27C">
                    <w:rPr>
                      <w:i/>
                      <w:iCs/>
                      <w:color w:val="000000" w:themeColor="text1"/>
                      <w:szCs w:val="22"/>
                    </w:rPr>
                    <w:t>…”</w:t>
                  </w:r>
                </w:p>
                <w:p w14:paraId="2802BB2B" w14:textId="77777777" w:rsidR="002F0FC3" w:rsidRDefault="002F0FC3" w:rsidP="00C600AB">
                  <w:pPr>
                    <w:pStyle w:val="paragraph"/>
                    <w:spacing w:before="0" w:beforeAutospacing="0" w:after="0" w:afterAutospacing="0"/>
                  </w:pPr>
                </w:p>
                <w:p w14:paraId="0BD33957" w14:textId="77777777" w:rsidR="002F0FC3" w:rsidRDefault="002F0FC3" w:rsidP="002F0FC3">
                  <w:pPr>
                    <w:pStyle w:val="Sraopastraipa"/>
                    <w:numPr>
                      <w:ilvl w:val="0"/>
                      <w:numId w:val="110"/>
                    </w:numPr>
                    <w:spacing w:before="0" w:after="0" w:line="276" w:lineRule="auto"/>
                    <w:rPr>
                      <w:color w:val="000000" w:themeColor="text1"/>
                      <w:lang w:val="en-US"/>
                    </w:rPr>
                  </w:pPr>
                  <w:r w:rsidRPr="27D4F483">
                    <w:rPr>
                      <w:color w:val="000000" w:themeColor="text1"/>
                    </w:rPr>
                    <w:t>In tcl.xsd, TC64 will be updated as follows:</w:t>
                  </w:r>
                  <w:r w:rsidRPr="27D4F483">
                    <w:rPr>
                      <w:b/>
                      <w:bCs/>
                      <w:color w:val="000000" w:themeColor="text1"/>
                    </w:rPr>
                    <w:t xml:space="preserve"> </w:t>
                  </w:r>
                </w:p>
                <w:p w14:paraId="414B747B" w14:textId="77777777" w:rsidR="002F0FC3" w:rsidRDefault="002F0FC3" w:rsidP="00C600AB">
                  <w:pPr>
                    <w:spacing w:after="240" w:line="259" w:lineRule="auto"/>
                    <w:ind w:left="709"/>
                    <w:rPr>
                      <w:color w:val="000000" w:themeColor="text1"/>
                      <w:lang w:val="en-US"/>
                    </w:rPr>
                  </w:pPr>
                  <w:r w:rsidRPr="27D4F483">
                    <w:rPr>
                      <w:i/>
                      <w:iCs/>
                      <w:color w:val="000000" w:themeColor="text1"/>
                    </w:rPr>
                    <w:t>“…</w:t>
                  </w:r>
                  <w:r>
                    <w:br/>
                  </w:r>
                  <w:r w:rsidRPr="27D4F483">
                    <w:rPr>
                      <w:i/>
                      <w:iCs/>
                      <w:color w:val="000000" w:themeColor="text1"/>
                    </w:rPr>
                    <w:t>&lt;!-</w:t>
                  </w:r>
                  <w:r>
                    <w:br/>
                  </w:r>
                  <w:r w:rsidRPr="27D4F483">
                    <w:rPr>
                      <w:i/>
                      <w:iCs/>
                      <w:color w:val="000000" w:themeColor="text1"/>
                    </w:rPr>
                    <w:t>=========================================--&gt;</w:t>
                  </w:r>
                  <w:r>
                    <w:br/>
                  </w:r>
                  <w:r w:rsidRPr="27D4F483">
                    <w:rPr>
                      <w:i/>
                      <w:iCs/>
                      <w:color w:val="000000" w:themeColor="text1"/>
                    </w:rPr>
                    <w:t xml:space="preserve"> &lt;!--=====</w:t>
                  </w:r>
                  <w:r w:rsidRPr="27D4F483">
                    <w:rPr>
                      <w:color w:val="000000" w:themeColor="text1"/>
                    </w:rPr>
                    <w:t xml:space="preserve">Requested Message Type </w:t>
                  </w:r>
                  <w:r w:rsidRPr="27D4F483">
                    <w:rPr>
                      <w:i/>
                      <w:iCs/>
                      <w:color w:val="000000" w:themeColor="text1"/>
                    </w:rPr>
                    <w:t>=====--&gt;</w:t>
                  </w:r>
                  <w:r>
                    <w:br/>
                  </w:r>
                  <w:r w:rsidRPr="27D4F483">
                    <w:rPr>
                      <w:i/>
                      <w:iCs/>
                      <w:color w:val="000000" w:themeColor="text1"/>
                    </w:rPr>
                    <w:t>&lt;!--=========================================-</w:t>
                  </w:r>
                  <w:r>
                    <w:br/>
                  </w:r>
                  <w:r w:rsidRPr="27D4F483">
                    <w:rPr>
                      <w:i/>
                      <w:iCs/>
                      <w:color w:val="000000" w:themeColor="text1"/>
                    </w:rPr>
                    <w:t>&gt;</w:t>
                  </w:r>
                  <w:r>
                    <w:br/>
                  </w:r>
                  <w:r w:rsidRPr="27D4F483">
                    <w:rPr>
                      <w:i/>
                      <w:iCs/>
                      <w:color w:val="000000" w:themeColor="text1"/>
                    </w:rPr>
                    <w:t>…..</w:t>
                  </w:r>
                  <w:r>
                    <w:br/>
                  </w:r>
                  <w:r w:rsidRPr="27D4F483">
                    <w:rPr>
                      <w:color w:val="000000" w:themeColor="text1"/>
                    </w:rPr>
                    <w:t>&lt;xs:enumeration value="IE803"&gt;</w:t>
                  </w:r>
                  <w:r>
                    <w:br/>
                  </w:r>
                  <w:r w:rsidRPr="27D4F483">
                    <w:rPr>
                      <w:color w:val="000000" w:themeColor="text1"/>
                    </w:rPr>
                    <w:t>&lt;xs:annotation&gt;</w:t>
                  </w:r>
                  <w:r>
                    <w:br/>
                  </w:r>
                  <w:r w:rsidRPr="27D4F483">
                    <w:rPr>
                      <w:color w:val="000000" w:themeColor="text1"/>
                    </w:rPr>
                    <w:t>&lt;xs:documentation&gt;</w:t>
                  </w:r>
                  <w:r w:rsidRPr="009F6E30">
                    <w:rPr>
                      <w:highlight w:val="yellow"/>
                      <w:lang w:val="en-US"/>
                    </w:rPr>
                    <w:t>NOTIFICATION OF DIVERTED E-AD/E-SAD</w:t>
                  </w:r>
                  <w:r w:rsidRPr="27D4F483">
                    <w:rPr>
                      <w:color w:val="000000" w:themeColor="text1"/>
                    </w:rPr>
                    <w:t xml:space="preserve"> &lt;/xs:documentation&gt;</w:t>
                  </w:r>
                  <w:r>
                    <w:br/>
                  </w:r>
                  <w:r w:rsidRPr="27D4F483">
                    <w:rPr>
                      <w:color w:val="000000" w:themeColor="text1"/>
                    </w:rPr>
                    <w:t>&lt;/xs:annotation&gt;</w:t>
                  </w:r>
                  <w:r>
                    <w:br/>
                  </w:r>
                  <w:r w:rsidRPr="27D4F483">
                    <w:rPr>
                      <w:color w:val="000000" w:themeColor="text1"/>
                    </w:rPr>
                    <w:t>&lt;/xs:enumeration&gt;</w:t>
                  </w:r>
                  <w:r w:rsidRPr="27D4F483">
                    <w:rPr>
                      <w:i/>
                      <w:iCs/>
                      <w:color w:val="000000" w:themeColor="text1"/>
                    </w:rPr>
                    <w:t>…”</w:t>
                  </w:r>
                </w:p>
                <w:p w14:paraId="06C05D2B" w14:textId="77777777" w:rsidR="002F0FC3" w:rsidRPr="00BE70A8" w:rsidRDefault="002F0FC3" w:rsidP="002F0FC3">
                  <w:pPr>
                    <w:pStyle w:val="Sraopastraipa"/>
                    <w:numPr>
                      <w:ilvl w:val="0"/>
                      <w:numId w:val="110"/>
                    </w:numPr>
                    <w:spacing w:before="0" w:after="0" w:line="276" w:lineRule="auto"/>
                    <w:rPr>
                      <w:strike/>
                      <w:color w:val="FF0000"/>
                      <w:lang w:val="en-US"/>
                    </w:rPr>
                  </w:pPr>
                  <w:r w:rsidRPr="00BE70A8">
                    <w:rPr>
                      <w:strike/>
                      <w:color w:val="FF0000"/>
                    </w:rPr>
                    <w:t>In tcl.xsd, TC64 will be updated as follows:</w:t>
                  </w:r>
                  <w:r w:rsidRPr="00BE70A8">
                    <w:rPr>
                      <w:b/>
                      <w:bCs/>
                      <w:strike/>
                      <w:color w:val="FF0000"/>
                    </w:rPr>
                    <w:t xml:space="preserve"> </w:t>
                  </w:r>
                </w:p>
                <w:p w14:paraId="1CC2DCDE" w14:textId="77777777" w:rsidR="002F0FC3" w:rsidRPr="00BE70A8" w:rsidRDefault="002F0FC3" w:rsidP="00C600AB">
                  <w:pPr>
                    <w:spacing w:after="240" w:line="259" w:lineRule="auto"/>
                    <w:ind w:left="709"/>
                    <w:rPr>
                      <w:strike/>
                      <w:color w:val="FF0000"/>
                      <w:lang w:val="en-US"/>
                    </w:rPr>
                  </w:pPr>
                  <w:r w:rsidRPr="00BE70A8">
                    <w:rPr>
                      <w:i/>
                      <w:iCs/>
                      <w:strike/>
                      <w:color w:val="FF0000"/>
                    </w:rPr>
                    <w:t>“…</w:t>
                  </w:r>
                  <w:r w:rsidRPr="00BE70A8">
                    <w:rPr>
                      <w:strike/>
                      <w:color w:val="FF0000"/>
                    </w:rPr>
                    <w:br/>
                  </w:r>
                  <w:r w:rsidRPr="00BE70A8">
                    <w:rPr>
                      <w:i/>
                      <w:iCs/>
                      <w:strike/>
                      <w:color w:val="FF0000"/>
                    </w:rPr>
                    <w:t>&lt;!-</w:t>
                  </w:r>
                  <w:r w:rsidRPr="00BE70A8">
                    <w:rPr>
                      <w:strike/>
                      <w:color w:val="FF0000"/>
                    </w:rPr>
                    <w:br/>
                  </w:r>
                  <w:r w:rsidRPr="00BE70A8">
                    <w:rPr>
                      <w:i/>
                      <w:iCs/>
                      <w:strike/>
                      <w:color w:val="FF0000"/>
                    </w:rPr>
                    <w:t>=========================================--&gt;</w:t>
                  </w:r>
                  <w:r w:rsidRPr="00BE70A8">
                    <w:rPr>
                      <w:strike/>
                      <w:color w:val="FF0000"/>
                    </w:rPr>
                    <w:br/>
                  </w:r>
                  <w:r w:rsidRPr="00BE70A8">
                    <w:rPr>
                      <w:i/>
                      <w:iCs/>
                      <w:strike/>
                      <w:color w:val="FF0000"/>
                    </w:rPr>
                    <w:t>&lt;!--=====</w:t>
                  </w:r>
                  <w:r w:rsidRPr="00BE70A8">
                    <w:rPr>
                      <w:strike/>
                      <w:color w:val="FF0000"/>
                    </w:rPr>
                    <w:t xml:space="preserve">Requested Message Type </w:t>
                  </w:r>
                  <w:r w:rsidRPr="00BE70A8">
                    <w:rPr>
                      <w:i/>
                      <w:iCs/>
                      <w:strike/>
                      <w:color w:val="FF0000"/>
                    </w:rPr>
                    <w:t>=====--&gt;</w:t>
                  </w:r>
                  <w:r w:rsidRPr="00BE70A8">
                    <w:rPr>
                      <w:strike/>
                      <w:color w:val="FF0000"/>
                    </w:rPr>
                    <w:br/>
                  </w:r>
                  <w:r w:rsidRPr="00BE70A8">
                    <w:rPr>
                      <w:i/>
                      <w:iCs/>
                      <w:strike/>
                      <w:color w:val="FF0000"/>
                    </w:rPr>
                    <w:t>&lt;!--=========================================-</w:t>
                  </w:r>
                  <w:r w:rsidRPr="00BE70A8">
                    <w:rPr>
                      <w:strike/>
                      <w:color w:val="FF0000"/>
                    </w:rPr>
                    <w:br/>
                  </w:r>
                  <w:r w:rsidRPr="00BE70A8">
                    <w:rPr>
                      <w:i/>
                      <w:iCs/>
                      <w:strike/>
                      <w:color w:val="FF0000"/>
                    </w:rPr>
                    <w:t>&gt;</w:t>
                  </w:r>
                  <w:r w:rsidRPr="00BE70A8">
                    <w:rPr>
                      <w:strike/>
                      <w:color w:val="FF0000"/>
                    </w:rPr>
                    <w:br/>
                  </w:r>
                  <w:r w:rsidRPr="00BE70A8">
                    <w:rPr>
                      <w:i/>
                      <w:iCs/>
                      <w:strike/>
                      <w:color w:val="FF0000"/>
                    </w:rPr>
                    <w:t>…..</w:t>
                  </w:r>
                  <w:r w:rsidRPr="00BE70A8">
                    <w:rPr>
                      <w:strike/>
                      <w:color w:val="FF0000"/>
                    </w:rPr>
                    <w:br/>
                    <w:t>&lt;xs:enumeration value="IE818"&gt;</w:t>
                  </w:r>
                  <w:r w:rsidRPr="00BE70A8">
                    <w:rPr>
                      <w:strike/>
                      <w:color w:val="FF0000"/>
                    </w:rPr>
                    <w:br/>
                  </w:r>
                  <w:r w:rsidRPr="00BE70A8">
                    <w:rPr>
                      <w:strike/>
                      <w:color w:val="FF0000"/>
                    </w:rPr>
                    <w:lastRenderedPageBreak/>
                    <w:t>&lt;xs:annotation&gt;</w:t>
                  </w:r>
                  <w:r w:rsidRPr="00BE70A8">
                    <w:rPr>
                      <w:strike/>
                      <w:color w:val="FF0000"/>
                    </w:rPr>
                    <w:br/>
                    <w:t>&lt;xs:documentation&gt;</w:t>
                  </w:r>
                  <w:r w:rsidRPr="00BE70A8">
                    <w:rPr>
                      <w:strike/>
                      <w:color w:val="FF0000"/>
                      <w:highlight w:val="yellow"/>
                    </w:rPr>
                    <w:t>ACCEPTED OR REJECTED REPORT OF RECEIPT/EXPORT</w:t>
                  </w:r>
                  <w:r w:rsidRPr="00BE70A8">
                    <w:rPr>
                      <w:strike/>
                      <w:color w:val="FF0000"/>
                    </w:rPr>
                    <w:t>&lt;/xs:documentation&gt;</w:t>
                  </w:r>
                  <w:r w:rsidRPr="00BE70A8">
                    <w:rPr>
                      <w:strike/>
                      <w:color w:val="FF0000"/>
                    </w:rPr>
                    <w:br/>
                    <w:t>&lt;/xs:annotation&gt;</w:t>
                  </w:r>
                  <w:r w:rsidRPr="00BE70A8">
                    <w:rPr>
                      <w:strike/>
                      <w:color w:val="FF0000"/>
                    </w:rPr>
                    <w:br/>
                    <w:t>&lt;/xs:enumeration&gt;</w:t>
                  </w:r>
                  <w:r w:rsidRPr="00BE70A8">
                    <w:rPr>
                      <w:i/>
                      <w:iCs/>
                      <w:strike/>
                      <w:color w:val="FF0000"/>
                    </w:rPr>
                    <w:t>…”</w:t>
                  </w:r>
                </w:p>
                <w:p w14:paraId="7A9FE47F" w14:textId="77777777" w:rsidR="002F0FC3" w:rsidRDefault="002F0FC3" w:rsidP="002F0FC3">
                  <w:pPr>
                    <w:pStyle w:val="Sraopastraipa"/>
                    <w:numPr>
                      <w:ilvl w:val="0"/>
                      <w:numId w:val="110"/>
                    </w:numPr>
                    <w:spacing w:before="0" w:after="0" w:line="276" w:lineRule="auto"/>
                    <w:rPr>
                      <w:color w:val="000000" w:themeColor="text1"/>
                      <w:lang w:val="en-US"/>
                    </w:rPr>
                  </w:pPr>
                  <w:r w:rsidRPr="27D4F483">
                    <w:rPr>
                      <w:color w:val="000000" w:themeColor="text1"/>
                    </w:rPr>
                    <w:t>In tcl.xsd, TC64 will be updated as follows:</w:t>
                  </w:r>
                  <w:r w:rsidRPr="27D4F483">
                    <w:rPr>
                      <w:b/>
                      <w:bCs/>
                      <w:color w:val="000000" w:themeColor="text1"/>
                    </w:rPr>
                    <w:t xml:space="preserve"> </w:t>
                  </w:r>
                </w:p>
                <w:p w14:paraId="630DD0A6" w14:textId="77777777" w:rsidR="002F0FC3" w:rsidRDefault="002F0FC3" w:rsidP="00C600AB">
                  <w:pPr>
                    <w:spacing w:after="240" w:line="259" w:lineRule="auto"/>
                    <w:ind w:left="709"/>
                    <w:rPr>
                      <w:color w:val="000000" w:themeColor="text1"/>
                      <w:lang w:val="en-US"/>
                    </w:rPr>
                  </w:pPr>
                  <w:r w:rsidRPr="27D4F483">
                    <w:rPr>
                      <w:i/>
                      <w:iCs/>
                      <w:color w:val="000000" w:themeColor="text1"/>
                    </w:rPr>
                    <w:t>“…</w:t>
                  </w:r>
                  <w:r>
                    <w:br/>
                  </w:r>
                  <w:r w:rsidRPr="27D4F483">
                    <w:rPr>
                      <w:i/>
                      <w:iCs/>
                      <w:color w:val="000000" w:themeColor="text1"/>
                    </w:rPr>
                    <w:t>&lt;!-</w:t>
                  </w:r>
                  <w:r>
                    <w:br/>
                  </w:r>
                  <w:r w:rsidRPr="27D4F483">
                    <w:rPr>
                      <w:i/>
                      <w:iCs/>
                      <w:color w:val="000000" w:themeColor="text1"/>
                    </w:rPr>
                    <w:t>=========================================--&gt;</w:t>
                  </w:r>
                  <w:r>
                    <w:br/>
                  </w:r>
                  <w:r w:rsidRPr="27D4F483">
                    <w:rPr>
                      <w:i/>
                      <w:iCs/>
                      <w:color w:val="000000" w:themeColor="text1"/>
                    </w:rPr>
                    <w:t xml:space="preserve"> &lt;!--=====</w:t>
                  </w:r>
                  <w:r w:rsidRPr="27D4F483">
                    <w:rPr>
                      <w:color w:val="000000" w:themeColor="text1"/>
                    </w:rPr>
                    <w:t xml:space="preserve">Requested Message Type </w:t>
                  </w:r>
                  <w:r w:rsidRPr="27D4F483">
                    <w:rPr>
                      <w:i/>
                      <w:iCs/>
                      <w:color w:val="000000" w:themeColor="text1"/>
                    </w:rPr>
                    <w:t>=====--&gt;</w:t>
                  </w:r>
                  <w:r>
                    <w:br/>
                  </w:r>
                  <w:r w:rsidRPr="27D4F483">
                    <w:rPr>
                      <w:i/>
                      <w:iCs/>
                      <w:color w:val="000000" w:themeColor="text1"/>
                    </w:rPr>
                    <w:t>&lt;!--=========================================-</w:t>
                  </w:r>
                  <w:r>
                    <w:br/>
                  </w:r>
                  <w:r w:rsidRPr="27D4F483">
                    <w:rPr>
                      <w:i/>
                      <w:iCs/>
                      <w:color w:val="000000" w:themeColor="text1"/>
                    </w:rPr>
                    <w:t>&gt;</w:t>
                  </w:r>
                  <w:r>
                    <w:br/>
                  </w:r>
                  <w:r w:rsidRPr="27D4F483">
                    <w:rPr>
                      <w:i/>
                      <w:iCs/>
                      <w:color w:val="000000" w:themeColor="text1"/>
                    </w:rPr>
                    <w:t>…..</w:t>
                  </w:r>
                  <w:r>
                    <w:br/>
                  </w:r>
                  <w:r w:rsidRPr="27D4F483">
                    <w:rPr>
                      <w:color w:val="000000" w:themeColor="text1"/>
                    </w:rPr>
                    <w:t>&lt;xs:enumeration value="IE839"&gt;</w:t>
                  </w:r>
                  <w:r>
                    <w:br/>
                  </w:r>
                  <w:r w:rsidRPr="27D4F483">
                    <w:rPr>
                      <w:color w:val="000000" w:themeColor="text1"/>
                    </w:rPr>
                    <w:t>&lt;xs:annotation&gt;</w:t>
                  </w:r>
                  <w:r>
                    <w:br/>
                  </w:r>
                  <w:r w:rsidRPr="27D4F483">
                    <w:rPr>
                      <w:color w:val="000000" w:themeColor="text1"/>
                    </w:rPr>
                    <w:t>&lt;xs:documentation&gt;</w:t>
                  </w:r>
                  <w:r w:rsidRPr="009F6E30">
                    <w:rPr>
                      <w:highlight w:val="yellow"/>
                      <w:lang w:val="en-US"/>
                    </w:rPr>
                    <w:t>CUSTOMS REJECTION OF E-AD</w:t>
                  </w:r>
                  <w:r w:rsidRPr="27D4F483">
                    <w:rPr>
                      <w:color w:val="000000" w:themeColor="text1"/>
                    </w:rPr>
                    <w:t xml:space="preserve"> &lt;/xs:documentation&gt;</w:t>
                  </w:r>
                  <w:r>
                    <w:br/>
                  </w:r>
                  <w:r w:rsidRPr="27D4F483">
                    <w:rPr>
                      <w:color w:val="000000" w:themeColor="text1"/>
                    </w:rPr>
                    <w:t>&lt;/xs:annotation&gt;</w:t>
                  </w:r>
                  <w:r>
                    <w:br/>
                  </w:r>
                  <w:r w:rsidRPr="27D4F483">
                    <w:rPr>
                      <w:color w:val="000000" w:themeColor="text1"/>
                    </w:rPr>
                    <w:t>&lt;/xs:enumeration&gt;</w:t>
                  </w:r>
                  <w:r w:rsidRPr="27D4F483">
                    <w:rPr>
                      <w:i/>
                      <w:iCs/>
                      <w:color w:val="000000" w:themeColor="text1"/>
                    </w:rPr>
                    <w:t>…”</w:t>
                  </w:r>
                </w:p>
                <w:p w14:paraId="7CECE64E" w14:textId="77777777" w:rsidR="00D65BB2" w:rsidRPr="00836909" w:rsidRDefault="00D65BB2" w:rsidP="00D65BB2">
                  <w:pPr>
                    <w:pStyle w:val="Sraopastraipa"/>
                    <w:numPr>
                      <w:ilvl w:val="0"/>
                      <w:numId w:val="154"/>
                    </w:numPr>
                    <w:spacing w:after="240" w:line="256" w:lineRule="auto"/>
                    <w:rPr>
                      <w:color w:val="00B050"/>
                      <w:lang w:val="en-US"/>
                    </w:rPr>
                  </w:pPr>
                  <w:r w:rsidRPr="00836909">
                    <w:rPr>
                      <w:color w:val="00B050"/>
                      <w:lang w:val="en-US"/>
                    </w:rPr>
                    <w:t>The IE818.xsd shall be updated as follows:</w:t>
                  </w:r>
                </w:p>
                <w:p w14:paraId="274C3998" w14:textId="77777777" w:rsidR="00D65BB2" w:rsidRPr="00836909" w:rsidRDefault="00D65BB2" w:rsidP="00D65BB2">
                  <w:pPr>
                    <w:spacing w:after="240" w:line="256" w:lineRule="auto"/>
                    <w:ind w:left="720"/>
                    <w:rPr>
                      <w:i/>
                      <w:iCs/>
                      <w:color w:val="00B050"/>
                      <w:lang w:val="en-US"/>
                    </w:rPr>
                  </w:pPr>
                  <w:r w:rsidRPr="00836909">
                    <w:rPr>
                      <w:i/>
                      <w:iCs/>
                      <w:color w:val="00B050"/>
                      <w:lang w:val="en-US"/>
                    </w:rPr>
                    <w:t>“…</w:t>
                  </w:r>
                </w:p>
                <w:p w14:paraId="324A4E6B" w14:textId="77777777" w:rsidR="00D65BB2" w:rsidRPr="00836909" w:rsidRDefault="00D65BB2" w:rsidP="00D65BB2">
                  <w:pPr>
                    <w:spacing w:after="240" w:line="256" w:lineRule="auto"/>
                    <w:ind w:left="720"/>
                    <w:rPr>
                      <w:i/>
                      <w:iCs/>
                      <w:color w:val="00B050"/>
                      <w:lang w:val="en-US"/>
                    </w:rPr>
                  </w:pPr>
                  <w:r w:rsidRPr="00836909">
                    <w:rPr>
                      <w:i/>
                      <w:iCs/>
                      <w:color w:val="00B050"/>
                      <w:lang w:val="en-US"/>
                    </w:rPr>
                    <w:t>&lt;!--=========================================--&gt;</w:t>
                  </w:r>
                </w:p>
                <w:p w14:paraId="67AF1C4F" w14:textId="77777777" w:rsidR="00D65BB2" w:rsidRPr="00836909" w:rsidRDefault="00D65BB2" w:rsidP="00D65BB2">
                  <w:pPr>
                    <w:spacing w:after="240" w:line="256" w:lineRule="auto"/>
                    <w:ind w:left="720"/>
                    <w:rPr>
                      <w:i/>
                      <w:iCs/>
                      <w:color w:val="00B050"/>
                      <w:lang w:val="en-US"/>
                    </w:rPr>
                  </w:pPr>
                  <w:r w:rsidRPr="00836909">
                    <w:rPr>
                      <w:i/>
                      <w:iCs/>
                      <w:color w:val="00B050"/>
                      <w:lang w:val="en-US"/>
                    </w:rPr>
                    <w:t xml:space="preserve">  &lt;!--===== IE818:C_DEL_DAT --&gt;</w:t>
                  </w:r>
                </w:p>
                <w:p w14:paraId="43DE00CE" w14:textId="77777777" w:rsidR="00D65BB2" w:rsidRPr="00836909" w:rsidRDefault="00D65BB2" w:rsidP="00D65BB2">
                  <w:pPr>
                    <w:spacing w:after="240" w:line="256" w:lineRule="auto"/>
                    <w:ind w:left="720"/>
                    <w:rPr>
                      <w:i/>
                      <w:iCs/>
                      <w:color w:val="00B050"/>
                      <w:lang w:val="en-US"/>
                    </w:rPr>
                  </w:pPr>
                  <w:r w:rsidRPr="00836909">
                    <w:rPr>
                      <w:i/>
                      <w:iCs/>
                      <w:color w:val="00B050"/>
                      <w:lang w:val="en-US"/>
                    </w:rPr>
                    <w:t xml:space="preserve">  &lt;!--===== </w:t>
                  </w:r>
                  <w:r w:rsidRPr="00836909">
                    <w:rPr>
                      <w:i/>
                      <w:iCs/>
                      <w:color w:val="00B050"/>
                      <w:highlight w:val="yellow"/>
                      <w:lang w:val="en-US"/>
                    </w:rPr>
                    <w:t>ACCEPTED OR (PARTIALLY) REFUSED REPORT OF RECEIPT/EXPORT</w:t>
                  </w:r>
                  <w:r w:rsidRPr="00836909">
                    <w:rPr>
                      <w:i/>
                      <w:iCs/>
                      <w:color w:val="00B050"/>
                      <w:lang w:val="en-US"/>
                    </w:rPr>
                    <w:t xml:space="preserve"> --&gt;</w:t>
                  </w:r>
                </w:p>
                <w:p w14:paraId="36D1AD36" w14:textId="77777777" w:rsidR="00D65BB2" w:rsidRPr="00836909" w:rsidRDefault="00D65BB2" w:rsidP="00D65BB2">
                  <w:pPr>
                    <w:spacing w:after="240" w:line="256" w:lineRule="auto"/>
                    <w:ind w:left="720"/>
                    <w:rPr>
                      <w:i/>
                      <w:iCs/>
                      <w:color w:val="00B050"/>
                      <w:lang w:val="en-US"/>
                    </w:rPr>
                  </w:pPr>
                  <w:r w:rsidRPr="00836909">
                    <w:rPr>
                      <w:i/>
                      <w:iCs/>
                      <w:color w:val="00B050"/>
                      <w:lang w:val="en-US"/>
                    </w:rPr>
                    <w:t xml:space="preserve">  &lt;!--=========================================--&gt;</w:t>
                  </w:r>
                </w:p>
                <w:p w14:paraId="240A5B87" w14:textId="24EECA4F" w:rsidR="002F0FC3" w:rsidRPr="00836909" w:rsidRDefault="00D65BB2" w:rsidP="00836909">
                  <w:pPr>
                    <w:spacing w:line="276" w:lineRule="auto"/>
                    <w:ind w:left="720"/>
                    <w:rPr>
                      <w:color w:val="00B050"/>
                      <w:szCs w:val="22"/>
                      <w:lang w:val="en-US"/>
                    </w:rPr>
                  </w:pPr>
                  <w:r w:rsidRPr="00836909">
                    <w:rPr>
                      <w:i/>
                      <w:iCs/>
                      <w:color w:val="00B050"/>
                      <w:lang w:val="en-US"/>
                    </w:rPr>
                    <w:t>…”</w:t>
                  </w:r>
                </w:p>
                <w:p w14:paraId="0900FFA6" w14:textId="77777777" w:rsidR="002D7850" w:rsidRDefault="002D7850" w:rsidP="005E0249">
                  <w:pPr>
                    <w:spacing w:after="0" w:line="276" w:lineRule="auto"/>
                    <w:rPr>
                      <w:color w:val="000000" w:themeColor="text1"/>
                      <w:szCs w:val="22"/>
                      <w:lang w:val="en-US"/>
                    </w:rPr>
                  </w:pPr>
                </w:p>
                <w:p w14:paraId="3C66211C" w14:textId="77777777" w:rsidR="002F0FC3" w:rsidRPr="002D5D9F" w:rsidRDefault="002F0FC3" w:rsidP="002F0FC3">
                  <w:pPr>
                    <w:pStyle w:val="paragraph"/>
                    <w:numPr>
                      <w:ilvl w:val="0"/>
                      <w:numId w:val="111"/>
                    </w:numPr>
                    <w:spacing w:before="0" w:beforeAutospacing="0" w:after="0" w:afterAutospacing="0"/>
                    <w:jc w:val="both"/>
                    <w:textAlignment w:val="baseline"/>
                    <w:rPr>
                      <w:rFonts w:ascii="Segoe UI" w:hAnsi="Segoe UI" w:cs="Segoe UI"/>
                      <w:sz w:val="18"/>
                      <w:szCs w:val="18"/>
                    </w:rPr>
                  </w:pPr>
                  <w:r>
                    <w:rPr>
                      <w:rStyle w:val="findhit"/>
                      <w:sz w:val="22"/>
                      <w:szCs w:val="22"/>
                      <w:u w:val="single"/>
                      <w:lang w:val="en-GB"/>
                    </w:rPr>
                    <w:t>Appendix I</w:t>
                  </w:r>
                  <w:r>
                    <w:rPr>
                      <w:rStyle w:val="normaltextrun"/>
                      <w:sz w:val="22"/>
                      <w:szCs w:val="22"/>
                      <w:u w:val="single"/>
                      <w:lang w:val="en-GB"/>
                    </w:rPr>
                    <w:t>: Directory with Web Service Interface Definitions (WSDLS)</w:t>
                  </w:r>
                  <w:r w:rsidRPr="002D5D9F">
                    <w:rPr>
                      <w:rStyle w:val="eop"/>
                      <w:sz w:val="22"/>
                      <w:szCs w:val="22"/>
                    </w:rPr>
                    <w:t> </w:t>
                  </w:r>
                </w:p>
                <w:p w14:paraId="35110B8F" w14:textId="411F431A" w:rsidR="002F0FC3" w:rsidRPr="002D5D9F" w:rsidRDefault="002F0FC3" w:rsidP="00C600AB">
                  <w:pPr>
                    <w:pStyle w:val="paragraph"/>
                    <w:spacing w:before="0" w:beforeAutospacing="0" w:after="0" w:afterAutospacing="0"/>
                    <w:ind w:left="360"/>
                    <w:jc w:val="both"/>
                    <w:textAlignment w:val="baseline"/>
                    <w:rPr>
                      <w:sz w:val="22"/>
                      <w:szCs w:val="22"/>
                    </w:rPr>
                  </w:pPr>
                  <w:r>
                    <w:rPr>
                      <w:rStyle w:val="normaltextrun"/>
                      <w:sz w:val="22"/>
                      <w:szCs w:val="22"/>
                    </w:rPr>
                    <w:t>The changes applicable to the tcl.xsd</w:t>
                  </w:r>
                  <w:r w:rsidR="00AF141D">
                    <w:rPr>
                      <w:rStyle w:val="normaltextrun"/>
                      <w:sz w:val="22"/>
                      <w:szCs w:val="22"/>
                    </w:rPr>
                    <w:t xml:space="preserve"> </w:t>
                  </w:r>
                  <w:r w:rsidR="00AF141D" w:rsidRPr="00AF141D">
                    <w:rPr>
                      <w:rStyle w:val="normaltextrun"/>
                      <w:strike/>
                      <w:color w:val="FF0000"/>
                      <w:sz w:val="22"/>
                    </w:rPr>
                    <w:t>file</w:t>
                  </w:r>
                  <w:r>
                    <w:rPr>
                      <w:rStyle w:val="normaltextrun"/>
                      <w:sz w:val="22"/>
                      <w:szCs w:val="22"/>
                    </w:rPr>
                    <w:t xml:space="preserve"> </w:t>
                  </w:r>
                  <w:r w:rsidR="00F93BD9" w:rsidRPr="00AF141D">
                    <w:rPr>
                      <w:rStyle w:val="normaltextrun"/>
                      <w:color w:val="00B050"/>
                      <w:sz w:val="22"/>
                      <w:szCs w:val="22"/>
                    </w:rPr>
                    <w:t>a</w:t>
                  </w:r>
                  <w:r w:rsidR="00F93BD9" w:rsidRPr="00AF141D">
                    <w:rPr>
                      <w:rStyle w:val="normaltextrun"/>
                      <w:color w:val="00B050"/>
                      <w:sz w:val="22"/>
                    </w:rPr>
                    <w:t xml:space="preserve">nd IE818.xsd </w:t>
                  </w:r>
                  <w:r w:rsidRPr="00AF141D">
                    <w:rPr>
                      <w:rStyle w:val="normaltextrun"/>
                      <w:color w:val="00B050"/>
                      <w:sz w:val="22"/>
                      <w:szCs w:val="22"/>
                    </w:rPr>
                    <w:t>file</w:t>
                  </w:r>
                  <w:r w:rsidR="00AF141D" w:rsidRPr="00AF141D">
                    <w:rPr>
                      <w:rStyle w:val="normaltextrun"/>
                      <w:color w:val="00B050"/>
                      <w:sz w:val="22"/>
                      <w:szCs w:val="22"/>
                    </w:rPr>
                    <w:t>s</w:t>
                  </w:r>
                  <w:r>
                    <w:rPr>
                      <w:rStyle w:val="normaltextrun"/>
                      <w:sz w:val="22"/>
                      <w:szCs w:val="22"/>
                    </w:rPr>
                    <w:t xml:space="preserve"> in Appendix H are also applicable to </w:t>
                  </w:r>
                  <w:r>
                    <w:rPr>
                      <w:rStyle w:val="findhit"/>
                      <w:sz w:val="22"/>
                      <w:szCs w:val="22"/>
                    </w:rPr>
                    <w:t>Appendix I</w:t>
                  </w:r>
                  <w:r>
                    <w:rPr>
                      <w:rStyle w:val="normaltextrun"/>
                      <w:sz w:val="22"/>
                      <w:szCs w:val="22"/>
                    </w:rPr>
                    <w:t>.</w:t>
                  </w:r>
                  <w:r w:rsidRPr="002D5D9F">
                    <w:rPr>
                      <w:rStyle w:val="eop"/>
                      <w:sz w:val="22"/>
                      <w:szCs w:val="22"/>
                    </w:rPr>
                    <w:t> </w:t>
                  </w:r>
                </w:p>
                <w:p w14:paraId="69F5455D" w14:textId="77777777" w:rsidR="002F0FC3" w:rsidRPr="00547494" w:rsidRDefault="002F0FC3" w:rsidP="00C600AB">
                  <w:pPr>
                    <w:spacing w:line="276" w:lineRule="auto"/>
                    <w:rPr>
                      <w:color w:val="000000" w:themeColor="text1"/>
                      <w:lang w:val="en-US"/>
                    </w:rPr>
                  </w:pPr>
                </w:p>
              </w:tc>
            </w:tr>
            <w:tr w:rsidR="002F0FC3" w:rsidRPr="00093240" w14:paraId="65BD8807" w14:textId="77777777" w:rsidTr="00C600AB">
              <w:tc>
                <w:tcPr>
                  <w:tcW w:w="2063" w:type="dxa"/>
                  <w:shd w:val="clear" w:color="auto" w:fill="FFFFFF" w:themeFill="background1"/>
                  <w:tcMar>
                    <w:top w:w="57" w:type="dxa"/>
                  </w:tcMar>
                </w:tcPr>
                <w:p w14:paraId="3028678E" w14:textId="77777777" w:rsidR="002F0FC3" w:rsidRPr="00093240" w:rsidRDefault="002F0FC3" w:rsidP="00C600AB">
                  <w:pPr>
                    <w:jc w:val="left"/>
                  </w:pPr>
                  <w:r w:rsidRPr="00093240">
                    <w:lastRenderedPageBreak/>
                    <w:t>Impact assessment</w:t>
                  </w:r>
                </w:p>
              </w:tc>
              <w:tc>
                <w:tcPr>
                  <w:tcW w:w="6612" w:type="dxa"/>
                  <w:shd w:val="clear" w:color="auto" w:fill="FFFFFF" w:themeFill="background1"/>
                  <w:tcMar>
                    <w:top w:w="57" w:type="dxa"/>
                  </w:tcMar>
                </w:tcPr>
                <w:p w14:paraId="191979B2" w14:textId="77777777" w:rsidR="002F0FC3" w:rsidRDefault="002F0FC3" w:rsidP="00C600AB">
                  <w:pPr>
                    <w:spacing w:after="0" w:line="276" w:lineRule="auto"/>
                    <w:rPr>
                      <w:szCs w:val="22"/>
                    </w:rPr>
                  </w:pPr>
                  <w:r>
                    <w:t>Specification Documents:</w:t>
                  </w:r>
                </w:p>
                <w:p w14:paraId="015E6F1B" w14:textId="77777777" w:rsidR="002F0FC3" w:rsidRDefault="002F0FC3" w:rsidP="002F0FC3">
                  <w:pPr>
                    <w:pStyle w:val="Bulleted1"/>
                    <w:numPr>
                      <w:ilvl w:val="0"/>
                      <w:numId w:val="51"/>
                    </w:numPr>
                    <w:spacing w:before="0"/>
                    <w:contextualSpacing/>
                    <w:jc w:val="both"/>
                    <w:rPr>
                      <w:rFonts w:ascii="Times New Roman" w:hAnsi="Times New Roman" w:cs="Times New Roman"/>
                      <w:color w:val="000000" w:themeColor="text1"/>
                      <w:sz w:val="22"/>
                      <w:szCs w:val="22"/>
                    </w:rPr>
                  </w:pPr>
                  <w:r w:rsidRPr="27D4F483">
                    <w:rPr>
                      <w:rFonts w:ascii="Times New Roman" w:hAnsi="Times New Roman" w:cs="Times New Roman"/>
                      <w:color w:val="000000" w:themeColor="text1"/>
                      <w:sz w:val="22"/>
                      <w:szCs w:val="22"/>
                      <w:lang w:val="nn-NO"/>
                    </w:rPr>
                    <w:t>DDNEA for EMCS Phase 4.2 (Low);</w:t>
                  </w:r>
                </w:p>
                <w:p w14:paraId="1ED91AF1" w14:textId="77777777" w:rsidR="002F0FC3" w:rsidRDefault="002F0FC3" w:rsidP="002F0FC3">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098240CF">
                    <w:rPr>
                      <w:rFonts w:ascii="Times New Roman" w:hAnsi="Times New Roman" w:cs="Times New Roman"/>
                      <w:color w:val="000000" w:themeColor="text1"/>
                      <w:sz w:val="22"/>
                      <w:szCs w:val="22"/>
                    </w:rPr>
                    <w:t>CTP for EMCS Phase 4.2 (None</w:t>
                  </w:r>
                  <w:r w:rsidRPr="06202237">
                    <w:rPr>
                      <w:rFonts w:ascii="Times New Roman" w:hAnsi="Times New Roman" w:cs="Times New Roman"/>
                      <w:color w:val="000000" w:themeColor="text1"/>
                      <w:sz w:val="22"/>
                      <w:szCs w:val="22"/>
                    </w:rPr>
                    <w:t>);</w:t>
                  </w:r>
                </w:p>
                <w:p w14:paraId="09EB4D42" w14:textId="77777777" w:rsidR="002F0FC3" w:rsidRDefault="002F0FC3" w:rsidP="002F0FC3">
                  <w:pPr>
                    <w:pStyle w:val="Bulleted1"/>
                    <w:numPr>
                      <w:ilvl w:val="0"/>
                      <w:numId w:val="51"/>
                    </w:numPr>
                    <w:spacing w:before="0"/>
                    <w:contextualSpacing/>
                    <w:jc w:val="both"/>
                    <w:rPr>
                      <w:rFonts w:ascii="Times New Roman" w:hAnsi="Times New Roman" w:cs="Times New Roman"/>
                      <w:color w:val="000000" w:themeColor="text1"/>
                      <w:sz w:val="22"/>
                      <w:szCs w:val="22"/>
                    </w:rPr>
                  </w:pPr>
                  <w:r w:rsidRPr="098240CF">
                    <w:rPr>
                      <w:rFonts w:ascii="Times New Roman" w:hAnsi="Times New Roman" w:cs="Times New Roman"/>
                      <w:color w:val="000000" w:themeColor="text1"/>
                      <w:sz w:val="22"/>
                      <w:szCs w:val="22"/>
                    </w:rPr>
                    <w:t>TRP for EMCS Phase 4.2 (</w:t>
                  </w:r>
                  <w:r>
                    <w:rPr>
                      <w:rFonts w:ascii="Times New Roman" w:hAnsi="Times New Roman" w:cs="Times New Roman"/>
                      <w:color w:val="000000" w:themeColor="text1"/>
                      <w:sz w:val="22"/>
                      <w:szCs w:val="22"/>
                    </w:rPr>
                    <w:t>Low</w:t>
                  </w:r>
                  <w:r w:rsidRPr="098240CF">
                    <w:rPr>
                      <w:rFonts w:ascii="Times New Roman" w:hAnsi="Times New Roman" w:cs="Times New Roman"/>
                      <w:color w:val="000000" w:themeColor="text1"/>
                      <w:sz w:val="22"/>
                      <w:szCs w:val="22"/>
                    </w:rPr>
                    <w:t>).</w:t>
                  </w:r>
                </w:p>
                <w:p w14:paraId="22FF9F11" w14:textId="77777777" w:rsidR="002F0FC3" w:rsidRDefault="002F0FC3" w:rsidP="00C600AB">
                  <w:pPr>
                    <w:spacing w:after="0" w:line="276" w:lineRule="auto"/>
                    <w:rPr>
                      <w:szCs w:val="22"/>
                    </w:rPr>
                  </w:pPr>
                </w:p>
                <w:p w14:paraId="43860A98" w14:textId="77777777" w:rsidR="002F0FC3" w:rsidRDefault="002F0FC3" w:rsidP="00C600AB">
                  <w:pPr>
                    <w:spacing w:after="0" w:line="276" w:lineRule="auto"/>
                    <w:rPr>
                      <w:szCs w:val="22"/>
                    </w:rPr>
                  </w:pPr>
                  <w:r>
                    <w:rPr>
                      <w:szCs w:val="22"/>
                    </w:rPr>
                    <w:t>CDEAs:</w:t>
                  </w:r>
                </w:p>
                <w:p w14:paraId="085144A3" w14:textId="77777777" w:rsidR="002F0FC3" w:rsidRDefault="002F0FC3" w:rsidP="002F0FC3">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0C2C568" w14:textId="77777777" w:rsidR="002F0FC3" w:rsidRDefault="002F0FC3" w:rsidP="002F0FC3">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3B1BF65B" w14:textId="77777777" w:rsidR="002F0FC3" w:rsidRDefault="002F0FC3" w:rsidP="002F0FC3">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3AC6D727" w14:textId="77777777" w:rsidR="002F0FC3" w:rsidRDefault="002F0FC3" w:rsidP="00C600AB">
                  <w:pPr>
                    <w:spacing w:after="0" w:line="276" w:lineRule="auto"/>
                    <w:rPr>
                      <w:szCs w:val="22"/>
                    </w:rPr>
                  </w:pPr>
                </w:p>
                <w:p w14:paraId="7938C1B1" w14:textId="77777777" w:rsidR="002F0FC3" w:rsidRDefault="002F0FC3" w:rsidP="00C600AB">
                  <w:pPr>
                    <w:spacing w:after="0" w:line="276" w:lineRule="auto"/>
                    <w:rPr>
                      <w:szCs w:val="22"/>
                    </w:rPr>
                  </w:pPr>
                  <w:r>
                    <w:rPr>
                      <w:szCs w:val="22"/>
                    </w:rPr>
                    <w:t>NEAs:</w:t>
                  </w:r>
                </w:p>
                <w:p w14:paraId="116B8AEE" w14:textId="77777777" w:rsidR="002F0FC3" w:rsidRPr="00093240" w:rsidRDefault="002F0FC3" w:rsidP="002F0FC3">
                  <w:pPr>
                    <w:pStyle w:val="Sraopastraipa"/>
                    <w:numPr>
                      <w:ilvl w:val="0"/>
                      <w:numId w:val="51"/>
                    </w:numPr>
                    <w:spacing w:before="0"/>
                  </w:pPr>
                  <w:r>
                    <w:t>Impact on NEAs (Low).</w:t>
                  </w:r>
                </w:p>
              </w:tc>
            </w:tr>
            <w:tr w:rsidR="002F0FC3" w:rsidRPr="00093240" w14:paraId="75D6112F" w14:textId="77777777" w:rsidTr="00C600AB">
              <w:tc>
                <w:tcPr>
                  <w:tcW w:w="2063" w:type="dxa"/>
                  <w:shd w:val="clear" w:color="auto" w:fill="FFFFFF" w:themeFill="background1"/>
                  <w:tcMar>
                    <w:top w:w="57" w:type="dxa"/>
                  </w:tcMar>
                </w:tcPr>
                <w:p w14:paraId="33185DE5" w14:textId="77777777" w:rsidR="002F0FC3" w:rsidRPr="00093240" w:rsidRDefault="002F0FC3" w:rsidP="00C600AB">
                  <w:pPr>
                    <w:jc w:val="left"/>
                  </w:pPr>
                  <w:r w:rsidRPr="00093240">
                    <w:t>Effect of not implementing the Change</w:t>
                  </w:r>
                </w:p>
              </w:tc>
              <w:tc>
                <w:tcPr>
                  <w:tcW w:w="6612" w:type="dxa"/>
                  <w:shd w:val="clear" w:color="auto" w:fill="FFFFFF" w:themeFill="background1"/>
                  <w:tcMar>
                    <w:top w:w="57" w:type="dxa"/>
                  </w:tcMar>
                </w:tcPr>
                <w:p w14:paraId="48D6DC81" w14:textId="77777777" w:rsidR="002F0FC3" w:rsidRPr="000D4C16" w:rsidRDefault="002F0FC3" w:rsidP="00C600AB">
                  <w:pPr>
                    <w:rPr>
                      <w:color w:val="000000"/>
                      <w:szCs w:val="22"/>
                      <w:shd w:val="clear" w:color="auto" w:fill="FFFFFF"/>
                    </w:rPr>
                  </w:pPr>
                  <w:r>
                    <w:rPr>
                      <w:rStyle w:val="normaltextrun"/>
                      <w:color w:val="000000"/>
                      <w:szCs w:val="22"/>
                      <w:shd w:val="clear" w:color="auto" w:fill="FFFFFF"/>
                    </w:rPr>
                    <w:t xml:space="preserve">If the proposed change is not implemented, then the DDNEA will be in misalignment with the FESS specifications and there will be </w:t>
                  </w:r>
                  <w:r w:rsidRPr="1E6F9A6D">
                    <w:rPr>
                      <w:color w:val="000000" w:themeColor="text1"/>
                    </w:rPr>
                    <w:t>a discrepancy in the DDNEA specifications regarding</w:t>
                  </w:r>
                  <w:r>
                    <w:rPr>
                      <w:color w:val="000000" w:themeColor="text1"/>
                    </w:rPr>
                    <w:t xml:space="preserve"> certain codelists, as described in the problem statement.</w:t>
                  </w:r>
                </w:p>
              </w:tc>
            </w:tr>
            <w:tr w:rsidR="002F0FC3" w:rsidRPr="00093240" w14:paraId="37BB773C" w14:textId="77777777" w:rsidTr="00C600AB">
              <w:tc>
                <w:tcPr>
                  <w:tcW w:w="2063" w:type="dxa"/>
                  <w:shd w:val="clear" w:color="auto" w:fill="FFFFFF" w:themeFill="background1"/>
                  <w:tcMar>
                    <w:top w:w="57" w:type="dxa"/>
                  </w:tcMar>
                </w:tcPr>
                <w:p w14:paraId="305E2D7D" w14:textId="77777777" w:rsidR="002F0FC3" w:rsidRPr="00093240" w:rsidRDefault="002F0FC3" w:rsidP="00C600AB">
                  <w:pPr>
                    <w:jc w:val="left"/>
                  </w:pPr>
                  <w:r w:rsidRPr="00093240">
                    <w:t>Risk assessment</w:t>
                  </w:r>
                </w:p>
              </w:tc>
              <w:tc>
                <w:tcPr>
                  <w:tcW w:w="6612" w:type="dxa"/>
                  <w:shd w:val="clear" w:color="auto" w:fill="FFFFFF" w:themeFill="background1"/>
                  <w:tcMar>
                    <w:top w:w="57" w:type="dxa"/>
                  </w:tcMar>
                </w:tcPr>
                <w:p w14:paraId="2803E02A" w14:textId="1E67C11C" w:rsidR="002F0FC3" w:rsidRPr="00A765A9" w:rsidRDefault="002F0FC3" w:rsidP="00C600AB">
                  <w:pPr>
                    <w:spacing w:after="0"/>
                    <w:rPr>
                      <w:color w:val="000000" w:themeColor="text1"/>
                      <w:szCs w:val="22"/>
                    </w:rPr>
                  </w:pPr>
                  <w:r w:rsidRPr="00A24C5A">
                    <w:rPr>
                      <w:rStyle w:val="normaltextrun"/>
                      <w:color w:val="000000"/>
                      <w:shd w:val="clear" w:color="auto" w:fill="FFFFFF"/>
                    </w:rPr>
                    <w:t xml:space="preserve">This RFC concerns a change at the syntactic level. The change in the </w:t>
                  </w:r>
                  <w:r>
                    <w:rPr>
                      <w:rStyle w:val="normaltextrun"/>
                      <w:color w:val="000000"/>
                      <w:shd w:val="clear" w:color="auto" w:fill="FFFFFF"/>
                    </w:rPr>
                    <w:t>XSDs</w:t>
                  </w:r>
                  <w:r w:rsidRPr="00A24C5A">
                    <w:rPr>
                      <w:rStyle w:val="normaltextrun"/>
                      <w:color w:val="000000"/>
                      <w:shd w:val="clear" w:color="auto" w:fill="FFFFFF"/>
                    </w:rPr>
                    <w:t xml:space="preserve"> concerns an update in annotation</w:t>
                  </w:r>
                  <w:r>
                    <w:rPr>
                      <w:rStyle w:val="normaltextrun"/>
                      <w:color w:val="000000"/>
                      <w:shd w:val="clear" w:color="auto" w:fill="FFFFFF"/>
                    </w:rPr>
                    <w:t>s</w:t>
                  </w:r>
                  <w:r w:rsidRPr="00A24C5A">
                    <w:rPr>
                      <w:rStyle w:val="normaltextrun"/>
                      <w:color w:val="000000"/>
                      <w:shd w:val="clear" w:color="auto" w:fill="FFFFFF"/>
                    </w:rPr>
                    <w:t xml:space="preserve"> within tcl.xsd</w:t>
                  </w:r>
                  <w:r w:rsidR="00F55874">
                    <w:rPr>
                      <w:rStyle w:val="normaltextrun"/>
                      <w:color w:val="000000"/>
                      <w:shd w:val="clear" w:color="auto" w:fill="FFFFFF"/>
                    </w:rPr>
                    <w:t xml:space="preserve"> </w:t>
                  </w:r>
                  <w:r w:rsidR="00F55874" w:rsidRPr="00AF141D">
                    <w:rPr>
                      <w:rStyle w:val="normaltextrun"/>
                      <w:color w:val="00B050"/>
                      <w:szCs w:val="22"/>
                    </w:rPr>
                    <w:t>a</w:t>
                  </w:r>
                  <w:r w:rsidR="00F55874" w:rsidRPr="00AF141D">
                    <w:rPr>
                      <w:rStyle w:val="normaltextrun"/>
                      <w:color w:val="00B050"/>
                    </w:rPr>
                    <w:t>nd IE818.xsd</w:t>
                  </w:r>
                  <w:r w:rsidRPr="00A24C5A">
                    <w:rPr>
                      <w:rStyle w:val="normaltextrun"/>
                      <w:color w:val="000000"/>
                      <w:shd w:val="clear" w:color="auto" w:fill="FFFFFF"/>
                    </w:rPr>
                    <w:t>. Therefore, it is considered that this change does not pose an impact on business continuity.</w:t>
                  </w:r>
                  <w:r w:rsidRPr="007F30B6">
                    <w:rPr>
                      <w:color w:val="00B050"/>
                      <w:szCs w:val="22"/>
                    </w:rPr>
                    <w:t xml:space="preserve"> </w:t>
                  </w:r>
                </w:p>
              </w:tc>
            </w:tr>
            <w:tr w:rsidR="002F0FC3" w:rsidRPr="00093240" w14:paraId="6A476793" w14:textId="77777777" w:rsidTr="00C600AB">
              <w:tc>
                <w:tcPr>
                  <w:tcW w:w="2063" w:type="dxa"/>
                  <w:shd w:val="clear" w:color="auto" w:fill="FFFFFF" w:themeFill="background1"/>
                  <w:tcMar>
                    <w:top w:w="57" w:type="dxa"/>
                  </w:tcMar>
                </w:tcPr>
                <w:p w14:paraId="2DDA19AE" w14:textId="77777777" w:rsidR="002F0FC3" w:rsidRPr="00093240" w:rsidRDefault="002F0FC3" w:rsidP="00C600AB">
                  <w:pPr>
                    <w:jc w:val="left"/>
                  </w:pPr>
                  <w:r>
                    <w:t>Deployment approach</w:t>
                  </w:r>
                </w:p>
              </w:tc>
              <w:tc>
                <w:tcPr>
                  <w:tcW w:w="6612" w:type="dxa"/>
                  <w:shd w:val="clear" w:color="auto" w:fill="FFFFFF" w:themeFill="background1"/>
                  <w:tcMar>
                    <w:top w:w="57" w:type="dxa"/>
                  </w:tcMar>
                </w:tcPr>
                <w:p w14:paraId="2317FCBB" w14:textId="77777777" w:rsidR="002F0FC3" w:rsidRPr="00093240" w:rsidRDefault="002F0FC3" w:rsidP="00C600AB">
                  <w:pPr>
                    <w:rPr>
                      <w:color w:val="000000"/>
                    </w:rPr>
                  </w:pPr>
                  <w:r>
                    <w:rPr>
                      <w:color w:val="000000"/>
                    </w:rPr>
                    <w:t xml:space="preserve">The RFC can be deployed in a </w:t>
                  </w:r>
                  <w:r>
                    <w:rPr>
                      <w:b/>
                      <w:bCs/>
                      <w:color w:val="000000"/>
                    </w:rPr>
                    <w:t>Migration Period</w:t>
                  </w:r>
                  <w:r>
                    <w:rPr>
                      <w:color w:val="000000"/>
                    </w:rPr>
                    <w:t xml:space="preserve"> with no business continuity risks.</w:t>
                  </w:r>
                </w:p>
              </w:tc>
            </w:tr>
            <w:tr w:rsidR="002F0FC3" w:rsidRPr="00093240" w14:paraId="64D5808C" w14:textId="77777777" w:rsidTr="00C600AB">
              <w:tc>
                <w:tcPr>
                  <w:tcW w:w="2063" w:type="dxa"/>
                  <w:shd w:val="clear" w:color="auto" w:fill="FFFFFF" w:themeFill="background1"/>
                  <w:tcMar>
                    <w:top w:w="57" w:type="dxa"/>
                  </w:tcMar>
                </w:tcPr>
                <w:p w14:paraId="505D63D8" w14:textId="77777777" w:rsidR="002F0FC3" w:rsidRPr="00093240" w:rsidRDefault="002F0FC3" w:rsidP="00C600AB">
                  <w:pPr>
                    <w:jc w:val="left"/>
                  </w:pPr>
                  <w:r w:rsidRPr="00093240">
                    <w:t>Reference to other RFCs</w:t>
                  </w:r>
                </w:p>
              </w:tc>
              <w:tc>
                <w:tcPr>
                  <w:tcW w:w="6612" w:type="dxa"/>
                  <w:shd w:val="clear" w:color="auto" w:fill="FFFFFF" w:themeFill="background1"/>
                  <w:tcMar>
                    <w:top w:w="57" w:type="dxa"/>
                  </w:tcMar>
                </w:tcPr>
                <w:p w14:paraId="29CC2F76" w14:textId="77777777" w:rsidR="002F0FC3" w:rsidRPr="00093240" w:rsidRDefault="002F0FC3" w:rsidP="002F0FC3">
                  <w:pPr>
                    <w:numPr>
                      <w:ilvl w:val="0"/>
                      <w:numId w:val="43"/>
                    </w:numPr>
                    <w:spacing w:before="0" w:line="240" w:lineRule="auto"/>
                    <w:rPr>
                      <w:color w:val="000000"/>
                    </w:rPr>
                  </w:pPr>
                  <w:r w:rsidRPr="2AD475AF">
                    <w:rPr>
                      <w:b/>
                      <w:bCs/>
                      <w:color w:val="000000" w:themeColor="text1"/>
                    </w:rPr>
                    <w:t>Parent RFCs:</w:t>
                  </w:r>
                  <w:r w:rsidRPr="2AD475AF">
                    <w:rPr>
                      <w:color w:val="000000" w:themeColor="text1"/>
                    </w:rPr>
                    <w:t xml:space="preserve"> FESS-32</w:t>
                  </w:r>
                  <w:r>
                    <w:rPr>
                      <w:color w:val="000000" w:themeColor="text1"/>
                    </w:rPr>
                    <w:t>6</w:t>
                  </w:r>
                  <w:r w:rsidRPr="2AD475AF">
                    <w:rPr>
                      <w:color w:val="000000" w:themeColor="text1"/>
                    </w:rPr>
                    <w:t>;</w:t>
                  </w:r>
                </w:p>
                <w:p w14:paraId="19457B1D" w14:textId="77777777" w:rsidR="002F0FC3" w:rsidRPr="00093240" w:rsidRDefault="002F0FC3" w:rsidP="002F0FC3">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1990D8AF" w14:textId="77777777" w:rsidR="002F0FC3" w:rsidRPr="00347C53" w:rsidRDefault="002F0FC3" w:rsidP="002F0FC3">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9F6E30">
                    <w:rPr>
                      <w:color w:val="000000" w:themeColor="text1"/>
                    </w:rPr>
                    <w:t>TRP-P4-xxx</w:t>
                  </w:r>
                  <w:r w:rsidRPr="000A0722">
                    <w:rPr>
                      <w:color w:val="000000" w:themeColor="text1"/>
                    </w:rPr>
                    <w:t>.</w:t>
                  </w:r>
                </w:p>
              </w:tc>
            </w:tr>
          </w:tbl>
          <w:p w14:paraId="6DB165EE" w14:textId="77777777" w:rsidR="002F0FC3" w:rsidRPr="00093240" w:rsidRDefault="002F0FC3" w:rsidP="00C600AB"/>
        </w:tc>
      </w:tr>
      <w:tr w:rsidR="002F0FC3" w:rsidRPr="00093240" w14:paraId="252EE8AB" w14:textId="77777777" w:rsidTr="00C600AB">
        <w:tc>
          <w:tcPr>
            <w:tcW w:w="9286" w:type="dxa"/>
            <w:shd w:val="clear" w:color="auto" w:fill="D9D9D9" w:themeFill="background1" w:themeFillShade="D9"/>
            <w:tcMar>
              <w:top w:w="57" w:type="dxa"/>
              <w:bottom w:w="113" w:type="dxa"/>
            </w:tcMar>
          </w:tcPr>
          <w:p w14:paraId="25685745" w14:textId="77777777" w:rsidR="002F0FC3" w:rsidRDefault="002F0FC3"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2F0FC3" w:rsidRPr="00093240" w14:paraId="3544EF3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EE8C9BC" w14:textId="77777777" w:rsidR="002F0FC3" w:rsidRPr="004362CD" w:rsidRDefault="002F0FC3" w:rsidP="00C600AB">
                  <w:pPr>
                    <w:jc w:val="left"/>
                    <w:rPr>
                      <w:b w:val="0"/>
                    </w:rPr>
                  </w:pPr>
                  <w:r w:rsidRPr="004362CD">
                    <w:rPr>
                      <w:b w:val="0"/>
                    </w:rPr>
                    <w:t>Draft recital for information</w:t>
                  </w:r>
                </w:p>
              </w:tc>
              <w:tc>
                <w:tcPr>
                  <w:tcW w:w="6652" w:type="dxa"/>
                  <w:shd w:val="clear" w:color="auto" w:fill="FFFFFF" w:themeFill="background1"/>
                  <w:tcMar>
                    <w:top w:w="57" w:type="dxa"/>
                  </w:tcMar>
                </w:tcPr>
                <w:p w14:paraId="338FF8B4" w14:textId="77777777" w:rsidR="002F0FC3" w:rsidRPr="004362CD" w:rsidRDefault="002F0FC3" w:rsidP="00C600AB">
                  <w:pPr>
                    <w:rPr>
                      <w:b w:val="0"/>
                    </w:rPr>
                  </w:pPr>
                  <w:r w:rsidRPr="004362CD">
                    <w:rPr>
                      <w:b w:val="0"/>
                    </w:rPr>
                    <w:t>N/A</w:t>
                  </w:r>
                </w:p>
              </w:tc>
            </w:tr>
            <w:tr w:rsidR="002F0FC3" w:rsidRPr="00093240" w14:paraId="0CB98681" w14:textId="77777777" w:rsidTr="00C600AB">
              <w:tc>
                <w:tcPr>
                  <w:tcW w:w="2268" w:type="dxa"/>
                  <w:shd w:val="clear" w:color="auto" w:fill="FFFFFF" w:themeFill="background1"/>
                  <w:tcMar>
                    <w:top w:w="57" w:type="dxa"/>
                  </w:tcMar>
                </w:tcPr>
                <w:p w14:paraId="30996141" w14:textId="77777777" w:rsidR="002F0FC3" w:rsidRPr="00093240" w:rsidRDefault="002F0FC3" w:rsidP="00C600AB">
                  <w:pPr>
                    <w:jc w:val="left"/>
                  </w:pPr>
                  <w:r w:rsidRPr="00C73493">
                    <w:t>Location of change in Legislation</w:t>
                  </w:r>
                </w:p>
              </w:tc>
              <w:tc>
                <w:tcPr>
                  <w:tcW w:w="6652" w:type="dxa"/>
                  <w:shd w:val="clear" w:color="auto" w:fill="FFFFFF" w:themeFill="background1"/>
                  <w:tcMar>
                    <w:top w:w="57" w:type="dxa"/>
                  </w:tcMar>
                </w:tcPr>
                <w:p w14:paraId="0734B968" w14:textId="77777777" w:rsidR="002F0FC3" w:rsidRPr="00093240" w:rsidRDefault="002F0FC3" w:rsidP="00C600AB">
                  <w:r>
                    <w:t>N/A</w:t>
                  </w:r>
                </w:p>
              </w:tc>
            </w:tr>
          </w:tbl>
          <w:p w14:paraId="4469AD6C" w14:textId="77777777" w:rsidR="002F0FC3" w:rsidRPr="00093240" w:rsidRDefault="002F0FC3" w:rsidP="00C600AB">
            <w:pPr>
              <w:rPr>
                <w:b/>
                <w:sz w:val="24"/>
              </w:rPr>
            </w:pPr>
          </w:p>
        </w:tc>
      </w:tr>
      <w:tr w:rsidR="002F0FC3" w:rsidRPr="00093240" w14:paraId="32D38008" w14:textId="77777777" w:rsidTr="00C600AB">
        <w:tc>
          <w:tcPr>
            <w:tcW w:w="9286" w:type="dxa"/>
            <w:shd w:val="clear" w:color="auto" w:fill="D9D9D9" w:themeFill="background1" w:themeFillShade="D9"/>
            <w:tcMar>
              <w:top w:w="57" w:type="dxa"/>
              <w:bottom w:w="113" w:type="dxa"/>
            </w:tcMar>
          </w:tcPr>
          <w:p w14:paraId="13A0B932" w14:textId="77777777" w:rsidR="002F0FC3" w:rsidRPr="00093240" w:rsidRDefault="002F0FC3"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2F0FC3" w:rsidRPr="00093240" w14:paraId="4C1799B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7ED7B2C" w14:textId="77777777" w:rsidR="002F0FC3" w:rsidRPr="00390A75" w:rsidRDefault="002F0FC3"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0C9B0FD1" w14:textId="77777777" w:rsidR="002F0FC3" w:rsidRPr="00093240" w:rsidRDefault="002F0FC3" w:rsidP="00C600AB">
                  <w:pPr>
                    <w:numPr>
                      <w:ilvl w:val="0"/>
                      <w:numId w:val="25"/>
                    </w:numPr>
                    <w:spacing w:before="0" w:line="240" w:lineRule="auto"/>
                  </w:pPr>
                  <w:r>
                    <w:t>C</w:t>
                  </w:r>
                  <w:r w:rsidRPr="00892768">
                    <w:t xml:space="preserve">ategory </w:t>
                  </w:r>
                  <w:r w:rsidRPr="00093240">
                    <w:t xml:space="preserve">of the Change: </w:t>
                  </w:r>
                  <w:r>
                    <w:t>Review;</w:t>
                  </w:r>
                </w:p>
                <w:p w14:paraId="33BA8DAF" w14:textId="77777777" w:rsidR="002F0FC3" w:rsidRPr="00093240" w:rsidRDefault="002F0FC3" w:rsidP="00C600AB">
                  <w:pPr>
                    <w:numPr>
                      <w:ilvl w:val="0"/>
                      <w:numId w:val="25"/>
                    </w:numPr>
                    <w:spacing w:before="0" w:line="240" w:lineRule="auto"/>
                  </w:pPr>
                  <w:r w:rsidRPr="00093240">
                    <w:t xml:space="preserve">Approval process:  </w:t>
                  </w:r>
                </w:p>
                <w:p w14:paraId="16DA345D" w14:textId="77777777" w:rsidR="002F0FC3" w:rsidRPr="00093240" w:rsidRDefault="002F0FC3" w:rsidP="00C600AB">
                  <w:pPr>
                    <w:numPr>
                      <w:ilvl w:val="1"/>
                      <w:numId w:val="25"/>
                    </w:numPr>
                    <w:spacing w:before="0" w:line="240" w:lineRule="auto"/>
                    <w:rPr>
                      <w:b w:val="0"/>
                      <w:bCs/>
                    </w:rPr>
                  </w:pPr>
                  <w:r w:rsidRPr="010AD95F">
                    <w:rPr>
                      <w:bCs/>
                    </w:rPr>
                    <w:t xml:space="preserve">The Change is authorised </w:t>
                  </w:r>
                  <w:r>
                    <w:rPr>
                      <w:bCs/>
                    </w:rPr>
                    <w:t>for approval by the CAB</w:t>
                  </w:r>
                  <w:r w:rsidRPr="010AD95F">
                    <w:rPr>
                      <w:bCs/>
                    </w:rPr>
                    <w:t>.</w:t>
                  </w:r>
                </w:p>
              </w:tc>
            </w:tr>
            <w:tr w:rsidR="002F0FC3" w:rsidRPr="00093240" w14:paraId="7FDD49C9" w14:textId="77777777" w:rsidTr="00C600AB">
              <w:tc>
                <w:tcPr>
                  <w:tcW w:w="2268" w:type="dxa"/>
                  <w:shd w:val="clear" w:color="auto" w:fill="FFFFFF" w:themeFill="background1"/>
                  <w:tcMar>
                    <w:top w:w="57" w:type="dxa"/>
                  </w:tcMar>
                </w:tcPr>
                <w:p w14:paraId="40700733" w14:textId="77777777" w:rsidR="002F0FC3" w:rsidRPr="00093240" w:rsidRDefault="002F0FC3" w:rsidP="00C600AB">
                  <w:pPr>
                    <w:jc w:val="left"/>
                  </w:pPr>
                  <w:r w:rsidRPr="00093240">
                    <w:t>ECWP position</w:t>
                  </w:r>
                </w:p>
              </w:tc>
              <w:tc>
                <w:tcPr>
                  <w:tcW w:w="6652" w:type="dxa"/>
                  <w:shd w:val="clear" w:color="auto" w:fill="FFFFFF" w:themeFill="background1"/>
                  <w:tcMar>
                    <w:top w:w="57" w:type="dxa"/>
                  </w:tcMar>
                </w:tcPr>
                <w:p w14:paraId="24D0F896" w14:textId="77777777" w:rsidR="002F0FC3" w:rsidRPr="00093240" w:rsidRDefault="002F0FC3" w:rsidP="00C600AB">
                  <w:r>
                    <w:rPr>
                      <w:color w:val="000000"/>
                    </w:rPr>
                    <w:t>N/A</w:t>
                  </w:r>
                </w:p>
              </w:tc>
            </w:tr>
            <w:tr w:rsidR="002F0FC3" w:rsidRPr="00093240" w14:paraId="27C833A8" w14:textId="77777777" w:rsidTr="00C600AB">
              <w:trPr>
                <w:trHeight w:val="763"/>
              </w:trPr>
              <w:tc>
                <w:tcPr>
                  <w:tcW w:w="0" w:type="dxa"/>
                  <w:shd w:val="clear" w:color="auto" w:fill="FFFFFF" w:themeFill="background1"/>
                  <w:tcMar>
                    <w:top w:w="57" w:type="dxa"/>
                  </w:tcMar>
                </w:tcPr>
                <w:p w14:paraId="6764A62B" w14:textId="77777777" w:rsidR="002F0FC3" w:rsidRPr="00093240" w:rsidRDefault="002F0FC3" w:rsidP="00C600AB">
                  <w:pPr>
                    <w:jc w:val="left"/>
                  </w:pPr>
                  <w:r w:rsidRPr="00093240">
                    <w:lastRenderedPageBreak/>
                    <w:t>Authorisation date and process</w:t>
                  </w:r>
                </w:p>
              </w:tc>
              <w:tc>
                <w:tcPr>
                  <w:tcW w:w="0" w:type="dxa"/>
                  <w:shd w:val="clear" w:color="auto" w:fill="FFFFFF" w:themeFill="background1"/>
                  <w:tcMar>
                    <w:top w:w="57" w:type="dxa"/>
                  </w:tcMar>
                </w:tcPr>
                <w:p w14:paraId="1B47AD18" w14:textId="4775F2B8" w:rsidR="002F0FC3" w:rsidRPr="00093240" w:rsidRDefault="002F0FC3" w:rsidP="00C600AB">
                  <w:r w:rsidRPr="00BD4590">
                    <w:rPr>
                      <w:strike/>
                      <w:color w:val="FF0000"/>
                    </w:rPr>
                    <w:t>CAB #210 on 25/04/2024</w:t>
                  </w:r>
                  <w:r w:rsidR="00BD4590" w:rsidRPr="00BD4590">
                    <w:rPr>
                      <w:color w:val="00B050"/>
                    </w:rPr>
                    <w:t xml:space="preserve">Written approval </w:t>
                  </w:r>
                  <w:r w:rsidR="00BD4590" w:rsidRPr="00BD4590">
                    <w:rPr>
                      <w:color w:val="00B050"/>
                      <w:szCs w:val="22"/>
                      <w:lang w:eastAsia="en-US"/>
                    </w:rPr>
                    <w:t>procedure via e-mail on 17/10/2024</w:t>
                  </w:r>
                  <w:r>
                    <w:rPr>
                      <w:rStyle w:val="Puslapioinaosnuoroda"/>
                    </w:rPr>
                    <w:footnoteReference w:id="30"/>
                  </w:r>
                </w:p>
              </w:tc>
            </w:tr>
          </w:tbl>
          <w:p w14:paraId="467287E0" w14:textId="77777777" w:rsidR="002F0FC3" w:rsidRPr="00093240" w:rsidRDefault="002F0FC3" w:rsidP="00C600AB"/>
        </w:tc>
      </w:tr>
      <w:tr w:rsidR="002F0FC3" w:rsidRPr="00093240" w14:paraId="2E9AEE23" w14:textId="77777777" w:rsidTr="00C600AB">
        <w:tc>
          <w:tcPr>
            <w:tcW w:w="9286" w:type="dxa"/>
            <w:shd w:val="clear" w:color="auto" w:fill="D9D9D9" w:themeFill="background1" w:themeFillShade="D9"/>
            <w:tcMar>
              <w:top w:w="57" w:type="dxa"/>
              <w:bottom w:w="113" w:type="dxa"/>
            </w:tcMar>
          </w:tcPr>
          <w:p w14:paraId="76E37CB5" w14:textId="77777777" w:rsidR="002F0FC3" w:rsidRPr="00347C53" w:rsidRDefault="002F0FC3"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2F0FC3" w:rsidRPr="00093240" w14:paraId="223627F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03428BD" w14:textId="77777777" w:rsidR="002F0FC3" w:rsidRPr="00334AED" w:rsidRDefault="002F0FC3" w:rsidP="00C600AB">
                  <w:pPr>
                    <w:jc w:val="left"/>
                    <w:rPr>
                      <w:b w:val="0"/>
                    </w:rPr>
                  </w:pPr>
                  <w:r w:rsidRPr="00334AED">
                    <w:rPr>
                      <w:b w:val="0"/>
                    </w:rPr>
                    <w:t>Release number</w:t>
                  </w:r>
                </w:p>
              </w:tc>
              <w:tc>
                <w:tcPr>
                  <w:tcW w:w="6652" w:type="dxa"/>
                  <w:shd w:val="clear" w:color="auto" w:fill="FFFFFF" w:themeFill="background1"/>
                  <w:tcMar>
                    <w:top w:w="57" w:type="dxa"/>
                  </w:tcMar>
                </w:tcPr>
                <w:p w14:paraId="3C0B8D3D" w14:textId="587F9F9F" w:rsidR="002F0FC3" w:rsidRPr="00334AED" w:rsidRDefault="00462D33" w:rsidP="00C600AB">
                  <w:r w:rsidRPr="00462D33">
                    <w:rPr>
                      <w:b w:val="0"/>
                      <w:strike/>
                      <w:color w:val="FF0000"/>
                    </w:rPr>
                    <w:t>v3.20</w:t>
                  </w:r>
                  <w:r w:rsidRPr="00462D33">
                    <w:rPr>
                      <w:b w:val="0"/>
                      <w:color w:val="00B050"/>
                    </w:rPr>
                    <w:t>v3.25</w:t>
                  </w:r>
                </w:p>
              </w:tc>
            </w:tr>
            <w:tr w:rsidR="002F0FC3" w:rsidRPr="00093240" w14:paraId="1A4955D9" w14:textId="77777777" w:rsidTr="00C600AB">
              <w:tc>
                <w:tcPr>
                  <w:tcW w:w="2268" w:type="dxa"/>
                  <w:shd w:val="clear" w:color="auto" w:fill="FFFFFF" w:themeFill="background1"/>
                  <w:tcMar>
                    <w:top w:w="57" w:type="dxa"/>
                  </w:tcMar>
                </w:tcPr>
                <w:p w14:paraId="12A706AB" w14:textId="77777777" w:rsidR="002F0FC3" w:rsidRPr="00093240" w:rsidRDefault="002F0FC3" w:rsidP="00C600AB">
                  <w:pPr>
                    <w:jc w:val="left"/>
                  </w:pPr>
                  <w:r w:rsidRPr="00093240">
                    <w:t>Release date</w:t>
                  </w:r>
                </w:p>
              </w:tc>
              <w:tc>
                <w:tcPr>
                  <w:tcW w:w="6652" w:type="dxa"/>
                  <w:shd w:val="clear" w:color="auto" w:fill="FFFFFF" w:themeFill="background1"/>
                  <w:tcMar>
                    <w:top w:w="57" w:type="dxa"/>
                  </w:tcMar>
                </w:tcPr>
                <w:p w14:paraId="2CB797DA" w14:textId="77777777" w:rsidR="002F0FC3" w:rsidRPr="00093240" w:rsidRDefault="002F0FC3" w:rsidP="00C600AB">
                  <w:r>
                    <w:t>Q1/2025</w:t>
                  </w:r>
                </w:p>
              </w:tc>
            </w:tr>
            <w:tr w:rsidR="002F0FC3" w:rsidRPr="00093240" w14:paraId="7F838832" w14:textId="77777777" w:rsidTr="00C600AB">
              <w:tc>
                <w:tcPr>
                  <w:tcW w:w="2268" w:type="dxa"/>
                  <w:shd w:val="clear" w:color="auto" w:fill="FFFFFF" w:themeFill="background1"/>
                  <w:tcMar>
                    <w:top w:w="57" w:type="dxa"/>
                  </w:tcMar>
                </w:tcPr>
                <w:p w14:paraId="0A6F1C89" w14:textId="77777777" w:rsidR="002F0FC3" w:rsidRPr="00093240" w:rsidRDefault="002F0FC3" w:rsidP="00C600AB">
                  <w:pPr>
                    <w:jc w:val="left"/>
                  </w:pPr>
                  <w:r w:rsidRPr="00093240">
                    <w:t>Deadline for alignment in Production</w:t>
                  </w:r>
                </w:p>
              </w:tc>
              <w:tc>
                <w:tcPr>
                  <w:tcW w:w="6652" w:type="dxa"/>
                  <w:shd w:val="clear" w:color="auto" w:fill="FFFFFF" w:themeFill="background1"/>
                  <w:tcMar>
                    <w:top w:w="57" w:type="dxa"/>
                  </w:tcMar>
                </w:tcPr>
                <w:p w14:paraId="63A657CF" w14:textId="77777777" w:rsidR="002F0FC3" w:rsidRPr="00093240" w:rsidRDefault="002F0FC3" w:rsidP="00C600AB">
                  <w:pPr>
                    <w:rPr>
                      <w:color w:val="000000" w:themeColor="text1"/>
                    </w:rPr>
                  </w:pPr>
                  <w:r>
                    <w:rPr>
                      <w:color w:val="000000" w:themeColor="text1"/>
                    </w:rPr>
                    <w:t>12/02/2026 (Milestone M</w:t>
                  </w:r>
                  <w:r w:rsidRPr="008942E2">
                    <w:rPr>
                      <w:color w:val="000000" w:themeColor="text1"/>
                      <w:vertAlign w:val="subscript"/>
                    </w:rPr>
                    <w:t>r</w:t>
                  </w:r>
                  <w:r>
                    <w:rPr>
                      <w:color w:val="000000" w:themeColor="text1"/>
                    </w:rPr>
                    <w:t>)</w:t>
                  </w:r>
                </w:p>
              </w:tc>
            </w:tr>
          </w:tbl>
          <w:p w14:paraId="740CEADC" w14:textId="77777777" w:rsidR="002F0FC3" w:rsidRPr="00093240" w:rsidRDefault="002F0FC3" w:rsidP="00C600AB"/>
        </w:tc>
      </w:tr>
      <w:tr w:rsidR="002F0FC3" w:rsidRPr="00093240" w14:paraId="1AAD6FE8" w14:textId="77777777" w:rsidTr="00C600AB">
        <w:tc>
          <w:tcPr>
            <w:tcW w:w="9286" w:type="dxa"/>
            <w:shd w:val="clear" w:color="auto" w:fill="D9D9D9" w:themeFill="background1" w:themeFillShade="D9"/>
            <w:tcMar>
              <w:top w:w="57" w:type="dxa"/>
              <w:bottom w:w="113" w:type="dxa"/>
            </w:tcMar>
          </w:tcPr>
          <w:p w14:paraId="08AE8411" w14:textId="77777777" w:rsidR="002F0FC3" w:rsidRPr="00347C53" w:rsidRDefault="002F0FC3"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2F0FC3" w:rsidRPr="00093240" w14:paraId="3A4317F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A0D415D" w14:textId="77777777" w:rsidR="002F0FC3" w:rsidRPr="00334AED" w:rsidRDefault="002F0FC3" w:rsidP="00C600AB">
                  <w:pPr>
                    <w:jc w:val="left"/>
                    <w:rPr>
                      <w:b w:val="0"/>
                    </w:rPr>
                  </w:pPr>
                  <w:r w:rsidRPr="00334AED">
                    <w:rPr>
                      <w:b w:val="0"/>
                    </w:rPr>
                    <w:t>Review date</w:t>
                  </w:r>
                </w:p>
              </w:tc>
              <w:tc>
                <w:tcPr>
                  <w:tcW w:w="6652" w:type="dxa"/>
                  <w:shd w:val="clear" w:color="auto" w:fill="FFFFFF" w:themeFill="background1"/>
                  <w:tcMar>
                    <w:top w:w="57" w:type="dxa"/>
                  </w:tcMar>
                </w:tcPr>
                <w:p w14:paraId="599167AC" w14:textId="4E8076D1" w:rsidR="002F0FC3" w:rsidRPr="00334AED" w:rsidRDefault="00E652D2" w:rsidP="00C600AB">
                  <w:pPr>
                    <w:rPr>
                      <w:b w:val="0"/>
                    </w:rPr>
                  </w:pPr>
                  <w:r>
                    <w:rPr>
                      <w:b w:val="0"/>
                      <w:bCs/>
                      <w:szCs w:val="22"/>
                    </w:rPr>
                    <w:t>TBD</w:t>
                  </w:r>
                </w:p>
              </w:tc>
            </w:tr>
            <w:tr w:rsidR="002F0FC3" w:rsidRPr="00093240" w14:paraId="411F3E7D" w14:textId="77777777" w:rsidTr="00C600AB">
              <w:tc>
                <w:tcPr>
                  <w:tcW w:w="2268" w:type="dxa"/>
                  <w:shd w:val="clear" w:color="auto" w:fill="FFFFFF" w:themeFill="background1"/>
                  <w:tcMar>
                    <w:top w:w="57" w:type="dxa"/>
                  </w:tcMar>
                </w:tcPr>
                <w:p w14:paraId="3AFC0AF8" w14:textId="77777777" w:rsidR="002F0FC3" w:rsidRPr="00093240" w:rsidRDefault="002F0FC3" w:rsidP="00C600AB">
                  <w:pPr>
                    <w:jc w:val="left"/>
                  </w:pPr>
                  <w:r w:rsidRPr="00093240">
                    <w:t>Review results</w:t>
                  </w:r>
                </w:p>
              </w:tc>
              <w:tc>
                <w:tcPr>
                  <w:tcW w:w="6652" w:type="dxa"/>
                  <w:shd w:val="clear" w:color="auto" w:fill="FFFFFF" w:themeFill="background1"/>
                  <w:tcMar>
                    <w:top w:w="57" w:type="dxa"/>
                  </w:tcMar>
                </w:tcPr>
                <w:p w14:paraId="723D9F90" w14:textId="23DD1BDD" w:rsidR="002F0FC3" w:rsidRPr="00093240" w:rsidRDefault="00E652D2" w:rsidP="00C600AB">
                  <w:r w:rsidRPr="00E652D2">
                    <w:t>TBD</w:t>
                  </w:r>
                </w:p>
              </w:tc>
            </w:tr>
          </w:tbl>
          <w:p w14:paraId="66AD1FE5" w14:textId="77777777" w:rsidR="002F0FC3" w:rsidRPr="00093240" w:rsidRDefault="002F0FC3" w:rsidP="00C600AB"/>
        </w:tc>
      </w:tr>
    </w:tbl>
    <w:p w14:paraId="646B5347" w14:textId="77777777" w:rsidR="001E213A" w:rsidRDefault="001E213A" w:rsidP="001E213A">
      <w:pPr>
        <w:spacing w:after="0" w:line="240" w:lineRule="auto"/>
        <w:jc w:val="left"/>
        <w:rPr>
          <w:bCs/>
          <w:szCs w:val="22"/>
          <w:lang w:val="en-US"/>
        </w:rPr>
      </w:pPr>
      <w:r>
        <w:rPr>
          <w:bCs/>
          <w:szCs w:val="22"/>
          <w:lang w:val="en-US"/>
        </w:rPr>
        <w:br w:type="page"/>
      </w:r>
    </w:p>
    <w:p w14:paraId="0466A7DC" w14:textId="77777777" w:rsidR="001E213A" w:rsidRPr="004F048C" w:rsidRDefault="001E213A" w:rsidP="001E213A">
      <w:pPr>
        <w:pStyle w:val="Antrat4"/>
        <w:rPr>
          <w:szCs w:val="22"/>
          <w:lang w:val="en-US"/>
        </w:rPr>
      </w:pPr>
      <w:r w:rsidRPr="6B8237C1">
        <w:rPr>
          <w:szCs w:val="22"/>
        </w:rPr>
        <w:lastRenderedPageBreak/>
        <w:t>DDNEA-P4-366 –</w:t>
      </w:r>
      <w:r w:rsidRPr="6B8237C1">
        <w:rPr>
          <w:szCs w:val="22"/>
          <w:lang w:val="en-US"/>
        </w:rPr>
        <w:t xml:space="preserve"> Update the description of IE839 in TC60 and TC64</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9C443F" w:rsidRPr="00093240" w14:paraId="4F47A2E3"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F0ACB7D" w14:textId="77777777" w:rsidR="009C443F" w:rsidRPr="00093240" w:rsidRDefault="009C443F"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9C443F" w:rsidRPr="00093240" w14:paraId="13E1F1C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C2D87E0" w14:textId="77777777" w:rsidR="009C443F" w:rsidRPr="00334AED" w:rsidRDefault="009C443F" w:rsidP="00C600AB">
                  <w:pPr>
                    <w:jc w:val="left"/>
                    <w:rPr>
                      <w:b w:val="0"/>
                    </w:rPr>
                  </w:pPr>
                  <w:r w:rsidRPr="00334AED">
                    <w:rPr>
                      <w:b w:val="0"/>
                    </w:rPr>
                    <w:t>RFC number</w:t>
                  </w:r>
                </w:p>
              </w:tc>
              <w:tc>
                <w:tcPr>
                  <w:tcW w:w="6652" w:type="dxa"/>
                  <w:shd w:val="clear" w:color="auto" w:fill="FFFFFF" w:themeFill="background1"/>
                  <w:tcMar>
                    <w:top w:w="57" w:type="dxa"/>
                  </w:tcMar>
                </w:tcPr>
                <w:p w14:paraId="59C273D1" w14:textId="77777777" w:rsidR="009C443F" w:rsidRPr="00334AED" w:rsidRDefault="009C443F" w:rsidP="00C600AB">
                  <w:pPr>
                    <w:rPr>
                      <w:b w:val="0"/>
                      <w:color w:val="000000" w:themeColor="text1"/>
                    </w:rPr>
                  </w:pPr>
                  <w:r w:rsidRPr="00334AED">
                    <w:rPr>
                      <w:b w:val="0"/>
                      <w:color w:val="000000" w:themeColor="text1"/>
                    </w:rPr>
                    <w:t>DDNEA-P4-366</w:t>
                  </w:r>
                </w:p>
              </w:tc>
            </w:tr>
            <w:tr w:rsidR="009C443F" w:rsidRPr="00093240" w14:paraId="5BEC06CA" w14:textId="77777777" w:rsidTr="00C600AB">
              <w:tc>
                <w:tcPr>
                  <w:tcW w:w="2268" w:type="dxa"/>
                  <w:shd w:val="clear" w:color="auto" w:fill="FFFFFF" w:themeFill="background1"/>
                  <w:tcMar>
                    <w:top w:w="57" w:type="dxa"/>
                  </w:tcMar>
                </w:tcPr>
                <w:p w14:paraId="5E05BC8E" w14:textId="77777777" w:rsidR="009C443F" w:rsidRPr="00093240" w:rsidRDefault="009C443F" w:rsidP="00C600AB">
                  <w:pPr>
                    <w:jc w:val="left"/>
                  </w:pPr>
                  <w:r w:rsidRPr="00093240">
                    <w:t>RFC status</w:t>
                  </w:r>
                </w:p>
              </w:tc>
              <w:tc>
                <w:tcPr>
                  <w:tcW w:w="6652" w:type="dxa"/>
                  <w:shd w:val="clear" w:color="auto" w:fill="FFFFFF" w:themeFill="background1"/>
                  <w:tcMar>
                    <w:top w:w="57" w:type="dxa"/>
                  </w:tcMar>
                </w:tcPr>
                <w:p w14:paraId="1D1F7C30" w14:textId="0CDE316F" w:rsidR="009C443F" w:rsidRPr="00093240" w:rsidRDefault="00272B14" w:rsidP="00C600AB">
                  <w:r w:rsidRPr="005C3C84">
                    <w:rPr>
                      <w:strike/>
                      <w:color w:val="FF0000"/>
                      <w:szCs w:val="22"/>
                    </w:rPr>
                    <w:t>Accepted</w:t>
                  </w:r>
                  <w:r w:rsidRPr="005C3C84">
                    <w:rPr>
                      <w:color w:val="00B050"/>
                      <w:szCs w:val="22"/>
                    </w:rPr>
                    <w:t>Scheduled</w:t>
                  </w:r>
                </w:p>
              </w:tc>
            </w:tr>
            <w:tr w:rsidR="009C443F" w:rsidRPr="00093240" w14:paraId="41E93B61" w14:textId="77777777" w:rsidTr="00C600AB">
              <w:tc>
                <w:tcPr>
                  <w:tcW w:w="2268" w:type="dxa"/>
                  <w:shd w:val="clear" w:color="auto" w:fill="FFFFFF" w:themeFill="background1"/>
                  <w:tcMar>
                    <w:top w:w="57" w:type="dxa"/>
                  </w:tcMar>
                </w:tcPr>
                <w:p w14:paraId="08CD6CEC" w14:textId="77777777" w:rsidR="009C443F" w:rsidRPr="00093240" w:rsidRDefault="009C443F" w:rsidP="00C600AB">
                  <w:pPr>
                    <w:jc w:val="left"/>
                  </w:pPr>
                  <w:r w:rsidRPr="00093240">
                    <w:t>Reason for Change</w:t>
                  </w:r>
                </w:p>
              </w:tc>
              <w:tc>
                <w:tcPr>
                  <w:tcW w:w="6652" w:type="dxa"/>
                  <w:shd w:val="clear" w:color="auto" w:fill="FFFFFF" w:themeFill="background1"/>
                  <w:tcMar>
                    <w:top w:w="57" w:type="dxa"/>
                  </w:tcMar>
                </w:tcPr>
                <w:p w14:paraId="4BD83EAC" w14:textId="77777777" w:rsidR="009C443F" w:rsidRPr="004E7A60" w:rsidRDefault="009C443F" w:rsidP="00C600AB">
                  <w:pPr>
                    <w:spacing w:after="0"/>
                  </w:pPr>
                  <w:r>
                    <w:t>Specifications Defect</w:t>
                  </w:r>
                </w:p>
              </w:tc>
            </w:tr>
            <w:tr w:rsidR="009C443F" w:rsidRPr="00093240" w14:paraId="5ED8DC32" w14:textId="77777777" w:rsidTr="00C600AB">
              <w:tc>
                <w:tcPr>
                  <w:tcW w:w="2268" w:type="dxa"/>
                  <w:shd w:val="clear" w:color="auto" w:fill="FFFFFF" w:themeFill="background1"/>
                  <w:tcMar>
                    <w:top w:w="57" w:type="dxa"/>
                  </w:tcMar>
                </w:tcPr>
                <w:p w14:paraId="2B97CB7C" w14:textId="77777777" w:rsidR="009C443F" w:rsidRPr="00093240" w:rsidRDefault="009C443F" w:rsidP="00C600AB">
                  <w:pPr>
                    <w:jc w:val="left"/>
                  </w:pPr>
                  <w:r w:rsidRPr="00093240">
                    <w:t>Incidents</w:t>
                  </w:r>
                </w:p>
              </w:tc>
              <w:tc>
                <w:tcPr>
                  <w:tcW w:w="6652" w:type="dxa"/>
                  <w:shd w:val="clear" w:color="auto" w:fill="FFFFFF" w:themeFill="background1"/>
                  <w:tcMar>
                    <w:top w:w="57" w:type="dxa"/>
                  </w:tcMar>
                </w:tcPr>
                <w:p w14:paraId="79662651" w14:textId="77777777" w:rsidR="009C443F" w:rsidRPr="00093240" w:rsidRDefault="009C443F" w:rsidP="00C600AB">
                  <w:pPr>
                    <w:spacing w:line="259" w:lineRule="auto"/>
                    <w:rPr>
                      <w:rStyle w:val="ui-provider"/>
                    </w:rPr>
                  </w:pPr>
                  <w:r w:rsidRPr="6B8237C1">
                    <w:rPr>
                      <w:rStyle w:val="ui-provider"/>
                    </w:rPr>
                    <w:t>IM681401</w:t>
                  </w:r>
                </w:p>
              </w:tc>
            </w:tr>
            <w:tr w:rsidR="009C443F" w:rsidRPr="00093240" w14:paraId="1FE78BA5" w14:textId="77777777" w:rsidTr="00C600AB">
              <w:tc>
                <w:tcPr>
                  <w:tcW w:w="2268" w:type="dxa"/>
                  <w:shd w:val="clear" w:color="auto" w:fill="FFFFFF" w:themeFill="background1"/>
                  <w:tcMar>
                    <w:top w:w="57" w:type="dxa"/>
                  </w:tcMar>
                </w:tcPr>
                <w:p w14:paraId="40846439" w14:textId="77777777" w:rsidR="009C443F" w:rsidRPr="00093240" w:rsidRDefault="009C443F" w:rsidP="00C600AB">
                  <w:pPr>
                    <w:jc w:val="left"/>
                  </w:pPr>
                  <w:r w:rsidRPr="00093240">
                    <w:t>Known Error</w:t>
                  </w:r>
                </w:p>
              </w:tc>
              <w:tc>
                <w:tcPr>
                  <w:tcW w:w="6652" w:type="dxa"/>
                  <w:shd w:val="clear" w:color="auto" w:fill="FFFFFF" w:themeFill="background1"/>
                  <w:tcMar>
                    <w:top w:w="57" w:type="dxa"/>
                  </w:tcMar>
                </w:tcPr>
                <w:p w14:paraId="3205B46D" w14:textId="77777777" w:rsidR="009C443F" w:rsidRPr="00FE1B0D" w:rsidRDefault="009C443F" w:rsidP="00C600AB">
                  <w:pPr>
                    <w:rPr>
                      <w:lang w:val="en-US"/>
                    </w:rPr>
                  </w:pPr>
                  <w:r>
                    <w:t>KE24405</w:t>
                  </w:r>
                </w:p>
              </w:tc>
            </w:tr>
            <w:tr w:rsidR="009C443F" w:rsidRPr="00093240" w14:paraId="4F3207B3" w14:textId="77777777" w:rsidTr="00C600AB">
              <w:tc>
                <w:tcPr>
                  <w:tcW w:w="2268" w:type="dxa"/>
                  <w:shd w:val="clear" w:color="auto" w:fill="FFFFFF" w:themeFill="background1"/>
                  <w:tcMar>
                    <w:top w:w="57" w:type="dxa"/>
                  </w:tcMar>
                </w:tcPr>
                <w:p w14:paraId="10E50ED0" w14:textId="77777777" w:rsidR="009C443F" w:rsidRPr="00093240" w:rsidRDefault="009C443F" w:rsidP="00C600AB">
                  <w:pPr>
                    <w:jc w:val="left"/>
                  </w:pPr>
                  <w:r w:rsidRPr="00093240">
                    <w:t>Date at which the Change was proposed</w:t>
                  </w:r>
                </w:p>
              </w:tc>
              <w:tc>
                <w:tcPr>
                  <w:tcW w:w="6652" w:type="dxa"/>
                  <w:shd w:val="clear" w:color="auto" w:fill="FFFFFF" w:themeFill="background1"/>
                  <w:tcMar>
                    <w:top w:w="57" w:type="dxa"/>
                  </w:tcMar>
                </w:tcPr>
                <w:p w14:paraId="3E75FB2F" w14:textId="77777777" w:rsidR="009C443F" w:rsidRPr="00093240" w:rsidRDefault="009C443F" w:rsidP="00C600AB">
                  <w:pPr>
                    <w:spacing w:line="259" w:lineRule="auto"/>
                  </w:pPr>
                  <w:r>
                    <w:t>25/07/2023</w:t>
                  </w:r>
                </w:p>
              </w:tc>
            </w:tr>
            <w:tr w:rsidR="009C443F" w:rsidRPr="00093240" w14:paraId="49FD5E1F" w14:textId="77777777" w:rsidTr="00C600AB">
              <w:tc>
                <w:tcPr>
                  <w:tcW w:w="2268" w:type="dxa"/>
                  <w:shd w:val="clear" w:color="auto" w:fill="FFFFFF" w:themeFill="background1"/>
                  <w:tcMar>
                    <w:top w:w="57" w:type="dxa"/>
                  </w:tcMar>
                </w:tcPr>
                <w:p w14:paraId="4D5E3EC2" w14:textId="77777777" w:rsidR="009C443F" w:rsidRPr="00093240" w:rsidRDefault="009C443F" w:rsidP="00C600AB">
                  <w:pPr>
                    <w:jc w:val="left"/>
                  </w:pPr>
                  <w:r>
                    <w:t>Requester</w:t>
                  </w:r>
                </w:p>
              </w:tc>
              <w:tc>
                <w:tcPr>
                  <w:tcW w:w="6652" w:type="dxa"/>
                  <w:shd w:val="clear" w:color="auto" w:fill="FFFFFF" w:themeFill="background1"/>
                  <w:tcMar>
                    <w:top w:w="57" w:type="dxa"/>
                  </w:tcMar>
                </w:tcPr>
                <w:p w14:paraId="339A856C" w14:textId="77777777" w:rsidR="009C443F" w:rsidRPr="00093240" w:rsidRDefault="009C443F" w:rsidP="00C600AB">
                  <w:r>
                    <w:t>EMCS CPT</w:t>
                  </w:r>
                </w:p>
              </w:tc>
            </w:tr>
          </w:tbl>
          <w:p w14:paraId="18109598" w14:textId="77777777" w:rsidR="009C443F" w:rsidRPr="00093240" w:rsidRDefault="009C443F" w:rsidP="00C600AB"/>
        </w:tc>
      </w:tr>
      <w:tr w:rsidR="009C443F" w:rsidRPr="00093240" w14:paraId="11D835C3" w14:textId="77777777" w:rsidTr="00C600AB">
        <w:tc>
          <w:tcPr>
            <w:tcW w:w="9286" w:type="dxa"/>
            <w:shd w:val="clear" w:color="auto" w:fill="D9D9D9" w:themeFill="background1" w:themeFillShade="D9"/>
            <w:tcMar>
              <w:top w:w="57" w:type="dxa"/>
              <w:bottom w:w="113" w:type="dxa"/>
            </w:tcMar>
          </w:tcPr>
          <w:p w14:paraId="0A40C0ED" w14:textId="77777777" w:rsidR="009C443F" w:rsidRPr="00093240" w:rsidRDefault="009C443F"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590"/>
              <w:gridCol w:w="7085"/>
            </w:tblGrid>
            <w:tr w:rsidR="009C443F" w:rsidRPr="00093240" w14:paraId="24FFCC7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135EB22" w14:textId="77777777" w:rsidR="009C443F" w:rsidRPr="0029227A" w:rsidRDefault="009C443F" w:rsidP="00C600AB">
                  <w:pPr>
                    <w:jc w:val="left"/>
                  </w:pPr>
                  <w:r w:rsidRPr="0029227A">
                    <w:rPr>
                      <w:b w:val="0"/>
                    </w:rPr>
                    <w:t>Change priority</w:t>
                  </w:r>
                </w:p>
              </w:tc>
              <w:tc>
                <w:tcPr>
                  <w:tcW w:w="6652" w:type="dxa"/>
                  <w:shd w:val="clear" w:color="auto" w:fill="FFFFFF" w:themeFill="background1"/>
                  <w:tcMar>
                    <w:top w:w="57" w:type="dxa"/>
                  </w:tcMar>
                </w:tcPr>
                <w:p w14:paraId="3C8A698B" w14:textId="77777777" w:rsidR="009C443F" w:rsidRPr="0029227A" w:rsidRDefault="009C443F" w:rsidP="00C600AB">
                  <w:pPr>
                    <w:rPr>
                      <w:lang w:val="en-US"/>
                    </w:rPr>
                  </w:pPr>
                  <w:r w:rsidRPr="0029227A">
                    <w:rPr>
                      <w:b w:val="0"/>
                      <w:color w:val="000000"/>
                    </w:rPr>
                    <w:t>Medium</w:t>
                  </w:r>
                </w:p>
              </w:tc>
            </w:tr>
            <w:tr w:rsidR="009C443F" w:rsidRPr="00093240" w14:paraId="220C3F36" w14:textId="77777777" w:rsidTr="00C600AB">
              <w:tc>
                <w:tcPr>
                  <w:tcW w:w="2268" w:type="dxa"/>
                  <w:shd w:val="clear" w:color="auto" w:fill="FFFFFF" w:themeFill="background1"/>
                  <w:tcMar>
                    <w:top w:w="57" w:type="dxa"/>
                  </w:tcMar>
                </w:tcPr>
                <w:p w14:paraId="0452E7D1" w14:textId="77777777" w:rsidR="009C443F" w:rsidRPr="00093240" w:rsidRDefault="009C443F" w:rsidP="00C600AB">
                  <w:pPr>
                    <w:jc w:val="left"/>
                  </w:pPr>
                  <w:r w:rsidRPr="00093240">
                    <w:t>Change Description</w:t>
                  </w:r>
                </w:p>
              </w:tc>
              <w:tc>
                <w:tcPr>
                  <w:tcW w:w="6652" w:type="dxa"/>
                  <w:shd w:val="clear" w:color="auto" w:fill="FFFFFF" w:themeFill="background1"/>
                  <w:tcMar>
                    <w:top w:w="57" w:type="dxa"/>
                  </w:tcMar>
                </w:tcPr>
                <w:p w14:paraId="7B93EB74" w14:textId="77777777" w:rsidR="009C443F" w:rsidRPr="00093240" w:rsidRDefault="009C443F" w:rsidP="00C600AB">
                  <w:pPr>
                    <w:spacing w:before="0" w:line="240" w:lineRule="auto"/>
                    <w:rPr>
                      <w:b/>
                      <w:color w:val="000000"/>
                    </w:rPr>
                  </w:pPr>
                  <w:r w:rsidRPr="6B8237C1">
                    <w:rPr>
                      <w:b/>
                      <w:bCs/>
                      <w:color w:val="000000" w:themeColor="text1"/>
                    </w:rPr>
                    <w:t>Problem statement:</w:t>
                  </w:r>
                </w:p>
                <w:p w14:paraId="74BCB99F" w14:textId="77777777" w:rsidR="009C443F" w:rsidRPr="0074150A" w:rsidRDefault="009C443F" w:rsidP="00C600AB">
                  <w:pPr>
                    <w:rPr>
                      <w:color w:val="000000" w:themeColor="text1"/>
                    </w:rPr>
                  </w:pPr>
                  <w:r w:rsidRPr="6B8237C1">
                    <w:rPr>
                      <w:color w:val="000000" w:themeColor="text1"/>
                    </w:rPr>
                    <w:t>As described in its parent RFC FESS-328, the IE839 message ha</w:t>
                  </w:r>
                  <w:r>
                    <w:rPr>
                      <w:color w:val="000000" w:themeColor="text1"/>
                    </w:rPr>
                    <w:t>d</w:t>
                  </w:r>
                  <w:r w:rsidRPr="6B8237C1">
                    <w:rPr>
                      <w:color w:val="000000" w:themeColor="text1"/>
                    </w:rPr>
                    <w:t xml:space="preserve"> been updated to be used both </w:t>
                  </w:r>
                  <w:r>
                    <w:rPr>
                      <w:color w:val="000000" w:themeColor="text1"/>
                    </w:rPr>
                    <w:t>for</w:t>
                  </w:r>
                  <w:r w:rsidRPr="6B8237C1">
                    <w:rPr>
                      <w:color w:val="000000" w:themeColor="text1"/>
                    </w:rPr>
                    <w:t xml:space="preserve"> Export</w:t>
                  </w:r>
                  <w:r>
                    <w:rPr>
                      <w:color w:val="000000" w:themeColor="text1"/>
                    </w:rPr>
                    <w:t xml:space="preserve"> scenarios</w:t>
                  </w:r>
                  <w:r w:rsidRPr="6B8237C1">
                    <w:rPr>
                      <w:color w:val="000000" w:themeColor="text1"/>
                    </w:rPr>
                    <w:t xml:space="preserve"> and </w:t>
                  </w:r>
                  <w:r>
                    <w:rPr>
                      <w:color w:val="000000" w:themeColor="text1"/>
                    </w:rPr>
                    <w:t xml:space="preserve">when the origin is </w:t>
                  </w:r>
                  <w:r w:rsidRPr="6B8237C1">
                    <w:rPr>
                      <w:color w:val="000000" w:themeColor="text1"/>
                    </w:rPr>
                    <w:t>Import</w:t>
                  </w:r>
                  <w:r>
                    <w:rPr>
                      <w:color w:val="000000" w:themeColor="text1"/>
                    </w:rPr>
                    <w:t xml:space="preserve"> and it is </w:t>
                  </w:r>
                  <w:r w:rsidRPr="6B8237C1">
                    <w:rPr>
                      <w:color w:val="000000" w:themeColor="text1"/>
                    </w:rPr>
                    <w:t xml:space="preserve">considered </w:t>
                  </w:r>
                  <w:r>
                    <w:rPr>
                      <w:color w:val="000000" w:themeColor="text1"/>
                    </w:rPr>
                    <w:t xml:space="preserve">to be </w:t>
                  </w:r>
                  <w:r w:rsidRPr="6B8237C1">
                    <w:rPr>
                      <w:color w:val="000000" w:themeColor="text1"/>
                    </w:rPr>
                    <w:t xml:space="preserve">a dual-purpose message. More specifically, in the Annex of Directive 2022/1636, Table 8, which refers to the IE839 message, is named “Customs rejection of electronic administrative document (not applicable to e-SAD)”. Therefore, in order to be aligned, the same title should remain as “Customs rejection of e-AD”. This change also applies to the technical codelists TC60 and TC64, where the IE839 is present, and the name shall be changed to “Customs rejection of e-AD”.  </w:t>
                  </w:r>
                </w:p>
                <w:p w14:paraId="072A0BF7" w14:textId="77777777" w:rsidR="009C443F" w:rsidRDefault="009C443F" w:rsidP="00C600AB">
                  <w:pPr>
                    <w:rPr>
                      <w:color w:val="000000" w:themeColor="text1"/>
                      <w:lang w:val="en-US"/>
                    </w:rPr>
                  </w:pPr>
                </w:p>
                <w:p w14:paraId="7319B84D" w14:textId="77777777" w:rsidR="009C443F" w:rsidRPr="00093240" w:rsidRDefault="009C443F" w:rsidP="00C600AB">
                  <w:pPr>
                    <w:spacing w:before="0" w:line="240" w:lineRule="auto"/>
                    <w:rPr>
                      <w:b/>
                      <w:color w:val="000000"/>
                    </w:rPr>
                  </w:pPr>
                  <w:r w:rsidRPr="00093240">
                    <w:rPr>
                      <w:b/>
                      <w:color w:val="000000"/>
                    </w:rPr>
                    <w:t>Proposed solution:</w:t>
                  </w:r>
                </w:p>
                <w:p w14:paraId="3CC05D4E" w14:textId="77777777" w:rsidR="009C443F" w:rsidRPr="00F40D40" w:rsidRDefault="009C443F" w:rsidP="00C600AB">
                  <w:pPr>
                    <w:spacing w:line="276" w:lineRule="auto"/>
                  </w:pPr>
                  <w:r w:rsidRPr="6B8237C1">
                    <w:rPr>
                      <w:color w:val="000000" w:themeColor="text1"/>
                    </w:rPr>
                    <w:t>As per the analysis provided in the [Problem Statement], the following updates shall be performed in the Appendices of DDNEA</w:t>
                  </w:r>
                  <w:r w:rsidRPr="6B8237C1">
                    <w:rPr>
                      <w:color w:val="000000" w:themeColor="text1"/>
                      <w:lang w:val="en-US"/>
                    </w:rPr>
                    <w:t>:</w:t>
                  </w:r>
                </w:p>
                <w:p w14:paraId="3AC85294" w14:textId="77777777" w:rsidR="009C443F" w:rsidRPr="005E0249" w:rsidRDefault="009C443F" w:rsidP="005E0249">
                  <w:pPr>
                    <w:pStyle w:val="Sraopastraipa"/>
                    <w:numPr>
                      <w:ilvl w:val="0"/>
                      <w:numId w:val="157"/>
                    </w:numPr>
                    <w:spacing w:line="276" w:lineRule="auto"/>
                    <w:rPr>
                      <w:szCs w:val="22"/>
                      <w:u w:val="single"/>
                      <w:lang w:val="en-US"/>
                    </w:rPr>
                  </w:pPr>
                  <w:r w:rsidRPr="005E0249">
                    <w:rPr>
                      <w:color w:val="000000" w:themeColor="text1"/>
                      <w:szCs w:val="22"/>
                      <w:u w:val="single"/>
                      <w:lang w:val="en-US"/>
                    </w:rPr>
                    <w:t>Appendix</w:t>
                  </w:r>
                  <w:r w:rsidRPr="005E0249">
                    <w:rPr>
                      <w:szCs w:val="22"/>
                      <w:u w:val="single"/>
                      <w:lang w:val="en-US"/>
                    </w:rPr>
                    <w:t xml:space="preserve"> B: Codelists</w:t>
                  </w:r>
                </w:p>
                <w:p w14:paraId="3214B80E" w14:textId="77777777" w:rsidR="009C443F" w:rsidRPr="00F40D40" w:rsidRDefault="009C443F" w:rsidP="009C443F">
                  <w:pPr>
                    <w:pStyle w:val="Sraopastraipa"/>
                    <w:numPr>
                      <w:ilvl w:val="0"/>
                      <w:numId w:val="113"/>
                    </w:numPr>
                    <w:spacing w:before="0" w:line="276" w:lineRule="auto"/>
                    <w:jc w:val="left"/>
                    <w:rPr>
                      <w:color w:val="000000" w:themeColor="text1"/>
                      <w:szCs w:val="22"/>
                    </w:rPr>
                  </w:pPr>
                  <w:r w:rsidRPr="6B8237C1">
                    <w:rPr>
                      <w:color w:val="000000" w:themeColor="text1"/>
                      <w:szCs w:val="22"/>
                      <w:lang w:val="en-US"/>
                    </w:rPr>
                    <w:t xml:space="preserve">In the </w:t>
                  </w:r>
                  <w:r w:rsidRPr="6B8237C1">
                    <w:rPr>
                      <w:szCs w:val="22"/>
                      <w:lang w:val="en-US"/>
                    </w:rPr>
                    <w:t>Technical Codelist TC60 – Technical Message Type</w:t>
                  </w:r>
                  <w:r w:rsidRPr="6B8237C1">
                    <w:rPr>
                      <w:color w:val="000000" w:themeColor="text1"/>
                      <w:szCs w:val="22"/>
                      <w:lang w:val="en-US"/>
                    </w:rPr>
                    <w:t xml:space="preserve"> (applied to: IE934), </w:t>
                  </w:r>
                  <w:r w:rsidRPr="6B8237C1">
                    <w:rPr>
                      <w:color w:val="000000" w:themeColor="text1"/>
                      <w:szCs w:val="22"/>
                    </w:rPr>
                    <w:t>the description for IE839 shall be modified from “</w:t>
                  </w:r>
                  <w:r w:rsidRPr="009F6E30">
                    <w:rPr>
                      <w:color w:val="000000" w:themeColor="text1"/>
                      <w:szCs w:val="22"/>
                      <w:highlight w:val="yellow"/>
                    </w:rPr>
                    <w:t>REJECTION OF E-AD FOR EXPORT</w:t>
                  </w:r>
                  <w:r w:rsidRPr="6B8237C1">
                    <w:rPr>
                      <w:color w:val="000000" w:themeColor="text1"/>
                      <w:szCs w:val="22"/>
                    </w:rPr>
                    <w:t>” to “</w:t>
                  </w:r>
                  <w:r w:rsidRPr="009F6E30">
                    <w:rPr>
                      <w:color w:val="000000" w:themeColor="text1"/>
                      <w:szCs w:val="22"/>
                      <w:highlight w:val="yellow"/>
                    </w:rPr>
                    <w:t>CUSTOMS REJECTION OF E-AD</w:t>
                  </w:r>
                  <w:r w:rsidRPr="6B8237C1">
                    <w:rPr>
                      <w:color w:val="000000" w:themeColor="text1"/>
                      <w:szCs w:val="22"/>
                    </w:rPr>
                    <w:t>";</w:t>
                  </w:r>
                </w:p>
                <w:p w14:paraId="5FE5C514" w14:textId="77777777" w:rsidR="009C443F" w:rsidRPr="00F40D40" w:rsidRDefault="009C443F" w:rsidP="009C443F">
                  <w:pPr>
                    <w:pStyle w:val="Sraopastraipa"/>
                    <w:numPr>
                      <w:ilvl w:val="0"/>
                      <w:numId w:val="113"/>
                    </w:numPr>
                    <w:spacing w:before="0" w:line="276" w:lineRule="auto"/>
                    <w:jc w:val="left"/>
                    <w:rPr>
                      <w:color w:val="000000" w:themeColor="text1"/>
                      <w:szCs w:val="22"/>
                    </w:rPr>
                  </w:pPr>
                  <w:r w:rsidRPr="6B8237C1">
                    <w:rPr>
                      <w:color w:val="000000" w:themeColor="text1"/>
                      <w:szCs w:val="22"/>
                      <w:lang w:val="en-US"/>
                    </w:rPr>
                    <w:t xml:space="preserve">In the </w:t>
                  </w:r>
                  <w:r w:rsidRPr="6B8237C1">
                    <w:rPr>
                      <w:szCs w:val="22"/>
                      <w:lang w:val="en-US"/>
                    </w:rPr>
                    <w:t>Technical Codelist TC64 – Requested Message Type</w:t>
                  </w:r>
                  <w:r w:rsidRPr="6B8237C1">
                    <w:rPr>
                      <w:color w:val="000000" w:themeColor="text1"/>
                      <w:szCs w:val="22"/>
                      <w:lang w:val="en-US"/>
                    </w:rPr>
                    <w:t xml:space="preserve"> (applied to: IE904, IE905), </w:t>
                  </w:r>
                  <w:r w:rsidRPr="6B8237C1">
                    <w:rPr>
                      <w:color w:val="000000" w:themeColor="text1"/>
                      <w:szCs w:val="22"/>
                    </w:rPr>
                    <w:t xml:space="preserve">the description for IE839 shall be modified from </w:t>
                  </w:r>
                  <w:r w:rsidRPr="6B8237C1">
                    <w:rPr>
                      <w:color w:val="000000" w:themeColor="text1"/>
                      <w:szCs w:val="22"/>
                    </w:rPr>
                    <w:lastRenderedPageBreak/>
                    <w:t>“</w:t>
                  </w:r>
                  <w:r w:rsidRPr="009F6E30">
                    <w:rPr>
                      <w:color w:val="000000" w:themeColor="text1"/>
                      <w:szCs w:val="22"/>
                      <w:highlight w:val="yellow"/>
                    </w:rPr>
                    <w:t>REJECTION OF E-AD FOR EXPORT</w:t>
                  </w:r>
                  <w:r w:rsidRPr="6B8237C1">
                    <w:rPr>
                      <w:color w:val="000000" w:themeColor="text1"/>
                      <w:szCs w:val="22"/>
                    </w:rPr>
                    <w:t>” to “</w:t>
                  </w:r>
                  <w:r w:rsidRPr="009F6E30">
                    <w:rPr>
                      <w:color w:val="000000" w:themeColor="text1"/>
                      <w:szCs w:val="22"/>
                      <w:highlight w:val="yellow"/>
                    </w:rPr>
                    <w:t>CUSTOMS REJECTION OF E-AD</w:t>
                  </w:r>
                  <w:r w:rsidRPr="6B8237C1">
                    <w:rPr>
                      <w:color w:val="000000" w:themeColor="text1"/>
                      <w:szCs w:val="22"/>
                    </w:rPr>
                    <w:t>".</w:t>
                  </w:r>
                </w:p>
                <w:p w14:paraId="0CC681DC" w14:textId="77777777" w:rsidR="009C443F" w:rsidRPr="00F40D40" w:rsidRDefault="009C443F" w:rsidP="00C600AB">
                  <w:pPr>
                    <w:spacing w:line="276" w:lineRule="auto"/>
                    <w:jc w:val="left"/>
                    <w:rPr>
                      <w:szCs w:val="22"/>
                      <w:u w:val="single"/>
                      <w:lang w:val="en-US"/>
                    </w:rPr>
                  </w:pPr>
                </w:p>
                <w:p w14:paraId="3670967C" w14:textId="77777777" w:rsidR="009C443F" w:rsidRPr="005E0249" w:rsidRDefault="009C443F" w:rsidP="005E0249">
                  <w:pPr>
                    <w:pStyle w:val="Sraopastraipa"/>
                    <w:numPr>
                      <w:ilvl w:val="0"/>
                      <w:numId w:val="157"/>
                    </w:numPr>
                    <w:spacing w:line="276" w:lineRule="auto"/>
                    <w:rPr>
                      <w:color w:val="000000" w:themeColor="text1"/>
                      <w:u w:val="single"/>
                      <w:lang w:val="en-US"/>
                    </w:rPr>
                  </w:pPr>
                  <w:r w:rsidRPr="005E0249">
                    <w:rPr>
                      <w:color w:val="000000" w:themeColor="text1"/>
                      <w:u w:val="single"/>
                      <w:lang w:val="en-US"/>
                    </w:rPr>
                    <w:t xml:space="preserve">Appendix H: </w:t>
                  </w:r>
                  <w:r w:rsidRPr="005E0249">
                    <w:rPr>
                      <w:color w:val="000000" w:themeColor="text1"/>
                      <w:szCs w:val="22"/>
                      <w:u w:val="single"/>
                      <w:lang w:val="en-US"/>
                    </w:rPr>
                    <w:t>Directory</w:t>
                  </w:r>
                  <w:r w:rsidRPr="005E0249">
                    <w:rPr>
                      <w:color w:val="000000" w:themeColor="text1"/>
                      <w:u w:val="single"/>
                      <w:lang w:val="en-US"/>
                    </w:rPr>
                    <w:t xml:space="preserve"> with XML SCHEMAS (XSDS)</w:t>
                  </w:r>
                </w:p>
                <w:p w14:paraId="1849EA6A" w14:textId="77777777" w:rsidR="009C443F" w:rsidRPr="00F40D40" w:rsidRDefault="009C443F" w:rsidP="009C443F">
                  <w:pPr>
                    <w:pStyle w:val="Sraopastraipa"/>
                    <w:numPr>
                      <w:ilvl w:val="0"/>
                      <w:numId w:val="112"/>
                    </w:numPr>
                    <w:spacing w:before="0" w:line="276" w:lineRule="auto"/>
                    <w:rPr>
                      <w:b/>
                      <w:bCs/>
                      <w:szCs w:val="22"/>
                    </w:rPr>
                  </w:pPr>
                  <w:r w:rsidRPr="6B8237C1">
                    <w:rPr>
                      <w:szCs w:val="22"/>
                    </w:rPr>
                    <w:t>In tcl.xsd, TC60 will be updated as follows:</w:t>
                  </w:r>
                  <w:r w:rsidRPr="6B8237C1">
                    <w:rPr>
                      <w:b/>
                      <w:bCs/>
                      <w:szCs w:val="22"/>
                    </w:rPr>
                    <w:t xml:space="preserve"> </w:t>
                  </w:r>
                </w:p>
                <w:p w14:paraId="66B2B667" w14:textId="77777777" w:rsidR="009C443F" w:rsidRPr="00F40D40" w:rsidRDefault="009C443F" w:rsidP="00C600AB">
                  <w:pPr>
                    <w:spacing w:after="240" w:line="276" w:lineRule="auto"/>
                    <w:ind w:left="709"/>
                    <w:rPr>
                      <w:i/>
                      <w:iCs/>
                      <w:szCs w:val="22"/>
                    </w:rPr>
                  </w:pPr>
                  <w:r w:rsidRPr="6B8237C1">
                    <w:rPr>
                      <w:i/>
                      <w:iCs/>
                      <w:szCs w:val="22"/>
                    </w:rPr>
                    <w:t>“…</w:t>
                  </w:r>
                  <w:r>
                    <w:br/>
                  </w:r>
                  <w:r w:rsidRPr="6B8237C1">
                    <w:rPr>
                      <w:i/>
                      <w:iCs/>
                      <w:szCs w:val="22"/>
                    </w:rPr>
                    <w:t>&lt;!-</w:t>
                  </w:r>
                  <w:r>
                    <w:br/>
                  </w:r>
                  <w:r w:rsidRPr="6B8237C1">
                    <w:rPr>
                      <w:i/>
                      <w:iCs/>
                      <w:szCs w:val="22"/>
                    </w:rPr>
                    <w:t>=========================================--&gt;</w:t>
                  </w:r>
                  <w:r>
                    <w:br/>
                  </w:r>
                  <w:r w:rsidRPr="6B8237C1">
                    <w:rPr>
                      <w:i/>
                      <w:iCs/>
                      <w:szCs w:val="22"/>
                    </w:rPr>
                    <w:t xml:space="preserve"> &lt;!--===== </w:t>
                  </w:r>
                  <w:r w:rsidRPr="6B8237C1">
                    <w:rPr>
                      <w:szCs w:val="22"/>
                    </w:rPr>
                    <w:t xml:space="preserve">Technical Message Type </w:t>
                  </w:r>
                  <w:r w:rsidRPr="6B8237C1">
                    <w:rPr>
                      <w:i/>
                      <w:iCs/>
                      <w:szCs w:val="22"/>
                    </w:rPr>
                    <w:t>=====--&gt;</w:t>
                  </w:r>
                  <w:r>
                    <w:br/>
                  </w:r>
                  <w:r w:rsidRPr="6B8237C1">
                    <w:rPr>
                      <w:i/>
                      <w:iCs/>
                      <w:szCs w:val="22"/>
                    </w:rPr>
                    <w:t>&lt;!--=========================================-</w:t>
                  </w:r>
                  <w:r>
                    <w:br/>
                  </w:r>
                  <w:r w:rsidRPr="6B8237C1">
                    <w:rPr>
                      <w:i/>
                      <w:iCs/>
                      <w:szCs w:val="22"/>
                    </w:rPr>
                    <w:t>&gt;</w:t>
                  </w:r>
                  <w:r>
                    <w:br/>
                  </w:r>
                  <w:r w:rsidRPr="6B8237C1">
                    <w:rPr>
                      <w:i/>
                      <w:iCs/>
                      <w:szCs w:val="22"/>
                    </w:rPr>
                    <w:t>…..</w:t>
                  </w:r>
                  <w:r>
                    <w:br/>
                  </w:r>
                  <w:r w:rsidRPr="6B8237C1">
                    <w:rPr>
                      <w:szCs w:val="22"/>
                    </w:rPr>
                    <w:t xml:space="preserve"> &lt;xs:enumeration value="IE839"&gt;</w:t>
                  </w:r>
                  <w:r>
                    <w:br/>
                  </w:r>
                  <w:r w:rsidRPr="6B8237C1">
                    <w:rPr>
                      <w:szCs w:val="22"/>
                    </w:rPr>
                    <w:t>&lt;xs:annotation&gt;</w:t>
                  </w:r>
                  <w:r>
                    <w:br/>
                  </w:r>
                  <w:r w:rsidRPr="6B8237C1">
                    <w:rPr>
                      <w:szCs w:val="22"/>
                    </w:rPr>
                    <w:t>&lt;xs:documentation&gt;</w:t>
                  </w:r>
                  <w:r w:rsidRPr="009F6E30">
                    <w:rPr>
                      <w:szCs w:val="22"/>
                      <w:highlight w:val="yellow"/>
                    </w:rPr>
                    <w:t>CUSTOMS REJECTION OF E-AD</w:t>
                  </w:r>
                  <w:r>
                    <w:br/>
                  </w:r>
                  <w:r w:rsidRPr="6B8237C1">
                    <w:rPr>
                      <w:szCs w:val="22"/>
                    </w:rPr>
                    <w:t>&lt;/xs:documentation&gt;</w:t>
                  </w:r>
                  <w:r>
                    <w:br/>
                  </w:r>
                  <w:r w:rsidRPr="6B8237C1">
                    <w:rPr>
                      <w:szCs w:val="22"/>
                    </w:rPr>
                    <w:t>&lt;/xs:annotation&gt;</w:t>
                  </w:r>
                  <w:r>
                    <w:br/>
                  </w:r>
                  <w:r w:rsidRPr="6B8237C1">
                    <w:rPr>
                      <w:szCs w:val="22"/>
                    </w:rPr>
                    <w:t>&lt;/xs:enumeration&gt;</w:t>
                  </w:r>
                  <w:r w:rsidRPr="6B8237C1">
                    <w:rPr>
                      <w:i/>
                      <w:iCs/>
                      <w:szCs w:val="22"/>
                    </w:rPr>
                    <w:t>…”</w:t>
                  </w:r>
                </w:p>
                <w:p w14:paraId="710C7BB6" w14:textId="77777777" w:rsidR="009C443F" w:rsidRPr="00F40D40" w:rsidRDefault="009C443F" w:rsidP="009C443F">
                  <w:pPr>
                    <w:pStyle w:val="Sraopastraipa"/>
                    <w:numPr>
                      <w:ilvl w:val="0"/>
                      <w:numId w:val="112"/>
                    </w:numPr>
                    <w:spacing w:before="0" w:line="276" w:lineRule="auto"/>
                    <w:rPr>
                      <w:b/>
                      <w:bCs/>
                      <w:szCs w:val="22"/>
                    </w:rPr>
                  </w:pPr>
                  <w:r w:rsidRPr="6B8237C1">
                    <w:rPr>
                      <w:szCs w:val="22"/>
                    </w:rPr>
                    <w:t>In tcl.xsd, TC64 will be updated as follows:</w:t>
                  </w:r>
                  <w:r w:rsidRPr="6B8237C1">
                    <w:rPr>
                      <w:b/>
                      <w:bCs/>
                      <w:szCs w:val="22"/>
                    </w:rPr>
                    <w:t xml:space="preserve"> </w:t>
                  </w:r>
                </w:p>
                <w:p w14:paraId="06F2DD59" w14:textId="77777777" w:rsidR="009C443F" w:rsidRPr="00F40D40" w:rsidRDefault="009C443F" w:rsidP="00C600AB">
                  <w:pPr>
                    <w:spacing w:after="240" w:line="276" w:lineRule="auto"/>
                    <w:ind w:left="709"/>
                    <w:rPr>
                      <w:i/>
                      <w:iCs/>
                      <w:szCs w:val="22"/>
                    </w:rPr>
                  </w:pPr>
                  <w:r w:rsidRPr="6B8237C1">
                    <w:rPr>
                      <w:i/>
                      <w:iCs/>
                      <w:szCs w:val="22"/>
                    </w:rPr>
                    <w:t>“…</w:t>
                  </w:r>
                  <w:r>
                    <w:br/>
                  </w:r>
                  <w:r w:rsidRPr="6B8237C1">
                    <w:rPr>
                      <w:i/>
                      <w:iCs/>
                      <w:szCs w:val="22"/>
                    </w:rPr>
                    <w:t>&lt;!-</w:t>
                  </w:r>
                  <w:r>
                    <w:br/>
                  </w:r>
                  <w:r w:rsidRPr="6B8237C1">
                    <w:rPr>
                      <w:i/>
                      <w:iCs/>
                      <w:szCs w:val="22"/>
                    </w:rPr>
                    <w:t>=========================================--&gt;</w:t>
                  </w:r>
                  <w:r>
                    <w:br/>
                  </w:r>
                  <w:r w:rsidRPr="6B8237C1">
                    <w:rPr>
                      <w:i/>
                      <w:iCs/>
                      <w:szCs w:val="22"/>
                    </w:rPr>
                    <w:t xml:space="preserve"> &lt;!--===== </w:t>
                  </w:r>
                  <w:r w:rsidRPr="6B8237C1">
                    <w:rPr>
                      <w:szCs w:val="22"/>
                    </w:rPr>
                    <w:t xml:space="preserve">Requested Message Type </w:t>
                  </w:r>
                  <w:r w:rsidRPr="6B8237C1">
                    <w:rPr>
                      <w:i/>
                      <w:iCs/>
                      <w:szCs w:val="22"/>
                    </w:rPr>
                    <w:t>=====--&gt;</w:t>
                  </w:r>
                  <w:r>
                    <w:br/>
                  </w:r>
                  <w:r w:rsidRPr="6B8237C1">
                    <w:rPr>
                      <w:i/>
                      <w:iCs/>
                      <w:szCs w:val="22"/>
                    </w:rPr>
                    <w:t>&lt;!--=========================================-</w:t>
                  </w:r>
                  <w:r>
                    <w:br/>
                  </w:r>
                  <w:r w:rsidRPr="6B8237C1">
                    <w:rPr>
                      <w:i/>
                      <w:iCs/>
                      <w:szCs w:val="22"/>
                    </w:rPr>
                    <w:t>&gt;</w:t>
                  </w:r>
                  <w:r>
                    <w:br/>
                  </w:r>
                  <w:r w:rsidRPr="6B8237C1">
                    <w:rPr>
                      <w:i/>
                      <w:iCs/>
                      <w:szCs w:val="22"/>
                    </w:rPr>
                    <w:t>…..</w:t>
                  </w:r>
                  <w:r>
                    <w:br/>
                  </w:r>
                  <w:r w:rsidRPr="6B8237C1">
                    <w:rPr>
                      <w:szCs w:val="22"/>
                    </w:rPr>
                    <w:t xml:space="preserve"> &lt;xs:enumeration value="IE839"&gt;</w:t>
                  </w:r>
                  <w:r>
                    <w:br/>
                  </w:r>
                  <w:r w:rsidRPr="6B8237C1">
                    <w:rPr>
                      <w:szCs w:val="22"/>
                    </w:rPr>
                    <w:t>&lt;xs:annotation&gt;</w:t>
                  </w:r>
                  <w:r>
                    <w:br/>
                  </w:r>
                  <w:r w:rsidRPr="6B8237C1">
                    <w:rPr>
                      <w:szCs w:val="22"/>
                    </w:rPr>
                    <w:t>&lt;xs:documentation&gt;</w:t>
                  </w:r>
                  <w:r w:rsidRPr="009F6E30">
                    <w:rPr>
                      <w:szCs w:val="22"/>
                      <w:highlight w:val="yellow"/>
                    </w:rPr>
                    <w:t>CUSTOMS REJECTION OF E-AD</w:t>
                  </w:r>
                  <w:r>
                    <w:br/>
                  </w:r>
                  <w:r w:rsidRPr="6B8237C1">
                    <w:rPr>
                      <w:szCs w:val="22"/>
                    </w:rPr>
                    <w:t>&lt;/xs:documentation&gt;</w:t>
                  </w:r>
                  <w:r>
                    <w:br/>
                  </w:r>
                  <w:r w:rsidRPr="6B8237C1">
                    <w:rPr>
                      <w:szCs w:val="22"/>
                    </w:rPr>
                    <w:t>&lt;/xs:annotation&gt;</w:t>
                  </w:r>
                  <w:r>
                    <w:br/>
                  </w:r>
                  <w:r w:rsidRPr="6B8237C1">
                    <w:rPr>
                      <w:szCs w:val="22"/>
                    </w:rPr>
                    <w:t>&lt;/xs:enumeration&gt;</w:t>
                  </w:r>
                  <w:r w:rsidRPr="6B8237C1">
                    <w:rPr>
                      <w:i/>
                      <w:iCs/>
                      <w:szCs w:val="22"/>
                    </w:rPr>
                    <w:t>…”</w:t>
                  </w:r>
                </w:p>
                <w:p w14:paraId="2E2245EC" w14:textId="77777777" w:rsidR="009C443F" w:rsidRPr="005E0249" w:rsidRDefault="009C443F" w:rsidP="005E0249">
                  <w:pPr>
                    <w:pStyle w:val="Sraopastraipa"/>
                    <w:numPr>
                      <w:ilvl w:val="0"/>
                      <w:numId w:val="157"/>
                    </w:numPr>
                    <w:spacing w:line="276" w:lineRule="auto"/>
                    <w:rPr>
                      <w:color w:val="000000" w:themeColor="text1"/>
                      <w:u w:val="single"/>
                      <w:lang w:val="en-US"/>
                    </w:rPr>
                  </w:pPr>
                  <w:r w:rsidRPr="005E0249">
                    <w:rPr>
                      <w:color w:val="000000" w:themeColor="text1"/>
                      <w:u w:val="single"/>
                      <w:lang w:val="en-US"/>
                    </w:rPr>
                    <w:t xml:space="preserve">Appendix I: </w:t>
                  </w:r>
                  <w:r w:rsidRPr="005E0249">
                    <w:rPr>
                      <w:color w:val="000000" w:themeColor="text1"/>
                      <w:szCs w:val="22"/>
                      <w:u w:val="single"/>
                      <w:lang w:val="en-US"/>
                    </w:rPr>
                    <w:t>Directory</w:t>
                  </w:r>
                  <w:r w:rsidRPr="005E0249">
                    <w:rPr>
                      <w:color w:val="000000" w:themeColor="text1"/>
                      <w:u w:val="single"/>
                      <w:lang w:val="en-US"/>
                    </w:rPr>
                    <w:t xml:space="preserve"> with Web Service Interface Definitions (WSDLS)</w:t>
                  </w:r>
                </w:p>
                <w:p w14:paraId="73E1371D" w14:textId="77777777" w:rsidR="009C443F" w:rsidRPr="004C14AE" w:rsidRDefault="009C443F" w:rsidP="00C600AB">
                  <w:pPr>
                    <w:spacing w:line="276" w:lineRule="auto"/>
                    <w:ind w:left="360"/>
                    <w:rPr>
                      <w:color w:val="000000" w:themeColor="text1"/>
                      <w:lang w:val="en-US"/>
                    </w:rPr>
                  </w:pPr>
                  <w:r w:rsidRPr="004C14AE">
                    <w:rPr>
                      <w:color w:val="000000" w:themeColor="text1"/>
                      <w:lang w:val="en-US"/>
                    </w:rPr>
                    <w:t>The changes applicable to the tcl.xsd file in Appendix H are also applicable to Appendix I.</w:t>
                  </w:r>
                </w:p>
              </w:tc>
            </w:tr>
            <w:tr w:rsidR="009C443F" w:rsidRPr="00093240" w14:paraId="59447DDE" w14:textId="77777777" w:rsidTr="00C600AB">
              <w:tc>
                <w:tcPr>
                  <w:tcW w:w="2268" w:type="dxa"/>
                  <w:shd w:val="clear" w:color="auto" w:fill="FFFFFF" w:themeFill="background1"/>
                  <w:tcMar>
                    <w:top w:w="57" w:type="dxa"/>
                  </w:tcMar>
                </w:tcPr>
                <w:p w14:paraId="4AE1AED8" w14:textId="77777777" w:rsidR="009C443F" w:rsidRPr="00093240" w:rsidRDefault="009C443F" w:rsidP="00C600AB">
                  <w:pPr>
                    <w:jc w:val="left"/>
                  </w:pPr>
                  <w:r w:rsidRPr="00093240">
                    <w:lastRenderedPageBreak/>
                    <w:t>Impact assessment</w:t>
                  </w:r>
                </w:p>
              </w:tc>
              <w:tc>
                <w:tcPr>
                  <w:tcW w:w="6652" w:type="dxa"/>
                  <w:shd w:val="clear" w:color="auto" w:fill="FFFFFF" w:themeFill="background1"/>
                  <w:tcMar>
                    <w:top w:w="57" w:type="dxa"/>
                  </w:tcMar>
                </w:tcPr>
                <w:p w14:paraId="4EFD5F19" w14:textId="77777777" w:rsidR="009C443F" w:rsidRDefault="009C443F" w:rsidP="00C600AB">
                  <w:pPr>
                    <w:spacing w:after="0" w:line="276" w:lineRule="auto"/>
                    <w:rPr>
                      <w:szCs w:val="22"/>
                    </w:rPr>
                  </w:pPr>
                  <w:r>
                    <w:t>Specification Documents:</w:t>
                  </w:r>
                </w:p>
                <w:p w14:paraId="6936189F" w14:textId="77777777" w:rsidR="009C443F" w:rsidRDefault="009C443F" w:rsidP="009C443F">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7CF3F6F5">
                    <w:rPr>
                      <w:rFonts w:ascii="Times New Roman" w:hAnsi="Times New Roman" w:cs="Times New Roman"/>
                      <w:bCs w:val="0"/>
                      <w:color w:val="000000" w:themeColor="text1"/>
                      <w:sz w:val="22"/>
                      <w:szCs w:val="22"/>
                      <w:lang w:val="nn-NO"/>
                    </w:rPr>
                    <w:t>DDNEA for EMCS Phase 4.2 (Low);</w:t>
                  </w:r>
                </w:p>
                <w:p w14:paraId="5B5B8418" w14:textId="77777777" w:rsidR="009C443F" w:rsidRDefault="009C443F" w:rsidP="009C443F">
                  <w:pPr>
                    <w:pStyle w:val="Bulleted1"/>
                    <w:numPr>
                      <w:ilvl w:val="0"/>
                      <w:numId w:val="51"/>
                    </w:numPr>
                    <w:spacing w:before="0" w:after="60"/>
                    <w:contextualSpacing/>
                    <w:jc w:val="both"/>
                    <w:rPr>
                      <w:rFonts w:ascii="Times New Roman" w:hAnsi="Times New Roman" w:cs="Times New Roman"/>
                      <w:bCs w:val="0"/>
                      <w:color w:val="000000" w:themeColor="text1"/>
                      <w:sz w:val="22"/>
                      <w:szCs w:val="22"/>
                    </w:rPr>
                  </w:pPr>
                  <w:r w:rsidRPr="7CF3F6F5">
                    <w:rPr>
                      <w:rFonts w:ascii="Times New Roman" w:hAnsi="Times New Roman" w:cs="Times New Roman"/>
                      <w:bCs w:val="0"/>
                      <w:color w:val="000000" w:themeColor="text1"/>
                      <w:sz w:val="22"/>
                      <w:szCs w:val="22"/>
                    </w:rPr>
                    <w:t xml:space="preserve">CTP for EMCS Phase 4.2 </w:t>
                  </w:r>
                  <w:r>
                    <w:rPr>
                      <w:rFonts w:ascii="Times New Roman" w:hAnsi="Times New Roman" w:cs="Times New Roman"/>
                      <w:bCs w:val="0"/>
                      <w:color w:val="000000" w:themeColor="text1"/>
                      <w:sz w:val="22"/>
                      <w:szCs w:val="22"/>
                    </w:rPr>
                    <w:t>(</w:t>
                  </w:r>
                  <w:r>
                    <w:rPr>
                      <w:rFonts w:ascii="Times New Roman" w:hAnsi="Times New Roman" w:cs="Times New Roman"/>
                      <w:sz w:val="22"/>
                      <w:szCs w:val="22"/>
                    </w:rPr>
                    <w:t>None);</w:t>
                  </w:r>
                </w:p>
                <w:p w14:paraId="60E781FB" w14:textId="77777777" w:rsidR="009C443F" w:rsidRDefault="009C443F" w:rsidP="009C443F">
                  <w:pPr>
                    <w:pStyle w:val="Bulleted1"/>
                    <w:numPr>
                      <w:ilvl w:val="0"/>
                      <w:numId w:val="51"/>
                    </w:numPr>
                    <w:spacing w:before="0"/>
                    <w:contextualSpacing/>
                    <w:jc w:val="both"/>
                    <w:rPr>
                      <w:rFonts w:ascii="Times New Roman" w:hAnsi="Times New Roman" w:cs="Times New Roman"/>
                      <w:sz w:val="22"/>
                      <w:szCs w:val="22"/>
                    </w:rPr>
                  </w:pPr>
                  <w:r w:rsidRPr="7CF3F6F5">
                    <w:rPr>
                      <w:rFonts w:ascii="Times New Roman" w:hAnsi="Times New Roman" w:cs="Times New Roman"/>
                      <w:sz w:val="22"/>
                      <w:szCs w:val="22"/>
                    </w:rPr>
                    <w:t>TRP for EMCS Phase 4.1 (</w:t>
                  </w:r>
                  <w:r>
                    <w:rPr>
                      <w:rFonts w:ascii="Times New Roman" w:hAnsi="Times New Roman" w:cs="Times New Roman"/>
                      <w:sz w:val="22"/>
                      <w:szCs w:val="22"/>
                    </w:rPr>
                    <w:t>Low</w:t>
                  </w:r>
                  <w:r w:rsidRPr="7CF3F6F5">
                    <w:rPr>
                      <w:rFonts w:ascii="Times New Roman" w:hAnsi="Times New Roman" w:cs="Times New Roman"/>
                      <w:sz w:val="22"/>
                      <w:szCs w:val="22"/>
                    </w:rPr>
                    <w:t>).</w:t>
                  </w:r>
                </w:p>
                <w:p w14:paraId="2C725E4A" w14:textId="77777777" w:rsidR="009C443F" w:rsidRDefault="009C443F" w:rsidP="00C600AB">
                  <w:pPr>
                    <w:spacing w:after="0" w:line="276" w:lineRule="auto"/>
                    <w:rPr>
                      <w:szCs w:val="22"/>
                    </w:rPr>
                  </w:pPr>
                </w:p>
                <w:p w14:paraId="3A980A22" w14:textId="77777777" w:rsidR="009C443F" w:rsidRDefault="009C443F" w:rsidP="00C600AB">
                  <w:pPr>
                    <w:spacing w:after="0" w:line="276" w:lineRule="auto"/>
                    <w:rPr>
                      <w:szCs w:val="22"/>
                    </w:rPr>
                  </w:pPr>
                  <w:r>
                    <w:rPr>
                      <w:szCs w:val="22"/>
                    </w:rPr>
                    <w:t>CDEAs:</w:t>
                  </w:r>
                </w:p>
                <w:p w14:paraId="75C99E9A" w14:textId="77777777" w:rsidR="009C443F" w:rsidRDefault="009C443F" w:rsidP="009C443F">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52D67B7F" w14:textId="77777777" w:rsidR="009C443F" w:rsidRDefault="009C443F" w:rsidP="009C443F">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094C933A" w14:textId="77777777" w:rsidR="009C443F" w:rsidRDefault="009C443F" w:rsidP="009C443F">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59B8D49C" w14:textId="77777777" w:rsidR="009C443F" w:rsidRDefault="009C443F" w:rsidP="00C600AB">
                  <w:pPr>
                    <w:spacing w:after="0" w:line="276" w:lineRule="auto"/>
                    <w:rPr>
                      <w:szCs w:val="22"/>
                    </w:rPr>
                  </w:pPr>
                </w:p>
                <w:p w14:paraId="22C15BE3" w14:textId="77777777" w:rsidR="009C443F" w:rsidRDefault="009C443F" w:rsidP="00C600AB">
                  <w:pPr>
                    <w:spacing w:after="0" w:line="276" w:lineRule="auto"/>
                    <w:rPr>
                      <w:szCs w:val="22"/>
                    </w:rPr>
                  </w:pPr>
                  <w:r>
                    <w:rPr>
                      <w:szCs w:val="22"/>
                    </w:rPr>
                    <w:t>NEAs:</w:t>
                  </w:r>
                </w:p>
                <w:p w14:paraId="6EEEC690" w14:textId="77777777" w:rsidR="009C443F" w:rsidRPr="00093240" w:rsidRDefault="009C443F" w:rsidP="009C443F">
                  <w:pPr>
                    <w:pStyle w:val="Sraopastraipa"/>
                    <w:numPr>
                      <w:ilvl w:val="0"/>
                      <w:numId w:val="51"/>
                    </w:numPr>
                    <w:spacing w:before="0"/>
                  </w:pPr>
                  <w:r>
                    <w:t>Impact on NEAs (Low).</w:t>
                  </w:r>
                </w:p>
              </w:tc>
            </w:tr>
            <w:tr w:rsidR="009C443F" w:rsidRPr="00093240" w14:paraId="7F11E57E" w14:textId="77777777" w:rsidTr="00C600AB">
              <w:tc>
                <w:tcPr>
                  <w:tcW w:w="2268" w:type="dxa"/>
                  <w:shd w:val="clear" w:color="auto" w:fill="FFFFFF" w:themeFill="background1"/>
                  <w:tcMar>
                    <w:top w:w="57" w:type="dxa"/>
                  </w:tcMar>
                </w:tcPr>
                <w:p w14:paraId="339D9BB8" w14:textId="77777777" w:rsidR="009C443F" w:rsidRPr="00093240" w:rsidRDefault="009C443F" w:rsidP="00C600AB">
                  <w:pPr>
                    <w:jc w:val="left"/>
                  </w:pPr>
                  <w:r w:rsidRPr="00093240">
                    <w:t>Effect of not implementing the Change</w:t>
                  </w:r>
                </w:p>
              </w:tc>
              <w:tc>
                <w:tcPr>
                  <w:tcW w:w="6652" w:type="dxa"/>
                  <w:shd w:val="clear" w:color="auto" w:fill="FFFFFF" w:themeFill="background1"/>
                  <w:tcMar>
                    <w:top w:w="57" w:type="dxa"/>
                  </w:tcMar>
                </w:tcPr>
                <w:p w14:paraId="406BB52A" w14:textId="77777777" w:rsidR="009C443F" w:rsidRPr="000E1E06" w:rsidRDefault="009C443F" w:rsidP="00C600AB">
                  <w:pPr>
                    <w:rPr>
                      <w:rStyle w:val="normaltextrun"/>
                      <w:color w:val="000000" w:themeColor="text1"/>
                      <w:szCs w:val="22"/>
                    </w:rPr>
                  </w:pPr>
                  <w:r w:rsidRPr="6B8237C1">
                    <w:rPr>
                      <w:rStyle w:val="normaltextrun"/>
                      <w:color w:val="000000" w:themeColor="text1"/>
                      <w:szCs w:val="22"/>
                    </w:rPr>
                    <w:t xml:space="preserve">If the proposed change is not implemented, then the DDNEA will be in misalignment with the FESS specifications and the changes proposed for FESS by FESS-328 RFC. </w:t>
                  </w:r>
                </w:p>
              </w:tc>
            </w:tr>
            <w:tr w:rsidR="009C443F" w:rsidRPr="00093240" w14:paraId="05888049" w14:textId="77777777" w:rsidTr="00C600AB">
              <w:tc>
                <w:tcPr>
                  <w:tcW w:w="2268" w:type="dxa"/>
                  <w:shd w:val="clear" w:color="auto" w:fill="FFFFFF" w:themeFill="background1"/>
                  <w:tcMar>
                    <w:top w:w="57" w:type="dxa"/>
                  </w:tcMar>
                </w:tcPr>
                <w:p w14:paraId="6C9E1FC9" w14:textId="77777777" w:rsidR="009C443F" w:rsidRPr="00093240" w:rsidRDefault="009C443F" w:rsidP="00C600AB">
                  <w:pPr>
                    <w:jc w:val="left"/>
                  </w:pPr>
                  <w:r w:rsidRPr="00093240">
                    <w:t>Risk assessment</w:t>
                  </w:r>
                </w:p>
              </w:tc>
              <w:tc>
                <w:tcPr>
                  <w:tcW w:w="6652" w:type="dxa"/>
                  <w:shd w:val="clear" w:color="auto" w:fill="FFFFFF" w:themeFill="background1"/>
                  <w:tcMar>
                    <w:top w:w="57" w:type="dxa"/>
                  </w:tcMar>
                </w:tcPr>
                <w:p w14:paraId="09365C88" w14:textId="77777777" w:rsidR="009C443F" w:rsidRPr="0080792E" w:rsidRDefault="009C443F" w:rsidP="00C600AB">
                  <w:pPr>
                    <w:rPr>
                      <w:color w:val="00B050"/>
                    </w:rPr>
                  </w:pPr>
                  <w:r w:rsidRPr="00A24C5A">
                    <w:rPr>
                      <w:rStyle w:val="normaltextrun"/>
                      <w:color w:val="000000"/>
                      <w:shd w:val="clear" w:color="auto" w:fill="FFFFFF"/>
                    </w:rPr>
                    <w:t xml:space="preserve">This RFC concerns a change at the syntactic level. The change in the </w:t>
                  </w:r>
                  <w:r>
                    <w:rPr>
                      <w:rStyle w:val="normaltextrun"/>
                      <w:color w:val="000000"/>
                      <w:shd w:val="clear" w:color="auto" w:fill="FFFFFF"/>
                    </w:rPr>
                    <w:t>XSDs</w:t>
                  </w:r>
                  <w:r w:rsidRPr="00A24C5A">
                    <w:rPr>
                      <w:rStyle w:val="normaltextrun"/>
                      <w:color w:val="000000"/>
                      <w:shd w:val="clear" w:color="auto" w:fill="FFFFFF"/>
                    </w:rPr>
                    <w:t xml:space="preserve"> concerns an update in annotation</w:t>
                  </w:r>
                  <w:r>
                    <w:rPr>
                      <w:rStyle w:val="normaltextrun"/>
                      <w:color w:val="000000"/>
                      <w:shd w:val="clear" w:color="auto" w:fill="FFFFFF"/>
                    </w:rPr>
                    <w:t>s</w:t>
                  </w:r>
                  <w:r w:rsidRPr="00A24C5A">
                    <w:rPr>
                      <w:rStyle w:val="normaltextrun"/>
                      <w:color w:val="000000"/>
                      <w:shd w:val="clear" w:color="auto" w:fill="FFFFFF"/>
                    </w:rPr>
                    <w:t xml:space="preserve"> within tcl.xsd. Therefore, it is considered that this change does not pose an impact on business continuity.</w:t>
                  </w:r>
                  <w:r w:rsidRPr="0080792E">
                    <w:rPr>
                      <w:szCs w:val="22"/>
                    </w:rPr>
                    <w:t xml:space="preserve"> </w:t>
                  </w:r>
                </w:p>
              </w:tc>
            </w:tr>
            <w:tr w:rsidR="009C443F" w:rsidRPr="00093240" w14:paraId="4E6BCE64" w14:textId="77777777" w:rsidTr="00C600AB">
              <w:tc>
                <w:tcPr>
                  <w:tcW w:w="2268" w:type="dxa"/>
                  <w:shd w:val="clear" w:color="auto" w:fill="FFFFFF" w:themeFill="background1"/>
                  <w:tcMar>
                    <w:top w:w="57" w:type="dxa"/>
                  </w:tcMar>
                </w:tcPr>
                <w:p w14:paraId="60AE30CE" w14:textId="77777777" w:rsidR="009C443F" w:rsidRPr="00093240" w:rsidRDefault="009C443F" w:rsidP="00C600AB">
                  <w:pPr>
                    <w:jc w:val="left"/>
                  </w:pPr>
                  <w:r>
                    <w:t>Deployment approach</w:t>
                  </w:r>
                </w:p>
              </w:tc>
              <w:tc>
                <w:tcPr>
                  <w:tcW w:w="6652" w:type="dxa"/>
                  <w:shd w:val="clear" w:color="auto" w:fill="FFFFFF" w:themeFill="background1"/>
                  <w:tcMar>
                    <w:top w:w="57" w:type="dxa"/>
                  </w:tcMar>
                </w:tcPr>
                <w:p w14:paraId="15934932" w14:textId="77777777" w:rsidR="009C443F" w:rsidRPr="00093240" w:rsidRDefault="009C443F" w:rsidP="00C600AB">
                  <w:pPr>
                    <w:rPr>
                      <w:color w:val="000000" w:themeColor="text1"/>
                    </w:rPr>
                  </w:pPr>
                  <w:r w:rsidRPr="6978669D">
                    <w:rPr>
                      <w:color w:val="000000" w:themeColor="text1"/>
                    </w:rPr>
                    <w:t xml:space="preserve">The RFC can be deployed in a </w:t>
                  </w:r>
                  <w:r w:rsidRPr="6978669D">
                    <w:rPr>
                      <w:b/>
                      <w:bCs/>
                      <w:color w:val="000000" w:themeColor="text1"/>
                    </w:rPr>
                    <w:t>Migration Period</w:t>
                  </w:r>
                  <w:r w:rsidRPr="6978669D">
                    <w:rPr>
                      <w:color w:val="000000" w:themeColor="text1"/>
                    </w:rPr>
                    <w:t xml:space="preserve"> with no business continuity risks.</w:t>
                  </w:r>
                </w:p>
              </w:tc>
            </w:tr>
            <w:tr w:rsidR="009C443F" w:rsidRPr="00093240" w14:paraId="7F50340B" w14:textId="77777777" w:rsidTr="00C600AB">
              <w:tc>
                <w:tcPr>
                  <w:tcW w:w="2268" w:type="dxa"/>
                  <w:shd w:val="clear" w:color="auto" w:fill="FFFFFF" w:themeFill="background1"/>
                  <w:tcMar>
                    <w:top w:w="57" w:type="dxa"/>
                  </w:tcMar>
                </w:tcPr>
                <w:p w14:paraId="18D9BA42" w14:textId="77777777" w:rsidR="009C443F" w:rsidRPr="00093240" w:rsidRDefault="009C443F" w:rsidP="00C600AB">
                  <w:pPr>
                    <w:jc w:val="left"/>
                  </w:pPr>
                  <w:r w:rsidRPr="00093240">
                    <w:t>Reference to other RFCs</w:t>
                  </w:r>
                </w:p>
              </w:tc>
              <w:tc>
                <w:tcPr>
                  <w:tcW w:w="6652" w:type="dxa"/>
                  <w:shd w:val="clear" w:color="auto" w:fill="FFFFFF" w:themeFill="background1"/>
                  <w:tcMar>
                    <w:top w:w="57" w:type="dxa"/>
                  </w:tcMar>
                </w:tcPr>
                <w:p w14:paraId="73CB26FA" w14:textId="77777777" w:rsidR="009C443F" w:rsidRPr="00093240" w:rsidRDefault="009C443F" w:rsidP="009C443F">
                  <w:pPr>
                    <w:numPr>
                      <w:ilvl w:val="0"/>
                      <w:numId w:val="43"/>
                    </w:numPr>
                    <w:spacing w:before="0" w:line="240" w:lineRule="auto"/>
                    <w:rPr>
                      <w:color w:val="000000"/>
                    </w:rPr>
                  </w:pPr>
                  <w:r w:rsidRPr="6B8237C1">
                    <w:rPr>
                      <w:b/>
                      <w:bCs/>
                      <w:color w:val="000000" w:themeColor="text1"/>
                    </w:rPr>
                    <w:t>Parent RFCs:</w:t>
                  </w:r>
                  <w:r w:rsidRPr="6B8237C1">
                    <w:rPr>
                      <w:color w:val="000000" w:themeColor="text1"/>
                    </w:rPr>
                    <w:t xml:space="preserve"> FESS-328;</w:t>
                  </w:r>
                </w:p>
                <w:p w14:paraId="53A33D14" w14:textId="77777777" w:rsidR="009C443F" w:rsidRPr="00093240" w:rsidRDefault="009C443F" w:rsidP="009C443F">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386B16A3" w14:textId="77777777" w:rsidR="009C443F" w:rsidRPr="00347C53" w:rsidRDefault="009C443F" w:rsidP="009C443F">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9F6E30">
                    <w:rPr>
                      <w:color w:val="000000" w:themeColor="text1"/>
                    </w:rPr>
                    <w:t>TRP-P4-xxx</w:t>
                  </w:r>
                  <w:r w:rsidRPr="000A0722">
                    <w:rPr>
                      <w:color w:val="000000" w:themeColor="text1"/>
                    </w:rPr>
                    <w:t>.</w:t>
                  </w:r>
                </w:p>
              </w:tc>
            </w:tr>
          </w:tbl>
          <w:p w14:paraId="42E9791D" w14:textId="77777777" w:rsidR="009C443F" w:rsidRPr="00093240" w:rsidRDefault="009C443F" w:rsidP="00C600AB"/>
        </w:tc>
      </w:tr>
      <w:tr w:rsidR="009C443F" w:rsidRPr="00093240" w14:paraId="40A4C133" w14:textId="77777777" w:rsidTr="00C600AB">
        <w:tc>
          <w:tcPr>
            <w:tcW w:w="9286" w:type="dxa"/>
            <w:shd w:val="clear" w:color="auto" w:fill="D9D9D9" w:themeFill="background1" w:themeFillShade="D9"/>
            <w:tcMar>
              <w:top w:w="57" w:type="dxa"/>
              <w:bottom w:w="113" w:type="dxa"/>
            </w:tcMar>
          </w:tcPr>
          <w:p w14:paraId="2E9346B8" w14:textId="77777777" w:rsidR="009C443F" w:rsidRDefault="009C443F"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9C443F" w:rsidRPr="00093240" w14:paraId="3E459AE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30CC241" w14:textId="77777777" w:rsidR="009C443F" w:rsidRPr="0029227A" w:rsidRDefault="009C443F" w:rsidP="00C600AB">
                  <w:pPr>
                    <w:jc w:val="left"/>
                    <w:rPr>
                      <w:b w:val="0"/>
                    </w:rPr>
                  </w:pPr>
                  <w:r w:rsidRPr="0029227A">
                    <w:rPr>
                      <w:b w:val="0"/>
                    </w:rPr>
                    <w:t>Draft recital for information</w:t>
                  </w:r>
                </w:p>
              </w:tc>
              <w:tc>
                <w:tcPr>
                  <w:tcW w:w="6652" w:type="dxa"/>
                  <w:shd w:val="clear" w:color="auto" w:fill="FFFFFF" w:themeFill="background1"/>
                  <w:tcMar>
                    <w:top w:w="57" w:type="dxa"/>
                  </w:tcMar>
                </w:tcPr>
                <w:p w14:paraId="7B852767" w14:textId="77777777" w:rsidR="009C443F" w:rsidRPr="0029227A" w:rsidRDefault="009C443F" w:rsidP="00C600AB">
                  <w:pPr>
                    <w:rPr>
                      <w:b w:val="0"/>
                    </w:rPr>
                  </w:pPr>
                  <w:r w:rsidRPr="0029227A">
                    <w:rPr>
                      <w:b w:val="0"/>
                    </w:rPr>
                    <w:t>N/A</w:t>
                  </w:r>
                </w:p>
              </w:tc>
            </w:tr>
            <w:tr w:rsidR="009C443F" w:rsidRPr="00093240" w14:paraId="4EDA2368" w14:textId="77777777" w:rsidTr="00C600AB">
              <w:tc>
                <w:tcPr>
                  <w:tcW w:w="2268" w:type="dxa"/>
                  <w:shd w:val="clear" w:color="auto" w:fill="FFFFFF" w:themeFill="background1"/>
                  <w:tcMar>
                    <w:top w:w="57" w:type="dxa"/>
                  </w:tcMar>
                </w:tcPr>
                <w:p w14:paraId="0F5516FF" w14:textId="77777777" w:rsidR="009C443F" w:rsidRPr="00093240" w:rsidRDefault="009C443F" w:rsidP="00C600AB">
                  <w:pPr>
                    <w:jc w:val="left"/>
                  </w:pPr>
                  <w:r w:rsidRPr="00C73493">
                    <w:t>Location of change in Legislation</w:t>
                  </w:r>
                </w:p>
              </w:tc>
              <w:tc>
                <w:tcPr>
                  <w:tcW w:w="6652" w:type="dxa"/>
                  <w:shd w:val="clear" w:color="auto" w:fill="FFFFFF" w:themeFill="background1"/>
                  <w:tcMar>
                    <w:top w:w="57" w:type="dxa"/>
                  </w:tcMar>
                </w:tcPr>
                <w:p w14:paraId="4E5FDE25" w14:textId="77777777" w:rsidR="009C443F" w:rsidRPr="00093240" w:rsidRDefault="009C443F" w:rsidP="00C600AB">
                  <w:r>
                    <w:t>N/A</w:t>
                  </w:r>
                </w:p>
              </w:tc>
            </w:tr>
          </w:tbl>
          <w:p w14:paraId="218D3130" w14:textId="77777777" w:rsidR="009C443F" w:rsidRPr="00093240" w:rsidRDefault="009C443F" w:rsidP="00C600AB">
            <w:pPr>
              <w:rPr>
                <w:b/>
                <w:sz w:val="24"/>
              </w:rPr>
            </w:pPr>
          </w:p>
        </w:tc>
      </w:tr>
      <w:tr w:rsidR="009C443F" w:rsidRPr="00093240" w14:paraId="01F3076B" w14:textId="77777777" w:rsidTr="00C600AB">
        <w:tc>
          <w:tcPr>
            <w:tcW w:w="9286" w:type="dxa"/>
            <w:shd w:val="clear" w:color="auto" w:fill="D9D9D9" w:themeFill="background1" w:themeFillShade="D9"/>
            <w:tcMar>
              <w:top w:w="57" w:type="dxa"/>
              <w:bottom w:w="113" w:type="dxa"/>
            </w:tcMar>
          </w:tcPr>
          <w:p w14:paraId="0B94954D" w14:textId="77777777" w:rsidR="009C443F" w:rsidRPr="00093240" w:rsidRDefault="009C443F"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9C443F" w:rsidRPr="00093240" w14:paraId="4791B31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E30614B" w14:textId="77777777" w:rsidR="009C443F" w:rsidRPr="00390A75" w:rsidRDefault="009C443F"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01116E8A" w14:textId="77777777" w:rsidR="009C443F" w:rsidRPr="00093240" w:rsidRDefault="009C443F" w:rsidP="00C600AB">
                  <w:pPr>
                    <w:numPr>
                      <w:ilvl w:val="0"/>
                      <w:numId w:val="25"/>
                    </w:numPr>
                    <w:spacing w:before="0" w:line="240" w:lineRule="auto"/>
                  </w:pPr>
                  <w:r>
                    <w:t>C</w:t>
                  </w:r>
                  <w:r w:rsidRPr="00892768">
                    <w:t xml:space="preserve">ategory </w:t>
                  </w:r>
                  <w:r w:rsidRPr="00093240">
                    <w:t xml:space="preserve">of the Change: </w:t>
                  </w:r>
                  <w:r>
                    <w:t>Review;</w:t>
                  </w:r>
                </w:p>
                <w:p w14:paraId="14CA5404" w14:textId="77777777" w:rsidR="009C443F" w:rsidRPr="00093240" w:rsidRDefault="009C443F" w:rsidP="00C600AB">
                  <w:pPr>
                    <w:numPr>
                      <w:ilvl w:val="0"/>
                      <w:numId w:val="25"/>
                    </w:numPr>
                    <w:spacing w:before="0" w:line="240" w:lineRule="auto"/>
                  </w:pPr>
                  <w:r w:rsidRPr="00093240">
                    <w:t xml:space="preserve">Approval process:  </w:t>
                  </w:r>
                </w:p>
                <w:p w14:paraId="3105D38E" w14:textId="77777777" w:rsidR="009C443F" w:rsidRPr="00093240" w:rsidRDefault="009C443F" w:rsidP="00C600AB">
                  <w:pPr>
                    <w:numPr>
                      <w:ilvl w:val="1"/>
                      <w:numId w:val="25"/>
                    </w:numPr>
                    <w:spacing w:before="0" w:line="240" w:lineRule="auto"/>
                    <w:rPr>
                      <w:b w:val="0"/>
                      <w:bCs/>
                    </w:rPr>
                  </w:pPr>
                  <w:r w:rsidRPr="010AD95F">
                    <w:rPr>
                      <w:bCs/>
                    </w:rPr>
                    <w:t xml:space="preserve">The Change is authorised </w:t>
                  </w:r>
                  <w:r>
                    <w:rPr>
                      <w:bCs/>
                    </w:rPr>
                    <w:t>for approval by the CAB</w:t>
                  </w:r>
                  <w:r w:rsidRPr="010AD95F">
                    <w:rPr>
                      <w:bCs/>
                    </w:rPr>
                    <w:t>.</w:t>
                  </w:r>
                </w:p>
              </w:tc>
            </w:tr>
            <w:tr w:rsidR="009C443F" w:rsidRPr="00093240" w14:paraId="0421BC1C" w14:textId="77777777" w:rsidTr="00C600AB">
              <w:tc>
                <w:tcPr>
                  <w:tcW w:w="2268" w:type="dxa"/>
                  <w:shd w:val="clear" w:color="auto" w:fill="FFFFFF" w:themeFill="background1"/>
                  <w:tcMar>
                    <w:top w:w="57" w:type="dxa"/>
                  </w:tcMar>
                </w:tcPr>
                <w:p w14:paraId="3B910410" w14:textId="77777777" w:rsidR="009C443F" w:rsidRPr="00093240" w:rsidRDefault="009C443F" w:rsidP="00C600AB">
                  <w:pPr>
                    <w:jc w:val="left"/>
                  </w:pPr>
                  <w:r w:rsidRPr="00093240">
                    <w:t>ECWP position</w:t>
                  </w:r>
                </w:p>
              </w:tc>
              <w:tc>
                <w:tcPr>
                  <w:tcW w:w="6652" w:type="dxa"/>
                  <w:shd w:val="clear" w:color="auto" w:fill="FFFFFF" w:themeFill="background1"/>
                  <w:tcMar>
                    <w:top w:w="57" w:type="dxa"/>
                  </w:tcMar>
                </w:tcPr>
                <w:p w14:paraId="4555B586" w14:textId="77777777" w:rsidR="009C443F" w:rsidRPr="00093240" w:rsidRDefault="009C443F" w:rsidP="00C600AB">
                  <w:r>
                    <w:rPr>
                      <w:color w:val="000000"/>
                    </w:rPr>
                    <w:t>N/A</w:t>
                  </w:r>
                </w:p>
              </w:tc>
            </w:tr>
            <w:tr w:rsidR="009C443F" w:rsidRPr="00093240" w14:paraId="4CA93343" w14:textId="77777777" w:rsidTr="00C600AB">
              <w:trPr>
                <w:trHeight w:val="1179"/>
              </w:trPr>
              <w:tc>
                <w:tcPr>
                  <w:tcW w:w="2268" w:type="dxa"/>
                  <w:shd w:val="clear" w:color="auto" w:fill="FFFFFF" w:themeFill="background1"/>
                  <w:tcMar>
                    <w:top w:w="57" w:type="dxa"/>
                  </w:tcMar>
                </w:tcPr>
                <w:p w14:paraId="1D3A3D44" w14:textId="77777777" w:rsidR="009C443F" w:rsidRPr="00093240" w:rsidRDefault="009C443F" w:rsidP="00C600AB">
                  <w:pPr>
                    <w:jc w:val="left"/>
                  </w:pPr>
                  <w:r w:rsidRPr="00093240">
                    <w:lastRenderedPageBreak/>
                    <w:t>Authorisation date and process</w:t>
                  </w:r>
                </w:p>
              </w:tc>
              <w:tc>
                <w:tcPr>
                  <w:tcW w:w="6652" w:type="dxa"/>
                  <w:shd w:val="clear" w:color="auto" w:fill="FFFFFF" w:themeFill="background1"/>
                  <w:tcMar>
                    <w:top w:w="57" w:type="dxa"/>
                  </w:tcMar>
                </w:tcPr>
                <w:p w14:paraId="5E4D0AEE" w14:textId="77777777" w:rsidR="009C443F" w:rsidRPr="00093240" w:rsidRDefault="009C443F" w:rsidP="00C600AB">
                  <w:r>
                    <w:t>CAB #209 on 10/04/2024</w:t>
                  </w:r>
                </w:p>
              </w:tc>
            </w:tr>
          </w:tbl>
          <w:p w14:paraId="12207346" w14:textId="77777777" w:rsidR="009C443F" w:rsidRPr="00093240" w:rsidRDefault="009C443F" w:rsidP="00C600AB"/>
        </w:tc>
      </w:tr>
      <w:tr w:rsidR="009C443F" w:rsidRPr="00093240" w14:paraId="7F304B80" w14:textId="77777777" w:rsidTr="00C600AB">
        <w:tc>
          <w:tcPr>
            <w:tcW w:w="9286" w:type="dxa"/>
            <w:shd w:val="clear" w:color="auto" w:fill="D9D9D9" w:themeFill="background1" w:themeFillShade="D9"/>
            <w:tcMar>
              <w:top w:w="57" w:type="dxa"/>
              <w:bottom w:w="113" w:type="dxa"/>
            </w:tcMar>
          </w:tcPr>
          <w:p w14:paraId="6370562E" w14:textId="77777777" w:rsidR="009C443F" w:rsidRPr="00347C53" w:rsidRDefault="009C443F"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9C443F" w:rsidRPr="00093240" w14:paraId="09EFA8C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7A71966" w14:textId="77777777" w:rsidR="009C443F" w:rsidRPr="0029227A" w:rsidRDefault="009C443F" w:rsidP="00C600AB">
                  <w:pPr>
                    <w:jc w:val="left"/>
                    <w:rPr>
                      <w:b w:val="0"/>
                    </w:rPr>
                  </w:pPr>
                  <w:r w:rsidRPr="0029227A">
                    <w:rPr>
                      <w:b w:val="0"/>
                    </w:rPr>
                    <w:t>Release number</w:t>
                  </w:r>
                </w:p>
              </w:tc>
              <w:tc>
                <w:tcPr>
                  <w:tcW w:w="6652" w:type="dxa"/>
                  <w:shd w:val="clear" w:color="auto" w:fill="FFFFFF" w:themeFill="background1"/>
                  <w:tcMar>
                    <w:top w:w="57" w:type="dxa"/>
                  </w:tcMar>
                </w:tcPr>
                <w:p w14:paraId="1086441C" w14:textId="42170EF3" w:rsidR="009C443F" w:rsidRPr="0029227A" w:rsidRDefault="00462D33" w:rsidP="00C600AB">
                  <w:pPr>
                    <w:rPr>
                      <w:b w:val="0"/>
                    </w:rPr>
                  </w:pPr>
                  <w:r w:rsidRPr="00462D33">
                    <w:rPr>
                      <w:b w:val="0"/>
                      <w:strike/>
                      <w:color w:val="FF0000"/>
                    </w:rPr>
                    <w:t>v3.20</w:t>
                  </w:r>
                  <w:r w:rsidRPr="00462D33">
                    <w:rPr>
                      <w:b w:val="0"/>
                      <w:color w:val="00B050"/>
                    </w:rPr>
                    <w:t>v3.25</w:t>
                  </w:r>
                </w:p>
              </w:tc>
            </w:tr>
            <w:tr w:rsidR="009C443F" w:rsidRPr="00093240" w14:paraId="3DEE34CD" w14:textId="77777777" w:rsidTr="00C600AB">
              <w:tc>
                <w:tcPr>
                  <w:tcW w:w="2268" w:type="dxa"/>
                  <w:shd w:val="clear" w:color="auto" w:fill="FFFFFF" w:themeFill="background1"/>
                  <w:tcMar>
                    <w:top w:w="57" w:type="dxa"/>
                  </w:tcMar>
                </w:tcPr>
                <w:p w14:paraId="4A2AECDA" w14:textId="77777777" w:rsidR="009C443F" w:rsidRPr="00093240" w:rsidRDefault="009C443F" w:rsidP="00C600AB">
                  <w:pPr>
                    <w:jc w:val="left"/>
                  </w:pPr>
                  <w:r w:rsidRPr="00093240">
                    <w:t>Release date</w:t>
                  </w:r>
                </w:p>
              </w:tc>
              <w:tc>
                <w:tcPr>
                  <w:tcW w:w="6652" w:type="dxa"/>
                  <w:shd w:val="clear" w:color="auto" w:fill="FFFFFF" w:themeFill="background1"/>
                  <w:tcMar>
                    <w:top w:w="57" w:type="dxa"/>
                  </w:tcMar>
                </w:tcPr>
                <w:p w14:paraId="6BCD4C1F" w14:textId="77777777" w:rsidR="009C443F" w:rsidRPr="00093240" w:rsidRDefault="009C443F" w:rsidP="00C600AB">
                  <w:r>
                    <w:t>Q1/2025</w:t>
                  </w:r>
                </w:p>
              </w:tc>
            </w:tr>
            <w:tr w:rsidR="009C443F" w:rsidRPr="00093240" w14:paraId="673A5C96" w14:textId="77777777" w:rsidTr="00C600AB">
              <w:tc>
                <w:tcPr>
                  <w:tcW w:w="2268" w:type="dxa"/>
                  <w:shd w:val="clear" w:color="auto" w:fill="FFFFFF" w:themeFill="background1"/>
                  <w:tcMar>
                    <w:top w:w="57" w:type="dxa"/>
                  </w:tcMar>
                </w:tcPr>
                <w:p w14:paraId="766C79E8" w14:textId="77777777" w:rsidR="009C443F" w:rsidRPr="00093240" w:rsidRDefault="009C443F" w:rsidP="00C600AB">
                  <w:pPr>
                    <w:jc w:val="left"/>
                  </w:pPr>
                  <w:r w:rsidRPr="00093240">
                    <w:t>Deadline for alignment in Production</w:t>
                  </w:r>
                </w:p>
              </w:tc>
              <w:tc>
                <w:tcPr>
                  <w:tcW w:w="6652" w:type="dxa"/>
                  <w:shd w:val="clear" w:color="auto" w:fill="FFFFFF" w:themeFill="background1"/>
                  <w:tcMar>
                    <w:top w:w="57" w:type="dxa"/>
                  </w:tcMar>
                </w:tcPr>
                <w:p w14:paraId="3A8DA687" w14:textId="77777777" w:rsidR="009C443F" w:rsidRPr="00093240" w:rsidRDefault="009C443F" w:rsidP="00C600AB">
                  <w:pPr>
                    <w:rPr>
                      <w:color w:val="000000" w:themeColor="text1"/>
                    </w:rPr>
                  </w:pPr>
                  <w:r>
                    <w:rPr>
                      <w:color w:val="000000" w:themeColor="text1"/>
                    </w:rPr>
                    <w:t>12/02/2026 (Milestone M</w:t>
                  </w:r>
                  <w:r w:rsidRPr="008942E2">
                    <w:rPr>
                      <w:color w:val="000000" w:themeColor="text1"/>
                      <w:vertAlign w:val="subscript"/>
                    </w:rPr>
                    <w:t>r</w:t>
                  </w:r>
                  <w:r>
                    <w:rPr>
                      <w:color w:val="000000" w:themeColor="text1"/>
                    </w:rPr>
                    <w:t>)</w:t>
                  </w:r>
                </w:p>
              </w:tc>
            </w:tr>
          </w:tbl>
          <w:p w14:paraId="44FED4A3" w14:textId="77777777" w:rsidR="009C443F" w:rsidRPr="00093240" w:rsidRDefault="009C443F" w:rsidP="00C600AB"/>
        </w:tc>
      </w:tr>
      <w:tr w:rsidR="009C443F" w:rsidRPr="00093240" w14:paraId="6998D584" w14:textId="77777777" w:rsidTr="00C600AB">
        <w:tc>
          <w:tcPr>
            <w:tcW w:w="9286" w:type="dxa"/>
            <w:shd w:val="clear" w:color="auto" w:fill="D9D9D9" w:themeFill="background1" w:themeFillShade="D9"/>
            <w:tcMar>
              <w:top w:w="57" w:type="dxa"/>
              <w:bottom w:w="113" w:type="dxa"/>
            </w:tcMar>
          </w:tcPr>
          <w:p w14:paraId="7ACD68FB" w14:textId="77777777" w:rsidR="009C443F" w:rsidRPr="00347C53" w:rsidRDefault="009C443F"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9C443F" w:rsidRPr="00093240" w14:paraId="457C233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5414C36" w14:textId="77777777" w:rsidR="009C443F" w:rsidRPr="0029227A" w:rsidRDefault="009C443F" w:rsidP="00C600AB">
                  <w:pPr>
                    <w:jc w:val="left"/>
                    <w:rPr>
                      <w:b w:val="0"/>
                    </w:rPr>
                  </w:pPr>
                  <w:r w:rsidRPr="0029227A">
                    <w:rPr>
                      <w:b w:val="0"/>
                    </w:rPr>
                    <w:t>Review date</w:t>
                  </w:r>
                </w:p>
              </w:tc>
              <w:tc>
                <w:tcPr>
                  <w:tcW w:w="6652" w:type="dxa"/>
                  <w:shd w:val="clear" w:color="auto" w:fill="FFFFFF" w:themeFill="background1"/>
                  <w:tcMar>
                    <w:top w:w="57" w:type="dxa"/>
                  </w:tcMar>
                </w:tcPr>
                <w:p w14:paraId="2515842B" w14:textId="54EC0616" w:rsidR="009C443F" w:rsidRPr="0029227A" w:rsidRDefault="00E652D2" w:rsidP="00C600AB">
                  <w:pPr>
                    <w:rPr>
                      <w:b w:val="0"/>
                    </w:rPr>
                  </w:pPr>
                  <w:r>
                    <w:rPr>
                      <w:b w:val="0"/>
                      <w:bCs/>
                      <w:szCs w:val="22"/>
                    </w:rPr>
                    <w:t>TBD</w:t>
                  </w:r>
                </w:p>
              </w:tc>
            </w:tr>
            <w:tr w:rsidR="009C443F" w:rsidRPr="00093240" w14:paraId="3E0E8C76" w14:textId="77777777" w:rsidTr="00C600AB">
              <w:tc>
                <w:tcPr>
                  <w:tcW w:w="2268" w:type="dxa"/>
                  <w:shd w:val="clear" w:color="auto" w:fill="FFFFFF" w:themeFill="background1"/>
                  <w:tcMar>
                    <w:top w:w="57" w:type="dxa"/>
                  </w:tcMar>
                </w:tcPr>
                <w:p w14:paraId="465FB44B" w14:textId="77777777" w:rsidR="009C443F" w:rsidRPr="00093240" w:rsidRDefault="009C443F" w:rsidP="00C600AB">
                  <w:pPr>
                    <w:jc w:val="left"/>
                  </w:pPr>
                  <w:r w:rsidRPr="00093240">
                    <w:t>Review results</w:t>
                  </w:r>
                </w:p>
              </w:tc>
              <w:tc>
                <w:tcPr>
                  <w:tcW w:w="6652" w:type="dxa"/>
                  <w:shd w:val="clear" w:color="auto" w:fill="FFFFFF" w:themeFill="background1"/>
                  <w:tcMar>
                    <w:top w:w="57" w:type="dxa"/>
                  </w:tcMar>
                </w:tcPr>
                <w:p w14:paraId="60948DBE" w14:textId="04050C55" w:rsidR="009C443F" w:rsidRPr="00093240" w:rsidRDefault="00E652D2" w:rsidP="00C600AB">
                  <w:r w:rsidRPr="00E652D2">
                    <w:t>TBD</w:t>
                  </w:r>
                </w:p>
              </w:tc>
            </w:tr>
          </w:tbl>
          <w:p w14:paraId="4F2F6DEC" w14:textId="77777777" w:rsidR="009C443F" w:rsidRPr="00093240" w:rsidRDefault="009C443F" w:rsidP="00C600AB"/>
        </w:tc>
      </w:tr>
    </w:tbl>
    <w:p w14:paraId="714246F6" w14:textId="77777777" w:rsidR="001E213A" w:rsidRDefault="001E213A" w:rsidP="001E213A">
      <w:pPr>
        <w:spacing w:after="0" w:line="240" w:lineRule="auto"/>
        <w:jc w:val="left"/>
        <w:rPr>
          <w:bCs/>
          <w:szCs w:val="22"/>
          <w:lang w:val="en-US"/>
        </w:rPr>
      </w:pPr>
      <w:r>
        <w:rPr>
          <w:bCs/>
          <w:szCs w:val="22"/>
          <w:lang w:val="en-US"/>
        </w:rPr>
        <w:br w:type="page"/>
      </w:r>
    </w:p>
    <w:p w14:paraId="16A9335F" w14:textId="6CD295CB" w:rsidR="001E213A" w:rsidRPr="004F048C" w:rsidRDefault="001E213A" w:rsidP="001E213A">
      <w:pPr>
        <w:pStyle w:val="Antrat4"/>
        <w:rPr>
          <w:szCs w:val="22"/>
          <w:lang w:val="en-US"/>
        </w:rPr>
      </w:pPr>
      <w:r w:rsidRPr="6903743E">
        <w:rPr>
          <w:szCs w:val="22"/>
        </w:rPr>
        <w:lastRenderedPageBreak/>
        <w:t>DDNEA-P4-367</w:t>
      </w:r>
      <w:r w:rsidR="00736890">
        <w:rPr>
          <w:szCs w:val="22"/>
        </w:rPr>
        <w:t xml:space="preserve"> </w:t>
      </w:r>
      <w:r w:rsidRPr="6903743E">
        <w:rPr>
          <w:szCs w:val="22"/>
        </w:rPr>
        <w:t>–</w:t>
      </w:r>
      <w:r w:rsidRPr="6903743E">
        <w:rPr>
          <w:szCs w:val="22"/>
          <w:lang w:val="en-US"/>
        </w:rPr>
        <w:t xml:space="preserve"> Attach the business codelist BC11 to additional data item</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736890" w:rsidRPr="00093240" w14:paraId="40C6C3E7"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5C99018" w14:textId="77777777" w:rsidR="00736890" w:rsidRPr="00093240" w:rsidRDefault="00736890"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736890" w:rsidRPr="00093240" w14:paraId="524F66C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0A9D299" w14:textId="77777777" w:rsidR="00736890" w:rsidRPr="0029227A" w:rsidRDefault="00736890" w:rsidP="00C600AB">
                  <w:pPr>
                    <w:jc w:val="left"/>
                    <w:rPr>
                      <w:b w:val="0"/>
                    </w:rPr>
                  </w:pPr>
                  <w:r w:rsidRPr="0029227A">
                    <w:rPr>
                      <w:b w:val="0"/>
                    </w:rPr>
                    <w:t>RFC number</w:t>
                  </w:r>
                </w:p>
              </w:tc>
              <w:tc>
                <w:tcPr>
                  <w:tcW w:w="6652" w:type="dxa"/>
                  <w:shd w:val="clear" w:color="auto" w:fill="FFFFFF" w:themeFill="background1"/>
                  <w:tcMar>
                    <w:top w:w="57" w:type="dxa"/>
                  </w:tcMar>
                </w:tcPr>
                <w:p w14:paraId="0E00DDF3" w14:textId="77777777" w:rsidR="00736890" w:rsidRPr="0029227A" w:rsidRDefault="00736890" w:rsidP="00C600AB">
                  <w:pPr>
                    <w:rPr>
                      <w:b w:val="0"/>
                      <w:color w:val="000000" w:themeColor="text1"/>
                    </w:rPr>
                  </w:pPr>
                  <w:r w:rsidRPr="0029227A">
                    <w:rPr>
                      <w:b w:val="0"/>
                      <w:color w:val="000000" w:themeColor="text1"/>
                    </w:rPr>
                    <w:t>DDNEA-P4-367</w:t>
                  </w:r>
                </w:p>
              </w:tc>
            </w:tr>
            <w:tr w:rsidR="00736890" w:rsidRPr="00093240" w14:paraId="564B13A6" w14:textId="77777777" w:rsidTr="00C600AB">
              <w:tc>
                <w:tcPr>
                  <w:tcW w:w="2268" w:type="dxa"/>
                  <w:shd w:val="clear" w:color="auto" w:fill="FFFFFF" w:themeFill="background1"/>
                  <w:tcMar>
                    <w:top w:w="57" w:type="dxa"/>
                  </w:tcMar>
                </w:tcPr>
                <w:p w14:paraId="4B25D749" w14:textId="77777777" w:rsidR="00736890" w:rsidRPr="00093240" w:rsidRDefault="00736890" w:rsidP="00C600AB">
                  <w:pPr>
                    <w:jc w:val="left"/>
                  </w:pPr>
                  <w:r w:rsidRPr="00093240">
                    <w:t>RFC status</w:t>
                  </w:r>
                </w:p>
              </w:tc>
              <w:tc>
                <w:tcPr>
                  <w:tcW w:w="6652" w:type="dxa"/>
                  <w:shd w:val="clear" w:color="auto" w:fill="FFFFFF" w:themeFill="background1"/>
                  <w:tcMar>
                    <w:top w:w="57" w:type="dxa"/>
                  </w:tcMar>
                </w:tcPr>
                <w:p w14:paraId="05C0F386" w14:textId="431B3083" w:rsidR="00736890" w:rsidRPr="00093240" w:rsidRDefault="00272B14" w:rsidP="00C600AB">
                  <w:r w:rsidRPr="005C3C84">
                    <w:rPr>
                      <w:strike/>
                      <w:color w:val="FF0000"/>
                      <w:szCs w:val="22"/>
                    </w:rPr>
                    <w:t>Accepted</w:t>
                  </w:r>
                  <w:r w:rsidRPr="005C3C84">
                    <w:rPr>
                      <w:color w:val="00B050"/>
                      <w:szCs w:val="22"/>
                    </w:rPr>
                    <w:t>Scheduled</w:t>
                  </w:r>
                </w:p>
              </w:tc>
            </w:tr>
            <w:tr w:rsidR="00736890" w:rsidRPr="00093240" w14:paraId="4D56938C" w14:textId="77777777" w:rsidTr="00C600AB">
              <w:tc>
                <w:tcPr>
                  <w:tcW w:w="2268" w:type="dxa"/>
                  <w:shd w:val="clear" w:color="auto" w:fill="FFFFFF" w:themeFill="background1"/>
                  <w:tcMar>
                    <w:top w:w="57" w:type="dxa"/>
                  </w:tcMar>
                </w:tcPr>
                <w:p w14:paraId="193DBB72" w14:textId="77777777" w:rsidR="00736890" w:rsidRPr="00093240" w:rsidRDefault="00736890" w:rsidP="00C600AB">
                  <w:pPr>
                    <w:jc w:val="left"/>
                  </w:pPr>
                  <w:r w:rsidRPr="00093240">
                    <w:t>Reason for Change</w:t>
                  </w:r>
                </w:p>
              </w:tc>
              <w:tc>
                <w:tcPr>
                  <w:tcW w:w="6652" w:type="dxa"/>
                  <w:shd w:val="clear" w:color="auto" w:fill="FFFFFF" w:themeFill="background1"/>
                  <w:tcMar>
                    <w:top w:w="57" w:type="dxa"/>
                  </w:tcMar>
                </w:tcPr>
                <w:p w14:paraId="704CCCB8" w14:textId="77777777" w:rsidR="00736890" w:rsidRPr="004E7A60" w:rsidRDefault="00736890" w:rsidP="00C600AB">
                  <w:pPr>
                    <w:spacing w:after="0"/>
                  </w:pPr>
                  <w:r>
                    <w:t>Specifications Defect</w:t>
                  </w:r>
                </w:p>
              </w:tc>
            </w:tr>
            <w:tr w:rsidR="00736890" w:rsidRPr="00093240" w14:paraId="2E1D0C6C" w14:textId="77777777" w:rsidTr="00C600AB">
              <w:tc>
                <w:tcPr>
                  <w:tcW w:w="2268" w:type="dxa"/>
                  <w:shd w:val="clear" w:color="auto" w:fill="FFFFFF" w:themeFill="background1"/>
                  <w:tcMar>
                    <w:top w:w="57" w:type="dxa"/>
                  </w:tcMar>
                </w:tcPr>
                <w:p w14:paraId="0D67407F" w14:textId="77777777" w:rsidR="00736890" w:rsidRPr="00093240" w:rsidRDefault="00736890" w:rsidP="00C600AB">
                  <w:pPr>
                    <w:jc w:val="left"/>
                  </w:pPr>
                  <w:r w:rsidRPr="00093240">
                    <w:t>Incidents</w:t>
                  </w:r>
                </w:p>
              </w:tc>
              <w:tc>
                <w:tcPr>
                  <w:tcW w:w="6652" w:type="dxa"/>
                  <w:shd w:val="clear" w:color="auto" w:fill="FFFFFF" w:themeFill="background1"/>
                  <w:tcMar>
                    <w:top w:w="57" w:type="dxa"/>
                  </w:tcMar>
                </w:tcPr>
                <w:p w14:paraId="4D220B6C" w14:textId="77777777" w:rsidR="00736890" w:rsidRPr="00093240" w:rsidRDefault="00736890" w:rsidP="00C600AB">
                  <w:pPr>
                    <w:spacing w:line="259" w:lineRule="auto"/>
                    <w:rPr>
                      <w:rStyle w:val="ui-provider"/>
                    </w:rPr>
                  </w:pPr>
                  <w:r w:rsidRPr="6903743E">
                    <w:rPr>
                      <w:rStyle w:val="ui-provider"/>
                    </w:rPr>
                    <w:t>IM681406</w:t>
                  </w:r>
                </w:p>
              </w:tc>
            </w:tr>
            <w:tr w:rsidR="00736890" w:rsidRPr="00093240" w14:paraId="360067BC" w14:textId="77777777" w:rsidTr="00C600AB">
              <w:tc>
                <w:tcPr>
                  <w:tcW w:w="2268" w:type="dxa"/>
                  <w:shd w:val="clear" w:color="auto" w:fill="FFFFFF" w:themeFill="background1"/>
                  <w:tcMar>
                    <w:top w:w="57" w:type="dxa"/>
                  </w:tcMar>
                </w:tcPr>
                <w:p w14:paraId="2B724B13" w14:textId="77777777" w:rsidR="00736890" w:rsidRPr="00093240" w:rsidRDefault="00736890" w:rsidP="00C600AB">
                  <w:pPr>
                    <w:jc w:val="left"/>
                  </w:pPr>
                  <w:r w:rsidRPr="00093240">
                    <w:t>Known Error</w:t>
                  </w:r>
                </w:p>
              </w:tc>
              <w:tc>
                <w:tcPr>
                  <w:tcW w:w="6652" w:type="dxa"/>
                  <w:shd w:val="clear" w:color="auto" w:fill="FFFFFF" w:themeFill="background1"/>
                  <w:tcMar>
                    <w:top w:w="57" w:type="dxa"/>
                  </w:tcMar>
                </w:tcPr>
                <w:p w14:paraId="5AB6E873" w14:textId="77777777" w:rsidR="00736890" w:rsidRPr="00FE1B0D" w:rsidRDefault="00736890" w:rsidP="00C600AB">
                  <w:pPr>
                    <w:rPr>
                      <w:color w:val="000000" w:themeColor="text1"/>
                      <w:lang w:val="en-US"/>
                    </w:rPr>
                  </w:pPr>
                  <w:r w:rsidRPr="6903743E">
                    <w:rPr>
                      <w:color w:val="000000" w:themeColor="text1"/>
                      <w:lang w:val="en-US"/>
                    </w:rPr>
                    <w:t>KE24363</w:t>
                  </w:r>
                </w:p>
              </w:tc>
            </w:tr>
            <w:tr w:rsidR="00736890" w:rsidRPr="00093240" w14:paraId="7BCACB0E" w14:textId="77777777" w:rsidTr="00C600AB">
              <w:tc>
                <w:tcPr>
                  <w:tcW w:w="2268" w:type="dxa"/>
                  <w:shd w:val="clear" w:color="auto" w:fill="FFFFFF" w:themeFill="background1"/>
                  <w:tcMar>
                    <w:top w:w="57" w:type="dxa"/>
                  </w:tcMar>
                </w:tcPr>
                <w:p w14:paraId="4898569C" w14:textId="77777777" w:rsidR="00736890" w:rsidRPr="00093240" w:rsidRDefault="00736890" w:rsidP="00C600AB">
                  <w:pPr>
                    <w:jc w:val="left"/>
                  </w:pPr>
                  <w:r w:rsidRPr="00093240">
                    <w:t>Date at which the Change was proposed</w:t>
                  </w:r>
                </w:p>
              </w:tc>
              <w:tc>
                <w:tcPr>
                  <w:tcW w:w="6652" w:type="dxa"/>
                  <w:shd w:val="clear" w:color="auto" w:fill="FFFFFF" w:themeFill="background1"/>
                  <w:tcMar>
                    <w:top w:w="57" w:type="dxa"/>
                  </w:tcMar>
                </w:tcPr>
                <w:p w14:paraId="173F8B2C" w14:textId="77777777" w:rsidR="00736890" w:rsidRPr="00093240" w:rsidRDefault="00736890" w:rsidP="00C600AB">
                  <w:pPr>
                    <w:spacing w:line="259" w:lineRule="auto"/>
                  </w:pPr>
                  <w:r>
                    <w:t>25/07/2023</w:t>
                  </w:r>
                </w:p>
              </w:tc>
            </w:tr>
            <w:tr w:rsidR="00736890" w:rsidRPr="00093240" w14:paraId="30F9A145" w14:textId="77777777" w:rsidTr="00C600AB">
              <w:tc>
                <w:tcPr>
                  <w:tcW w:w="2268" w:type="dxa"/>
                  <w:shd w:val="clear" w:color="auto" w:fill="FFFFFF" w:themeFill="background1"/>
                  <w:tcMar>
                    <w:top w:w="57" w:type="dxa"/>
                  </w:tcMar>
                </w:tcPr>
                <w:p w14:paraId="2DDCE182" w14:textId="77777777" w:rsidR="00736890" w:rsidRPr="00093240" w:rsidRDefault="00736890" w:rsidP="00C600AB">
                  <w:pPr>
                    <w:jc w:val="left"/>
                  </w:pPr>
                  <w:r>
                    <w:t>Requester</w:t>
                  </w:r>
                </w:p>
              </w:tc>
              <w:tc>
                <w:tcPr>
                  <w:tcW w:w="6652" w:type="dxa"/>
                  <w:shd w:val="clear" w:color="auto" w:fill="FFFFFF" w:themeFill="background1"/>
                  <w:tcMar>
                    <w:top w:w="57" w:type="dxa"/>
                  </w:tcMar>
                </w:tcPr>
                <w:p w14:paraId="0DC3F0CD" w14:textId="77777777" w:rsidR="00736890" w:rsidRPr="00093240" w:rsidRDefault="00736890" w:rsidP="00C600AB">
                  <w:r>
                    <w:t>EMCS CPT</w:t>
                  </w:r>
                </w:p>
              </w:tc>
            </w:tr>
          </w:tbl>
          <w:p w14:paraId="73ACA1C4" w14:textId="77777777" w:rsidR="00736890" w:rsidRPr="00093240" w:rsidRDefault="00736890" w:rsidP="00C600AB"/>
        </w:tc>
      </w:tr>
      <w:tr w:rsidR="00736890" w:rsidRPr="00093240" w14:paraId="620CAE1E" w14:textId="77777777" w:rsidTr="00C600AB">
        <w:tc>
          <w:tcPr>
            <w:tcW w:w="9286" w:type="dxa"/>
            <w:shd w:val="clear" w:color="auto" w:fill="D9D9D9" w:themeFill="background1" w:themeFillShade="D9"/>
            <w:tcMar>
              <w:top w:w="57" w:type="dxa"/>
              <w:bottom w:w="113" w:type="dxa"/>
            </w:tcMar>
          </w:tcPr>
          <w:p w14:paraId="24565DBF" w14:textId="77777777" w:rsidR="00736890" w:rsidRPr="00093240" w:rsidRDefault="00736890"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50"/>
            </w:tblGrid>
            <w:tr w:rsidR="00736890" w:rsidRPr="00093240" w14:paraId="0EE8FDF2"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20572049" w14:textId="77777777" w:rsidR="00736890" w:rsidRPr="0029227A" w:rsidRDefault="00736890" w:rsidP="00C600AB">
                  <w:pPr>
                    <w:jc w:val="left"/>
                    <w:rPr>
                      <w:b w:val="0"/>
                    </w:rPr>
                  </w:pPr>
                  <w:r w:rsidRPr="0029227A">
                    <w:rPr>
                      <w:b w:val="0"/>
                    </w:rPr>
                    <w:t>Change priority</w:t>
                  </w:r>
                </w:p>
              </w:tc>
              <w:tc>
                <w:tcPr>
                  <w:tcW w:w="6652" w:type="dxa"/>
                  <w:shd w:val="clear" w:color="auto" w:fill="FFFFFF" w:themeFill="background1"/>
                  <w:tcMar>
                    <w:top w:w="57" w:type="dxa"/>
                  </w:tcMar>
                </w:tcPr>
                <w:p w14:paraId="497E5754" w14:textId="77777777" w:rsidR="00736890" w:rsidRPr="0029227A" w:rsidRDefault="00736890" w:rsidP="00C600AB">
                  <w:pPr>
                    <w:rPr>
                      <w:b w:val="0"/>
                      <w:lang w:val="en-US"/>
                    </w:rPr>
                  </w:pPr>
                  <w:r w:rsidRPr="0029227A">
                    <w:rPr>
                      <w:b w:val="0"/>
                      <w:color w:val="000000"/>
                    </w:rPr>
                    <w:t>Medium</w:t>
                  </w:r>
                </w:p>
              </w:tc>
            </w:tr>
            <w:tr w:rsidR="00736890" w:rsidRPr="00093240" w14:paraId="1F49CF9D" w14:textId="77777777" w:rsidTr="00C600AB">
              <w:tc>
                <w:tcPr>
                  <w:tcW w:w="2268" w:type="dxa"/>
                  <w:shd w:val="clear" w:color="auto" w:fill="FFFFFF" w:themeFill="background1"/>
                  <w:tcMar>
                    <w:top w:w="57" w:type="dxa"/>
                  </w:tcMar>
                </w:tcPr>
                <w:p w14:paraId="1B62EAE2" w14:textId="77777777" w:rsidR="00736890" w:rsidRPr="00093240" w:rsidRDefault="00736890" w:rsidP="00C600AB">
                  <w:pPr>
                    <w:jc w:val="left"/>
                  </w:pPr>
                  <w:r w:rsidRPr="00093240">
                    <w:t>Change Description</w:t>
                  </w:r>
                </w:p>
              </w:tc>
              <w:tc>
                <w:tcPr>
                  <w:tcW w:w="6652" w:type="dxa"/>
                  <w:shd w:val="clear" w:color="auto" w:fill="FFFFFF" w:themeFill="background1"/>
                  <w:tcMar>
                    <w:top w:w="57" w:type="dxa"/>
                  </w:tcMar>
                </w:tcPr>
                <w:p w14:paraId="3CD99BE5" w14:textId="77777777" w:rsidR="00736890" w:rsidRPr="00093240" w:rsidRDefault="00736890" w:rsidP="00C600AB">
                  <w:pPr>
                    <w:spacing w:before="0" w:line="240" w:lineRule="auto"/>
                    <w:rPr>
                      <w:b/>
                      <w:color w:val="000000"/>
                    </w:rPr>
                  </w:pPr>
                  <w:r w:rsidRPr="57F7AA5C">
                    <w:rPr>
                      <w:b/>
                      <w:bCs/>
                      <w:color w:val="000000" w:themeColor="text1"/>
                    </w:rPr>
                    <w:t>Problem statement:</w:t>
                  </w:r>
                </w:p>
                <w:p w14:paraId="033E7816" w14:textId="77777777" w:rsidR="00736890" w:rsidRPr="005C7E88" w:rsidRDefault="00736890" w:rsidP="00C600AB">
                  <w:pPr>
                    <w:pStyle w:val="Pagrindinistekstas"/>
                    <w:jc w:val="both"/>
                    <w:rPr>
                      <w:sz w:val="22"/>
                      <w:szCs w:val="22"/>
                    </w:rPr>
                  </w:pPr>
                  <w:r w:rsidRPr="6903743E">
                    <w:rPr>
                      <w:color w:val="000000" w:themeColor="text1"/>
                      <w:sz w:val="22"/>
                      <w:szCs w:val="22"/>
                      <w:lang w:val="en-US"/>
                    </w:rPr>
                    <w:t xml:space="preserve">As described in its parent RFC FESS-329, a discrepancy has been observed regarding a data item of the IE701 message. More specifically, during the update of the Technical Annexes I and II of the Council Directives, it was identified that the data item ‘Member State Code’ in the IE701 message does not have attached to it the Business Codelist BC11 - National Administrations. </w:t>
                  </w:r>
                  <w:r w:rsidRPr="007E6A99">
                    <w:rPr>
                      <w:color w:val="000000" w:themeColor="text1"/>
                      <w:sz w:val="22"/>
                      <w:szCs w:val="22"/>
                      <w:lang w:val="en-US"/>
                    </w:rPr>
                    <w:t>In the current structure of IE701, BC11 is already attached to the ‘</w:t>
                  </w:r>
                  <w:r w:rsidRPr="007E6A99">
                    <w:rPr>
                      <w:sz w:val="22"/>
                      <w:szCs w:val="22"/>
                    </w:rPr>
                    <w:t>Member State Code’ data item under ‘E-AD/E-SAD LIST REQUEST’</w:t>
                  </w:r>
                  <w:r>
                    <w:rPr>
                      <w:sz w:val="22"/>
                      <w:szCs w:val="22"/>
                    </w:rPr>
                    <w:t xml:space="preserve"> and ‘</w:t>
                  </w:r>
                  <w:r w:rsidRPr="00654D8D">
                    <w:rPr>
                      <w:sz w:val="22"/>
                      <w:szCs w:val="22"/>
                    </w:rPr>
                    <w:t>LIST OF MEMBER STATES</w:t>
                  </w:r>
                  <w:r>
                    <w:rPr>
                      <w:sz w:val="22"/>
                      <w:szCs w:val="22"/>
                    </w:rPr>
                    <w:t xml:space="preserve">’ data groups. Therefore, the specifications need to be updated so that the BC11 is also attached to the data item </w:t>
                  </w:r>
                  <w:r w:rsidRPr="007E6A99">
                    <w:rPr>
                      <w:color w:val="000000" w:themeColor="text1"/>
                      <w:sz w:val="22"/>
                      <w:szCs w:val="22"/>
                      <w:lang w:val="en-US"/>
                    </w:rPr>
                    <w:t>‘</w:t>
                  </w:r>
                  <w:r w:rsidRPr="007E6A99">
                    <w:rPr>
                      <w:sz w:val="22"/>
                      <w:szCs w:val="22"/>
                    </w:rPr>
                    <w:t>Member State Code’</w:t>
                  </w:r>
                  <w:r>
                    <w:rPr>
                      <w:sz w:val="22"/>
                      <w:szCs w:val="22"/>
                    </w:rPr>
                    <w:t>.</w:t>
                  </w:r>
                </w:p>
                <w:p w14:paraId="0E9199F2" w14:textId="77777777" w:rsidR="00736890" w:rsidRDefault="00736890" w:rsidP="00C600AB">
                  <w:r w:rsidRPr="57F7AA5C">
                    <w:rPr>
                      <w:color w:val="000000" w:themeColor="text1"/>
                      <w:lang w:val="en-US"/>
                    </w:rPr>
                    <w:t xml:space="preserve"> </w:t>
                  </w:r>
                </w:p>
                <w:p w14:paraId="02CB8401" w14:textId="77777777" w:rsidR="00736890" w:rsidRPr="00093240" w:rsidRDefault="00736890" w:rsidP="00C600AB">
                  <w:pPr>
                    <w:spacing w:before="0" w:line="240" w:lineRule="auto"/>
                    <w:rPr>
                      <w:b/>
                      <w:color w:val="000000"/>
                    </w:rPr>
                  </w:pPr>
                  <w:r w:rsidRPr="00093240">
                    <w:rPr>
                      <w:b/>
                      <w:color w:val="000000"/>
                    </w:rPr>
                    <w:t>Proposed solution:</w:t>
                  </w:r>
                </w:p>
                <w:p w14:paraId="5493CF7D" w14:textId="77777777" w:rsidR="00736890" w:rsidRPr="00F40D40" w:rsidRDefault="00736890" w:rsidP="00C600AB">
                  <w:pPr>
                    <w:spacing w:line="276" w:lineRule="auto"/>
                  </w:pPr>
                  <w:r w:rsidRPr="6B8237C1">
                    <w:rPr>
                      <w:color w:val="000000" w:themeColor="text1"/>
                    </w:rPr>
                    <w:t>As per the analysis provided in the [Problem Statement], the following updates shall be performed in DDNEA</w:t>
                  </w:r>
                  <w:r w:rsidRPr="6B8237C1">
                    <w:rPr>
                      <w:color w:val="000000" w:themeColor="text1"/>
                      <w:lang w:val="en-US"/>
                    </w:rPr>
                    <w:t>:</w:t>
                  </w:r>
                </w:p>
                <w:p w14:paraId="458BBFEF" w14:textId="77777777" w:rsidR="00736890" w:rsidRDefault="00736890" w:rsidP="00736890">
                  <w:pPr>
                    <w:pStyle w:val="Sraopastraipa"/>
                    <w:numPr>
                      <w:ilvl w:val="0"/>
                      <w:numId w:val="114"/>
                    </w:numPr>
                    <w:spacing w:before="0" w:line="276" w:lineRule="auto"/>
                    <w:ind w:left="360"/>
                    <w:jc w:val="left"/>
                    <w:rPr>
                      <w:color w:val="000000" w:themeColor="text1"/>
                      <w:szCs w:val="22"/>
                      <w:lang w:val="en-US"/>
                    </w:rPr>
                  </w:pPr>
                  <w:r w:rsidRPr="57F7AA5C">
                    <w:rPr>
                      <w:color w:val="000000" w:themeColor="text1"/>
                      <w:szCs w:val="22"/>
                      <w:u w:val="single"/>
                    </w:rPr>
                    <w:t>Appendix D: Technical Message Structure</w:t>
                  </w:r>
                </w:p>
                <w:p w14:paraId="1D4F1648" w14:textId="77777777" w:rsidR="00736890" w:rsidRPr="00E0580A" w:rsidRDefault="00736890" w:rsidP="00C600AB">
                  <w:pPr>
                    <w:spacing w:line="276" w:lineRule="auto"/>
                    <w:ind w:left="360"/>
                    <w:jc w:val="left"/>
                    <w:rPr>
                      <w:color w:val="000000" w:themeColor="text1"/>
                      <w:szCs w:val="22"/>
                      <w:lang w:val="en-US"/>
                    </w:rPr>
                  </w:pPr>
                  <w:r w:rsidRPr="00E0580A">
                    <w:rPr>
                      <w:color w:val="000000" w:themeColor="text1"/>
                      <w:szCs w:val="22"/>
                      <w:lang w:val="en-US"/>
                    </w:rPr>
                    <w:t>The</w:t>
                  </w:r>
                  <w:r w:rsidRPr="00E0580A">
                    <w:rPr>
                      <w:color w:val="000000" w:themeColor="text1"/>
                      <w:szCs w:val="22"/>
                    </w:rPr>
                    <w:t xml:space="preserve"> IE701 message shall be </w:t>
                  </w:r>
                  <w:r w:rsidRPr="00E0580A">
                    <w:rPr>
                      <w:color w:val="000000" w:themeColor="text1"/>
                      <w:szCs w:val="22"/>
                      <w:lang w:val="en-US"/>
                    </w:rPr>
                    <w:t>updated to become as follows:</w:t>
                  </w:r>
                </w:p>
                <w:p w14:paraId="7E16958E" w14:textId="77777777" w:rsidR="00736890" w:rsidRDefault="00736890" w:rsidP="00C600AB">
                  <w:pPr>
                    <w:ind w:left="364"/>
                    <w:rPr>
                      <w:szCs w:val="22"/>
                      <w:lang w:val="en-US"/>
                    </w:rPr>
                  </w:pPr>
                  <w:r w:rsidRPr="6903743E">
                    <w:rPr>
                      <w:b/>
                      <w:bCs/>
                      <w:color w:val="000000" w:themeColor="text1"/>
                      <w:szCs w:val="22"/>
                      <w:lang w:val="en-US"/>
                    </w:rPr>
                    <w:t>---REFERENCE SYNCHRONISATION</w:t>
                  </w:r>
                </w:p>
                <w:p w14:paraId="43745AC7" w14:textId="77777777" w:rsidR="00736890" w:rsidRDefault="00736890" w:rsidP="00C600AB">
                  <w:pPr>
                    <w:pStyle w:val="Pagrindinistekstas"/>
                    <w:tabs>
                      <w:tab w:val="left" w:pos="283"/>
                      <w:tab w:val="left" w:pos="5953"/>
                      <w:tab w:val="left" w:pos="6321"/>
                      <w:tab w:val="left" w:pos="7710"/>
                      <w:tab w:val="left" w:pos="8504"/>
                    </w:tabs>
                    <w:ind w:left="364"/>
                    <w:rPr>
                      <w:color w:val="000000" w:themeColor="text1"/>
                      <w:sz w:val="22"/>
                      <w:szCs w:val="22"/>
                      <w:lang w:val="en-US"/>
                    </w:rPr>
                  </w:pPr>
                  <w:r w:rsidRPr="6903743E">
                    <w:rPr>
                      <w:color w:val="000000" w:themeColor="text1"/>
                      <w:sz w:val="22"/>
                      <w:szCs w:val="22"/>
                      <w:lang w:val="en-US"/>
                    </w:rPr>
                    <w:t>Period from date     R       date      TR9080     TR9115</w:t>
                  </w:r>
                </w:p>
                <w:p w14:paraId="61CB573D" w14:textId="77777777" w:rsidR="00736890" w:rsidRDefault="00736890" w:rsidP="00C600AB">
                  <w:pPr>
                    <w:pStyle w:val="Pagrindinistekstas"/>
                    <w:tabs>
                      <w:tab w:val="left" w:pos="283"/>
                      <w:tab w:val="left" w:pos="5953"/>
                      <w:tab w:val="left" w:pos="6321"/>
                      <w:tab w:val="left" w:pos="7710"/>
                      <w:tab w:val="left" w:pos="8504"/>
                    </w:tabs>
                    <w:ind w:left="364"/>
                    <w:rPr>
                      <w:color w:val="000000" w:themeColor="text1"/>
                      <w:sz w:val="22"/>
                      <w:szCs w:val="22"/>
                      <w:lang w:val="en-US"/>
                    </w:rPr>
                  </w:pPr>
                  <w:r w:rsidRPr="6903743E">
                    <w:rPr>
                      <w:color w:val="000000" w:themeColor="text1"/>
                      <w:sz w:val="22"/>
                      <w:szCs w:val="22"/>
                      <w:lang w:val="en-US"/>
                    </w:rPr>
                    <w:t>Period to date          R       date      TR9080</w:t>
                  </w:r>
                  <w:r w:rsidRPr="005471FF">
                    <w:rPr>
                      <w:color w:val="000000" w:themeColor="text1"/>
                      <w:sz w:val="22"/>
                      <w:szCs w:val="22"/>
                      <w:lang w:val="en-US"/>
                    </w:rPr>
                    <w:t xml:space="preserve">     </w:t>
                  </w:r>
                  <w:r w:rsidRPr="6903743E">
                    <w:rPr>
                      <w:color w:val="000000" w:themeColor="text1"/>
                      <w:sz w:val="22"/>
                      <w:szCs w:val="22"/>
                      <w:lang w:val="en-US"/>
                    </w:rPr>
                    <w:t>TR9115</w:t>
                  </w:r>
                </w:p>
                <w:p w14:paraId="50DE9BEC" w14:textId="77777777" w:rsidR="00736890" w:rsidRDefault="00736890" w:rsidP="00C600AB">
                  <w:pPr>
                    <w:pStyle w:val="Pagrindinistekstas"/>
                    <w:tabs>
                      <w:tab w:val="left" w:pos="283"/>
                      <w:tab w:val="left" w:pos="5953"/>
                      <w:tab w:val="left" w:pos="6321"/>
                      <w:tab w:val="left" w:pos="7710"/>
                      <w:tab w:val="left" w:pos="8504"/>
                    </w:tabs>
                    <w:ind w:left="364"/>
                    <w:rPr>
                      <w:color w:val="000000" w:themeColor="text1"/>
                      <w:sz w:val="22"/>
                      <w:szCs w:val="22"/>
                      <w:lang w:val="en-US"/>
                    </w:rPr>
                  </w:pPr>
                  <w:r w:rsidRPr="6903743E">
                    <w:rPr>
                      <w:color w:val="000000" w:themeColor="text1"/>
                      <w:sz w:val="22"/>
                      <w:szCs w:val="22"/>
                      <w:lang w:val="en-US"/>
                    </w:rPr>
                    <w:t>Extraction</w:t>
                  </w:r>
                  <w:r w:rsidRPr="005471FF">
                    <w:rPr>
                      <w:color w:val="000000" w:themeColor="text1"/>
                      <w:sz w:val="22"/>
                      <w:szCs w:val="22"/>
                      <w:lang w:val="en-US"/>
                    </w:rPr>
                    <w:t xml:space="preserve">                </w:t>
                  </w:r>
                  <w:r w:rsidRPr="6903743E">
                    <w:rPr>
                      <w:color w:val="000000" w:themeColor="text1"/>
                      <w:sz w:val="22"/>
                      <w:szCs w:val="22"/>
                      <w:lang w:val="en-US"/>
                    </w:rPr>
                    <w:t>O</w:t>
                  </w:r>
                  <w:r w:rsidRPr="005471FF">
                    <w:rPr>
                      <w:color w:val="000000" w:themeColor="text1"/>
                      <w:sz w:val="22"/>
                      <w:szCs w:val="22"/>
                      <w:lang w:val="en-US"/>
                    </w:rPr>
                    <w:t xml:space="preserve">         </w:t>
                  </w:r>
                  <w:r w:rsidRPr="6903743E">
                    <w:rPr>
                      <w:color w:val="000000" w:themeColor="text1"/>
                      <w:sz w:val="22"/>
                      <w:szCs w:val="22"/>
                      <w:lang w:val="en-US"/>
                    </w:rPr>
                    <w:t>n1</w:t>
                  </w:r>
                  <w:r w:rsidRPr="005471FF">
                    <w:rPr>
                      <w:color w:val="000000" w:themeColor="text1"/>
                      <w:sz w:val="22"/>
                      <w:szCs w:val="22"/>
                      <w:lang w:val="en-US"/>
                    </w:rPr>
                    <w:t xml:space="preserve">      </w:t>
                  </w:r>
                  <w:r w:rsidRPr="6903743E">
                    <w:rPr>
                      <w:color w:val="000000" w:themeColor="text1"/>
                      <w:sz w:val="22"/>
                      <w:szCs w:val="22"/>
                      <w:lang w:val="en-US"/>
                    </w:rPr>
                    <w:t>TR9110</w:t>
                  </w:r>
                </w:p>
                <w:p w14:paraId="071081A2" w14:textId="77777777" w:rsidR="00736890" w:rsidRPr="00547494" w:rsidRDefault="00736890" w:rsidP="00C600AB">
                  <w:pPr>
                    <w:ind w:left="364"/>
                    <w:rPr>
                      <w:color w:val="000000" w:themeColor="text1"/>
                      <w:szCs w:val="22"/>
                      <w:lang w:val="en-US"/>
                    </w:rPr>
                  </w:pPr>
                  <w:r w:rsidRPr="6903743E">
                    <w:rPr>
                      <w:color w:val="000000" w:themeColor="text1"/>
                      <w:szCs w:val="22"/>
                      <w:lang w:val="en-US"/>
                    </w:rPr>
                    <w:lastRenderedPageBreak/>
                    <w:t>Member State Code</w:t>
                  </w:r>
                  <w:r>
                    <w:tab/>
                  </w:r>
                  <w:r w:rsidRPr="6903743E">
                    <w:rPr>
                      <w:color w:val="000000" w:themeColor="text1"/>
                      <w:szCs w:val="22"/>
                      <w:lang w:val="en-US"/>
                    </w:rPr>
                    <w:t>O</w:t>
                  </w:r>
                  <w:r>
                    <w:tab/>
                  </w:r>
                  <w:r w:rsidRPr="6903743E">
                    <w:rPr>
                      <w:color w:val="000000" w:themeColor="text1"/>
                      <w:szCs w:val="22"/>
                      <w:lang w:val="en-US"/>
                    </w:rPr>
                    <w:t>a2</w:t>
                  </w:r>
                  <w:r>
                    <w:rPr>
                      <w:color w:val="000000" w:themeColor="text1"/>
                      <w:szCs w:val="22"/>
                      <w:lang w:val="en-US"/>
                    </w:rPr>
                    <w:t xml:space="preserve">     </w:t>
                  </w:r>
                  <w:r w:rsidRPr="005471FF">
                    <w:rPr>
                      <w:color w:val="000000" w:themeColor="text1"/>
                      <w:szCs w:val="22"/>
                      <w:highlight w:val="yellow"/>
                      <w:lang w:val="en-US"/>
                    </w:rPr>
                    <w:t>BC11</w:t>
                  </w:r>
                </w:p>
              </w:tc>
            </w:tr>
            <w:tr w:rsidR="00736890" w:rsidRPr="00093240" w14:paraId="4DE05FF9" w14:textId="77777777" w:rsidTr="00C600AB">
              <w:tc>
                <w:tcPr>
                  <w:tcW w:w="2268" w:type="dxa"/>
                  <w:shd w:val="clear" w:color="auto" w:fill="FFFFFF" w:themeFill="background1"/>
                  <w:tcMar>
                    <w:top w:w="57" w:type="dxa"/>
                  </w:tcMar>
                </w:tcPr>
                <w:p w14:paraId="6DAE7081" w14:textId="77777777" w:rsidR="00736890" w:rsidRPr="00093240" w:rsidRDefault="00736890" w:rsidP="00C600AB">
                  <w:pPr>
                    <w:jc w:val="left"/>
                  </w:pPr>
                  <w:r w:rsidRPr="00093240">
                    <w:lastRenderedPageBreak/>
                    <w:t>Impact assessment</w:t>
                  </w:r>
                </w:p>
              </w:tc>
              <w:tc>
                <w:tcPr>
                  <w:tcW w:w="6652" w:type="dxa"/>
                  <w:shd w:val="clear" w:color="auto" w:fill="FFFFFF" w:themeFill="background1"/>
                  <w:tcMar>
                    <w:top w:w="57" w:type="dxa"/>
                  </w:tcMar>
                </w:tcPr>
                <w:p w14:paraId="581F0716" w14:textId="77777777" w:rsidR="00736890" w:rsidRDefault="00736890" w:rsidP="00C600AB">
                  <w:pPr>
                    <w:spacing w:after="0" w:line="276" w:lineRule="auto"/>
                    <w:rPr>
                      <w:szCs w:val="22"/>
                    </w:rPr>
                  </w:pPr>
                  <w:r>
                    <w:t>Specification Documents:</w:t>
                  </w:r>
                </w:p>
                <w:p w14:paraId="395FCB82" w14:textId="77777777" w:rsidR="00736890" w:rsidRDefault="00736890" w:rsidP="00736890">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(Low);</w:t>
                  </w:r>
                </w:p>
                <w:p w14:paraId="2B0EFF03" w14:textId="77777777" w:rsidR="00736890" w:rsidRDefault="00736890" w:rsidP="00736890">
                  <w:pPr>
                    <w:pStyle w:val="Bulleted1"/>
                    <w:numPr>
                      <w:ilvl w:val="0"/>
                      <w:numId w:val="51"/>
                    </w:numPr>
                    <w:spacing w:before="0" w:after="60"/>
                    <w:contextualSpacing/>
                    <w:jc w:val="both"/>
                    <w:rPr>
                      <w:rFonts w:ascii="Times New Roman" w:hAnsi="Times New Roman" w:cs="Times New Roman"/>
                      <w:bCs w:val="0"/>
                      <w:color w:val="000000" w:themeColor="text1"/>
                      <w:sz w:val="22"/>
                      <w:szCs w:val="22"/>
                    </w:rPr>
                  </w:pPr>
                  <w:r w:rsidRPr="6903743E">
                    <w:rPr>
                      <w:rFonts w:ascii="Times New Roman" w:hAnsi="Times New Roman" w:cs="Times New Roman"/>
                      <w:bCs w:val="0"/>
                      <w:color w:val="000000" w:themeColor="text1"/>
                      <w:sz w:val="22"/>
                      <w:szCs w:val="22"/>
                    </w:rPr>
                    <w:t>CTP for EMCS Phase 4.2 (</w:t>
                  </w:r>
                  <w:r>
                    <w:rPr>
                      <w:rFonts w:ascii="Times New Roman" w:hAnsi="Times New Roman" w:cs="Times New Roman"/>
                      <w:bCs w:val="0"/>
                      <w:color w:val="000000" w:themeColor="text1"/>
                      <w:sz w:val="22"/>
                      <w:szCs w:val="22"/>
                    </w:rPr>
                    <w:t>High</w:t>
                  </w:r>
                  <w:r w:rsidRPr="6903743E">
                    <w:rPr>
                      <w:rFonts w:ascii="Times New Roman" w:hAnsi="Times New Roman" w:cs="Times New Roman"/>
                      <w:bCs w:val="0"/>
                      <w:color w:val="000000" w:themeColor="text1"/>
                      <w:sz w:val="22"/>
                      <w:szCs w:val="22"/>
                    </w:rPr>
                    <w:t>);</w:t>
                  </w:r>
                </w:p>
                <w:p w14:paraId="7959E62F" w14:textId="77777777" w:rsidR="00736890" w:rsidRDefault="00736890" w:rsidP="00736890">
                  <w:pPr>
                    <w:pStyle w:val="Bulleted1"/>
                    <w:numPr>
                      <w:ilvl w:val="0"/>
                      <w:numId w:val="51"/>
                    </w:numPr>
                    <w:spacing w:before="0"/>
                    <w:contextualSpacing/>
                    <w:jc w:val="both"/>
                    <w:rPr>
                      <w:rFonts w:ascii="Times New Roman" w:hAnsi="Times New Roman" w:cs="Times New Roman"/>
                      <w:sz w:val="22"/>
                      <w:szCs w:val="22"/>
                    </w:rPr>
                  </w:pPr>
                  <w:r w:rsidRPr="6903743E">
                    <w:rPr>
                      <w:rFonts w:ascii="Times New Roman" w:hAnsi="Times New Roman" w:cs="Times New Roman"/>
                      <w:sz w:val="22"/>
                      <w:szCs w:val="22"/>
                    </w:rPr>
                    <w:t>TRP for EMCS Phase 4.2 (</w:t>
                  </w:r>
                  <w:r>
                    <w:rPr>
                      <w:rFonts w:ascii="Times New Roman" w:hAnsi="Times New Roman" w:cs="Times New Roman"/>
                      <w:sz w:val="22"/>
                      <w:szCs w:val="22"/>
                    </w:rPr>
                    <w:t>High</w:t>
                  </w:r>
                  <w:r w:rsidRPr="6903743E">
                    <w:rPr>
                      <w:rFonts w:ascii="Times New Roman" w:hAnsi="Times New Roman" w:cs="Times New Roman"/>
                      <w:sz w:val="22"/>
                      <w:szCs w:val="22"/>
                    </w:rPr>
                    <w:t>).</w:t>
                  </w:r>
                </w:p>
                <w:p w14:paraId="08E09FF3" w14:textId="77777777" w:rsidR="00736890" w:rsidRDefault="00736890" w:rsidP="00C600AB">
                  <w:pPr>
                    <w:spacing w:after="0" w:line="276" w:lineRule="auto"/>
                    <w:rPr>
                      <w:szCs w:val="22"/>
                    </w:rPr>
                  </w:pPr>
                </w:p>
                <w:p w14:paraId="2C64DEF5" w14:textId="77777777" w:rsidR="00736890" w:rsidRDefault="00736890" w:rsidP="00C600AB">
                  <w:pPr>
                    <w:spacing w:after="0" w:line="276" w:lineRule="auto"/>
                    <w:rPr>
                      <w:szCs w:val="22"/>
                    </w:rPr>
                  </w:pPr>
                  <w:r>
                    <w:rPr>
                      <w:szCs w:val="22"/>
                    </w:rPr>
                    <w:t>CDEAs:</w:t>
                  </w:r>
                </w:p>
                <w:p w14:paraId="34CA20E4" w14:textId="77777777" w:rsidR="00736890" w:rsidRDefault="00736890" w:rsidP="00736890">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495C9408" w14:textId="77777777" w:rsidR="00736890" w:rsidRDefault="00736890" w:rsidP="00736890">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FA7E280" w14:textId="77777777" w:rsidR="00736890" w:rsidRDefault="00736890" w:rsidP="00736890">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66A94268" w14:textId="77777777" w:rsidR="00736890" w:rsidRDefault="00736890" w:rsidP="00C600AB">
                  <w:pPr>
                    <w:spacing w:after="0" w:line="276" w:lineRule="auto"/>
                    <w:rPr>
                      <w:szCs w:val="22"/>
                    </w:rPr>
                  </w:pPr>
                </w:p>
                <w:p w14:paraId="06657E01" w14:textId="77777777" w:rsidR="00736890" w:rsidRDefault="00736890" w:rsidP="00C600AB">
                  <w:pPr>
                    <w:spacing w:after="0" w:line="276" w:lineRule="auto"/>
                    <w:rPr>
                      <w:szCs w:val="22"/>
                    </w:rPr>
                  </w:pPr>
                  <w:r>
                    <w:rPr>
                      <w:szCs w:val="22"/>
                    </w:rPr>
                    <w:t>NEAs:</w:t>
                  </w:r>
                </w:p>
                <w:p w14:paraId="7E9FA741" w14:textId="77777777" w:rsidR="00736890" w:rsidRPr="00093240" w:rsidRDefault="00736890" w:rsidP="00736890">
                  <w:pPr>
                    <w:pStyle w:val="Sraopastraipa"/>
                    <w:numPr>
                      <w:ilvl w:val="0"/>
                      <w:numId w:val="51"/>
                    </w:numPr>
                    <w:spacing w:before="0"/>
                  </w:pPr>
                  <w:r>
                    <w:t>Impact on NEAs (Low).</w:t>
                  </w:r>
                </w:p>
              </w:tc>
            </w:tr>
            <w:tr w:rsidR="00736890" w:rsidRPr="00093240" w14:paraId="46CF01A5" w14:textId="77777777" w:rsidTr="00C600AB">
              <w:tc>
                <w:tcPr>
                  <w:tcW w:w="2268" w:type="dxa"/>
                  <w:shd w:val="clear" w:color="auto" w:fill="FFFFFF" w:themeFill="background1"/>
                  <w:tcMar>
                    <w:top w:w="57" w:type="dxa"/>
                  </w:tcMar>
                </w:tcPr>
                <w:p w14:paraId="33CEBAEF" w14:textId="77777777" w:rsidR="00736890" w:rsidRPr="00093240" w:rsidRDefault="00736890" w:rsidP="00C600AB">
                  <w:pPr>
                    <w:jc w:val="left"/>
                  </w:pPr>
                  <w:r w:rsidRPr="00093240">
                    <w:t>Effect of not implementing the Change</w:t>
                  </w:r>
                </w:p>
              </w:tc>
              <w:tc>
                <w:tcPr>
                  <w:tcW w:w="6652" w:type="dxa"/>
                  <w:shd w:val="clear" w:color="auto" w:fill="FFFFFF" w:themeFill="background1"/>
                  <w:tcMar>
                    <w:top w:w="57" w:type="dxa"/>
                  </w:tcMar>
                </w:tcPr>
                <w:p w14:paraId="1CE636BF" w14:textId="77777777" w:rsidR="00736890" w:rsidRPr="00013B5B" w:rsidRDefault="00736890" w:rsidP="00C600AB">
                  <w:pPr>
                    <w:rPr>
                      <w:color w:val="000000" w:themeColor="text1"/>
                      <w:szCs w:val="22"/>
                      <w:lang w:val="en-US"/>
                    </w:rPr>
                  </w:pPr>
                  <w:r w:rsidRPr="6903743E">
                    <w:rPr>
                      <w:rStyle w:val="normaltextrun"/>
                      <w:color w:val="000000" w:themeColor="text1"/>
                      <w:szCs w:val="22"/>
                    </w:rPr>
                    <w:t>If the proposed change is not implemented, then the DDNEA will be in misalignment with the changes proposed for FESS by FESS-329 RFC</w:t>
                  </w:r>
                  <w:r>
                    <w:rPr>
                      <w:rStyle w:val="normaltextrun"/>
                      <w:color w:val="000000" w:themeColor="text1"/>
                      <w:szCs w:val="22"/>
                    </w:rPr>
                    <w:t>. T</w:t>
                  </w:r>
                  <w:r>
                    <w:rPr>
                      <w:rStyle w:val="normaltextrun"/>
                    </w:rPr>
                    <w:t>he data item “</w:t>
                  </w:r>
                  <w:r w:rsidRPr="6903743E">
                    <w:rPr>
                      <w:color w:val="000000" w:themeColor="text1"/>
                      <w:szCs w:val="22"/>
                      <w:lang w:val="en-US"/>
                    </w:rPr>
                    <w:t>Member State Code</w:t>
                  </w:r>
                  <w:r>
                    <w:rPr>
                      <w:color w:val="000000" w:themeColor="text1"/>
                      <w:szCs w:val="22"/>
                      <w:lang w:val="en-US"/>
                    </w:rPr>
                    <w:t>” will not have attached to it the BC11.</w:t>
                  </w:r>
                </w:p>
              </w:tc>
            </w:tr>
            <w:tr w:rsidR="00736890" w:rsidRPr="00093240" w14:paraId="2951C557" w14:textId="77777777" w:rsidTr="00C600AB">
              <w:tc>
                <w:tcPr>
                  <w:tcW w:w="2268" w:type="dxa"/>
                  <w:shd w:val="clear" w:color="auto" w:fill="FFFFFF" w:themeFill="background1"/>
                  <w:tcMar>
                    <w:top w:w="57" w:type="dxa"/>
                  </w:tcMar>
                </w:tcPr>
                <w:p w14:paraId="0E7F02FE" w14:textId="77777777" w:rsidR="00736890" w:rsidRPr="00093240" w:rsidRDefault="00736890" w:rsidP="00C600AB">
                  <w:pPr>
                    <w:jc w:val="left"/>
                  </w:pPr>
                  <w:r w:rsidRPr="00093240">
                    <w:t>Risk assessment</w:t>
                  </w:r>
                </w:p>
              </w:tc>
              <w:tc>
                <w:tcPr>
                  <w:tcW w:w="6652" w:type="dxa"/>
                  <w:shd w:val="clear" w:color="auto" w:fill="FFFFFF" w:themeFill="background1"/>
                  <w:tcMar>
                    <w:top w:w="57" w:type="dxa"/>
                  </w:tcMar>
                </w:tcPr>
                <w:p w14:paraId="39A27AE7" w14:textId="77777777" w:rsidR="00736890" w:rsidRPr="008E6EAC" w:rsidRDefault="00736890" w:rsidP="00C600AB">
                  <w:pPr>
                    <w:spacing w:line="276" w:lineRule="auto"/>
                    <w:rPr>
                      <w:lang w:val="en-US"/>
                    </w:rPr>
                  </w:pPr>
                  <w:r>
                    <w:t xml:space="preserve">This RFC entails no business continuity risks since it concerns a documentation update only. </w:t>
                  </w:r>
                </w:p>
              </w:tc>
            </w:tr>
            <w:tr w:rsidR="00736890" w:rsidRPr="00093240" w14:paraId="2AB5406D" w14:textId="77777777" w:rsidTr="00C600AB">
              <w:tc>
                <w:tcPr>
                  <w:tcW w:w="2268" w:type="dxa"/>
                  <w:shd w:val="clear" w:color="auto" w:fill="FFFFFF" w:themeFill="background1"/>
                  <w:tcMar>
                    <w:top w:w="57" w:type="dxa"/>
                  </w:tcMar>
                </w:tcPr>
                <w:p w14:paraId="410C50C7" w14:textId="77777777" w:rsidR="00736890" w:rsidRPr="00093240" w:rsidRDefault="00736890" w:rsidP="00C600AB">
                  <w:pPr>
                    <w:jc w:val="left"/>
                  </w:pPr>
                  <w:r>
                    <w:t>Deployment approach</w:t>
                  </w:r>
                </w:p>
              </w:tc>
              <w:tc>
                <w:tcPr>
                  <w:tcW w:w="6652" w:type="dxa"/>
                  <w:shd w:val="clear" w:color="auto" w:fill="FFFFFF" w:themeFill="background1"/>
                  <w:tcMar>
                    <w:top w:w="57" w:type="dxa"/>
                  </w:tcMar>
                </w:tcPr>
                <w:p w14:paraId="1083C8A6" w14:textId="77777777" w:rsidR="00736890" w:rsidRPr="001F71C4" w:rsidRDefault="00736890" w:rsidP="00C600AB">
                  <w:pPr>
                    <w:rPr>
                      <w:color w:val="000000"/>
                    </w:rPr>
                  </w:pPr>
                  <w:r>
                    <w:rPr>
                      <w:color w:val="000000"/>
                    </w:rPr>
                    <w:t xml:space="preserve">The RFC can be deployed in a </w:t>
                  </w:r>
                  <w:r>
                    <w:rPr>
                      <w:b/>
                      <w:bCs/>
                      <w:color w:val="000000"/>
                    </w:rPr>
                    <w:t>Migration Period</w:t>
                  </w:r>
                  <w:r>
                    <w:rPr>
                      <w:color w:val="000000"/>
                    </w:rPr>
                    <w:t xml:space="preserve"> with no business continuity risks.</w:t>
                  </w:r>
                </w:p>
              </w:tc>
            </w:tr>
            <w:tr w:rsidR="00736890" w:rsidRPr="00093240" w14:paraId="71BF615C" w14:textId="77777777" w:rsidTr="00C600AB">
              <w:tc>
                <w:tcPr>
                  <w:tcW w:w="2268" w:type="dxa"/>
                  <w:shd w:val="clear" w:color="auto" w:fill="FFFFFF" w:themeFill="background1"/>
                  <w:tcMar>
                    <w:top w:w="57" w:type="dxa"/>
                  </w:tcMar>
                </w:tcPr>
                <w:p w14:paraId="06757150" w14:textId="77777777" w:rsidR="00736890" w:rsidRPr="00093240" w:rsidRDefault="00736890" w:rsidP="00C600AB">
                  <w:pPr>
                    <w:jc w:val="left"/>
                  </w:pPr>
                  <w:r w:rsidRPr="00093240">
                    <w:t>Reference to other RFCs</w:t>
                  </w:r>
                </w:p>
              </w:tc>
              <w:tc>
                <w:tcPr>
                  <w:tcW w:w="6652" w:type="dxa"/>
                  <w:shd w:val="clear" w:color="auto" w:fill="FFFFFF" w:themeFill="background1"/>
                  <w:tcMar>
                    <w:top w:w="57" w:type="dxa"/>
                  </w:tcMar>
                </w:tcPr>
                <w:p w14:paraId="6288CA20" w14:textId="77777777" w:rsidR="00736890" w:rsidRPr="00093240" w:rsidRDefault="00736890" w:rsidP="00736890">
                  <w:pPr>
                    <w:numPr>
                      <w:ilvl w:val="0"/>
                      <w:numId w:val="43"/>
                    </w:numPr>
                    <w:spacing w:before="0" w:line="240" w:lineRule="auto"/>
                    <w:rPr>
                      <w:color w:val="000000"/>
                    </w:rPr>
                  </w:pPr>
                  <w:r w:rsidRPr="6903743E">
                    <w:rPr>
                      <w:b/>
                      <w:bCs/>
                      <w:color w:val="000000" w:themeColor="text1"/>
                    </w:rPr>
                    <w:t>Parent RFCs:</w:t>
                  </w:r>
                  <w:r w:rsidRPr="6903743E">
                    <w:rPr>
                      <w:color w:val="000000" w:themeColor="text1"/>
                    </w:rPr>
                    <w:t xml:space="preserve"> FESS-329;</w:t>
                  </w:r>
                </w:p>
                <w:p w14:paraId="34BF1314" w14:textId="77777777" w:rsidR="00736890" w:rsidRPr="00093240" w:rsidRDefault="00736890" w:rsidP="00736890">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w:t>
                  </w:r>
                  <w:r>
                    <w:rPr>
                      <w:color w:val="000000" w:themeColor="text1"/>
                    </w:rPr>
                    <w:t>CTP-P4-xxx</w:t>
                  </w:r>
                  <w:r w:rsidRPr="010AD95F">
                    <w:rPr>
                      <w:color w:val="000000" w:themeColor="text1"/>
                    </w:rPr>
                    <w:t xml:space="preserve">; </w:t>
                  </w:r>
                </w:p>
                <w:p w14:paraId="214BBDDC" w14:textId="77777777" w:rsidR="00736890" w:rsidRPr="00347C53" w:rsidRDefault="00736890" w:rsidP="00736890">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9F6E30">
                    <w:rPr>
                      <w:color w:val="000000" w:themeColor="text1"/>
                    </w:rPr>
                    <w:t>TRP-P4-xxx</w:t>
                  </w:r>
                  <w:r w:rsidRPr="000A0722">
                    <w:rPr>
                      <w:color w:val="000000" w:themeColor="text1"/>
                    </w:rPr>
                    <w:t>.</w:t>
                  </w:r>
                </w:p>
              </w:tc>
            </w:tr>
          </w:tbl>
          <w:p w14:paraId="5606E85A" w14:textId="77777777" w:rsidR="00736890" w:rsidRPr="00093240" w:rsidRDefault="00736890" w:rsidP="00C600AB"/>
        </w:tc>
      </w:tr>
      <w:tr w:rsidR="00736890" w:rsidRPr="00093240" w14:paraId="66A23887" w14:textId="77777777" w:rsidTr="00C600AB">
        <w:tc>
          <w:tcPr>
            <w:tcW w:w="9286" w:type="dxa"/>
            <w:shd w:val="clear" w:color="auto" w:fill="D9D9D9" w:themeFill="background1" w:themeFillShade="D9"/>
            <w:tcMar>
              <w:top w:w="57" w:type="dxa"/>
              <w:bottom w:w="113" w:type="dxa"/>
            </w:tcMar>
          </w:tcPr>
          <w:p w14:paraId="1B80A48B" w14:textId="77777777" w:rsidR="00736890" w:rsidRDefault="00736890"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736890" w:rsidRPr="00093240" w14:paraId="10B9D84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13534B3" w14:textId="77777777" w:rsidR="00736890" w:rsidRPr="0029227A" w:rsidRDefault="00736890" w:rsidP="00C600AB">
                  <w:pPr>
                    <w:jc w:val="left"/>
                    <w:rPr>
                      <w:b w:val="0"/>
                    </w:rPr>
                  </w:pPr>
                  <w:r w:rsidRPr="0029227A">
                    <w:rPr>
                      <w:b w:val="0"/>
                    </w:rPr>
                    <w:t>Draft recital for information</w:t>
                  </w:r>
                </w:p>
              </w:tc>
              <w:tc>
                <w:tcPr>
                  <w:tcW w:w="6652" w:type="dxa"/>
                  <w:shd w:val="clear" w:color="auto" w:fill="FFFFFF" w:themeFill="background1"/>
                  <w:tcMar>
                    <w:top w:w="57" w:type="dxa"/>
                  </w:tcMar>
                </w:tcPr>
                <w:p w14:paraId="61338673" w14:textId="77777777" w:rsidR="00736890" w:rsidRPr="0029227A" w:rsidRDefault="00736890" w:rsidP="00C600AB">
                  <w:pPr>
                    <w:rPr>
                      <w:b w:val="0"/>
                    </w:rPr>
                  </w:pPr>
                  <w:r w:rsidRPr="0029227A">
                    <w:rPr>
                      <w:b w:val="0"/>
                    </w:rPr>
                    <w:t>N/A</w:t>
                  </w:r>
                </w:p>
              </w:tc>
            </w:tr>
            <w:tr w:rsidR="00736890" w:rsidRPr="00093240" w14:paraId="7C21F5A5" w14:textId="77777777" w:rsidTr="00C600AB">
              <w:tc>
                <w:tcPr>
                  <w:tcW w:w="2268" w:type="dxa"/>
                  <w:shd w:val="clear" w:color="auto" w:fill="FFFFFF" w:themeFill="background1"/>
                  <w:tcMar>
                    <w:top w:w="57" w:type="dxa"/>
                  </w:tcMar>
                </w:tcPr>
                <w:p w14:paraId="44ABB260" w14:textId="77777777" w:rsidR="00736890" w:rsidRPr="00093240" w:rsidRDefault="00736890" w:rsidP="00C600AB">
                  <w:pPr>
                    <w:jc w:val="left"/>
                  </w:pPr>
                  <w:r w:rsidRPr="00C73493">
                    <w:t>Location of change in Legislation</w:t>
                  </w:r>
                </w:p>
              </w:tc>
              <w:tc>
                <w:tcPr>
                  <w:tcW w:w="6652" w:type="dxa"/>
                  <w:shd w:val="clear" w:color="auto" w:fill="FFFFFF" w:themeFill="background1"/>
                  <w:tcMar>
                    <w:top w:w="57" w:type="dxa"/>
                  </w:tcMar>
                </w:tcPr>
                <w:p w14:paraId="09E6F3C1" w14:textId="77777777" w:rsidR="00736890" w:rsidRPr="00093240" w:rsidRDefault="00736890" w:rsidP="00C600AB">
                  <w:r>
                    <w:t>N/A</w:t>
                  </w:r>
                </w:p>
              </w:tc>
            </w:tr>
          </w:tbl>
          <w:p w14:paraId="3DD9C689" w14:textId="77777777" w:rsidR="00736890" w:rsidRPr="00093240" w:rsidRDefault="00736890" w:rsidP="00C600AB">
            <w:pPr>
              <w:rPr>
                <w:b/>
                <w:sz w:val="24"/>
              </w:rPr>
            </w:pPr>
          </w:p>
        </w:tc>
      </w:tr>
      <w:tr w:rsidR="00736890" w:rsidRPr="00093240" w14:paraId="6854196B" w14:textId="77777777" w:rsidTr="00C600AB">
        <w:tc>
          <w:tcPr>
            <w:tcW w:w="9286" w:type="dxa"/>
            <w:shd w:val="clear" w:color="auto" w:fill="D9D9D9" w:themeFill="background1" w:themeFillShade="D9"/>
            <w:tcMar>
              <w:top w:w="57" w:type="dxa"/>
              <w:bottom w:w="113" w:type="dxa"/>
            </w:tcMar>
          </w:tcPr>
          <w:p w14:paraId="785F8D2C" w14:textId="77777777" w:rsidR="00736890" w:rsidRPr="00093240" w:rsidRDefault="00736890"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736890" w:rsidRPr="00093240" w14:paraId="2CBCAF1D"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4B7D40A" w14:textId="77777777" w:rsidR="00736890" w:rsidRPr="00390A75" w:rsidRDefault="00736890"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1B4E2B46" w14:textId="77777777" w:rsidR="00736890" w:rsidRPr="00093240" w:rsidRDefault="00736890" w:rsidP="00C600AB">
                  <w:pPr>
                    <w:numPr>
                      <w:ilvl w:val="0"/>
                      <w:numId w:val="25"/>
                    </w:numPr>
                    <w:spacing w:before="0" w:line="240" w:lineRule="auto"/>
                  </w:pPr>
                  <w:r>
                    <w:t>C</w:t>
                  </w:r>
                  <w:r w:rsidRPr="00892768">
                    <w:t xml:space="preserve">ategory </w:t>
                  </w:r>
                  <w:r w:rsidRPr="00093240">
                    <w:t xml:space="preserve">of the Change: </w:t>
                  </w:r>
                  <w:r>
                    <w:t>Review;</w:t>
                  </w:r>
                </w:p>
                <w:p w14:paraId="20DED348" w14:textId="77777777" w:rsidR="00736890" w:rsidRPr="00093240" w:rsidRDefault="00736890" w:rsidP="00C600AB">
                  <w:pPr>
                    <w:numPr>
                      <w:ilvl w:val="0"/>
                      <w:numId w:val="25"/>
                    </w:numPr>
                    <w:spacing w:before="0" w:line="240" w:lineRule="auto"/>
                  </w:pPr>
                  <w:r w:rsidRPr="00093240">
                    <w:t xml:space="preserve">Approval process:  </w:t>
                  </w:r>
                </w:p>
                <w:p w14:paraId="1F5C2323" w14:textId="77777777" w:rsidR="00736890" w:rsidRPr="00093240" w:rsidRDefault="00736890" w:rsidP="00C600AB">
                  <w:pPr>
                    <w:numPr>
                      <w:ilvl w:val="1"/>
                      <w:numId w:val="25"/>
                    </w:numPr>
                    <w:spacing w:before="0" w:line="240" w:lineRule="auto"/>
                    <w:rPr>
                      <w:b w:val="0"/>
                      <w:bCs/>
                    </w:rPr>
                  </w:pPr>
                  <w:r w:rsidRPr="010AD95F">
                    <w:rPr>
                      <w:bCs/>
                    </w:rPr>
                    <w:t xml:space="preserve">The Change is authorised </w:t>
                  </w:r>
                  <w:r>
                    <w:rPr>
                      <w:bCs/>
                    </w:rPr>
                    <w:t>for approval by the CAB</w:t>
                  </w:r>
                  <w:r w:rsidRPr="010AD95F">
                    <w:rPr>
                      <w:bCs/>
                    </w:rPr>
                    <w:t>.</w:t>
                  </w:r>
                </w:p>
              </w:tc>
            </w:tr>
            <w:tr w:rsidR="00736890" w:rsidRPr="00093240" w14:paraId="5DFA9193" w14:textId="77777777" w:rsidTr="00C600AB">
              <w:tc>
                <w:tcPr>
                  <w:tcW w:w="2268" w:type="dxa"/>
                  <w:shd w:val="clear" w:color="auto" w:fill="FFFFFF" w:themeFill="background1"/>
                  <w:tcMar>
                    <w:top w:w="57" w:type="dxa"/>
                  </w:tcMar>
                </w:tcPr>
                <w:p w14:paraId="5D96A441" w14:textId="77777777" w:rsidR="00736890" w:rsidRPr="00093240" w:rsidRDefault="00736890" w:rsidP="00C600AB">
                  <w:pPr>
                    <w:jc w:val="left"/>
                  </w:pPr>
                  <w:r w:rsidRPr="00093240">
                    <w:t>ECWP position</w:t>
                  </w:r>
                </w:p>
              </w:tc>
              <w:tc>
                <w:tcPr>
                  <w:tcW w:w="6652" w:type="dxa"/>
                  <w:shd w:val="clear" w:color="auto" w:fill="FFFFFF" w:themeFill="background1"/>
                  <w:tcMar>
                    <w:top w:w="57" w:type="dxa"/>
                  </w:tcMar>
                </w:tcPr>
                <w:p w14:paraId="77283EB5" w14:textId="77777777" w:rsidR="00736890" w:rsidRPr="00093240" w:rsidRDefault="00736890" w:rsidP="00C600AB">
                  <w:r>
                    <w:rPr>
                      <w:color w:val="000000"/>
                    </w:rPr>
                    <w:t>N/A</w:t>
                  </w:r>
                </w:p>
              </w:tc>
            </w:tr>
            <w:tr w:rsidR="00736890" w:rsidRPr="00093240" w14:paraId="2FDA1446" w14:textId="77777777" w:rsidTr="00C600AB">
              <w:trPr>
                <w:trHeight w:val="1179"/>
              </w:trPr>
              <w:tc>
                <w:tcPr>
                  <w:tcW w:w="2268" w:type="dxa"/>
                  <w:shd w:val="clear" w:color="auto" w:fill="FFFFFF" w:themeFill="background1"/>
                  <w:tcMar>
                    <w:top w:w="57" w:type="dxa"/>
                  </w:tcMar>
                </w:tcPr>
                <w:p w14:paraId="70AF9CED" w14:textId="77777777" w:rsidR="00736890" w:rsidRPr="00093240" w:rsidRDefault="00736890" w:rsidP="00C600AB">
                  <w:pPr>
                    <w:jc w:val="left"/>
                  </w:pPr>
                  <w:r w:rsidRPr="00093240">
                    <w:lastRenderedPageBreak/>
                    <w:t>Authorisation date and process</w:t>
                  </w:r>
                </w:p>
              </w:tc>
              <w:tc>
                <w:tcPr>
                  <w:tcW w:w="6652" w:type="dxa"/>
                  <w:shd w:val="clear" w:color="auto" w:fill="FFFFFF" w:themeFill="background1"/>
                  <w:tcMar>
                    <w:top w:w="57" w:type="dxa"/>
                  </w:tcMar>
                </w:tcPr>
                <w:p w14:paraId="1C2418DA" w14:textId="77777777" w:rsidR="00736890" w:rsidRPr="00093240" w:rsidRDefault="00736890" w:rsidP="00C600AB">
                  <w:r>
                    <w:t>CAB #209 on 10/04/2024</w:t>
                  </w:r>
                </w:p>
              </w:tc>
            </w:tr>
          </w:tbl>
          <w:p w14:paraId="5C489A4B" w14:textId="77777777" w:rsidR="00736890" w:rsidRPr="00093240" w:rsidRDefault="00736890" w:rsidP="00C600AB"/>
        </w:tc>
      </w:tr>
      <w:tr w:rsidR="00736890" w:rsidRPr="00093240" w14:paraId="07206926" w14:textId="77777777" w:rsidTr="00C600AB">
        <w:tc>
          <w:tcPr>
            <w:tcW w:w="9286" w:type="dxa"/>
            <w:shd w:val="clear" w:color="auto" w:fill="D9D9D9" w:themeFill="background1" w:themeFillShade="D9"/>
            <w:tcMar>
              <w:top w:w="57" w:type="dxa"/>
              <w:bottom w:w="113" w:type="dxa"/>
            </w:tcMar>
          </w:tcPr>
          <w:p w14:paraId="7D600678" w14:textId="77777777" w:rsidR="00736890" w:rsidRPr="00347C53" w:rsidRDefault="00736890"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736890" w:rsidRPr="00093240" w14:paraId="7F51D9F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7E5194F" w14:textId="77777777" w:rsidR="00736890" w:rsidRPr="0029227A" w:rsidRDefault="00736890" w:rsidP="00C600AB">
                  <w:pPr>
                    <w:jc w:val="left"/>
                    <w:rPr>
                      <w:b w:val="0"/>
                    </w:rPr>
                  </w:pPr>
                  <w:r w:rsidRPr="0029227A">
                    <w:rPr>
                      <w:b w:val="0"/>
                    </w:rPr>
                    <w:t>Release number</w:t>
                  </w:r>
                </w:p>
              </w:tc>
              <w:tc>
                <w:tcPr>
                  <w:tcW w:w="6652" w:type="dxa"/>
                  <w:shd w:val="clear" w:color="auto" w:fill="FFFFFF" w:themeFill="background1"/>
                  <w:tcMar>
                    <w:top w:w="57" w:type="dxa"/>
                  </w:tcMar>
                </w:tcPr>
                <w:p w14:paraId="5B08E54E" w14:textId="26BE6B3D" w:rsidR="00736890" w:rsidRPr="0029227A" w:rsidRDefault="00462D33" w:rsidP="00C600AB">
                  <w:pPr>
                    <w:rPr>
                      <w:b w:val="0"/>
                    </w:rPr>
                  </w:pPr>
                  <w:r w:rsidRPr="00462D33">
                    <w:rPr>
                      <w:b w:val="0"/>
                      <w:strike/>
                      <w:color w:val="FF0000"/>
                    </w:rPr>
                    <w:t>v3.20</w:t>
                  </w:r>
                  <w:r w:rsidRPr="00462D33">
                    <w:rPr>
                      <w:b w:val="0"/>
                      <w:color w:val="00B050"/>
                    </w:rPr>
                    <w:t>v3.25</w:t>
                  </w:r>
                </w:p>
              </w:tc>
            </w:tr>
            <w:tr w:rsidR="00736890" w:rsidRPr="00093240" w14:paraId="5A9FAEB0" w14:textId="77777777" w:rsidTr="00C600AB">
              <w:tc>
                <w:tcPr>
                  <w:tcW w:w="2268" w:type="dxa"/>
                  <w:shd w:val="clear" w:color="auto" w:fill="FFFFFF" w:themeFill="background1"/>
                  <w:tcMar>
                    <w:top w:w="57" w:type="dxa"/>
                  </w:tcMar>
                </w:tcPr>
                <w:p w14:paraId="0223E9DF" w14:textId="77777777" w:rsidR="00736890" w:rsidRPr="00093240" w:rsidRDefault="00736890" w:rsidP="00C600AB">
                  <w:pPr>
                    <w:jc w:val="left"/>
                  </w:pPr>
                  <w:r w:rsidRPr="00093240">
                    <w:t>Release date</w:t>
                  </w:r>
                </w:p>
              </w:tc>
              <w:tc>
                <w:tcPr>
                  <w:tcW w:w="6652" w:type="dxa"/>
                  <w:shd w:val="clear" w:color="auto" w:fill="FFFFFF" w:themeFill="background1"/>
                  <w:tcMar>
                    <w:top w:w="57" w:type="dxa"/>
                  </w:tcMar>
                </w:tcPr>
                <w:p w14:paraId="36CFBD58" w14:textId="77777777" w:rsidR="00736890" w:rsidRPr="00093240" w:rsidRDefault="00736890" w:rsidP="00C600AB">
                  <w:r>
                    <w:t>Q1/2025</w:t>
                  </w:r>
                </w:p>
              </w:tc>
            </w:tr>
            <w:tr w:rsidR="00736890" w:rsidRPr="00093240" w14:paraId="7CA632EC" w14:textId="77777777" w:rsidTr="00C600AB">
              <w:tc>
                <w:tcPr>
                  <w:tcW w:w="2268" w:type="dxa"/>
                  <w:shd w:val="clear" w:color="auto" w:fill="FFFFFF" w:themeFill="background1"/>
                  <w:tcMar>
                    <w:top w:w="57" w:type="dxa"/>
                  </w:tcMar>
                </w:tcPr>
                <w:p w14:paraId="3AFD7EFD" w14:textId="77777777" w:rsidR="00736890" w:rsidRPr="00093240" w:rsidRDefault="00736890" w:rsidP="00C600AB">
                  <w:pPr>
                    <w:jc w:val="left"/>
                  </w:pPr>
                  <w:r w:rsidRPr="00093240">
                    <w:t>Deadline for alignment in Production</w:t>
                  </w:r>
                </w:p>
              </w:tc>
              <w:tc>
                <w:tcPr>
                  <w:tcW w:w="6652" w:type="dxa"/>
                  <w:shd w:val="clear" w:color="auto" w:fill="FFFFFF" w:themeFill="background1"/>
                  <w:tcMar>
                    <w:top w:w="57" w:type="dxa"/>
                  </w:tcMar>
                </w:tcPr>
                <w:p w14:paraId="29FD7CB7" w14:textId="77777777" w:rsidR="00736890" w:rsidRPr="00093240" w:rsidRDefault="00736890" w:rsidP="00C600AB">
                  <w:pPr>
                    <w:rPr>
                      <w:color w:val="000000" w:themeColor="text1"/>
                    </w:rPr>
                  </w:pPr>
                  <w:r>
                    <w:rPr>
                      <w:color w:val="000000" w:themeColor="text1"/>
                    </w:rPr>
                    <w:t>12/02/2026 (Milestone M</w:t>
                  </w:r>
                  <w:r w:rsidRPr="008942E2">
                    <w:rPr>
                      <w:color w:val="000000" w:themeColor="text1"/>
                      <w:vertAlign w:val="subscript"/>
                    </w:rPr>
                    <w:t>r</w:t>
                  </w:r>
                  <w:r>
                    <w:rPr>
                      <w:color w:val="000000" w:themeColor="text1"/>
                    </w:rPr>
                    <w:t>)</w:t>
                  </w:r>
                </w:p>
              </w:tc>
            </w:tr>
          </w:tbl>
          <w:p w14:paraId="0EFC7BA7" w14:textId="77777777" w:rsidR="00736890" w:rsidRPr="00093240" w:rsidRDefault="00736890" w:rsidP="00C600AB"/>
        </w:tc>
      </w:tr>
      <w:tr w:rsidR="00736890" w:rsidRPr="00093240" w14:paraId="6E0931D0" w14:textId="77777777" w:rsidTr="00C600AB">
        <w:tc>
          <w:tcPr>
            <w:tcW w:w="9286" w:type="dxa"/>
            <w:shd w:val="clear" w:color="auto" w:fill="D9D9D9" w:themeFill="background1" w:themeFillShade="D9"/>
            <w:tcMar>
              <w:top w:w="57" w:type="dxa"/>
              <w:bottom w:w="113" w:type="dxa"/>
            </w:tcMar>
          </w:tcPr>
          <w:p w14:paraId="016E821E" w14:textId="77777777" w:rsidR="00736890" w:rsidRPr="00347C53" w:rsidRDefault="00736890"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736890" w:rsidRPr="00093240" w14:paraId="2B38146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7826BEE" w14:textId="77777777" w:rsidR="00736890" w:rsidRPr="0029227A" w:rsidRDefault="00736890" w:rsidP="00C600AB">
                  <w:pPr>
                    <w:jc w:val="left"/>
                    <w:rPr>
                      <w:b w:val="0"/>
                    </w:rPr>
                  </w:pPr>
                  <w:r w:rsidRPr="0029227A">
                    <w:rPr>
                      <w:b w:val="0"/>
                    </w:rPr>
                    <w:t>Review date</w:t>
                  </w:r>
                </w:p>
              </w:tc>
              <w:tc>
                <w:tcPr>
                  <w:tcW w:w="6652" w:type="dxa"/>
                  <w:shd w:val="clear" w:color="auto" w:fill="FFFFFF" w:themeFill="background1"/>
                  <w:tcMar>
                    <w:top w:w="57" w:type="dxa"/>
                  </w:tcMar>
                </w:tcPr>
                <w:p w14:paraId="31733153" w14:textId="0DDC26FA" w:rsidR="00736890" w:rsidRPr="0029227A" w:rsidRDefault="00E652D2" w:rsidP="00C600AB">
                  <w:pPr>
                    <w:rPr>
                      <w:b w:val="0"/>
                    </w:rPr>
                  </w:pPr>
                  <w:r>
                    <w:rPr>
                      <w:b w:val="0"/>
                      <w:bCs/>
                      <w:szCs w:val="22"/>
                    </w:rPr>
                    <w:t>TBD</w:t>
                  </w:r>
                </w:p>
              </w:tc>
            </w:tr>
            <w:tr w:rsidR="00736890" w:rsidRPr="00093240" w14:paraId="29CD4F91" w14:textId="77777777" w:rsidTr="00C600AB">
              <w:tc>
                <w:tcPr>
                  <w:tcW w:w="2268" w:type="dxa"/>
                  <w:shd w:val="clear" w:color="auto" w:fill="FFFFFF" w:themeFill="background1"/>
                  <w:tcMar>
                    <w:top w:w="57" w:type="dxa"/>
                  </w:tcMar>
                </w:tcPr>
                <w:p w14:paraId="2173B469" w14:textId="77777777" w:rsidR="00736890" w:rsidRPr="00093240" w:rsidRDefault="00736890" w:rsidP="00C600AB">
                  <w:pPr>
                    <w:jc w:val="left"/>
                  </w:pPr>
                  <w:r w:rsidRPr="00093240">
                    <w:t>Review results</w:t>
                  </w:r>
                </w:p>
              </w:tc>
              <w:tc>
                <w:tcPr>
                  <w:tcW w:w="6652" w:type="dxa"/>
                  <w:shd w:val="clear" w:color="auto" w:fill="FFFFFF" w:themeFill="background1"/>
                  <w:tcMar>
                    <w:top w:w="57" w:type="dxa"/>
                  </w:tcMar>
                </w:tcPr>
                <w:p w14:paraId="6EDCDB13" w14:textId="0FBAF0BB" w:rsidR="00736890" w:rsidRPr="00093240" w:rsidRDefault="00E652D2" w:rsidP="00C600AB">
                  <w:r w:rsidRPr="00E652D2">
                    <w:t>TBD</w:t>
                  </w:r>
                </w:p>
              </w:tc>
            </w:tr>
          </w:tbl>
          <w:p w14:paraId="44723FDF" w14:textId="77777777" w:rsidR="00736890" w:rsidRPr="00093240" w:rsidRDefault="00736890" w:rsidP="00C600AB"/>
        </w:tc>
      </w:tr>
    </w:tbl>
    <w:p w14:paraId="74247B7B" w14:textId="77777777" w:rsidR="001E213A" w:rsidRDefault="001E213A" w:rsidP="001E213A">
      <w:pPr>
        <w:spacing w:after="0" w:line="240" w:lineRule="auto"/>
        <w:jc w:val="left"/>
        <w:rPr>
          <w:bCs/>
          <w:szCs w:val="22"/>
          <w:lang w:val="en-US"/>
        </w:rPr>
      </w:pPr>
      <w:r>
        <w:rPr>
          <w:bCs/>
          <w:szCs w:val="22"/>
          <w:lang w:val="en-US"/>
        </w:rPr>
        <w:br w:type="page"/>
      </w:r>
    </w:p>
    <w:p w14:paraId="36A211D3" w14:textId="77777777" w:rsidR="001E213A" w:rsidRPr="00217080" w:rsidRDefault="001E213A" w:rsidP="001E213A">
      <w:pPr>
        <w:pStyle w:val="Antrat4"/>
        <w:rPr>
          <w:szCs w:val="22"/>
        </w:rPr>
      </w:pPr>
      <w:r w:rsidRPr="7EF4FF94">
        <w:rPr>
          <w:szCs w:val="22"/>
        </w:rPr>
        <w:lastRenderedPageBreak/>
        <w:t>DDNEA-P4-368 –</w:t>
      </w:r>
      <w:r w:rsidRPr="00217080">
        <w:rPr>
          <w:szCs w:val="22"/>
        </w:rPr>
        <w:t xml:space="preserve"> Update format of the ‘Refusal of Update of Economic Operators Reason Code’ data item</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B16CCE" w:rsidRPr="00093240" w14:paraId="1064D4EB"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6B7FF6F" w14:textId="77777777" w:rsidR="00B16CCE" w:rsidRPr="00093240" w:rsidRDefault="00B16CCE"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B16CCE" w:rsidRPr="006925EE" w14:paraId="605DE90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BCF2B4E" w14:textId="77777777" w:rsidR="00B16CCE" w:rsidRPr="006925EE" w:rsidRDefault="00B16CCE" w:rsidP="00C600AB">
                  <w:pPr>
                    <w:jc w:val="left"/>
                    <w:rPr>
                      <w:b w:val="0"/>
                    </w:rPr>
                  </w:pPr>
                  <w:r w:rsidRPr="006925EE">
                    <w:rPr>
                      <w:b w:val="0"/>
                    </w:rPr>
                    <w:t>RFC number</w:t>
                  </w:r>
                </w:p>
              </w:tc>
              <w:tc>
                <w:tcPr>
                  <w:tcW w:w="6652" w:type="dxa"/>
                  <w:shd w:val="clear" w:color="auto" w:fill="FFFFFF" w:themeFill="background1"/>
                  <w:tcMar>
                    <w:top w:w="57" w:type="dxa"/>
                  </w:tcMar>
                </w:tcPr>
                <w:p w14:paraId="25BD0B0E" w14:textId="77777777" w:rsidR="00B16CCE" w:rsidRPr="006925EE" w:rsidRDefault="00B16CCE" w:rsidP="00C600AB">
                  <w:pPr>
                    <w:rPr>
                      <w:b w:val="0"/>
                      <w:color w:val="000000" w:themeColor="text1"/>
                    </w:rPr>
                  </w:pPr>
                  <w:r w:rsidRPr="006925EE">
                    <w:rPr>
                      <w:b w:val="0"/>
                      <w:color w:val="000000" w:themeColor="text1"/>
                    </w:rPr>
                    <w:t>DDNEA-P4-368</w:t>
                  </w:r>
                </w:p>
              </w:tc>
            </w:tr>
            <w:tr w:rsidR="00B16CCE" w:rsidRPr="00093240" w14:paraId="16E1D51A" w14:textId="77777777" w:rsidTr="00C600AB">
              <w:tc>
                <w:tcPr>
                  <w:tcW w:w="2268" w:type="dxa"/>
                  <w:shd w:val="clear" w:color="auto" w:fill="FFFFFF" w:themeFill="background1"/>
                  <w:tcMar>
                    <w:top w:w="57" w:type="dxa"/>
                  </w:tcMar>
                </w:tcPr>
                <w:p w14:paraId="0DC0D22A" w14:textId="77777777" w:rsidR="00B16CCE" w:rsidRPr="00093240" w:rsidRDefault="00B16CCE" w:rsidP="00C600AB">
                  <w:pPr>
                    <w:jc w:val="left"/>
                  </w:pPr>
                  <w:r w:rsidRPr="00093240">
                    <w:t>RFC status</w:t>
                  </w:r>
                </w:p>
              </w:tc>
              <w:tc>
                <w:tcPr>
                  <w:tcW w:w="6652" w:type="dxa"/>
                  <w:shd w:val="clear" w:color="auto" w:fill="FFFFFF" w:themeFill="background1"/>
                  <w:tcMar>
                    <w:top w:w="57" w:type="dxa"/>
                  </w:tcMar>
                </w:tcPr>
                <w:p w14:paraId="394B3FF8" w14:textId="0520EC7B" w:rsidR="00B16CCE" w:rsidRPr="00093240" w:rsidRDefault="00272B14" w:rsidP="00C600AB">
                  <w:r w:rsidRPr="005C3C84">
                    <w:rPr>
                      <w:strike/>
                      <w:color w:val="FF0000"/>
                      <w:szCs w:val="22"/>
                    </w:rPr>
                    <w:t>Accepted</w:t>
                  </w:r>
                  <w:r w:rsidRPr="005C3C84">
                    <w:rPr>
                      <w:color w:val="00B050"/>
                      <w:szCs w:val="22"/>
                    </w:rPr>
                    <w:t>Scheduled</w:t>
                  </w:r>
                </w:p>
              </w:tc>
            </w:tr>
            <w:tr w:rsidR="00B16CCE" w:rsidRPr="00093240" w14:paraId="3F0BE616" w14:textId="77777777" w:rsidTr="00C600AB">
              <w:tc>
                <w:tcPr>
                  <w:tcW w:w="2268" w:type="dxa"/>
                  <w:shd w:val="clear" w:color="auto" w:fill="FFFFFF" w:themeFill="background1"/>
                  <w:tcMar>
                    <w:top w:w="57" w:type="dxa"/>
                  </w:tcMar>
                </w:tcPr>
                <w:p w14:paraId="70B90F46" w14:textId="77777777" w:rsidR="00B16CCE" w:rsidRPr="00093240" w:rsidRDefault="00B16CCE" w:rsidP="00C600AB">
                  <w:pPr>
                    <w:jc w:val="left"/>
                  </w:pPr>
                  <w:r w:rsidRPr="00093240">
                    <w:t>Reason for Change</w:t>
                  </w:r>
                </w:p>
              </w:tc>
              <w:tc>
                <w:tcPr>
                  <w:tcW w:w="6652" w:type="dxa"/>
                  <w:shd w:val="clear" w:color="auto" w:fill="FFFFFF" w:themeFill="background1"/>
                  <w:tcMar>
                    <w:top w:w="57" w:type="dxa"/>
                  </w:tcMar>
                </w:tcPr>
                <w:p w14:paraId="068BDF8D" w14:textId="77777777" w:rsidR="00B16CCE" w:rsidRPr="004E7A60" w:rsidRDefault="00B16CCE" w:rsidP="00C600AB">
                  <w:pPr>
                    <w:spacing w:after="0"/>
                  </w:pPr>
                  <w:r>
                    <w:t>Specifications Defect</w:t>
                  </w:r>
                </w:p>
              </w:tc>
            </w:tr>
            <w:tr w:rsidR="00B16CCE" w:rsidRPr="00093240" w14:paraId="77B17106" w14:textId="77777777" w:rsidTr="00C600AB">
              <w:tc>
                <w:tcPr>
                  <w:tcW w:w="2268" w:type="dxa"/>
                  <w:shd w:val="clear" w:color="auto" w:fill="FFFFFF" w:themeFill="background1"/>
                  <w:tcMar>
                    <w:top w:w="57" w:type="dxa"/>
                  </w:tcMar>
                </w:tcPr>
                <w:p w14:paraId="4686A6DE" w14:textId="77777777" w:rsidR="00B16CCE" w:rsidRPr="00093240" w:rsidRDefault="00B16CCE" w:rsidP="00C600AB">
                  <w:pPr>
                    <w:jc w:val="left"/>
                  </w:pPr>
                  <w:r w:rsidRPr="00093240">
                    <w:t>Incidents</w:t>
                  </w:r>
                </w:p>
              </w:tc>
              <w:tc>
                <w:tcPr>
                  <w:tcW w:w="6652" w:type="dxa"/>
                  <w:shd w:val="clear" w:color="auto" w:fill="FFFFFF" w:themeFill="background1"/>
                  <w:tcMar>
                    <w:top w:w="57" w:type="dxa"/>
                  </w:tcMar>
                </w:tcPr>
                <w:p w14:paraId="36BC7A6D" w14:textId="77777777" w:rsidR="00B16CCE" w:rsidRPr="00093240" w:rsidRDefault="00B16CCE" w:rsidP="00C600AB">
                  <w:pPr>
                    <w:spacing w:line="259" w:lineRule="auto"/>
                    <w:rPr>
                      <w:rStyle w:val="ui-provider"/>
                    </w:rPr>
                  </w:pPr>
                  <w:r w:rsidRPr="55CC6B8B">
                    <w:rPr>
                      <w:rStyle w:val="ui-provider"/>
                    </w:rPr>
                    <w:t>IM681415</w:t>
                  </w:r>
                </w:p>
              </w:tc>
            </w:tr>
            <w:tr w:rsidR="00B16CCE" w:rsidRPr="00093240" w14:paraId="76CE8653" w14:textId="77777777" w:rsidTr="00C600AB">
              <w:tc>
                <w:tcPr>
                  <w:tcW w:w="2268" w:type="dxa"/>
                  <w:shd w:val="clear" w:color="auto" w:fill="FFFFFF" w:themeFill="background1"/>
                  <w:tcMar>
                    <w:top w:w="57" w:type="dxa"/>
                  </w:tcMar>
                </w:tcPr>
                <w:p w14:paraId="6D49F3AE" w14:textId="77777777" w:rsidR="00B16CCE" w:rsidRPr="00093240" w:rsidRDefault="00B16CCE" w:rsidP="00C600AB">
                  <w:pPr>
                    <w:jc w:val="left"/>
                  </w:pPr>
                  <w:r w:rsidRPr="00093240">
                    <w:t>Known Error</w:t>
                  </w:r>
                </w:p>
              </w:tc>
              <w:tc>
                <w:tcPr>
                  <w:tcW w:w="6652" w:type="dxa"/>
                  <w:shd w:val="clear" w:color="auto" w:fill="FFFFFF" w:themeFill="background1"/>
                  <w:tcMar>
                    <w:top w:w="57" w:type="dxa"/>
                  </w:tcMar>
                </w:tcPr>
                <w:p w14:paraId="491647D5" w14:textId="77777777" w:rsidR="00B16CCE" w:rsidRPr="00FE1B0D" w:rsidRDefault="00B16CCE" w:rsidP="00C600AB">
                  <w:pPr>
                    <w:rPr>
                      <w:lang w:val="en-US"/>
                    </w:rPr>
                  </w:pPr>
                  <w:r>
                    <w:t>KE24355</w:t>
                  </w:r>
                </w:p>
              </w:tc>
            </w:tr>
            <w:tr w:rsidR="00B16CCE" w:rsidRPr="00093240" w14:paraId="53B631BE" w14:textId="77777777" w:rsidTr="00C600AB">
              <w:tc>
                <w:tcPr>
                  <w:tcW w:w="2268" w:type="dxa"/>
                  <w:shd w:val="clear" w:color="auto" w:fill="FFFFFF" w:themeFill="background1"/>
                  <w:tcMar>
                    <w:top w:w="57" w:type="dxa"/>
                  </w:tcMar>
                </w:tcPr>
                <w:p w14:paraId="6C041716" w14:textId="77777777" w:rsidR="00B16CCE" w:rsidRPr="00093240" w:rsidRDefault="00B16CCE" w:rsidP="00C600AB">
                  <w:pPr>
                    <w:jc w:val="left"/>
                  </w:pPr>
                  <w:r w:rsidRPr="00093240">
                    <w:t>Date at which the Change was proposed</w:t>
                  </w:r>
                </w:p>
              </w:tc>
              <w:tc>
                <w:tcPr>
                  <w:tcW w:w="6652" w:type="dxa"/>
                  <w:shd w:val="clear" w:color="auto" w:fill="FFFFFF" w:themeFill="background1"/>
                  <w:tcMar>
                    <w:top w:w="57" w:type="dxa"/>
                  </w:tcMar>
                </w:tcPr>
                <w:p w14:paraId="73F6876C" w14:textId="77777777" w:rsidR="00B16CCE" w:rsidRPr="00093240" w:rsidRDefault="00B16CCE" w:rsidP="00C600AB">
                  <w:pPr>
                    <w:spacing w:line="259" w:lineRule="auto"/>
                  </w:pPr>
                  <w:r>
                    <w:t>05/09/2023</w:t>
                  </w:r>
                </w:p>
              </w:tc>
            </w:tr>
            <w:tr w:rsidR="00B16CCE" w:rsidRPr="00093240" w14:paraId="3065F229" w14:textId="77777777" w:rsidTr="00C600AB">
              <w:tc>
                <w:tcPr>
                  <w:tcW w:w="2268" w:type="dxa"/>
                  <w:shd w:val="clear" w:color="auto" w:fill="FFFFFF" w:themeFill="background1"/>
                  <w:tcMar>
                    <w:top w:w="57" w:type="dxa"/>
                  </w:tcMar>
                </w:tcPr>
                <w:p w14:paraId="0F9F3B70" w14:textId="77777777" w:rsidR="00B16CCE" w:rsidRPr="00093240" w:rsidRDefault="00B16CCE" w:rsidP="00C600AB">
                  <w:pPr>
                    <w:jc w:val="left"/>
                  </w:pPr>
                  <w:r>
                    <w:t>Requester</w:t>
                  </w:r>
                </w:p>
              </w:tc>
              <w:tc>
                <w:tcPr>
                  <w:tcW w:w="6652" w:type="dxa"/>
                  <w:shd w:val="clear" w:color="auto" w:fill="FFFFFF" w:themeFill="background1"/>
                  <w:tcMar>
                    <w:top w:w="57" w:type="dxa"/>
                  </w:tcMar>
                </w:tcPr>
                <w:p w14:paraId="6AB8035D" w14:textId="77777777" w:rsidR="00B16CCE" w:rsidRPr="00093240" w:rsidRDefault="00B16CCE" w:rsidP="00C600AB">
                  <w:r>
                    <w:t>EMCS CPT</w:t>
                  </w:r>
                </w:p>
              </w:tc>
            </w:tr>
          </w:tbl>
          <w:p w14:paraId="5207CD89" w14:textId="77777777" w:rsidR="00B16CCE" w:rsidRPr="00093240" w:rsidRDefault="00B16CCE" w:rsidP="00C600AB"/>
        </w:tc>
      </w:tr>
      <w:tr w:rsidR="00B16CCE" w:rsidRPr="00093240" w14:paraId="5AA49836" w14:textId="77777777" w:rsidTr="00C600AB">
        <w:tc>
          <w:tcPr>
            <w:tcW w:w="9286" w:type="dxa"/>
            <w:shd w:val="clear" w:color="auto" w:fill="D9D9D9" w:themeFill="background1" w:themeFillShade="D9"/>
            <w:tcMar>
              <w:top w:w="57" w:type="dxa"/>
              <w:bottom w:w="113" w:type="dxa"/>
            </w:tcMar>
          </w:tcPr>
          <w:p w14:paraId="0748EE2D" w14:textId="77777777" w:rsidR="00B16CCE" w:rsidRPr="00093240" w:rsidRDefault="00B16CCE"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108"/>
              <w:gridCol w:w="6567"/>
            </w:tblGrid>
            <w:tr w:rsidR="00B16CCE" w:rsidRPr="006925EE" w14:paraId="605F9C0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3E5EDAC" w14:textId="77777777" w:rsidR="00B16CCE" w:rsidRPr="006925EE" w:rsidRDefault="00B16CCE" w:rsidP="00C600AB">
                  <w:pPr>
                    <w:jc w:val="left"/>
                    <w:rPr>
                      <w:b w:val="0"/>
                      <w:bCs/>
                    </w:rPr>
                  </w:pPr>
                  <w:r w:rsidRPr="006925EE">
                    <w:rPr>
                      <w:b w:val="0"/>
                      <w:bCs/>
                    </w:rPr>
                    <w:t>Change priority</w:t>
                  </w:r>
                </w:p>
              </w:tc>
              <w:tc>
                <w:tcPr>
                  <w:tcW w:w="6652" w:type="dxa"/>
                  <w:shd w:val="clear" w:color="auto" w:fill="FFFFFF" w:themeFill="background1"/>
                  <w:tcMar>
                    <w:top w:w="57" w:type="dxa"/>
                  </w:tcMar>
                </w:tcPr>
                <w:p w14:paraId="76DB913C" w14:textId="77777777" w:rsidR="00B16CCE" w:rsidRPr="006925EE" w:rsidRDefault="00B16CCE" w:rsidP="00C600AB">
                  <w:pPr>
                    <w:rPr>
                      <w:b w:val="0"/>
                      <w:bCs/>
                      <w:lang w:val="en-US"/>
                    </w:rPr>
                  </w:pPr>
                  <w:r w:rsidRPr="006925EE">
                    <w:rPr>
                      <w:b w:val="0"/>
                      <w:bCs/>
                      <w:color w:val="000000"/>
                    </w:rPr>
                    <w:t>Medium</w:t>
                  </w:r>
                </w:p>
              </w:tc>
            </w:tr>
            <w:tr w:rsidR="00B16CCE" w:rsidRPr="00093240" w14:paraId="684FAA7E" w14:textId="77777777" w:rsidTr="00C600AB">
              <w:tc>
                <w:tcPr>
                  <w:tcW w:w="2268" w:type="dxa"/>
                  <w:shd w:val="clear" w:color="auto" w:fill="FFFFFF" w:themeFill="background1"/>
                  <w:tcMar>
                    <w:top w:w="57" w:type="dxa"/>
                  </w:tcMar>
                </w:tcPr>
                <w:p w14:paraId="4EF10A9D" w14:textId="77777777" w:rsidR="00B16CCE" w:rsidRPr="00093240" w:rsidRDefault="00B16CCE" w:rsidP="00C600AB">
                  <w:pPr>
                    <w:jc w:val="left"/>
                  </w:pPr>
                  <w:r w:rsidRPr="00093240">
                    <w:t>Change Description</w:t>
                  </w:r>
                </w:p>
              </w:tc>
              <w:tc>
                <w:tcPr>
                  <w:tcW w:w="6652" w:type="dxa"/>
                  <w:shd w:val="clear" w:color="auto" w:fill="FFFFFF" w:themeFill="background1"/>
                  <w:tcMar>
                    <w:top w:w="57" w:type="dxa"/>
                  </w:tcMar>
                </w:tcPr>
                <w:p w14:paraId="1030F59D" w14:textId="77777777" w:rsidR="00B16CCE" w:rsidRPr="00093240" w:rsidRDefault="00B16CCE" w:rsidP="00C600AB">
                  <w:pPr>
                    <w:spacing w:before="0" w:line="240" w:lineRule="auto"/>
                    <w:rPr>
                      <w:b/>
                      <w:color w:val="000000"/>
                    </w:rPr>
                  </w:pPr>
                  <w:r w:rsidRPr="00093240">
                    <w:rPr>
                      <w:b/>
                      <w:color w:val="000000"/>
                    </w:rPr>
                    <w:t>Problem statement:</w:t>
                  </w:r>
                </w:p>
                <w:p w14:paraId="414B53F0" w14:textId="77777777" w:rsidR="00B16CCE" w:rsidRDefault="00B16CCE" w:rsidP="00C600AB">
                  <w:pPr>
                    <w:spacing w:line="259" w:lineRule="auto"/>
                    <w:rPr>
                      <w:color w:val="000000" w:themeColor="text1"/>
                    </w:rPr>
                  </w:pPr>
                  <w:r w:rsidRPr="3EE82B8E">
                    <w:rPr>
                      <w:color w:val="000000" w:themeColor="text1"/>
                    </w:rPr>
                    <w:t xml:space="preserve">As described in its parent RFC FESS-331, a misalignment has been observed in the specifications regarding the format of a data item. More specifically, in the IE714 – REFUSAL OF UPDATE OF ECONOMIC OPERATORS (C_QRO_REF) message, the format of the </w:t>
                  </w:r>
                  <w:r>
                    <w:rPr>
                      <w:color w:val="000000" w:themeColor="text1"/>
                    </w:rPr>
                    <w:t>d</w:t>
                  </w:r>
                  <w:r w:rsidRPr="3EE82B8E">
                    <w:rPr>
                      <w:color w:val="000000" w:themeColor="text1"/>
                    </w:rPr>
                    <w:t xml:space="preserve">ata </w:t>
                  </w:r>
                  <w:r>
                    <w:rPr>
                      <w:color w:val="000000" w:themeColor="text1"/>
                    </w:rPr>
                    <w:t>i</w:t>
                  </w:r>
                  <w:r w:rsidRPr="3EE82B8E">
                    <w:rPr>
                      <w:color w:val="000000" w:themeColor="text1"/>
                    </w:rPr>
                    <w:t xml:space="preserve">tem ‘Refusal of Update of Economic Operators Code’ under the ‘FUNCTIONAL ERROR’ </w:t>
                  </w:r>
                  <w:r>
                    <w:rPr>
                      <w:color w:val="000000" w:themeColor="text1"/>
                    </w:rPr>
                    <w:t>d</w:t>
                  </w:r>
                  <w:r w:rsidRPr="3EE82B8E">
                    <w:rPr>
                      <w:color w:val="000000" w:themeColor="text1"/>
                    </w:rPr>
                    <w:t xml:space="preserve">ata </w:t>
                  </w:r>
                  <w:r>
                    <w:rPr>
                      <w:color w:val="000000" w:themeColor="text1"/>
                    </w:rPr>
                    <w:t>g</w:t>
                  </w:r>
                  <w:r w:rsidRPr="3EE82B8E">
                    <w:rPr>
                      <w:color w:val="000000" w:themeColor="text1"/>
                    </w:rPr>
                    <w:t xml:space="preserve">roup has format ‘n..5’. However, in the respective </w:t>
                  </w:r>
                  <w:r>
                    <w:rPr>
                      <w:color w:val="000000" w:themeColor="text1"/>
                    </w:rPr>
                    <w:t>d</w:t>
                  </w:r>
                  <w:r w:rsidRPr="3EE82B8E">
                    <w:rPr>
                      <w:color w:val="000000" w:themeColor="text1"/>
                    </w:rPr>
                    <w:t xml:space="preserve">ata </w:t>
                  </w:r>
                  <w:r>
                    <w:rPr>
                      <w:color w:val="000000" w:themeColor="text1"/>
                    </w:rPr>
                    <w:t>i</w:t>
                  </w:r>
                  <w:r w:rsidRPr="3EE82B8E">
                    <w:rPr>
                      <w:color w:val="000000" w:themeColor="text1"/>
                    </w:rPr>
                    <w:t>tem</w:t>
                  </w:r>
                  <w:r>
                    <w:rPr>
                      <w:color w:val="000000" w:themeColor="text1"/>
                    </w:rPr>
                    <w:t>,</w:t>
                  </w:r>
                  <w:r w:rsidRPr="3EE82B8E">
                    <w:rPr>
                      <w:color w:val="000000" w:themeColor="text1"/>
                    </w:rPr>
                    <w:t xml:space="preserve"> is applied the technical codelist TC63, which has format ‘n..3’. Therefore, the format of the data item ‘Refusal of Update of Economic Operators Code’ </w:t>
                  </w:r>
                  <w:r>
                    <w:t>shall</w:t>
                  </w:r>
                  <w:r w:rsidRPr="3EE82B8E">
                    <w:rPr>
                      <w:color w:val="000000" w:themeColor="text1"/>
                    </w:rPr>
                    <w:t xml:space="preserve"> be updated in order to be aligned with the format of TC63.</w:t>
                  </w:r>
                </w:p>
                <w:p w14:paraId="01DFF81B" w14:textId="77777777" w:rsidR="00B16CCE" w:rsidRPr="00217080" w:rsidRDefault="00B16CCE" w:rsidP="00C600AB">
                  <w:pPr>
                    <w:rPr>
                      <w:color w:val="000000" w:themeColor="text1"/>
                    </w:rPr>
                  </w:pPr>
                </w:p>
                <w:p w14:paraId="083DD617" w14:textId="77777777" w:rsidR="00B16CCE" w:rsidRPr="00093240" w:rsidRDefault="00B16CCE" w:rsidP="00C600AB">
                  <w:pPr>
                    <w:spacing w:before="0" w:line="240" w:lineRule="auto"/>
                    <w:rPr>
                      <w:b/>
                      <w:color w:val="000000"/>
                    </w:rPr>
                  </w:pPr>
                  <w:r w:rsidRPr="00093240">
                    <w:rPr>
                      <w:b/>
                      <w:color w:val="000000"/>
                    </w:rPr>
                    <w:t>Proposed solution:</w:t>
                  </w:r>
                </w:p>
                <w:p w14:paraId="474ADF43" w14:textId="77777777" w:rsidR="00B16CCE" w:rsidRDefault="00B16CCE" w:rsidP="00C600AB">
                  <w:pPr>
                    <w:rPr>
                      <w:szCs w:val="22"/>
                    </w:rPr>
                  </w:pPr>
                  <w:r w:rsidRPr="08EC7482">
                    <w:rPr>
                      <w:color w:val="000000" w:themeColor="text1"/>
                    </w:rPr>
                    <w:t xml:space="preserve">As per the analysis provided in the [Problem Statement], the following updates shall be performed in the Appendices of DDNEA. Please note that all updates are highlighted in yellow.  </w:t>
                  </w:r>
                  <w:r w:rsidRPr="08EC7482">
                    <w:rPr>
                      <w:szCs w:val="22"/>
                    </w:rPr>
                    <w:t xml:space="preserve"> </w:t>
                  </w:r>
                </w:p>
                <w:p w14:paraId="1E63F2F0" w14:textId="77777777" w:rsidR="00B16CCE" w:rsidRDefault="00B16CCE" w:rsidP="00B16CCE">
                  <w:pPr>
                    <w:pStyle w:val="Sraopastraipa"/>
                    <w:numPr>
                      <w:ilvl w:val="0"/>
                      <w:numId w:val="115"/>
                    </w:numPr>
                    <w:spacing w:before="0" w:line="276" w:lineRule="auto"/>
                    <w:ind w:left="360"/>
                    <w:jc w:val="left"/>
                    <w:rPr>
                      <w:color w:val="000000" w:themeColor="text1"/>
                      <w:szCs w:val="22"/>
                    </w:rPr>
                  </w:pPr>
                  <w:r w:rsidRPr="08EC7482">
                    <w:rPr>
                      <w:color w:val="000000" w:themeColor="text1"/>
                      <w:szCs w:val="22"/>
                      <w:u w:val="single"/>
                    </w:rPr>
                    <w:t>Appendix D: Technical Message Structure</w:t>
                  </w:r>
                </w:p>
                <w:p w14:paraId="7B6B9110" w14:textId="77777777" w:rsidR="00B16CCE" w:rsidRDefault="00B16CCE" w:rsidP="00C600AB">
                  <w:pPr>
                    <w:spacing w:after="0" w:line="276" w:lineRule="auto"/>
                    <w:ind w:left="360"/>
                    <w:rPr>
                      <w:color w:val="000000" w:themeColor="text1"/>
                      <w:szCs w:val="22"/>
                    </w:rPr>
                  </w:pPr>
                  <w:r w:rsidRPr="08EC7482">
                    <w:rPr>
                      <w:color w:val="000000" w:themeColor="text1"/>
                      <w:szCs w:val="22"/>
                      <w:lang w:val="en-US"/>
                    </w:rPr>
                    <w:t>The</w:t>
                  </w:r>
                  <w:r w:rsidRPr="08EC7482">
                    <w:rPr>
                      <w:color w:val="000000" w:themeColor="text1"/>
                      <w:szCs w:val="22"/>
                    </w:rPr>
                    <w:t xml:space="preserve"> format of the existing data item in the IE714 message will be modified</w:t>
                  </w:r>
                  <w:r w:rsidRPr="08EC7482">
                    <w:rPr>
                      <w:color w:val="000000" w:themeColor="text1"/>
                      <w:szCs w:val="22"/>
                      <w:lang w:val="en-US"/>
                    </w:rPr>
                    <w:t xml:space="preserve"> as follows:</w:t>
                  </w:r>
                </w:p>
                <w:p w14:paraId="68A915A3" w14:textId="77777777" w:rsidR="00B16CCE" w:rsidRDefault="00B16CCE" w:rsidP="00C600AB">
                  <w:pPr>
                    <w:spacing w:after="0" w:line="276" w:lineRule="auto"/>
                    <w:ind w:left="705"/>
                    <w:rPr>
                      <w:color w:val="000000" w:themeColor="text1"/>
                      <w:lang w:val="en-US"/>
                    </w:rPr>
                  </w:pPr>
                </w:p>
                <w:p w14:paraId="39AFEDC0" w14:textId="77777777" w:rsidR="00B16CCE" w:rsidRDefault="00B16CCE" w:rsidP="00C600AB">
                  <w:pPr>
                    <w:spacing w:after="0" w:line="276" w:lineRule="auto"/>
                    <w:ind w:left="360"/>
                    <w:rPr>
                      <w:b/>
                      <w:bCs/>
                      <w:u w:val="single"/>
                      <w:lang w:val="en-US"/>
                    </w:rPr>
                  </w:pPr>
                  <w:r w:rsidRPr="68CE4E28">
                    <w:rPr>
                      <w:b/>
                      <w:bCs/>
                      <w:u w:val="single"/>
                      <w:lang w:val="en-US"/>
                    </w:rPr>
                    <w:t>IE714 - REFUSAL OF UPDATE OF ECONOMIC OPERATORS (C_QRO_REF)</w:t>
                  </w:r>
                </w:p>
                <w:p w14:paraId="2D40A8EE" w14:textId="77777777" w:rsidR="00B16CCE" w:rsidRDefault="00B16CCE" w:rsidP="00C600AB">
                  <w:pPr>
                    <w:spacing w:line="276" w:lineRule="auto"/>
                    <w:ind w:left="360"/>
                  </w:pPr>
                </w:p>
                <w:p w14:paraId="249D858F" w14:textId="77777777" w:rsidR="00B16CCE" w:rsidRDefault="00B16CCE" w:rsidP="00C600AB">
                  <w:pPr>
                    <w:spacing w:after="0" w:line="276" w:lineRule="auto"/>
                    <w:ind w:left="315"/>
                  </w:pPr>
                  <w:r w:rsidRPr="08EC7482">
                    <w:rPr>
                      <w:b/>
                      <w:bCs/>
                      <w:szCs w:val="22"/>
                      <w:lang w:val=""/>
                    </w:rPr>
                    <w:t>---FUNCTIONAL ERROR</w:t>
                  </w:r>
                </w:p>
                <w:p w14:paraId="4A198349" w14:textId="77777777" w:rsidR="00B16CCE" w:rsidRPr="009F569E" w:rsidRDefault="00B16CCE" w:rsidP="00C600AB">
                  <w:pPr>
                    <w:tabs>
                      <w:tab w:val="left" w:pos="283"/>
                      <w:tab w:val="left" w:pos="5953"/>
                      <w:tab w:val="left" w:pos="6321"/>
                      <w:tab w:val="left" w:pos="7710"/>
                      <w:tab w:val="left" w:pos="8504"/>
                    </w:tabs>
                    <w:spacing w:after="0" w:line="276" w:lineRule="auto"/>
                    <w:ind w:left="315"/>
                    <w:rPr>
                      <w:szCs w:val="22"/>
                      <w:lang w:val="en-US"/>
                    </w:rPr>
                  </w:pPr>
                  <w:r w:rsidRPr="08EC7482">
                    <w:rPr>
                      <w:szCs w:val="22"/>
                      <w:lang w:val="en-US"/>
                    </w:rPr>
                    <w:t xml:space="preserve">Refusal of Update of Economic Operators Reason Code   R   </w:t>
                  </w:r>
                  <w:r w:rsidRPr="08EC7482">
                    <w:rPr>
                      <w:szCs w:val="22"/>
                      <w:highlight w:val="yellow"/>
                      <w:lang w:val="en-US"/>
                    </w:rPr>
                    <w:t>n..3</w:t>
                  </w:r>
                  <w:r w:rsidRPr="08EC7482">
                    <w:rPr>
                      <w:szCs w:val="22"/>
                      <w:lang w:val="en-US"/>
                    </w:rPr>
                    <w:t xml:space="preserve">   TC63</w:t>
                  </w:r>
                </w:p>
                <w:p w14:paraId="4FCE542C" w14:textId="77777777" w:rsidR="00B16CCE" w:rsidRDefault="00B16CCE" w:rsidP="00C600AB">
                  <w:pPr>
                    <w:tabs>
                      <w:tab w:val="left" w:pos="283"/>
                      <w:tab w:val="left" w:pos="5953"/>
                      <w:tab w:val="left" w:pos="6321"/>
                      <w:tab w:val="left" w:pos="7710"/>
                      <w:tab w:val="left" w:pos="8504"/>
                    </w:tabs>
                    <w:spacing w:after="0" w:line="276" w:lineRule="auto"/>
                    <w:rPr>
                      <w:szCs w:val="22"/>
                      <w:lang w:val="en-US"/>
                    </w:rPr>
                  </w:pPr>
                  <w:r>
                    <w:tab/>
                  </w:r>
                </w:p>
                <w:p w14:paraId="397FEEDB" w14:textId="77777777" w:rsidR="00B16CCE" w:rsidRDefault="00B16CCE" w:rsidP="00B16CCE">
                  <w:pPr>
                    <w:pStyle w:val="Sraopastraipa"/>
                    <w:numPr>
                      <w:ilvl w:val="0"/>
                      <w:numId w:val="116"/>
                    </w:numPr>
                    <w:spacing w:before="0" w:line="276" w:lineRule="auto"/>
                    <w:ind w:left="360"/>
                    <w:rPr>
                      <w:szCs w:val="22"/>
                      <w:u w:val="single"/>
                    </w:rPr>
                  </w:pPr>
                  <w:r w:rsidRPr="08EC7482">
                    <w:rPr>
                      <w:szCs w:val="22"/>
                      <w:u w:val="single"/>
                    </w:rPr>
                    <w:t>Appendix G: Data Items</w:t>
                  </w:r>
                </w:p>
                <w:p w14:paraId="7BFB1D59" w14:textId="77777777" w:rsidR="00B16CCE" w:rsidRDefault="00B16CCE" w:rsidP="00C600AB">
                  <w:pPr>
                    <w:spacing w:line="276" w:lineRule="auto"/>
                    <w:ind w:left="360"/>
                  </w:pPr>
                  <w:r w:rsidRPr="08EC7482">
                    <w:rPr>
                      <w:szCs w:val="22"/>
                    </w:rPr>
                    <w:t>The existing entry for the &lt;Refusal of Update of Economic Operators Code&gt; data item will be updated as highlighted below:</w:t>
                  </w:r>
                </w:p>
                <w:tbl>
                  <w:tblPr>
                    <w:tblW w:w="0" w:type="auto"/>
                    <w:tblLook w:val="04A0" w:firstRow="1" w:lastRow="0" w:firstColumn="1" w:lastColumn="0" w:noHBand="0" w:noVBand="1"/>
                  </w:tblPr>
                  <w:tblGrid>
                    <w:gridCol w:w="4147"/>
                    <w:gridCol w:w="2184"/>
                  </w:tblGrid>
                  <w:tr w:rsidR="00B16CCE" w14:paraId="1125A7B9" w14:textId="77777777" w:rsidTr="00C600AB">
                    <w:trPr>
                      <w:trHeight w:val="405"/>
                    </w:trPr>
                    <w:tc>
                      <w:tcPr>
                        <w:tcW w:w="420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57" w:type="dxa"/>
                          <w:left w:w="57" w:type="dxa"/>
                          <w:bottom w:w="57" w:type="dxa"/>
                          <w:right w:w="57" w:type="dxa"/>
                        </w:tcMar>
                        <w:vAlign w:val="center"/>
                      </w:tcPr>
                      <w:p w14:paraId="6BA1DEB5" w14:textId="77777777" w:rsidR="00B16CCE" w:rsidRDefault="00B16CCE" w:rsidP="00C600AB">
                        <w:pPr>
                          <w:spacing w:before="60"/>
                        </w:pPr>
                        <w:r w:rsidRPr="08EC7482">
                          <w:rPr>
                            <w:b/>
                            <w:bCs/>
                            <w:color w:val="000000" w:themeColor="text1"/>
                            <w:szCs w:val="22"/>
                          </w:rPr>
                          <w:t>Data item</w:t>
                        </w:r>
                      </w:p>
                    </w:tc>
                    <w:tc>
                      <w:tcPr>
                        <w:tcW w:w="22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57" w:type="dxa"/>
                          <w:left w:w="57" w:type="dxa"/>
                          <w:bottom w:w="57" w:type="dxa"/>
                          <w:right w:w="57" w:type="dxa"/>
                        </w:tcMar>
                        <w:vAlign w:val="center"/>
                      </w:tcPr>
                      <w:p w14:paraId="3BE9BDDD" w14:textId="77777777" w:rsidR="00B16CCE" w:rsidRDefault="00B16CCE" w:rsidP="00C600AB">
                        <w:pPr>
                          <w:spacing w:before="60"/>
                        </w:pPr>
                        <w:r w:rsidRPr="08EC7482">
                          <w:rPr>
                            <w:b/>
                            <w:bCs/>
                            <w:color w:val="000000" w:themeColor="text1"/>
                            <w:szCs w:val="22"/>
                          </w:rPr>
                          <w:t>Format</w:t>
                        </w:r>
                      </w:p>
                    </w:tc>
                  </w:tr>
                  <w:tr w:rsidR="00B16CCE" w14:paraId="0165F326" w14:textId="77777777" w:rsidTr="00C600AB">
                    <w:trPr>
                      <w:trHeight w:val="300"/>
                    </w:trPr>
                    <w:tc>
                      <w:tcPr>
                        <w:tcW w:w="42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6CA00EEA" w14:textId="77777777" w:rsidR="00B16CCE" w:rsidRDefault="00B16CCE" w:rsidP="00C600AB">
                        <w:pPr>
                          <w:spacing w:before="60"/>
                        </w:pPr>
                        <w:r w:rsidRPr="08EC7482">
                          <w:rPr>
                            <w:szCs w:val="22"/>
                          </w:rPr>
                          <w:t>…</w:t>
                        </w:r>
                      </w:p>
                    </w:tc>
                    <w:tc>
                      <w:tcPr>
                        <w:tcW w:w="221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3691560" w14:textId="77777777" w:rsidR="00B16CCE" w:rsidRDefault="00B16CCE" w:rsidP="00C600AB">
                        <w:pPr>
                          <w:spacing w:before="60"/>
                        </w:pPr>
                        <w:r w:rsidRPr="08EC7482">
                          <w:rPr>
                            <w:szCs w:val="22"/>
                          </w:rPr>
                          <w:t>….</w:t>
                        </w:r>
                      </w:p>
                    </w:tc>
                  </w:tr>
                  <w:tr w:rsidR="00B16CCE" w14:paraId="73782DA0" w14:textId="77777777" w:rsidTr="00C600AB">
                    <w:trPr>
                      <w:trHeight w:val="645"/>
                    </w:trPr>
                    <w:tc>
                      <w:tcPr>
                        <w:tcW w:w="42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3F2DA22A" w14:textId="77777777" w:rsidR="00B16CCE" w:rsidRDefault="00B16CCE" w:rsidP="00C600AB">
                        <w:pPr>
                          <w:spacing w:before="60"/>
                        </w:pPr>
                        <w:r w:rsidRPr="08EC7482">
                          <w:rPr>
                            <w:szCs w:val="22"/>
                          </w:rPr>
                          <w:t>Refusal of Update of Economic Operators Code</w:t>
                        </w:r>
                      </w:p>
                    </w:tc>
                    <w:tc>
                      <w:tcPr>
                        <w:tcW w:w="221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4B3094A" w14:textId="77777777" w:rsidR="00B16CCE" w:rsidRDefault="00B16CCE" w:rsidP="00C600AB">
                        <w:pPr>
                          <w:spacing w:before="60"/>
                          <w:rPr>
                            <w:szCs w:val="22"/>
                            <w:highlight w:val="yellow"/>
                          </w:rPr>
                        </w:pPr>
                        <w:r w:rsidRPr="08EC7482">
                          <w:rPr>
                            <w:szCs w:val="22"/>
                            <w:highlight w:val="yellow"/>
                          </w:rPr>
                          <w:t>n..3</w:t>
                        </w:r>
                      </w:p>
                    </w:tc>
                  </w:tr>
                </w:tbl>
                <w:p w14:paraId="647B59D8" w14:textId="77777777" w:rsidR="00B16CCE" w:rsidRDefault="00B16CCE" w:rsidP="00C600AB">
                  <w:pPr>
                    <w:spacing w:line="276" w:lineRule="auto"/>
                    <w:rPr>
                      <w:u w:val="single"/>
                    </w:rPr>
                  </w:pPr>
                </w:p>
                <w:p w14:paraId="6B32A415" w14:textId="77777777" w:rsidR="00B16CCE" w:rsidRDefault="00B16CCE" w:rsidP="00B16CCE">
                  <w:pPr>
                    <w:pStyle w:val="Sraopastraipa"/>
                    <w:numPr>
                      <w:ilvl w:val="0"/>
                      <w:numId w:val="116"/>
                    </w:numPr>
                    <w:spacing w:before="0" w:line="276" w:lineRule="auto"/>
                    <w:ind w:left="360"/>
                    <w:rPr>
                      <w:u w:val="single"/>
                    </w:rPr>
                  </w:pPr>
                  <w:r w:rsidRPr="00D638CD">
                    <w:rPr>
                      <w:color w:val="000000" w:themeColor="text1"/>
                      <w:szCs w:val="22"/>
                      <w:u w:val="single"/>
                    </w:rPr>
                    <w:t>Appendix</w:t>
                  </w:r>
                  <w:r w:rsidRPr="68CE4E28">
                    <w:rPr>
                      <w:u w:val="single"/>
                    </w:rPr>
                    <w:t xml:space="preserve"> E: XML Mapping</w:t>
                  </w:r>
                </w:p>
                <w:p w14:paraId="10CDBA0F" w14:textId="77777777" w:rsidR="00B16CCE" w:rsidRDefault="00B16CCE" w:rsidP="00C600AB">
                  <w:pPr>
                    <w:spacing w:line="276" w:lineRule="auto"/>
                    <w:ind w:left="360"/>
                  </w:pPr>
                  <w:r>
                    <w:t>The existing entry for the &lt;Refusal of Update of Economic Operators Code&gt; data item will be updated as highlighted below:</w:t>
                  </w:r>
                </w:p>
                <w:tbl>
                  <w:tblPr>
                    <w:tblW w:w="0" w:type="auto"/>
                    <w:tblLook w:val="04A0" w:firstRow="1" w:lastRow="0" w:firstColumn="1" w:lastColumn="0" w:noHBand="0" w:noVBand="1"/>
                  </w:tblPr>
                  <w:tblGrid>
                    <w:gridCol w:w="4153"/>
                    <w:gridCol w:w="2178"/>
                  </w:tblGrid>
                  <w:tr w:rsidR="00B16CCE" w14:paraId="70610926" w14:textId="77777777" w:rsidTr="00C600AB">
                    <w:trPr>
                      <w:trHeight w:val="405"/>
                    </w:trPr>
                    <w:tc>
                      <w:tcPr>
                        <w:tcW w:w="420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57" w:type="dxa"/>
                          <w:left w:w="57" w:type="dxa"/>
                          <w:bottom w:w="57" w:type="dxa"/>
                          <w:right w:w="57" w:type="dxa"/>
                        </w:tcMar>
                        <w:vAlign w:val="center"/>
                      </w:tcPr>
                      <w:p w14:paraId="3F6791D0" w14:textId="77777777" w:rsidR="00B16CCE" w:rsidRPr="00CB5BC0" w:rsidRDefault="00B16CCE" w:rsidP="00C600AB">
                        <w:pPr>
                          <w:spacing w:before="60"/>
                          <w:rPr>
                            <w:b/>
                            <w:bCs/>
                            <w:szCs w:val="22"/>
                          </w:rPr>
                        </w:pPr>
                        <w:r w:rsidRPr="00CB5BC0">
                          <w:rPr>
                            <w:b/>
                            <w:bCs/>
                            <w:szCs w:val="22"/>
                          </w:rPr>
                          <w:t>Data-group or Data-item</w:t>
                        </w:r>
                      </w:p>
                    </w:tc>
                    <w:tc>
                      <w:tcPr>
                        <w:tcW w:w="221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57" w:type="dxa"/>
                          <w:left w:w="57" w:type="dxa"/>
                          <w:bottom w:w="57" w:type="dxa"/>
                          <w:right w:w="57" w:type="dxa"/>
                        </w:tcMar>
                        <w:vAlign w:val="center"/>
                      </w:tcPr>
                      <w:p w14:paraId="0351B388" w14:textId="77777777" w:rsidR="00B16CCE" w:rsidRPr="00CB5BC0" w:rsidRDefault="00B16CCE" w:rsidP="00C600AB">
                        <w:pPr>
                          <w:spacing w:before="60"/>
                          <w:rPr>
                            <w:b/>
                            <w:bCs/>
                            <w:szCs w:val="22"/>
                          </w:rPr>
                        </w:pPr>
                        <w:r w:rsidRPr="00CB5BC0">
                          <w:rPr>
                            <w:b/>
                            <w:bCs/>
                            <w:szCs w:val="22"/>
                          </w:rPr>
                          <w:t>Data Type</w:t>
                        </w:r>
                      </w:p>
                    </w:tc>
                  </w:tr>
                  <w:tr w:rsidR="00B16CCE" w14:paraId="44105C7E" w14:textId="77777777" w:rsidTr="00C600AB">
                    <w:trPr>
                      <w:trHeight w:val="300"/>
                    </w:trPr>
                    <w:tc>
                      <w:tcPr>
                        <w:tcW w:w="42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5A8DF1B" w14:textId="77777777" w:rsidR="00B16CCE" w:rsidRDefault="00B16CCE" w:rsidP="00C600AB">
                        <w:pPr>
                          <w:spacing w:before="60"/>
                        </w:pPr>
                        <w:r>
                          <w:t>…</w:t>
                        </w:r>
                      </w:p>
                    </w:tc>
                    <w:tc>
                      <w:tcPr>
                        <w:tcW w:w="221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4A83F9BB" w14:textId="77777777" w:rsidR="00B16CCE" w:rsidRDefault="00B16CCE" w:rsidP="00C600AB">
                        <w:pPr>
                          <w:spacing w:before="60"/>
                        </w:pPr>
                        <w:r>
                          <w:t>….</w:t>
                        </w:r>
                      </w:p>
                    </w:tc>
                  </w:tr>
                  <w:tr w:rsidR="00B16CCE" w14:paraId="679FD85A" w14:textId="77777777" w:rsidTr="00C600AB">
                    <w:trPr>
                      <w:trHeight w:val="645"/>
                    </w:trPr>
                    <w:tc>
                      <w:tcPr>
                        <w:tcW w:w="4206"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42B91448" w14:textId="77777777" w:rsidR="00B16CCE" w:rsidRDefault="00B16CCE" w:rsidP="00C600AB">
                        <w:pPr>
                          <w:spacing w:before="60" w:line="276" w:lineRule="auto"/>
                        </w:pPr>
                        <w:r>
                          <w:t>MESSAGE - FUNCTIONAL ERROR.Refusal of Update of Economic Operators Reason Code</w:t>
                        </w:r>
                      </w:p>
                    </w:tc>
                    <w:tc>
                      <w:tcPr>
                        <w:tcW w:w="2210" w:type="dxa"/>
                        <w:tcBorders>
                          <w:top w:val="single" w:sz="8" w:space="0" w:color="auto"/>
                          <w:left w:val="single" w:sz="8" w:space="0" w:color="auto"/>
                          <w:bottom w:val="single" w:sz="8" w:space="0" w:color="auto"/>
                          <w:right w:val="single" w:sz="8" w:space="0" w:color="auto"/>
                        </w:tcBorders>
                        <w:tcMar>
                          <w:top w:w="57" w:type="dxa"/>
                          <w:left w:w="57" w:type="dxa"/>
                          <w:bottom w:w="57" w:type="dxa"/>
                          <w:right w:w="57" w:type="dxa"/>
                        </w:tcMar>
                        <w:vAlign w:val="center"/>
                      </w:tcPr>
                      <w:p w14:paraId="514BE513" w14:textId="77777777" w:rsidR="00B16CCE" w:rsidRDefault="00B16CCE" w:rsidP="00C600AB">
                        <w:pPr>
                          <w:spacing w:before="60"/>
                          <w:rPr>
                            <w:highlight w:val="yellow"/>
                          </w:rPr>
                        </w:pPr>
                        <w:r w:rsidRPr="68CE4E28">
                          <w:rPr>
                            <w:highlight w:val="yellow"/>
                          </w:rPr>
                          <w:t>n..3</w:t>
                        </w:r>
                      </w:p>
                    </w:tc>
                  </w:tr>
                </w:tbl>
                <w:p w14:paraId="7A3BD559" w14:textId="77777777" w:rsidR="00B16CCE" w:rsidRDefault="00B16CCE" w:rsidP="00C600AB">
                  <w:pPr>
                    <w:spacing w:line="276" w:lineRule="auto"/>
                    <w:rPr>
                      <w:szCs w:val="22"/>
                      <w:u w:val="single"/>
                    </w:rPr>
                  </w:pPr>
                </w:p>
                <w:p w14:paraId="6474C3AC" w14:textId="77777777" w:rsidR="00B16CCE" w:rsidRDefault="00B16CCE" w:rsidP="00B16CCE">
                  <w:pPr>
                    <w:pStyle w:val="Sraopastraipa"/>
                    <w:numPr>
                      <w:ilvl w:val="0"/>
                      <w:numId w:val="115"/>
                    </w:numPr>
                    <w:spacing w:before="0" w:line="276" w:lineRule="auto"/>
                    <w:ind w:left="360"/>
                    <w:jc w:val="left"/>
                    <w:rPr>
                      <w:color w:val="000000" w:themeColor="text1"/>
                      <w:szCs w:val="22"/>
                      <w:u w:val="single"/>
                    </w:rPr>
                  </w:pPr>
                  <w:r w:rsidRPr="08EC7482">
                    <w:rPr>
                      <w:color w:val="000000" w:themeColor="text1"/>
                      <w:szCs w:val="22"/>
                      <w:u w:val="single"/>
                    </w:rPr>
                    <w:t>Appendix C: EMCS Correlation Tables</w:t>
                  </w:r>
                </w:p>
                <w:p w14:paraId="6E837F90" w14:textId="77777777" w:rsidR="00B16CCE" w:rsidRPr="00A8517E" w:rsidRDefault="00B16CCE" w:rsidP="00C600AB">
                  <w:pPr>
                    <w:spacing w:line="276" w:lineRule="auto"/>
                    <w:ind w:left="360"/>
                    <w:rPr>
                      <w:szCs w:val="22"/>
                    </w:rPr>
                  </w:pPr>
                  <w:r w:rsidRPr="00A8517E">
                    <w:rPr>
                      <w:szCs w:val="22"/>
                    </w:rPr>
                    <w:t>The following entries for the &lt;</w:t>
                  </w:r>
                  <w:r w:rsidRPr="08EC7482">
                    <w:rPr>
                      <w:szCs w:val="22"/>
                    </w:rPr>
                    <w:t>Refusal of Update of Economic Operators Code</w:t>
                  </w:r>
                  <w:r w:rsidRPr="00A8517E">
                    <w:rPr>
                      <w:szCs w:val="22"/>
                    </w:rPr>
                    <w:t>&gt; data item will be updated as highlighted below:</w:t>
                  </w:r>
                </w:p>
                <w:tbl>
                  <w:tblPr>
                    <w:tblW w:w="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428"/>
                    <w:gridCol w:w="1555"/>
                  </w:tblGrid>
                  <w:tr w:rsidR="00B16CCE" w:rsidRPr="00A8517E" w14:paraId="5C2ADE86" w14:textId="77777777" w:rsidTr="00C600AB">
                    <w:trPr>
                      <w:trHeight w:val="411"/>
                      <w:tblHeader/>
                    </w:trPr>
                    <w:tc>
                      <w:tcPr>
                        <w:tcW w:w="4428" w:type="dxa"/>
                        <w:tcBorders>
                          <w:top w:val="single" w:sz="4" w:space="0" w:color="auto"/>
                          <w:left w:val="single" w:sz="4" w:space="0" w:color="auto"/>
                          <w:bottom w:val="single" w:sz="4" w:space="0" w:color="auto"/>
                          <w:right w:val="single" w:sz="4" w:space="0" w:color="auto"/>
                        </w:tcBorders>
                        <w:shd w:val="clear" w:color="auto" w:fill="BFBFBF"/>
                        <w:vAlign w:val="center"/>
                      </w:tcPr>
                      <w:p w14:paraId="45C1AE99" w14:textId="77777777" w:rsidR="00B16CCE" w:rsidRPr="00A8517E" w:rsidRDefault="00B16CCE" w:rsidP="00C600AB">
                        <w:pPr>
                          <w:pStyle w:val="Pagrindinistekstas"/>
                          <w:rPr>
                            <w:b/>
                            <w:sz w:val="22"/>
                            <w:szCs w:val="22"/>
                          </w:rPr>
                        </w:pPr>
                        <w:r w:rsidRPr="00A8517E">
                          <w:rPr>
                            <w:b/>
                            <w:sz w:val="22"/>
                            <w:szCs w:val="22"/>
                          </w:rPr>
                          <w:t>Message Element</w:t>
                        </w:r>
                      </w:p>
                    </w:tc>
                    <w:tc>
                      <w:tcPr>
                        <w:tcW w:w="1555" w:type="dxa"/>
                        <w:tcBorders>
                          <w:top w:val="single" w:sz="4" w:space="0" w:color="auto"/>
                          <w:left w:val="single" w:sz="4" w:space="0" w:color="auto"/>
                          <w:bottom w:val="single" w:sz="4" w:space="0" w:color="auto"/>
                          <w:right w:val="single" w:sz="4" w:space="0" w:color="auto"/>
                        </w:tcBorders>
                        <w:shd w:val="clear" w:color="auto" w:fill="BFBFBF"/>
                        <w:vAlign w:val="center"/>
                      </w:tcPr>
                      <w:p w14:paraId="32540404" w14:textId="77777777" w:rsidR="00B16CCE" w:rsidRPr="00A8517E" w:rsidRDefault="00B16CCE" w:rsidP="00C600AB">
                        <w:pPr>
                          <w:pStyle w:val="Pagrindinistekstas"/>
                          <w:rPr>
                            <w:b/>
                            <w:sz w:val="22"/>
                            <w:szCs w:val="22"/>
                          </w:rPr>
                        </w:pPr>
                        <w:r w:rsidRPr="00A8517E">
                          <w:rPr>
                            <w:b/>
                            <w:sz w:val="22"/>
                            <w:szCs w:val="22"/>
                          </w:rPr>
                          <w:t>Data Type</w:t>
                        </w:r>
                      </w:p>
                    </w:tc>
                  </w:tr>
                  <w:tr w:rsidR="00B16CCE" w:rsidRPr="00A8517E" w14:paraId="4CA6B057" w14:textId="77777777" w:rsidTr="00C600AB">
                    <w:tc>
                      <w:tcPr>
                        <w:tcW w:w="4428" w:type="dxa"/>
                        <w:tcBorders>
                          <w:top w:val="single" w:sz="4" w:space="0" w:color="auto"/>
                          <w:bottom w:val="single" w:sz="4" w:space="0" w:color="auto"/>
                        </w:tcBorders>
                        <w:vAlign w:val="center"/>
                      </w:tcPr>
                      <w:p w14:paraId="73A7A90C" w14:textId="77777777" w:rsidR="00B16CCE" w:rsidRPr="00A8517E" w:rsidRDefault="00B16CCE" w:rsidP="00C600AB">
                        <w:pPr>
                          <w:pStyle w:val="Pagrindinistekstas"/>
                          <w:rPr>
                            <w:sz w:val="22"/>
                            <w:szCs w:val="22"/>
                          </w:rPr>
                        </w:pPr>
                        <w:r w:rsidRPr="00A8517E">
                          <w:rPr>
                            <w:sz w:val="22"/>
                            <w:szCs w:val="22"/>
                          </w:rPr>
                          <w:t>…</w:t>
                        </w:r>
                      </w:p>
                    </w:tc>
                    <w:tc>
                      <w:tcPr>
                        <w:tcW w:w="1555" w:type="dxa"/>
                        <w:tcBorders>
                          <w:top w:val="single" w:sz="4" w:space="0" w:color="auto"/>
                          <w:bottom w:val="single" w:sz="4" w:space="0" w:color="auto"/>
                        </w:tcBorders>
                        <w:vAlign w:val="center"/>
                      </w:tcPr>
                      <w:p w14:paraId="020D208F" w14:textId="77777777" w:rsidR="00B16CCE" w:rsidRPr="00A8517E" w:rsidRDefault="00B16CCE" w:rsidP="00C600AB">
                        <w:pPr>
                          <w:pStyle w:val="Pagrindinistekstas"/>
                          <w:rPr>
                            <w:sz w:val="22"/>
                            <w:szCs w:val="22"/>
                          </w:rPr>
                        </w:pPr>
                        <w:r w:rsidRPr="00A8517E">
                          <w:rPr>
                            <w:sz w:val="22"/>
                            <w:szCs w:val="22"/>
                          </w:rPr>
                          <w:t>….</w:t>
                        </w:r>
                      </w:p>
                    </w:tc>
                  </w:tr>
                  <w:tr w:rsidR="00B16CCE" w:rsidRPr="00A8517E" w14:paraId="38DE34CC" w14:textId="77777777" w:rsidTr="00C600AB">
                    <w:tc>
                      <w:tcPr>
                        <w:tcW w:w="4428" w:type="dxa"/>
                        <w:tcBorders>
                          <w:top w:val="single" w:sz="4" w:space="0" w:color="auto"/>
                          <w:bottom w:val="single" w:sz="4" w:space="0" w:color="auto"/>
                        </w:tcBorders>
                        <w:vAlign w:val="center"/>
                      </w:tcPr>
                      <w:p w14:paraId="31C7E1C2" w14:textId="77777777" w:rsidR="00B16CCE" w:rsidRPr="005A0047" w:rsidRDefault="00B16CCE" w:rsidP="00C600AB">
                        <w:pPr>
                          <w:pStyle w:val="Pagrindinistekstas"/>
                          <w:rPr>
                            <w:sz w:val="22"/>
                            <w:szCs w:val="20"/>
                          </w:rPr>
                        </w:pPr>
                        <w:r w:rsidRPr="00217080">
                          <w:rPr>
                            <w:sz w:val="22"/>
                            <w:szCs w:val="20"/>
                          </w:rPr>
                          <w:t>‘MESSAGE - FUNCTIONAL ERROR.Refusal of Update of Economic Operators Code’</w:t>
                        </w:r>
                      </w:p>
                    </w:tc>
                    <w:tc>
                      <w:tcPr>
                        <w:tcW w:w="1555" w:type="dxa"/>
                        <w:tcBorders>
                          <w:top w:val="single" w:sz="4" w:space="0" w:color="auto"/>
                          <w:bottom w:val="single" w:sz="4" w:space="0" w:color="auto"/>
                        </w:tcBorders>
                        <w:vAlign w:val="center"/>
                      </w:tcPr>
                      <w:p w14:paraId="5C2CAC63" w14:textId="77777777" w:rsidR="00B16CCE" w:rsidRPr="005A0047" w:rsidRDefault="00B16CCE" w:rsidP="00C600AB">
                        <w:pPr>
                          <w:pStyle w:val="Pagrindinistekstas"/>
                          <w:rPr>
                            <w:b/>
                            <w:i/>
                            <w:sz w:val="22"/>
                            <w:szCs w:val="20"/>
                          </w:rPr>
                        </w:pPr>
                        <w:r w:rsidRPr="00217080">
                          <w:rPr>
                            <w:sz w:val="22"/>
                            <w:szCs w:val="20"/>
                          </w:rPr>
                          <w:t>‘</w:t>
                        </w:r>
                        <w:r w:rsidRPr="00217080">
                          <w:rPr>
                            <w:sz w:val="22"/>
                            <w:szCs w:val="20"/>
                            <w:highlight w:val="yellow"/>
                          </w:rPr>
                          <w:t>n..3</w:t>
                        </w:r>
                        <w:r w:rsidRPr="00217080">
                          <w:rPr>
                            <w:sz w:val="22"/>
                            <w:szCs w:val="20"/>
                          </w:rPr>
                          <w:t>’</w:t>
                        </w:r>
                      </w:p>
                    </w:tc>
                  </w:tr>
                </w:tbl>
                <w:p w14:paraId="3F9C3FFD" w14:textId="77777777" w:rsidR="00B16CCE" w:rsidRPr="00F40D40" w:rsidRDefault="00B16CCE" w:rsidP="00C600AB">
                  <w:pPr>
                    <w:pStyle w:val="Sraopastraipa"/>
                    <w:spacing w:line="276" w:lineRule="auto"/>
                    <w:ind w:left="709"/>
                  </w:pPr>
                </w:p>
              </w:tc>
            </w:tr>
            <w:tr w:rsidR="00B16CCE" w:rsidRPr="00093240" w14:paraId="1E148B39" w14:textId="77777777" w:rsidTr="00C600AB">
              <w:tc>
                <w:tcPr>
                  <w:tcW w:w="2268" w:type="dxa"/>
                  <w:shd w:val="clear" w:color="auto" w:fill="FFFFFF" w:themeFill="background1"/>
                  <w:tcMar>
                    <w:top w:w="57" w:type="dxa"/>
                  </w:tcMar>
                </w:tcPr>
                <w:p w14:paraId="534C9EF4" w14:textId="77777777" w:rsidR="00B16CCE" w:rsidRPr="00093240" w:rsidRDefault="00B16CCE" w:rsidP="00C600AB">
                  <w:pPr>
                    <w:jc w:val="left"/>
                  </w:pPr>
                  <w:r w:rsidRPr="00093240">
                    <w:lastRenderedPageBreak/>
                    <w:t>Impact assessment</w:t>
                  </w:r>
                </w:p>
              </w:tc>
              <w:tc>
                <w:tcPr>
                  <w:tcW w:w="6652" w:type="dxa"/>
                  <w:shd w:val="clear" w:color="auto" w:fill="FFFFFF" w:themeFill="background1"/>
                  <w:tcMar>
                    <w:top w:w="57" w:type="dxa"/>
                  </w:tcMar>
                </w:tcPr>
                <w:p w14:paraId="3D7AE828" w14:textId="77777777" w:rsidR="00B16CCE" w:rsidRDefault="00B16CCE" w:rsidP="00C600AB">
                  <w:pPr>
                    <w:spacing w:after="0" w:line="276" w:lineRule="auto"/>
                    <w:rPr>
                      <w:szCs w:val="22"/>
                    </w:rPr>
                  </w:pPr>
                  <w:r>
                    <w:t>Specification Documents:</w:t>
                  </w:r>
                </w:p>
                <w:p w14:paraId="2F29277D" w14:textId="77777777" w:rsidR="00B16CCE" w:rsidRDefault="00B16CCE" w:rsidP="00B16CCE">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7C90B9BC">
                    <w:rPr>
                      <w:rFonts w:ascii="Times New Roman" w:hAnsi="Times New Roman" w:cs="Times New Roman"/>
                      <w:bCs w:val="0"/>
                      <w:color w:val="000000" w:themeColor="text1"/>
                      <w:sz w:val="22"/>
                      <w:szCs w:val="22"/>
                      <w:lang w:val="nn-NO"/>
                    </w:rPr>
                    <w:t>DDNEA for EMCS Phase 4.2 (Low);</w:t>
                  </w:r>
                </w:p>
                <w:p w14:paraId="58DCC1E5" w14:textId="77777777" w:rsidR="00B16CCE" w:rsidRDefault="00B16CCE" w:rsidP="00B16CCE">
                  <w:pPr>
                    <w:pStyle w:val="Bulleted1"/>
                    <w:numPr>
                      <w:ilvl w:val="0"/>
                      <w:numId w:val="51"/>
                    </w:numPr>
                    <w:spacing w:before="0" w:after="60"/>
                    <w:contextualSpacing/>
                    <w:jc w:val="both"/>
                    <w:rPr>
                      <w:rFonts w:ascii="Times New Roman" w:hAnsi="Times New Roman" w:cs="Times New Roman"/>
                      <w:bCs w:val="0"/>
                      <w:color w:val="000000" w:themeColor="text1"/>
                      <w:sz w:val="22"/>
                      <w:szCs w:val="22"/>
                    </w:rPr>
                  </w:pPr>
                  <w:r w:rsidRPr="7C90B9BC">
                    <w:rPr>
                      <w:rFonts w:ascii="Times New Roman" w:hAnsi="Times New Roman" w:cs="Times New Roman"/>
                      <w:bCs w:val="0"/>
                      <w:color w:val="000000" w:themeColor="text1"/>
                      <w:sz w:val="22"/>
                      <w:szCs w:val="22"/>
                    </w:rPr>
                    <w:lastRenderedPageBreak/>
                    <w:t>CTP for EMCS Phase 4.2 (</w:t>
                  </w:r>
                  <w:r>
                    <w:rPr>
                      <w:rFonts w:ascii="Times New Roman" w:hAnsi="Times New Roman" w:cs="Times New Roman"/>
                      <w:bCs w:val="0"/>
                      <w:color w:val="000000" w:themeColor="text1"/>
                      <w:sz w:val="22"/>
                      <w:szCs w:val="22"/>
                    </w:rPr>
                    <w:t>None</w:t>
                  </w:r>
                  <w:r w:rsidRPr="7C90B9BC">
                    <w:rPr>
                      <w:rFonts w:ascii="Times New Roman" w:hAnsi="Times New Roman" w:cs="Times New Roman"/>
                      <w:bCs w:val="0"/>
                      <w:color w:val="000000" w:themeColor="text1"/>
                      <w:sz w:val="22"/>
                      <w:szCs w:val="22"/>
                    </w:rPr>
                    <w:t>);</w:t>
                  </w:r>
                </w:p>
                <w:p w14:paraId="28076614" w14:textId="77777777" w:rsidR="00B16CCE" w:rsidRDefault="00B16CCE" w:rsidP="00B16CCE">
                  <w:pPr>
                    <w:pStyle w:val="Bulleted1"/>
                    <w:numPr>
                      <w:ilvl w:val="0"/>
                      <w:numId w:val="51"/>
                    </w:numPr>
                    <w:spacing w:before="0"/>
                    <w:contextualSpacing/>
                    <w:jc w:val="both"/>
                    <w:rPr>
                      <w:rFonts w:ascii="Times New Roman" w:hAnsi="Times New Roman" w:cs="Times New Roman"/>
                      <w:sz w:val="22"/>
                      <w:szCs w:val="22"/>
                    </w:rPr>
                  </w:pPr>
                  <w:r w:rsidRPr="7C90B9BC">
                    <w:rPr>
                      <w:rFonts w:ascii="Times New Roman" w:hAnsi="Times New Roman" w:cs="Times New Roman"/>
                      <w:sz w:val="22"/>
                      <w:szCs w:val="22"/>
                    </w:rPr>
                    <w:t>TRP for EMCS Phase 4.1 (</w:t>
                  </w:r>
                  <w:r>
                    <w:rPr>
                      <w:rFonts w:ascii="Times New Roman" w:hAnsi="Times New Roman" w:cs="Times New Roman"/>
                      <w:sz w:val="22"/>
                      <w:szCs w:val="22"/>
                    </w:rPr>
                    <w:t>Low</w:t>
                  </w:r>
                  <w:r w:rsidRPr="7C90B9BC">
                    <w:rPr>
                      <w:rFonts w:ascii="Times New Roman" w:hAnsi="Times New Roman" w:cs="Times New Roman"/>
                      <w:sz w:val="22"/>
                      <w:szCs w:val="22"/>
                    </w:rPr>
                    <w:t>).</w:t>
                  </w:r>
                </w:p>
                <w:p w14:paraId="3EE3D8B8" w14:textId="77777777" w:rsidR="00B16CCE" w:rsidRDefault="00B16CCE" w:rsidP="00C600AB">
                  <w:pPr>
                    <w:spacing w:after="0" w:line="276" w:lineRule="auto"/>
                    <w:rPr>
                      <w:szCs w:val="22"/>
                    </w:rPr>
                  </w:pPr>
                </w:p>
                <w:p w14:paraId="45FDE150" w14:textId="77777777" w:rsidR="00B16CCE" w:rsidRDefault="00B16CCE" w:rsidP="00C600AB">
                  <w:pPr>
                    <w:spacing w:after="0" w:line="276" w:lineRule="auto"/>
                    <w:rPr>
                      <w:szCs w:val="22"/>
                    </w:rPr>
                  </w:pPr>
                  <w:r>
                    <w:rPr>
                      <w:szCs w:val="22"/>
                    </w:rPr>
                    <w:t>CDEAs:</w:t>
                  </w:r>
                </w:p>
                <w:p w14:paraId="37B98511" w14:textId="77777777" w:rsidR="00B16CCE" w:rsidRDefault="00B16CCE" w:rsidP="00B16CCE">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332B032" w14:textId="77777777" w:rsidR="00B16CCE" w:rsidRDefault="00B16CCE" w:rsidP="00B16CCE">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2A9E51E5" w14:textId="77777777" w:rsidR="00B16CCE" w:rsidRDefault="00B16CCE" w:rsidP="00B16CCE">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16B88EF8" w14:textId="77777777" w:rsidR="00B16CCE" w:rsidRDefault="00B16CCE" w:rsidP="00C600AB">
                  <w:pPr>
                    <w:spacing w:after="0" w:line="276" w:lineRule="auto"/>
                    <w:rPr>
                      <w:szCs w:val="22"/>
                    </w:rPr>
                  </w:pPr>
                </w:p>
                <w:p w14:paraId="41516C3A" w14:textId="77777777" w:rsidR="00B16CCE" w:rsidRDefault="00B16CCE" w:rsidP="00C600AB">
                  <w:pPr>
                    <w:spacing w:after="0" w:line="276" w:lineRule="auto"/>
                    <w:rPr>
                      <w:szCs w:val="22"/>
                    </w:rPr>
                  </w:pPr>
                  <w:r>
                    <w:rPr>
                      <w:szCs w:val="22"/>
                    </w:rPr>
                    <w:t>NEAs:</w:t>
                  </w:r>
                </w:p>
                <w:p w14:paraId="6BB1C662" w14:textId="77777777" w:rsidR="00B16CCE" w:rsidRPr="00093240" w:rsidRDefault="00B16CCE" w:rsidP="00B16CCE">
                  <w:pPr>
                    <w:pStyle w:val="Sraopastraipa"/>
                    <w:numPr>
                      <w:ilvl w:val="0"/>
                      <w:numId w:val="51"/>
                    </w:numPr>
                    <w:spacing w:before="0"/>
                  </w:pPr>
                  <w:r>
                    <w:t>Impact on NEAs (Low).</w:t>
                  </w:r>
                </w:p>
              </w:tc>
            </w:tr>
            <w:tr w:rsidR="00B16CCE" w:rsidRPr="00093240" w14:paraId="7CFFF83A" w14:textId="77777777" w:rsidTr="00C600AB">
              <w:tc>
                <w:tcPr>
                  <w:tcW w:w="2268" w:type="dxa"/>
                  <w:shd w:val="clear" w:color="auto" w:fill="FFFFFF" w:themeFill="background1"/>
                  <w:tcMar>
                    <w:top w:w="57" w:type="dxa"/>
                  </w:tcMar>
                </w:tcPr>
                <w:p w14:paraId="152DD9A9" w14:textId="77777777" w:rsidR="00B16CCE" w:rsidRPr="00093240" w:rsidRDefault="00B16CCE" w:rsidP="00C600AB">
                  <w:pPr>
                    <w:jc w:val="left"/>
                  </w:pPr>
                  <w:r w:rsidRPr="00093240">
                    <w:lastRenderedPageBreak/>
                    <w:t>Effect of not implementing the Change</w:t>
                  </w:r>
                </w:p>
              </w:tc>
              <w:tc>
                <w:tcPr>
                  <w:tcW w:w="6652" w:type="dxa"/>
                  <w:shd w:val="clear" w:color="auto" w:fill="FFFFFF" w:themeFill="background1"/>
                  <w:tcMar>
                    <w:top w:w="57" w:type="dxa"/>
                  </w:tcMar>
                </w:tcPr>
                <w:p w14:paraId="1B03D49B" w14:textId="77777777" w:rsidR="00B16CCE" w:rsidRPr="000E1E06" w:rsidRDefault="00B16CCE" w:rsidP="00C600AB">
                  <w:r w:rsidRPr="3EE82B8E">
                    <w:rPr>
                      <w:rStyle w:val="normaltextrun"/>
                      <w:color w:val="000000" w:themeColor="text1"/>
                    </w:rPr>
                    <w:t>If the proposed change is not implemented, then DDNEA will be in misalignment with the changes proposed for FESS by FESS-331</w:t>
                  </w:r>
                  <w:r>
                    <w:rPr>
                      <w:rStyle w:val="normaltextrun"/>
                      <w:color w:val="000000" w:themeColor="text1"/>
                    </w:rPr>
                    <w:t xml:space="preserve"> RFC</w:t>
                  </w:r>
                  <w:r w:rsidRPr="3EE82B8E">
                    <w:rPr>
                      <w:rStyle w:val="normaltextrun"/>
                      <w:color w:val="000000" w:themeColor="text1"/>
                    </w:rPr>
                    <w:t xml:space="preserve">. In addition, there will be inconsistency between the format of the &lt;Refusal of Update of Economic Operators Code&gt; data item and the format of </w:t>
                  </w:r>
                  <w:r>
                    <w:rPr>
                      <w:rStyle w:val="normaltextrun"/>
                      <w:color w:val="000000" w:themeColor="text1"/>
                    </w:rPr>
                    <w:t xml:space="preserve">the technical codelist </w:t>
                  </w:r>
                  <w:r w:rsidRPr="3EE82B8E">
                    <w:rPr>
                      <w:color w:val="000000" w:themeColor="text1"/>
                    </w:rPr>
                    <w:t>TC63</w:t>
                  </w:r>
                  <w:r>
                    <w:rPr>
                      <w:color w:val="000000" w:themeColor="text1"/>
                    </w:rPr>
                    <w:t>, which is applied on the data item</w:t>
                  </w:r>
                  <w:r w:rsidRPr="3EE82B8E">
                    <w:rPr>
                      <w:color w:val="000000" w:themeColor="text1"/>
                    </w:rPr>
                    <w:t>.</w:t>
                  </w:r>
                </w:p>
              </w:tc>
            </w:tr>
            <w:tr w:rsidR="00B16CCE" w:rsidRPr="00093240" w14:paraId="0C5FEDF8" w14:textId="77777777" w:rsidTr="00C600AB">
              <w:tc>
                <w:tcPr>
                  <w:tcW w:w="2268" w:type="dxa"/>
                  <w:shd w:val="clear" w:color="auto" w:fill="FFFFFF" w:themeFill="background1"/>
                  <w:tcMar>
                    <w:top w:w="57" w:type="dxa"/>
                  </w:tcMar>
                </w:tcPr>
                <w:p w14:paraId="02E2B293" w14:textId="77777777" w:rsidR="00B16CCE" w:rsidRPr="00093240" w:rsidRDefault="00B16CCE" w:rsidP="00C600AB">
                  <w:pPr>
                    <w:jc w:val="left"/>
                  </w:pPr>
                  <w:r w:rsidRPr="00093240">
                    <w:t>Risk assessment</w:t>
                  </w:r>
                </w:p>
              </w:tc>
              <w:tc>
                <w:tcPr>
                  <w:tcW w:w="6652" w:type="dxa"/>
                  <w:shd w:val="clear" w:color="auto" w:fill="FFFFFF" w:themeFill="background1"/>
                  <w:tcMar>
                    <w:top w:w="57" w:type="dxa"/>
                  </w:tcMar>
                </w:tcPr>
                <w:p w14:paraId="4DE95B49" w14:textId="77777777" w:rsidR="00B16CCE" w:rsidRPr="00F44FCA" w:rsidRDefault="00B16CCE" w:rsidP="00C600AB">
                  <w:r>
                    <w:rPr>
                      <w:rStyle w:val="ui-provider"/>
                    </w:rPr>
                    <w:t>This RFC entails no business continuity risks, since it concerns only a documentation update.</w:t>
                  </w:r>
                  <w:r w:rsidDel="006B650F">
                    <w:t xml:space="preserve"> </w:t>
                  </w:r>
                  <w:r>
                    <w:t xml:space="preserve"> </w:t>
                  </w:r>
                </w:p>
              </w:tc>
            </w:tr>
            <w:tr w:rsidR="00B16CCE" w:rsidRPr="00093240" w14:paraId="361B7E98" w14:textId="77777777" w:rsidTr="00C600AB">
              <w:tc>
                <w:tcPr>
                  <w:tcW w:w="2268" w:type="dxa"/>
                  <w:shd w:val="clear" w:color="auto" w:fill="FFFFFF" w:themeFill="background1"/>
                  <w:tcMar>
                    <w:top w:w="57" w:type="dxa"/>
                  </w:tcMar>
                </w:tcPr>
                <w:p w14:paraId="57390388" w14:textId="77777777" w:rsidR="00B16CCE" w:rsidRPr="00093240" w:rsidRDefault="00B16CCE" w:rsidP="00C600AB">
                  <w:pPr>
                    <w:jc w:val="left"/>
                  </w:pPr>
                  <w:r>
                    <w:t>Deployment approach</w:t>
                  </w:r>
                </w:p>
              </w:tc>
              <w:tc>
                <w:tcPr>
                  <w:tcW w:w="6652" w:type="dxa"/>
                  <w:shd w:val="clear" w:color="auto" w:fill="FFFFFF" w:themeFill="background1"/>
                  <w:tcMar>
                    <w:top w:w="57" w:type="dxa"/>
                  </w:tcMar>
                </w:tcPr>
                <w:p w14:paraId="41495A56" w14:textId="77777777" w:rsidR="00B16CCE" w:rsidRPr="00093240" w:rsidRDefault="00B16CCE" w:rsidP="00C600AB">
                  <w:pPr>
                    <w:rPr>
                      <w:color w:val="000000"/>
                    </w:rPr>
                  </w:pPr>
                  <w:r w:rsidRPr="7195D720">
                    <w:rPr>
                      <w:color w:val="000000" w:themeColor="text1"/>
                    </w:rPr>
                    <w:t xml:space="preserve">The RFC can be deployed in a </w:t>
                  </w:r>
                  <w:r w:rsidRPr="7195D720">
                    <w:rPr>
                      <w:b/>
                      <w:bCs/>
                      <w:color w:val="000000" w:themeColor="text1"/>
                    </w:rPr>
                    <w:t>Migration Period</w:t>
                  </w:r>
                  <w:r w:rsidRPr="7195D720">
                    <w:rPr>
                      <w:color w:val="000000" w:themeColor="text1"/>
                    </w:rPr>
                    <w:t xml:space="preserve"> with no business continuity risk.</w:t>
                  </w:r>
                </w:p>
              </w:tc>
            </w:tr>
            <w:tr w:rsidR="00B16CCE" w:rsidRPr="00093240" w14:paraId="7A4B5113" w14:textId="77777777" w:rsidTr="00C600AB">
              <w:tc>
                <w:tcPr>
                  <w:tcW w:w="2268" w:type="dxa"/>
                  <w:shd w:val="clear" w:color="auto" w:fill="FFFFFF" w:themeFill="background1"/>
                  <w:tcMar>
                    <w:top w:w="57" w:type="dxa"/>
                  </w:tcMar>
                </w:tcPr>
                <w:p w14:paraId="57D44F87" w14:textId="77777777" w:rsidR="00B16CCE" w:rsidRPr="00093240" w:rsidRDefault="00B16CCE" w:rsidP="00C600AB">
                  <w:pPr>
                    <w:jc w:val="left"/>
                  </w:pPr>
                  <w:r w:rsidRPr="00093240">
                    <w:t>Reference to other RFCs</w:t>
                  </w:r>
                </w:p>
              </w:tc>
              <w:tc>
                <w:tcPr>
                  <w:tcW w:w="6652" w:type="dxa"/>
                  <w:shd w:val="clear" w:color="auto" w:fill="FFFFFF" w:themeFill="background1"/>
                  <w:tcMar>
                    <w:top w:w="57" w:type="dxa"/>
                  </w:tcMar>
                </w:tcPr>
                <w:p w14:paraId="06FBE4BC" w14:textId="77777777" w:rsidR="00B16CCE" w:rsidRPr="00093240" w:rsidRDefault="00B16CCE" w:rsidP="00B16CCE">
                  <w:pPr>
                    <w:numPr>
                      <w:ilvl w:val="0"/>
                      <w:numId w:val="43"/>
                    </w:numPr>
                    <w:spacing w:before="0" w:line="240" w:lineRule="auto"/>
                    <w:rPr>
                      <w:color w:val="000000"/>
                    </w:rPr>
                  </w:pPr>
                  <w:r w:rsidRPr="3EE82B8E">
                    <w:rPr>
                      <w:b/>
                      <w:bCs/>
                      <w:color w:val="000000" w:themeColor="text1"/>
                    </w:rPr>
                    <w:t>Parent RFCs:</w:t>
                  </w:r>
                  <w:r w:rsidRPr="3EE82B8E">
                    <w:rPr>
                      <w:color w:val="000000" w:themeColor="text1"/>
                    </w:rPr>
                    <w:t xml:space="preserve"> FESS-331;</w:t>
                  </w:r>
                </w:p>
                <w:p w14:paraId="0882A8FD" w14:textId="77777777" w:rsidR="00B16CCE" w:rsidRPr="00093240" w:rsidRDefault="00B16CCE" w:rsidP="00B16CCE">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1799973A" w14:textId="77777777" w:rsidR="00B16CCE" w:rsidRPr="00347C53" w:rsidRDefault="00B16CCE" w:rsidP="00B16CCE">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w:t>
                  </w:r>
                  <w:r w:rsidRPr="006C2E84">
                    <w:rPr>
                      <w:bCs/>
                      <w:color w:val="000000" w:themeColor="text1"/>
                      <w:lang w:val="en-US"/>
                    </w:rPr>
                    <w:t xml:space="preserve"> TRP</w:t>
                  </w:r>
                  <w:r w:rsidRPr="00595195">
                    <w:rPr>
                      <w:bCs/>
                      <w:color w:val="000000" w:themeColor="text1"/>
                      <w:lang w:val="en-US"/>
                    </w:rPr>
                    <w:t>-</w:t>
                  </w:r>
                  <w:r w:rsidRPr="006C2E84">
                    <w:rPr>
                      <w:bCs/>
                      <w:color w:val="000000" w:themeColor="text1"/>
                      <w:lang w:val="en-US"/>
                    </w:rPr>
                    <w:t>P4</w:t>
                  </w:r>
                  <w:r w:rsidRPr="00595195">
                    <w:rPr>
                      <w:bCs/>
                      <w:color w:val="000000" w:themeColor="text1"/>
                      <w:lang w:val="en-US"/>
                    </w:rPr>
                    <w:t>-</w:t>
                  </w:r>
                  <w:r w:rsidRPr="006C2E84">
                    <w:rPr>
                      <w:bCs/>
                      <w:color w:val="000000" w:themeColor="text1"/>
                      <w:lang w:val="en-US"/>
                    </w:rPr>
                    <w:t>xxx</w:t>
                  </w:r>
                  <w:r w:rsidRPr="000A0722">
                    <w:rPr>
                      <w:color w:val="000000" w:themeColor="text1"/>
                    </w:rPr>
                    <w:t>.</w:t>
                  </w:r>
                </w:p>
              </w:tc>
            </w:tr>
          </w:tbl>
          <w:p w14:paraId="36725145" w14:textId="77777777" w:rsidR="00B16CCE" w:rsidRPr="00093240" w:rsidRDefault="00B16CCE" w:rsidP="00C600AB"/>
        </w:tc>
      </w:tr>
      <w:tr w:rsidR="00B16CCE" w:rsidRPr="00093240" w14:paraId="630D3AFA" w14:textId="77777777" w:rsidTr="00C600AB">
        <w:tc>
          <w:tcPr>
            <w:tcW w:w="9286" w:type="dxa"/>
            <w:shd w:val="clear" w:color="auto" w:fill="D9D9D9" w:themeFill="background1" w:themeFillShade="D9"/>
            <w:tcMar>
              <w:top w:w="57" w:type="dxa"/>
              <w:bottom w:w="113" w:type="dxa"/>
            </w:tcMar>
          </w:tcPr>
          <w:p w14:paraId="777028C7" w14:textId="77777777" w:rsidR="00B16CCE" w:rsidRDefault="00B16CCE"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B16CCE" w:rsidRPr="000347C5" w14:paraId="558480E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4D96057" w14:textId="77777777" w:rsidR="00B16CCE" w:rsidRPr="000347C5" w:rsidRDefault="00B16CCE" w:rsidP="00C600AB">
                  <w:pPr>
                    <w:jc w:val="left"/>
                    <w:rPr>
                      <w:b w:val="0"/>
                    </w:rPr>
                  </w:pPr>
                  <w:r w:rsidRPr="000347C5">
                    <w:rPr>
                      <w:b w:val="0"/>
                    </w:rPr>
                    <w:t>Draft recital for information</w:t>
                  </w:r>
                </w:p>
              </w:tc>
              <w:tc>
                <w:tcPr>
                  <w:tcW w:w="6652" w:type="dxa"/>
                  <w:shd w:val="clear" w:color="auto" w:fill="FFFFFF" w:themeFill="background1"/>
                  <w:tcMar>
                    <w:top w:w="57" w:type="dxa"/>
                  </w:tcMar>
                </w:tcPr>
                <w:p w14:paraId="4251C1CC" w14:textId="77777777" w:rsidR="00B16CCE" w:rsidRPr="000347C5" w:rsidRDefault="00B16CCE" w:rsidP="00C600AB">
                  <w:pPr>
                    <w:rPr>
                      <w:b w:val="0"/>
                    </w:rPr>
                  </w:pPr>
                  <w:r w:rsidRPr="000347C5">
                    <w:rPr>
                      <w:b w:val="0"/>
                    </w:rPr>
                    <w:t>N/A</w:t>
                  </w:r>
                </w:p>
              </w:tc>
            </w:tr>
            <w:tr w:rsidR="00B16CCE" w:rsidRPr="00093240" w14:paraId="70253AA6" w14:textId="77777777" w:rsidTr="00C600AB">
              <w:tc>
                <w:tcPr>
                  <w:tcW w:w="2268" w:type="dxa"/>
                  <w:shd w:val="clear" w:color="auto" w:fill="FFFFFF" w:themeFill="background1"/>
                  <w:tcMar>
                    <w:top w:w="57" w:type="dxa"/>
                  </w:tcMar>
                </w:tcPr>
                <w:p w14:paraId="575311C9" w14:textId="77777777" w:rsidR="00B16CCE" w:rsidRPr="00093240" w:rsidRDefault="00B16CCE" w:rsidP="00C600AB">
                  <w:pPr>
                    <w:jc w:val="left"/>
                  </w:pPr>
                  <w:r w:rsidRPr="00C73493">
                    <w:t>Location of change in Legislation</w:t>
                  </w:r>
                </w:p>
              </w:tc>
              <w:tc>
                <w:tcPr>
                  <w:tcW w:w="6652" w:type="dxa"/>
                  <w:shd w:val="clear" w:color="auto" w:fill="FFFFFF" w:themeFill="background1"/>
                  <w:tcMar>
                    <w:top w:w="57" w:type="dxa"/>
                  </w:tcMar>
                </w:tcPr>
                <w:p w14:paraId="28DE385E" w14:textId="77777777" w:rsidR="00B16CCE" w:rsidRPr="00093240" w:rsidRDefault="00B16CCE" w:rsidP="00C600AB">
                  <w:r>
                    <w:t>N/A</w:t>
                  </w:r>
                </w:p>
              </w:tc>
            </w:tr>
          </w:tbl>
          <w:p w14:paraId="5F47DD9A" w14:textId="77777777" w:rsidR="00B16CCE" w:rsidRPr="00093240" w:rsidRDefault="00B16CCE" w:rsidP="00C600AB">
            <w:pPr>
              <w:rPr>
                <w:b/>
                <w:sz w:val="24"/>
              </w:rPr>
            </w:pPr>
          </w:p>
        </w:tc>
      </w:tr>
      <w:tr w:rsidR="00B16CCE" w:rsidRPr="00093240" w14:paraId="215CCA4B" w14:textId="77777777" w:rsidTr="00C600AB">
        <w:tc>
          <w:tcPr>
            <w:tcW w:w="9286" w:type="dxa"/>
            <w:shd w:val="clear" w:color="auto" w:fill="D9D9D9" w:themeFill="background1" w:themeFillShade="D9"/>
            <w:tcMar>
              <w:top w:w="57" w:type="dxa"/>
              <w:bottom w:w="113" w:type="dxa"/>
            </w:tcMar>
          </w:tcPr>
          <w:p w14:paraId="0D9C8774" w14:textId="77777777" w:rsidR="00B16CCE" w:rsidRPr="00093240" w:rsidRDefault="00B16CCE"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B16CCE" w:rsidRPr="00093240" w14:paraId="2397BA8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9051F91" w14:textId="77777777" w:rsidR="00B16CCE" w:rsidRPr="00390A75" w:rsidRDefault="00B16CCE" w:rsidP="00C600AB">
                  <w:pPr>
                    <w:jc w:val="left"/>
                    <w:rPr>
                      <w:b w:val="0"/>
                    </w:rPr>
                  </w:pPr>
                  <w:r w:rsidRPr="00390A75">
                    <w:rPr>
                      <w:b w:val="0"/>
                    </w:rPr>
                    <w:t>CAB recommendation</w:t>
                  </w:r>
                </w:p>
              </w:tc>
              <w:tc>
                <w:tcPr>
                  <w:tcW w:w="6652" w:type="dxa"/>
                  <w:shd w:val="clear" w:color="auto" w:fill="FFFFFF" w:themeFill="background1"/>
                  <w:tcMar>
                    <w:top w:w="57" w:type="dxa"/>
                  </w:tcMar>
                </w:tcPr>
                <w:p w14:paraId="6498E0E1" w14:textId="77777777" w:rsidR="00B16CCE" w:rsidRPr="000347C5" w:rsidRDefault="00B16CCE" w:rsidP="00C600AB">
                  <w:pPr>
                    <w:numPr>
                      <w:ilvl w:val="0"/>
                      <w:numId w:val="25"/>
                    </w:numPr>
                    <w:spacing w:before="0" w:line="240" w:lineRule="auto"/>
                    <w:rPr>
                      <w:b w:val="0"/>
                      <w:bCs/>
                    </w:rPr>
                  </w:pPr>
                  <w:r w:rsidRPr="00B255E6">
                    <w:rPr>
                      <w:bCs/>
                    </w:rPr>
                    <w:t>Category of the Change: Review;</w:t>
                  </w:r>
                </w:p>
                <w:p w14:paraId="57F80475" w14:textId="77777777" w:rsidR="00B16CCE" w:rsidRPr="000347C5" w:rsidRDefault="00B16CCE" w:rsidP="00C600AB">
                  <w:pPr>
                    <w:numPr>
                      <w:ilvl w:val="0"/>
                      <w:numId w:val="25"/>
                    </w:numPr>
                    <w:spacing w:before="0" w:line="240" w:lineRule="auto"/>
                    <w:rPr>
                      <w:b w:val="0"/>
                      <w:bCs/>
                    </w:rPr>
                  </w:pPr>
                  <w:r w:rsidRPr="00B255E6">
                    <w:rPr>
                      <w:bCs/>
                    </w:rPr>
                    <w:t xml:space="preserve">Approval process:  </w:t>
                  </w:r>
                </w:p>
                <w:p w14:paraId="60CFEBD8" w14:textId="77777777" w:rsidR="00B16CCE" w:rsidRPr="00230DE5" w:rsidRDefault="00B16CCE" w:rsidP="00C600AB">
                  <w:pPr>
                    <w:numPr>
                      <w:ilvl w:val="1"/>
                      <w:numId w:val="25"/>
                    </w:numPr>
                    <w:spacing w:before="0" w:line="240" w:lineRule="auto"/>
                    <w:rPr>
                      <w:b w:val="0"/>
                      <w:bCs/>
                    </w:rPr>
                  </w:pPr>
                  <w:r w:rsidRPr="00230DE5">
                    <w:rPr>
                      <w:bCs/>
                    </w:rPr>
                    <w:t xml:space="preserve">The Change is authorised </w:t>
                  </w:r>
                  <w:r>
                    <w:rPr>
                      <w:bCs/>
                    </w:rPr>
                    <w:t>for approval by the CAB</w:t>
                  </w:r>
                  <w:r w:rsidRPr="00230DE5">
                    <w:rPr>
                      <w:bCs/>
                    </w:rPr>
                    <w:t>.</w:t>
                  </w:r>
                </w:p>
              </w:tc>
            </w:tr>
            <w:tr w:rsidR="00B16CCE" w:rsidRPr="00093240" w14:paraId="6E912771" w14:textId="77777777" w:rsidTr="00C600AB">
              <w:tc>
                <w:tcPr>
                  <w:tcW w:w="2268" w:type="dxa"/>
                  <w:shd w:val="clear" w:color="auto" w:fill="FFFFFF" w:themeFill="background1"/>
                  <w:tcMar>
                    <w:top w:w="57" w:type="dxa"/>
                  </w:tcMar>
                </w:tcPr>
                <w:p w14:paraId="0EDB8697" w14:textId="77777777" w:rsidR="00B16CCE" w:rsidRPr="00093240" w:rsidRDefault="00B16CCE" w:rsidP="00C600AB">
                  <w:pPr>
                    <w:jc w:val="left"/>
                  </w:pPr>
                  <w:r w:rsidRPr="00093240">
                    <w:t>ECWP position</w:t>
                  </w:r>
                </w:p>
              </w:tc>
              <w:tc>
                <w:tcPr>
                  <w:tcW w:w="6652" w:type="dxa"/>
                  <w:shd w:val="clear" w:color="auto" w:fill="FFFFFF" w:themeFill="background1"/>
                  <w:tcMar>
                    <w:top w:w="57" w:type="dxa"/>
                  </w:tcMar>
                </w:tcPr>
                <w:p w14:paraId="16C71584" w14:textId="77777777" w:rsidR="00B16CCE" w:rsidRPr="00093240" w:rsidRDefault="00B16CCE" w:rsidP="00C600AB">
                  <w:r>
                    <w:rPr>
                      <w:color w:val="000000"/>
                    </w:rPr>
                    <w:t>N/A</w:t>
                  </w:r>
                </w:p>
              </w:tc>
            </w:tr>
            <w:tr w:rsidR="00B16CCE" w:rsidRPr="00093240" w14:paraId="58B7A76D" w14:textId="77777777" w:rsidTr="00C600AB">
              <w:trPr>
                <w:trHeight w:val="1179"/>
              </w:trPr>
              <w:tc>
                <w:tcPr>
                  <w:tcW w:w="2268" w:type="dxa"/>
                  <w:shd w:val="clear" w:color="auto" w:fill="FFFFFF" w:themeFill="background1"/>
                  <w:tcMar>
                    <w:top w:w="57" w:type="dxa"/>
                  </w:tcMar>
                </w:tcPr>
                <w:p w14:paraId="51A3069F" w14:textId="77777777" w:rsidR="00B16CCE" w:rsidRPr="00093240" w:rsidRDefault="00B16CCE" w:rsidP="00C600AB">
                  <w:pPr>
                    <w:jc w:val="left"/>
                  </w:pPr>
                  <w:r w:rsidRPr="00093240">
                    <w:lastRenderedPageBreak/>
                    <w:t>Authorisation date and process</w:t>
                  </w:r>
                </w:p>
              </w:tc>
              <w:tc>
                <w:tcPr>
                  <w:tcW w:w="6652" w:type="dxa"/>
                  <w:shd w:val="clear" w:color="auto" w:fill="FFFFFF" w:themeFill="background1"/>
                  <w:tcMar>
                    <w:top w:w="57" w:type="dxa"/>
                  </w:tcMar>
                </w:tcPr>
                <w:p w14:paraId="7641E33E" w14:textId="77777777" w:rsidR="00B16CCE" w:rsidRPr="00093240" w:rsidRDefault="00B16CCE" w:rsidP="00C600AB">
                  <w:r>
                    <w:t>CAB #210 on 25/04/2024</w:t>
                  </w:r>
                </w:p>
              </w:tc>
            </w:tr>
          </w:tbl>
          <w:p w14:paraId="189EDBA3" w14:textId="77777777" w:rsidR="00B16CCE" w:rsidRPr="00093240" w:rsidRDefault="00B16CCE" w:rsidP="00C600AB"/>
        </w:tc>
      </w:tr>
      <w:tr w:rsidR="00B16CCE" w:rsidRPr="00093240" w14:paraId="278DE8C4" w14:textId="77777777" w:rsidTr="00C600AB">
        <w:tc>
          <w:tcPr>
            <w:tcW w:w="9286" w:type="dxa"/>
            <w:shd w:val="clear" w:color="auto" w:fill="D9D9D9" w:themeFill="background1" w:themeFillShade="D9"/>
            <w:tcMar>
              <w:top w:w="57" w:type="dxa"/>
              <w:bottom w:w="113" w:type="dxa"/>
            </w:tcMar>
          </w:tcPr>
          <w:p w14:paraId="7FC95D0F" w14:textId="77777777" w:rsidR="00B16CCE" w:rsidRPr="00347C53" w:rsidRDefault="00B16CCE"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B16CCE" w:rsidRPr="00816F93" w14:paraId="3F5A9D4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B040308" w14:textId="77777777" w:rsidR="00B16CCE" w:rsidRPr="00816F93" w:rsidRDefault="00B16CCE" w:rsidP="00C600AB">
                  <w:pPr>
                    <w:jc w:val="left"/>
                    <w:rPr>
                      <w:b w:val="0"/>
                      <w:bCs/>
                    </w:rPr>
                  </w:pPr>
                  <w:r w:rsidRPr="00816F93">
                    <w:rPr>
                      <w:b w:val="0"/>
                      <w:bCs/>
                    </w:rPr>
                    <w:t>Release number</w:t>
                  </w:r>
                </w:p>
              </w:tc>
              <w:tc>
                <w:tcPr>
                  <w:tcW w:w="6652" w:type="dxa"/>
                  <w:shd w:val="clear" w:color="auto" w:fill="FFFFFF" w:themeFill="background1"/>
                  <w:tcMar>
                    <w:top w:w="57" w:type="dxa"/>
                  </w:tcMar>
                </w:tcPr>
                <w:p w14:paraId="13F52A0B" w14:textId="0690709B" w:rsidR="00B16CCE" w:rsidRPr="00816F93" w:rsidRDefault="00462D33" w:rsidP="00C600AB">
                  <w:pPr>
                    <w:rPr>
                      <w:b w:val="0"/>
                      <w:bCs/>
                    </w:rPr>
                  </w:pPr>
                  <w:r w:rsidRPr="00462D33">
                    <w:rPr>
                      <w:b w:val="0"/>
                      <w:strike/>
                      <w:color w:val="FF0000"/>
                    </w:rPr>
                    <w:t>v3.20</w:t>
                  </w:r>
                  <w:r w:rsidRPr="00462D33">
                    <w:rPr>
                      <w:b w:val="0"/>
                      <w:color w:val="00B050"/>
                    </w:rPr>
                    <w:t>v3.25</w:t>
                  </w:r>
                </w:p>
              </w:tc>
            </w:tr>
            <w:tr w:rsidR="00B16CCE" w:rsidRPr="00093240" w14:paraId="7C4B51D4" w14:textId="77777777" w:rsidTr="00C600AB">
              <w:tc>
                <w:tcPr>
                  <w:tcW w:w="2268" w:type="dxa"/>
                  <w:shd w:val="clear" w:color="auto" w:fill="FFFFFF" w:themeFill="background1"/>
                  <w:tcMar>
                    <w:top w:w="57" w:type="dxa"/>
                  </w:tcMar>
                </w:tcPr>
                <w:p w14:paraId="12503F87" w14:textId="77777777" w:rsidR="00B16CCE" w:rsidRPr="00093240" w:rsidRDefault="00B16CCE" w:rsidP="00C600AB">
                  <w:pPr>
                    <w:jc w:val="left"/>
                  </w:pPr>
                  <w:r w:rsidRPr="00093240">
                    <w:t>Release date</w:t>
                  </w:r>
                </w:p>
              </w:tc>
              <w:tc>
                <w:tcPr>
                  <w:tcW w:w="6652" w:type="dxa"/>
                  <w:shd w:val="clear" w:color="auto" w:fill="FFFFFF" w:themeFill="background1"/>
                  <w:tcMar>
                    <w:top w:w="57" w:type="dxa"/>
                  </w:tcMar>
                </w:tcPr>
                <w:p w14:paraId="2BA1E141" w14:textId="77777777" w:rsidR="00B16CCE" w:rsidRPr="00093240" w:rsidRDefault="00B16CCE" w:rsidP="00C600AB">
                  <w:r>
                    <w:t>Q1/2025</w:t>
                  </w:r>
                </w:p>
              </w:tc>
            </w:tr>
            <w:tr w:rsidR="00B16CCE" w:rsidRPr="00093240" w14:paraId="35D06AB7" w14:textId="77777777" w:rsidTr="00C600AB">
              <w:tc>
                <w:tcPr>
                  <w:tcW w:w="2268" w:type="dxa"/>
                  <w:shd w:val="clear" w:color="auto" w:fill="FFFFFF" w:themeFill="background1"/>
                  <w:tcMar>
                    <w:top w:w="57" w:type="dxa"/>
                  </w:tcMar>
                </w:tcPr>
                <w:p w14:paraId="708F1C56" w14:textId="77777777" w:rsidR="00B16CCE" w:rsidRPr="00093240" w:rsidRDefault="00B16CCE" w:rsidP="00C600AB">
                  <w:pPr>
                    <w:jc w:val="left"/>
                  </w:pPr>
                  <w:r w:rsidRPr="00093240">
                    <w:t>Deadline for alignment in Production</w:t>
                  </w:r>
                </w:p>
              </w:tc>
              <w:tc>
                <w:tcPr>
                  <w:tcW w:w="6652" w:type="dxa"/>
                  <w:shd w:val="clear" w:color="auto" w:fill="FFFFFF" w:themeFill="background1"/>
                  <w:tcMar>
                    <w:top w:w="57" w:type="dxa"/>
                  </w:tcMar>
                </w:tcPr>
                <w:p w14:paraId="3D3F05DB" w14:textId="77777777" w:rsidR="00B16CCE" w:rsidRPr="00093240" w:rsidRDefault="00B16CCE" w:rsidP="00C600AB">
                  <w:pPr>
                    <w:rPr>
                      <w:color w:val="000000" w:themeColor="text1"/>
                    </w:rPr>
                  </w:pPr>
                  <w:r>
                    <w:rPr>
                      <w:color w:val="000000" w:themeColor="text1"/>
                    </w:rPr>
                    <w:t>12/02/2026 (Milestone M</w:t>
                  </w:r>
                  <w:r w:rsidRPr="008942E2">
                    <w:rPr>
                      <w:color w:val="000000" w:themeColor="text1"/>
                      <w:vertAlign w:val="subscript"/>
                    </w:rPr>
                    <w:t>r</w:t>
                  </w:r>
                  <w:r>
                    <w:rPr>
                      <w:color w:val="000000" w:themeColor="text1"/>
                    </w:rPr>
                    <w:t>)</w:t>
                  </w:r>
                </w:p>
              </w:tc>
            </w:tr>
          </w:tbl>
          <w:p w14:paraId="179AC540" w14:textId="77777777" w:rsidR="00B16CCE" w:rsidRPr="00093240" w:rsidRDefault="00B16CCE" w:rsidP="00C600AB"/>
        </w:tc>
      </w:tr>
      <w:tr w:rsidR="00B16CCE" w:rsidRPr="00093240" w14:paraId="455CE0BD" w14:textId="77777777" w:rsidTr="00C600AB">
        <w:tc>
          <w:tcPr>
            <w:tcW w:w="9286" w:type="dxa"/>
            <w:shd w:val="clear" w:color="auto" w:fill="D9D9D9" w:themeFill="background1" w:themeFillShade="D9"/>
            <w:tcMar>
              <w:top w:w="57" w:type="dxa"/>
              <w:bottom w:w="113" w:type="dxa"/>
            </w:tcMar>
          </w:tcPr>
          <w:p w14:paraId="0A2769BE" w14:textId="77777777" w:rsidR="00B16CCE" w:rsidRPr="00347C53" w:rsidRDefault="00B16CCE"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B16CCE" w:rsidRPr="00793964" w14:paraId="441EE9C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5105CE4" w14:textId="77777777" w:rsidR="00B16CCE" w:rsidRPr="00793964" w:rsidRDefault="00B16CCE" w:rsidP="00C600AB">
                  <w:pPr>
                    <w:jc w:val="left"/>
                    <w:rPr>
                      <w:b w:val="0"/>
                      <w:bCs/>
                    </w:rPr>
                  </w:pPr>
                  <w:r w:rsidRPr="00793964">
                    <w:rPr>
                      <w:b w:val="0"/>
                      <w:bCs/>
                    </w:rPr>
                    <w:t>Review date</w:t>
                  </w:r>
                </w:p>
              </w:tc>
              <w:tc>
                <w:tcPr>
                  <w:tcW w:w="6652" w:type="dxa"/>
                  <w:shd w:val="clear" w:color="auto" w:fill="FFFFFF" w:themeFill="background1"/>
                  <w:tcMar>
                    <w:top w:w="57" w:type="dxa"/>
                  </w:tcMar>
                </w:tcPr>
                <w:p w14:paraId="7FC85983" w14:textId="71A1CF52" w:rsidR="00B16CCE" w:rsidRPr="00793964" w:rsidRDefault="00E652D2" w:rsidP="00C600AB">
                  <w:pPr>
                    <w:rPr>
                      <w:b w:val="0"/>
                      <w:bCs/>
                    </w:rPr>
                  </w:pPr>
                  <w:r>
                    <w:rPr>
                      <w:b w:val="0"/>
                      <w:bCs/>
                      <w:szCs w:val="22"/>
                    </w:rPr>
                    <w:t>TBD</w:t>
                  </w:r>
                </w:p>
              </w:tc>
            </w:tr>
            <w:tr w:rsidR="00B16CCE" w:rsidRPr="00093240" w14:paraId="794F8C2C" w14:textId="77777777" w:rsidTr="00C600AB">
              <w:tc>
                <w:tcPr>
                  <w:tcW w:w="2268" w:type="dxa"/>
                  <w:shd w:val="clear" w:color="auto" w:fill="FFFFFF" w:themeFill="background1"/>
                  <w:tcMar>
                    <w:top w:w="57" w:type="dxa"/>
                  </w:tcMar>
                </w:tcPr>
                <w:p w14:paraId="70FA71FE" w14:textId="77777777" w:rsidR="00B16CCE" w:rsidRPr="00093240" w:rsidRDefault="00B16CCE" w:rsidP="00C600AB">
                  <w:pPr>
                    <w:jc w:val="left"/>
                  </w:pPr>
                  <w:r w:rsidRPr="00093240">
                    <w:t>Review results</w:t>
                  </w:r>
                </w:p>
              </w:tc>
              <w:tc>
                <w:tcPr>
                  <w:tcW w:w="6652" w:type="dxa"/>
                  <w:shd w:val="clear" w:color="auto" w:fill="FFFFFF" w:themeFill="background1"/>
                  <w:tcMar>
                    <w:top w:w="57" w:type="dxa"/>
                  </w:tcMar>
                </w:tcPr>
                <w:p w14:paraId="52F41828" w14:textId="79C02C59" w:rsidR="00B16CCE" w:rsidRPr="00093240" w:rsidRDefault="00E652D2" w:rsidP="00C600AB">
                  <w:r w:rsidRPr="00E652D2">
                    <w:t>TBD</w:t>
                  </w:r>
                </w:p>
              </w:tc>
            </w:tr>
          </w:tbl>
          <w:p w14:paraId="7BC1656C" w14:textId="77777777" w:rsidR="00B16CCE" w:rsidRPr="00093240" w:rsidRDefault="00B16CCE" w:rsidP="00C600AB"/>
        </w:tc>
      </w:tr>
    </w:tbl>
    <w:p w14:paraId="0292941D" w14:textId="063D3F74" w:rsidR="001E213A" w:rsidRDefault="001E213A" w:rsidP="001E213A">
      <w:pPr>
        <w:spacing w:after="0" w:line="240" w:lineRule="auto"/>
        <w:jc w:val="left"/>
        <w:rPr>
          <w:bCs/>
          <w:szCs w:val="22"/>
        </w:rPr>
      </w:pPr>
    </w:p>
    <w:p w14:paraId="0E0AFE44" w14:textId="77777777" w:rsidR="00E15785" w:rsidRDefault="00E15785">
      <w:pPr>
        <w:spacing w:after="0" w:line="240" w:lineRule="auto"/>
        <w:jc w:val="left"/>
        <w:rPr>
          <w:b/>
        </w:rPr>
      </w:pPr>
      <w:r>
        <w:br w:type="page"/>
      </w:r>
    </w:p>
    <w:p w14:paraId="4C48C273" w14:textId="563D7053" w:rsidR="001E213A" w:rsidRPr="004F048C" w:rsidRDefault="001E213A" w:rsidP="001E213A">
      <w:pPr>
        <w:pStyle w:val="Antrat4"/>
        <w:rPr>
          <w:lang w:val="en-US"/>
        </w:rPr>
      </w:pPr>
      <w:r w:rsidRPr="2D7213BA">
        <w:lastRenderedPageBreak/>
        <w:t>DDNEA-P4-369 –</w:t>
      </w:r>
      <w:r w:rsidRPr="2D7213BA">
        <w:rPr>
          <w:lang w:val="en-US"/>
        </w:rPr>
        <w:t xml:space="preserve"> Update of the multiplicity of the IE839 data group NEGATIVE CROSS-CHECK VALIDATION RESULTS from 99x to 999x</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CB0908" w:rsidRPr="00093240" w14:paraId="1256097E"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EDE8277" w14:textId="77777777" w:rsidR="00CB0908" w:rsidRPr="00093240" w:rsidRDefault="00CB0908"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CB0908" w:rsidRPr="00793964" w14:paraId="4D7A1AC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93FDC41" w14:textId="77777777" w:rsidR="00CB0908" w:rsidRPr="00793964" w:rsidRDefault="00CB0908" w:rsidP="00C600AB">
                  <w:pPr>
                    <w:jc w:val="left"/>
                    <w:rPr>
                      <w:b w:val="0"/>
                      <w:bCs/>
                    </w:rPr>
                  </w:pPr>
                  <w:r w:rsidRPr="00793964">
                    <w:rPr>
                      <w:b w:val="0"/>
                      <w:bCs/>
                    </w:rPr>
                    <w:t>RFC number</w:t>
                  </w:r>
                </w:p>
              </w:tc>
              <w:tc>
                <w:tcPr>
                  <w:tcW w:w="6652" w:type="dxa"/>
                  <w:shd w:val="clear" w:color="auto" w:fill="FFFFFF" w:themeFill="background1"/>
                  <w:tcMar>
                    <w:top w:w="57" w:type="dxa"/>
                  </w:tcMar>
                </w:tcPr>
                <w:p w14:paraId="21F19F54" w14:textId="77777777" w:rsidR="00CB0908" w:rsidRPr="00793964" w:rsidRDefault="00CB0908" w:rsidP="00C600AB">
                  <w:pPr>
                    <w:rPr>
                      <w:b w:val="0"/>
                      <w:bCs/>
                      <w:color w:val="000000" w:themeColor="text1"/>
                    </w:rPr>
                  </w:pPr>
                  <w:r w:rsidRPr="00793964">
                    <w:rPr>
                      <w:b w:val="0"/>
                      <w:bCs/>
                      <w:color w:val="000000" w:themeColor="text1"/>
                    </w:rPr>
                    <w:t>DDNEA-P4-369</w:t>
                  </w:r>
                </w:p>
              </w:tc>
            </w:tr>
            <w:tr w:rsidR="00CB0908" w:rsidRPr="00093240" w14:paraId="2FE991DF" w14:textId="77777777" w:rsidTr="00C600AB">
              <w:tc>
                <w:tcPr>
                  <w:tcW w:w="2268" w:type="dxa"/>
                  <w:shd w:val="clear" w:color="auto" w:fill="FFFFFF" w:themeFill="background1"/>
                  <w:tcMar>
                    <w:top w:w="57" w:type="dxa"/>
                  </w:tcMar>
                </w:tcPr>
                <w:p w14:paraId="60622626" w14:textId="77777777" w:rsidR="00CB0908" w:rsidRPr="00093240" w:rsidRDefault="00CB0908" w:rsidP="00C600AB">
                  <w:pPr>
                    <w:jc w:val="left"/>
                  </w:pPr>
                  <w:r w:rsidRPr="00093240">
                    <w:t>RFC status</w:t>
                  </w:r>
                </w:p>
              </w:tc>
              <w:tc>
                <w:tcPr>
                  <w:tcW w:w="6652" w:type="dxa"/>
                  <w:shd w:val="clear" w:color="auto" w:fill="FFFFFF" w:themeFill="background1"/>
                  <w:tcMar>
                    <w:top w:w="57" w:type="dxa"/>
                  </w:tcMar>
                </w:tcPr>
                <w:p w14:paraId="305E6230" w14:textId="5B1CEAD2" w:rsidR="00CB0908" w:rsidRPr="00093240" w:rsidRDefault="00272B14" w:rsidP="00C600AB">
                  <w:r w:rsidRPr="005C3C84">
                    <w:rPr>
                      <w:strike/>
                      <w:color w:val="FF0000"/>
                      <w:szCs w:val="22"/>
                    </w:rPr>
                    <w:t>Accepted</w:t>
                  </w:r>
                  <w:r w:rsidRPr="005C3C84">
                    <w:rPr>
                      <w:color w:val="00B050"/>
                      <w:szCs w:val="22"/>
                    </w:rPr>
                    <w:t>Scheduled</w:t>
                  </w:r>
                </w:p>
              </w:tc>
            </w:tr>
            <w:tr w:rsidR="00CB0908" w:rsidRPr="00093240" w14:paraId="062CC979" w14:textId="77777777" w:rsidTr="00C600AB">
              <w:tc>
                <w:tcPr>
                  <w:tcW w:w="2268" w:type="dxa"/>
                  <w:shd w:val="clear" w:color="auto" w:fill="FFFFFF" w:themeFill="background1"/>
                  <w:tcMar>
                    <w:top w:w="57" w:type="dxa"/>
                  </w:tcMar>
                </w:tcPr>
                <w:p w14:paraId="2E8DE7F6" w14:textId="77777777" w:rsidR="00CB0908" w:rsidRPr="00093240" w:rsidRDefault="00CB0908" w:rsidP="00C600AB">
                  <w:pPr>
                    <w:jc w:val="left"/>
                  </w:pPr>
                  <w:r w:rsidRPr="00093240">
                    <w:t>Reason for Change</w:t>
                  </w:r>
                </w:p>
              </w:tc>
              <w:tc>
                <w:tcPr>
                  <w:tcW w:w="6652" w:type="dxa"/>
                  <w:shd w:val="clear" w:color="auto" w:fill="FFFFFF" w:themeFill="background1"/>
                  <w:tcMar>
                    <w:top w:w="57" w:type="dxa"/>
                  </w:tcMar>
                </w:tcPr>
                <w:p w14:paraId="15089AF1" w14:textId="77777777" w:rsidR="00CB0908" w:rsidRPr="004E7A60" w:rsidRDefault="00CB0908" w:rsidP="00C600AB">
                  <w:pPr>
                    <w:spacing w:after="0"/>
                  </w:pPr>
                  <w:r>
                    <w:t>Specifications Defect</w:t>
                  </w:r>
                </w:p>
              </w:tc>
            </w:tr>
            <w:tr w:rsidR="00CB0908" w:rsidRPr="00093240" w14:paraId="1BD27441" w14:textId="77777777" w:rsidTr="00C600AB">
              <w:tc>
                <w:tcPr>
                  <w:tcW w:w="2268" w:type="dxa"/>
                  <w:shd w:val="clear" w:color="auto" w:fill="FFFFFF" w:themeFill="background1"/>
                  <w:tcMar>
                    <w:top w:w="57" w:type="dxa"/>
                  </w:tcMar>
                </w:tcPr>
                <w:p w14:paraId="7F39EA17" w14:textId="77777777" w:rsidR="00CB0908" w:rsidRPr="00093240" w:rsidRDefault="00CB0908" w:rsidP="00C600AB">
                  <w:pPr>
                    <w:jc w:val="left"/>
                  </w:pPr>
                  <w:r w:rsidRPr="00093240">
                    <w:t>Incidents</w:t>
                  </w:r>
                </w:p>
              </w:tc>
              <w:tc>
                <w:tcPr>
                  <w:tcW w:w="6652" w:type="dxa"/>
                  <w:shd w:val="clear" w:color="auto" w:fill="FFFFFF" w:themeFill="background1"/>
                  <w:tcMar>
                    <w:top w:w="57" w:type="dxa"/>
                  </w:tcMar>
                </w:tcPr>
                <w:p w14:paraId="6BD66AF7" w14:textId="77777777" w:rsidR="00CB0908" w:rsidRPr="00093240" w:rsidRDefault="00CB0908" w:rsidP="00C600AB">
                  <w:pPr>
                    <w:spacing w:line="259" w:lineRule="auto"/>
                    <w:rPr>
                      <w:rStyle w:val="ui-provider"/>
                    </w:rPr>
                  </w:pPr>
                  <w:r w:rsidRPr="5C721382">
                    <w:rPr>
                      <w:rStyle w:val="ui-provider"/>
                    </w:rPr>
                    <w:t>IM645904</w:t>
                  </w:r>
                </w:p>
              </w:tc>
            </w:tr>
            <w:tr w:rsidR="00CB0908" w:rsidRPr="00093240" w14:paraId="55D60B74" w14:textId="77777777" w:rsidTr="00C600AB">
              <w:tc>
                <w:tcPr>
                  <w:tcW w:w="2268" w:type="dxa"/>
                  <w:shd w:val="clear" w:color="auto" w:fill="FFFFFF" w:themeFill="background1"/>
                  <w:tcMar>
                    <w:top w:w="57" w:type="dxa"/>
                  </w:tcMar>
                </w:tcPr>
                <w:p w14:paraId="73C29217" w14:textId="77777777" w:rsidR="00CB0908" w:rsidRPr="00093240" w:rsidRDefault="00CB0908" w:rsidP="00C600AB">
                  <w:pPr>
                    <w:jc w:val="left"/>
                  </w:pPr>
                  <w:r w:rsidRPr="00093240">
                    <w:t>Known Error</w:t>
                  </w:r>
                </w:p>
              </w:tc>
              <w:tc>
                <w:tcPr>
                  <w:tcW w:w="6652" w:type="dxa"/>
                  <w:shd w:val="clear" w:color="auto" w:fill="FFFFFF" w:themeFill="background1"/>
                  <w:tcMar>
                    <w:top w:w="57" w:type="dxa"/>
                  </w:tcMar>
                </w:tcPr>
                <w:p w14:paraId="0A6B6A34" w14:textId="77777777" w:rsidR="00CB0908" w:rsidRPr="00FE1B0D" w:rsidRDefault="00CB0908" w:rsidP="00C600AB">
                  <w:pPr>
                    <w:rPr>
                      <w:lang w:val="en-US"/>
                    </w:rPr>
                  </w:pPr>
                  <w:r w:rsidRPr="00571472">
                    <w:t>KE24456</w:t>
                  </w:r>
                </w:p>
              </w:tc>
            </w:tr>
            <w:tr w:rsidR="00CB0908" w:rsidRPr="00093240" w14:paraId="513D0B72" w14:textId="77777777" w:rsidTr="00C600AB">
              <w:tc>
                <w:tcPr>
                  <w:tcW w:w="2268" w:type="dxa"/>
                  <w:shd w:val="clear" w:color="auto" w:fill="FFFFFF" w:themeFill="background1"/>
                  <w:tcMar>
                    <w:top w:w="57" w:type="dxa"/>
                  </w:tcMar>
                </w:tcPr>
                <w:p w14:paraId="0F8254AF" w14:textId="77777777" w:rsidR="00CB0908" w:rsidRPr="00093240" w:rsidRDefault="00CB0908" w:rsidP="00C600AB">
                  <w:pPr>
                    <w:jc w:val="left"/>
                  </w:pPr>
                  <w:r w:rsidRPr="00093240">
                    <w:t>Date at which the Change was proposed</w:t>
                  </w:r>
                </w:p>
              </w:tc>
              <w:tc>
                <w:tcPr>
                  <w:tcW w:w="6652" w:type="dxa"/>
                  <w:shd w:val="clear" w:color="auto" w:fill="FFFFFF" w:themeFill="background1"/>
                  <w:tcMar>
                    <w:top w:w="57" w:type="dxa"/>
                  </w:tcMar>
                </w:tcPr>
                <w:p w14:paraId="15F77480" w14:textId="77777777" w:rsidR="00CB0908" w:rsidRPr="00093240" w:rsidRDefault="00CB0908" w:rsidP="00C600AB">
                  <w:pPr>
                    <w:spacing w:line="259" w:lineRule="auto"/>
                  </w:pPr>
                  <w:r>
                    <w:t>23/11/2023</w:t>
                  </w:r>
                </w:p>
              </w:tc>
            </w:tr>
            <w:tr w:rsidR="00CB0908" w:rsidRPr="00093240" w14:paraId="2EDA8849" w14:textId="77777777" w:rsidTr="00C600AB">
              <w:tc>
                <w:tcPr>
                  <w:tcW w:w="2268" w:type="dxa"/>
                  <w:shd w:val="clear" w:color="auto" w:fill="FFFFFF" w:themeFill="background1"/>
                  <w:tcMar>
                    <w:top w:w="57" w:type="dxa"/>
                  </w:tcMar>
                </w:tcPr>
                <w:p w14:paraId="2DECF00E" w14:textId="77777777" w:rsidR="00CB0908" w:rsidRPr="00093240" w:rsidRDefault="00CB0908" w:rsidP="00C600AB">
                  <w:pPr>
                    <w:jc w:val="left"/>
                  </w:pPr>
                  <w:r>
                    <w:t>Requester</w:t>
                  </w:r>
                </w:p>
              </w:tc>
              <w:tc>
                <w:tcPr>
                  <w:tcW w:w="6652" w:type="dxa"/>
                  <w:shd w:val="clear" w:color="auto" w:fill="FFFFFF" w:themeFill="background1"/>
                  <w:tcMar>
                    <w:top w:w="57" w:type="dxa"/>
                  </w:tcMar>
                </w:tcPr>
                <w:p w14:paraId="75C2022E" w14:textId="77777777" w:rsidR="00CB0908" w:rsidRPr="00093240" w:rsidRDefault="00CB0908" w:rsidP="00C600AB">
                  <w:r>
                    <w:t>NA-SK</w:t>
                  </w:r>
                </w:p>
              </w:tc>
            </w:tr>
          </w:tbl>
          <w:p w14:paraId="10AB2FD0" w14:textId="77777777" w:rsidR="00CB0908" w:rsidRPr="00093240" w:rsidRDefault="00CB0908" w:rsidP="00C600AB"/>
        </w:tc>
      </w:tr>
      <w:tr w:rsidR="00CB0908" w:rsidRPr="00093240" w14:paraId="0EDD069B" w14:textId="77777777" w:rsidTr="00C600AB">
        <w:tc>
          <w:tcPr>
            <w:tcW w:w="9286" w:type="dxa"/>
            <w:shd w:val="clear" w:color="auto" w:fill="D9D9D9" w:themeFill="background1" w:themeFillShade="D9"/>
            <w:tcMar>
              <w:top w:w="57" w:type="dxa"/>
              <w:bottom w:w="113" w:type="dxa"/>
            </w:tcMar>
          </w:tcPr>
          <w:p w14:paraId="09B6F2D4" w14:textId="77777777" w:rsidR="00CB0908" w:rsidRPr="00093240" w:rsidRDefault="00CB0908"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6"/>
              <w:gridCol w:w="6449"/>
            </w:tblGrid>
            <w:tr w:rsidR="00CB0908" w:rsidRPr="00793964" w14:paraId="7DC8415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A8E7081" w14:textId="77777777" w:rsidR="00CB0908" w:rsidRPr="00793964" w:rsidRDefault="00CB0908" w:rsidP="00C600AB">
                  <w:pPr>
                    <w:jc w:val="left"/>
                    <w:rPr>
                      <w:b w:val="0"/>
                      <w:bCs/>
                    </w:rPr>
                  </w:pPr>
                  <w:r w:rsidRPr="00793964">
                    <w:rPr>
                      <w:b w:val="0"/>
                      <w:bCs/>
                    </w:rPr>
                    <w:t>Change priority</w:t>
                  </w:r>
                </w:p>
              </w:tc>
              <w:tc>
                <w:tcPr>
                  <w:tcW w:w="6652" w:type="dxa"/>
                  <w:shd w:val="clear" w:color="auto" w:fill="FFFFFF" w:themeFill="background1"/>
                  <w:tcMar>
                    <w:top w:w="57" w:type="dxa"/>
                  </w:tcMar>
                </w:tcPr>
                <w:p w14:paraId="557ED543" w14:textId="77777777" w:rsidR="00CB0908" w:rsidRPr="00793964" w:rsidRDefault="00CB0908" w:rsidP="00C600AB">
                  <w:pPr>
                    <w:rPr>
                      <w:b w:val="0"/>
                      <w:bCs/>
                      <w:lang w:val="en-US"/>
                    </w:rPr>
                  </w:pPr>
                  <w:r w:rsidRPr="00793964">
                    <w:rPr>
                      <w:b w:val="0"/>
                      <w:bCs/>
                      <w:color w:val="000000"/>
                    </w:rPr>
                    <w:t>Medium</w:t>
                  </w:r>
                </w:p>
              </w:tc>
            </w:tr>
            <w:tr w:rsidR="00CB0908" w:rsidRPr="00093240" w14:paraId="103C7397" w14:textId="77777777" w:rsidTr="00C600AB">
              <w:tc>
                <w:tcPr>
                  <w:tcW w:w="2268" w:type="dxa"/>
                  <w:shd w:val="clear" w:color="auto" w:fill="FFFFFF" w:themeFill="background1"/>
                  <w:tcMar>
                    <w:top w:w="57" w:type="dxa"/>
                  </w:tcMar>
                </w:tcPr>
                <w:p w14:paraId="06802DFB" w14:textId="77777777" w:rsidR="00CB0908" w:rsidRPr="00093240" w:rsidRDefault="00CB0908" w:rsidP="00C600AB">
                  <w:pPr>
                    <w:jc w:val="left"/>
                  </w:pPr>
                  <w:r w:rsidRPr="00093240">
                    <w:t>Change Description</w:t>
                  </w:r>
                </w:p>
              </w:tc>
              <w:tc>
                <w:tcPr>
                  <w:tcW w:w="6652" w:type="dxa"/>
                  <w:shd w:val="clear" w:color="auto" w:fill="FFFFFF" w:themeFill="background1"/>
                  <w:tcMar>
                    <w:top w:w="57" w:type="dxa"/>
                  </w:tcMar>
                </w:tcPr>
                <w:p w14:paraId="7E70BBA3" w14:textId="77777777" w:rsidR="00CB0908" w:rsidRPr="00093240" w:rsidRDefault="00CB0908" w:rsidP="00C600AB">
                  <w:pPr>
                    <w:rPr>
                      <w:b/>
                      <w:bCs/>
                      <w:color w:val="000000"/>
                    </w:rPr>
                  </w:pPr>
                  <w:r w:rsidRPr="5C721382">
                    <w:rPr>
                      <w:b/>
                      <w:bCs/>
                      <w:color w:val="000000" w:themeColor="text1"/>
                    </w:rPr>
                    <w:t>Problem statement:</w:t>
                  </w:r>
                </w:p>
                <w:p w14:paraId="45DB6B07" w14:textId="77777777" w:rsidR="00CB0908" w:rsidRDefault="00CB0908" w:rsidP="00C600AB">
                  <w:pPr>
                    <w:spacing w:line="259" w:lineRule="auto"/>
                    <w:rPr>
                      <w:color w:val="000000" w:themeColor="text1"/>
                    </w:rPr>
                  </w:pPr>
                  <w:r w:rsidRPr="2D7213BA">
                    <w:rPr>
                      <w:color w:val="000000" w:themeColor="text1"/>
                    </w:rPr>
                    <w:t xml:space="preserve">As described in its parent RFC FESS-333, a discrepancy has been observed by NA-SK in the specifications regarding the multiplicity of the data group NEGATIVE CROSS-CHECK VALIDATION RESULTS in the IE839 message, in relation to the corresponding message structure of the IE537 message of AES. </w:t>
                  </w:r>
                </w:p>
                <w:p w14:paraId="0DA5CD7A" w14:textId="77777777" w:rsidR="00CB0908" w:rsidRDefault="00CB0908" w:rsidP="00C600AB">
                  <w:pPr>
                    <w:spacing w:line="259" w:lineRule="auto"/>
                    <w:rPr>
                      <w:color w:val="000000" w:themeColor="text1"/>
                      <w:szCs w:val="22"/>
                    </w:rPr>
                  </w:pPr>
                  <w:r>
                    <w:rPr>
                      <w:color w:val="000000" w:themeColor="text1"/>
                      <w:szCs w:val="22"/>
                    </w:rPr>
                    <w:t>More specifically</w:t>
                  </w:r>
                  <w:r w:rsidRPr="10C8EA96">
                    <w:rPr>
                      <w:color w:val="000000" w:themeColor="text1"/>
                      <w:szCs w:val="22"/>
                    </w:rPr>
                    <w:t xml:space="preserve">, </w:t>
                  </w:r>
                  <w:r>
                    <w:rPr>
                      <w:color w:val="000000" w:themeColor="text1"/>
                      <w:szCs w:val="22"/>
                    </w:rPr>
                    <w:t>i</w:t>
                  </w:r>
                  <w:r w:rsidRPr="10C8EA96">
                    <w:rPr>
                      <w:color w:val="000000" w:themeColor="text1"/>
                      <w:szCs w:val="22"/>
                    </w:rPr>
                    <w:t xml:space="preserve">n the IE537 message, </w:t>
                  </w:r>
                  <w:r>
                    <w:rPr>
                      <w:color w:val="000000" w:themeColor="text1"/>
                      <w:szCs w:val="22"/>
                    </w:rPr>
                    <w:t>the negative cross-check results are reported under the structure:</w:t>
                  </w:r>
                </w:p>
                <w:p w14:paraId="2CC8844F" w14:textId="77777777" w:rsidR="00CB0908" w:rsidRDefault="00CB0908" w:rsidP="00C600AB">
                  <w:pPr>
                    <w:spacing w:line="259" w:lineRule="auto"/>
                  </w:pPr>
                  <w:r>
                    <w:t xml:space="preserve">---EXCISE MOVEMENT E-AD </w:t>
                  </w:r>
                  <w:r w:rsidRPr="00173AA8">
                    <w:rPr>
                      <w:b/>
                      <w:bCs/>
                    </w:rPr>
                    <w:t>999x</w:t>
                  </w:r>
                  <w:r>
                    <w:t xml:space="preserve"> R </w:t>
                  </w:r>
                </w:p>
                <w:p w14:paraId="23888D03" w14:textId="77777777" w:rsidR="00CB0908" w:rsidRDefault="00CB0908" w:rsidP="00C600AB">
                  <w:pPr>
                    <w:spacing w:line="259" w:lineRule="auto"/>
                  </w:pPr>
                  <w:r>
                    <w:t>------UBR CROSS-CHECK RESULT 999x R</w:t>
                  </w:r>
                </w:p>
                <w:p w14:paraId="48967C6A" w14:textId="77777777" w:rsidR="00CB0908" w:rsidRDefault="00CB0908" w:rsidP="00C600AB">
                  <w:pPr>
                    <w:spacing w:line="259" w:lineRule="auto"/>
                  </w:pPr>
                  <w:r>
                    <w:t>On the other hand, in the IE839 message, the corresponding message structure for reporting negative cross-check results is:</w:t>
                  </w:r>
                </w:p>
                <w:p w14:paraId="502FBD8E" w14:textId="77777777" w:rsidR="00CB0908" w:rsidRDefault="00CB0908" w:rsidP="00C600AB">
                  <w:pPr>
                    <w:spacing w:line="259" w:lineRule="auto"/>
                  </w:pPr>
                  <w:r>
                    <w:t>------NEGATIVE CROSS-CHECK VALIDATION RESULTS</w:t>
                  </w:r>
                  <w:r>
                    <w:tab/>
                  </w:r>
                  <w:r w:rsidRPr="00173AA8">
                    <w:rPr>
                      <w:b/>
                      <w:bCs/>
                    </w:rPr>
                    <w:t>99x</w:t>
                  </w:r>
                  <w:r>
                    <w:t xml:space="preserve"> D</w:t>
                  </w:r>
                  <w:r>
                    <w:tab/>
                  </w:r>
                </w:p>
                <w:p w14:paraId="5287E2A0" w14:textId="77777777" w:rsidR="00CB0908" w:rsidRDefault="00CB0908" w:rsidP="00C600AB">
                  <w:pPr>
                    <w:spacing w:line="259" w:lineRule="auto"/>
                  </w:pPr>
                  <w:r>
                    <w:t>---------UBR CROSS-CHECK RESULT   999x</w:t>
                  </w:r>
                  <w:r>
                    <w:tab/>
                    <w:t xml:space="preserve">  R</w:t>
                  </w:r>
                  <w:r>
                    <w:tab/>
                  </w:r>
                </w:p>
                <w:p w14:paraId="420DFF7F" w14:textId="77777777" w:rsidR="00CB0908" w:rsidRPr="0074150A" w:rsidRDefault="00CB0908" w:rsidP="00C600AB">
                  <w:pPr>
                    <w:spacing w:after="0"/>
                  </w:pPr>
                  <w:r w:rsidRPr="5C721382">
                    <w:rPr>
                      <w:color w:val="000000" w:themeColor="text1"/>
                    </w:rPr>
                    <w:t>Therefore, the multiplicity of &lt;NEGATIVE CROSS-CHECK VALIDATION RESULTS&gt; data group in the IE839 message should be changed to be in full alignment with the IE537 message of AES.</w:t>
                  </w:r>
                </w:p>
                <w:p w14:paraId="2E0F9024" w14:textId="77777777" w:rsidR="00CB0908" w:rsidRPr="00093F69" w:rsidRDefault="00CB0908" w:rsidP="00C600AB">
                  <w:pPr>
                    <w:spacing w:line="259" w:lineRule="auto"/>
                    <w:rPr>
                      <w:color w:val="000000" w:themeColor="text1"/>
                    </w:rPr>
                  </w:pPr>
                </w:p>
                <w:p w14:paraId="26198939" w14:textId="77777777" w:rsidR="00CB0908" w:rsidRPr="00093240" w:rsidRDefault="00CB0908" w:rsidP="00C600AB">
                  <w:pPr>
                    <w:rPr>
                      <w:b/>
                      <w:bCs/>
                      <w:color w:val="000000"/>
                    </w:rPr>
                  </w:pPr>
                  <w:r w:rsidRPr="5C721382">
                    <w:rPr>
                      <w:b/>
                      <w:bCs/>
                      <w:color w:val="000000" w:themeColor="text1"/>
                    </w:rPr>
                    <w:lastRenderedPageBreak/>
                    <w:t>Proposed solution:</w:t>
                  </w:r>
                </w:p>
                <w:p w14:paraId="3CB228DF" w14:textId="77777777" w:rsidR="00CB0908" w:rsidRDefault="00CB0908" w:rsidP="00C600AB">
                  <w:r w:rsidRPr="5C721382">
                    <w:rPr>
                      <w:color w:val="000000" w:themeColor="text1"/>
                    </w:rPr>
                    <w:t>As per the analysis provided in the [Problem Statement], the following updates shall be performed in the Appendices of DDNEA.</w:t>
                  </w:r>
                </w:p>
                <w:p w14:paraId="19D6D2B3" w14:textId="77777777" w:rsidR="00CB0908" w:rsidRDefault="00CB0908" w:rsidP="00CB0908">
                  <w:pPr>
                    <w:pStyle w:val="Sraopastraipa"/>
                    <w:numPr>
                      <w:ilvl w:val="0"/>
                      <w:numId w:val="115"/>
                    </w:numPr>
                    <w:spacing w:before="0" w:line="276" w:lineRule="auto"/>
                    <w:ind w:left="360"/>
                    <w:jc w:val="left"/>
                    <w:rPr>
                      <w:color w:val="000000" w:themeColor="text1"/>
                      <w:szCs w:val="22"/>
                    </w:rPr>
                  </w:pPr>
                  <w:r w:rsidRPr="5C721382">
                    <w:rPr>
                      <w:color w:val="000000" w:themeColor="text1"/>
                      <w:u w:val="single"/>
                    </w:rPr>
                    <w:t>Appendix D: Technical Message Structure</w:t>
                  </w:r>
                </w:p>
                <w:p w14:paraId="615DCEC7" w14:textId="77777777" w:rsidR="00CB0908" w:rsidRDefault="00CB0908" w:rsidP="00C600AB">
                  <w:pPr>
                    <w:spacing w:line="276" w:lineRule="auto"/>
                    <w:ind w:left="360"/>
                    <w:rPr>
                      <w:lang w:val="en-US"/>
                    </w:rPr>
                  </w:pPr>
                  <w:r w:rsidRPr="16341398">
                    <w:rPr>
                      <w:lang w:val="en-US"/>
                    </w:rPr>
                    <w:t xml:space="preserve">The multiplicity of NEGATIVE CROSS-CHECK VALIDATION RESULTS data group of the IE839 message shall be changed from 99x to 999x. </w:t>
                  </w:r>
                  <w:r w:rsidRPr="5C721382">
                    <w:rPr>
                      <w:color w:val="000000" w:themeColor="text1"/>
                    </w:rPr>
                    <w:t>Please note that all updates are highlighted in yellow.</w:t>
                  </w:r>
                </w:p>
                <w:p w14:paraId="66D29982" w14:textId="77777777" w:rsidR="00CB0908" w:rsidRDefault="00CB0908" w:rsidP="00C600AB">
                  <w:pPr>
                    <w:spacing w:line="276" w:lineRule="auto"/>
                    <w:ind w:left="360"/>
                    <w:rPr>
                      <w:lang w:val="en-US"/>
                    </w:rPr>
                  </w:pPr>
                  <w:r w:rsidRPr="2D7213BA">
                    <w:rPr>
                      <w:lang w:val="en-US"/>
                    </w:rPr>
                    <w:t>More specifically, IE839 shall be changed:</w:t>
                  </w:r>
                </w:p>
                <w:p w14:paraId="3857FBAD" w14:textId="77777777" w:rsidR="00CB0908" w:rsidRPr="00217080" w:rsidRDefault="00CB0908" w:rsidP="00C600AB">
                  <w:pPr>
                    <w:spacing w:line="276" w:lineRule="auto"/>
                    <w:ind w:left="360"/>
                    <w:jc w:val="left"/>
                    <w:rPr>
                      <w:b/>
                      <w:bCs/>
                      <w:szCs w:val="22"/>
                      <w:lang w:val="en-US"/>
                    </w:rPr>
                  </w:pPr>
                  <w:r w:rsidRPr="00217080">
                    <w:rPr>
                      <w:b/>
                      <w:bCs/>
                      <w:szCs w:val="22"/>
                      <w:lang w:val="en-US"/>
                    </w:rPr>
                    <w:t>FROM</w:t>
                  </w:r>
                  <w:r w:rsidRPr="003C4837">
                    <w:rPr>
                      <w:rStyle w:val="normaltextrun"/>
                      <w:b/>
                      <w:bCs/>
                      <w:szCs w:val="22"/>
                      <w:lang w:val="en-US"/>
                    </w:rPr>
                    <w:t>:</w:t>
                  </w:r>
                </w:p>
                <w:p w14:paraId="225EE175" w14:textId="77777777" w:rsidR="00CB0908" w:rsidRDefault="00CB0908" w:rsidP="00C600AB">
                  <w:pPr>
                    <w:spacing w:line="276" w:lineRule="auto"/>
                    <w:ind w:left="360"/>
                    <w:jc w:val="left"/>
                  </w:pPr>
                  <w:r w:rsidRPr="5C721382">
                    <w:rPr>
                      <w:szCs w:val="22"/>
                      <w:lang w:val="en-US"/>
                    </w:rPr>
                    <w:t>(...)</w:t>
                  </w:r>
                </w:p>
                <w:p w14:paraId="2CFC1587" w14:textId="77777777" w:rsidR="00CB0908" w:rsidRDefault="00CB0908" w:rsidP="00C600AB">
                  <w:pPr>
                    <w:spacing w:line="276" w:lineRule="auto"/>
                    <w:ind w:left="360"/>
                    <w:jc w:val="left"/>
                  </w:pPr>
                  <w:r w:rsidRPr="5C721382">
                    <w:rPr>
                      <w:szCs w:val="22"/>
                      <w:lang w:val="en-US"/>
                    </w:rPr>
                    <w:t xml:space="preserve">------NEGATIVE CROSS-CHECK VALIDATION RESULTS    </w:t>
                  </w:r>
                  <w:r w:rsidRPr="5C721382">
                    <w:rPr>
                      <w:szCs w:val="22"/>
                      <w:highlight w:val="yellow"/>
                      <w:lang w:val="en-US"/>
                    </w:rPr>
                    <w:t>99x</w:t>
                  </w:r>
                  <w:r>
                    <w:tab/>
                  </w:r>
                  <w:r w:rsidRPr="5C721382">
                    <w:rPr>
                      <w:szCs w:val="22"/>
                      <w:lang w:val="en-US"/>
                    </w:rPr>
                    <w:t>D</w:t>
                  </w:r>
                  <w:r>
                    <w:tab/>
                  </w:r>
                  <w:r w:rsidRPr="5C721382">
                    <w:rPr>
                      <w:szCs w:val="22"/>
                      <w:lang w:val="en-US"/>
                    </w:rPr>
                    <w:t>C212</w:t>
                  </w:r>
                </w:p>
                <w:p w14:paraId="5DD2B595" w14:textId="77777777" w:rsidR="00CB0908" w:rsidRDefault="00CB0908" w:rsidP="00C600AB">
                  <w:pPr>
                    <w:spacing w:line="276" w:lineRule="auto"/>
                    <w:ind w:left="360"/>
                    <w:jc w:val="left"/>
                  </w:pPr>
                  <w:r w:rsidRPr="5C721382">
                    <w:rPr>
                      <w:szCs w:val="22"/>
                      <w:lang w:val="en-US"/>
                    </w:rPr>
                    <w:t>(...)</w:t>
                  </w:r>
                </w:p>
                <w:p w14:paraId="778CF14A" w14:textId="77777777" w:rsidR="00CB0908" w:rsidRDefault="00CB0908" w:rsidP="00C600AB">
                  <w:pPr>
                    <w:spacing w:line="276" w:lineRule="auto"/>
                    <w:jc w:val="left"/>
                  </w:pPr>
                  <w:r w:rsidRPr="5C721382">
                    <w:rPr>
                      <w:szCs w:val="22"/>
                      <w:lang w:val="en-US"/>
                    </w:rPr>
                    <w:t xml:space="preserve"> </w:t>
                  </w:r>
                </w:p>
                <w:p w14:paraId="75118DC1" w14:textId="77777777" w:rsidR="00CB0908" w:rsidRPr="00217080" w:rsidRDefault="00CB0908" w:rsidP="00C600AB">
                  <w:pPr>
                    <w:spacing w:line="276" w:lineRule="auto"/>
                    <w:ind w:left="360"/>
                    <w:jc w:val="left"/>
                    <w:rPr>
                      <w:b/>
                      <w:bCs/>
                      <w:szCs w:val="22"/>
                      <w:lang w:val="en-US"/>
                    </w:rPr>
                  </w:pPr>
                  <w:r w:rsidRPr="00217080">
                    <w:rPr>
                      <w:b/>
                      <w:bCs/>
                      <w:szCs w:val="22"/>
                      <w:lang w:val="en-US"/>
                    </w:rPr>
                    <w:t>TO</w:t>
                  </w:r>
                  <w:r w:rsidRPr="003C4837">
                    <w:rPr>
                      <w:rStyle w:val="normaltextrun"/>
                      <w:b/>
                      <w:bCs/>
                      <w:szCs w:val="22"/>
                      <w:lang w:val="en-US"/>
                    </w:rPr>
                    <w:t>:</w:t>
                  </w:r>
                </w:p>
                <w:p w14:paraId="3D781847" w14:textId="77777777" w:rsidR="00CB0908" w:rsidRDefault="00CB0908" w:rsidP="00C600AB">
                  <w:pPr>
                    <w:spacing w:line="276" w:lineRule="auto"/>
                    <w:ind w:left="360"/>
                    <w:jc w:val="left"/>
                  </w:pPr>
                  <w:r w:rsidRPr="5C721382">
                    <w:rPr>
                      <w:szCs w:val="22"/>
                      <w:lang w:val="en-US"/>
                    </w:rPr>
                    <w:t>(...)</w:t>
                  </w:r>
                </w:p>
                <w:p w14:paraId="43483CAD" w14:textId="77777777" w:rsidR="00CB0908" w:rsidRDefault="00CB0908" w:rsidP="00C600AB">
                  <w:pPr>
                    <w:spacing w:line="276" w:lineRule="auto"/>
                    <w:ind w:left="360"/>
                    <w:jc w:val="left"/>
                  </w:pPr>
                  <w:r w:rsidRPr="5C721382">
                    <w:rPr>
                      <w:szCs w:val="22"/>
                      <w:lang w:val="en-US"/>
                    </w:rPr>
                    <w:t xml:space="preserve">------NEGATIVE CROSS-CHECK VALIDATION RESULTS    </w:t>
                  </w:r>
                  <w:r w:rsidRPr="5C721382">
                    <w:rPr>
                      <w:szCs w:val="22"/>
                      <w:highlight w:val="yellow"/>
                      <w:lang w:val="en-US"/>
                    </w:rPr>
                    <w:t>999x</w:t>
                  </w:r>
                  <w:r>
                    <w:tab/>
                  </w:r>
                  <w:r w:rsidRPr="5C721382">
                    <w:rPr>
                      <w:szCs w:val="22"/>
                      <w:lang w:val="en-US"/>
                    </w:rPr>
                    <w:t>D</w:t>
                  </w:r>
                  <w:r>
                    <w:tab/>
                  </w:r>
                  <w:r w:rsidRPr="5C721382">
                    <w:rPr>
                      <w:szCs w:val="22"/>
                      <w:lang w:val="en-US"/>
                    </w:rPr>
                    <w:t>C212</w:t>
                  </w:r>
                </w:p>
                <w:p w14:paraId="454C8D5E" w14:textId="77777777" w:rsidR="00CB0908" w:rsidRDefault="00CB0908" w:rsidP="00C600AB">
                  <w:pPr>
                    <w:spacing w:line="276" w:lineRule="auto"/>
                    <w:ind w:left="360"/>
                    <w:jc w:val="left"/>
                  </w:pPr>
                  <w:r w:rsidRPr="16341398">
                    <w:rPr>
                      <w:lang w:val="en-US"/>
                    </w:rPr>
                    <w:t>(...)</w:t>
                  </w:r>
                </w:p>
                <w:p w14:paraId="24D824CB" w14:textId="77777777" w:rsidR="00CB0908" w:rsidRDefault="00CB0908" w:rsidP="00C600AB">
                  <w:pPr>
                    <w:spacing w:line="276" w:lineRule="auto"/>
                    <w:ind w:left="709"/>
                    <w:jc w:val="left"/>
                    <w:rPr>
                      <w:lang w:val="en-US"/>
                    </w:rPr>
                  </w:pPr>
                </w:p>
                <w:p w14:paraId="13084AD4" w14:textId="77777777" w:rsidR="00CB0908" w:rsidRDefault="00CB0908" w:rsidP="00CB0908">
                  <w:pPr>
                    <w:pStyle w:val="Sraopastraipa"/>
                    <w:numPr>
                      <w:ilvl w:val="0"/>
                      <w:numId w:val="117"/>
                    </w:numPr>
                    <w:spacing w:before="0"/>
                    <w:ind w:left="360"/>
                    <w:rPr>
                      <w:color w:val="000000" w:themeColor="text1"/>
                      <w:szCs w:val="22"/>
                    </w:rPr>
                  </w:pPr>
                  <w:r w:rsidRPr="5C721382">
                    <w:rPr>
                      <w:color w:val="000000" w:themeColor="text1"/>
                      <w:u w:val="single"/>
                    </w:rPr>
                    <w:t>Appendix H: Directory with XML SCHEMAS (XSDS)</w:t>
                  </w:r>
                </w:p>
                <w:p w14:paraId="402B5AA4" w14:textId="77777777" w:rsidR="00CB0908" w:rsidRDefault="00CB0908" w:rsidP="00C600AB">
                  <w:pPr>
                    <w:spacing w:after="0"/>
                    <w:ind w:left="360"/>
                    <w:jc w:val="left"/>
                  </w:pPr>
                  <w:r w:rsidRPr="5C721382">
                    <w:rPr>
                      <w:szCs w:val="22"/>
                    </w:rPr>
                    <w:t>Appendix H shall be modified accordingly to reflect the aforementioned updates in Appendix D.</w:t>
                  </w:r>
                </w:p>
                <w:p w14:paraId="5A41252F" w14:textId="77777777" w:rsidR="00CB0908" w:rsidRPr="00F40D40" w:rsidRDefault="00CB0908" w:rsidP="00C600AB">
                  <w:pPr>
                    <w:pStyle w:val="Sraopastraipa"/>
                    <w:spacing w:line="276" w:lineRule="auto"/>
                    <w:ind w:left="709"/>
                    <w:rPr>
                      <w:lang w:val="en-US"/>
                    </w:rPr>
                  </w:pPr>
                </w:p>
              </w:tc>
            </w:tr>
            <w:tr w:rsidR="00CB0908" w:rsidRPr="00093240" w14:paraId="44BD3844" w14:textId="77777777" w:rsidTr="00C600AB">
              <w:tc>
                <w:tcPr>
                  <w:tcW w:w="2268" w:type="dxa"/>
                  <w:shd w:val="clear" w:color="auto" w:fill="FFFFFF" w:themeFill="background1"/>
                  <w:tcMar>
                    <w:top w:w="57" w:type="dxa"/>
                  </w:tcMar>
                </w:tcPr>
                <w:p w14:paraId="7A2B1077" w14:textId="77777777" w:rsidR="00CB0908" w:rsidRPr="00093240" w:rsidRDefault="00CB0908" w:rsidP="00C600AB">
                  <w:pPr>
                    <w:jc w:val="left"/>
                  </w:pPr>
                  <w:r w:rsidRPr="00093240">
                    <w:lastRenderedPageBreak/>
                    <w:t>Impact assessment</w:t>
                  </w:r>
                </w:p>
              </w:tc>
              <w:tc>
                <w:tcPr>
                  <w:tcW w:w="6652" w:type="dxa"/>
                  <w:shd w:val="clear" w:color="auto" w:fill="FFFFFF" w:themeFill="background1"/>
                  <w:tcMar>
                    <w:top w:w="57" w:type="dxa"/>
                  </w:tcMar>
                </w:tcPr>
                <w:p w14:paraId="6123904D" w14:textId="77777777" w:rsidR="00CB0908" w:rsidRDefault="00CB0908" w:rsidP="00C600AB">
                  <w:pPr>
                    <w:spacing w:after="0" w:line="276" w:lineRule="auto"/>
                    <w:rPr>
                      <w:szCs w:val="22"/>
                    </w:rPr>
                  </w:pPr>
                  <w:r>
                    <w:t>Specification Documents:</w:t>
                  </w:r>
                </w:p>
                <w:p w14:paraId="2C63C98B" w14:textId="77777777" w:rsidR="00CB0908" w:rsidRDefault="00CB0908" w:rsidP="00CB0908">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7C90B9BC">
                    <w:rPr>
                      <w:rFonts w:ascii="Times New Roman" w:hAnsi="Times New Roman" w:cs="Times New Roman"/>
                      <w:bCs w:val="0"/>
                      <w:color w:val="000000" w:themeColor="text1"/>
                      <w:sz w:val="22"/>
                      <w:szCs w:val="22"/>
                      <w:lang w:val="nn-NO"/>
                    </w:rPr>
                    <w:t>DDNEA for EMCS Phase 4.2 (Low);</w:t>
                  </w:r>
                </w:p>
                <w:p w14:paraId="0B379EBC" w14:textId="77777777" w:rsidR="00CB0908" w:rsidRDefault="00CB0908" w:rsidP="00CB0908">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5C721382">
                    <w:rPr>
                      <w:rFonts w:ascii="Times New Roman" w:hAnsi="Times New Roman" w:cs="Times New Roman"/>
                      <w:color w:val="000000" w:themeColor="text1"/>
                      <w:sz w:val="22"/>
                      <w:szCs w:val="22"/>
                    </w:rPr>
                    <w:t>CTP for EMCS Phase 4.2 (Low);</w:t>
                  </w:r>
                </w:p>
                <w:p w14:paraId="6FD13F7A" w14:textId="77777777" w:rsidR="00CB0908" w:rsidRDefault="00CB0908" w:rsidP="00CB0908">
                  <w:pPr>
                    <w:pStyle w:val="Bulleted1"/>
                    <w:numPr>
                      <w:ilvl w:val="0"/>
                      <w:numId w:val="51"/>
                    </w:numPr>
                    <w:spacing w:before="0"/>
                    <w:contextualSpacing/>
                    <w:jc w:val="both"/>
                    <w:rPr>
                      <w:rFonts w:ascii="Times New Roman" w:hAnsi="Times New Roman" w:cs="Times New Roman"/>
                      <w:sz w:val="22"/>
                      <w:szCs w:val="22"/>
                    </w:rPr>
                  </w:pPr>
                  <w:r w:rsidRPr="5C721382">
                    <w:rPr>
                      <w:rFonts w:ascii="Times New Roman" w:hAnsi="Times New Roman" w:cs="Times New Roman"/>
                      <w:sz w:val="22"/>
                      <w:szCs w:val="22"/>
                    </w:rPr>
                    <w:t>TRP for EMCS Phase 4.2 (Low).</w:t>
                  </w:r>
                </w:p>
                <w:p w14:paraId="497D1977" w14:textId="77777777" w:rsidR="00CB0908" w:rsidRDefault="00CB0908" w:rsidP="00C600AB">
                  <w:pPr>
                    <w:spacing w:after="0" w:line="276" w:lineRule="auto"/>
                    <w:rPr>
                      <w:szCs w:val="22"/>
                    </w:rPr>
                  </w:pPr>
                </w:p>
                <w:p w14:paraId="5F46C4AB" w14:textId="77777777" w:rsidR="00CB0908" w:rsidRDefault="00CB0908" w:rsidP="00C600AB">
                  <w:pPr>
                    <w:spacing w:after="0" w:line="276" w:lineRule="auto"/>
                    <w:rPr>
                      <w:szCs w:val="22"/>
                    </w:rPr>
                  </w:pPr>
                  <w:r>
                    <w:rPr>
                      <w:szCs w:val="22"/>
                    </w:rPr>
                    <w:t>CDEAs:</w:t>
                  </w:r>
                </w:p>
                <w:p w14:paraId="38F3B72D" w14:textId="77777777" w:rsidR="00CB0908" w:rsidRDefault="00CB0908" w:rsidP="00CB0908">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78C71821" w14:textId="77777777" w:rsidR="00CB0908" w:rsidRDefault="00CB0908" w:rsidP="00CB0908">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08F5A194" w14:textId="77777777" w:rsidR="00CB0908" w:rsidRDefault="00CB0908" w:rsidP="00CB0908">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52445A58" w14:textId="77777777" w:rsidR="00CB0908" w:rsidRDefault="00CB0908" w:rsidP="00C600AB">
                  <w:pPr>
                    <w:spacing w:after="0" w:line="276" w:lineRule="auto"/>
                    <w:rPr>
                      <w:szCs w:val="22"/>
                    </w:rPr>
                  </w:pPr>
                </w:p>
                <w:p w14:paraId="234AC8EC" w14:textId="77777777" w:rsidR="00CB0908" w:rsidRDefault="00CB0908" w:rsidP="00C600AB">
                  <w:pPr>
                    <w:spacing w:after="0" w:line="276" w:lineRule="auto"/>
                    <w:rPr>
                      <w:szCs w:val="22"/>
                    </w:rPr>
                  </w:pPr>
                  <w:r>
                    <w:rPr>
                      <w:szCs w:val="22"/>
                    </w:rPr>
                    <w:t>NEAs:</w:t>
                  </w:r>
                </w:p>
                <w:p w14:paraId="070ACF3E" w14:textId="77777777" w:rsidR="00CB0908" w:rsidRPr="00093240" w:rsidRDefault="00CB0908" w:rsidP="00CB0908">
                  <w:pPr>
                    <w:pStyle w:val="Sraopastraipa"/>
                    <w:numPr>
                      <w:ilvl w:val="0"/>
                      <w:numId w:val="51"/>
                    </w:numPr>
                    <w:spacing w:before="0"/>
                  </w:pPr>
                  <w:r>
                    <w:lastRenderedPageBreak/>
                    <w:t>Impact on NEAs (None).</w:t>
                  </w:r>
                </w:p>
              </w:tc>
            </w:tr>
            <w:tr w:rsidR="00CB0908" w:rsidRPr="00093240" w14:paraId="1F119445" w14:textId="77777777" w:rsidTr="00C600AB">
              <w:tc>
                <w:tcPr>
                  <w:tcW w:w="2268" w:type="dxa"/>
                  <w:shd w:val="clear" w:color="auto" w:fill="FFFFFF" w:themeFill="background1"/>
                  <w:tcMar>
                    <w:top w:w="57" w:type="dxa"/>
                  </w:tcMar>
                </w:tcPr>
                <w:p w14:paraId="2A247221" w14:textId="77777777" w:rsidR="00CB0908" w:rsidRPr="00093240" w:rsidRDefault="00CB0908" w:rsidP="00C600AB">
                  <w:pPr>
                    <w:jc w:val="left"/>
                  </w:pPr>
                  <w:r w:rsidRPr="00093240">
                    <w:lastRenderedPageBreak/>
                    <w:t>Effect of not implementing the Change</w:t>
                  </w:r>
                </w:p>
              </w:tc>
              <w:tc>
                <w:tcPr>
                  <w:tcW w:w="6652" w:type="dxa"/>
                  <w:shd w:val="clear" w:color="auto" w:fill="FFFFFF" w:themeFill="background1"/>
                  <w:tcMar>
                    <w:top w:w="57" w:type="dxa"/>
                  </w:tcMar>
                </w:tcPr>
                <w:p w14:paraId="533B2544" w14:textId="77777777" w:rsidR="00CB0908" w:rsidRPr="000E1E06" w:rsidRDefault="00CB0908" w:rsidP="00C600AB">
                  <w:pPr>
                    <w:rPr>
                      <w:rStyle w:val="normaltextrun"/>
                      <w:color w:val="000000" w:themeColor="text1"/>
                    </w:rPr>
                  </w:pPr>
                  <w:r w:rsidRPr="3D8BCD2A">
                    <w:rPr>
                      <w:rStyle w:val="normaltextrun"/>
                      <w:color w:val="000000" w:themeColor="text1"/>
                    </w:rPr>
                    <w:t xml:space="preserve">If the proposed change is not implemented, then DDNEA will be in misalignment with the changes proposed for FESS by FESS-333. In addition, the IE839 message will not be in alignment with the IE537 message of AES and there </w:t>
                  </w:r>
                  <w:r>
                    <w:rPr>
                      <w:rStyle w:val="normaltextrun"/>
                      <w:color w:val="000000" w:themeColor="text1"/>
                    </w:rPr>
                    <w:t>is</w:t>
                  </w:r>
                  <w:r w:rsidRPr="3D8BCD2A">
                    <w:rPr>
                      <w:rStyle w:val="normaltextrun"/>
                      <w:color w:val="000000" w:themeColor="text1"/>
                    </w:rPr>
                    <w:t xml:space="preserve"> a possibility that some negative cross-check results in IE537 could not be covered in IE839.</w:t>
                  </w:r>
                </w:p>
              </w:tc>
            </w:tr>
            <w:tr w:rsidR="00CB0908" w:rsidRPr="00093240" w14:paraId="10FD73AD" w14:textId="77777777" w:rsidTr="00C600AB">
              <w:tc>
                <w:tcPr>
                  <w:tcW w:w="2268" w:type="dxa"/>
                  <w:shd w:val="clear" w:color="auto" w:fill="FFFFFF" w:themeFill="background1"/>
                  <w:tcMar>
                    <w:top w:w="57" w:type="dxa"/>
                  </w:tcMar>
                </w:tcPr>
                <w:p w14:paraId="0071EA7F" w14:textId="77777777" w:rsidR="00CB0908" w:rsidRPr="00093240" w:rsidRDefault="00CB0908" w:rsidP="00C600AB">
                  <w:pPr>
                    <w:jc w:val="left"/>
                  </w:pPr>
                  <w:r w:rsidRPr="00093240">
                    <w:t>Risk assessment</w:t>
                  </w:r>
                </w:p>
              </w:tc>
              <w:tc>
                <w:tcPr>
                  <w:tcW w:w="6652" w:type="dxa"/>
                  <w:shd w:val="clear" w:color="auto" w:fill="FFFFFF" w:themeFill="background1"/>
                  <w:tcMar>
                    <w:top w:w="57" w:type="dxa"/>
                  </w:tcMar>
                </w:tcPr>
                <w:p w14:paraId="2D3DABEE" w14:textId="77777777" w:rsidR="00CB0908" w:rsidRDefault="00CB0908" w:rsidP="00C600AB">
                  <w:r>
                    <w:t>This RFC concerns changes at syntactic level.</w:t>
                  </w:r>
                </w:p>
                <w:p w14:paraId="31F9A03B" w14:textId="77777777" w:rsidR="00CB0908" w:rsidRDefault="00CB0908" w:rsidP="00C600AB">
                  <w:pPr>
                    <w:rPr>
                      <w:lang w:val="en-US"/>
                    </w:rPr>
                  </w:pPr>
                  <w:r>
                    <w:t>More specifically, it concerns the update of the ie839.xsd file in relation to the &lt;NEGATIVE CROSS-CHECK VALIDATION RESULTS&gt; data group.</w:t>
                  </w:r>
                </w:p>
                <w:p w14:paraId="5084C373" w14:textId="77777777" w:rsidR="00CB0908" w:rsidRPr="00C710C3" w:rsidRDefault="00CB0908" w:rsidP="00C600AB">
                  <w:r>
                    <w:t>It is considered that the aforementioned change has no impact on business continuity and can therefore be deployed in a Migration Period. More specifically:</w:t>
                  </w:r>
                </w:p>
                <w:p w14:paraId="104AE3F7" w14:textId="77777777" w:rsidR="00CB0908" w:rsidRPr="00FF0F37" w:rsidRDefault="00CB0908" w:rsidP="00CB0908">
                  <w:pPr>
                    <w:pStyle w:val="Sraopastraipa"/>
                    <w:numPr>
                      <w:ilvl w:val="0"/>
                      <w:numId w:val="107"/>
                    </w:numPr>
                    <w:spacing w:before="0" w:after="0"/>
                  </w:pPr>
                  <w:r>
                    <w:t>If the sender is not aligned with the new ie839.xsd file when communicating with MSAs that have already deployed this RFC in production, the messages sent will be validated successfully by the receiver in any case. More specifically, the multiplicity of the data group &lt;NEGATIVE CROSS-CHECK VALIDATION RESULTS&gt; can be up to 99x at the sending side, while the receiver can receive an IE839 with multiplicity up to 999x. Therefore, any values specified in the respective data group according to the previous format (i.e. 99x) at the sending side should also be compatible with the updated format (i.e. 999x) at the receiving side, so no further transformation actions are suggested in this case;</w:t>
                  </w:r>
                </w:p>
                <w:p w14:paraId="241839F9" w14:textId="77777777" w:rsidR="00CB0908" w:rsidRPr="00FF0F37" w:rsidRDefault="00CB0908" w:rsidP="00C600AB">
                  <w:pPr>
                    <w:pStyle w:val="Sraopastraipa"/>
                    <w:rPr>
                      <w:szCs w:val="22"/>
                    </w:rPr>
                  </w:pPr>
                </w:p>
                <w:p w14:paraId="5074C49F" w14:textId="77777777" w:rsidR="00CB0908" w:rsidRPr="003A222A" w:rsidRDefault="00CB0908" w:rsidP="00CB0908">
                  <w:pPr>
                    <w:pStyle w:val="Sraopastraipa"/>
                    <w:numPr>
                      <w:ilvl w:val="0"/>
                      <w:numId w:val="107"/>
                    </w:numPr>
                    <w:spacing w:before="0" w:after="0"/>
                  </w:pPr>
                  <w:r>
                    <w:t>In the same way, if the sender is aligned with the new ie839.xsd file, while the receiver is not, the corresponding message sent may or may not be validated successfully by the receiver, depending on the case. More specifically:</w:t>
                  </w:r>
                </w:p>
                <w:p w14:paraId="2AA7E653" w14:textId="77777777" w:rsidR="00CB0908" w:rsidRDefault="00CB0908" w:rsidP="00C600AB">
                  <w:pPr>
                    <w:spacing w:after="0"/>
                    <w:rPr>
                      <w:szCs w:val="22"/>
                    </w:rPr>
                  </w:pPr>
                </w:p>
                <w:p w14:paraId="063BBA79" w14:textId="77777777" w:rsidR="00CB0908" w:rsidRDefault="00CB0908" w:rsidP="00CB0908">
                  <w:pPr>
                    <w:pStyle w:val="Sraopastraipa"/>
                    <w:numPr>
                      <w:ilvl w:val="0"/>
                      <w:numId w:val="118"/>
                    </w:numPr>
                    <w:spacing w:before="0" w:after="0"/>
                  </w:pPr>
                  <w:r>
                    <w:t>In case the multiplicity of the data group &lt;NEGATIVE CROSS-CHECK VALIDATION RESULTS&gt; is up to 99x at the sending side, the messages sent will be validated successfully by the receiver, since the receiver will validate successfully an IE839 with multiplicity up to 99x in the data group &lt;NEGATIVE CROSS-CHECK VALIDATION RESULTS&gt;;</w:t>
                  </w:r>
                </w:p>
                <w:p w14:paraId="3C6D6FE6" w14:textId="77777777" w:rsidR="00CB0908" w:rsidRDefault="00CB0908" w:rsidP="00C600AB">
                  <w:pPr>
                    <w:spacing w:after="0"/>
                    <w:ind w:left="360"/>
                    <w:rPr>
                      <w:szCs w:val="22"/>
                    </w:rPr>
                  </w:pPr>
                </w:p>
                <w:p w14:paraId="4D6AB062" w14:textId="77777777" w:rsidR="00CB0908" w:rsidRPr="003F2C82" w:rsidRDefault="00CB0908" w:rsidP="00CB0908">
                  <w:pPr>
                    <w:pStyle w:val="Sraopastraipa"/>
                    <w:numPr>
                      <w:ilvl w:val="0"/>
                      <w:numId w:val="118"/>
                    </w:numPr>
                    <w:spacing w:before="0" w:after="0"/>
                    <w:rPr>
                      <w:lang w:val="en-US"/>
                    </w:rPr>
                  </w:pPr>
                  <w:r>
                    <w:t xml:space="preserve">In case the multiplicity of the data group &lt;NEGATIVE CROSS-CHECK VALIDATION RESULTS&gt; is more than 99x at the sending side, the messages sent will </w:t>
                  </w:r>
                  <w:r w:rsidRPr="71197608">
                    <w:rPr>
                      <w:u w:val="single"/>
                    </w:rPr>
                    <w:t>not</w:t>
                  </w:r>
                  <w:r>
                    <w:t xml:space="preserve"> be validated successfully by the receiver. A </w:t>
                  </w:r>
                  <w:r w:rsidRPr="71197608">
                    <w:rPr>
                      <w:lang w:val="en-US"/>
                    </w:rPr>
                    <w:t xml:space="preserve">transformation action is required at the sending side, so that the message structure follows the 99x multiplicity of the </w:t>
                  </w:r>
                  <w:r>
                    <w:t xml:space="preserve">data group &lt;NEGATIVE CROSS-CHECK VALIDATION RESULTS&gt; that the receiving side awaits. It is anticipated that there will not be any loss of business information due </w:t>
                  </w:r>
                  <w:r>
                    <w:lastRenderedPageBreak/>
                    <w:t xml:space="preserve">to the proposed message transformation. More specifically, </w:t>
                  </w:r>
                  <w:r w:rsidRPr="71197608">
                    <w:rPr>
                      <w:lang w:val="en-US"/>
                    </w:rPr>
                    <w:t xml:space="preserve">the current specifications allow to report up to 99*999 = 98,901 UBR cross-check results in IE839 and there is no limitation for the ARC declared under the data group UBR CROSS-CHECK RESULT. Therefore, it is considered that most, if not all, of the information for the UBR cross-check results in the IE839 message can be depicted in the transformed message sent, which should be compliant to the 99x multiplicity of the data group </w:t>
                  </w:r>
                  <w:r>
                    <w:t>&lt;NEGATIVE CROSS-CHECK VALIDATION RESULTS&gt; that the receiver awaits</w:t>
                  </w:r>
                  <w:r w:rsidRPr="71197608">
                    <w:rPr>
                      <w:lang w:val="en-US"/>
                    </w:rPr>
                    <w:t xml:space="preserve">. </w:t>
                  </w:r>
                </w:p>
              </w:tc>
            </w:tr>
            <w:tr w:rsidR="00CB0908" w:rsidRPr="00093240" w14:paraId="182FC332" w14:textId="77777777" w:rsidTr="00C600AB">
              <w:tc>
                <w:tcPr>
                  <w:tcW w:w="2268" w:type="dxa"/>
                  <w:shd w:val="clear" w:color="auto" w:fill="FFFFFF" w:themeFill="background1"/>
                  <w:tcMar>
                    <w:top w:w="57" w:type="dxa"/>
                  </w:tcMar>
                </w:tcPr>
                <w:p w14:paraId="664B5FAE" w14:textId="77777777" w:rsidR="00CB0908" w:rsidRPr="00093240" w:rsidRDefault="00CB0908" w:rsidP="00C600AB">
                  <w:pPr>
                    <w:jc w:val="left"/>
                  </w:pPr>
                  <w:r>
                    <w:lastRenderedPageBreak/>
                    <w:t>Deployment approach</w:t>
                  </w:r>
                </w:p>
              </w:tc>
              <w:tc>
                <w:tcPr>
                  <w:tcW w:w="6652" w:type="dxa"/>
                  <w:shd w:val="clear" w:color="auto" w:fill="FFFFFF" w:themeFill="background1"/>
                  <w:tcMar>
                    <w:top w:w="57" w:type="dxa"/>
                  </w:tcMar>
                </w:tcPr>
                <w:p w14:paraId="74A27A03" w14:textId="77777777" w:rsidR="00CB0908" w:rsidRPr="00093240" w:rsidRDefault="00CB0908" w:rsidP="00C600AB">
                  <w:pPr>
                    <w:rPr>
                      <w:color w:val="000000"/>
                    </w:rPr>
                  </w:pPr>
                  <w:r w:rsidRPr="7195D720">
                    <w:rPr>
                      <w:color w:val="000000" w:themeColor="text1"/>
                    </w:rPr>
                    <w:t xml:space="preserve">The RFC can be deployed in a </w:t>
                  </w:r>
                  <w:r w:rsidRPr="7195D720">
                    <w:rPr>
                      <w:b/>
                      <w:bCs/>
                      <w:color w:val="000000" w:themeColor="text1"/>
                    </w:rPr>
                    <w:t>Migration Period</w:t>
                  </w:r>
                  <w:r w:rsidRPr="7195D720">
                    <w:rPr>
                      <w:color w:val="000000" w:themeColor="text1"/>
                    </w:rPr>
                    <w:t xml:space="preserve"> with no business continuity risk.</w:t>
                  </w:r>
                </w:p>
              </w:tc>
            </w:tr>
            <w:tr w:rsidR="00CB0908" w:rsidRPr="00093240" w14:paraId="72710935" w14:textId="77777777" w:rsidTr="00C600AB">
              <w:tc>
                <w:tcPr>
                  <w:tcW w:w="2268" w:type="dxa"/>
                  <w:shd w:val="clear" w:color="auto" w:fill="FFFFFF" w:themeFill="background1"/>
                  <w:tcMar>
                    <w:top w:w="57" w:type="dxa"/>
                  </w:tcMar>
                </w:tcPr>
                <w:p w14:paraId="7B60239C" w14:textId="77777777" w:rsidR="00CB0908" w:rsidRPr="00093240" w:rsidRDefault="00CB0908" w:rsidP="00C600AB">
                  <w:pPr>
                    <w:jc w:val="left"/>
                  </w:pPr>
                  <w:r w:rsidRPr="00093240">
                    <w:t>Reference to other RFCs</w:t>
                  </w:r>
                </w:p>
              </w:tc>
              <w:tc>
                <w:tcPr>
                  <w:tcW w:w="6652" w:type="dxa"/>
                  <w:shd w:val="clear" w:color="auto" w:fill="FFFFFF" w:themeFill="background1"/>
                  <w:tcMar>
                    <w:top w:w="57" w:type="dxa"/>
                  </w:tcMar>
                </w:tcPr>
                <w:p w14:paraId="32431EB2" w14:textId="77777777" w:rsidR="00CB0908" w:rsidRPr="00093240" w:rsidRDefault="00CB0908" w:rsidP="00CB0908">
                  <w:pPr>
                    <w:numPr>
                      <w:ilvl w:val="0"/>
                      <w:numId w:val="43"/>
                    </w:numPr>
                    <w:spacing w:before="0" w:line="240" w:lineRule="auto"/>
                    <w:rPr>
                      <w:color w:val="000000"/>
                    </w:rPr>
                  </w:pPr>
                  <w:r w:rsidRPr="2D7213BA">
                    <w:rPr>
                      <w:b/>
                      <w:bCs/>
                      <w:color w:val="000000" w:themeColor="text1"/>
                    </w:rPr>
                    <w:t>Parent RFCs:</w:t>
                  </w:r>
                  <w:r w:rsidRPr="2D7213BA">
                    <w:rPr>
                      <w:color w:val="000000" w:themeColor="text1"/>
                    </w:rPr>
                    <w:t xml:space="preserve"> FESS-333;</w:t>
                  </w:r>
                </w:p>
                <w:p w14:paraId="53FD526D" w14:textId="77777777" w:rsidR="00CB0908" w:rsidRPr="00093240" w:rsidRDefault="00CB0908" w:rsidP="00CB0908">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w:t>
                  </w:r>
                  <w:r>
                    <w:rPr>
                      <w:color w:val="000000" w:themeColor="text1"/>
                    </w:rPr>
                    <w:t>CTP</w:t>
                  </w:r>
                  <w:r w:rsidRPr="010AD95F">
                    <w:rPr>
                      <w:color w:val="000000" w:themeColor="text1"/>
                    </w:rPr>
                    <w:t>-</w:t>
                  </w:r>
                  <w:r>
                    <w:rPr>
                      <w:color w:val="000000" w:themeColor="text1"/>
                    </w:rPr>
                    <w:t>P4-xxx</w:t>
                  </w:r>
                  <w:r w:rsidRPr="010AD95F">
                    <w:rPr>
                      <w:color w:val="000000" w:themeColor="text1"/>
                    </w:rPr>
                    <w:t xml:space="preserve">; </w:t>
                  </w:r>
                </w:p>
                <w:p w14:paraId="38500F8B" w14:textId="77777777" w:rsidR="00CB0908" w:rsidRPr="00347C53" w:rsidRDefault="00CB0908" w:rsidP="00CB0908">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Pr>
                      <w:color w:val="000000" w:themeColor="text1"/>
                    </w:rPr>
                    <w:t>TRP</w:t>
                  </w:r>
                  <w:r w:rsidRPr="010AD95F">
                    <w:rPr>
                      <w:color w:val="000000" w:themeColor="text1"/>
                    </w:rPr>
                    <w:t>-</w:t>
                  </w:r>
                  <w:r>
                    <w:rPr>
                      <w:color w:val="000000" w:themeColor="text1"/>
                    </w:rPr>
                    <w:t>P4-xxx</w:t>
                  </w:r>
                  <w:r w:rsidRPr="000A0722">
                    <w:rPr>
                      <w:color w:val="000000" w:themeColor="text1"/>
                    </w:rPr>
                    <w:t>.</w:t>
                  </w:r>
                </w:p>
              </w:tc>
            </w:tr>
          </w:tbl>
          <w:p w14:paraId="757B1B8E" w14:textId="77777777" w:rsidR="00CB0908" w:rsidRPr="00093240" w:rsidRDefault="00CB0908" w:rsidP="00C600AB"/>
        </w:tc>
      </w:tr>
      <w:tr w:rsidR="00CB0908" w:rsidRPr="00093240" w14:paraId="18B3A44B" w14:textId="77777777" w:rsidTr="00C600AB">
        <w:tc>
          <w:tcPr>
            <w:tcW w:w="9286" w:type="dxa"/>
            <w:shd w:val="clear" w:color="auto" w:fill="D9D9D9" w:themeFill="background1" w:themeFillShade="D9"/>
            <w:tcMar>
              <w:top w:w="57" w:type="dxa"/>
              <w:bottom w:w="113" w:type="dxa"/>
            </w:tcMar>
          </w:tcPr>
          <w:p w14:paraId="50533110" w14:textId="77777777" w:rsidR="00CB0908" w:rsidRDefault="00CB0908"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CB0908" w:rsidRPr="00793964" w14:paraId="50D5C81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28E1AF7" w14:textId="77777777" w:rsidR="00CB0908" w:rsidRPr="00793964" w:rsidRDefault="00CB0908" w:rsidP="00C600AB">
                  <w:pPr>
                    <w:jc w:val="left"/>
                    <w:rPr>
                      <w:b w:val="0"/>
                      <w:bCs/>
                    </w:rPr>
                  </w:pPr>
                  <w:r w:rsidRPr="00793964">
                    <w:rPr>
                      <w:b w:val="0"/>
                      <w:bCs/>
                    </w:rPr>
                    <w:t>Draft recital for information</w:t>
                  </w:r>
                </w:p>
              </w:tc>
              <w:tc>
                <w:tcPr>
                  <w:tcW w:w="6652" w:type="dxa"/>
                  <w:shd w:val="clear" w:color="auto" w:fill="FFFFFF" w:themeFill="background1"/>
                  <w:tcMar>
                    <w:top w:w="57" w:type="dxa"/>
                  </w:tcMar>
                </w:tcPr>
                <w:p w14:paraId="40AD3BA4" w14:textId="77777777" w:rsidR="00CB0908" w:rsidRPr="00793964" w:rsidRDefault="00CB0908" w:rsidP="00C600AB">
                  <w:pPr>
                    <w:rPr>
                      <w:b w:val="0"/>
                      <w:bCs/>
                    </w:rPr>
                  </w:pPr>
                  <w:r w:rsidRPr="00793964">
                    <w:rPr>
                      <w:b w:val="0"/>
                      <w:bCs/>
                    </w:rPr>
                    <w:t>N/A</w:t>
                  </w:r>
                </w:p>
              </w:tc>
            </w:tr>
            <w:tr w:rsidR="00CB0908" w:rsidRPr="00093240" w14:paraId="30F63ABE" w14:textId="77777777" w:rsidTr="00C600AB">
              <w:tc>
                <w:tcPr>
                  <w:tcW w:w="2268" w:type="dxa"/>
                  <w:shd w:val="clear" w:color="auto" w:fill="FFFFFF" w:themeFill="background1"/>
                  <w:tcMar>
                    <w:top w:w="57" w:type="dxa"/>
                  </w:tcMar>
                </w:tcPr>
                <w:p w14:paraId="346AC997" w14:textId="77777777" w:rsidR="00CB0908" w:rsidRPr="00093240" w:rsidRDefault="00CB0908" w:rsidP="00C600AB">
                  <w:pPr>
                    <w:jc w:val="left"/>
                  </w:pPr>
                  <w:r w:rsidRPr="00C73493">
                    <w:t>Location of change in Legislation</w:t>
                  </w:r>
                </w:p>
              </w:tc>
              <w:tc>
                <w:tcPr>
                  <w:tcW w:w="6652" w:type="dxa"/>
                  <w:shd w:val="clear" w:color="auto" w:fill="FFFFFF" w:themeFill="background1"/>
                  <w:tcMar>
                    <w:top w:w="57" w:type="dxa"/>
                  </w:tcMar>
                </w:tcPr>
                <w:p w14:paraId="7FC48383" w14:textId="77777777" w:rsidR="00CB0908" w:rsidRPr="00093240" w:rsidRDefault="00CB0908" w:rsidP="00C600AB">
                  <w:r>
                    <w:t>N/A</w:t>
                  </w:r>
                </w:p>
              </w:tc>
            </w:tr>
          </w:tbl>
          <w:p w14:paraId="71385221" w14:textId="77777777" w:rsidR="00CB0908" w:rsidRPr="00093240" w:rsidRDefault="00CB0908" w:rsidP="00C600AB">
            <w:pPr>
              <w:rPr>
                <w:b/>
                <w:sz w:val="24"/>
              </w:rPr>
            </w:pPr>
          </w:p>
        </w:tc>
      </w:tr>
      <w:tr w:rsidR="00CB0908" w:rsidRPr="00093240" w14:paraId="1565A122" w14:textId="77777777" w:rsidTr="00C600AB">
        <w:tc>
          <w:tcPr>
            <w:tcW w:w="9286" w:type="dxa"/>
            <w:shd w:val="clear" w:color="auto" w:fill="D9D9D9" w:themeFill="background1" w:themeFillShade="D9"/>
            <w:tcMar>
              <w:top w:w="57" w:type="dxa"/>
              <w:bottom w:w="113" w:type="dxa"/>
            </w:tcMar>
          </w:tcPr>
          <w:p w14:paraId="3EB27EBA" w14:textId="77777777" w:rsidR="00CB0908" w:rsidRPr="00093240" w:rsidRDefault="00CB0908"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CB0908" w:rsidRPr="00093240" w14:paraId="10E1C7C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0B48939" w14:textId="77777777" w:rsidR="00CB0908" w:rsidRPr="00390A75" w:rsidRDefault="00CB0908" w:rsidP="00C600AB">
                  <w:pPr>
                    <w:jc w:val="left"/>
                    <w:rPr>
                      <w:b w:val="0"/>
                    </w:rPr>
                  </w:pPr>
                  <w:r w:rsidRPr="00390A75">
                    <w:rPr>
                      <w:b w:val="0"/>
                    </w:rPr>
                    <w:t>CAB recommendation</w:t>
                  </w:r>
                </w:p>
              </w:tc>
              <w:tc>
                <w:tcPr>
                  <w:tcW w:w="6652" w:type="dxa"/>
                  <w:shd w:val="clear" w:color="auto" w:fill="FFFFFF" w:themeFill="background1"/>
                  <w:tcMar>
                    <w:top w:w="57" w:type="dxa"/>
                  </w:tcMar>
                </w:tcPr>
                <w:p w14:paraId="09013FE1" w14:textId="77777777" w:rsidR="00CB0908" w:rsidRPr="00793964" w:rsidRDefault="00CB0908" w:rsidP="00C600AB">
                  <w:pPr>
                    <w:numPr>
                      <w:ilvl w:val="0"/>
                      <w:numId w:val="25"/>
                    </w:numPr>
                    <w:spacing w:before="0" w:line="240" w:lineRule="auto"/>
                    <w:rPr>
                      <w:b w:val="0"/>
                      <w:bCs/>
                    </w:rPr>
                  </w:pPr>
                  <w:r w:rsidRPr="00B255E6">
                    <w:rPr>
                      <w:bCs/>
                    </w:rPr>
                    <w:t>Category of the Change: Review;</w:t>
                  </w:r>
                </w:p>
                <w:p w14:paraId="0FFC4AFF" w14:textId="77777777" w:rsidR="00CB0908" w:rsidRPr="00793964" w:rsidRDefault="00CB0908" w:rsidP="00C600AB">
                  <w:pPr>
                    <w:numPr>
                      <w:ilvl w:val="0"/>
                      <w:numId w:val="25"/>
                    </w:numPr>
                    <w:spacing w:before="0" w:line="240" w:lineRule="auto"/>
                    <w:rPr>
                      <w:b w:val="0"/>
                      <w:bCs/>
                    </w:rPr>
                  </w:pPr>
                  <w:r w:rsidRPr="00B255E6">
                    <w:rPr>
                      <w:bCs/>
                    </w:rPr>
                    <w:t xml:space="preserve">Approval process:  </w:t>
                  </w:r>
                </w:p>
                <w:p w14:paraId="5CD5CB36" w14:textId="77777777" w:rsidR="00CB0908" w:rsidRPr="00BA265D" w:rsidRDefault="00CB0908" w:rsidP="00C600AB">
                  <w:pPr>
                    <w:numPr>
                      <w:ilvl w:val="1"/>
                      <w:numId w:val="25"/>
                    </w:numPr>
                    <w:spacing w:before="0" w:line="240" w:lineRule="auto"/>
                    <w:rPr>
                      <w:b w:val="0"/>
                      <w:bCs/>
                    </w:rPr>
                  </w:pPr>
                  <w:r w:rsidRPr="00BA265D">
                    <w:rPr>
                      <w:bCs/>
                    </w:rPr>
                    <w:t xml:space="preserve">The Change is authorised for approval by </w:t>
                  </w:r>
                  <w:r>
                    <w:rPr>
                      <w:bCs/>
                    </w:rPr>
                    <w:t xml:space="preserve">the </w:t>
                  </w:r>
                  <w:r w:rsidRPr="00BA265D">
                    <w:rPr>
                      <w:bCs/>
                    </w:rPr>
                    <w:t>CAB.</w:t>
                  </w:r>
                </w:p>
              </w:tc>
            </w:tr>
            <w:tr w:rsidR="00CB0908" w:rsidRPr="00093240" w14:paraId="6A9584F2" w14:textId="77777777" w:rsidTr="00C600AB">
              <w:tc>
                <w:tcPr>
                  <w:tcW w:w="2268" w:type="dxa"/>
                  <w:shd w:val="clear" w:color="auto" w:fill="FFFFFF" w:themeFill="background1"/>
                  <w:tcMar>
                    <w:top w:w="57" w:type="dxa"/>
                  </w:tcMar>
                </w:tcPr>
                <w:p w14:paraId="40B941F5" w14:textId="77777777" w:rsidR="00CB0908" w:rsidRPr="00093240" w:rsidRDefault="00CB0908" w:rsidP="00C600AB">
                  <w:pPr>
                    <w:jc w:val="left"/>
                  </w:pPr>
                  <w:r w:rsidRPr="00093240">
                    <w:t>ECWP position</w:t>
                  </w:r>
                </w:p>
              </w:tc>
              <w:tc>
                <w:tcPr>
                  <w:tcW w:w="6652" w:type="dxa"/>
                  <w:shd w:val="clear" w:color="auto" w:fill="FFFFFF" w:themeFill="background1"/>
                  <w:tcMar>
                    <w:top w:w="57" w:type="dxa"/>
                  </w:tcMar>
                </w:tcPr>
                <w:p w14:paraId="1E241DBC" w14:textId="77777777" w:rsidR="00CB0908" w:rsidRPr="00093240" w:rsidRDefault="00CB0908" w:rsidP="00C600AB">
                  <w:r>
                    <w:rPr>
                      <w:color w:val="000000"/>
                    </w:rPr>
                    <w:t>N/A</w:t>
                  </w:r>
                </w:p>
              </w:tc>
            </w:tr>
            <w:tr w:rsidR="00CB0908" w:rsidRPr="00093240" w14:paraId="203AC3B6" w14:textId="77777777" w:rsidTr="00C600AB">
              <w:trPr>
                <w:trHeight w:val="1179"/>
              </w:trPr>
              <w:tc>
                <w:tcPr>
                  <w:tcW w:w="2268" w:type="dxa"/>
                  <w:shd w:val="clear" w:color="auto" w:fill="FFFFFF" w:themeFill="background1"/>
                  <w:tcMar>
                    <w:top w:w="57" w:type="dxa"/>
                  </w:tcMar>
                </w:tcPr>
                <w:p w14:paraId="051A14FB" w14:textId="77777777" w:rsidR="00CB0908" w:rsidRPr="00093240" w:rsidRDefault="00CB0908" w:rsidP="00C600AB">
                  <w:pPr>
                    <w:jc w:val="left"/>
                  </w:pPr>
                  <w:r w:rsidRPr="00093240">
                    <w:t>Authorisation date and process</w:t>
                  </w:r>
                </w:p>
              </w:tc>
              <w:tc>
                <w:tcPr>
                  <w:tcW w:w="6652" w:type="dxa"/>
                  <w:shd w:val="clear" w:color="auto" w:fill="FFFFFF" w:themeFill="background1"/>
                  <w:tcMar>
                    <w:top w:w="57" w:type="dxa"/>
                  </w:tcMar>
                </w:tcPr>
                <w:p w14:paraId="54A38539" w14:textId="77777777" w:rsidR="00CB0908" w:rsidRPr="00093240" w:rsidRDefault="00CB0908" w:rsidP="00C600AB">
                  <w:r>
                    <w:t>CAB #210 on 25/04/2024</w:t>
                  </w:r>
                </w:p>
              </w:tc>
            </w:tr>
          </w:tbl>
          <w:p w14:paraId="0972D518" w14:textId="77777777" w:rsidR="00CB0908" w:rsidRPr="00093240" w:rsidRDefault="00CB0908" w:rsidP="00C600AB"/>
        </w:tc>
      </w:tr>
      <w:tr w:rsidR="00CB0908" w:rsidRPr="00093240" w14:paraId="4C32A431" w14:textId="77777777" w:rsidTr="00C600AB">
        <w:tc>
          <w:tcPr>
            <w:tcW w:w="9286" w:type="dxa"/>
            <w:shd w:val="clear" w:color="auto" w:fill="D9D9D9" w:themeFill="background1" w:themeFillShade="D9"/>
            <w:tcMar>
              <w:top w:w="57" w:type="dxa"/>
              <w:bottom w:w="113" w:type="dxa"/>
            </w:tcMar>
          </w:tcPr>
          <w:p w14:paraId="76E35DA8" w14:textId="77777777" w:rsidR="00CB0908" w:rsidRPr="00347C53" w:rsidRDefault="00CB0908"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CB0908" w:rsidRPr="00793964" w14:paraId="451E601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B8CDABD" w14:textId="77777777" w:rsidR="00CB0908" w:rsidRPr="00793964" w:rsidRDefault="00CB0908" w:rsidP="00C600AB">
                  <w:pPr>
                    <w:jc w:val="left"/>
                    <w:rPr>
                      <w:b w:val="0"/>
                      <w:bCs/>
                    </w:rPr>
                  </w:pPr>
                  <w:r w:rsidRPr="00793964">
                    <w:rPr>
                      <w:b w:val="0"/>
                      <w:bCs/>
                    </w:rPr>
                    <w:t>Release number</w:t>
                  </w:r>
                </w:p>
              </w:tc>
              <w:tc>
                <w:tcPr>
                  <w:tcW w:w="6652" w:type="dxa"/>
                  <w:shd w:val="clear" w:color="auto" w:fill="FFFFFF" w:themeFill="background1"/>
                  <w:tcMar>
                    <w:top w:w="57" w:type="dxa"/>
                  </w:tcMar>
                </w:tcPr>
                <w:p w14:paraId="35B03CEF" w14:textId="2541C7EB" w:rsidR="00CB0908" w:rsidRPr="00793964" w:rsidRDefault="00462D33" w:rsidP="00C600AB">
                  <w:pPr>
                    <w:rPr>
                      <w:b w:val="0"/>
                      <w:bCs/>
                    </w:rPr>
                  </w:pPr>
                  <w:r w:rsidRPr="00462D33">
                    <w:rPr>
                      <w:b w:val="0"/>
                      <w:strike/>
                      <w:color w:val="FF0000"/>
                    </w:rPr>
                    <w:t>v3.20</w:t>
                  </w:r>
                  <w:r w:rsidRPr="00462D33">
                    <w:rPr>
                      <w:b w:val="0"/>
                      <w:color w:val="00B050"/>
                    </w:rPr>
                    <w:t>v3.25</w:t>
                  </w:r>
                </w:p>
              </w:tc>
            </w:tr>
            <w:tr w:rsidR="00CB0908" w:rsidRPr="00093240" w14:paraId="61DE0FE3" w14:textId="77777777" w:rsidTr="00C600AB">
              <w:tc>
                <w:tcPr>
                  <w:tcW w:w="2268" w:type="dxa"/>
                  <w:shd w:val="clear" w:color="auto" w:fill="FFFFFF" w:themeFill="background1"/>
                  <w:tcMar>
                    <w:top w:w="57" w:type="dxa"/>
                  </w:tcMar>
                </w:tcPr>
                <w:p w14:paraId="3959F05C" w14:textId="77777777" w:rsidR="00CB0908" w:rsidRPr="00093240" w:rsidRDefault="00CB0908" w:rsidP="00C600AB">
                  <w:pPr>
                    <w:jc w:val="left"/>
                  </w:pPr>
                  <w:r w:rsidRPr="00093240">
                    <w:t>Release date</w:t>
                  </w:r>
                </w:p>
              </w:tc>
              <w:tc>
                <w:tcPr>
                  <w:tcW w:w="6652" w:type="dxa"/>
                  <w:shd w:val="clear" w:color="auto" w:fill="FFFFFF" w:themeFill="background1"/>
                  <w:tcMar>
                    <w:top w:w="57" w:type="dxa"/>
                  </w:tcMar>
                </w:tcPr>
                <w:p w14:paraId="4A66B943" w14:textId="77777777" w:rsidR="00CB0908" w:rsidRPr="00093240" w:rsidRDefault="00CB0908" w:rsidP="00C600AB">
                  <w:r>
                    <w:t>Q1/2025</w:t>
                  </w:r>
                </w:p>
              </w:tc>
            </w:tr>
            <w:tr w:rsidR="00CB0908" w:rsidRPr="00093240" w14:paraId="1322D05C" w14:textId="77777777" w:rsidTr="00C600AB">
              <w:tc>
                <w:tcPr>
                  <w:tcW w:w="2268" w:type="dxa"/>
                  <w:shd w:val="clear" w:color="auto" w:fill="FFFFFF" w:themeFill="background1"/>
                  <w:tcMar>
                    <w:top w:w="57" w:type="dxa"/>
                  </w:tcMar>
                </w:tcPr>
                <w:p w14:paraId="1F145B6C" w14:textId="77777777" w:rsidR="00CB0908" w:rsidRPr="00093240" w:rsidRDefault="00CB0908" w:rsidP="00C600AB">
                  <w:pPr>
                    <w:jc w:val="left"/>
                  </w:pPr>
                  <w:r w:rsidRPr="00093240">
                    <w:lastRenderedPageBreak/>
                    <w:t>Deadline for alignment in Production</w:t>
                  </w:r>
                </w:p>
              </w:tc>
              <w:tc>
                <w:tcPr>
                  <w:tcW w:w="6652" w:type="dxa"/>
                  <w:shd w:val="clear" w:color="auto" w:fill="FFFFFF" w:themeFill="background1"/>
                  <w:tcMar>
                    <w:top w:w="57" w:type="dxa"/>
                  </w:tcMar>
                </w:tcPr>
                <w:p w14:paraId="6B03FD8C" w14:textId="77777777" w:rsidR="00CB0908" w:rsidRPr="00093240" w:rsidRDefault="00CB0908" w:rsidP="00C600AB">
                  <w:pPr>
                    <w:rPr>
                      <w:color w:val="000000" w:themeColor="text1"/>
                    </w:rPr>
                  </w:pPr>
                  <w:r>
                    <w:rPr>
                      <w:color w:val="000000" w:themeColor="text1"/>
                    </w:rPr>
                    <w:t>12/</w:t>
                  </w:r>
                  <w:r w:rsidRPr="00EC4ED7">
                    <w:rPr>
                      <w:color w:val="000000" w:themeColor="text1"/>
                    </w:rPr>
                    <w:t>02/2026 (Milestone M</w:t>
                  </w:r>
                  <w:r w:rsidRPr="00E77F3F">
                    <w:rPr>
                      <w:color w:val="000000" w:themeColor="text1"/>
                      <w:vertAlign w:val="subscript"/>
                    </w:rPr>
                    <w:t>r</w:t>
                  </w:r>
                  <w:r w:rsidRPr="00EC4ED7">
                    <w:rPr>
                      <w:color w:val="000000" w:themeColor="text1"/>
                    </w:rPr>
                    <w:t>)</w:t>
                  </w:r>
                </w:p>
              </w:tc>
            </w:tr>
          </w:tbl>
          <w:p w14:paraId="39A00D7F" w14:textId="77777777" w:rsidR="00CB0908" w:rsidRPr="00093240" w:rsidRDefault="00CB0908" w:rsidP="00C600AB"/>
        </w:tc>
      </w:tr>
      <w:tr w:rsidR="00CB0908" w:rsidRPr="00093240" w14:paraId="37B1AF39" w14:textId="77777777" w:rsidTr="00C600AB">
        <w:tc>
          <w:tcPr>
            <w:tcW w:w="9286" w:type="dxa"/>
            <w:shd w:val="clear" w:color="auto" w:fill="D9D9D9" w:themeFill="background1" w:themeFillShade="D9"/>
            <w:tcMar>
              <w:top w:w="57" w:type="dxa"/>
              <w:bottom w:w="113" w:type="dxa"/>
            </w:tcMar>
          </w:tcPr>
          <w:p w14:paraId="4DD1CA96" w14:textId="77777777" w:rsidR="00CB0908" w:rsidRPr="00347C53" w:rsidRDefault="00CB0908"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CB0908" w:rsidRPr="00793964" w14:paraId="2D86E530"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455ADB8" w14:textId="77777777" w:rsidR="00CB0908" w:rsidRPr="00793964" w:rsidRDefault="00CB0908" w:rsidP="00C600AB">
                  <w:pPr>
                    <w:jc w:val="left"/>
                    <w:rPr>
                      <w:b w:val="0"/>
                      <w:bCs/>
                    </w:rPr>
                  </w:pPr>
                  <w:r w:rsidRPr="00793964">
                    <w:rPr>
                      <w:b w:val="0"/>
                      <w:bCs/>
                    </w:rPr>
                    <w:t>Review date</w:t>
                  </w:r>
                </w:p>
              </w:tc>
              <w:tc>
                <w:tcPr>
                  <w:tcW w:w="6652" w:type="dxa"/>
                  <w:shd w:val="clear" w:color="auto" w:fill="FFFFFF" w:themeFill="background1"/>
                  <w:tcMar>
                    <w:top w:w="57" w:type="dxa"/>
                  </w:tcMar>
                </w:tcPr>
                <w:p w14:paraId="65F61B6C" w14:textId="2AA3EE9F" w:rsidR="00CB0908" w:rsidRPr="00793964" w:rsidRDefault="00E652D2" w:rsidP="00C600AB">
                  <w:pPr>
                    <w:rPr>
                      <w:b w:val="0"/>
                      <w:bCs/>
                    </w:rPr>
                  </w:pPr>
                  <w:r>
                    <w:rPr>
                      <w:b w:val="0"/>
                      <w:bCs/>
                      <w:szCs w:val="22"/>
                    </w:rPr>
                    <w:t>TBD</w:t>
                  </w:r>
                </w:p>
              </w:tc>
            </w:tr>
            <w:tr w:rsidR="00CB0908" w:rsidRPr="00093240" w14:paraId="4F721F74" w14:textId="77777777" w:rsidTr="00C600AB">
              <w:tc>
                <w:tcPr>
                  <w:tcW w:w="2268" w:type="dxa"/>
                  <w:shd w:val="clear" w:color="auto" w:fill="FFFFFF" w:themeFill="background1"/>
                  <w:tcMar>
                    <w:top w:w="57" w:type="dxa"/>
                  </w:tcMar>
                </w:tcPr>
                <w:p w14:paraId="2B132BF2" w14:textId="77777777" w:rsidR="00CB0908" w:rsidRPr="00093240" w:rsidRDefault="00CB0908" w:rsidP="00C600AB">
                  <w:pPr>
                    <w:jc w:val="left"/>
                  </w:pPr>
                  <w:r w:rsidRPr="00093240">
                    <w:t>Review results</w:t>
                  </w:r>
                </w:p>
              </w:tc>
              <w:tc>
                <w:tcPr>
                  <w:tcW w:w="6652" w:type="dxa"/>
                  <w:shd w:val="clear" w:color="auto" w:fill="FFFFFF" w:themeFill="background1"/>
                  <w:tcMar>
                    <w:top w:w="57" w:type="dxa"/>
                  </w:tcMar>
                </w:tcPr>
                <w:p w14:paraId="19899DA9" w14:textId="2DBB2B1B" w:rsidR="00CB0908" w:rsidRPr="00093240" w:rsidRDefault="00E652D2" w:rsidP="00C600AB">
                  <w:r w:rsidRPr="00E652D2">
                    <w:t>TBD</w:t>
                  </w:r>
                </w:p>
              </w:tc>
            </w:tr>
          </w:tbl>
          <w:p w14:paraId="682D94C8" w14:textId="77777777" w:rsidR="00CB0908" w:rsidRPr="00093240" w:rsidRDefault="00CB0908" w:rsidP="00C600AB"/>
        </w:tc>
      </w:tr>
    </w:tbl>
    <w:p w14:paraId="1E588C2D" w14:textId="77777777" w:rsidR="001E213A" w:rsidRDefault="001E213A" w:rsidP="001E213A">
      <w:pPr>
        <w:spacing w:after="0" w:line="240" w:lineRule="auto"/>
        <w:jc w:val="left"/>
        <w:rPr>
          <w:bCs/>
          <w:szCs w:val="22"/>
          <w:lang w:val="en-US"/>
        </w:rPr>
      </w:pPr>
      <w:r>
        <w:rPr>
          <w:bCs/>
          <w:szCs w:val="22"/>
          <w:lang w:val="en-US"/>
        </w:rPr>
        <w:br w:type="page"/>
      </w:r>
    </w:p>
    <w:p w14:paraId="46064F06" w14:textId="77777777" w:rsidR="001E213A" w:rsidRPr="00D40955" w:rsidRDefault="001E213A" w:rsidP="001E213A">
      <w:pPr>
        <w:pStyle w:val="Antrat4"/>
        <w:rPr>
          <w:lang w:val="en-US"/>
        </w:rPr>
      </w:pPr>
      <w:r w:rsidRPr="17112649">
        <w:lastRenderedPageBreak/>
        <w:t>DDNEA-P4-370 –</w:t>
      </w:r>
      <w:r w:rsidRPr="17112649">
        <w:rPr>
          <w:lang w:val="en-US"/>
        </w:rPr>
        <w:t xml:space="preserve"> Update of the wording of C147 in IE839 to use the term "Export Declaration Information"</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FA1265" w:rsidRPr="00093240" w14:paraId="77BD6442"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D832D14" w14:textId="77777777" w:rsidR="00FA1265" w:rsidRPr="00093240" w:rsidRDefault="00FA1265"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FA1265" w:rsidRPr="00122A63" w14:paraId="27BAF86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C653EFD" w14:textId="77777777" w:rsidR="00FA1265" w:rsidRPr="00122A63" w:rsidRDefault="00FA1265" w:rsidP="00C600AB">
                  <w:pPr>
                    <w:jc w:val="left"/>
                    <w:rPr>
                      <w:b w:val="0"/>
                      <w:bCs/>
                    </w:rPr>
                  </w:pPr>
                  <w:r w:rsidRPr="00122A63">
                    <w:rPr>
                      <w:b w:val="0"/>
                      <w:bCs/>
                    </w:rPr>
                    <w:t>RFC number</w:t>
                  </w:r>
                </w:p>
              </w:tc>
              <w:tc>
                <w:tcPr>
                  <w:tcW w:w="6652" w:type="dxa"/>
                  <w:shd w:val="clear" w:color="auto" w:fill="FFFFFF" w:themeFill="background1"/>
                  <w:tcMar>
                    <w:top w:w="57" w:type="dxa"/>
                  </w:tcMar>
                </w:tcPr>
                <w:p w14:paraId="032E713E" w14:textId="77777777" w:rsidR="00FA1265" w:rsidRPr="00122A63" w:rsidRDefault="00FA1265" w:rsidP="00C600AB">
                  <w:pPr>
                    <w:rPr>
                      <w:b w:val="0"/>
                      <w:bCs/>
                      <w:color w:val="000000" w:themeColor="text1"/>
                    </w:rPr>
                  </w:pPr>
                  <w:r w:rsidRPr="00122A63">
                    <w:rPr>
                      <w:b w:val="0"/>
                      <w:bCs/>
                      <w:color w:val="000000" w:themeColor="text1"/>
                    </w:rPr>
                    <w:t>DDNEA-P4-370</w:t>
                  </w:r>
                </w:p>
              </w:tc>
            </w:tr>
            <w:tr w:rsidR="00FA1265" w:rsidRPr="00093240" w14:paraId="1FF1389D" w14:textId="77777777" w:rsidTr="00C600AB">
              <w:tc>
                <w:tcPr>
                  <w:tcW w:w="2268" w:type="dxa"/>
                  <w:shd w:val="clear" w:color="auto" w:fill="FFFFFF" w:themeFill="background1"/>
                  <w:tcMar>
                    <w:top w:w="57" w:type="dxa"/>
                  </w:tcMar>
                </w:tcPr>
                <w:p w14:paraId="4AD8F0BF" w14:textId="77777777" w:rsidR="00FA1265" w:rsidRPr="00093240" w:rsidRDefault="00FA1265" w:rsidP="00C600AB">
                  <w:pPr>
                    <w:jc w:val="left"/>
                  </w:pPr>
                  <w:r w:rsidRPr="00093240">
                    <w:t>RFC status</w:t>
                  </w:r>
                </w:p>
              </w:tc>
              <w:tc>
                <w:tcPr>
                  <w:tcW w:w="6652" w:type="dxa"/>
                  <w:shd w:val="clear" w:color="auto" w:fill="FFFFFF" w:themeFill="background1"/>
                  <w:tcMar>
                    <w:top w:w="57" w:type="dxa"/>
                  </w:tcMar>
                </w:tcPr>
                <w:p w14:paraId="7F98B1FD" w14:textId="7F6966B5" w:rsidR="00FA1265" w:rsidRPr="00093240" w:rsidRDefault="00272B14" w:rsidP="00C600AB">
                  <w:r w:rsidRPr="005C3C84">
                    <w:rPr>
                      <w:strike/>
                      <w:color w:val="FF0000"/>
                      <w:szCs w:val="22"/>
                    </w:rPr>
                    <w:t>Accepted</w:t>
                  </w:r>
                  <w:r w:rsidRPr="005C3C84">
                    <w:rPr>
                      <w:color w:val="00B050"/>
                      <w:szCs w:val="22"/>
                    </w:rPr>
                    <w:t>Scheduled</w:t>
                  </w:r>
                </w:p>
              </w:tc>
            </w:tr>
            <w:tr w:rsidR="00FA1265" w:rsidRPr="00093240" w14:paraId="6215A51C" w14:textId="77777777" w:rsidTr="00C600AB">
              <w:tc>
                <w:tcPr>
                  <w:tcW w:w="2268" w:type="dxa"/>
                  <w:shd w:val="clear" w:color="auto" w:fill="FFFFFF" w:themeFill="background1"/>
                  <w:tcMar>
                    <w:top w:w="57" w:type="dxa"/>
                  </w:tcMar>
                </w:tcPr>
                <w:p w14:paraId="0415A2B3" w14:textId="77777777" w:rsidR="00FA1265" w:rsidRPr="00093240" w:rsidRDefault="00FA1265" w:rsidP="00C600AB">
                  <w:pPr>
                    <w:jc w:val="left"/>
                  </w:pPr>
                  <w:r w:rsidRPr="00093240">
                    <w:t>Reason for Change</w:t>
                  </w:r>
                </w:p>
              </w:tc>
              <w:tc>
                <w:tcPr>
                  <w:tcW w:w="6652" w:type="dxa"/>
                  <w:shd w:val="clear" w:color="auto" w:fill="FFFFFF" w:themeFill="background1"/>
                  <w:tcMar>
                    <w:top w:w="57" w:type="dxa"/>
                  </w:tcMar>
                </w:tcPr>
                <w:p w14:paraId="4D0F6154" w14:textId="77777777" w:rsidR="00FA1265" w:rsidRPr="004E7A60" w:rsidRDefault="00FA1265" w:rsidP="00C600AB">
                  <w:pPr>
                    <w:spacing w:after="0" w:line="259" w:lineRule="auto"/>
                  </w:pPr>
                  <w:r w:rsidRPr="30C2C345">
                    <w:rPr>
                      <w:rStyle w:val="normaltextrun"/>
                      <w:color w:val="000000" w:themeColor="text1"/>
                    </w:rPr>
                    <w:t>Specifications Defect</w:t>
                  </w:r>
                </w:p>
              </w:tc>
            </w:tr>
            <w:tr w:rsidR="00FA1265" w:rsidRPr="00093240" w14:paraId="6B3F4025" w14:textId="77777777" w:rsidTr="00C600AB">
              <w:tc>
                <w:tcPr>
                  <w:tcW w:w="2268" w:type="dxa"/>
                  <w:shd w:val="clear" w:color="auto" w:fill="FFFFFF" w:themeFill="background1"/>
                  <w:tcMar>
                    <w:top w:w="57" w:type="dxa"/>
                  </w:tcMar>
                </w:tcPr>
                <w:p w14:paraId="736C1BF4" w14:textId="77777777" w:rsidR="00FA1265" w:rsidRPr="00093240" w:rsidRDefault="00FA1265" w:rsidP="00C600AB">
                  <w:pPr>
                    <w:jc w:val="left"/>
                  </w:pPr>
                  <w:r w:rsidRPr="00093240">
                    <w:t>Incidents</w:t>
                  </w:r>
                </w:p>
              </w:tc>
              <w:tc>
                <w:tcPr>
                  <w:tcW w:w="6652" w:type="dxa"/>
                  <w:shd w:val="clear" w:color="auto" w:fill="FFFFFF" w:themeFill="background1"/>
                  <w:tcMar>
                    <w:top w:w="57" w:type="dxa"/>
                  </w:tcMar>
                </w:tcPr>
                <w:p w14:paraId="1579585A" w14:textId="77777777" w:rsidR="00FA1265" w:rsidRPr="00093240" w:rsidRDefault="00FA1265" w:rsidP="00C600AB">
                  <w:pPr>
                    <w:spacing w:line="259" w:lineRule="auto"/>
                    <w:rPr>
                      <w:szCs w:val="22"/>
                    </w:rPr>
                  </w:pPr>
                  <w:r w:rsidRPr="261A4636">
                    <w:rPr>
                      <w:color w:val="000000" w:themeColor="text1"/>
                      <w:szCs w:val="22"/>
                    </w:rPr>
                    <w:t>IM646712</w:t>
                  </w:r>
                </w:p>
              </w:tc>
            </w:tr>
            <w:tr w:rsidR="00FA1265" w:rsidRPr="00093240" w14:paraId="1179652A" w14:textId="77777777" w:rsidTr="00C600AB">
              <w:tc>
                <w:tcPr>
                  <w:tcW w:w="2268" w:type="dxa"/>
                  <w:shd w:val="clear" w:color="auto" w:fill="FFFFFF" w:themeFill="background1"/>
                  <w:tcMar>
                    <w:top w:w="57" w:type="dxa"/>
                  </w:tcMar>
                </w:tcPr>
                <w:p w14:paraId="748CC845" w14:textId="77777777" w:rsidR="00FA1265" w:rsidRPr="00093240" w:rsidRDefault="00FA1265" w:rsidP="00C600AB">
                  <w:pPr>
                    <w:jc w:val="left"/>
                  </w:pPr>
                  <w:r w:rsidRPr="00093240">
                    <w:t>Known Error</w:t>
                  </w:r>
                </w:p>
              </w:tc>
              <w:tc>
                <w:tcPr>
                  <w:tcW w:w="6652" w:type="dxa"/>
                  <w:shd w:val="clear" w:color="auto" w:fill="FFFFFF" w:themeFill="background1"/>
                  <w:tcMar>
                    <w:top w:w="57" w:type="dxa"/>
                  </w:tcMar>
                </w:tcPr>
                <w:p w14:paraId="57EBF095" w14:textId="77777777" w:rsidR="00FA1265" w:rsidRPr="00281BEA" w:rsidRDefault="00FA1265" w:rsidP="00C600AB">
                  <w:pPr>
                    <w:rPr>
                      <w:color w:val="000000" w:themeColor="text1"/>
                      <w:lang w:val="en-US"/>
                    </w:rPr>
                  </w:pPr>
                  <w:r w:rsidRPr="009D2A3B">
                    <w:rPr>
                      <w:color w:val="000000" w:themeColor="text1"/>
                      <w:lang w:val="en-US"/>
                    </w:rPr>
                    <w:t>KE24457</w:t>
                  </w:r>
                </w:p>
              </w:tc>
            </w:tr>
            <w:tr w:rsidR="00FA1265" w:rsidRPr="00093240" w14:paraId="4EFBE4FC" w14:textId="77777777" w:rsidTr="00C600AB">
              <w:tc>
                <w:tcPr>
                  <w:tcW w:w="2268" w:type="dxa"/>
                  <w:shd w:val="clear" w:color="auto" w:fill="FFFFFF" w:themeFill="background1"/>
                  <w:tcMar>
                    <w:top w:w="57" w:type="dxa"/>
                  </w:tcMar>
                </w:tcPr>
                <w:p w14:paraId="792AB859" w14:textId="77777777" w:rsidR="00FA1265" w:rsidRPr="00093240" w:rsidRDefault="00FA1265" w:rsidP="00C600AB">
                  <w:pPr>
                    <w:jc w:val="left"/>
                  </w:pPr>
                  <w:r w:rsidRPr="00093240">
                    <w:t>Date at which the Change was proposed</w:t>
                  </w:r>
                </w:p>
              </w:tc>
              <w:tc>
                <w:tcPr>
                  <w:tcW w:w="6652" w:type="dxa"/>
                  <w:shd w:val="clear" w:color="auto" w:fill="FFFFFF" w:themeFill="background1"/>
                  <w:tcMar>
                    <w:top w:w="57" w:type="dxa"/>
                  </w:tcMar>
                </w:tcPr>
                <w:p w14:paraId="76EF2218" w14:textId="77777777" w:rsidR="00FA1265" w:rsidRPr="001561FF" w:rsidRDefault="00FA1265" w:rsidP="00C600AB">
                  <w:pPr>
                    <w:spacing w:line="259" w:lineRule="auto"/>
                    <w:rPr>
                      <w:lang w:val="el-GR"/>
                    </w:rPr>
                  </w:pPr>
                  <w:r>
                    <w:t>17/10/2023</w:t>
                  </w:r>
                </w:p>
              </w:tc>
            </w:tr>
            <w:tr w:rsidR="00FA1265" w:rsidRPr="00093240" w14:paraId="08397E64" w14:textId="77777777" w:rsidTr="00C600AB">
              <w:tc>
                <w:tcPr>
                  <w:tcW w:w="2268" w:type="dxa"/>
                  <w:shd w:val="clear" w:color="auto" w:fill="FFFFFF" w:themeFill="background1"/>
                  <w:tcMar>
                    <w:top w:w="57" w:type="dxa"/>
                  </w:tcMar>
                </w:tcPr>
                <w:p w14:paraId="308C7189" w14:textId="77777777" w:rsidR="00FA1265" w:rsidRPr="00093240" w:rsidRDefault="00FA1265" w:rsidP="00C600AB">
                  <w:pPr>
                    <w:jc w:val="left"/>
                  </w:pPr>
                  <w:r>
                    <w:t>Requester</w:t>
                  </w:r>
                </w:p>
              </w:tc>
              <w:tc>
                <w:tcPr>
                  <w:tcW w:w="6652" w:type="dxa"/>
                  <w:shd w:val="clear" w:color="auto" w:fill="FFFFFF" w:themeFill="background1"/>
                  <w:tcMar>
                    <w:top w:w="57" w:type="dxa"/>
                  </w:tcMar>
                </w:tcPr>
                <w:p w14:paraId="16EC7462" w14:textId="77777777" w:rsidR="00FA1265" w:rsidRPr="001561FF" w:rsidRDefault="00FA1265" w:rsidP="00C600AB">
                  <w:pPr>
                    <w:rPr>
                      <w:lang w:val="en-US"/>
                    </w:rPr>
                  </w:pPr>
                  <w:r>
                    <w:rPr>
                      <w:lang w:val="en-US"/>
                    </w:rPr>
                    <w:t xml:space="preserve">EMCS </w:t>
                  </w:r>
                  <w:r w:rsidRPr="261A4636">
                    <w:rPr>
                      <w:lang w:val="en-US"/>
                    </w:rPr>
                    <w:t>CPT</w:t>
                  </w:r>
                </w:p>
              </w:tc>
            </w:tr>
          </w:tbl>
          <w:p w14:paraId="20B26AF1" w14:textId="77777777" w:rsidR="00FA1265" w:rsidRPr="00093240" w:rsidRDefault="00FA1265" w:rsidP="00C600AB"/>
        </w:tc>
      </w:tr>
      <w:tr w:rsidR="00FA1265" w:rsidRPr="00093240" w14:paraId="68A00D9A" w14:textId="77777777" w:rsidTr="00C600AB">
        <w:tc>
          <w:tcPr>
            <w:tcW w:w="9286" w:type="dxa"/>
            <w:shd w:val="clear" w:color="auto" w:fill="D9D9D9" w:themeFill="background1" w:themeFillShade="D9"/>
            <w:tcMar>
              <w:top w:w="57" w:type="dxa"/>
              <w:bottom w:w="113" w:type="dxa"/>
            </w:tcMar>
          </w:tcPr>
          <w:p w14:paraId="37BC2778" w14:textId="77777777" w:rsidR="00FA1265" w:rsidRPr="00093240" w:rsidRDefault="00FA1265"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5"/>
              <w:gridCol w:w="6450"/>
            </w:tblGrid>
            <w:tr w:rsidR="00FA1265" w:rsidRPr="00093240" w14:paraId="0F2E6749"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48430B39" w14:textId="77777777" w:rsidR="00FA1265" w:rsidRPr="00122A63" w:rsidRDefault="00FA1265" w:rsidP="00C600AB">
                  <w:pPr>
                    <w:jc w:val="left"/>
                    <w:rPr>
                      <w:b w:val="0"/>
                    </w:rPr>
                  </w:pPr>
                  <w:r w:rsidRPr="00122A63">
                    <w:rPr>
                      <w:b w:val="0"/>
                    </w:rPr>
                    <w:t>Change priority</w:t>
                  </w:r>
                </w:p>
              </w:tc>
              <w:tc>
                <w:tcPr>
                  <w:tcW w:w="6652" w:type="dxa"/>
                  <w:shd w:val="clear" w:color="auto" w:fill="FFFFFF" w:themeFill="background1"/>
                  <w:tcMar>
                    <w:top w:w="57" w:type="dxa"/>
                  </w:tcMar>
                </w:tcPr>
                <w:p w14:paraId="4F12615F" w14:textId="77777777" w:rsidR="00FA1265" w:rsidRPr="00122A63" w:rsidRDefault="00FA1265" w:rsidP="00C600AB">
                  <w:pPr>
                    <w:rPr>
                      <w:b w:val="0"/>
                      <w:lang w:val="en-US"/>
                    </w:rPr>
                  </w:pPr>
                  <w:r w:rsidRPr="00122A63">
                    <w:rPr>
                      <w:b w:val="0"/>
                      <w:color w:val="000000"/>
                    </w:rPr>
                    <w:t>Medium</w:t>
                  </w:r>
                </w:p>
              </w:tc>
            </w:tr>
            <w:tr w:rsidR="00FA1265" w:rsidRPr="00093240" w14:paraId="7EFD5987" w14:textId="77777777" w:rsidTr="00C600AB">
              <w:tc>
                <w:tcPr>
                  <w:tcW w:w="2268" w:type="dxa"/>
                  <w:shd w:val="clear" w:color="auto" w:fill="FFFFFF" w:themeFill="background1"/>
                  <w:tcMar>
                    <w:top w:w="57" w:type="dxa"/>
                  </w:tcMar>
                </w:tcPr>
                <w:p w14:paraId="023D12F8" w14:textId="77777777" w:rsidR="00FA1265" w:rsidRPr="00093240" w:rsidRDefault="00FA1265" w:rsidP="00C600AB">
                  <w:pPr>
                    <w:jc w:val="left"/>
                  </w:pPr>
                  <w:r w:rsidRPr="00093240">
                    <w:t>Change Description</w:t>
                  </w:r>
                </w:p>
              </w:tc>
              <w:tc>
                <w:tcPr>
                  <w:tcW w:w="6652" w:type="dxa"/>
                  <w:shd w:val="clear" w:color="auto" w:fill="FFFFFF" w:themeFill="background1"/>
                  <w:tcMar>
                    <w:top w:w="57" w:type="dxa"/>
                  </w:tcMar>
                </w:tcPr>
                <w:p w14:paraId="7C0D7773" w14:textId="77777777" w:rsidR="00FA1265" w:rsidRPr="00217080" w:rsidRDefault="00FA1265" w:rsidP="00C600AB">
                  <w:pPr>
                    <w:rPr>
                      <w:b/>
                      <w:color w:val="000000"/>
                    </w:rPr>
                  </w:pPr>
                  <w:r w:rsidRPr="00217080">
                    <w:rPr>
                      <w:b/>
                      <w:bCs/>
                      <w:color w:val="000000" w:themeColor="text1"/>
                    </w:rPr>
                    <w:t>Problem statement:</w:t>
                  </w:r>
                </w:p>
                <w:p w14:paraId="2BAC824C" w14:textId="77777777" w:rsidR="00FA1265" w:rsidRPr="00417862" w:rsidRDefault="00FA1265" w:rsidP="00C600AB">
                  <w:pPr>
                    <w:rPr>
                      <w:color w:val="000000" w:themeColor="text1"/>
                      <w:lang w:val="en-US"/>
                    </w:rPr>
                  </w:pPr>
                  <w:r w:rsidRPr="65E452E7">
                    <w:rPr>
                      <w:color w:val="000000" w:themeColor="text1"/>
                      <w:lang w:val="en-US"/>
                    </w:rPr>
                    <w:t>As described in its parent RFC FESS-334, a discrepancy has been observed in the DDNEA specifications regarding condition C147. More specifically, the certain condition needs to be updated since the naming of ‘EXPORT CROSS CHECKING DIAGNOSES’ data group needs to be corrected to become ‘EΧPORT DECLARATION INFORMATION’. During the update of Phase 4.1 specifications, the wording of the ‘EXPORT CROSS CHECKING DIAGNOSES’ data group had been changed from 'EXPORT CROSS CHECKING DIAGNOSES' to 'EXPORT DECLARATION INFORMATION'. However, condition C147 was not updated accordingly in order to reflect the respective change.</w:t>
                  </w:r>
                </w:p>
                <w:p w14:paraId="140F7068" w14:textId="77777777" w:rsidR="00FA1265" w:rsidRDefault="00FA1265" w:rsidP="00C600AB">
                  <w:pPr>
                    <w:rPr>
                      <w:color w:val="000000" w:themeColor="text1"/>
                      <w:lang w:val="en-US"/>
                    </w:rPr>
                  </w:pPr>
                </w:p>
                <w:p w14:paraId="2F58149B" w14:textId="77777777" w:rsidR="00FA1265" w:rsidRPr="00217080" w:rsidRDefault="00FA1265" w:rsidP="00C600AB">
                  <w:pPr>
                    <w:rPr>
                      <w:b/>
                      <w:color w:val="000000"/>
                    </w:rPr>
                  </w:pPr>
                  <w:r w:rsidRPr="00217080">
                    <w:rPr>
                      <w:b/>
                      <w:color w:val="000000"/>
                    </w:rPr>
                    <w:t>Proposed solution:</w:t>
                  </w:r>
                </w:p>
                <w:p w14:paraId="611B5B71" w14:textId="77777777" w:rsidR="00FA1265" w:rsidRPr="00447A5E" w:rsidRDefault="00FA1265" w:rsidP="00C600AB">
                  <w:pPr>
                    <w:spacing w:line="276" w:lineRule="auto"/>
                    <w:rPr>
                      <w:lang w:val="en-US"/>
                    </w:rPr>
                  </w:pPr>
                  <w:r w:rsidRPr="6B8237C1">
                    <w:rPr>
                      <w:color w:val="000000" w:themeColor="text1"/>
                    </w:rPr>
                    <w:t>As per the analysis provided in the [Problem Statement], the following updates shall be performed in the DDNEA</w:t>
                  </w:r>
                  <w:r>
                    <w:rPr>
                      <w:color w:val="000000" w:themeColor="text1"/>
                      <w:lang w:val="en-US"/>
                    </w:rPr>
                    <w:t>:</w:t>
                  </w:r>
                </w:p>
                <w:p w14:paraId="718FF5C9" w14:textId="77777777" w:rsidR="00FA1265" w:rsidRPr="00A871F0" w:rsidRDefault="00FA1265" w:rsidP="00FA1265">
                  <w:pPr>
                    <w:pStyle w:val="Sraopastraipa"/>
                    <w:numPr>
                      <w:ilvl w:val="0"/>
                      <w:numId w:val="119"/>
                    </w:numPr>
                    <w:tabs>
                      <w:tab w:val="clear" w:pos="720"/>
                      <w:tab w:val="num" w:pos="360"/>
                    </w:tabs>
                    <w:spacing w:before="0" w:line="276" w:lineRule="auto"/>
                    <w:ind w:left="360"/>
                    <w:rPr>
                      <w:color w:val="000000" w:themeColor="text1"/>
                      <w:szCs w:val="22"/>
                    </w:rPr>
                  </w:pPr>
                  <w:r w:rsidRPr="05856A8B">
                    <w:rPr>
                      <w:rStyle w:val="normaltextrun"/>
                      <w:color w:val="000000"/>
                      <w:u w:val="single"/>
                      <w:shd w:val="clear" w:color="auto" w:fill="FFFFFF"/>
                    </w:rPr>
                    <w:t>Appendix D: Technical Message Structure</w:t>
                  </w:r>
                  <w:r w:rsidRPr="05856A8B">
                    <w:rPr>
                      <w:rStyle w:val="eop"/>
                      <w:color w:val="000000"/>
                      <w:shd w:val="clear" w:color="auto" w:fill="FFFFFF"/>
                    </w:rPr>
                    <w:t> </w:t>
                  </w:r>
                </w:p>
                <w:p w14:paraId="3AD503E6" w14:textId="77777777" w:rsidR="00FA1265" w:rsidRPr="00174925" w:rsidRDefault="00FA1265" w:rsidP="00C600AB">
                  <w:pPr>
                    <w:spacing w:after="0"/>
                    <w:ind w:left="360"/>
                    <w:jc w:val="left"/>
                    <w:textAlignment w:val="baseline"/>
                    <w:rPr>
                      <w:lang w:val="en-US" w:eastAsia="el-GR"/>
                    </w:rPr>
                  </w:pPr>
                  <w:r w:rsidRPr="261A4636">
                    <w:rPr>
                      <w:color w:val="000000" w:themeColor="text1"/>
                      <w:lang w:val="en-US" w:eastAsia="el-GR"/>
                    </w:rPr>
                    <w:t>The</w:t>
                  </w:r>
                  <w:r w:rsidRPr="261A4636">
                    <w:rPr>
                      <w:color w:val="000000" w:themeColor="text1"/>
                      <w:lang w:eastAsia="el-GR"/>
                    </w:rPr>
                    <w:t xml:space="preserve"> description of condition C147 shall be </w:t>
                  </w:r>
                  <w:r w:rsidRPr="261A4636">
                    <w:rPr>
                      <w:color w:val="000000" w:themeColor="text1"/>
                      <w:lang w:val="en-US" w:eastAsia="el-GR"/>
                    </w:rPr>
                    <w:t xml:space="preserve">updated as follows. </w:t>
                  </w:r>
                  <w:r w:rsidRPr="261A4636">
                    <w:rPr>
                      <w:color w:val="000000" w:themeColor="text1"/>
                      <w:lang w:val="en-US"/>
                    </w:rPr>
                    <w:t xml:space="preserve">The </w:t>
                  </w:r>
                  <w:r>
                    <w:rPr>
                      <w:color w:val="000000" w:themeColor="text1"/>
                      <w:lang w:val="en-US"/>
                    </w:rPr>
                    <w:t xml:space="preserve">updates </w:t>
                  </w:r>
                  <w:r w:rsidRPr="261A4636">
                    <w:rPr>
                      <w:color w:val="000000" w:themeColor="text1"/>
                      <w:lang w:val="en-US"/>
                    </w:rPr>
                    <w:t>are highlighted in yellow.</w:t>
                  </w:r>
                </w:p>
                <w:p w14:paraId="19036D57" w14:textId="77777777" w:rsidR="00FA1265" w:rsidRPr="004D3BFA" w:rsidRDefault="00FA1265" w:rsidP="00C600AB">
                  <w:pPr>
                    <w:spacing w:after="0"/>
                    <w:ind w:left="1440"/>
                    <w:jc w:val="left"/>
                    <w:textAlignment w:val="baseline"/>
                    <w:rPr>
                      <w:szCs w:val="22"/>
                      <w:lang w:val="en-US" w:eastAsia="el-GR"/>
                    </w:rPr>
                  </w:pPr>
                </w:p>
                <w:p w14:paraId="338673D4" w14:textId="77777777" w:rsidR="00FA1265" w:rsidRPr="00AC5939" w:rsidRDefault="00FA1265" w:rsidP="00C600AB">
                  <w:pPr>
                    <w:spacing w:after="0"/>
                    <w:ind w:left="360"/>
                    <w:jc w:val="left"/>
                    <w:textAlignment w:val="baseline"/>
                    <w:rPr>
                      <w:rFonts w:ascii="Segoe UI" w:hAnsi="Segoe UI" w:cs="Segoe UI"/>
                      <w:sz w:val="18"/>
                      <w:szCs w:val="18"/>
                      <w:lang w:val="en-US" w:eastAsia="el-GR"/>
                    </w:rPr>
                  </w:pPr>
                  <w:r w:rsidRPr="00217080">
                    <w:rPr>
                      <w:b/>
                      <w:bCs/>
                      <w:color w:val="000000" w:themeColor="text1"/>
                      <w:lang w:eastAsia="el-GR"/>
                    </w:rPr>
                    <w:t>FROM</w:t>
                  </w:r>
                  <w:r w:rsidRPr="003C4837">
                    <w:rPr>
                      <w:rStyle w:val="normaltextrun"/>
                      <w:b/>
                      <w:bCs/>
                      <w:szCs w:val="22"/>
                      <w:lang w:val="en-US"/>
                    </w:rPr>
                    <w:t>:</w:t>
                  </w:r>
                  <w:r w:rsidRPr="00AC5939">
                    <w:rPr>
                      <w:color w:val="000000" w:themeColor="text1"/>
                      <w:lang w:val="en-US" w:eastAsia="el-GR"/>
                    </w:rPr>
                    <w:t>   </w:t>
                  </w:r>
                </w:p>
                <w:p w14:paraId="481661F5" w14:textId="77777777" w:rsidR="00FA1265" w:rsidRDefault="00FA1265" w:rsidP="00C600AB">
                  <w:pPr>
                    <w:spacing w:after="0"/>
                    <w:ind w:left="360"/>
                    <w:textAlignment w:val="baseline"/>
                    <w:rPr>
                      <w:color w:val="000000" w:themeColor="text1"/>
                      <w:lang w:val="en-US" w:eastAsia="el-GR"/>
                    </w:rPr>
                  </w:pPr>
                  <w:r w:rsidRPr="004957FF">
                    <w:rPr>
                      <w:color w:val="000000" w:themeColor="text1"/>
                      <w:lang w:val="en-US" w:eastAsia="el-GR"/>
                    </w:rPr>
                    <w:lastRenderedPageBreak/>
                    <w:t>IF &lt;REJECTION.Rejection reason code&gt; is ‘Negative Cross-check result’​</w:t>
                  </w:r>
                </w:p>
                <w:p w14:paraId="1DB8DAF5" w14:textId="77777777" w:rsidR="00FA1265" w:rsidRDefault="00FA1265" w:rsidP="00C600AB">
                  <w:pPr>
                    <w:spacing w:after="0"/>
                    <w:ind w:left="360"/>
                    <w:textAlignment w:val="baseline"/>
                    <w:rPr>
                      <w:color w:val="000000" w:themeColor="text1"/>
                      <w:lang w:val="en-US" w:eastAsia="el-GR"/>
                    </w:rPr>
                  </w:pPr>
                  <w:r w:rsidRPr="004957FF">
                    <w:rPr>
                      <w:color w:val="000000" w:themeColor="text1"/>
                      <w:lang w:val="en-US" w:eastAsia="el-GR"/>
                    </w:rPr>
                    <w:t>THEN​</w:t>
                  </w:r>
                </w:p>
                <w:p w14:paraId="57B4B282" w14:textId="77777777" w:rsidR="00FA1265" w:rsidRPr="004957FF" w:rsidRDefault="00FA1265" w:rsidP="00C600AB">
                  <w:pPr>
                    <w:spacing w:after="0"/>
                    <w:ind w:left="349"/>
                    <w:textAlignment w:val="baseline"/>
                    <w:rPr>
                      <w:color w:val="000000" w:themeColor="text1"/>
                      <w:lang w:val="en-US" w:eastAsia="el-GR"/>
                    </w:rPr>
                  </w:pPr>
                  <w:r w:rsidRPr="004957FF">
                    <w:rPr>
                      <w:color w:val="000000" w:themeColor="text1"/>
                      <w:lang w:val="en-US" w:eastAsia="el-GR"/>
                    </w:rPr>
                    <w:t>&lt;</w:t>
                  </w:r>
                  <w:r w:rsidRPr="00C77C57">
                    <w:rPr>
                      <w:color w:val="000000" w:themeColor="text1"/>
                      <w:highlight w:val="yellow"/>
                      <w:lang w:val="en-US" w:eastAsia="el-GR"/>
                    </w:rPr>
                    <w:t>EXPORT CROSS CHECKING DIAGNOSES</w:t>
                  </w:r>
                  <w:r w:rsidRPr="004957FF">
                    <w:rPr>
                      <w:color w:val="000000" w:themeColor="text1"/>
                      <w:lang w:val="en-US" w:eastAsia="el-GR"/>
                    </w:rPr>
                    <w:t>.LRN&gt; is ‘R’​</w:t>
                  </w:r>
                </w:p>
                <w:p w14:paraId="4A310655" w14:textId="77777777" w:rsidR="00FA1265" w:rsidRDefault="00FA1265" w:rsidP="00C600AB">
                  <w:pPr>
                    <w:spacing w:after="0"/>
                    <w:ind w:left="349"/>
                    <w:textAlignment w:val="baseline"/>
                    <w:rPr>
                      <w:color w:val="000000" w:themeColor="text1"/>
                      <w:lang w:val="en-US" w:eastAsia="el-GR"/>
                    </w:rPr>
                  </w:pPr>
                  <w:r w:rsidRPr="004957FF">
                    <w:rPr>
                      <w:color w:val="000000" w:themeColor="text1"/>
                      <w:lang w:val="en-US" w:eastAsia="el-GR"/>
                    </w:rPr>
                    <w:t>&lt;</w:t>
                  </w:r>
                  <w:r w:rsidRPr="00C77C57">
                    <w:rPr>
                      <w:color w:val="000000" w:themeColor="text1"/>
                      <w:highlight w:val="yellow"/>
                      <w:lang w:val="en-US" w:eastAsia="el-GR"/>
                    </w:rPr>
                    <w:t>EXPORT CROSS CHECKING DIAGNOSES</w:t>
                  </w:r>
                  <w:r w:rsidRPr="004957FF">
                    <w:rPr>
                      <w:color w:val="000000" w:themeColor="text1"/>
                      <w:lang w:val="en-US" w:eastAsia="el-GR"/>
                    </w:rPr>
                    <w:t>. Document Reference Number&gt; does not apply​</w:t>
                  </w:r>
                </w:p>
                <w:p w14:paraId="55CCD44D" w14:textId="77777777" w:rsidR="00FA1265" w:rsidRDefault="00FA1265" w:rsidP="00C600AB">
                  <w:pPr>
                    <w:spacing w:after="0"/>
                    <w:ind w:left="349"/>
                    <w:textAlignment w:val="baseline"/>
                    <w:rPr>
                      <w:color w:val="000000" w:themeColor="text1"/>
                      <w:lang w:val="en-US" w:eastAsia="el-GR"/>
                    </w:rPr>
                  </w:pPr>
                  <w:r w:rsidRPr="004957FF">
                    <w:rPr>
                      <w:color w:val="000000" w:themeColor="text1"/>
                      <w:lang w:val="en-US" w:eastAsia="el-GR"/>
                    </w:rPr>
                    <w:t>ELSE​</w:t>
                  </w:r>
                </w:p>
                <w:p w14:paraId="2DF97D9E" w14:textId="77777777" w:rsidR="00FA1265" w:rsidRDefault="00FA1265" w:rsidP="00C600AB">
                  <w:pPr>
                    <w:spacing w:after="0"/>
                    <w:ind w:left="349"/>
                    <w:textAlignment w:val="baseline"/>
                    <w:rPr>
                      <w:color w:val="000000" w:themeColor="text1"/>
                      <w:lang w:val="en-US" w:eastAsia="el-GR"/>
                    </w:rPr>
                  </w:pPr>
                  <w:r w:rsidRPr="004957FF">
                    <w:rPr>
                      <w:color w:val="000000" w:themeColor="text1"/>
                      <w:lang w:val="en-US" w:eastAsia="el-GR"/>
                    </w:rPr>
                    <w:t>&lt;</w:t>
                  </w:r>
                  <w:r w:rsidRPr="00C77C57">
                    <w:rPr>
                      <w:color w:val="000000" w:themeColor="text1"/>
                      <w:highlight w:val="yellow"/>
                      <w:lang w:val="en-US" w:eastAsia="el-GR"/>
                    </w:rPr>
                    <w:t>EXPORT CROSS CHECKING DIAGNOSES</w:t>
                  </w:r>
                  <w:r w:rsidRPr="004957FF">
                    <w:rPr>
                      <w:color w:val="000000" w:themeColor="text1"/>
                      <w:lang w:val="en-US" w:eastAsia="el-GR"/>
                    </w:rPr>
                    <w:t>.LRN&gt; does not apply​</w:t>
                  </w:r>
                </w:p>
                <w:p w14:paraId="5754E299" w14:textId="77777777" w:rsidR="00FA1265" w:rsidRPr="003E3665" w:rsidRDefault="00FA1265" w:rsidP="00C600AB">
                  <w:pPr>
                    <w:spacing w:after="0"/>
                    <w:ind w:left="349"/>
                    <w:textAlignment w:val="baseline"/>
                    <w:rPr>
                      <w:color w:val="000000" w:themeColor="text1"/>
                      <w:lang w:val="en-US" w:eastAsia="el-GR"/>
                    </w:rPr>
                  </w:pPr>
                  <w:r w:rsidRPr="004957FF">
                    <w:rPr>
                      <w:color w:val="000000" w:themeColor="text1"/>
                      <w:lang w:val="en-US" w:eastAsia="el-GR"/>
                    </w:rPr>
                    <w:t>&lt;</w:t>
                  </w:r>
                  <w:r w:rsidRPr="00C77C57">
                    <w:rPr>
                      <w:color w:val="000000" w:themeColor="text1"/>
                      <w:highlight w:val="yellow"/>
                      <w:lang w:val="en-US" w:eastAsia="el-GR"/>
                    </w:rPr>
                    <w:t>EXPORT CROSS CHECKING DIAGNOSES</w:t>
                  </w:r>
                  <w:r w:rsidRPr="004957FF">
                    <w:rPr>
                      <w:color w:val="000000" w:themeColor="text1"/>
                      <w:lang w:val="en-US" w:eastAsia="el-GR"/>
                    </w:rPr>
                    <w:t>. Document Reference Number&gt; is ‘R</w:t>
                  </w:r>
                  <w:r>
                    <w:rPr>
                      <w:color w:val="000000" w:themeColor="text1"/>
                      <w:lang w:val="en-US" w:eastAsia="el-GR"/>
                    </w:rPr>
                    <w:t xml:space="preserve">’ </w:t>
                  </w:r>
                </w:p>
                <w:p w14:paraId="6E85FD5E" w14:textId="77777777" w:rsidR="00FA1265" w:rsidRDefault="00FA1265" w:rsidP="00C600AB">
                  <w:pPr>
                    <w:spacing w:after="0"/>
                    <w:ind w:left="349"/>
                    <w:textAlignment w:val="baseline"/>
                    <w:rPr>
                      <w:color w:val="000000"/>
                      <w:szCs w:val="22"/>
                      <w:lang w:val="en-US" w:eastAsia="el-GR"/>
                    </w:rPr>
                  </w:pPr>
                </w:p>
                <w:p w14:paraId="2555EDAB" w14:textId="77777777" w:rsidR="00FA1265" w:rsidRPr="00A250F9" w:rsidRDefault="00FA1265" w:rsidP="00C600AB">
                  <w:pPr>
                    <w:spacing w:after="0"/>
                    <w:ind w:left="349"/>
                    <w:textAlignment w:val="baseline"/>
                    <w:rPr>
                      <w:rFonts w:ascii="Segoe UI" w:hAnsi="Segoe UI" w:cs="Segoe UI"/>
                      <w:sz w:val="18"/>
                      <w:szCs w:val="18"/>
                      <w:lang w:val="en-US" w:eastAsia="el-GR"/>
                    </w:rPr>
                  </w:pPr>
                  <w:r w:rsidRPr="00217080">
                    <w:rPr>
                      <w:b/>
                      <w:bCs/>
                      <w:color w:val="000000"/>
                      <w:szCs w:val="22"/>
                      <w:lang w:eastAsia="el-GR"/>
                    </w:rPr>
                    <w:t>TO</w:t>
                  </w:r>
                  <w:r w:rsidRPr="003C4837">
                    <w:rPr>
                      <w:rStyle w:val="normaltextrun"/>
                      <w:b/>
                      <w:bCs/>
                      <w:szCs w:val="22"/>
                      <w:lang w:val="en-US"/>
                    </w:rPr>
                    <w:t>:</w:t>
                  </w:r>
                  <w:r w:rsidRPr="004D3BFA">
                    <w:rPr>
                      <w:color w:val="000000"/>
                      <w:szCs w:val="22"/>
                      <w:lang w:val="en-US" w:eastAsia="el-GR"/>
                    </w:rPr>
                    <w:t> </w:t>
                  </w:r>
                  <w:r w:rsidRPr="0035507C">
                    <w:rPr>
                      <w:color w:val="000000"/>
                      <w:szCs w:val="22"/>
                      <w:lang w:val="en-US" w:eastAsia="el-GR"/>
                    </w:rPr>
                    <w:t> </w:t>
                  </w:r>
                </w:p>
                <w:p w14:paraId="6C8B8FF6" w14:textId="77777777" w:rsidR="00FA1265" w:rsidRPr="00C77C57" w:rsidRDefault="00FA1265" w:rsidP="00C600AB">
                  <w:pPr>
                    <w:spacing w:after="0" w:line="259" w:lineRule="auto"/>
                    <w:ind w:left="349"/>
                    <w:rPr>
                      <w:color w:val="000000" w:themeColor="text1"/>
                      <w:lang w:val="en-US"/>
                    </w:rPr>
                  </w:pPr>
                  <w:r w:rsidRPr="00C77C57">
                    <w:rPr>
                      <w:color w:val="000000" w:themeColor="text1"/>
                      <w:lang w:val="en-US"/>
                    </w:rPr>
                    <w:t>IF &lt;REJECTION.Rejection reason code&gt; is ‘Negative Cross-check result’​</w:t>
                  </w:r>
                </w:p>
                <w:p w14:paraId="411EBE36" w14:textId="77777777" w:rsidR="00FA1265" w:rsidRPr="00C77C57" w:rsidRDefault="00FA1265" w:rsidP="00C600AB">
                  <w:pPr>
                    <w:spacing w:after="0" w:line="259" w:lineRule="auto"/>
                    <w:ind w:left="349"/>
                    <w:rPr>
                      <w:color w:val="000000" w:themeColor="text1"/>
                      <w:lang w:val="en-US"/>
                    </w:rPr>
                  </w:pPr>
                  <w:r w:rsidRPr="00C77C57">
                    <w:rPr>
                      <w:color w:val="000000" w:themeColor="text1"/>
                      <w:lang w:val="en-US"/>
                    </w:rPr>
                    <w:t>THEN​</w:t>
                  </w:r>
                </w:p>
                <w:p w14:paraId="5374028B" w14:textId="77777777" w:rsidR="00FA1265" w:rsidRPr="00C77C57" w:rsidRDefault="00FA1265" w:rsidP="00C600AB">
                  <w:pPr>
                    <w:spacing w:after="0" w:line="259" w:lineRule="auto"/>
                    <w:ind w:left="349"/>
                    <w:rPr>
                      <w:color w:val="000000" w:themeColor="text1"/>
                      <w:lang w:val="en-US"/>
                    </w:rPr>
                  </w:pPr>
                  <w:r w:rsidRPr="00C77C57">
                    <w:rPr>
                      <w:color w:val="000000" w:themeColor="text1"/>
                      <w:lang w:val="en-US"/>
                    </w:rPr>
                    <w:t>&lt;</w:t>
                  </w:r>
                  <w:r w:rsidRPr="00C77C57">
                    <w:rPr>
                      <w:color w:val="000000" w:themeColor="text1"/>
                      <w:highlight w:val="yellow"/>
                      <w:lang w:val="en-US"/>
                    </w:rPr>
                    <w:t>EXPORT DECLARATION INFORMATION.LRN</w:t>
                  </w:r>
                  <w:r w:rsidRPr="00C77C57">
                    <w:rPr>
                      <w:color w:val="000000" w:themeColor="text1"/>
                      <w:lang w:val="en-US"/>
                    </w:rPr>
                    <w:t>&gt; is ‘R’​</w:t>
                  </w:r>
                </w:p>
                <w:p w14:paraId="2492820A" w14:textId="77777777" w:rsidR="00FA1265" w:rsidRPr="00C77C57" w:rsidRDefault="00FA1265" w:rsidP="00C600AB">
                  <w:pPr>
                    <w:spacing w:after="0" w:line="259" w:lineRule="auto"/>
                    <w:ind w:left="349"/>
                    <w:rPr>
                      <w:color w:val="000000" w:themeColor="text1"/>
                      <w:lang w:val="en-US"/>
                    </w:rPr>
                  </w:pPr>
                  <w:r w:rsidRPr="00C77C57">
                    <w:rPr>
                      <w:color w:val="000000" w:themeColor="text1"/>
                      <w:lang w:val="en-US"/>
                    </w:rPr>
                    <w:t>&lt;</w:t>
                  </w:r>
                  <w:r w:rsidRPr="00C77C57">
                    <w:rPr>
                      <w:color w:val="000000" w:themeColor="text1"/>
                      <w:highlight w:val="yellow"/>
                      <w:lang w:val="en-US"/>
                    </w:rPr>
                    <w:t>EXPORT DECLARATION INFORMATION</w:t>
                  </w:r>
                  <w:r w:rsidRPr="00C77C57">
                    <w:rPr>
                      <w:color w:val="000000" w:themeColor="text1"/>
                      <w:lang w:val="en-US"/>
                    </w:rPr>
                    <w:t>. Document Reference Number&gt; does not apply​</w:t>
                  </w:r>
                </w:p>
                <w:p w14:paraId="2393708F" w14:textId="77777777" w:rsidR="00FA1265" w:rsidRPr="00C77C57" w:rsidRDefault="00FA1265" w:rsidP="00C600AB">
                  <w:pPr>
                    <w:spacing w:after="0" w:line="259" w:lineRule="auto"/>
                    <w:ind w:left="349"/>
                    <w:rPr>
                      <w:color w:val="000000" w:themeColor="text1"/>
                      <w:lang w:val="en-US"/>
                    </w:rPr>
                  </w:pPr>
                  <w:r w:rsidRPr="00C77C57">
                    <w:rPr>
                      <w:color w:val="000000" w:themeColor="text1"/>
                      <w:lang w:val="en-US"/>
                    </w:rPr>
                    <w:t>ELSE​</w:t>
                  </w:r>
                </w:p>
                <w:p w14:paraId="6A51D6E4" w14:textId="77777777" w:rsidR="00FA1265" w:rsidRPr="00C77C57" w:rsidRDefault="00FA1265" w:rsidP="00C600AB">
                  <w:pPr>
                    <w:spacing w:after="0" w:line="259" w:lineRule="auto"/>
                    <w:ind w:left="349"/>
                    <w:rPr>
                      <w:color w:val="000000" w:themeColor="text1"/>
                      <w:lang w:val="en-US"/>
                    </w:rPr>
                  </w:pPr>
                  <w:r w:rsidRPr="00C77C57">
                    <w:rPr>
                      <w:color w:val="000000" w:themeColor="text1"/>
                      <w:lang w:val="en-US"/>
                    </w:rPr>
                    <w:t>&lt;</w:t>
                  </w:r>
                  <w:r w:rsidRPr="00C77C57">
                    <w:rPr>
                      <w:color w:val="000000" w:themeColor="text1"/>
                      <w:highlight w:val="yellow"/>
                      <w:lang w:val="en-US"/>
                    </w:rPr>
                    <w:t>EXPORT DECLARATION INFORMATION</w:t>
                  </w:r>
                  <w:r w:rsidRPr="00C77C57">
                    <w:rPr>
                      <w:color w:val="000000" w:themeColor="text1"/>
                      <w:lang w:val="en-US"/>
                    </w:rPr>
                    <w:t>.LRN&gt; does not apply​</w:t>
                  </w:r>
                </w:p>
                <w:p w14:paraId="60ADEAD4" w14:textId="77777777" w:rsidR="00FA1265" w:rsidRDefault="00FA1265" w:rsidP="00C600AB">
                  <w:pPr>
                    <w:spacing w:after="0" w:line="259" w:lineRule="auto"/>
                    <w:ind w:left="349"/>
                    <w:rPr>
                      <w:color w:val="000000" w:themeColor="text1"/>
                      <w:lang w:val="en-US"/>
                    </w:rPr>
                  </w:pPr>
                  <w:r w:rsidRPr="00C77C57">
                    <w:rPr>
                      <w:color w:val="000000" w:themeColor="text1"/>
                      <w:lang w:val="en-US"/>
                    </w:rPr>
                    <w:t>&lt;</w:t>
                  </w:r>
                  <w:r w:rsidRPr="00C77C57">
                    <w:rPr>
                      <w:color w:val="000000" w:themeColor="text1"/>
                      <w:highlight w:val="yellow"/>
                      <w:lang w:val="en-US"/>
                    </w:rPr>
                    <w:t>EXPORT DECLARATION INFORMATION</w:t>
                  </w:r>
                  <w:r w:rsidRPr="00C77C57">
                    <w:rPr>
                      <w:color w:val="000000" w:themeColor="text1"/>
                      <w:lang w:val="en-US"/>
                    </w:rPr>
                    <w:t xml:space="preserve">. Document Reference Number&gt; is ‘R’ </w:t>
                  </w:r>
                </w:p>
                <w:p w14:paraId="0B16A67A" w14:textId="77777777" w:rsidR="00FA1265" w:rsidRPr="00485260" w:rsidRDefault="00FA1265" w:rsidP="00C600AB">
                  <w:pPr>
                    <w:spacing w:after="0"/>
                    <w:textAlignment w:val="baseline"/>
                    <w:rPr>
                      <w:iCs/>
                      <w:color w:val="000000" w:themeColor="text1"/>
                      <w:lang w:val="en-US"/>
                    </w:rPr>
                  </w:pPr>
                </w:p>
              </w:tc>
            </w:tr>
            <w:tr w:rsidR="00FA1265" w:rsidRPr="00093240" w14:paraId="3D11E769" w14:textId="77777777" w:rsidTr="00C600AB">
              <w:tc>
                <w:tcPr>
                  <w:tcW w:w="2268" w:type="dxa"/>
                  <w:shd w:val="clear" w:color="auto" w:fill="FFFFFF" w:themeFill="background1"/>
                  <w:tcMar>
                    <w:top w:w="57" w:type="dxa"/>
                  </w:tcMar>
                </w:tcPr>
                <w:p w14:paraId="58608D9F" w14:textId="77777777" w:rsidR="00FA1265" w:rsidRPr="00093240" w:rsidRDefault="00FA1265" w:rsidP="00C600AB">
                  <w:pPr>
                    <w:jc w:val="left"/>
                  </w:pPr>
                  <w:r w:rsidRPr="00093240">
                    <w:lastRenderedPageBreak/>
                    <w:t>Impact assessment</w:t>
                  </w:r>
                </w:p>
              </w:tc>
              <w:tc>
                <w:tcPr>
                  <w:tcW w:w="6652" w:type="dxa"/>
                  <w:shd w:val="clear" w:color="auto" w:fill="FFFFFF" w:themeFill="background1"/>
                  <w:tcMar>
                    <w:top w:w="57" w:type="dxa"/>
                  </w:tcMar>
                </w:tcPr>
                <w:p w14:paraId="0B25F717" w14:textId="77777777" w:rsidR="00FA1265" w:rsidRDefault="00FA1265" w:rsidP="00C600AB">
                  <w:pPr>
                    <w:spacing w:after="0" w:line="276" w:lineRule="auto"/>
                    <w:rPr>
                      <w:szCs w:val="22"/>
                    </w:rPr>
                  </w:pPr>
                  <w:r>
                    <w:t>Specification Documents:</w:t>
                  </w:r>
                </w:p>
                <w:p w14:paraId="4A84D72A" w14:textId="77777777" w:rsidR="00FA1265" w:rsidRDefault="00FA1265" w:rsidP="00FA1265">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(Low);</w:t>
                  </w:r>
                </w:p>
                <w:p w14:paraId="653F4DBB" w14:textId="77777777" w:rsidR="00FA1265" w:rsidRDefault="00FA1265" w:rsidP="00FA1265">
                  <w:pPr>
                    <w:pStyle w:val="Bulleted1"/>
                    <w:numPr>
                      <w:ilvl w:val="0"/>
                      <w:numId w:val="51"/>
                    </w:numPr>
                    <w:spacing w:before="0" w:after="60"/>
                    <w:contextualSpacing/>
                    <w:jc w:val="both"/>
                    <w:rPr>
                      <w:rFonts w:ascii="Times New Roman" w:hAnsi="Times New Roman" w:cs="Times New Roman"/>
                      <w:bCs w:val="0"/>
                      <w:color w:val="000000" w:themeColor="text1"/>
                      <w:sz w:val="22"/>
                      <w:szCs w:val="22"/>
                    </w:rPr>
                  </w:pPr>
                  <w:r w:rsidRPr="0209A385">
                    <w:rPr>
                      <w:rFonts w:ascii="Times New Roman" w:hAnsi="Times New Roman" w:cs="Times New Roman"/>
                      <w:bCs w:val="0"/>
                      <w:color w:val="000000" w:themeColor="text1"/>
                      <w:sz w:val="22"/>
                      <w:szCs w:val="22"/>
                    </w:rPr>
                    <w:t>CTP for EMCS Phase 4.2 (</w:t>
                  </w:r>
                  <w:r>
                    <w:rPr>
                      <w:rFonts w:ascii="Times New Roman" w:hAnsi="Times New Roman" w:cs="Times New Roman"/>
                      <w:bCs w:val="0"/>
                      <w:color w:val="000000" w:themeColor="text1"/>
                      <w:sz w:val="22"/>
                      <w:szCs w:val="22"/>
                    </w:rPr>
                    <w:t>None</w:t>
                  </w:r>
                  <w:r w:rsidRPr="0209A385">
                    <w:rPr>
                      <w:rFonts w:ascii="Times New Roman" w:hAnsi="Times New Roman" w:cs="Times New Roman"/>
                      <w:bCs w:val="0"/>
                      <w:color w:val="000000" w:themeColor="text1"/>
                      <w:sz w:val="22"/>
                      <w:szCs w:val="22"/>
                    </w:rPr>
                    <w:t>);</w:t>
                  </w:r>
                </w:p>
                <w:p w14:paraId="4895F937" w14:textId="77777777" w:rsidR="00FA1265" w:rsidRDefault="00FA1265" w:rsidP="00FA1265">
                  <w:pPr>
                    <w:pStyle w:val="Bulleted1"/>
                    <w:numPr>
                      <w:ilvl w:val="0"/>
                      <w:numId w:val="51"/>
                    </w:numPr>
                    <w:spacing w:before="0"/>
                    <w:contextualSpacing/>
                    <w:jc w:val="both"/>
                    <w:rPr>
                      <w:rFonts w:ascii="Times New Roman" w:hAnsi="Times New Roman" w:cs="Times New Roman"/>
                      <w:sz w:val="22"/>
                      <w:szCs w:val="22"/>
                    </w:rPr>
                  </w:pPr>
                  <w:r w:rsidRPr="0209A385">
                    <w:rPr>
                      <w:rFonts w:ascii="Times New Roman" w:hAnsi="Times New Roman" w:cs="Times New Roman"/>
                      <w:sz w:val="22"/>
                      <w:szCs w:val="22"/>
                    </w:rPr>
                    <w:t xml:space="preserve">TRP for EMCS Phase 4.2 </w:t>
                  </w:r>
                  <w:r>
                    <w:rPr>
                      <w:rFonts w:ascii="Times New Roman" w:hAnsi="Times New Roman" w:cs="Times New Roman"/>
                      <w:sz w:val="22"/>
                      <w:szCs w:val="22"/>
                    </w:rPr>
                    <w:t>(Medium</w:t>
                  </w:r>
                  <w:r w:rsidRPr="0209A385">
                    <w:rPr>
                      <w:rFonts w:ascii="Times New Roman" w:hAnsi="Times New Roman" w:cs="Times New Roman"/>
                      <w:sz w:val="22"/>
                      <w:szCs w:val="22"/>
                    </w:rPr>
                    <w:t>).</w:t>
                  </w:r>
                </w:p>
                <w:p w14:paraId="3C869D9B" w14:textId="77777777" w:rsidR="00FA1265" w:rsidRDefault="00FA1265" w:rsidP="00C600AB">
                  <w:pPr>
                    <w:spacing w:after="0" w:line="276" w:lineRule="auto"/>
                    <w:rPr>
                      <w:szCs w:val="22"/>
                    </w:rPr>
                  </w:pPr>
                </w:p>
                <w:p w14:paraId="135908FF" w14:textId="77777777" w:rsidR="00FA1265" w:rsidRDefault="00FA1265" w:rsidP="00C600AB">
                  <w:pPr>
                    <w:spacing w:after="0" w:line="276" w:lineRule="auto"/>
                    <w:rPr>
                      <w:szCs w:val="22"/>
                    </w:rPr>
                  </w:pPr>
                  <w:r>
                    <w:rPr>
                      <w:szCs w:val="22"/>
                    </w:rPr>
                    <w:t>CDEAs:</w:t>
                  </w:r>
                </w:p>
                <w:p w14:paraId="59BACF44" w14:textId="77777777" w:rsidR="00FA1265" w:rsidRDefault="00FA1265" w:rsidP="00FA1265">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6EAE391E" w14:textId="77777777" w:rsidR="00FA1265" w:rsidRDefault="00FA1265" w:rsidP="00FA126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2CD236CD" w14:textId="77777777" w:rsidR="00FA1265" w:rsidRDefault="00FA1265" w:rsidP="00FA1265">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178D168A" w14:textId="77777777" w:rsidR="00FA1265" w:rsidRDefault="00FA1265" w:rsidP="00C600AB">
                  <w:pPr>
                    <w:spacing w:after="0" w:line="276" w:lineRule="auto"/>
                    <w:rPr>
                      <w:szCs w:val="22"/>
                    </w:rPr>
                  </w:pPr>
                </w:p>
                <w:p w14:paraId="1AA66B3A" w14:textId="77777777" w:rsidR="00FA1265" w:rsidRDefault="00FA1265" w:rsidP="00C600AB">
                  <w:pPr>
                    <w:spacing w:after="0" w:line="276" w:lineRule="auto"/>
                    <w:rPr>
                      <w:szCs w:val="22"/>
                    </w:rPr>
                  </w:pPr>
                  <w:r>
                    <w:rPr>
                      <w:szCs w:val="22"/>
                    </w:rPr>
                    <w:t>NEAs:</w:t>
                  </w:r>
                </w:p>
                <w:p w14:paraId="7D6C414B" w14:textId="77777777" w:rsidR="00FA1265" w:rsidRPr="00093240" w:rsidRDefault="00FA1265" w:rsidP="00FA1265">
                  <w:pPr>
                    <w:pStyle w:val="Sraopastraipa"/>
                    <w:numPr>
                      <w:ilvl w:val="0"/>
                      <w:numId w:val="51"/>
                    </w:numPr>
                    <w:spacing w:before="0"/>
                  </w:pPr>
                  <w:r>
                    <w:t>Impact on NEAs (Low).</w:t>
                  </w:r>
                </w:p>
              </w:tc>
            </w:tr>
            <w:tr w:rsidR="00FA1265" w:rsidRPr="00093240" w14:paraId="258B8B14" w14:textId="77777777" w:rsidTr="00C600AB">
              <w:tc>
                <w:tcPr>
                  <w:tcW w:w="2268" w:type="dxa"/>
                  <w:shd w:val="clear" w:color="auto" w:fill="FFFFFF" w:themeFill="background1"/>
                  <w:tcMar>
                    <w:top w:w="57" w:type="dxa"/>
                  </w:tcMar>
                </w:tcPr>
                <w:p w14:paraId="72E78913" w14:textId="77777777" w:rsidR="00FA1265" w:rsidRPr="00093240" w:rsidRDefault="00FA1265" w:rsidP="00C600AB">
                  <w:pPr>
                    <w:jc w:val="left"/>
                  </w:pPr>
                  <w:r w:rsidRPr="00093240">
                    <w:t>Effect of not implementing the Change</w:t>
                  </w:r>
                </w:p>
              </w:tc>
              <w:tc>
                <w:tcPr>
                  <w:tcW w:w="6652" w:type="dxa"/>
                  <w:shd w:val="clear" w:color="auto" w:fill="FFFFFF" w:themeFill="background1"/>
                  <w:tcMar>
                    <w:top w:w="57" w:type="dxa"/>
                  </w:tcMar>
                </w:tcPr>
                <w:p w14:paraId="37828741" w14:textId="77777777" w:rsidR="00FA1265" w:rsidRPr="00810DBC" w:rsidRDefault="00FA1265" w:rsidP="00C600AB">
                  <w:pPr>
                    <w:rPr>
                      <w:rStyle w:val="normaltextrun"/>
                      <w:color w:val="000000" w:themeColor="text1"/>
                    </w:rPr>
                  </w:pPr>
                  <w:r w:rsidRPr="17112649">
                    <w:rPr>
                      <w:rStyle w:val="normaltextrun"/>
                      <w:color w:val="000000" w:themeColor="text1"/>
                    </w:rPr>
                    <w:t xml:space="preserve">If the proposed change is not implemented, </w:t>
                  </w:r>
                  <w:r w:rsidRPr="17112649">
                    <w:rPr>
                      <w:rStyle w:val="normaltextrun"/>
                      <w:color w:val="000000" w:themeColor="text1"/>
                      <w:lang w:val="en-US"/>
                    </w:rPr>
                    <w:t xml:space="preserve">then there will be a misalignment with </w:t>
                  </w:r>
                  <w:r w:rsidRPr="17112649">
                    <w:rPr>
                      <w:rStyle w:val="normaltextrun"/>
                    </w:rPr>
                    <w:t>the changes proposed for FESS by FESS-334 RFC and the specifications as updated for Phase 4.1. Moreover, the wording of C147 will contain wrong terminology instead of the correct term ‘EXPORT DECLARATION INFORMATION’.</w:t>
                  </w:r>
                </w:p>
              </w:tc>
            </w:tr>
            <w:tr w:rsidR="00FA1265" w:rsidRPr="00093240" w14:paraId="796C48AD" w14:textId="77777777" w:rsidTr="00C600AB">
              <w:tc>
                <w:tcPr>
                  <w:tcW w:w="2268" w:type="dxa"/>
                  <w:shd w:val="clear" w:color="auto" w:fill="FFFFFF" w:themeFill="background1"/>
                  <w:tcMar>
                    <w:top w:w="57" w:type="dxa"/>
                  </w:tcMar>
                </w:tcPr>
                <w:p w14:paraId="75633629" w14:textId="77777777" w:rsidR="00FA1265" w:rsidRPr="00093240" w:rsidRDefault="00FA1265" w:rsidP="00C600AB">
                  <w:pPr>
                    <w:jc w:val="left"/>
                  </w:pPr>
                  <w:r w:rsidRPr="00093240">
                    <w:lastRenderedPageBreak/>
                    <w:t>Risk assessment</w:t>
                  </w:r>
                </w:p>
              </w:tc>
              <w:tc>
                <w:tcPr>
                  <w:tcW w:w="6652" w:type="dxa"/>
                  <w:shd w:val="clear" w:color="auto" w:fill="FFFFFF" w:themeFill="background1"/>
                  <w:tcMar>
                    <w:top w:w="57" w:type="dxa"/>
                  </w:tcMar>
                </w:tcPr>
                <w:p w14:paraId="7A21B010" w14:textId="77777777" w:rsidR="00FA1265" w:rsidRPr="0077782A" w:rsidRDefault="00FA1265" w:rsidP="00C600AB">
                  <w:pPr>
                    <w:suppressAutoHyphens/>
                  </w:pPr>
                  <w:r>
                    <w:t>This RFC entails no business continuity risks, since it concerns only a documentation update.</w:t>
                  </w:r>
                </w:p>
              </w:tc>
            </w:tr>
            <w:tr w:rsidR="00FA1265" w:rsidRPr="00093240" w14:paraId="11038F5A" w14:textId="77777777" w:rsidTr="00C600AB">
              <w:tc>
                <w:tcPr>
                  <w:tcW w:w="2268" w:type="dxa"/>
                  <w:shd w:val="clear" w:color="auto" w:fill="FFFFFF" w:themeFill="background1"/>
                  <w:tcMar>
                    <w:top w:w="57" w:type="dxa"/>
                  </w:tcMar>
                </w:tcPr>
                <w:p w14:paraId="4A2D0038" w14:textId="77777777" w:rsidR="00FA1265" w:rsidRPr="00093240" w:rsidRDefault="00FA1265" w:rsidP="00C600AB">
                  <w:pPr>
                    <w:jc w:val="left"/>
                  </w:pPr>
                  <w:r>
                    <w:t>Deployment approach</w:t>
                  </w:r>
                </w:p>
              </w:tc>
              <w:tc>
                <w:tcPr>
                  <w:tcW w:w="6652" w:type="dxa"/>
                  <w:shd w:val="clear" w:color="auto" w:fill="FFFFFF" w:themeFill="background1"/>
                  <w:tcMar>
                    <w:top w:w="57" w:type="dxa"/>
                  </w:tcMar>
                </w:tcPr>
                <w:p w14:paraId="3B6E496C" w14:textId="77777777" w:rsidR="00FA1265" w:rsidRPr="00093240" w:rsidRDefault="00FA1265" w:rsidP="00C600AB">
                  <w:pPr>
                    <w:rPr>
                      <w:color w:val="000000" w:themeColor="text1"/>
                    </w:rPr>
                  </w:pPr>
                  <w:r w:rsidRPr="61EB0D69">
                    <w:rPr>
                      <w:color w:val="000000" w:themeColor="text1"/>
                    </w:rPr>
                    <w:t xml:space="preserve">The RFC can be deployed in a </w:t>
                  </w:r>
                  <w:r w:rsidRPr="61EB0D69">
                    <w:rPr>
                      <w:b/>
                      <w:bCs/>
                      <w:color w:val="000000" w:themeColor="text1"/>
                    </w:rPr>
                    <w:t>Migration Period</w:t>
                  </w:r>
                  <w:r w:rsidRPr="61EB0D69">
                    <w:rPr>
                      <w:color w:val="000000" w:themeColor="text1"/>
                    </w:rPr>
                    <w:t xml:space="preserve"> with no business continuity risks.</w:t>
                  </w:r>
                </w:p>
              </w:tc>
            </w:tr>
            <w:tr w:rsidR="00FA1265" w:rsidRPr="00093240" w14:paraId="6CB0E200" w14:textId="77777777" w:rsidTr="00C600AB">
              <w:tc>
                <w:tcPr>
                  <w:tcW w:w="2268" w:type="dxa"/>
                  <w:shd w:val="clear" w:color="auto" w:fill="FFFFFF" w:themeFill="background1"/>
                  <w:tcMar>
                    <w:top w:w="57" w:type="dxa"/>
                  </w:tcMar>
                </w:tcPr>
                <w:p w14:paraId="509F1E60" w14:textId="77777777" w:rsidR="00FA1265" w:rsidRPr="00093240" w:rsidRDefault="00FA1265" w:rsidP="00C600AB">
                  <w:pPr>
                    <w:jc w:val="left"/>
                  </w:pPr>
                  <w:r w:rsidRPr="00093240">
                    <w:t>Reference to other RFCs</w:t>
                  </w:r>
                </w:p>
              </w:tc>
              <w:tc>
                <w:tcPr>
                  <w:tcW w:w="6652" w:type="dxa"/>
                  <w:shd w:val="clear" w:color="auto" w:fill="FFFFFF" w:themeFill="background1"/>
                  <w:tcMar>
                    <w:top w:w="57" w:type="dxa"/>
                  </w:tcMar>
                </w:tcPr>
                <w:p w14:paraId="035D28F0" w14:textId="77777777" w:rsidR="00FA1265" w:rsidRPr="00093240" w:rsidRDefault="00FA1265" w:rsidP="00FA1265">
                  <w:pPr>
                    <w:numPr>
                      <w:ilvl w:val="0"/>
                      <w:numId w:val="43"/>
                    </w:numPr>
                    <w:spacing w:before="0" w:line="240" w:lineRule="auto"/>
                    <w:rPr>
                      <w:color w:val="000000"/>
                    </w:rPr>
                  </w:pPr>
                  <w:r w:rsidRPr="17112649">
                    <w:rPr>
                      <w:b/>
                      <w:bCs/>
                      <w:color w:val="000000" w:themeColor="text1"/>
                    </w:rPr>
                    <w:t>Parent RFCs:</w:t>
                  </w:r>
                  <w:r w:rsidRPr="17112649">
                    <w:rPr>
                      <w:color w:val="000000" w:themeColor="text1"/>
                    </w:rPr>
                    <w:t xml:space="preserve"> FESS-334;</w:t>
                  </w:r>
                </w:p>
                <w:p w14:paraId="27F82D6C" w14:textId="77777777" w:rsidR="00FA1265" w:rsidRPr="00093240" w:rsidRDefault="00FA1265" w:rsidP="00FA1265">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76F33E7B" w14:textId="77777777" w:rsidR="00FA1265" w:rsidRPr="00347C53" w:rsidRDefault="00FA1265" w:rsidP="00FA1265">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Pr>
                      <w:color w:val="000000" w:themeColor="text1"/>
                    </w:rPr>
                    <w:t>TRP-P4-xxx</w:t>
                  </w:r>
                  <w:r w:rsidRPr="000A0722">
                    <w:rPr>
                      <w:color w:val="000000" w:themeColor="text1"/>
                    </w:rPr>
                    <w:t>.</w:t>
                  </w:r>
                </w:p>
              </w:tc>
            </w:tr>
          </w:tbl>
          <w:p w14:paraId="58DB1ACD" w14:textId="77777777" w:rsidR="00FA1265" w:rsidRPr="00093240" w:rsidRDefault="00FA1265" w:rsidP="00C600AB"/>
        </w:tc>
      </w:tr>
      <w:tr w:rsidR="00FA1265" w:rsidRPr="00093240" w14:paraId="60B711B1" w14:textId="77777777" w:rsidTr="00C600AB">
        <w:tc>
          <w:tcPr>
            <w:tcW w:w="9286" w:type="dxa"/>
            <w:shd w:val="clear" w:color="auto" w:fill="D9D9D9" w:themeFill="background1" w:themeFillShade="D9"/>
            <w:tcMar>
              <w:top w:w="57" w:type="dxa"/>
              <w:bottom w:w="113" w:type="dxa"/>
            </w:tcMar>
          </w:tcPr>
          <w:p w14:paraId="5F36B2B2" w14:textId="77777777" w:rsidR="00FA1265" w:rsidRDefault="00FA1265"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FA1265" w:rsidRPr="006813BA" w14:paraId="549C55C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724A21" w14:textId="77777777" w:rsidR="00FA1265" w:rsidRPr="006813BA" w:rsidRDefault="00FA1265" w:rsidP="00C600AB">
                  <w:pPr>
                    <w:jc w:val="left"/>
                    <w:rPr>
                      <w:b w:val="0"/>
                      <w:bCs/>
                    </w:rPr>
                  </w:pPr>
                  <w:r w:rsidRPr="006813BA">
                    <w:rPr>
                      <w:b w:val="0"/>
                      <w:bCs/>
                    </w:rPr>
                    <w:t>Draft recital for information</w:t>
                  </w:r>
                </w:p>
              </w:tc>
              <w:tc>
                <w:tcPr>
                  <w:tcW w:w="6652" w:type="dxa"/>
                  <w:shd w:val="clear" w:color="auto" w:fill="FFFFFF" w:themeFill="background1"/>
                  <w:tcMar>
                    <w:top w:w="57" w:type="dxa"/>
                  </w:tcMar>
                </w:tcPr>
                <w:p w14:paraId="4B92AA4E" w14:textId="77777777" w:rsidR="00FA1265" w:rsidRPr="006813BA" w:rsidRDefault="00FA1265" w:rsidP="00C600AB">
                  <w:pPr>
                    <w:rPr>
                      <w:b w:val="0"/>
                      <w:bCs/>
                    </w:rPr>
                  </w:pPr>
                  <w:r w:rsidRPr="006813BA">
                    <w:rPr>
                      <w:b w:val="0"/>
                      <w:bCs/>
                    </w:rPr>
                    <w:t>N/A</w:t>
                  </w:r>
                </w:p>
              </w:tc>
            </w:tr>
            <w:tr w:rsidR="00FA1265" w:rsidRPr="00093240" w14:paraId="23FCFA6F" w14:textId="77777777" w:rsidTr="00C600AB">
              <w:tc>
                <w:tcPr>
                  <w:tcW w:w="2268" w:type="dxa"/>
                  <w:shd w:val="clear" w:color="auto" w:fill="FFFFFF" w:themeFill="background1"/>
                  <w:tcMar>
                    <w:top w:w="57" w:type="dxa"/>
                  </w:tcMar>
                </w:tcPr>
                <w:p w14:paraId="0C931B78" w14:textId="77777777" w:rsidR="00FA1265" w:rsidRPr="00093240" w:rsidRDefault="00FA1265" w:rsidP="00C600AB">
                  <w:pPr>
                    <w:jc w:val="left"/>
                  </w:pPr>
                  <w:r w:rsidRPr="00C73493">
                    <w:t>Location of change in Legislation</w:t>
                  </w:r>
                </w:p>
              </w:tc>
              <w:tc>
                <w:tcPr>
                  <w:tcW w:w="6652" w:type="dxa"/>
                  <w:shd w:val="clear" w:color="auto" w:fill="FFFFFF" w:themeFill="background1"/>
                  <w:tcMar>
                    <w:top w:w="57" w:type="dxa"/>
                  </w:tcMar>
                </w:tcPr>
                <w:p w14:paraId="02918737" w14:textId="77777777" w:rsidR="00FA1265" w:rsidRPr="00093240" w:rsidRDefault="00FA1265" w:rsidP="00C600AB">
                  <w:r>
                    <w:t>N/A</w:t>
                  </w:r>
                </w:p>
              </w:tc>
            </w:tr>
          </w:tbl>
          <w:p w14:paraId="3B2049AC" w14:textId="77777777" w:rsidR="00FA1265" w:rsidRPr="00093240" w:rsidRDefault="00FA1265" w:rsidP="00C600AB">
            <w:pPr>
              <w:rPr>
                <w:b/>
                <w:sz w:val="24"/>
              </w:rPr>
            </w:pPr>
          </w:p>
        </w:tc>
      </w:tr>
      <w:tr w:rsidR="00FA1265" w:rsidRPr="00093240" w14:paraId="2A2934DB" w14:textId="77777777" w:rsidTr="00C600AB">
        <w:tc>
          <w:tcPr>
            <w:tcW w:w="9286" w:type="dxa"/>
            <w:shd w:val="clear" w:color="auto" w:fill="D9D9D9" w:themeFill="background1" w:themeFillShade="D9"/>
            <w:tcMar>
              <w:top w:w="57" w:type="dxa"/>
              <w:bottom w:w="113" w:type="dxa"/>
            </w:tcMar>
          </w:tcPr>
          <w:p w14:paraId="6A2E94B5" w14:textId="77777777" w:rsidR="00FA1265" w:rsidRPr="00093240" w:rsidRDefault="00FA1265"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FA1265" w:rsidRPr="00093240" w14:paraId="7CEB74E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80BC2B1" w14:textId="77777777" w:rsidR="00FA1265" w:rsidRPr="00390A75" w:rsidRDefault="00FA1265" w:rsidP="00C600AB">
                  <w:pPr>
                    <w:jc w:val="left"/>
                    <w:rPr>
                      <w:b w:val="0"/>
                    </w:rPr>
                  </w:pPr>
                  <w:r w:rsidRPr="00390A75">
                    <w:rPr>
                      <w:b w:val="0"/>
                    </w:rPr>
                    <w:t>CAB recommendation</w:t>
                  </w:r>
                </w:p>
              </w:tc>
              <w:tc>
                <w:tcPr>
                  <w:tcW w:w="6652" w:type="dxa"/>
                  <w:shd w:val="clear" w:color="auto" w:fill="FFFFFF" w:themeFill="background1"/>
                  <w:tcMar>
                    <w:top w:w="57" w:type="dxa"/>
                  </w:tcMar>
                </w:tcPr>
                <w:p w14:paraId="1638B919" w14:textId="77777777" w:rsidR="00FA1265" w:rsidRPr="00F81FF9" w:rsidRDefault="00FA1265" w:rsidP="00C600AB">
                  <w:pPr>
                    <w:numPr>
                      <w:ilvl w:val="0"/>
                      <w:numId w:val="25"/>
                    </w:numPr>
                    <w:spacing w:before="0" w:line="240" w:lineRule="auto"/>
                    <w:rPr>
                      <w:b w:val="0"/>
                      <w:bCs/>
                    </w:rPr>
                  </w:pPr>
                  <w:r w:rsidRPr="00B255E6">
                    <w:rPr>
                      <w:bCs/>
                    </w:rPr>
                    <w:t>Category of the Change: Review;</w:t>
                  </w:r>
                </w:p>
                <w:p w14:paraId="1921C1C9" w14:textId="77777777" w:rsidR="00FA1265" w:rsidRPr="00F81FF9" w:rsidRDefault="00FA1265" w:rsidP="00C600AB">
                  <w:pPr>
                    <w:numPr>
                      <w:ilvl w:val="0"/>
                      <w:numId w:val="25"/>
                    </w:numPr>
                    <w:spacing w:before="0" w:line="240" w:lineRule="auto"/>
                    <w:rPr>
                      <w:b w:val="0"/>
                      <w:bCs/>
                    </w:rPr>
                  </w:pPr>
                  <w:r w:rsidRPr="00B255E6">
                    <w:rPr>
                      <w:bCs/>
                    </w:rPr>
                    <w:t xml:space="preserve">Approval process:  </w:t>
                  </w:r>
                </w:p>
                <w:p w14:paraId="3F13FD5B" w14:textId="77777777" w:rsidR="00FA1265" w:rsidRPr="0095707A" w:rsidRDefault="00FA1265" w:rsidP="00C600AB">
                  <w:pPr>
                    <w:numPr>
                      <w:ilvl w:val="1"/>
                      <w:numId w:val="25"/>
                    </w:numPr>
                    <w:spacing w:before="0" w:line="240" w:lineRule="auto"/>
                    <w:rPr>
                      <w:b w:val="0"/>
                      <w:bCs/>
                    </w:rPr>
                  </w:pPr>
                  <w:r w:rsidRPr="0095707A">
                    <w:rPr>
                      <w:bCs/>
                    </w:rPr>
                    <w:t xml:space="preserve">The Change is authorised for approval by </w:t>
                  </w:r>
                  <w:r>
                    <w:rPr>
                      <w:bCs/>
                    </w:rPr>
                    <w:t xml:space="preserve">the </w:t>
                  </w:r>
                  <w:r w:rsidRPr="0095707A">
                    <w:rPr>
                      <w:bCs/>
                    </w:rPr>
                    <w:t>CAB.</w:t>
                  </w:r>
                </w:p>
              </w:tc>
            </w:tr>
            <w:tr w:rsidR="00FA1265" w:rsidRPr="00093240" w14:paraId="06985177" w14:textId="77777777" w:rsidTr="00C600AB">
              <w:tc>
                <w:tcPr>
                  <w:tcW w:w="2268" w:type="dxa"/>
                  <w:shd w:val="clear" w:color="auto" w:fill="FFFFFF" w:themeFill="background1"/>
                  <w:tcMar>
                    <w:top w:w="57" w:type="dxa"/>
                  </w:tcMar>
                </w:tcPr>
                <w:p w14:paraId="6FEFE05C" w14:textId="77777777" w:rsidR="00FA1265" w:rsidRPr="00093240" w:rsidRDefault="00FA1265" w:rsidP="00C600AB">
                  <w:pPr>
                    <w:jc w:val="left"/>
                  </w:pPr>
                  <w:r w:rsidRPr="00093240">
                    <w:t>ECWP position</w:t>
                  </w:r>
                </w:p>
              </w:tc>
              <w:tc>
                <w:tcPr>
                  <w:tcW w:w="6652" w:type="dxa"/>
                  <w:shd w:val="clear" w:color="auto" w:fill="FFFFFF" w:themeFill="background1"/>
                  <w:tcMar>
                    <w:top w:w="57" w:type="dxa"/>
                  </w:tcMar>
                </w:tcPr>
                <w:p w14:paraId="607F16BE" w14:textId="77777777" w:rsidR="00FA1265" w:rsidRPr="00093240" w:rsidRDefault="00FA1265" w:rsidP="00C600AB">
                  <w:r>
                    <w:rPr>
                      <w:color w:val="000000"/>
                    </w:rPr>
                    <w:t>N/A</w:t>
                  </w:r>
                </w:p>
              </w:tc>
            </w:tr>
            <w:tr w:rsidR="00FA1265" w:rsidRPr="00093240" w14:paraId="12DCF98B" w14:textId="77777777" w:rsidTr="00C600AB">
              <w:trPr>
                <w:trHeight w:val="1179"/>
              </w:trPr>
              <w:tc>
                <w:tcPr>
                  <w:tcW w:w="2268" w:type="dxa"/>
                  <w:shd w:val="clear" w:color="auto" w:fill="FFFFFF" w:themeFill="background1"/>
                  <w:tcMar>
                    <w:top w:w="57" w:type="dxa"/>
                  </w:tcMar>
                </w:tcPr>
                <w:p w14:paraId="1C79FEED" w14:textId="77777777" w:rsidR="00FA1265" w:rsidRPr="00093240" w:rsidRDefault="00FA1265" w:rsidP="00C600AB">
                  <w:pPr>
                    <w:jc w:val="left"/>
                  </w:pPr>
                  <w:r w:rsidRPr="00093240">
                    <w:t>Authorisation date and process</w:t>
                  </w:r>
                </w:p>
              </w:tc>
              <w:tc>
                <w:tcPr>
                  <w:tcW w:w="6652" w:type="dxa"/>
                  <w:shd w:val="clear" w:color="auto" w:fill="FFFFFF" w:themeFill="background1"/>
                  <w:tcMar>
                    <w:top w:w="57" w:type="dxa"/>
                  </w:tcMar>
                </w:tcPr>
                <w:p w14:paraId="0F358286" w14:textId="77777777" w:rsidR="00FA1265" w:rsidRPr="00093240" w:rsidRDefault="00FA1265" w:rsidP="00C600AB">
                  <w:r>
                    <w:t>CAB #210 on 25/04/2024</w:t>
                  </w:r>
                </w:p>
              </w:tc>
            </w:tr>
          </w:tbl>
          <w:p w14:paraId="425DF913" w14:textId="77777777" w:rsidR="00FA1265" w:rsidRPr="00093240" w:rsidRDefault="00FA1265" w:rsidP="00C600AB"/>
        </w:tc>
      </w:tr>
      <w:tr w:rsidR="00FA1265" w:rsidRPr="00093240" w14:paraId="500DD74C" w14:textId="77777777" w:rsidTr="00C600AB">
        <w:tc>
          <w:tcPr>
            <w:tcW w:w="9286" w:type="dxa"/>
            <w:shd w:val="clear" w:color="auto" w:fill="D9D9D9" w:themeFill="background1" w:themeFillShade="D9"/>
            <w:tcMar>
              <w:top w:w="57" w:type="dxa"/>
              <w:bottom w:w="113" w:type="dxa"/>
            </w:tcMar>
          </w:tcPr>
          <w:p w14:paraId="09DD7F11" w14:textId="77777777" w:rsidR="00FA1265" w:rsidRPr="00347C53" w:rsidRDefault="00FA1265"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FA1265" w:rsidRPr="00F81FF9" w14:paraId="499E6C6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16069EC" w14:textId="77777777" w:rsidR="00FA1265" w:rsidRPr="00F81FF9" w:rsidRDefault="00FA1265" w:rsidP="00C600AB">
                  <w:pPr>
                    <w:jc w:val="left"/>
                    <w:rPr>
                      <w:b w:val="0"/>
                      <w:bCs/>
                    </w:rPr>
                  </w:pPr>
                  <w:r w:rsidRPr="00F81FF9">
                    <w:rPr>
                      <w:b w:val="0"/>
                      <w:bCs/>
                    </w:rPr>
                    <w:t>Release number</w:t>
                  </w:r>
                </w:p>
              </w:tc>
              <w:tc>
                <w:tcPr>
                  <w:tcW w:w="6652" w:type="dxa"/>
                  <w:shd w:val="clear" w:color="auto" w:fill="FFFFFF" w:themeFill="background1"/>
                  <w:tcMar>
                    <w:top w:w="57" w:type="dxa"/>
                  </w:tcMar>
                </w:tcPr>
                <w:p w14:paraId="3ACC45CC" w14:textId="6681E238" w:rsidR="00FA1265" w:rsidRPr="00F81FF9" w:rsidRDefault="00462D33" w:rsidP="00C600AB">
                  <w:pPr>
                    <w:rPr>
                      <w:b w:val="0"/>
                      <w:bCs/>
                    </w:rPr>
                  </w:pPr>
                  <w:r w:rsidRPr="00462D33">
                    <w:rPr>
                      <w:b w:val="0"/>
                      <w:strike/>
                      <w:color w:val="FF0000"/>
                    </w:rPr>
                    <w:t>v3.20</w:t>
                  </w:r>
                  <w:r w:rsidRPr="00462D33">
                    <w:rPr>
                      <w:b w:val="0"/>
                      <w:color w:val="00B050"/>
                    </w:rPr>
                    <w:t>v3.25</w:t>
                  </w:r>
                </w:p>
              </w:tc>
            </w:tr>
            <w:tr w:rsidR="00FA1265" w:rsidRPr="00093240" w14:paraId="1F4B478A" w14:textId="77777777" w:rsidTr="00C600AB">
              <w:tc>
                <w:tcPr>
                  <w:tcW w:w="2268" w:type="dxa"/>
                  <w:shd w:val="clear" w:color="auto" w:fill="FFFFFF" w:themeFill="background1"/>
                  <w:tcMar>
                    <w:top w:w="57" w:type="dxa"/>
                  </w:tcMar>
                </w:tcPr>
                <w:p w14:paraId="5DB10487" w14:textId="77777777" w:rsidR="00FA1265" w:rsidRPr="00093240" w:rsidRDefault="00FA1265" w:rsidP="00C600AB">
                  <w:pPr>
                    <w:jc w:val="left"/>
                  </w:pPr>
                  <w:r w:rsidRPr="00093240">
                    <w:t>Release date</w:t>
                  </w:r>
                </w:p>
              </w:tc>
              <w:tc>
                <w:tcPr>
                  <w:tcW w:w="6652" w:type="dxa"/>
                  <w:shd w:val="clear" w:color="auto" w:fill="FFFFFF" w:themeFill="background1"/>
                  <w:tcMar>
                    <w:top w:w="57" w:type="dxa"/>
                  </w:tcMar>
                </w:tcPr>
                <w:p w14:paraId="6B07A4D4" w14:textId="77777777" w:rsidR="00FA1265" w:rsidRPr="00093240" w:rsidRDefault="00FA1265" w:rsidP="00C600AB">
                  <w:r>
                    <w:t>Q1/2025</w:t>
                  </w:r>
                </w:p>
              </w:tc>
            </w:tr>
            <w:tr w:rsidR="00FA1265" w:rsidRPr="00093240" w14:paraId="5D6E33BB" w14:textId="77777777" w:rsidTr="00C600AB">
              <w:tc>
                <w:tcPr>
                  <w:tcW w:w="2268" w:type="dxa"/>
                  <w:shd w:val="clear" w:color="auto" w:fill="FFFFFF" w:themeFill="background1"/>
                  <w:tcMar>
                    <w:top w:w="57" w:type="dxa"/>
                  </w:tcMar>
                </w:tcPr>
                <w:p w14:paraId="2604299D" w14:textId="77777777" w:rsidR="00FA1265" w:rsidRPr="00093240" w:rsidRDefault="00FA1265" w:rsidP="00C600AB">
                  <w:pPr>
                    <w:jc w:val="left"/>
                  </w:pPr>
                  <w:r w:rsidRPr="00093240">
                    <w:t>Deadline for alignment in Production</w:t>
                  </w:r>
                </w:p>
              </w:tc>
              <w:tc>
                <w:tcPr>
                  <w:tcW w:w="6652" w:type="dxa"/>
                  <w:shd w:val="clear" w:color="auto" w:fill="FFFFFF" w:themeFill="background1"/>
                  <w:tcMar>
                    <w:top w:w="57" w:type="dxa"/>
                  </w:tcMar>
                </w:tcPr>
                <w:p w14:paraId="08BD3385" w14:textId="77777777" w:rsidR="00FA1265" w:rsidRPr="00093240" w:rsidRDefault="00FA1265" w:rsidP="00C600AB">
                  <w:pPr>
                    <w:rPr>
                      <w:color w:val="000000" w:themeColor="text1"/>
                    </w:rPr>
                  </w:pPr>
                  <w:r>
                    <w:rPr>
                      <w:color w:val="000000" w:themeColor="text1"/>
                    </w:rPr>
                    <w:t>12/</w:t>
                  </w:r>
                  <w:r w:rsidRPr="006237E2">
                    <w:rPr>
                      <w:color w:val="000000" w:themeColor="text1"/>
                    </w:rPr>
                    <w:t>02/2026 (Milestone M</w:t>
                  </w:r>
                  <w:r w:rsidRPr="00195B04">
                    <w:rPr>
                      <w:color w:val="000000" w:themeColor="text1"/>
                      <w:vertAlign w:val="subscript"/>
                    </w:rPr>
                    <w:t>r</w:t>
                  </w:r>
                  <w:r w:rsidRPr="006237E2">
                    <w:rPr>
                      <w:color w:val="000000" w:themeColor="text1"/>
                    </w:rPr>
                    <w:t>)</w:t>
                  </w:r>
                </w:p>
              </w:tc>
            </w:tr>
          </w:tbl>
          <w:p w14:paraId="67C37289" w14:textId="77777777" w:rsidR="00FA1265" w:rsidRPr="00093240" w:rsidRDefault="00FA1265" w:rsidP="00C600AB"/>
        </w:tc>
      </w:tr>
      <w:tr w:rsidR="00FA1265" w:rsidRPr="00093240" w14:paraId="06FC9A6C" w14:textId="77777777" w:rsidTr="00C600AB">
        <w:tc>
          <w:tcPr>
            <w:tcW w:w="9286" w:type="dxa"/>
            <w:shd w:val="clear" w:color="auto" w:fill="D9D9D9" w:themeFill="background1" w:themeFillShade="D9"/>
            <w:tcMar>
              <w:top w:w="57" w:type="dxa"/>
              <w:bottom w:w="113" w:type="dxa"/>
            </w:tcMar>
          </w:tcPr>
          <w:p w14:paraId="3E095D2B" w14:textId="77777777" w:rsidR="00FA1265" w:rsidRPr="00347C53" w:rsidRDefault="00FA1265"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FA1265" w:rsidRPr="00A657D8" w14:paraId="74068A9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8481D4E" w14:textId="77777777" w:rsidR="00FA1265" w:rsidRPr="00A657D8" w:rsidRDefault="00FA1265" w:rsidP="00C600AB">
                  <w:pPr>
                    <w:jc w:val="left"/>
                    <w:rPr>
                      <w:b w:val="0"/>
                      <w:bCs/>
                    </w:rPr>
                  </w:pPr>
                  <w:r w:rsidRPr="00A657D8">
                    <w:rPr>
                      <w:b w:val="0"/>
                      <w:bCs/>
                    </w:rPr>
                    <w:t>Review date</w:t>
                  </w:r>
                </w:p>
              </w:tc>
              <w:tc>
                <w:tcPr>
                  <w:tcW w:w="6652" w:type="dxa"/>
                  <w:shd w:val="clear" w:color="auto" w:fill="FFFFFF" w:themeFill="background1"/>
                  <w:tcMar>
                    <w:top w:w="57" w:type="dxa"/>
                  </w:tcMar>
                </w:tcPr>
                <w:p w14:paraId="5198F547" w14:textId="196E7A5B" w:rsidR="00FA1265" w:rsidRPr="00A657D8" w:rsidRDefault="00E652D2" w:rsidP="00C600AB">
                  <w:pPr>
                    <w:rPr>
                      <w:b w:val="0"/>
                      <w:bCs/>
                    </w:rPr>
                  </w:pPr>
                  <w:r>
                    <w:rPr>
                      <w:b w:val="0"/>
                      <w:bCs/>
                      <w:szCs w:val="22"/>
                    </w:rPr>
                    <w:t>TBD</w:t>
                  </w:r>
                </w:p>
              </w:tc>
            </w:tr>
            <w:tr w:rsidR="00FA1265" w:rsidRPr="00093240" w14:paraId="347A24F3" w14:textId="77777777" w:rsidTr="00C600AB">
              <w:tc>
                <w:tcPr>
                  <w:tcW w:w="2268" w:type="dxa"/>
                  <w:shd w:val="clear" w:color="auto" w:fill="FFFFFF" w:themeFill="background1"/>
                  <w:tcMar>
                    <w:top w:w="57" w:type="dxa"/>
                  </w:tcMar>
                </w:tcPr>
                <w:p w14:paraId="3A00C9D5" w14:textId="77777777" w:rsidR="00FA1265" w:rsidRPr="00093240" w:rsidRDefault="00FA1265" w:rsidP="00C600AB">
                  <w:pPr>
                    <w:jc w:val="left"/>
                  </w:pPr>
                  <w:r w:rsidRPr="00093240">
                    <w:t>Review results</w:t>
                  </w:r>
                </w:p>
              </w:tc>
              <w:tc>
                <w:tcPr>
                  <w:tcW w:w="6652" w:type="dxa"/>
                  <w:shd w:val="clear" w:color="auto" w:fill="FFFFFF" w:themeFill="background1"/>
                  <w:tcMar>
                    <w:top w:w="57" w:type="dxa"/>
                  </w:tcMar>
                </w:tcPr>
                <w:p w14:paraId="4B4BC2BA" w14:textId="0E8E8A2E" w:rsidR="00FA1265" w:rsidRPr="00093240" w:rsidRDefault="00E652D2" w:rsidP="00C600AB">
                  <w:r w:rsidRPr="00E652D2">
                    <w:t>TBD</w:t>
                  </w:r>
                </w:p>
              </w:tc>
            </w:tr>
          </w:tbl>
          <w:p w14:paraId="4CE84DC7" w14:textId="77777777" w:rsidR="00FA1265" w:rsidRPr="00093240" w:rsidRDefault="00FA1265" w:rsidP="00C600AB"/>
        </w:tc>
      </w:tr>
    </w:tbl>
    <w:p w14:paraId="0C100CCC" w14:textId="4DC01ED9" w:rsidR="001E213A" w:rsidRPr="00D40955" w:rsidRDefault="001E213A" w:rsidP="001E213A">
      <w:pPr>
        <w:pStyle w:val="Antrat4"/>
        <w:rPr>
          <w:lang w:val="en-US"/>
        </w:rPr>
      </w:pPr>
      <w:r w:rsidRPr="2872DB49">
        <w:lastRenderedPageBreak/>
        <w:t>DDNEA-P4-371 –</w:t>
      </w:r>
      <w:r w:rsidRPr="2872DB49">
        <w:rPr>
          <w:lang w:val="en-US"/>
        </w:rPr>
        <w:t xml:space="preserve"> Update of the wording of the technical rule TR0104</w:t>
      </w:r>
      <w:r w:rsidR="00FC52B4" w:rsidRPr="00FC52B4">
        <w:rPr>
          <w:color w:val="00B050"/>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BE1D73" w:rsidRPr="00093240" w14:paraId="3F712C0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C66AC15" w14:textId="77777777" w:rsidR="00BE1D73" w:rsidRPr="00093240" w:rsidRDefault="00BE1D73"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BE1D73" w:rsidRPr="00A657D8" w14:paraId="26E05AC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9E46EA8" w14:textId="77777777" w:rsidR="00BE1D73" w:rsidRPr="00A657D8" w:rsidRDefault="00BE1D73" w:rsidP="00C600AB">
                  <w:pPr>
                    <w:jc w:val="left"/>
                    <w:rPr>
                      <w:b w:val="0"/>
                      <w:bCs/>
                    </w:rPr>
                  </w:pPr>
                  <w:r w:rsidRPr="00A657D8">
                    <w:rPr>
                      <w:b w:val="0"/>
                      <w:bCs/>
                    </w:rPr>
                    <w:t>RFC number</w:t>
                  </w:r>
                </w:p>
              </w:tc>
              <w:tc>
                <w:tcPr>
                  <w:tcW w:w="6652" w:type="dxa"/>
                  <w:shd w:val="clear" w:color="auto" w:fill="FFFFFF" w:themeFill="background1"/>
                  <w:tcMar>
                    <w:top w:w="57" w:type="dxa"/>
                  </w:tcMar>
                </w:tcPr>
                <w:p w14:paraId="6B75F261" w14:textId="77777777" w:rsidR="00BE1D73" w:rsidRPr="00A657D8" w:rsidRDefault="00BE1D73" w:rsidP="00C600AB">
                  <w:pPr>
                    <w:rPr>
                      <w:b w:val="0"/>
                      <w:bCs/>
                      <w:color w:val="000000" w:themeColor="text1"/>
                    </w:rPr>
                  </w:pPr>
                  <w:r w:rsidRPr="00A657D8">
                    <w:rPr>
                      <w:b w:val="0"/>
                      <w:bCs/>
                      <w:color w:val="000000" w:themeColor="text1"/>
                    </w:rPr>
                    <w:t>DDNEA-P4-371</w:t>
                  </w:r>
                </w:p>
              </w:tc>
            </w:tr>
            <w:tr w:rsidR="00BE1D73" w:rsidRPr="00093240" w14:paraId="045C85E2" w14:textId="77777777" w:rsidTr="00C600AB">
              <w:tc>
                <w:tcPr>
                  <w:tcW w:w="2268" w:type="dxa"/>
                  <w:shd w:val="clear" w:color="auto" w:fill="FFFFFF" w:themeFill="background1"/>
                  <w:tcMar>
                    <w:top w:w="57" w:type="dxa"/>
                  </w:tcMar>
                </w:tcPr>
                <w:p w14:paraId="0807D26D" w14:textId="77777777" w:rsidR="00BE1D73" w:rsidRPr="00093240" w:rsidRDefault="00BE1D73" w:rsidP="00C600AB">
                  <w:pPr>
                    <w:jc w:val="left"/>
                  </w:pPr>
                  <w:r w:rsidRPr="00093240">
                    <w:t>RFC status</w:t>
                  </w:r>
                </w:p>
              </w:tc>
              <w:tc>
                <w:tcPr>
                  <w:tcW w:w="6652" w:type="dxa"/>
                  <w:shd w:val="clear" w:color="auto" w:fill="FFFFFF" w:themeFill="background1"/>
                  <w:tcMar>
                    <w:top w:w="57" w:type="dxa"/>
                  </w:tcMar>
                </w:tcPr>
                <w:p w14:paraId="2F204750" w14:textId="09962797" w:rsidR="00BE1D73" w:rsidRPr="00093240" w:rsidRDefault="00272B14" w:rsidP="00C600AB">
                  <w:r w:rsidRPr="005C3C84">
                    <w:rPr>
                      <w:strike/>
                      <w:color w:val="FF0000"/>
                      <w:szCs w:val="22"/>
                    </w:rPr>
                    <w:t>Accepted</w:t>
                  </w:r>
                  <w:r w:rsidRPr="005C3C84">
                    <w:rPr>
                      <w:color w:val="00B050"/>
                      <w:szCs w:val="22"/>
                    </w:rPr>
                    <w:t>Scheduled</w:t>
                  </w:r>
                </w:p>
              </w:tc>
            </w:tr>
            <w:tr w:rsidR="00BE1D73" w:rsidRPr="00093240" w14:paraId="3E60B15A" w14:textId="77777777" w:rsidTr="00C600AB">
              <w:tc>
                <w:tcPr>
                  <w:tcW w:w="2268" w:type="dxa"/>
                  <w:shd w:val="clear" w:color="auto" w:fill="FFFFFF" w:themeFill="background1"/>
                  <w:tcMar>
                    <w:top w:w="57" w:type="dxa"/>
                  </w:tcMar>
                </w:tcPr>
                <w:p w14:paraId="6C88DCF5" w14:textId="77777777" w:rsidR="00BE1D73" w:rsidRPr="00093240" w:rsidRDefault="00BE1D73" w:rsidP="00C600AB">
                  <w:pPr>
                    <w:jc w:val="left"/>
                  </w:pPr>
                  <w:r w:rsidRPr="00093240">
                    <w:t>Reason for Change</w:t>
                  </w:r>
                </w:p>
              </w:tc>
              <w:tc>
                <w:tcPr>
                  <w:tcW w:w="6652" w:type="dxa"/>
                  <w:shd w:val="clear" w:color="auto" w:fill="FFFFFF" w:themeFill="background1"/>
                  <w:tcMar>
                    <w:top w:w="57" w:type="dxa"/>
                  </w:tcMar>
                </w:tcPr>
                <w:p w14:paraId="59918323" w14:textId="77777777" w:rsidR="00BE1D73" w:rsidRPr="004E7A60" w:rsidRDefault="00BE1D73" w:rsidP="00C600AB">
                  <w:pPr>
                    <w:spacing w:after="0" w:line="259" w:lineRule="auto"/>
                  </w:pPr>
                  <w:r w:rsidRPr="30C2C345">
                    <w:rPr>
                      <w:rStyle w:val="normaltextrun"/>
                      <w:color w:val="000000" w:themeColor="text1"/>
                    </w:rPr>
                    <w:t>Specifications Defect</w:t>
                  </w:r>
                </w:p>
              </w:tc>
            </w:tr>
            <w:tr w:rsidR="00BE1D73" w:rsidRPr="00093240" w14:paraId="40691E3E" w14:textId="77777777" w:rsidTr="00C600AB">
              <w:tc>
                <w:tcPr>
                  <w:tcW w:w="2268" w:type="dxa"/>
                  <w:shd w:val="clear" w:color="auto" w:fill="FFFFFF" w:themeFill="background1"/>
                  <w:tcMar>
                    <w:top w:w="57" w:type="dxa"/>
                  </w:tcMar>
                </w:tcPr>
                <w:p w14:paraId="1E80A928" w14:textId="77777777" w:rsidR="00BE1D73" w:rsidRPr="00093240" w:rsidRDefault="00BE1D73" w:rsidP="00C600AB">
                  <w:pPr>
                    <w:jc w:val="left"/>
                  </w:pPr>
                  <w:r w:rsidRPr="00093240">
                    <w:t>Incidents</w:t>
                  </w:r>
                </w:p>
              </w:tc>
              <w:tc>
                <w:tcPr>
                  <w:tcW w:w="6652" w:type="dxa"/>
                  <w:shd w:val="clear" w:color="auto" w:fill="FFFFFF" w:themeFill="background1"/>
                  <w:tcMar>
                    <w:top w:w="57" w:type="dxa"/>
                  </w:tcMar>
                </w:tcPr>
                <w:p w14:paraId="48E626BE" w14:textId="77777777" w:rsidR="00BE1D73" w:rsidRPr="00093240" w:rsidRDefault="00BE1D73" w:rsidP="00C600AB">
                  <w:pPr>
                    <w:spacing w:line="259" w:lineRule="auto"/>
                    <w:rPr>
                      <w:rStyle w:val="ui-provider"/>
                    </w:rPr>
                  </w:pPr>
                  <w:r w:rsidRPr="00426965">
                    <w:rPr>
                      <w:rStyle w:val="ui-provider"/>
                    </w:rPr>
                    <w:t>IM635616</w:t>
                  </w:r>
                  <w:r>
                    <w:rPr>
                      <w:rStyle w:val="ui-provider"/>
                    </w:rPr>
                    <w:t xml:space="preserve">, </w:t>
                  </w:r>
                  <w:r w:rsidRPr="00E10D5E">
                    <w:rPr>
                      <w:rStyle w:val="ui-provider"/>
                    </w:rPr>
                    <w:t>IM634343</w:t>
                  </w:r>
                </w:p>
              </w:tc>
            </w:tr>
            <w:tr w:rsidR="00BE1D73" w:rsidRPr="00093240" w14:paraId="389F90D2" w14:textId="77777777" w:rsidTr="00C600AB">
              <w:tc>
                <w:tcPr>
                  <w:tcW w:w="2268" w:type="dxa"/>
                  <w:shd w:val="clear" w:color="auto" w:fill="FFFFFF" w:themeFill="background1"/>
                  <w:tcMar>
                    <w:top w:w="57" w:type="dxa"/>
                  </w:tcMar>
                </w:tcPr>
                <w:p w14:paraId="1BB9F47C" w14:textId="77777777" w:rsidR="00BE1D73" w:rsidRPr="00093240" w:rsidRDefault="00BE1D73" w:rsidP="00C600AB">
                  <w:pPr>
                    <w:jc w:val="left"/>
                  </w:pPr>
                  <w:r w:rsidRPr="00093240">
                    <w:t>Known Error</w:t>
                  </w:r>
                </w:p>
              </w:tc>
              <w:tc>
                <w:tcPr>
                  <w:tcW w:w="6652" w:type="dxa"/>
                  <w:shd w:val="clear" w:color="auto" w:fill="FFFFFF" w:themeFill="background1"/>
                  <w:tcMar>
                    <w:top w:w="57" w:type="dxa"/>
                  </w:tcMar>
                </w:tcPr>
                <w:p w14:paraId="47E50938" w14:textId="77777777" w:rsidR="00BE1D73" w:rsidRPr="00281BEA" w:rsidRDefault="00BE1D73" w:rsidP="00C600AB">
                  <w:pPr>
                    <w:rPr>
                      <w:color w:val="000000" w:themeColor="text1"/>
                      <w:lang w:val="en-US"/>
                    </w:rPr>
                  </w:pPr>
                  <w:r w:rsidRPr="002B35CC">
                    <w:rPr>
                      <w:color w:val="000000" w:themeColor="text1"/>
                      <w:lang w:val="en-US"/>
                    </w:rPr>
                    <w:t>KE24458</w:t>
                  </w:r>
                </w:p>
              </w:tc>
            </w:tr>
            <w:tr w:rsidR="00BE1D73" w:rsidRPr="00093240" w14:paraId="3BC5886C" w14:textId="77777777" w:rsidTr="00C600AB">
              <w:tc>
                <w:tcPr>
                  <w:tcW w:w="2268" w:type="dxa"/>
                  <w:shd w:val="clear" w:color="auto" w:fill="FFFFFF" w:themeFill="background1"/>
                  <w:tcMar>
                    <w:top w:w="57" w:type="dxa"/>
                  </w:tcMar>
                </w:tcPr>
                <w:p w14:paraId="5C839C35" w14:textId="77777777" w:rsidR="00BE1D73" w:rsidRPr="00093240" w:rsidRDefault="00BE1D73" w:rsidP="00C600AB">
                  <w:pPr>
                    <w:jc w:val="left"/>
                  </w:pPr>
                  <w:r w:rsidRPr="00093240">
                    <w:t>Date at which the Change was proposed</w:t>
                  </w:r>
                </w:p>
              </w:tc>
              <w:tc>
                <w:tcPr>
                  <w:tcW w:w="6652" w:type="dxa"/>
                  <w:shd w:val="clear" w:color="auto" w:fill="FFFFFF" w:themeFill="background1"/>
                  <w:tcMar>
                    <w:top w:w="57" w:type="dxa"/>
                  </w:tcMar>
                </w:tcPr>
                <w:p w14:paraId="400C87E1" w14:textId="77777777" w:rsidR="00BE1D73" w:rsidRPr="001561FF" w:rsidRDefault="00BE1D73" w:rsidP="00C600AB">
                  <w:pPr>
                    <w:spacing w:line="259" w:lineRule="auto"/>
                    <w:rPr>
                      <w:lang w:val="el-GR"/>
                    </w:rPr>
                  </w:pPr>
                  <w:r>
                    <w:t>17/10/2023</w:t>
                  </w:r>
                </w:p>
              </w:tc>
            </w:tr>
            <w:tr w:rsidR="00BE1D73" w:rsidRPr="00093240" w14:paraId="6A28A3F2" w14:textId="77777777" w:rsidTr="00C600AB">
              <w:tc>
                <w:tcPr>
                  <w:tcW w:w="2268" w:type="dxa"/>
                  <w:shd w:val="clear" w:color="auto" w:fill="FFFFFF" w:themeFill="background1"/>
                  <w:tcMar>
                    <w:top w:w="57" w:type="dxa"/>
                  </w:tcMar>
                </w:tcPr>
                <w:p w14:paraId="240F6E3A" w14:textId="77777777" w:rsidR="00BE1D73" w:rsidRPr="00093240" w:rsidRDefault="00BE1D73" w:rsidP="00C600AB">
                  <w:pPr>
                    <w:jc w:val="left"/>
                  </w:pPr>
                  <w:r>
                    <w:t>Requester</w:t>
                  </w:r>
                </w:p>
              </w:tc>
              <w:tc>
                <w:tcPr>
                  <w:tcW w:w="6652" w:type="dxa"/>
                  <w:shd w:val="clear" w:color="auto" w:fill="FFFFFF" w:themeFill="background1"/>
                  <w:tcMar>
                    <w:top w:w="57" w:type="dxa"/>
                  </w:tcMar>
                </w:tcPr>
                <w:p w14:paraId="7F047C7C" w14:textId="77777777" w:rsidR="00BE1D73" w:rsidRPr="001561FF" w:rsidRDefault="00BE1D73" w:rsidP="00C600AB">
                  <w:pPr>
                    <w:rPr>
                      <w:lang w:val="en-US"/>
                    </w:rPr>
                  </w:pPr>
                  <w:r>
                    <w:rPr>
                      <w:lang w:val="en-US"/>
                    </w:rPr>
                    <w:t>NA-FI</w:t>
                  </w:r>
                </w:p>
              </w:tc>
            </w:tr>
          </w:tbl>
          <w:p w14:paraId="34266158" w14:textId="77777777" w:rsidR="00BE1D73" w:rsidRPr="00093240" w:rsidRDefault="00BE1D73" w:rsidP="00C600AB"/>
        </w:tc>
      </w:tr>
      <w:tr w:rsidR="00BE1D73" w:rsidRPr="00093240" w14:paraId="08B975C9" w14:textId="77777777" w:rsidTr="00C600AB">
        <w:tc>
          <w:tcPr>
            <w:tcW w:w="9286" w:type="dxa"/>
            <w:shd w:val="clear" w:color="auto" w:fill="D9D9D9" w:themeFill="background1" w:themeFillShade="D9"/>
            <w:tcMar>
              <w:top w:w="57" w:type="dxa"/>
              <w:bottom w:w="113" w:type="dxa"/>
            </w:tcMar>
          </w:tcPr>
          <w:p w14:paraId="73B4130A" w14:textId="77777777" w:rsidR="00BE1D73" w:rsidRPr="00093240" w:rsidRDefault="00BE1D73"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0"/>
              <w:gridCol w:w="6445"/>
            </w:tblGrid>
            <w:tr w:rsidR="00BE1D73" w:rsidRPr="00A657D8" w14:paraId="6A600FF6"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5E4B4D6F" w14:textId="77777777" w:rsidR="00BE1D73" w:rsidRPr="00A657D8" w:rsidRDefault="00BE1D73" w:rsidP="00C600AB">
                  <w:pPr>
                    <w:jc w:val="left"/>
                    <w:rPr>
                      <w:b w:val="0"/>
                      <w:bCs/>
                    </w:rPr>
                  </w:pPr>
                  <w:r w:rsidRPr="00A657D8">
                    <w:rPr>
                      <w:b w:val="0"/>
                      <w:bCs/>
                    </w:rPr>
                    <w:t>Change priority</w:t>
                  </w:r>
                </w:p>
              </w:tc>
              <w:tc>
                <w:tcPr>
                  <w:tcW w:w="6652" w:type="dxa"/>
                  <w:shd w:val="clear" w:color="auto" w:fill="FFFFFF" w:themeFill="background1"/>
                  <w:tcMar>
                    <w:top w:w="57" w:type="dxa"/>
                  </w:tcMar>
                </w:tcPr>
                <w:p w14:paraId="09E67D42" w14:textId="77777777" w:rsidR="00BE1D73" w:rsidRPr="00A657D8" w:rsidRDefault="00BE1D73" w:rsidP="00C600AB">
                  <w:pPr>
                    <w:rPr>
                      <w:b w:val="0"/>
                      <w:bCs/>
                      <w:lang w:val="en-US"/>
                    </w:rPr>
                  </w:pPr>
                  <w:r w:rsidRPr="00A657D8">
                    <w:rPr>
                      <w:b w:val="0"/>
                      <w:bCs/>
                      <w:color w:val="000000"/>
                    </w:rPr>
                    <w:t>Medium</w:t>
                  </w:r>
                </w:p>
              </w:tc>
            </w:tr>
            <w:tr w:rsidR="00BE1D73" w:rsidRPr="00093240" w14:paraId="587708C4" w14:textId="77777777" w:rsidTr="00C600AB">
              <w:tc>
                <w:tcPr>
                  <w:tcW w:w="2268" w:type="dxa"/>
                  <w:shd w:val="clear" w:color="auto" w:fill="FFFFFF" w:themeFill="background1"/>
                  <w:tcMar>
                    <w:top w:w="57" w:type="dxa"/>
                  </w:tcMar>
                </w:tcPr>
                <w:p w14:paraId="0251390C" w14:textId="77777777" w:rsidR="00BE1D73" w:rsidRPr="00093240" w:rsidRDefault="00BE1D73" w:rsidP="00C600AB">
                  <w:pPr>
                    <w:jc w:val="left"/>
                  </w:pPr>
                  <w:r w:rsidRPr="00093240">
                    <w:t>Change Description</w:t>
                  </w:r>
                </w:p>
              </w:tc>
              <w:tc>
                <w:tcPr>
                  <w:tcW w:w="6652" w:type="dxa"/>
                  <w:shd w:val="clear" w:color="auto" w:fill="FFFFFF" w:themeFill="background1"/>
                  <w:tcMar>
                    <w:top w:w="57" w:type="dxa"/>
                  </w:tcMar>
                </w:tcPr>
                <w:p w14:paraId="01062B53" w14:textId="77777777" w:rsidR="00BE1D73" w:rsidRPr="00D77A1B" w:rsidRDefault="00BE1D73" w:rsidP="00C600AB">
                  <w:pPr>
                    <w:rPr>
                      <w:b/>
                      <w:color w:val="000000"/>
                    </w:rPr>
                  </w:pPr>
                  <w:r w:rsidRPr="000F54AB">
                    <w:rPr>
                      <w:b/>
                      <w:bCs/>
                      <w:color w:val="000000" w:themeColor="text1"/>
                    </w:rPr>
                    <w:t>Problem statement:</w:t>
                  </w:r>
                </w:p>
                <w:p w14:paraId="64B8B7D7" w14:textId="77777777" w:rsidR="00BE1D73" w:rsidRDefault="00BE1D73" w:rsidP="00C600AB">
                  <w:r w:rsidRPr="714449FC">
                    <w:rPr>
                      <w:color w:val="000000" w:themeColor="text1"/>
                      <w:lang w:val="en-US"/>
                    </w:rPr>
                    <w:t>A discrepancy has been observed in the DDNEA specifications regarding the description of TR0104. In further detail, TR0104 is imposed on the dependent &lt;HEADER&gt; data group of the IE906 and IE917 messages, which contains the data items ‘</w:t>
                  </w:r>
                  <w:r>
                    <w:t xml:space="preserve">Administrative Reference Code’ and ‘Sequence Number’. </w:t>
                  </w:r>
                </w:p>
                <w:p w14:paraId="1D7195C8" w14:textId="77777777" w:rsidR="00BE1D73" w:rsidRDefault="00BE1D73" w:rsidP="00C600AB">
                  <w:pPr>
                    <w:rPr>
                      <w:color w:val="000000" w:themeColor="text1"/>
                      <w:lang w:val="en-US"/>
                    </w:rPr>
                  </w:pPr>
                  <w:r>
                    <w:t>TR0104</w:t>
                  </w:r>
                  <w:r w:rsidRPr="714449FC">
                    <w:rPr>
                      <w:color w:val="000000" w:themeColor="text1"/>
                      <w:lang w:val="en-US"/>
                    </w:rPr>
                    <w:t xml:space="preserve"> states that: </w:t>
                  </w:r>
                </w:p>
                <w:p w14:paraId="298BE8DB" w14:textId="77777777" w:rsidR="00BE1D73" w:rsidRPr="00217080" w:rsidRDefault="00BE1D73" w:rsidP="00C600AB">
                  <w:pPr>
                    <w:pStyle w:val="Pagrindinistekstas"/>
                    <w:rPr>
                      <w:i/>
                      <w:iCs/>
                      <w:sz w:val="22"/>
                      <w:szCs w:val="22"/>
                    </w:rPr>
                  </w:pPr>
                  <w:r w:rsidRPr="00217080">
                    <w:rPr>
                      <w:i/>
                      <w:iCs/>
                      <w:sz w:val="22"/>
                      <w:szCs w:val="22"/>
                    </w:rPr>
                    <w:t>“The HEADER Data Group is required for rejecting IE717, IE801, IE802, IE803, IE807, IE810, IE813, IE818, IE819, IE837, IE861, IE871, IE904, IE905 messages.</w:t>
                  </w:r>
                </w:p>
                <w:p w14:paraId="7770F32B" w14:textId="77777777" w:rsidR="00BE1D73" w:rsidRPr="00D830AF" w:rsidRDefault="00BE1D73" w:rsidP="00BE1D73">
                  <w:pPr>
                    <w:pStyle w:val="Sraopastraipa"/>
                    <w:numPr>
                      <w:ilvl w:val="0"/>
                      <w:numId w:val="120"/>
                    </w:numPr>
                    <w:spacing w:before="0"/>
                    <w:rPr>
                      <w:i/>
                      <w:iCs/>
                      <w:szCs w:val="22"/>
                      <w:lang w:val="en-US"/>
                    </w:rPr>
                  </w:pPr>
                  <w:r w:rsidRPr="00D830AF">
                    <w:rPr>
                      <w:i/>
                      <w:iCs/>
                      <w:szCs w:val="22"/>
                    </w:rPr>
                    <w:t>It must not be present for rejecting all other messages (refer to Section “Design Principles - Exception Handling - Syntactic layer” of DDNEA for EMCS Phase 4 Main Document).”</w:t>
                  </w:r>
                </w:p>
                <w:p w14:paraId="432DC21D" w14:textId="333B6696" w:rsidR="00BE1D73" w:rsidRDefault="00BE1D73" w:rsidP="00C600AB">
                  <w:pPr>
                    <w:rPr>
                      <w:color w:val="000000" w:themeColor="text1"/>
                      <w:lang w:val="en-US"/>
                    </w:rPr>
                  </w:pPr>
                  <w:r w:rsidRPr="714449FC">
                    <w:rPr>
                      <w:color w:val="000000" w:themeColor="text1"/>
                      <w:lang w:val="en-US"/>
                    </w:rPr>
                    <w:t>The IE880</w:t>
                  </w:r>
                  <w:r w:rsidRPr="00E72AF7">
                    <w:rPr>
                      <w:strike/>
                      <w:color w:val="FF0000"/>
                      <w:lang w:val="en-US"/>
                    </w:rPr>
                    <w:t>,</w:t>
                  </w:r>
                  <w:r w:rsidRPr="714449FC">
                    <w:rPr>
                      <w:color w:val="000000" w:themeColor="text1"/>
                      <w:lang w:val="en-US"/>
                    </w:rPr>
                    <w:t xml:space="preserve"> </w:t>
                  </w:r>
                  <w:r w:rsidR="00E72AF7" w:rsidRPr="00E72AF7">
                    <w:rPr>
                      <w:color w:val="00B050"/>
                      <w:lang w:val="en-US"/>
                    </w:rPr>
                    <w:t>and</w:t>
                  </w:r>
                  <w:r w:rsidR="00E72AF7">
                    <w:rPr>
                      <w:color w:val="000000" w:themeColor="text1"/>
                      <w:lang w:val="en-US"/>
                    </w:rPr>
                    <w:t xml:space="preserve"> </w:t>
                  </w:r>
                  <w:r w:rsidRPr="714449FC">
                    <w:rPr>
                      <w:color w:val="000000" w:themeColor="text1"/>
                      <w:lang w:val="en-US"/>
                    </w:rPr>
                    <w:t>IE881</w:t>
                  </w:r>
                  <w:r w:rsidRPr="00E72AF7">
                    <w:rPr>
                      <w:strike/>
                      <w:color w:val="FF0000"/>
                      <w:lang w:val="en-US"/>
                    </w:rPr>
                    <w:t>, and IE704</w:t>
                  </w:r>
                  <w:r w:rsidRPr="714449FC">
                    <w:rPr>
                      <w:color w:val="000000" w:themeColor="text1"/>
                      <w:lang w:val="en-US"/>
                    </w:rPr>
                    <w:t xml:space="preserve"> messages include a &lt;HEADER&gt; </w:t>
                  </w:r>
                  <w:r>
                    <w:rPr>
                      <w:color w:val="000000" w:themeColor="text1"/>
                      <w:lang w:val="en-US"/>
                    </w:rPr>
                    <w:t>d</w:t>
                  </w:r>
                  <w:r w:rsidRPr="714449FC">
                    <w:rPr>
                      <w:color w:val="000000" w:themeColor="text1"/>
                      <w:lang w:val="en-US"/>
                    </w:rPr>
                    <w:t xml:space="preserve">ata </w:t>
                  </w:r>
                  <w:r>
                    <w:rPr>
                      <w:color w:val="000000" w:themeColor="text1"/>
                      <w:lang w:val="en-US"/>
                    </w:rPr>
                    <w:t>g</w:t>
                  </w:r>
                  <w:r w:rsidRPr="714449FC">
                    <w:rPr>
                      <w:color w:val="000000" w:themeColor="text1"/>
                      <w:lang w:val="en-US"/>
                    </w:rPr>
                    <w:t>roup that includes the data items ‘</w:t>
                  </w:r>
                  <w:r>
                    <w:t xml:space="preserve">Administrative Reference Code’ and ‘Sequence Number’, </w:t>
                  </w:r>
                  <w:r w:rsidRPr="714449FC">
                    <w:rPr>
                      <w:color w:val="000000" w:themeColor="text1"/>
                      <w:lang w:val="en-US"/>
                    </w:rPr>
                    <w:t xml:space="preserve">but they are not mentioned in TR0104 in the messages for the rejection of which the &lt;HEADER&gt; </w:t>
                  </w:r>
                  <w:r>
                    <w:rPr>
                      <w:color w:val="000000" w:themeColor="text1"/>
                      <w:lang w:val="en-US"/>
                    </w:rPr>
                    <w:t>d</w:t>
                  </w:r>
                  <w:r w:rsidRPr="714449FC">
                    <w:rPr>
                      <w:color w:val="000000" w:themeColor="text1"/>
                      <w:lang w:val="en-US"/>
                    </w:rPr>
                    <w:t xml:space="preserve">ata </w:t>
                  </w:r>
                  <w:r>
                    <w:rPr>
                      <w:color w:val="000000" w:themeColor="text1"/>
                      <w:lang w:val="en-US"/>
                    </w:rPr>
                    <w:t>g</w:t>
                  </w:r>
                  <w:r w:rsidRPr="714449FC">
                    <w:rPr>
                      <w:color w:val="000000" w:themeColor="text1"/>
                      <w:lang w:val="en-US"/>
                    </w:rPr>
                    <w:t>roup is required.</w:t>
                  </w:r>
                </w:p>
                <w:p w14:paraId="4D7CB85D" w14:textId="77777777" w:rsidR="00BE1D73" w:rsidRPr="00FC5843" w:rsidRDefault="00BE1D73" w:rsidP="00C600AB">
                  <w:pPr>
                    <w:rPr>
                      <w:strike/>
                      <w:color w:val="FF0000"/>
                      <w:lang w:val="en-US"/>
                    </w:rPr>
                  </w:pPr>
                  <w:r w:rsidRPr="00FC5843">
                    <w:rPr>
                      <w:strike/>
                      <w:color w:val="FF0000"/>
                      <w:lang w:val="en-US"/>
                    </w:rPr>
                    <w:t>On the other hand, the IE837, IE861 and IE871 messages do not include a &lt;HEADER&gt; data group, with the data items ‘</w:t>
                  </w:r>
                  <w:r w:rsidRPr="00FC5843">
                    <w:rPr>
                      <w:strike/>
                      <w:color w:val="FF0000"/>
                    </w:rPr>
                    <w:t xml:space="preserve">Administrative Reference Code’ and ‘Sequence Number’, </w:t>
                  </w:r>
                  <w:r w:rsidRPr="00FC5843">
                    <w:rPr>
                      <w:strike/>
                      <w:color w:val="FF0000"/>
                      <w:lang w:val="en-US"/>
                    </w:rPr>
                    <w:t>but they are mentioned in TR0104 in the messages for the rejection of which the &lt;HEADER&gt; data group is required.</w:t>
                  </w:r>
                </w:p>
                <w:p w14:paraId="44B99BDB" w14:textId="77777777" w:rsidR="00BE1D73" w:rsidRPr="005F6207" w:rsidRDefault="00BE1D73" w:rsidP="00C600AB">
                  <w:pPr>
                    <w:rPr>
                      <w:color w:val="000000" w:themeColor="text1"/>
                    </w:rPr>
                  </w:pPr>
                  <w:r w:rsidRPr="435D9C2C">
                    <w:rPr>
                      <w:color w:val="000000" w:themeColor="text1"/>
                    </w:rPr>
                    <w:lastRenderedPageBreak/>
                    <w:t>Therefore, the description of TR0104 should be updated to handle the aforementioned issue</w:t>
                  </w:r>
                  <w:r w:rsidRPr="00FC5843">
                    <w:rPr>
                      <w:strike/>
                      <w:color w:val="FF0000"/>
                    </w:rPr>
                    <w:t>s</w:t>
                  </w:r>
                  <w:r w:rsidRPr="435D9C2C">
                    <w:rPr>
                      <w:color w:val="000000" w:themeColor="text1"/>
                    </w:rPr>
                    <w:t xml:space="preserve">.  </w:t>
                  </w:r>
                </w:p>
                <w:p w14:paraId="1F9CF2C2" w14:textId="77777777" w:rsidR="00BE1D73" w:rsidRPr="003764EA" w:rsidRDefault="00BE1D73" w:rsidP="00C600AB">
                  <w:pPr>
                    <w:rPr>
                      <w:color w:val="000000" w:themeColor="text1"/>
                      <w:lang w:val="en-US"/>
                    </w:rPr>
                  </w:pPr>
                </w:p>
                <w:p w14:paraId="6319B9EA" w14:textId="77777777" w:rsidR="00BE1D73" w:rsidRPr="000F54AB" w:rsidRDefault="00BE1D73" w:rsidP="00C600AB">
                  <w:pPr>
                    <w:rPr>
                      <w:b/>
                      <w:color w:val="000000"/>
                    </w:rPr>
                  </w:pPr>
                  <w:r w:rsidRPr="000F54AB">
                    <w:rPr>
                      <w:b/>
                      <w:color w:val="000000"/>
                    </w:rPr>
                    <w:t>Proposed solution:</w:t>
                  </w:r>
                </w:p>
                <w:p w14:paraId="6CFE441C" w14:textId="77777777" w:rsidR="00BE1D73" w:rsidRPr="00447A5E" w:rsidRDefault="00BE1D73" w:rsidP="00C600AB">
                  <w:pPr>
                    <w:spacing w:line="276" w:lineRule="auto"/>
                    <w:rPr>
                      <w:lang w:val="en-US"/>
                    </w:rPr>
                  </w:pPr>
                  <w:r w:rsidRPr="6B8237C1">
                    <w:rPr>
                      <w:color w:val="000000" w:themeColor="text1"/>
                    </w:rPr>
                    <w:t>As per the analysis provided in the [Problem Statement], the following updates shall be performed in the DDNEA</w:t>
                  </w:r>
                  <w:r>
                    <w:rPr>
                      <w:color w:val="000000" w:themeColor="text1"/>
                      <w:lang w:val="en-US"/>
                    </w:rPr>
                    <w:t>:</w:t>
                  </w:r>
                </w:p>
                <w:p w14:paraId="7187DAE8" w14:textId="77777777" w:rsidR="00BE1D73" w:rsidRPr="004D3BFA" w:rsidRDefault="00BE1D73" w:rsidP="00BE1D73">
                  <w:pPr>
                    <w:pStyle w:val="Sraopastraipa"/>
                    <w:numPr>
                      <w:ilvl w:val="0"/>
                      <w:numId w:val="119"/>
                    </w:numPr>
                    <w:tabs>
                      <w:tab w:val="clear" w:pos="720"/>
                      <w:tab w:val="num" w:pos="360"/>
                    </w:tabs>
                    <w:spacing w:before="0" w:line="276" w:lineRule="auto"/>
                    <w:ind w:left="360"/>
                    <w:rPr>
                      <w:color w:val="000000" w:themeColor="text1"/>
                    </w:rPr>
                  </w:pPr>
                  <w:r w:rsidRPr="004D3BFA">
                    <w:rPr>
                      <w:rStyle w:val="normaltextrun"/>
                      <w:color w:val="000000"/>
                      <w:szCs w:val="22"/>
                      <w:u w:val="single"/>
                      <w:shd w:val="clear" w:color="auto" w:fill="FFFFFF"/>
                    </w:rPr>
                    <w:t>Appendix D: Technical Message Structure</w:t>
                  </w:r>
                  <w:r w:rsidRPr="004D3BFA">
                    <w:rPr>
                      <w:rStyle w:val="eop"/>
                      <w:color w:val="000000"/>
                      <w:szCs w:val="22"/>
                      <w:shd w:val="clear" w:color="auto" w:fill="FFFFFF"/>
                    </w:rPr>
                    <w:t> </w:t>
                  </w:r>
                </w:p>
                <w:p w14:paraId="03E5F67D" w14:textId="79EAAB13" w:rsidR="00BE1D73" w:rsidRPr="00174925" w:rsidRDefault="00BE1D73" w:rsidP="00C600AB">
                  <w:pPr>
                    <w:spacing w:before="0" w:after="0" w:line="240" w:lineRule="auto"/>
                    <w:ind w:left="360"/>
                    <w:jc w:val="left"/>
                    <w:textAlignment w:val="baseline"/>
                    <w:rPr>
                      <w:lang w:val="en-US" w:eastAsia="el-GR"/>
                    </w:rPr>
                  </w:pPr>
                  <w:r w:rsidRPr="4EB71424">
                    <w:rPr>
                      <w:color w:val="000000" w:themeColor="text1"/>
                      <w:lang w:val="en-US" w:eastAsia="el-GR"/>
                    </w:rPr>
                    <w:t>The</w:t>
                  </w:r>
                  <w:r w:rsidRPr="4EB71424">
                    <w:rPr>
                      <w:color w:val="000000" w:themeColor="text1"/>
                      <w:lang w:eastAsia="el-GR"/>
                    </w:rPr>
                    <w:t xml:space="preserve"> description of TR0104 shall be </w:t>
                  </w:r>
                  <w:r w:rsidRPr="4EB71424">
                    <w:rPr>
                      <w:color w:val="000000" w:themeColor="text1"/>
                      <w:lang w:val="en-US" w:eastAsia="el-GR"/>
                    </w:rPr>
                    <w:t xml:space="preserve">updated as follows in order to include the </w:t>
                  </w:r>
                  <w:r w:rsidRPr="4EB71424">
                    <w:rPr>
                      <w:color w:val="000000" w:themeColor="text1"/>
                      <w:lang w:val="en-US"/>
                    </w:rPr>
                    <w:t>IE880</w:t>
                  </w:r>
                  <w:r w:rsidR="00FC5843" w:rsidRPr="00E72AF7">
                    <w:rPr>
                      <w:strike/>
                      <w:color w:val="FF0000"/>
                      <w:lang w:val="en-US"/>
                    </w:rPr>
                    <w:t>,</w:t>
                  </w:r>
                  <w:r w:rsidR="00FC5843" w:rsidRPr="714449FC">
                    <w:rPr>
                      <w:color w:val="000000" w:themeColor="text1"/>
                      <w:lang w:val="en-US"/>
                    </w:rPr>
                    <w:t xml:space="preserve"> </w:t>
                  </w:r>
                  <w:r w:rsidR="00FC5843" w:rsidRPr="00E72AF7">
                    <w:rPr>
                      <w:color w:val="00B050"/>
                      <w:lang w:val="en-US"/>
                    </w:rPr>
                    <w:t>and</w:t>
                  </w:r>
                  <w:r w:rsidR="00FC5843">
                    <w:rPr>
                      <w:color w:val="000000" w:themeColor="text1"/>
                      <w:lang w:val="en-US"/>
                    </w:rPr>
                    <w:t xml:space="preserve"> </w:t>
                  </w:r>
                  <w:r w:rsidR="00FC5843" w:rsidRPr="714449FC">
                    <w:rPr>
                      <w:color w:val="000000" w:themeColor="text1"/>
                      <w:lang w:val="en-US"/>
                    </w:rPr>
                    <w:t>IE881</w:t>
                  </w:r>
                  <w:r w:rsidR="00FC5843" w:rsidRPr="00E72AF7">
                    <w:rPr>
                      <w:strike/>
                      <w:color w:val="FF0000"/>
                      <w:lang w:val="en-US"/>
                    </w:rPr>
                    <w:t>, and IE704</w:t>
                  </w:r>
                  <w:r w:rsidR="00FC5843" w:rsidRPr="714449FC">
                    <w:rPr>
                      <w:color w:val="000000" w:themeColor="text1"/>
                      <w:lang w:val="en-US"/>
                    </w:rPr>
                    <w:t xml:space="preserve"> </w:t>
                  </w:r>
                  <w:r w:rsidRPr="4EB71424">
                    <w:rPr>
                      <w:color w:val="000000" w:themeColor="text1"/>
                      <w:lang w:val="en-US"/>
                    </w:rPr>
                    <w:t>messages</w:t>
                  </w:r>
                  <w:r w:rsidRPr="003A6922">
                    <w:rPr>
                      <w:strike/>
                      <w:color w:val="FF0000"/>
                      <w:lang w:val="en-US"/>
                    </w:rPr>
                    <w:t xml:space="preserve"> and exclude IE837, IE861 and IE871 messages</w:t>
                  </w:r>
                  <w:r w:rsidRPr="4EB71424">
                    <w:rPr>
                      <w:color w:val="000000" w:themeColor="text1"/>
                      <w:lang w:val="en-US"/>
                    </w:rPr>
                    <w:t>. The new additions are highlighted in yellow.</w:t>
                  </w:r>
                </w:p>
                <w:p w14:paraId="282DC4CC" w14:textId="77777777" w:rsidR="00BE1D73" w:rsidRPr="004D3BFA" w:rsidRDefault="00BE1D73" w:rsidP="00C600AB">
                  <w:pPr>
                    <w:spacing w:after="0"/>
                    <w:ind w:left="1080"/>
                    <w:jc w:val="left"/>
                    <w:textAlignment w:val="baseline"/>
                    <w:rPr>
                      <w:szCs w:val="22"/>
                      <w:lang w:val="en-US" w:eastAsia="el-GR"/>
                    </w:rPr>
                  </w:pPr>
                </w:p>
                <w:p w14:paraId="7EE3801A" w14:textId="77777777" w:rsidR="00BE1D73" w:rsidRPr="004D3BFA" w:rsidRDefault="00BE1D73" w:rsidP="00C600AB">
                  <w:pPr>
                    <w:spacing w:after="0"/>
                    <w:ind w:left="360"/>
                    <w:jc w:val="left"/>
                    <w:textAlignment w:val="baseline"/>
                    <w:rPr>
                      <w:rFonts w:ascii="Segoe UI" w:hAnsi="Segoe UI" w:cs="Segoe UI"/>
                      <w:sz w:val="18"/>
                      <w:szCs w:val="18"/>
                      <w:lang w:val="en-US" w:eastAsia="el-GR"/>
                    </w:rPr>
                  </w:pPr>
                  <w:r w:rsidRPr="00217080">
                    <w:rPr>
                      <w:b/>
                      <w:color w:val="000000" w:themeColor="text1"/>
                      <w:lang w:eastAsia="el-GR"/>
                    </w:rPr>
                    <w:t>FROM</w:t>
                  </w:r>
                  <w:r w:rsidRPr="003C4837">
                    <w:rPr>
                      <w:rStyle w:val="normaltextrun"/>
                      <w:b/>
                      <w:bCs/>
                      <w:szCs w:val="22"/>
                      <w:lang w:val="en-US"/>
                    </w:rPr>
                    <w:t>:</w:t>
                  </w:r>
                  <w:r w:rsidRPr="4EB71424">
                    <w:rPr>
                      <w:color w:val="000000" w:themeColor="text1"/>
                      <w:lang w:val="en-US" w:eastAsia="el-GR"/>
                    </w:rPr>
                    <w:t>   </w:t>
                  </w:r>
                </w:p>
                <w:p w14:paraId="78B655E9" w14:textId="1F1A425E" w:rsidR="00BE1D73" w:rsidRPr="00A250F9" w:rsidRDefault="00BE1D73" w:rsidP="00C600AB">
                  <w:pPr>
                    <w:spacing w:after="0"/>
                    <w:ind w:left="360"/>
                    <w:textAlignment w:val="baseline"/>
                    <w:rPr>
                      <w:color w:val="000000"/>
                      <w:lang w:val="en-US" w:eastAsia="el-GR"/>
                    </w:rPr>
                  </w:pPr>
                  <w:r w:rsidRPr="4EB71424">
                    <w:rPr>
                      <w:color w:val="000000" w:themeColor="text1"/>
                      <w:lang w:val="en-US" w:eastAsia="el-GR"/>
                    </w:rPr>
                    <w:t xml:space="preserve">"The HEADER Data Group is required for rejecting IE717, IE801, IE802, IE803, IE807, IE810, IE813, IE818, IE819, </w:t>
                  </w:r>
                  <w:r w:rsidRPr="00115C11">
                    <w:rPr>
                      <w:strike/>
                      <w:color w:val="FF0000"/>
                      <w:highlight w:val="yellow"/>
                      <w:lang w:val="en-US" w:eastAsia="el-GR"/>
                    </w:rPr>
                    <w:t>IE837, IE861, IE871,</w:t>
                  </w:r>
                  <w:r w:rsidRPr="4EB71424">
                    <w:rPr>
                      <w:color w:val="000000" w:themeColor="text1"/>
                      <w:lang w:val="en-US" w:eastAsia="el-GR"/>
                    </w:rPr>
                    <w:t xml:space="preserve"> </w:t>
                  </w:r>
                  <w:r w:rsidR="0033609D" w:rsidRPr="0033609D">
                    <w:rPr>
                      <w:color w:val="00B050"/>
                      <w:lang w:val="en-US"/>
                    </w:rPr>
                    <w:t>IE837, IE861, IE871,</w:t>
                  </w:r>
                  <w:r w:rsidR="0033609D">
                    <w:rPr>
                      <w:color w:val="000000" w:themeColor="text1"/>
                      <w:lang w:val="en-US"/>
                    </w:rPr>
                    <w:t xml:space="preserve"> </w:t>
                  </w:r>
                  <w:r w:rsidRPr="4EB71424">
                    <w:rPr>
                      <w:color w:val="000000" w:themeColor="text1"/>
                      <w:lang w:val="en-US" w:eastAsia="el-GR"/>
                    </w:rPr>
                    <w:t>IE904, IE905 messages, except for the cases where the data item &lt;Administrative Reference code&gt; is syntactically invalid or missing in the afore-mentioned messages.</w:t>
                  </w:r>
                </w:p>
                <w:p w14:paraId="060ABE37" w14:textId="77777777" w:rsidR="00BE1D73" w:rsidRPr="00A250F9" w:rsidRDefault="00BE1D73" w:rsidP="00C600AB">
                  <w:pPr>
                    <w:spacing w:after="0"/>
                    <w:ind w:left="360"/>
                    <w:textAlignment w:val="baseline"/>
                    <w:rPr>
                      <w:color w:val="000000"/>
                      <w:szCs w:val="22"/>
                      <w:lang w:val="en-US" w:eastAsia="el-GR"/>
                    </w:rPr>
                  </w:pPr>
                </w:p>
                <w:p w14:paraId="652FED1D" w14:textId="77777777" w:rsidR="00BE1D73" w:rsidRDefault="00BE1D73" w:rsidP="00C600AB">
                  <w:pPr>
                    <w:spacing w:after="0"/>
                    <w:ind w:left="360"/>
                    <w:textAlignment w:val="baseline"/>
                    <w:rPr>
                      <w:color w:val="000000"/>
                      <w:lang w:val="en-US" w:eastAsia="el-GR"/>
                    </w:rPr>
                  </w:pPr>
                  <w:r w:rsidRPr="4EB71424">
                    <w:rPr>
                      <w:color w:val="000000" w:themeColor="text1"/>
                      <w:lang w:val="en-US" w:eastAsia="el-GR"/>
                    </w:rPr>
                    <w:t>It must not be present for rejecting all other messages (refer to Section “Design Principles - Exception Handling - Syntactic layer” of DDNEA for EMCS Phase 4 Main Document)."</w:t>
                  </w:r>
                </w:p>
                <w:p w14:paraId="7AA86705" w14:textId="77777777" w:rsidR="00BE1D73" w:rsidRDefault="00BE1D73" w:rsidP="00C600AB">
                  <w:pPr>
                    <w:spacing w:after="0"/>
                    <w:ind w:left="360"/>
                    <w:textAlignment w:val="baseline"/>
                    <w:rPr>
                      <w:color w:val="000000"/>
                      <w:szCs w:val="22"/>
                      <w:lang w:val="en-US" w:eastAsia="el-GR"/>
                    </w:rPr>
                  </w:pPr>
                </w:p>
                <w:p w14:paraId="298523D4" w14:textId="77777777" w:rsidR="00BE1D73" w:rsidRPr="00A250F9" w:rsidRDefault="00BE1D73" w:rsidP="00C600AB">
                  <w:pPr>
                    <w:spacing w:after="0"/>
                    <w:ind w:left="360"/>
                    <w:textAlignment w:val="baseline"/>
                    <w:rPr>
                      <w:rFonts w:ascii="Segoe UI" w:hAnsi="Segoe UI" w:cs="Segoe UI"/>
                      <w:sz w:val="18"/>
                      <w:szCs w:val="18"/>
                      <w:lang w:val="en-US" w:eastAsia="el-GR"/>
                    </w:rPr>
                  </w:pPr>
                  <w:r w:rsidRPr="00217080">
                    <w:rPr>
                      <w:b/>
                      <w:bCs/>
                      <w:color w:val="000000"/>
                      <w:szCs w:val="22"/>
                      <w:lang w:eastAsia="el-GR"/>
                    </w:rPr>
                    <w:t>TO</w:t>
                  </w:r>
                  <w:r w:rsidRPr="003C4837">
                    <w:rPr>
                      <w:rStyle w:val="normaltextrun"/>
                      <w:b/>
                      <w:bCs/>
                      <w:szCs w:val="22"/>
                      <w:lang w:val="en-US"/>
                    </w:rPr>
                    <w:t>:</w:t>
                  </w:r>
                  <w:r w:rsidRPr="004D3BFA">
                    <w:rPr>
                      <w:color w:val="000000"/>
                      <w:szCs w:val="22"/>
                      <w:lang w:val="en-US" w:eastAsia="el-GR"/>
                    </w:rPr>
                    <w:t>  </w:t>
                  </w:r>
                  <w:r w:rsidRPr="0035507C">
                    <w:rPr>
                      <w:color w:val="000000"/>
                      <w:szCs w:val="22"/>
                      <w:lang w:val="en-US" w:eastAsia="el-GR"/>
                    </w:rPr>
                    <w:t> </w:t>
                  </w:r>
                </w:p>
                <w:p w14:paraId="73BC3CFA" w14:textId="0CB6A36F" w:rsidR="00BE1D73" w:rsidRPr="00A250F9" w:rsidRDefault="00BE1D73" w:rsidP="00C600AB">
                  <w:pPr>
                    <w:spacing w:after="0"/>
                    <w:ind w:left="360"/>
                    <w:textAlignment w:val="baseline"/>
                    <w:rPr>
                      <w:color w:val="000000" w:themeColor="text1"/>
                      <w:lang w:val="en-US"/>
                    </w:rPr>
                  </w:pPr>
                  <w:r w:rsidRPr="714449FC">
                    <w:rPr>
                      <w:color w:val="000000" w:themeColor="text1"/>
                      <w:lang w:val="en-US"/>
                    </w:rPr>
                    <w:t xml:space="preserve">"The HEADER Data Group is required for rejecting </w:t>
                  </w:r>
                  <w:r w:rsidRPr="008960DE">
                    <w:rPr>
                      <w:strike/>
                      <w:color w:val="FF0000"/>
                      <w:highlight w:val="yellow"/>
                      <w:lang w:val="en-US"/>
                    </w:rPr>
                    <w:t>IE704</w:t>
                  </w:r>
                  <w:r w:rsidRPr="008960DE">
                    <w:rPr>
                      <w:strike/>
                      <w:color w:val="FF0000"/>
                      <w:lang w:val="en-US"/>
                    </w:rPr>
                    <w:t>,</w:t>
                  </w:r>
                  <w:r w:rsidRPr="714449FC">
                    <w:rPr>
                      <w:color w:val="000000" w:themeColor="text1"/>
                      <w:lang w:val="en-US"/>
                    </w:rPr>
                    <w:t xml:space="preserve"> IE717, IE801, IE802, IE803, IE807, IE810, IE813, IE818, IE819, </w:t>
                  </w:r>
                  <w:r w:rsidR="00AA42E7" w:rsidRPr="0033609D">
                    <w:rPr>
                      <w:color w:val="00B050"/>
                      <w:lang w:val="en-US"/>
                    </w:rPr>
                    <w:t>IE837, IE861, IE871,</w:t>
                  </w:r>
                  <w:r w:rsidR="00AA42E7">
                    <w:rPr>
                      <w:color w:val="00B050"/>
                      <w:lang w:val="en-US"/>
                    </w:rPr>
                    <w:t xml:space="preserve"> </w:t>
                  </w:r>
                  <w:r w:rsidRPr="714449FC">
                    <w:rPr>
                      <w:color w:val="000000" w:themeColor="text1"/>
                      <w:highlight w:val="yellow"/>
                      <w:lang w:val="en-US"/>
                    </w:rPr>
                    <w:t>IE880, IE881</w:t>
                  </w:r>
                  <w:r w:rsidRPr="714449FC">
                    <w:rPr>
                      <w:color w:val="000000" w:themeColor="text1"/>
                      <w:lang w:val="en-US"/>
                    </w:rPr>
                    <w:t>, IE904, IE905 messages, except for the cases where the data item &lt;Administrative Reference code&gt; is syntactically invalid or missing in the afore-mentioned messages.</w:t>
                  </w:r>
                </w:p>
                <w:p w14:paraId="177C2F2B" w14:textId="77777777" w:rsidR="00BE1D73" w:rsidRPr="00A250F9" w:rsidRDefault="00BE1D73" w:rsidP="00C600AB">
                  <w:pPr>
                    <w:spacing w:after="0"/>
                    <w:ind w:left="360"/>
                    <w:textAlignment w:val="baseline"/>
                    <w:rPr>
                      <w:iCs/>
                      <w:color w:val="000000" w:themeColor="text1"/>
                      <w:lang w:val="en-US"/>
                    </w:rPr>
                  </w:pPr>
                </w:p>
                <w:p w14:paraId="122A5147" w14:textId="77777777" w:rsidR="00BE1D73" w:rsidRDefault="00BE1D73" w:rsidP="00C600AB">
                  <w:pPr>
                    <w:spacing w:after="0"/>
                    <w:ind w:left="360"/>
                    <w:textAlignment w:val="baseline"/>
                    <w:rPr>
                      <w:iCs/>
                      <w:color w:val="000000" w:themeColor="text1"/>
                      <w:lang w:val="en-US"/>
                    </w:rPr>
                  </w:pPr>
                  <w:r w:rsidRPr="00A250F9">
                    <w:rPr>
                      <w:iCs/>
                      <w:color w:val="000000" w:themeColor="text1"/>
                      <w:lang w:val="en-US"/>
                    </w:rPr>
                    <w:t>It must not be present for rejecting all other messages (refer to Section “Design Principles - Exception Handling - Syntactic layer” of DDNEA for EMCS Phase 4 Main Document)."</w:t>
                  </w:r>
                </w:p>
                <w:p w14:paraId="7C7CBD4C" w14:textId="77777777" w:rsidR="00BE1D73" w:rsidRPr="00485260" w:rsidRDefault="00BE1D73" w:rsidP="00C600AB">
                  <w:pPr>
                    <w:spacing w:after="0"/>
                    <w:textAlignment w:val="baseline"/>
                    <w:rPr>
                      <w:iCs/>
                      <w:color w:val="000000" w:themeColor="text1"/>
                      <w:lang w:val="en-US"/>
                    </w:rPr>
                  </w:pPr>
                </w:p>
              </w:tc>
            </w:tr>
            <w:tr w:rsidR="00BE1D73" w:rsidRPr="00093240" w14:paraId="0A20FC2B" w14:textId="77777777" w:rsidTr="00C600AB">
              <w:tc>
                <w:tcPr>
                  <w:tcW w:w="2268" w:type="dxa"/>
                  <w:shd w:val="clear" w:color="auto" w:fill="FFFFFF" w:themeFill="background1"/>
                  <w:tcMar>
                    <w:top w:w="57" w:type="dxa"/>
                  </w:tcMar>
                </w:tcPr>
                <w:p w14:paraId="6998204A" w14:textId="77777777" w:rsidR="00BE1D73" w:rsidRPr="00093240" w:rsidRDefault="00BE1D73" w:rsidP="00C600AB">
                  <w:pPr>
                    <w:jc w:val="left"/>
                  </w:pPr>
                  <w:r w:rsidRPr="00093240">
                    <w:lastRenderedPageBreak/>
                    <w:t>Impact assessment</w:t>
                  </w:r>
                </w:p>
              </w:tc>
              <w:tc>
                <w:tcPr>
                  <w:tcW w:w="6652" w:type="dxa"/>
                  <w:shd w:val="clear" w:color="auto" w:fill="FFFFFF" w:themeFill="background1"/>
                  <w:tcMar>
                    <w:top w:w="57" w:type="dxa"/>
                  </w:tcMar>
                </w:tcPr>
                <w:p w14:paraId="0C1BB5F7" w14:textId="77777777" w:rsidR="00BE1D73" w:rsidRDefault="00BE1D73" w:rsidP="00C600AB">
                  <w:pPr>
                    <w:spacing w:after="0" w:line="276" w:lineRule="auto"/>
                    <w:rPr>
                      <w:szCs w:val="22"/>
                    </w:rPr>
                  </w:pPr>
                  <w:r>
                    <w:t>Specification Documents:</w:t>
                  </w:r>
                </w:p>
                <w:p w14:paraId="1E207A9B" w14:textId="77777777" w:rsidR="00BE1D73" w:rsidRDefault="00BE1D73" w:rsidP="00BE1D73">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(Low);</w:t>
                  </w:r>
                </w:p>
                <w:p w14:paraId="5F0C56C9" w14:textId="77777777" w:rsidR="00BE1D73" w:rsidRDefault="00BE1D73" w:rsidP="00BE1D73">
                  <w:pPr>
                    <w:pStyle w:val="Bulleted1"/>
                    <w:numPr>
                      <w:ilvl w:val="0"/>
                      <w:numId w:val="51"/>
                    </w:numPr>
                    <w:spacing w:before="0" w:after="60"/>
                    <w:contextualSpacing/>
                    <w:jc w:val="both"/>
                    <w:rPr>
                      <w:rFonts w:ascii="Times New Roman" w:hAnsi="Times New Roman" w:cs="Times New Roman"/>
                      <w:bCs w:val="0"/>
                      <w:color w:val="000000" w:themeColor="text1"/>
                      <w:sz w:val="22"/>
                      <w:szCs w:val="22"/>
                    </w:rPr>
                  </w:pPr>
                  <w:r w:rsidRPr="0209A385">
                    <w:rPr>
                      <w:rFonts w:ascii="Times New Roman" w:hAnsi="Times New Roman" w:cs="Times New Roman"/>
                      <w:bCs w:val="0"/>
                      <w:color w:val="000000" w:themeColor="text1"/>
                      <w:sz w:val="22"/>
                      <w:szCs w:val="22"/>
                    </w:rPr>
                    <w:t>CTP for EMCS Phase 4.2 (</w:t>
                  </w:r>
                  <w:r>
                    <w:rPr>
                      <w:rFonts w:ascii="Times New Roman" w:hAnsi="Times New Roman" w:cs="Times New Roman"/>
                      <w:bCs w:val="0"/>
                      <w:color w:val="000000" w:themeColor="text1"/>
                      <w:sz w:val="22"/>
                      <w:szCs w:val="22"/>
                    </w:rPr>
                    <w:t>Low</w:t>
                  </w:r>
                  <w:r w:rsidRPr="0209A385">
                    <w:rPr>
                      <w:rFonts w:ascii="Times New Roman" w:hAnsi="Times New Roman" w:cs="Times New Roman"/>
                      <w:bCs w:val="0"/>
                      <w:color w:val="000000" w:themeColor="text1"/>
                      <w:sz w:val="22"/>
                      <w:szCs w:val="22"/>
                    </w:rPr>
                    <w:t>);</w:t>
                  </w:r>
                </w:p>
                <w:p w14:paraId="776A4BFC" w14:textId="77777777" w:rsidR="00BE1D73" w:rsidRDefault="00BE1D73" w:rsidP="00BE1D73">
                  <w:pPr>
                    <w:pStyle w:val="Bulleted1"/>
                    <w:numPr>
                      <w:ilvl w:val="0"/>
                      <w:numId w:val="51"/>
                    </w:numPr>
                    <w:spacing w:before="0"/>
                    <w:contextualSpacing/>
                    <w:jc w:val="both"/>
                    <w:rPr>
                      <w:rFonts w:ascii="Times New Roman" w:hAnsi="Times New Roman" w:cs="Times New Roman"/>
                      <w:sz w:val="22"/>
                      <w:szCs w:val="22"/>
                    </w:rPr>
                  </w:pPr>
                  <w:r w:rsidRPr="0209A385">
                    <w:rPr>
                      <w:rFonts w:ascii="Times New Roman" w:hAnsi="Times New Roman" w:cs="Times New Roman"/>
                      <w:sz w:val="22"/>
                      <w:szCs w:val="22"/>
                    </w:rPr>
                    <w:t>TRP for EMCS Phase 4.2 (</w:t>
                  </w:r>
                  <w:r>
                    <w:rPr>
                      <w:rFonts w:ascii="Times New Roman" w:hAnsi="Times New Roman" w:cs="Times New Roman"/>
                      <w:sz w:val="22"/>
                      <w:szCs w:val="22"/>
                    </w:rPr>
                    <w:t>High</w:t>
                  </w:r>
                  <w:r w:rsidRPr="0209A385">
                    <w:rPr>
                      <w:rFonts w:ascii="Times New Roman" w:hAnsi="Times New Roman" w:cs="Times New Roman"/>
                      <w:sz w:val="22"/>
                      <w:szCs w:val="22"/>
                    </w:rPr>
                    <w:t>).</w:t>
                  </w:r>
                </w:p>
                <w:p w14:paraId="43F20320" w14:textId="77777777" w:rsidR="00BE1D73" w:rsidRDefault="00BE1D73" w:rsidP="00C600AB">
                  <w:pPr>
                    <w:spacing w:after="0" w:line="276" w:lineRule="auto"/>
                    <w:rPr>
                      <w:szCs w:val="22"/>
                    </w:rPr>
                  </w:pPr>
                </w:p>
                <w:p w14:paraId="366EB0C7" w14:textId="77777777" w:rsidR="00BE1D73" w:rsidRDefault="00BE1D73" w:rsidP="00C600AB">
                  <w:pPr>
                    <w:spacing w:after="0" w:line="276" w:lineRule="auto"/>
                    <w:rPr>
                      <w:szCs w:val="22"/>
                    </w:rPr>
                  </w:pPr>
                  <w:r>
                    <w:rPr>
                      <w:szCs w:val="22"/>
                    </w:rPr>
                    <w:t>CDEAs:</w:t>
                  </w:r>
                </w:p>
                <w:p w14:paraId="4F808714" w14:textId="77777777" w:rsidR="00BE1D73" w:rsidRDefault="00BE1D73" w:rsidP="00BE1D73">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10CADA5E" w14:textId="77777777" w:rsidR="00BE1D73" w:rsidRDefault="00BE1D73" w:rsidP="00BE1D73">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5128024B" w14:textId="77777777" w:rsidR="00BE1D73" w:rsidRDefault="00BE1D73" w:rsidP="00BE1D73">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lastRenderedPageBreak/>
                    <w:t>CS/MISE (None).</w:t>
                  </w:r>
                </w:p>
                <w:p w14:paraId="06ECCF4A" w14:textId="77777777" w:rsidR="00BE1D73" w:rsidRDefault="00BE1D73" w:rsidP="00C600AB">
                  <w:pPr>
                    <w:spacing w:after="0" w:line="276" w:lineRule="auto"/>
                    <w:rPr>
                      <w:szCs w:val="22"/>
                    </w:rPr>
                  </w:pPr>
                </w:p>
                <w:p w14:paraId="45D90DC5" w14:textId="77777777" w:rsidR="00BE1D73" w:rsidRDefault="00BE1D73" w:rsidP="00C600AB">
                  <w:pPr>
                    <w:spacing w:after="0" w:line="276" w:lineRule="auto"/>
                    <w:rPr>
                      <w:szCs w:val="22"/>
                    </w:rPr>
                  </w:pPr>
                  <w:r>
                    <w:rPr>
                      <w:szCs w:val="22"/>
                    </w:rPr>
                    <w:t>NEAs:</w:t>
                  </w:r>
                </w:p>
                <w:p w14:paraId="32F207C6" w14:textId="77777777" w:rsidR="00BE1D73" w:rsidRPr="00093240" w:rsidRDefault="00BE1D73" w:rsidP="00BE1D73">
                  <w:pPr>
                    <w:pStyle w:val="Sraopastraipa"/>
                    <w:numPr>
                      <w:ilvl w:val="0"/>
                      <w:numId w:val="51"/>
                    </w:numPr>
                    <w:spacing w:before="0"/>
                  </w:pPr>
                  <w:r>
                    <w:t>Impact on NEAs (Low).</w:t>
                  </w:r>
                </w:p>
              </w:tc>
            </w:tr>
            <w:tr w:rsidR="00BE1D73" w:rsidRPr="00C539B3" w14:paraId="61514FAF" w14:textId="77777777" w:rsidTr="00C600AB">
              <w:tc>
                <w:tcPr>
                  <w:tcW w:w="2268" w:type="dxa"/>
                  <w:shd w:val="clear" w:color="auto" w:fill="FFFFFF" w:themeFill="background1"/>
                  <w:tcMar>
                    <w:top w:w="57" w:type="dxa"/>
                  </w:tcMar>
                </w:tcPr>
                <w:p w14:paraId="2E76AACE" w14:textId="77777777" w:rsidR="00BE1D73" w:rsidRPr="00093240" w:rsidRDefault="00BE1D73" w:rsidP="00C600AB">
                  <w:pPr>
                    <w:jc w:val="left"/>
                  </w:pPr>
                  <w:r w:rsidRPr="00093240">
                    <w:lastRenderedPageBreak/>
                    <w:t>Effect of not implementing the Change</w:t>
                  </w:r>
                </w:p>
              </w:tc>
              <w:tc>
                <w:tcPr>
                  <w:tcW w:w="6652" w:type="dxa"/>
                  <w:shd w:val="clear" w:color="auto" w:fill="FFFFFF" w:themeFill="background1"/>
                  <w:tcMar>
                    <w:top w:w="57" w:type="dxa"/>
                  </w:tcMar>
                </w:tcPr>
                <w:p w14:paraId="1983689F" w14:textId="77777777" w:rsidR="00BE1D73" w:rsidRPr="00E83E94" w:rsidRDefault="00BE1D73" w:rsidP="00C600AB">
                  <w:pPr>
                    <w:rPr>
                      <w:rStyle w:val="normaltextrun"/>
                      <w:color w:val="000000" w:themeColor="text1"/>
                      <w:lang w:val="en-US"/>
                    </w:rPr>
                  </w:pPr>
                  <w:r w:rsidRPr="714449FC">
                    <w:rPr>
                      <w:rStyle w:val="normaltextrun"/>
                      <w:color w:val="000000" w:themeColor="text1"/>
                    </w:rPr>
                    <w:t xml:space="preserve">If the proposed change is not implemented, </w:t>
                  </w:r>
                  <w:r w:rsidRPr="714449FC">
                    <w:rPr>
                      <w:rStyle w:val="normaltextrun"/>
                      <w:color w:val="000000" w:themeColor="text1"/>
                      <w:lang w:val="en-US"/>
                    </w:rPr>
                    <w:t xml:space="preserve">then there will be a misalignment in the TR0104 specifications. TR01014 will erroneously </w:t>
                  </w:r>
                  <w:r w:rsidRPr="00D36B68">
                    <w:rPr>
                      <w:rStyle w:val="normaltextrun"/>
                      <w:strike/>
                      <w:color w:val="FF0000"/>
                      <w:lang w:val="en-US"/>
                    </w:rPr>
                    <w:t xml:space="preserve">mention that the &lt;HEADER&gt; data group is required for rejecting </w:t>
                  </w:r>
                  <w:r w:rsidRPr="00D36B68">
                    <w:rPr>
                      <w:strike/>
                      <w:color w:val="FF0000"/>
                    </w:rPr>
                    <w:t>IE837, IE861 and IE871 messages. In addition, it will</w:t>
                  </w:r>
                  <w:r>
                    <w:t xml:space="preserve"> not mention that the &lt;HEADER&gt; data </w:t>
                  </w:r>
                  <w:r w:rsidRPr="714449FC">
                    <w:rPr>
                      <w:color w:val="000000" w:themeColor="text1"/>
                      <w:lang w:val="en-US" w:eastAsia="el-GR"/>
                    </w:rPr>
                    <w:t>group is required for rejecting IE880 and IE881 messages.</w:t>
                  </w:r>
                </w:p>
              </w:tc>
            </w:tr>
            <w:tr w:rsidR="00BE1D73" w:rsidRPr="00093240" w14:paraId="01BC5103" w14:textId="77777777" w:rsidTr="00C600AB">
              <w:tc>
                <w:tcPr>
                  <w:tcW w:w="2268" w:type="dxa"/>
                  <w:shd w:val="clear" w:color="auto" w:fill="FFFFFF" w:themeFill="background1"/>
                  <w:tcMar>
                    <w:top w:w="57" w:type="dxa"/>
                  </w:tcMar>
                </w:tcPr>
                <w:p w14:paraId="076AE80F" w14:textId="77777777" w:rsidR="00BE1D73" w:rsidRPr="00093240" w:rsidRDefault="00BE1D73" w:rsidP="00C600AB">
                  <w:pPr>
                    <w:jc w:val="left"/>
                  </w:pPr>
                  <w:r w:rsidRPr="00093240">
                    <w:t>Risk assessment</w:t>
                  </w:r>
                </w:p>
              </w:tc>
              <w:tc>
                <w:tcPr>
                  <w:tcW w:w="6652" w:type="dxa"/>
                  <w:shd w:val="clear" w:color="auto" w:fill="FFFFFF" w:themeFill="background1"/>
                  <w:tcMar>
                    <w:top w:w="57" w:type="dxa"/>
                  </w:tcMar>
                </w:tcPr>
                <w:p w14:paraId="2B55481D" w14:textId="77777777" w:rsidR="00BE1D73" w:rsidRPr="00531E77" w:rsidRDefault="00BE1D73" w:rsidP="00C600AB">
                  <w:pPr>
                    <w:suppressAutoHyphens/>
                    <w:rPr>
                      <w:lang w:val="en-US"/>
                    </w:rPr>
                  </w:pPr>
                  <w:r w:rsidRPr="714449FC">
                    <w:rPr>
                      <w:lang w:val="en-US"/>
                    </w:rPr>
                    <w:t>This RFC entails no business continuity risks since it concerns only a documentation update in the DDNEA.</w:t>
                  </w:r>
                </w:p>
              </w:tc>
            </w:tr>
            <w:tr w:rsidR="00BE1D73" w:rsidRPr="00093240" w14:paraId="6652ED21" w14:textId="77777777" w:rsidTr="00C600AB">
              <w:tc>
                <w:tcPr>
                  <w:tcW w:w="2268" w:type="dxa"/>
                  <w:shd w:val="clear" w:color="auto" w:fill="FFFFFF" w:themeFill="background1"/>
                  <w:tcMar>
                    <w:top w:w="57" w:type="dxa"/>
                  </w:tcMar>
                </w:tcPr>
                <w:p w14:paraId="307C96B7" w14:textId="77777777" w:rsidR="00BE1D73" w:rsidRPr="00093240" w:rsidRDefault="00BE1D73" w:rsidP="00C600AB">
                  <w:pPr>
                    <w:jc w:val="left"/>
                  </w:pPr>
                  <w:r>
                    <w:t>Deployment approach</w:t>
                  </w:r>
                </w:p>
              </w:tc>
              <w:tc>
                <w:tcPr>
                  <w:tcW w:w="6652" w:type="dxa"/>
                  <w:shd w:val="clear" w:color="auto" w:fill="FFFFFF" w:themeFill="background1"/>
                  <w:tcMar>
                    <w:top w:w="57" w:type="dxa"/>
                  </w:tcMar>
                </w:tcPr>
                <w:p w14:paraId="36AEADEB" w14:textId="77777777" w:rsidR="00BE1D73" w:rsidRPr="00093240" w:rsidRDefault="00BE1D73" w:rsidP="00C600AB">
                  <w:pPr>
                    <w:rPr>
                      <w:color w:val="000000" w:themeColor="text1"/>
                    </w:rPr>
                  </w:pPr>
                  <w:r w:rsidRPr="61EB0D69">
                    <w:rPr>
                      <w:color w:val="000000" w:themeColor="text1"/>
                    </w:rPr>
                    <w:t xml:space="preserve">The RFC can be deployed in a </w:t>
                  </w:r>
                  <w:r w:rsidRPr="61EB0D69">
                    <w:rPr>
                      <w:b/>
                      <w:bCs/>
                      <w:color w:val="000000" w:themeColor="text1"/>
                    </w:rPr>
                    <w:t>Migration Period</w:t>
                  </w:r>
                  <w:r w:rsidRPr="61EB0D69">
                    <w:rPr>
                      <w:color w:val="000000" w:themeColor="text1"/>
                    </w:rPr>
                    <w:t xml:space="preserve"> with no business continuity risks.</w:t>
                  </w:r>
                </w:p>
              </w:tc>
            </w:tr>
            <w:tr w:rsidR="00BE1D73" w:rsidRPr="00093240" w14:paraId="6A698237" w14:textId="77777777" w:rsidTr="00C600AB">
              <w:tc>
                <w:tcPr>
                  <w:tcW w:w="2268" w:type="dxa"/>
                  <w:shd w:val="clear" w:color="auto" w:fill="FFFFFF" w:themeFill="background1"/>
                  <w:tcMar>
                    <w:top w:w="57" w:type="dxa"/>
                  </w:tcMar>
                </w:tcPr>
                <w:p w14:paraId="16600640" w14:textId="77777777" w:rsidR="00BE1D73" w:rsidRPr="00093240" w:rsidRDefault="00BE1D73" w:rsidP="00C600AB">
                  <w:pPr>
                    <w:jc w:val="left"/>
                  </w:pPr>
                  <w:r w:rsidRPr="00093240">
                    <w:t>Reference to other RFCs</w:t>
                  </w:r>
                </w:p>
              </w:tc>
              <w:tc>
                <w:tcPr>
                  <w:tcW w:w="6652" w:type="dxa"/>
                  <w:shd w:val="clear" w:color="auto" w:fill="FFFFFF" w:themeFill="background1"/>
                  <w:tcMar>
                    <w:top w:w="57" w:type="dxa"/>
                  </w:tcMar>
                </w:tcPr>
                <w:p w14:paraId="7CDC7101" w14:textId="77777777" w:rsidR="00BE1D73" w:rsidRPr="00093240" w:rsidRDefault="00BE1D73" w:rsidP="00BE1D73">
                  <w:pPr>
                    <w:numPr>
                      <w:ilvl w:val="0"/>
                      <w:numId w:val="43"/>
                    </w:numPr>
                    <w:spacing w:before="0" w:line="240" w:lineRule="auto"/>
                    <w:rPr>
                      <w:color w:val="000000"/>
                    </w:rPr>
                  </w:pPr>
                  <w:r w:rsidRPr="0209A385">
                    <w:rPr>
                      <w:b/>
                      <w:bCs/>
                      <w:color w:val="000000" w:themeColor="text1"/>
                    </w:rPr>
                    <w:t>Parent RFCs:</w:t>
                  </w:r>
                  <w:r w:rsidRPr="0209A385">
                    <w:rPr>
                      <w:color w:val="000000" w:themeColor="text1"/>
                    </w:rPr>
                    <w:t xml:space="preserve"> </w:t>
                  </w:r>
                  <w:r>
                    <w:rPr>
                      <w:color w:val="000000" w:themeColor="text1"/>
                    </w:rPr>
                    <w:t>-</w:t>
                  </w:r>
                  <w:r w:rsidRPr="0209A385">
                    <w:rPr>
                      <w:color w:val="000000" w:themeColor="text1"/>
                    </w:rPr>
                    <w:t>;</w:t>
                  </w:r>
                </w:p>
                <w:p w14:paraId="2FE83690" w14:textId="77777777" w:rsidR="00BE1D73" w:rsidRPr="00093240" w:rsidRDefault="00BE1D73" w:rsidP="00BE1D73">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7A820E3F" w14:textId="77777777" w:rsidR="00BE1D73" w:rsidRPr="00347C53" w:rsidRDefault="00BE1D73" w:rsidP="00BE1D73">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Pr>
                      <w:color w:val="000000" w:themeColor="text1"/>
                    </w:rPr>
                    <w:t>TRP-P4-xxx</w:t>
                  </w:r>
                  <w:r w:rsidRPr="000A0722">
                    <w:rPr>
                      <w:color w:val="000000" w:themeColor="text1"/>
                    </w:rPr>
                    <w:t>.</w:t>
                  </w:r>
                </w:p>
              </w:tc>
            </w:tr>
          </w:tbl>
          <w:p w14:paraId="6CB57795" w14:textId="77777777" w:rsidR="00BE1D73" w:rsidRPr="00093240" w:rsidRDefault="00BE1D73" w:rsidP="00C600AB"/>
        </w:tc>
      </w:tr>
      <w:tr w:rsidR="00BE1D73" w:rsidRPr="00093240" w14:paraId="202D36AA" w14:textId="77777777" w:rsidTr="00C600AB">
        <w:tc>
          <w:tcPr>
            <w:tcW w:w="9286" w:type="dxa"/>
            <w:shd w:val="clear" w:color="auto" w:fill="D9D9D9" w:themeFill="background1" w:themeFillShade="D9"/>
            <w:tcMar>
              <w:top w:w="57" w:type="dxa"/>
              <w:bottom w:w="113" w:type="dxa"/>
            </w:tcMar>
          </w:tcPr>
          <w:p w14:paraId="4DE84DCD" w14:textId="77777777" w:rsidR="00BE1D73" w:rsidRDefault="00BE1D73"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BE1D73" w:rsidRPr="00A657D8" w14:paraId="27F745A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3FD8AA3" w14:textId="77777777" w:rsidR="00BE1D73" w:rsidRPr="00A657D8" w:rsidRDefault="00BE1D73" w:rsidP="00C600AB">
                  <w:pPr>
                    <w:jc w:val="left"/>
                    <w:rPr>
                      <w:b w:val="0"/>
                      <w:bCs/>
                    </w:rPr>
                  </w:pPr>
                  <w:r w:rsidRPr="00A657D8">
                    <w:rPr>
                      <w:b w:val="0"/>
                      <w:bCs/>
                    </w:rPr>
                    <w:t>Draft recital for information</w:t>
                  </w:r>
                </w:p>
              </w:tc>
              <w:tc>
                <w:tcPr>
                  <w:tcW w:w="6652" w:type="dxa"/>
                  <w:shd w:val="clear" w:color="auto" w:fill="FFFFFF" w:themeFill="background1"/>
                  <w:tcMar>
                    <w:top w:w="57" w:type="dxa"/>
                  </w:tcMar>
                </w:tcPr>
                <w:p w14:paraId="10BC6EE7" w14:textId="77777777" w:rsidR="00BE1D73" w:rsidRPr="00A657D8" w:rsidRDefault="00BE1D73" w:rsidP="00C600AB">
                  <w:pPr>
                    <w:rPr>
                      <w:b w:val="0"/>
                      <w:bCs/>
                    </w:rPr>
                  </w:pPr>
                  <w:r w:rsidRPr="00A657D8">
                    <w:rPr>
                      <w:b w:val="0"/>
                      <w:bCs/>
                    </w:rPr>
                    <w:t>N/A</w:t>
                  </w:r>
                </w:p>
              </w:tc>
            </w:tr>
            <w:tr w:rsidR="00BE1D73" w:rsidRPr="00093240" w14:paraId="162C53E9" w14:textId="77777777" w:rsidTr="00C600AB">
              <w:tc>
                <w:tcPr>
                  <w:tcW w:w="2268" w:type="dxa"/>
                  <w:shd w:val="clear" w:color="auto" w:fill="FFFFFF" w:themeFill="background1"/>
                  <w:tcMar>
                    <w:top w:w="57" w:type="dxa"/>
                  </w:tcMar>
                </w:tcPr>
                <w:p w14:paraId="5438A256" w14:textId="77777777" w:rsidR="00BE1D73" w:rsidRPr="00093240" w:rsidRDefault="00BE1D73" w:rsidP="00C600AB">
                  <w:pPr>
                    <w:jc w:val="left"/>
                  </w:pPr>
                  <w:r w:rsidRPr="00C73493">
                    <w:t>Location of change in Legislation</w:t>
                  </w:r>
                </w:p>
              </w:tc>
              <w:tc>
                <w:tcPr>
                  <w:tcW w:w="6652" w:type="dxa"/>
                  <w:shd w:val="clear" w:color="auto" w:fill="FFFFFF" w:themeFill="background1"/>
                  <w:tcMar>
                    <w:top w:w="57" w:type="dxa"/>
                  </w:tcMar>
                </w:tcPr>
                <w:p w14:paraId="1BB8A8B1" w14:textId="77777777" w:rsidR="00BE1D73" w:rsidRPr="00093240" w:rsidRDefault="00BE1D73" w:rsidP="00C600AB">
                  <w:r>
                    <w:t>N/A</w:t>
                  </w:r>
                </w:p>
              </w:tc>
            </w:tr>
          </w:tbl>
          <w:p w14:paraId="3D9BE1AB" w14:textId="77777777" w:rsidR="00BE1D73" w:rsidRPr="00093240" w:rsidRDefault="00BE1D73" w:rsidP="00C600AB">
            <w:pPr>
              <w:rPr>
                <w:b/>
                <w:sz w:val="24"/>
              </w:rPr>
            </w:pPr>
          </w:p>
        </w:tc>
      </w:tr>
      <w:tr w:rsidR="00BE1D73" w:rsidRPr="00093240" w14:paraId="43B4D388" w14:textId="77777777" w:rsidTr="00C600AB">
        <w:tc>
          <w:tcPr>
            <w:tcW w:w="9286" w:type="dxa"/>
            <w:shd w:val="clear" w:color="auto" w:fill="D9D9D9" w:themeFill="background1" w:themeFillShade="D9"/>
            <w:tcMar>
              <w:top w:w="57" w:type="dxa"/>
              <w:bottom w:w="113" w:type="dxa"/>
            </w:tcMar>
          </w:tcPr>
          <w:p w14:paraId="0196CD8F" w14:textId="77777777" w:rsidR="00BE1D73" w:rsidRPr="00093240" w:rsidRDefault="00BE1D73"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BE1D73" w:rsidRPr="00093240" w14:paraId="5598C3D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158AA76" w14:textId="77777777" w:rsidR="00BE1D73" w:rsidRPr="00390A75" w:rsidRDefault="00BE1D73" w:rsidP="00C600AB">
                  <w:pPr>
                    <w:jc w:val="left"/>
                    <w:rPr>
                      <w:b w:val="0"/>
                    </w:rPr>
                  </w:pPr>
                  <w:r w:rsidRPr="00390A75">
                    <w:rPr>
                      <w:b w:val="0"/>
                    </w:rPr>
                    <w:t>CAB recommendation</w:t>
                  </w:r>
                </w:p>
              </w:tc>
              <w:tc>
                <w:tcPr>
                  <w:tcW w:w="6652" w:type="dxa"/>
                  <w:shd w:val="clear" w:color="auto" w:fill="FFFFFF" w:themeFill="background1"/>
                  <w:tcMar>
                    <w:top w:w="57" w:type="dxa"/>
                  </w:tcMar>
                </w:tcPr>
                <w:p w14:paraId="11903D99" w14:textId="77777777" w:rsidR="00BE1D73" w:rsidRPr="00A657D8" w:rsidRDefault="00BE1D73" w:rsidP="00C600AB">
                  <w:pPr>
                    <w:numPr>
                      <w:ilvl w:val="0"/>
                      <w:numId w:val="25"/>
                    </w:numPr>
                    <w:spacing w:before="0" w:line="240" w:lineRule="auto"/>
                    <w:rPr>
                      <w:b w:val="0"/>
                      <w:bCs/>
                    </w:rPr>
                  </w:pPr>
                  <w:r w:rsidRPr="00B255E6">
                    <w:rPr>
                      <w:bCs/>
                    </w:rPr>
                    <w:t>Category of the Change: Review;</w:t>
                  </w:r>
                </w:p>
                <w:p w14:paraId="6597D58F" w14:textId="77777777" w:rsidR="00BE1D73" w:rsidRPr="00A657D8" w:rsidRDefault="00BE1D73" w:rsidP="00C600AB">
                  <w:pPr>
                    <w:numPr>
                      <w:ilvl w:val="0"/>
                      <w:numId w:val="25"/>
                    </w:numPr>
                    <w:spacing w:before="0" w:line="240" w:lineRule="auto"/>
                    <w:rPr>
                      <w:b w:val="0"/>
                      <w:bCs/>
                    </w:rPr>
                  </w:pPr>
                  <w:r w:rsidRPr="00B255E6">
                    <w:rPr>
                      <w:bCs/>
                    </w:rPr>
                    <w:t xml:space="preserve">Approval process:  </w:t>
                  </w:r>
                </w:p>
                <w:p w14:paraId="0CE8AF46" w14:textId="77777777" w:rsidR="00BE1D73" w:rsidRPr="008438F4" w:rsidRDefault="00BE1D73" w:rsidP="00C600AB">
                  <w:pPr>
                    <w:numPr>
                      <w:ilvl w:val="1"/>
                      <w:numId w:val="25"/>
                    </w:numPr>
                    <w:spacing w:before="0" w:line="240" w:lineRule="auto"/>
                    <w:rPr>
                      <w:b w:val="0"/>
                      <w:bCs/>
                    </w:rPr>
                  </w:pPr>
                  <w:r w:rsidRPr="00145C1C">
                    <w:rPr>
                      <w:bCs/>
                    </w:rPr>
                    <w:t xml:space="preserve">The Change is authorised </w:t>
                  </w:r>
                  <w:r>
                    <w:rPr>
                      <w:bCs/>
                    </w:rPr>
                    <w:t>for approval by the CAB</w:t>
                  </w:r>
                  <w:r w:rsidRPr="00145C1C">
                    <w:rPr>
                      <w:bCs/>
                    </w:rPr>
                    <w:t>.</w:t>
                  </w:r>
                </w:p>
              </w:tc>
            </w:tr>
            <w:tr w:rsidR="00BE1D73" w:rsidRPr="00093240" w14:paraId="3021FEEE" w14:textId="77777777" w:rsidTr="00C600AB">
              <w:tc>
                <w:tcPr>
                  <w:tcW w:w="2268" w:type="dxa"/>
                  <w:shd w:val="clear" w:color="auto" w:fill="FFFFFF" w:themeFill="background1"/>
                  <w:tcMar>
                    <w:top w:w="57" w:type="dxa"/>
                  </w:tcMar>
                </w:tcPr>
                <w:p w14:paraId="609D8D15" w14:textId="77777777" w:rsidR="00BE1D73" w:rsidRPr="00093240" w:rsidRDefault="00BE1D73" w:rsidP="00C600AB">
                  <w:pPr>
                    <w:jc w:val="left"/>
                  </w:pPr>
                  <w:r w:rsidRPr="00093240">
                    <w:t>ECWP position</w:t>
                  </w:r>
                </w:p>
              </w:tc>
              <w:tc>
                <w:tcPr>
                  <w:tcW w:w="6652" w:type="dxa"/>
                  <w:shd w:val="clear" w:color="auto" w:fill="FFFFFF" w:themeFill="background1"/>
                  <w:tcMar>
                    <w:top w:w="57" w:type="dxa"/>
                  </w:tcMar>
                </w:tcPr>
                <w:p w14:paraId="173A3C24" w14:textId="77777777" w:rsidR="00BE1D73" w:rsidRPr="00093240" w:rsidRDefault="00BE1D73" w:rsidP="00C600AB">
                  <w:r>
                    <w:rPr>
                      <w:color w:val="000000"/>
                    </w:rPr>
                    <w:t>N/A</w:t>
                  </w:r>
                </w:p>
              </w:tc>
            </w:tr>
            <w:tr w:rsidR="00BE1D73" w:rsidRPr="00093240" w14:paraId="535DE9BF" w14:textId="77777777" w:rsidTr="00C600AB">
              <w:trPr>
                <w:trHeight w:val="727"/>
              </w:trPr>
              <w:tc>
                <w:tcPr>
                  <w:tcW w:w="0" w:type="dxa"/>
                  <w:shd w:val="clear" w:color="auto" w:fill="FFFFFF" w:themeFill="background1"/>
                  <w:tcMar>
                    <w:top w:w="57" w:type="dxa"/>
                  </w:tcMar>
                </w:tcPr>
                <w:p w14:paraId="233DBFBD" w14:textId="77777777" w:rsidR="00BE1D73" w:rsidRPr="00093240" w:rsidRDefault="00BE1D73" w:rsidP="00C600AB">
                  <w:pPr>
                    <w:jc w:val="left"/>
                  </w:pPr>
                  <w:r w:rsidRPr="00093240">
                    <w:t>Authorisation date and process</w:t>
                  </w:r>
                </w:p>
              </w:tc>
              <w:tc>
                <w:tcPr>
                  <w:tcW w:w="0" w:type="dxa"/>
                  <w:shd w:val="clear" w:color="auto" w:fill="FFFFFF" w:themeFill="background1"/>
                  <w:tcMar>
                    <w:top w:w="57" w:type="dxa"/>
                  </w:tcMar>
                </w:tcPr>
                <w:p w14:paraId="12F16FE2" w14:textId="5BBD66C1" w:rsidR="00BE1D73" w:rsidRPr="00093240" w:rsidRDefault="00BE1D73" w:rsidP="00C600AB">
                  <w:r w:rsidRPr="002A5CFF">
                    <w:rPr>
                      <w:strike/>
                      <w:color w:val="FF0000"/>
                    </w:rPr>
                    <w:t>CAB #210 on 25/04/2024</w:t>
                  </w:r>
                  <w:r w:rsidR="002A5CFF" w:rsidRPr="002A5CFF">
                    <w:rPr>
                      <w:color w:val="00B050"/>
                    </w:rPr>
                    <w:t xml:space="preserve">Written approval </w:t>
                  </w:r>
                  <w:r w:rsidR="002A5CFF" w:rsidRPr="002A5CFF">
                    <w:rPr>
                      <w:color w:val="00B050"/>
                      <w:szCs w:val="22"/>
                      <w:lang w:eastAsia="en-US"/>
                    </w:rPr>
                    <w:t>procedure via e-mail on 17/10/2024</w:t>
                  </w:r>
                  <w:r w:rsidR="002A5CFF" w:rsidRPr="002A5CFF">
                    <w:rPr>
                      <w:rStyle w:val="Puslapioinaosnuoroda"/>
                      <w:rFonts w:eastAsiaTheme="majorEastAsia"/>
                      <w:color w:val="00B050"/>
                    </w:rPr>
                    <w:footnoteReference w:id="31"/>
                  </w:r>
                </w:p>
              </w:tc>
            </w:tr>
          </w:tbl>
          <w:p w14:paraId="54DD2A83" w14:textId="77777777" w:rsidR="00BE1D73" w:rsidRPr="00093240" w:rsidRDefault="00BE1D73" w:rsidP="00C600AB"/>
        </w:tc>
      </w:tr>
      <w:tr w:rsidR="00BE1D73" w:rsidRPr="00093240" w14:paraId="4CA06F8E" w14:textId="77777777" w:rsidTr="00C600AB">
        <w:tc>
          <w:tcPr>
            <w:tcW w:w="9286" w:type="dxa"/>
            <w:shd w:val="clear" w:color="auto" w:fill="D9D9D9" w:themeFill="background1" w:themeFillShade="D9"/>
            <w:tcMar>
              <w:top w:w="57" w:type="dxa"/>
              <w:bottom w:w="113" w:type="dxa"/>
            </w:tcMar>
          </w:tcPr>
          <w:p w14:paraId="0B23F07C" w14:textId="77777777" w:rsidR="00BE1D73" w:rsidRPr="00347C53" w:rsidRDefault="00BE1D73"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BE1D73" w:rsidRPr="00D863EA" w14:paraId="7732656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CCD83FC" w14:textId="77777777" w:rsidR="00BE1D73" w:rsidRPr="00D863EA" w:rsidRDefault="00BE1D73" w:rsidP="00C600AB">
                  <w:pPr>
                    <w:jc w:val="left"/>
                    <w:rPr>
                      <w:b w:val="0"/>
                      <w:bCs/>
                    </w:rPr>
                  </w:pPr>
                  <w:r w:rsidRPr="00D863EA">
                    <w:rPr>
                      <w:b w:val="0"/>
                      <w:bCs/>
                    </w:rPr>
                    <w:t>Release number</w:t>
                  </w:r>
                </w:p>
              </w:tc>
              <w:tc>
                <w:tcPr>
                  <w:tcW w:w="6652" w:type="dxa"/>
                  <w:shd w:val="clear" w:color="auto" w:fill="FFFFFF" w:themeFill="background1"/>
                  <w:tcMar>
                    <w:top w:w="57" w:type="dxa"/>
                  </w:tcMar>
                </w:tcPr>
                <w:p w14:paraId="734D4A90" w14:textId="1B06E461" w:rsidR="00BE1D73" w:rsidRPr="00D863EA" w:rsidRDefault="00462D33" w:rsidP="00C600AB">
                  <w:pPr>
                    <w:rPr>
                      <w:b w:val="0"/>
                      <w:bCs/>
                    </w:rPr>
                  </w:pPr>
                  <w:r w:rsidRPr="00462D33">
                    <w:rPr>
                      <w:b w:val="0"/>
                      <w:strike/>
                      <w:color w:val="FF0000"/>
                    </w:rPr>
                    <w:t>v3.20</w:t>
                  </w:r>
                  <w:r w:rsidRPr="00462D33">
                    <w:rPr>
                      <w:b w:val="0"/>
                      <w:color w:val="00B050"/>
                    </w:rPr>
                    <w:t>v3.25</w:t>
                  </w:r>
                </w:p>
              </w:tc>
            </w:tr>
            <w:tr w:rsidR="00BE1D73" w:rsidRPr="00093240" w14:paraId="73DE87B5" w14:textId="77777777" w:rsidTr="00C600AB">
              <w:tc>
                <w:tcPr>
                  <w:tcW w:w="2268" w:type="dxa"/>
                  <w:shd w:val="clear" w:color="auto" w:fill="FFFFFF" w:themeFill="background1"/>
                  <w:tcMar>
                    <w:top w:w="57" w:type="dxa"/>
                  </w:tcMar>
                </w:tcPr>
                <w:p w14:paraId="636A152F" w14:textId="77777777" w:rsidR="00BE1D73" w:rsidRPr="00093240" w:rsidRDefault="00BE1D73" w:rsidP="00C600AB">
                  <w:pPr>
                    <w:jc w:val="left"/>
                  </w:pPr>
                  <w:r w:rsidRPr="00093240">
                    <w:lastRenderedPageBreak/>
                    <w:t>Release date</w:t>
                  </w:r>
                </w:p>
              </w:tc>
              <w:tc>
                <w:tcPr>
                  <w:tcW w:w="6652" w:type="dxa"/>
                  <w:shd w:val="clear" w:color="auto" w:fill="FFFFFF" w:themeFill="background1"/>
                  <w:tcMar>
                    <w:top w:w="57" w:type="dxa"/>
                  </w:tcMar>
                </w:tcPr>
                <w:p w14:paraId="77BB9F63" w14:textId="77777777" w:rsidR="00BE1D73" w:rsidRPr="00093240" w:rsidRDefault="00BE1D73" w:rsidP="00C600AB">
                  <w:r>
                    <w:t>Q1/2025</w:t>
                  </w:r>
                </w:p>
              </w:tc>
            </w:tr>
            <w:tr w:rsidR="00BE1D73" w:rsidRPr="00093240" w14:paraId="1FBB85DA" w14:textId="77777777" w:rsidTr="00C600AB">
              <w:tc>
                <w:tcPr>
                  <w:tcW w:w="2268" w:type="dxa"/>
                  <w:shd w:val="clear" w:color="auto" w:fill="FFFFFF" w:themeFill="background1"/>
                  <w:tcMar>
                    <w:top w:w="57" w:type="dxa"/>
                  </w:tcMar>
                </w:tcPr>
                <w:p w14:paraId="3B091694" w14:textId="77777777" w:rsidR="00BE1D73" w:rsidRPr="00093240" w:rsidRDefault="00BE1D73" w:rsidP="00C600AB">
                  <w:pPr>
                    <w:jc w:val="left"/>
                  </w:pPr>
                  <w:r w:rsidRPr="00093240">
                    <w:t>Deadline for alignment in Production</w:t>
                  </w:r>
                </w:p>
              </w:tc>
              <w:tc>
                <w:tcPr>
                  <w:tcW w:w="6652" w:type="dxa"/>
                  <w:shd w:val="clear" w:color="auto" w:fill="FFFFFF" w:themeFill="background1"/>
                  <w:tcMar>
                    <w:top w:w="57" w:type="dxa"/>
                  </w:tcMar>
                </w:tcPr>
                <w:p w14:paraId="66B3EDED" w14:textId="77777777" w:rsidR="00BE1D73" w:rsidRPr="00093240" w:rsidRDefault="00BE1D73" w:rsidP="00C600AB">
                  <w:pPr>
                    <w:rPr>
                      <w:color w:val="000000" w:themeColor="text1"/>
                    </w:rPr>
                  </w:pPr>
                  <w:r>
                    <w:rPr>
                      <w:color w:val="000000" w:themeColor="text1"/>
                    </w:rPr>
                    <w:t>12/</w:t>
                  </w:r>
                  <w:r w:rsidRPr="00145C1C">
                    <w:rPr>
                      <w:color w:val="000000" w:themeColor="text1"/>
                    </w:rPr>
                    <w:t>02/2026 (Milestone M</w:t>
                  </w:r>
                  <w:r w:rsidRPr="00195B04">
                    <w:rPr>
                      <w:color w:val="000000" w:themeColor="text1"/>
                      <w:vertAlign w:val="subscript"/>
                    </w:rPr>
                    <w:t>r</w:t>
                  </w:r>
                  <w:r w:rsidRPr="00145C1C">
                    <w:rPr>
                      <w:color w:val="000000" w:themeColor="text1"/>
                    </w:rPr>
                    <w:t>)</w:t>
                  </w:r>
                </w:p>
              </w:tc>
            </w:tr>
          </w:tbl>
          <w:p w14:paraId="780AAD1F" w14:textId="77777777" w:rsidR="00BE1D73" w:rsidRPr="00093240" w:rsidRDefault="00BE1D73" w:rsidP="00C600AB"/>
        </w:tc>
      </w:tr>
      <w:tr w:rsidR="00BE1D73" w:rsidRPr="00093240" w14:paraId="1A1AE474" w14:textId="77777777" w:rsidTr="00C600AB">
        <w:tc>
          <w:tcPr>
            <w:tcW w:w="9286" w:type="dxa"/>
            <w:shd w:val="clear" w:color="auto" w:fill="D9D9D9" w:themeFill="background1" w:themeFillShade="D9"/>
            <w:tcMar>
              <w:top w:w="57" w:type="dxa"/>
              <w:bottom w:w="113" w:type="dxa"/>
            </w:tcMar>
          </w:tcPr>
          <w:p w14:paraId="41E466A3" w14:textId="77777777" w:rsidR="00BE1D73" w:rsidRPr="00347C53" w:rsidRDefault="00BE1D73" w:rsidP="00C600AB">
            <w:pPr>
              <w:spacing w:line="276" w:lineRule="auto"/>
              <w:rPr>
                <w:b/>
                <w:sz w:val="24"/>
              </w:rPr>
            </w:pPr>
            <w:r>
              <w:rPr>
                <w:b/>
                <w:sz w:val="24"/>
              </w:rPr>
              <w:lastRenderedPageBreak/>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BE1D73" w:rsidRPr="00D863EA" w14:paraId="4D96047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2426310" w14:textId="77777777" w:rsidR="00BE1D73" w:rsidRPr="00D863EA" w:rsidRDefault="00BE1D73" w:rsidP="00C600AB">
                  <w:pPr>
                    <w:jc w:val="left"/>
                    <w:rPr>
                      <w:b w:val="0"/>
                      <w:bCs/>
                    </w:rPr>
                  </w:pPr>
                  <w:r w:rsidRPr="00D863EA">
                    <w:rPr>
                      <w:b w:val="0"/>
                      <w:bCs/>
                    </w:rPr>
                    <w:t>Review date</w:t>
                  </w:r>
                </w:p>
              </w:tc>
              <w:tc>
                <w:tcPr>
                  <w:tcW w:w="6652" w:type="dxa"/>
                  <w:shd w:val="clear" w:color="auto" w:fill="FFFFFF" w:themeFill="background1"/>
                  <w:tcMar>
                    <w:top w:w="57" w:type="dxa"/>
                  </w:tcMar>
                </w:tcPr>
                <w:p w14:paraId="77DF5392" w14:textId="7AA56890" w:rsidR="00BE1D73" w:rsidRPr="00D863EA" w:rsidRDefault="00E652D2" w:rsidP="00C600AB">
                  <w:pPr>
                    <w:rPr>
                      <w:b w:val="0"/>
                      <w:bCs/>
                    </w:rPr>
                  </w:pPr>
                  <w:r>
                    <w:rPr>
                      <w:b w:val="0"/>
                      <w:bCs/>
                      <w:szCs w:val="22"/>
                    </w:rPr>
                    <w:t>TBD</w:t>
                  </w:r>
                </w:p>
              </w:tc>
            </w:tr>
            <w:tr w:rsidR="00BE1D73" w:rsidRPr="00093240" w14:paraId="0D049491" w14:textId="77777777" w:rsidTr="00C600AB">
              <w:tc>
                <w:tcPr>
                  <w:tcW w:w="2268" w:type="dxa"/>
                  <w:shd w:val="clear" w:color="auto" w:fill="FFFFFF" w:themeFill="background1"/>
                  <w:tcMar>
                    <w:top w:w="57" w:type="dxa"/>
                  </w:tcMar>
                </w:tcPr>
                <w:p w14:paraId="0F374ABD" w14:textId="77777777" w:rsidR="00BE1D73" w:rsidRPr="00093240" w:rsidRDefault="00BE1D73" w:rsidP="00C600AB">
                  <w:pPr>
                    <w:jc w:val="left"/>
                  </w:pPr>
                  <w:r w:rsidRPr="00093240">
                    <w:t>Review results</w:t>
                  </w:r>
                </w:p>
              </w:tc>
              <w:tc>
                <w:tcPr>
                  <w:tcW w:w="6652" w:type="dxa"/>
                  <w:shd w:val="clear" w:color="auto" w:fill="FFFFFF" w:themeFill="background1"/>
                  <w:tcMar>
                    <w:top w:w="57" w:type="dxa"/>
                  </w:tcMar>
                </w:tcPr>
                <w:p w14:paraId="573AFCE4" w14:textId="277B79A8" w:rsidR="00BE1D73" w:rsidRPr="00093240" w:rsidRDefault="00E652D2" w:rsidP="00C600AB">
                  <w:r w:rsidRPr="00E652D2">
                    <w:t>TBD</w:t>
                  </w:r>
                </w:p>
              </w:tc>
            </w:tr>
          </w:tbl>
          <w:p w14:paraId="03C43B12" w14:textId="77777777" w:rsidR="00BE1D73" w:rsidRPr="00093240" w:rsidRDefault="00BE1D73" w:rsidP="00C600AB"/>
        </w:tc>
      </w:tr>
    </w:tbl>
    <w:p w14:paraId="5EC79C0A" w14:textId="77777777" w:rsidR="001E213A" w:rsidRDefault="001E213A" w:rsidP="001E213A">
      <w:pPr>
        <w:spacing w:after="0" w:line="240" w:lineRule="auto"/>
        <w:jc w:val="left"/>
        <w:rPr>
          <w:bCs/>
          <w:szCs w:val="22"/>
          <w:lang w:val="en-US"/>
        </w:rPr>
      </w:pPr>
      <w:r>
        <w:rPr>
          <w:bCs/>
          <w:szCs w:val="22"/>
          <w:lang w:val="en-US"/>
        </w:rPr>
        <w:br w:type="page"/>
      </w:r>
    </w:p>
    <w:p w14:paraId="2ABA12BC" w14:textId="50E7DD15" w:rsidR="001E213A" w:rsidRPr="004F048C" w:rsidRDefault="001E213A" w:rsidP="001E213A">
      <w:pPr>
        <w:pStyle w:val="Antrat4"/>
        <w:rPr>
          <w:lang w:val="en-US"/>
        </w:rPr>
      </w:pPr>
      <w:r w:rsidRPr="107B4EA5">
        <w:lastRenderedPageBreak/>
        <w:t>DDNEA-P4-372 –</w:t>
      </w:r>
      <w:r w:rsidRPr="107B4EA5">
        <w:rPr>
          <w:lang w:val="en-US"/>
        </w:rPr>
        <w:t xml:space="preserve"> Change the Condition C066 to a </w:t>
      </w:r>
      <w:r w:rsidR="00460ED9" w:rsidRPr="00460ED9">
        <w:rPr>
          <w:color w:val="00B050"/>
          <w:lang w:val="en-US"/>
        </w:rPr>
        <w:t>Business</w:t>
      </w:r>
      <w:r w:rsidR="00460ED9">
        <w:rPr>
          <w:lang w:val="en-US"/>
        </w:rPr>
        <w:t xml:space="preserve"> </w:t>
      </w:r>
      <w:r w:rsidRPr="107B4EA5">
        <w:rPr>
          <w:lang w:val="en-US"/>
        </w:rPr>
        <w:t>Rule</w:t>
      </w:r>
      <w:r w:rsidR="00460ED9" w:rsidRPr="00460ED9">
        <w:rPr>
          <w:color w:val="00B050"/>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8B0DA0" w:rsidRPr="00093240" w14:paraId="7FDE0695"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140A8E3" w14:textId="77777777" w:rsidR="008B0DA0" w:rsidRPr="00093240" w:rsidRDefault="008B0DA0"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8B0DA0" w:rsidRPr="00D863EA" w14:paraId="6157F04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89BF12B" w14:textId="77777777" w:rsidR="008B0DA0" w:rsidRPr="00D863EA" w:rsidRDefault="008B0DA0" w:rsidP="00C600AB">
                  <w:pPr>
                    <w:jc w:val="left"/>
                    <w:rPr>
                      <w:b w:val="0"/>
                      <w:bCs/>
                    </w:rPr>
                  </w:pPr>
                  <w:r w:rsidRPr="00D863EA">
                    <w:rPr>
                      <w:b w:val="0"/>
                      <w:bCs/>
                    </w:rPr>
                    <w:t>RFC number</w:t>
                  </w:r>
                </w:p>
              </w:tc>
              <w:tc>
                <w:tcPr>
                  <w:tcW w:w="6652" w:type="dxa"/>
                  <w:shd w:val="clear" w:color="auto" w:fill="FFFFFF" w:themeFill="background1"/>
                  <w:tcMar>
                    <w:top w:w="57" w:type="dxa"/>
                  </w:tcMar>
                </w:tcPr>
                <w:p w14:paraId="417FDD41" w14:textId="77777777" w:rsidR="008B0DA0" w:rsidRPr="00D863EA" w:rsidRDefault="008B0DA0" w:rsidP="00C600AB">
                  <w:pPr>
                    <w:rPr>
                      <w:b w:val="0"/>
                      <w:bCs/>
                      <w:color w:val="000000" w:themeColor="text1"/>
                    </w:rPr>
                  </w:pPr>
                  <w:r w:rsidRPr="00D863EA">
                    <w:rPr>
                      <w:b w:val="0"/>
                      <w:bCs/>
                      <w:color w:val="000000" w:themeColor="text1"/>
                    </w:rPr>
                    <w:t>DDNEA-P4-372</w:t>
                  </w:r>
                </w:p>
              </w:tc>
            </w:tr>
            <w:tr w:rsidR="008B0DA0" w:rsidRPr="00093240" w14:paraId="0BC158A7" w14:textId="77777777" w:rsidTr="00C600AB">
              <w:tc>
                <w:tcPr>
                  <w:tcW w:w="2268" w:type="dxa"/>
                  <w:shd w:val="clear" w:color="auto" w:fill="FFFFFF" w:themeFill="background1"/>
                  <w:tcMar>
                    <w:top w:w="57" w:type="dxa"/>
                  </w:tcMar>
                </w:tcPr>
                <w:p w14:paraId="05A91887" w14:textId="77777777" w:rsidR="008B0DA0" w:rsidRPr="00093240" w:rsidRDefault="008B0DA0" w:rsidP="00C600AB">
                  <w:pPr>
                    <w:jc w:val="left"/>
                  </w:pPr>
                  <w:r w:rsidRPr="00093240">
                    <w:t>RFC status</w:t>
                  </w:r>
                </w:p>
              </w:tc>
              <w:tc>
                <w:tcPr>
                  <w:tcW w:w="6652" w:type="dxa"/>
                  <w:shd w:val="clear" w:color="auto" w:fill="FFFFFF" w:themeFill="background1"/>
                  <w:tcMar>
                    <w:top w:w="57" w:type="dxa"/>
                  </w:tcMar>
                </w:tcPr>
                <w:p w14:paraId="431EB2E2" w14:textId="60798CD1" w:rsidR="008B0DA0" w:rsidRPr="00093240" w:rsidRDefault="00272B14" w:rsidP="00C600AB">
                  <w:r w:rsidRPr="005C3C84">
                    <w:rPr>
                      <w:strike/>
                      <w:color w:val="FF0000"/>
                      <w:szCs w:val="22"/>
                    </w:rPr>
                    <w:t>Accepted</w:t>
                  </w:r>
                  <w:r w:rsidRPr="005C3C84">
                    <w:rPr>
                      <w:color w:val="00B050"/>
                      <w:szCs w:val="22"/>
                    </w:rPr>
                    <w:t>Scheduled</w:t>
                  </w:r>
                </w:p>
              </w:tc>
            </w:tr>
            <w:tr w:rsidR="008B0DA0" w:rsidRPr="00093240" w14:paraId="1224942B" w14:textId="77777777" w:rsidTr="00C600AB">
              <w:tc>
                <w:tcPr>
                  <w:tcW w:w="2268" w:type="dxa"/>
                  <w:shd w:val="clear" w:color="auto" w:fill="FFFFFF" w:themeFill="background1"/>
                  <w:tcMar>
                    <w:top w:w="57" w:type="dxa"/>
                  </w:tcMar>
                </w:tcPr>
                <w:p w14:paraId="1372BC43" w14:textId="77777777" w:rsidR="008B0DA0" w:rsidRPr="00093240" w:rsidRDefault="008B0DA0" w:rsidP="00C600AB">
                  <w:pPr>
                    <w:jc w:val="left"/>
                  </w:pPr>
                  <w:r w:rsidRPr="00093240">
                    <w:t>Reason for Change</w:t>
                  </w:r>
                </w:p>
              </w:tc>
              <w:tc>
                <w:tcPr>
                  <w:tcW w:w="6652" w:type="dxa"/>
                  <w:shd w:val="clear" w:color="auto" w:fill="FFFFFF" w:themeFill="background1"/>
                  <w:tcMar>
                    <w:top w:w="57" w:type="dxa"/>
                  </w:tcMar>
                </w:tcPr>
                <w:p w14:paraId="33AD15A8" w14:textId="77777777" w:rsidR="008B0DA0" w:rsidRPr="002600D6" w:rsidRDefault="008B0DA0" w:rsidP="00C600AB">
                  <w:pPr>
                    <w:spacing w:after="0" w:line="259" w:lineRule="auto"/>
                  </w:pPr>
                  <w:r>
                    <w:t>Specifications Defect</w:t>
                  </w:r>
                </w:p>
              </w:tc>
            </w:tr>
            <w:tr w:rsidR="008B0DA0" w:rsidRPr="00093240" w14:paraId="417155A1" w14:textId="77777777" w:rsidTr="00C600AB">
              <w:tc>
                <w:tcPr>
                  <w:tcW w:w="2268" w:type="dxa"/>
                  <w:shd w:val="clear" w:color="auto" w:fill="FFFFFF" w:themeFill="background1"/>
                  <w:tcMar>
                    <w:top w:w="57" w:type="dxa"/>
                  </w:tcMar>
                </w:tcPr>
                <w:p w14:paraId="2054E9B3" w14:textId="77777777" w:rsidR="008B0DA0" w:rsidRPr="00093240" w:rsidRDefault="008B0DA0" w:rsidP="00C600AB">
                  <w:pPr>
                    <w:jc w:val="left"/>
                  </w:pPr>
                  <w:r w:rsidRPr="00093240">
                    <w:t>Incidents</w:t>
                  </w:r>
                </w:p>
              </w:tc>
              <w:tc>
                <w:tcPr>
                  <w:tcW w:w="6652" w:type="dxa"/>
                  <w:shd w:val="clear" w:color="auto" w:fill="FFFFFF" w:themeFill="background1"/>
                  <w:tcMar>
                    <w:top w:w="57" w:type="dxa"/>
                  </w:tcMar>
                </w:tcPr>
                <w:p w14:paraId="749634B7" w14:textId="77777777" w:rsidR="008B0DA0" w:rsidRPr="00006A74" w:rsidRDefault="008B0DA0" w:rsidP="00C600AB">
                  <w:pPr>
                    <w:spacing w:line="259" w:lineRule="auto"/>
                    <w:rPr>
                      <w:rStyle w:val="ui-provider"/>
                      <w:lang w:val="el-GR"/>
                    </w:rPr>
                  </w:pPr>
                  <w:r w:rsidRPr="298A79C8">
                    <w:rPr>
                      <w:rStyle w:val="ui-provider"/>
                    </w:rPr>
                    <w:t>IM681403</w:t>
                  </w:r>
                </w:p>
              </w:tc>
            </w:tr>
            <w:tr w:rsidR="008B0DA0" w:rsidRPr="00093240" w14:paraId="209C9E4B" w14:textId="77777777" w:rsidTr="00C600AB">
              <w:tc>
                <w:tcPr>
                  <w:tcW w:w="2268" w:type="dxa"/>
                  <w:shd w:val="clear" w:color="auto" w:fill="FFFFFF" w:themeFill="background1"/>
                  <w:tcMar>
                    <w:top w:w="57" w:type="dxa"/>
                  </w:tcMar>
                </w:tcPr>
                <w:p w14:paraId="33EED2C9" w14:textId="77777777" w:rsidR="008B0DA0" w:rsidRPr="00093240" w:rsidRDefault="008B0DA0" w:rsidP="00C600AB">
                  <w:pPr>
                    <w:jc w:val="left"/>
                  </w:pPr>
                  <w:r w:rsidRPr="00093240">
                    <w:t>Known Error</w:t>
                  </w:r>
                </w:p>
              </w:tc>
              <w:tc>
                <w:tcPr>
                  <w:tcW w:w="6652" w:type="dxa"/>
                  <w:shd w:val="clear" w:color="auto" w:fill="FFFFFF" w:themeFill="background1"/>
                  <w:tcMar>
                    <w:top w:w="57" w:type="dxa"/>
                  </w:tcMar>
                </w:tcPr>
                <w:p w14:paraId="6C1945EE" w14:textId="77777777" w:rsidR="008B0DA0" w:rsidRPr="00FE1B0D" w:rsidRDefault="008B0DA0" w:rsidP="00C600AB">
                  <w:pPr>
                    <w:rPr>
                      <w:color w:val="000000" w:themeColor="text1"/>
                      <w:lang w:val="en-US"/>
                    </w:rPr>
                  </w:pPr>
                  <w:r w:rsidRPr="002C347A">
                    <w:rPr>
                      <w:color w:val="000000" w:themeColor="text1"/>
                      <w:lang w:val="en-US"/>
                    </w:rPr>
                    <w:t>KE24417</w:t>
                  </w:r>
                </w:p>
              </w:tc>
            </w:tr>
            <w:tr w:rsidR="008B0DA0" w:rsidRPr="00093240" w14:paraId="72635053" w14:textId="77777777" w:rsidTr="00C600AB">
              <w:tc>
                <w:tcPr>
                  <w:tcW w:w="2268" w:type="dxa"/>
                  <w:shd w:val="clear" w:color="auto" w:fill="FFFFFF" w:themeFill="background1"/>
                  <w:tcMar>
                    <w:top w:w="57" w:type="dxa"/>
                  </w:tcMar>
                </w:tcPr>
                <w:p w14:paraId="33716D34" w14:textId="77777777" w:rsidR="008B0DA0" w:rsidRPr="00093240" w:rsidRDefault="008B0DA0" w:rsidP="00C600AB">
                  <w:pPr>
                    <w:jc w:val="left"/>
                  </w:pPr>
                  <w:r w:rsidRPr="00093240">
                    <w:t>Date at which the Change was proposed</w:t>
                  </w:r>
                </w:p>
              </w:tc>
              <w:tc>
                <w:tcPr>
                  <w:tcW w:w="6652" w:type="dxa"/>
                  <w:shd w:val="clear" w:color="auto" w:fill="FFFFFF" w:themeFill="background1"/>
                  <w:tcMar>
                    <w:top w:w="57" w:type="dxa"/>
                  </w:tcMar>
                </w:tcPr>
                <w:p w14:paraId="21772215" w14:textId="77777777" w:rsidR="008B0DA0" w:rsidRPr="00093240" w:rsidRDefault="008B0DA0" w:rsidP="00C600AB">
                  <w:pPr>
                    <w:spacing w:line="259" w:lineRule="auto"/>
                  </w:pPr>
                  <w:r>
                    <w:t>28/07/2023</w:t>
                  </w:r>
                </w:p>
              </w:tc>
            </w:tr>
            <w:tr w:rsidR="008B0DA0" w:rsidRPr="00093240" w14:paraId="7B8D8234" w14:textId="77777777" w:rsidTr="00C600AB">
              <w:tc>
                <w:tcPr>
                  <w:tcW w:w="2268" w:type="dxa"/>
                  <w:shd w:val="clear" w:color="auto" w:fill="FFFFFF" w:themeFill="background1"/>
                  <w:tcMar>
                    <w:top w:w="57" w:type="dxa"/>
                  </w:tcMar>
                </w:tcPr>
                <w:p w14:paraId="670D720B" w14:textId="77777777" w:rsidR="008B0DA0" w:rsidRPr="00093240" w:rsidRDefault="008B0DA0" w:rsidP="00C600AB">
                  <w:pPr>
                    <w:jc w:val="left"/>
                  </w:pPr>
                  <w:r>
                    <w:t>Requester</w:t>
                  </w:r>
                </w:p>
              </w:tc>
              <w:tc>
                <w:tcPr>
                  <w:tcW w:w="6652" w:type="dxa"/>
                  <w:shd w:val="clear" w:color="auto" w:fill="FFFFFF" w:themeFill="background1"/>
                  <w:tcMar>
                    <w:top w:w="57" w:type="dxa"/>
                  </w:tcMar>
                </w:tcPr>
                <w:p w14:paraId="09DCED6F" w14:textId="77777777" w:rsidR="008B0DA0" w:rsidRPr="00093240" w:rsidRDefault="008B0DA0" w:rsidP="00C600AB">
                  <w:r>
                    <w:t>EMCS CPT</w:t>
                  </w:r>
                </w:p>
              </w:tc>
            </w:tr>
          </w:tbl>
          <w:p w14:paraId="7EC8FEA5" w14:textId="77777777" w:rsidR="008B0DA0" w:rsidRPr="00093240" w:rsidRDefault="008B0DA0" w:rsidP="00C600AB"/>
        </w:tc>
      </w:tr>
      <w:tr w:rsidR="008B0DA0" w:rsidRPr="00093240" w14:paraId="6E405533" w14:textId="77777777" w:rsidTr="00C600AB">
        <w:tc>
          <w:tcPr>
            <w:tcW w:w="9286" w:type="dxa"/>
            <w:shd w:val="clear" w:color="auto" w:fill="D9D9D9" w:themeFill="background1" w:themeFillShade="D9"/>
            <w:tcMar>
              <w:top w:w="57" w:type="dxa"/>
              <w:bottom w:w="113" w:type="dxa"/>
            </w:tcMar>
          </w:tcPr>
          <w:p w14:paraId="03AF9212" w14:textId="77777777" w:rsidR="008B0DA0" w:rsidRPr="00093240" w:rsidRDefault="008B0DA0"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421"/>
              <w:gridCol w:w="7254"/>
            </w:tblGrid>
            <w:tr w:rsidR="008B0DA0" w:rsidRPr="00D863EA" w14:paraId="115C63BC"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01836D79" w14:textId="77777777" w:rsidR="008B0DA0" w:rsidRPr="00D863EA" w:rsidRDefault="008B0DA0" w:rsidP="00C600AB">
                  <w:pPr>
                    <w:jc w:val="left"/>
                    <w:rPr>
                      <w:b w:val="0"/>
                    </w:rPr>
                  </w:pPr>
                  <w:r w:rsidRPr="00D863EA">
                    <w:rPr>
                      <w:b w:val="0"/>
                    </w:rPr>
                    <w:t>Change priority</w:t>
                  </w:r>
                </w:p>
              </w:tc>
              <w:tc>
                <w:tcPr>
                  <w:tcW w:w="6652" w:type="dxa"/>
                  <w:shd w:val="clear" w:color="auto" w:fill="FFFFFF" w:themeFill="background1"/>
                  <w:tcMar>
                    <w:top w:w="57" w:type="dxa"/>
                  </w:tcMar>
                </w:tcPr>
                <w:p w14:paraId="2A0B5F86" w14:textId="77777777" w:rsidR="008B0DA0" w:rsidRPr="00D863EA" w:rsidRDefault="008B0DA0" w:rsidP="00C600AB">
                  <w:pPr>
                    <w:rPr>
                      <w:b w:val="0"/>
                      <w:lang w:val="en-US"/>
                    </w:rPr>
                  </w:pPr>
                  <w:r w:rsidRPr="00D863EA">
                    <w:rPr>
                      <w:b w:val="0"/>
                      <w:color w:val="000000"/>
                    </w:rPr>
                    <w:t>Medium</w:t>
                  </w:r>
                </w:p>
              </w:tc>
            </w:tr>
            <w:tr w:rsidR="008B0DA0" w:rsidRPr="00093240" w14:paraId="2500F14D" w14:textId="77777777" w:rsidTr="00C600AB">
              <w:tc>
                <w:tcPr>
                  <w:tcW w:w="2268" w:type="dxa"/>
                  <w:shd w:val="clear" w:color="auto" w:fill="FFFFFF" w:themeFill="background1"/>
                  <w:tcMar>
                    <w:top w:w="57" w:type="dxa"/>
                  </w:tcMar>
                </w:tcPr>
                <w:p w14:paraId="206AF04A" w14:textId="77777777" w:rsidR="008B0DA0" w:rsidRPr="00093240" w:rsidRDefault="008B0DA0" w:rsidP="00C600AB">
                  <w:pPr>
                    <w:jc w:val="left"/>
                  </w:pPr>
                  <w:r w:rsidRPr="00093240">
                    <w:t>Change Description</w:t>
                  </w:r>
                </w:p>
              </w:tc>
              <w:tc>
                <w:tcPr>
                  <w:tcW w:w="6652" w:type="dxa"/>
                  <w:shd w:val="clear" w:color="auto" w:fill="FFFFFF" w:themeFill="background1"/>
                  <w:tcMar>
                    <w:top w:w="57" w:type="dxa"/>
                  </w:tcMar>
                </w:tcPr>
                <w:p w14:paraId="4190FF91" w14:textId="77777777" w:rsidR="008B0DA0" w:rsidRPr="00093240" w:rsidRDefault="008B0DA0" w:rsidP="00C600AB">
                  <w:pPr>
                    <w:spacing w:before="0" w:line="240" w:lineRule="auto"/>
                    <w:rPr>
                      <w:b/>
                      <w:color w:val="000000"/>
                    </w:rPr>
                  </w:pPr>
                  <w:r w:rsidRPr="57F7AA5C">
                    <w:rPr>
                      <w:b/>
                      <w:bCs/>
                      <w:color w:val="000000" w:themeColor="text1"/>
                    </w:rPr>
                    <w:t>Problem statement:</w:t>
                  </w:r>
                </w:p>
                <w:p w14:paraId="72A9341A" w14:textId="77777777" w:rsidR="008B0DA0" w:rsidRPr="00FA7031" w:rsidRDefault="008B0DA0" w:rsidP="00C600AB">
                  <w:pPr>
                    <w:pStyle w:val="paragraph"/>
                    <w:spacing w:beforeAutospacing="0" w:after="0" w:afterAutospacing="0"/>
                    <w:jc w:val="both"/>
                    <w:textAlignment w:val="baseline"/>
                    <w:rPr>
                      <w:rFonts w:ascii="Segoe UI" w:hAnsi="Segoe UI" w:cs="Segoe UI"/>
                      <w:sz w:val="18"/>
                      <w:szCs w:val="18"/>
                    </w:rPr>
                  </w:pPr>
                  <w:r w:rsidRPr="107B4EA5">
                    <w:rPr>
                      <w:color w:val="000000" w:themeColor="text1"/>
                      <w:sz w:val="22"/>
                      <w:szCs w:val="22"/>
                    </w:rPr>
                    <w:t xml:space="preserve">As described in its parent RFC FESS-335, a discrepancy has been observed regarding condition C066, which is imposed on a Required data item (i.e. ---(HEADER) E-AD/E-SAD.Date and Time of Update Validation). More specifically, in the DDNEA </w:t>
                  </w:r>
                  <w:r>
                    <w:rPr>
                      <w:color w:val="000000" w:themeColor="text1"/>
                      <w:sz w:val="22"/>
                      <w:szCs w:val="22"/>
                    </w:rPr>
                    <w:t>v</w:t>
                  </w:r>
                  <w:r w:rsidRPr="107B4EA5">
                    <w:rPr>
                      <w:color w:val="000000" w:themeColor="text1"/>
                      <w:sz w:val="22"/>
                      <w:szCs w:val="22"/>
                    </w:rPr>
                    <w:t>3.14 Main Document, under Section VI.I.3 Technical Message Structure, the functionality of conditions is defined as a way of controlling the optionality of a Data Group or a Data Item.  </w:t>
                  </w:r>
                </w:p>
                <w:p w14:paraId="6040CA78" w14:textId="6B2CBDBE" w:rsidR="008B0DA0" w:rsidRPr="00787672" w:rsidRDefault="008B0DA0" w:rsidP="00C600AB">
                  <w:pPr>
                    <w:spacing w:after="0"/>
                    <w:textAlignment w:val="baseline"/>
                    <w:rPr>
                      <w:rFonts w:ascii="Segoe UI" w:hAnsi="Segoe UI" w:cs="Segoe UI"/>
                      <w:sz w:val="18"/>
                      <w:szCs w:val="18"/>
                      <w:lang w:val="en-US" w:eastAsia="el-GR"/>
                    </w:rPr>
                  </w:pPr>
                  <w:r w:rsidRPr="2671B5BA">
                    <w:rPr>
                      <w:color w:val="000000" w:themeColor="text1"/>
                      <w:lang w:val="en-US" w:eastAsia="el-GR"/>
                    </w:rPr>
                    <w:t xml:space="preserve">Therefore, condition C066 shall be deprecated and replaced by a new </w:t>
                  </w:r>
                  <w:r w:rsidR="00460ED9" w:rsidRPr="00460ED9">
                    <w:rPr>
                      <w:color w:val="00B050"/>
                      <w:lang w:val="en-US" w:eastAsia="el-GR"/>
                    </w:rPr>
                    <w:t>business</w:t>
                  </w:r>
                  <w:r w:rsidR="00460ED9">
                    <w:rPr>
                      <w:color w:val="000000" w:themeColor="text1"/>
                      <w:lang w:val="en-US" w:eastAsia="el-GR"/>
                    </w:rPr>
                    <w:t xml:space="preserve"> </w:t>
                  </w:r>
                  <w:r w:rsidRPr="2671B5BA">
                    <w:rPr>
                      <w:color w:val="000000" w:themeColor="text1"/>
                      <w:lang w:val="en-US" w:eastAsia="el-GR"/>
                    </w:rPr>
                    <w:t xml:space="preserve">rule </w:t>
                  </w:r>
                  <w:r w:rsidRPr="00460ED9">
                    <w:rPr>
                      <w:strike/>
                      <w:color w:val="FF0000"/>
                      <w:lang w:val="en-US" w:eastAsia="el-GR"/>
                    </w:rPr>
                    <w:t>Rxxx</w:t>
                  </w:r>
                  <w:r w:rsidR="00460ED9" w:rsidRPr="00460ED9">
                    <w:rPr>
                      <w:color w:val="00B050"/>
                      <w:lang w:val="en-US" w:eastAsia="el-GR"/>
                    </w:rPr>
                    <w:t>BRxxx</w:t>
                  </w:r>
                  <w:r w:rsidRPr="2671B5BA" w:rsidDel="00501D73">
                    <w:rPr>
                      <w:color w:val="000000" w:themeColor="text1"/>
                      <w:lang w:val="en-US" w:eastAsia="el-GR"/>
                    </w:rPr>
                    <w:t xml:space="preserve"> </w:t>
                  </w:r>
                  <w:r w:rsidRPr="2671B5BA">
                    <w:rPr>
                      <w:color w:val="000000" w:themeColor="text1"/>
                      <w:lang w:val="en-US" w:eastAsia="el-GR"/>
                    </w:rPr>
                    <w:t>which will have the same wording as the condition. </w:t>
                  </w:r>
                </w:p>
                <w:p w14:paraId="30A455B4" w14:textId="77777777" w:rsidR="008B0DA0" w:rsidRDefault="008B0DA0" w:rsidP="00C600AB">
                  <w:pPr>
                    <w:rPr>
                      <w:color w:val="000000" w:themeColor="text1"/>
                      <w:lang w:val="en-US"/>
                    </w:rPr>
                  </w:pPr>
                  <w:r w:rsidRPr="0209A385">
                    <w:rPr>
                      <w:color w:val="000000" w:themeColor="text1"/>
                      <w:lang w:val="en-US"/>
                    </w:rPr>
                    <w:t xml:space="preserve"> </w:t>
                  </w:r>
                </w:p>
                <w:p w14:paraId="2B78BAC0" w14:textId="77777777" w:rsidR="008B0DA0" w:rsidRPr="00093240" w:rsidRDefault="008B0DA0" w:rsidP="00C600AB">
                  <w:pPr>
                    <w:spacing w:before="0" w:line="240" w:lineRule="auto"/>
                    <w:rPr>
                      <w:b/>
                      <w:color w:val="000000"/>
                    </w:rPr>
                  </w:pPr>
                  <w:r w:rsidRPr="00093240">
                    <w:rPr>
                      <w:b/>
                      <w:color w:val="000000"/>
                    </w:rPr>
                    <w:t>Proposed solution:</w:t>
                  </w:r>
                </w:p>
                <w:p w14:paraId="51A121DA" w14:textId="77777777" w:rsidR="008B0DA0" w:rsidRPr="00F40D40" w:rsidRDefault="008B0DA0" w:rsidP="00C600AB">
                  <w:pPr>
                    <w:spacing w:line="276" w:lineRule="auto"/>
                  </w:pPr>
                  <w:r w:rsidRPr="6B8237C1">
                    <w:rPr>
                      <w:color w:val="000000" w:themeColor="text1"/>
                    </w:rPr>
                    <w:t>As per the analysis provided in the [Problem Statement], the following updates shall be performed in the Appendices of DDNEA</w:t>
                  </w:r>
                  <w:r w:rsidRPr="6B8237C1">
                    <w:rPr>
                      <w:color w:val="000000" w:themeColor="text1"/>
                      <w:lang w:val="en-US"/>
                    </w:rPr>
                    <w:t>:</w:t>
                  </w:r>
                </w:p>
                <w:p w14:paraId="2D9C9AB0" w14:textId="77777777" w:rsidR="008B0DA0" w:rsidRDefault="008B0DA0" w:rsidP="008B0DA0">
                  <w:pPr>
                    <w:pStyle w:val="Sraopastraipa"/>
                    <w:numPr>
                      <w:ilvl w:val="0"/>
                      <w:numId w:val="119"/>
                    </w:numPr>
                    <w:tabs>
                      <w:tab w:val="clear" w:pos="720"/>
                      <w:tab w:val="num" w:pos="360"/>
                    </w:tabs>
                    <w:spacing w:after="0" w:line="276" w:lineRule="auto"/>
                    <w:ind w:left="360"/>
                    <w:rPr>
                      <w:color w:val="000000" w:themeColor="text1"/>
                      <w:lang w:val="en-US"/>
                    </w:rPr>
                  </w:pPr>
                  <w:r w:rsidRPr="006D0D8A">
                    <w:rPr>
                      <w:rStyle w:val="normaltextrun"/>
                      <w:color w:val="000000"/>
                      <w:szCs w:val="22"/>
                      <w:u w:val="single"/>
                      <w:shd w:val="clear" w:color="auto" w:fill="FFFFFF"/>
                    </w:rPr>
                    <w:t>Appendix</w:t>
                  </w:r>
                  <w:r w:rsidRPr="006D0D8A">
                    <w:rPr>
                      <w:color w:val="000000" w:themeColor="text1"/>
                      <w:u w:val="single"/>
                    </w:rPr>
                    <w:t xml:space="preserve"> D</w:t>
                  </w:r>
                  <w:r w:rsidRPr="2671B5BA">
                    <w:rPr>
                      <w:color w:val="000000" w:themeColor="text1"/>
                      <w:u w:val="single"/>
                    </w:rPr>
                    <w:t>: Technical Message Structure</w:t>
                  </w:r>
                </w:p>
                <w:p w14:paraId="6BE71A64" w14:textId="77777777" w:rsidR="008B0DA0" w:rsidRDefault="008B0DA0" w:rsidP="00C600AB">
                  <w:pPr>
                    <w:spacing w:after="0"/>
                    <w:ind w:left="705"/>
                    <w:rPr>
                      <w:rFonts w:ascii="Segoe UI" w:eastAsia="Segoe UI" w:hAnsi="Segoe UI" w:cs="Segoe UI"/>
                      <w:color w:val="000000" w:themeColor="text1"/>
                      <w:sz w:val="18"/>
                      <w:szCs w:val="18"/>
                      <w:lang w:val="en-US"/>
                    </w:rPr>
                  </w:pPr>
                </w:p>
                <w:p w14:paraId="1BEC60F9" w14:textId="77777777" w:rsidR="008B0DA0" w:rsidRPr="00460ED9" w:rsidRDefault="008B0DA0" w:rsidP="008B0DA0">
                  <w:pPr>
                    <w:pStyle w:val="Sraopastraipa"/>
                    <w:numPr>
                      <w:ilvl w:val="0"/>
                      <w:numId w:val="121"/>
                    </w:numPr>
                    <w:spacing w:before="0" w:line="276" w:lineRule="auto"/>
                    <w:ind w:left="720"/>
                    <w:jc w:val="left"/>
                    <w:rPr>
                      <w:strike/>
                      <w:color w:val="FF0000"/>
                      <w:lang w:val="en-US"/>
                    </w:rPr>
                  </w:pPr>
                  <w:r w:rsidRPr="00460ED9">
                    <w:rPr>
                      <w:strike/>
                      <w:color w:val="FF0000"/>
                      <w:lang w:val="en-US"/>
                    </w:rPr>
                    <w:t>A new rule Rxxx shall be added with the following description:</w:t>
                  </w:r>
                </w:p>
                <w:p w14:paraId="5650E0A3" w14:textId="77777777" w:rsidR="008B0DA0" w:rsidRPr="00460ED9" w:rsidRDefault="008B0DA0" w:rsidP="00C600AB">
                  <w:pPr>
                    <w:spacing w:line="276" w:lineRule="auto"/>
                    <w:ind w:left="720"/>
                    <w:jc w:val="left"/>
                    <w:rPr>
                      <w:strike/>
                      <w:color w:val="FF0000"/>
                      <w:szCs w:val="22"/>
                      <w:lang w:val="en-US"/>
                    </w:rPr>
                  </w:pPr>
                  <w:r w:rsidRPr="00460ED9">
                    <w:rPr>
                      <w:strike/>
                      <w:color w:val="FF0000"/>
                      <w:szCs w:val="22"/>
                      <w:lang w:val="en-US"/>
                    </w:rPr>
                    <w:t>“IF &lt;Sequence Number&gt; is 1​</w:t>
                  </w:r>
                  <w:r w:rsidRPr="00460ED9">
                    <w:rPr>
                      <w:strike/>
                      <w:color w:val="FF0000"/>
                      <w:szCs w:val="22"/>
                      <w:lang w:val="en-US"/>
                    </w:rPr>
                    <w:br/>
                    <w:t>THEN &lt;Date and Time of Update Validation&gt; is equal to &lt;EXCISE MOVEMENT.Date and Time of Validation of e-AD/e-SAD&gt;​</w:t>
                  </w:r>
                  <w:r w:rsidRPr="00460ED9">
                    <w:rPr>
                      <w:strike/>
                      <w:color w:val="FF0000"/>
                      <w:szCs w:val="22"/>
                      <w:lang w:val="en-US"/>
                    </w:rPr>
                    <w:br/>
                    <w:t>ELSE &lt; Date and Time of Update Validation &gt; is equal to the date and time of the change of destination.”</w:t>
                  </w:r>
                  <w:r w:rsidRPr="00460ED9">
                    <w:rPr>
                      <w:strike/>
                      <w:color w:val="FF0000"/>
                      <w:szCs w:val="22"/>
                      <w:lang w:val="en-US"/>
                    </w:rPr>
                    <w:br/>
                  </w:r>
                </w:p>
                <w:p w14:paraId="77C69F2F" w14:textId="77777777" w:rsidR="008B0DA0" w:rsidRPr="000C1FA4" w:rsidRDefault="008B0DA0" w:rsidP="008B0DA0">
                  <w:pPr>
                    <w:pStyle w:val="Sraopastraipa"/>
                    <w:numPr>
                      <w:ilvl w:val="0"/>
                      <w:numId w:val="121"/>
                    </w:numPr>
                    <w:spacing w:before="0" w:line="276" w:lineRule="auto"/>
                    <w:ind w:left="720"/>
                    <w:jc w:val="left"/>
                    <w:rPr>
                      <w:color w:val="000000" w:themeColor="text1"/>
                      <w:szCs w:val="22"/>
                      <w:lang w:val="en-US"/>
                    </w:rPr>
                  </w:pPr>
                  <w:r w:rsidRPr="0209A385">
                    <w:rPr>
                      <w:color w:val="000000" w:themeColor="text1"/>
                      <w:szCs w:val="22"/>
                      <w:lang w:val="en-US"/>
                    </w:rPr>
                    <w:lastRenderedPageBreak/>
                    <w:t>The</w:t>
                  </w:r>
                  <w:r w:rsidRPr="0209A385">
                    <w:rPr>
                      <w:color w:val="000000" w:themeColor="text1"/>
                      <w:szCs w:val="22"/>
                    </w:rPr>
                    <w:t xml:space="preserve"> IE801 message shall be </w:t>
                  </w:r>
                  <w:r w:rsidRPr="0209A385">
                    <w:rPr>
                      <w:color w:val="000000" w:themeColor="text1"/>
                      <w:szCs w:val="22"/>
                      <w:lang w:val="en-US"/>
                    </w:rPr>
                    <w:t>updated as follows:</w:t>
                  </w:r>
                  <w:r>
                    <w:rPr>
                      <w:color w:val="000000" w:themeColor="text1"/>
                      <w:szCs w:val="22"/>
                      <w:lang w:val="en-US"/>
                    </w:rPr>
                    <w:br/>
                  </w:r>
                </w:p>
                <w:p w14:paraId="19D5C357" w14:textId="77777777" w:rsidR="008B0DA0" w:rsidRDefault="008B0DA0" w:rsidP="008B0DA0">
                  <w:pPr>
                    <w:pStyle w:val="Sraopastraipa"/>
                    <w:numPr>
                      <w:ilvl w:val="0"/>
                      <w:numId w:val="123"/>
                    </w:numPr>
                    <w:spacing w:before="0" w:line="276" w:lineRule="auto"/>
                    <w:ind w:left="1080"/>
                    <w:jc w:val="left"/>
                    <w:rPr>
                      <w:color w:val="000000" w:themeColor="text1"/>
                      <w:szCs w:val="22"/>
                    </w:rPr>
                  </w:pPr>
                  <w:r w:rsidRPr="000C1FA4">
                    <w:rPr>
                      <w:color w:val="000000" w:themeColor="text1"/>
                      <w:szCs w:val="22"/>
                    </w:rPr>
                    <w:t>Removal of</w:t>
                  </w:r>
                  <w:r w:rsidRPr="000C1FA4">
                    <w:rPr>
                      <w:color w:val="000000" w:themeColor="text1"/>
                      <w:szCs w:val="22"/>
                      <w:lang w:val="en-US"/>
                    </w:rPr>
                    <w:t xml:space="preserve"> C066</w:t>
                  </w:r>
                  <w:r w:rsidRPr="000C1FA4">
                    <w:rPr>
                      <w:color w:val="000000" w:themeColor="text1"/>
                      <w:szCs w:val="22"/>
                    </w:rPr>
                    <w:t xml:space="preserve"> from &lt;Date and Time of Update Validation&gt; data item</w:t>
                  </w:r>
                </w:p>
                <w:p w14:paraId="38B39E6C" w14:textId="5DA81FD8" w:rsidR="008B0DA0" w:rsidRPr="007E29A0" w:rsidRDefault="008B0DA0" w:rsidP="008B0DA0">
                  <w:pPr>
                    <w:pStyle w:val="Sraopastraipa"/>
                    <w:numPr>
                      <w:ilvl w:val="0"/>
                      <w:numId w:val="123"/>
                    </w:numPr>
                    <w:spacing w:before="0" w:line="276" w:lineRule="auto"/>
                    <w:ind w:left="1080"/>
                    <w:jc w:val="left"/>
                    <w:rPr>
                      <w:color w:val="000000" w:themeColor="text1"/>
                    </w:rPr>
                  </w:pPr>
                  <w:r w:rsidRPr="38B24B41">
                    <w:rPr>
                      <w:color w:val="000000" w:themeColor="text1"/>
                    </w:rPr>
                    <w:t xml:space="preserve">Addition of a new </w:t>
                  </w:r>
                  <w:r w:rsidR="000E5393" w:rsidRPr="00460ED9">
                    <w:rPr>
                      <w:color w:val="00B050"/>
                      <w:lang w:val="en-US" w:eastAsia="el-GR"/>
                    </w:rPr>
                    <w:t>business</w:t>
                  </w:r>
                  <w:r w:rsidR="000E5393">
                    <w:rPr>
                      <w:color w:val="000000" w:themeColor="text1"/>
                      <w:lang w:val="en-US" w:eastAsia="el-GR"/>
                    </w:rPr>
                    <w:t xml:space="preserve"> </w:t>
                  </w:r>
                  <w:r w:rsidR="000E5393" w:rsidRPr="2671B5BA">
                    <w:rPr>
                      <w:color w:val="000000" w:themeColor="text1"/>
                      <w:lang w:val="en-US" w:eastAsia="el-GR"/>
                    </w:rPr>
                    <w:t xml:space="preserve">rule </w:t>
                  </w:r>
                  <w:r w:rsidR="000E5393" w:rsidRPr="00460ED9">
                    <w:rPr>
                      <w:strike/>
                      <w:color w:val="FF0000"/>
                      <w:lang w:val="en-US" w:eastAsia="el-GR"/>
                    </w:rPr>
                    <w:t>Rxxx</w:t>
                  </w:r>
                  <w:r w:rsidR="000E5393" w:rsidRPr="00460ED9">
                    <w:rPr>
                      <w:color w:val="00B050"/>
                      <w:lang w:val="en-US" w:eastAsia="el-GR"/>
                    </w:rPr>
                    <w:t>BRxxx</w:t>
                  </w:r>
                  <w:r w:rsidR="000E5393" w:rsidRPr="2671B5BA" w:rsidDel="00501D73">
                    <w:rPr>
                      <w:color w:val="000000" w:themeColor="text1"/>
                      <w:lang w:val="en-US" w:eastAsia="el-GR"/>
                    </w:rPr>
                    <w:t xml:space="preserve"> </w:t>
                  </w:r>
                  <w:r w:rsidRPr="38B24B41">
                    <w:rPr>
                      <w:color w:val="000000" w:themeColor="text1"/>
                    </w:rPr>
                    <w:t>to &lt;Date and Time of Update Validation&gt; data item</w:t>
                  </w:r>
                </w:p>
                <w:p w14:paraId="0D3940F2" w14:textId="77777777" w:rsidR="005560CB" w:rsidRPr="005560CB" w:rsidRDefault="005560CB" w:rsidP="005560CB">
                  <w:pPr>
                    <w:spacing w:line="276" w:lineRule="auto"/>
                    <w:jc w:val="left"/>
                    <w:rPr>
                      <w:color w:val="00B050"/>
                    </w:rPr>
                  </w:pPr>
                </w:p>
                <w:p w14:paraId="687D4074" w14:textId="77777777" w:rsidR="005560CB" w:rsidRPr="005560CB" w:rsidRDefault="005560CB" w:rsidP="005560CB">
                  <w:pPr>
                    <w:numPr>
                      <w:ilvl w:val="0"/>
                      <w:numId w:val="135"/>
                    </w:numPr>
                    <w:spacing w:line="276" w:lineRule="auto"/>
                    <w:ind w:left="360"/>
                    <w:jc w:val="left"/>
                    <w:rPr>
                      <w:color w:val="00B050"/>
                      <w:lang w:val="en-US"/>
                    </w:rPr>
                  </w:pPr>
                  <w:r w:rsidRPr="005560CB">
                    <w:rPr>
                      <w:color w:val="00B050"/>
                      <w:u w:val="single"/>
                      <w:lang w:val="en-US"/>
                    </w:rPr>
                    <w:t xml:space="preserve">Appendix J: Business Rules Catalogue </w:t>
                  </w:r>
                </w:p>
                <w:p w14:paraId="281E995A" w14:textId="77777777" w:rsidR="005560CB" w:rsidRPr="005560CB" w:rsidRDefault="005560CB" w:rsidP="005560CB">
                  <w:pPr>
                    <w:spacing w:line="276" w:lineRule="auto"/>
                    <w:rPr>
                      <w:color w:val="00B050"/>
                      <w:lang w:val="en-US"/>
                    </w:rPr>
                  </w:pPr>
                  <w:r w:rsidRPr="005560CB">
                    <w:rPr>
                      <w:color w:val="00B050"/>
                      <w:lang w:val="en-US"/>
                    </w:rPr>
                    <w:t>A new Business Rule shall be added and applied in the &lt;Date and Time of Update Validation&gt; data item in the IE801 message with the following description:</w:t>
                  </w:r>
                </w:p>
                <w:tbl>
                  <w:tblPr>
                    <w:tblW w:w="701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61"/>
                    <w:gridCol w:w="4655"/>
                  </w:tblGrid>
                  <w:tr w:rsidR="005560CB" w:rsidRPr="005560CB" w14:paraId="705D8EFC" w14:textId="77777777" w:rsidTr="00131917">
                    <w:trPr>
                      <w:trHeight w:val="17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38EDEB29" w14:textId="77777777" w:rsidR="005560CB" w:rsidRPr="005560CB" w:rsidRDefault="005560CB" w:rsidP="005560CB">
                        <w:pPr>
                          <w:spacing w:before="60" w:line="276" w:lineRule="auto"/>
                          <w:jc w:val="left"/>
                          <w:rPr>
                            <w:b/>
                            <w:color w:val="00B050"/>
                          </w:rPr>
                        </w:pPr>
                        <w:r w:rsidRPr="005560CB">
                          <w:rPr>
                            <w:b/>
                            <w:color w:val="00B050"/>
                          </w:rPr>
                          <w:t>BR ID</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35917" w14:textId="77777777" w:rsidR="005560CB" w:rsidRPr="005560CB" w:rsidRDefault="005560CB" w:rsidP="005560CB">
                        <w:pPr>
                          <w:spacing w:before="60" w:line="276" w:lineRule="auto"/>
                          <w:jc w:val="left"/>
                          <w:rPr>
                            <w:color w:val="00B050"/>
                            <w:lang w:val="en-US"/>
                          </w:rPr>
                        </w:pPr>
                        <w:r w:rsidRPr="005560CB">
                          <w:rPr>
                            <w:color w:val="00B050"/>
                          </w:rPr>
                          <w:t>BR</w:t>
                        </w:r>
                        <w:r w:rsidRPr="005560CB">
                          <w:rPr>
                            <w:color w:val="00B050"/>
                            <w:lang w:val="en-US"/>
                          </w:rPr>
                          <w:t>xxx</w:t>
                        </w:r>
                      </w:p>
                    </w:tc>
                  </w:tr>
                  <w:tr w:rsidR="005560CB" w:rsidRPr="005560CB" w14:paraId="40B9302D" w14:textId="77777777" w:rsidTr="00131917">
                    <w:trPr>
                      <w:trHeight w:val="1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50434C43" w14:textId="77777777" w:rsidR="005560CB" w:rsidRPr="005560CB" w:rsidRDefault="005560CB" w:rsidP="005560CB">
                        <w:pPr>
                          <w:spacing w:before="60" w:line="276" w:lineRule="auto"/>
                          <w:jc w:val="left"/>
                          <w:rPr>
                            <w:b/>
                            <w:color w:val="00B050"/>
                          </w:rPr>
                        </w:pPr>
                        <w:r w:rsidRPr="005560CB">
                          <w:rPr>
                            <w:b/>
                            <w:color w:val="00B050"/>
                          </w:rPr>
                          <w:t>BR Category</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183C7" w14:textId="77777777" w:rsidR="005560CB" w:rsidRPr="005560CB" w:rsidRDefault="005560CB" w:rsidP="005560CB">
                        <w:pPr>
                          <w:spacing w:before="60" w:line="276" w:lineRule="auto"/>
                          <w:jc w:val="left"/>
                          <w:rPr>
                            <w:color w:val="00B050"/>
                          </w:rPr>
                        </w:pPr>
                        <w:r w:rsidRPr="005560CB">
                          <w:rPr>
                            <w:color w:val="00B050"/>
                          </w:rPr>
                          <w:t>Relation</w:t>
                        </w:r>
                      </w:p>
                    </w:tc>
                  </w:tr>
                  <w:tr w:rsidR="005560CB" w:rsidRPr="005560CB" w14:paraId="00D8D7F8" w14:textId="77777777" w:rsidTr="00131917">
                    <w:trPr>
                      <w:trHeight w:val="680"/>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1B7A01BF" w14:textId="77777777" w:rsidR="005560CB" w:rsidRPr="005560CB" w:rsidRDefault="005560CB" w:rsidP="005560CB">
                        <w:pPr>
                          <w:spacing w:before="60" w:line="276" w:lineRule="auto"/>
                          <w:jc w:val="left"/>
                          <w:rPr>
                            <w:b/>
                            <w:color w:val="00B050"/>
                          </w:rPr>
                        </w:pPr>
                        <w:r w:rsidRPr="005560CB">
                          <w:rPr>
                            <w:b/>
                            <w:color w:val="00B050"/>
                          </w:rPr>
                          <w:t>BR Description</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1B63C" w14:textId="77777777" w:rsidR="005560CB" w:rsidRPr="005560CB" w:rsidRDefault="005560CB" w:rsidP="005560CB">
                        <w:pPr>
                          <w:spacing w:before="60" w:line="276" w:lineRule="auto"/>
                          <w:jc w:val="left"/>
                          <w:rPr>
                            <w:color w:val="00B050"/>
                          </w:rPr>
                        </w:pPr>
                        <w:r w:rsidRPr="005560CB">
                          <w:rPr>
                            <w:color w:val="00B050"/>
                            <w:lang w:val="en-US"/>
                          </w:rPr>
                          <w:t>It is obligatory that if Sequence Number is 1, then the Date and Time of Update Validation that is included in the draft e-ad/e-sad is equal to &lt;EXCISE MOVEMENT.Date and Time of Validation of e-AD/e-SAD&gt; data item​, else is equal to the date and time of the change of destination.</w:t>
                        </w:r>
                      </w:p>
                    </w:tc>
                  </w:tr>
                  <w:tr w:rsidR="005560CB" w:rsidRPr="005560CB" w14:paraId="599E5AFD" w14:textId="77777777" w:rsidTr="00131917">
                    <w:trPr>
                      <w:trHeight w:val="17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19E1F31A" w14:textId="77777777" w:rsidR="005560CB" w:rsidRPr="005560CB" w:rsidRDefault="005560CB" w:rsidP="005560CB">
                        <w:pPr>
                          <w:spacing w:before="60" w:line="276" w:lineRule="auto"/>
                          <w:jc w:val="left"/>
                          <w:rPr>
                            <w:b/>
                            <w:color w:val="00B050"/>
                          </w:rPr>
                        </w:pPr>
                        <w:r w:rsidRPr="005560CB">
                          <w:rPr>
                            <w:b/>
                            <w:color w:val="00B050"/>
                          </w:rPr>
                          <w:t>Source FESS BPMs</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7F428" w14:textId="77777777" w:rsidR="005560CB" w:rsidRPr="005560CB" w:rsidRDefault="005560CB" w:rsidP="005560CB">
                        <w:pPr>
                          <w:spacing w:before="60" w:line="276" w:lineRule="auto"/>
                          <w:jc w:val="left"/>
                          <w:rPr>
                            <w:color w:val="00B050"/>
                          </w:rPr>
                        </w:pPr>
                        <w:r w:rsidRPr="005560CB">
                          <w:rPr>
                            <w:color w:val="00B050"/>
                          </w:rPr>
                          <w:t>L4-CORE-01-01-Submit and Register e-AD/e-SAD</w:t>
                        </w:r>
                      </w:p>
                    </w:tc>
                  </w:tr>
                  <w:tr w:rsidR="005560CB" w:rsidRPr="005560CB" w14:paraId="6070BF0F" w14:textId="77777777" w:rsidTr="00131917">
                    <w:trPr>
                      <w:trHeight w:val="350"/>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2B1583CD" w14:textId="77777777" w:rsidR="005560CB" w:rsidRPr="005560CB" w:rsidRDefault="005560CB" w:rsidP="005560CB">
                        <w:pPr>
                          <w:spacing w:before="60" w:line="276" w:lineRule="auto"/>
                          <w:jc w:val="left"/>
                          <w:rPr>
                            <w:b/>
                            <w:color w:val="00B050"/>
                          </w:rPr>
                        </w:pPr>
                        <w:r w:rsidRPr="005560CB">
                          <w:rPr>
                            <w:b/>
                            <w:color w:val="00B050"/>
                          </w:rPr>
                          <w:t>FESS Validation Rule</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E1035" w14:textId="77777777" w:rsidR="005560CB" w:rsidRPr="005560CB" w:rsidRDefault="005560CB" w:rsidP="005560CB">
                        <w:pPr>
                          <w:numPr>
                            <w:ilvl w:val="0"/>
                            <w:numId w:val="136"/>
                          </w:numPr>
                          <w:spacing w:before="60" w:line="276" w:lineRule="auto"/>
                          <w:jc w:val="left"/>
                          <w:rPr>
                            <w:color w:val="00B050"/>
                            <w:lang w:val="en-US"/>
                          </w:rPr>
                        </w:pPr>
                        <w:r w:rsidRPr="005560CB">
                          <w:rPr>
                            <w:color w:val="00B050"/>
                            <w:lang w:val="en-US"/>
                          </w:rPr>
                          <w:t>if sequence number is 1, then the Date and Time of Update Validation that is included in the draft e-ad/e-sad is equal to &lt;EXCISE MOVEMENT.Date and Time of Validation of e-AD/e-SAD&gt; data item, else is equal to the date and time of the change of destination.</w:t>
                        </w:r>
                      </w:p>
                    </w:tc>
                  </w:tr>
                  <w:tr w:rsidR="005560CB" w:rsidRPr="005560CB" w14:paraId="43AFCE4A" w14:textId="77777777" w:rsidTr="00131917">
                    <w:trPr>
                      <w:trHeight w:val="350"/>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605E7B63" w14:textId="77777777" w:rsidR="005560CB" w:rsidRPr="005560CB" w:rsidRDefault="005560CB" w:rsidP="005560CB">
                        <w:pPr>
                          <w:spacing w:before="60" w:line="276" w:lineRule="auto"/>
                          <w:jc w:val="left"/>
                          <w:rPr>
                            <w:b/>
                            <w:color w:val="00B050"/>
                          </w:rPr>
                        </w:pPr>
                        <w:r w:rsidRPr="005560CB">
                          <w:rPr>
                            <w:b/>
                            <w:color w:val="00B050"/>
                          </w:rPr>
                          <w:t>IE</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0761C" w14:textId="77777777" w:rsidR="005560CB" w:rsidRPr="005560CB" w:rsidRDefault="005560CB" w:rsidP="005560CB">
                        <w:pPr>
                          <w:spacing w:before="60" w:line="276" w:lineRule="auto"/>
                          <w:jc w:val="left"/>
                          <w:rPr>
                            <w:color w:val="00B050"/>
                            <w:lang w:val="da-DK"/>
                          </w:rPr>
                        </w:pPr>
                        <w:r w:rsidRPr="005560CB">
                          <w:rPr>
                            <w:color w:val="00B050"/>
                            <w:lang w:val="da-DK"/>
                          </w:rPr>
                          <w:t>IE801 (e-AD/e-SAD)</w:t>
                        </w:r>
                      </w:p>
                    </w:tc>
                  </w:tr>
                  <w:tr w:rsidR="005560CB" w:rsidRPr="005560CB" w14:paraId="579C3AA2" w14:textId="77777777" w:rsidTr="00131917">
                    <w:trPr>
                      <w:trHeight w:val="518"/>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4A89B69D" w14:textId="77777777" w:rsidR="005560CB" w:rsidRPr="005560CB" w:rsidRDefault="005560CB" w:rsidP="005560CB">
                        <w:pPr>
                          <w:spacing w:before="60" w:line="276" w:lineRule="auto"/>
                          <w:jc w:val="left"/>
                          <w:rPr>
                            <w:b/>
                            <w:color w:val="00B050"/>
                          </w:rPr>
                        </w:pPr>
                        <w:r w:rsidRPr="005560CB">
                          <w:rPr>
                            <w:b/>
                            <w:color w:val="00B050"/>
                          </w:rPr>
                          <w:t>Data Item</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2F74B0" w14:textId="77777777" w:rsidR="005560CB" w:rsidRPr="005560CB" w:rsidRDefault="005560CB" w:rsidP="005560CB">
                        <w:pPr>
                          <w:numPr>
                            <w:ilvl w:val="0"/>
                            <w:numId w:val="136"/>
                          </w:numPr>
                          <w:spacing w:before="60" w:line="276" w:lineRule="auto"/>
                          <w:jc w:val="left"/>
                          <w:rPr>
                            <w:color w:val="00B050"/>
                            <w:lang w:val="en-US"/>
                          </w:rPr>
                        </w:pPr>
                        <w:r w:rsidRPr="005560CB">
                          <w:rPr>
                            <w:color w:val="00B050"/>
                            <w:lang w:val="en-US"/>
                          </w:rPr>
                          <w:t>(HEADER) E-AD/E-SAD.Date and Time of Update Validation</w:t>
                        </w:r>
                      </w:p>
                    </w:tc>
                  </w:tr>
                  <w:tr w:rsidR="005560CB" w:rsidRPr="005560CB" w14:paraId="49B49964" w14:textId="77777777" w:rsidTr="00131917">
                    <w:trPr>
                      <w:trHeight w:val="1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E2F4"/>
                        <w:hideMark/>
                      </w:tcPr>
                      <w:p w14:paraId="1F82499F" w14:textId="77777777" w:rsidR="005560CB" w:rsidRPr="005560CB" w:rsidRDefault="005560CB" w:rsidP="005560CB">
                        <w:pPr>
                          <w:spacing w:before="60" w:line="276" w:lineRule="auto"/>
                          <w:jc w:val="left"/>
                          <w:rPr>
                            <w:b/>
                            <w:color w:val="00B050"/>
                          </w:rPr>
                        </w:pPr>
                        <w:r w:rsidRPr="005560CB">
                          <w:rPr>
                            <w:b/>
                            <w:color w:val="00B050"/>
                          </w:rPr>
                          <w:t>Optionality</w:t>
                        </w:r>
                      </w:p>
                    </w:tc>
                    <w:tc>
                      <w:tcPr>
                        <w:tcW w:w="46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F1A66" w14:textId="77777777" w:rsidR="005560CB" w:rsidRPr="005560CB" w:rsidRDefault="005560CB" w:rsidP="005560CB">
                        <w:pPr>
                          <w:spacing w:before="60" w:line="276" w:lineRule="auto"/>
                          <w:jc w:val="left"/>
                          <w:rPr>
                            <w:color w:val="00B050"/>
                          </w:rPr>
                        </w:pPr>
                        <w:r w:rsidRPr="005560CB">
                          <w:rPr>
                            <w:color w:val="00B050"/>
                          </w:rPr>
                          <w:t>Mandatory</w:t>
                        </w:r>
                      </w:p>
                    </w:tc>
                  </w:tr>
                </w:tbl>
                <w:p w14:paraId="5DD16974" w14:textId="77777777" w:rsidR="008B0DA0" w:rsidRDefault="008B0DA0" w:rsidP="00C600AB">
                  <w:pPr>
                    <w:rPr>
                      <w:color w:val="000000" w:themeColor="text1"/>
                    </w:rPr>
                  </w:pPr>
                </w:p>
                <w:p w14:paraId="45C76746" w14:textId="77777777" w:rsidR="008B0DA0" w:rsidRPr="009310AD" w:rsidRDefault="008B0DA0" w:rsidP="008B0DA0">
                  <w:pPr>
                    <w:pStyle w:val="Sraopastraipa"/>
                    <w:numPr>
                      <w:ilvl w:val="0"/>
                      <w:numId w:val="119"/>
                    </w:numPr>
                    <w:tabs>
                      <w:tab w:val="clear" w:pos="720"/>
                      <w:tab w:val="num" w:pos="360"/>
                    </w:tabs>
                    <w:spacing w:after="0" w:line="276" w:lineRule="auto"/>
                    <w:ind w:left="360"/>
                    <w:rPr>
                      <w:color w:val="000000" w:themeColor="text1"/>
                      <w:u w:val="single"/>
                      <w:lang w:val="en-US"/>
                    </w:rPr>
                  </w:pPr>
                  <w:r w:rsidRPr="009310AD">
                    <w:rPr>
                      <w:color w:val="000000" w:themeColor="text1"/>
                      <w:u w:val="single"/>
                    </w:rPr>
                    <w:t>Appendix K</w:t>
                  </w:r>
                  <w:r w:rsidRPr="009B1587">
                    <w:rPr>
                      <w:color w:val="000000" w:themeColor="text1"/>
                      <w:u w:val="single"/>
                    </w:rPr>
                    <w:t xml:space="preserve">: </w:t>
                  </w:r>
                  <w:r w:rsidRPr="009B1587">
                    <w:rPr>
                      <w:rStyle w:val="normaltextrun"/>
                      <w:color w:val="000000"/>
                      <w:szCs w:val="22"/>
                      <w:u w:val="single"/>
                      <w:shd w:val="clear" w:color="auto" w:fill="FFFFFF"/>
                    </w:rPr>
                    <w:t>Rules</w:t>
                  </w:r>
                  <w:r w:rsidRPr="009310AD">
                    <w:rPr>
                      <w:color w:val="000000" w:themeColor="text1"/>
                      <w:u w:val="single"/>
                    </w:rPr>
                    <w:t xml:space="preserve"> and Conditions Mapping</w:t>
                  </w:r>
                </w:p>
                <w:p w14:paraId="0DD1C3FF" w14:textId="77777777" w:rsidR="008B0DA0" w:rsidRPr="00C06262" w:rsidRDefault="008B0DA0" w:rsidP="00C600AB">
                  <w:pPr>
                    <w:spacing w:after="0"/>
                    <w:ind w:left="705"/>
                    <w:rPr>
                      <w:color w:val="000000" w:themeColor="text1"/>
                      <w:lang w:val="en-US"/>
                    </w:rPr>
                  </w:pPr>
                </w:p>
                <w:p w14:paraId="4358BFC4" w14:textId="77777777" w:rsidR="008B0DA0" w:rsidRPr="00C06262" w:rsidRDefault="008B0DA0" w:rsidP="008B0DA0">
                  <w:pPr>
                    <w:pStyle w:val="Sraopastraipa"/>
                    <w:numPr>
                      <w:ilvl w:val="0"/>
                      <w:numId w:val="124"/>
                    </w:numPr>
                    <w:spacing w:before="0"/>
                    <w:ind w:left="720"/>
                    <w:rPr>
                      <w:color w:val="000000" w:themeColor="text1"/>
                      <w:lang w:val="en-US"/>
                    </w:rPr>
                  </w:pPr>
                  <w:r w:rsidRPr="00AF6466">
                    <w:rPr>
                      <w:color w:val="000000" w:themeColor="text1"/>
                    </w:rPr>
                    <w:t>Removal of the following table entry:</w:t>
                  </w:r>
                </w:p>
                <w:p w14:paraId="3EC18989" w14:textId="77777777" w:rsidR="008B0DA0" w:rsidRPr="00826334" w:rsidRDefault="008B0DA0" w:rsidP="008B0DA0">
                  <w:pPr>
                    <w:pStyle w:val="Sraopastraipa"/>
                    <w:numPr>
                      <w:ilvl w:val="0"/>
                      <w:numId w:val="122"/>
                    </w:numPr>
                    <w:spacing w:before="0"/>
                    <w:ind w:left="1080"/>
                    <w:rPr>
                      <w:strike/>
                      <w:color w:val="000000" w:themeColor="text1"/>
                    </w:rPr>
                  </w:pPr>
                  <w:r w:rsidRPr="008C30C6">
                    <w:rPr>
                      <w:color w:val="000000" w:themeColor="text1"/>
                    </w:rPr>
                    <w:t>C066: IE801.MESSAGE – (HEADER) E-AD/E-SAD.Date and</w:t>
                  </w:r>
                  <w:r>
                    <w:rPr>
                      <w:color w:val="000000" w:themeColor="text1"/>
                    </w:rPr>
                    <w:t xml:space="preserve"> Time of Update Validation</w:t>
                  </w:r>
                </w:p>
                <w:p w14:paraId="21C6239D" w14:textId="77777777" w:rsidR="008B0DA0" w:rsidRPr="00826334" w:rsidRDefault="008B0DA0" w:rsidP="00C600AB">
                  <w:pPr>
                    <w:pStyle w:val="Sraopastraipa"/>
                    <w:rPr>
                      <w:strike/>
                      <w:color w:val="000000" w:themeColor="text1"/>
                    </w:rPr>
                  </w:pPr>
                </w:p>
                <w:p w14:paraId="49510584" w14:textId="77777777" w:rsidR="008B0DA0" w:rsidRPr="00826334" w:rsidRDefault="008B0DA0" w:rsidP="008B0DA0">
                  <w:pPr>
                    <w:pStyle w:val="Sraopastraipa"/>
                    <w:numPr>
                      <w:ilvl w:val="0"/>
                      <w:numId w:val="124"/>
                    </w:numPr>
                    <w:spacing w:before="0"/>
                    <w:ind w:left="720"/>
                    <w:rPr>
                      <w:strike/>
                      <w:color w:val="FF0000"/>
                      <w:lang w:val="en-US"/>
                    </w:rPr>
                  </w:pPr>
                  <w:r w:rsidRPr="00826334">
                    <w:rPr>
                      <w:strike/>
                      <w:color w:val="FF0000"/>
                      <w:lang w:val="en-US"/>
                    </w:rPr>
                    <w:lastRenderedPageBreak/>
                    <w:t>Addition</w:t>
                  </w:r>
                  <w:r w:rsidRPr="00826334">
                    <w:rPr>
                      <w:strike/>
                      <w:color w:val="FF0000"/>
                    </w:rPr>
                    <w:t xml:space="preserve"> of the following table entry:</w:t>
                  </w:r>
                </w:p>
                <w:p w14:paraId="444D7DBB" w14:textId="77777777" w:rsidR="008B0DA0" w:rsidRPr="00826334" w:rsidRDefault="008B0DA0" w:rsidP="008B0DA0">
                  <w:pPr>
                    <w:pStyle w:val="Sraopastraipa"/>
                    <w:numPr>
                      <w:ilvl w:val="0"/>
                      <w:numId w:val="122"/>
                    </w:numPr>
                    <w:spacing w:before="0"/>
                    <w:ind w:left="1080"/>
                    <w:rPr>
                      <w:strike/>
                      <w:color w:val="FF0000"/>
                    </w:rPr>
                  </w:pPr>
                  <w:r w:rsidRPr="00826334">
                    <w:rPr>
                      <w:strike/>
                      <w:color w:val="FF0000"/>
                    </w:rPr>
                    <w:t>Rxxx: IE801.MESSAGE – (HEADER) E-AD/E-SAD.Date and Time of Update Validation</w:t>
                  </w:r>
                </w:p>
                <w:p w14:paraId="6BDD5489" w14:textId="77777777" w:rsidR="008B0DA0" w:rsidRPr="00140C40" w:rsidRDefault="008B0DA0" w:rsidP="00C600AB">
                  <w:pPr>
                    <w:pStyle w:val="Sraopastraipa"/>
                    <w:ind w:left="1069"/>
                    <w:rPr>
                      <w:color w:val="000000" w:themeColor="text1"/>
                      <w:lang w:val="en-US"/>
                    </w:rPr>
                  </w:pPr>
                </w:p>
              </w:tc>
            </w:tr>
            <w:tr w:rsidR="008B0DA0" w:rsidRPr="00093240" w14:paraId="1F802340" w14:textId="77777777" w:rsidTr="00C600AB">
              <w:tc>
                <w:tcPr>
                  <w:tcW w:w="2268" w:type="dxa"/>
                  <w:shd w:val="clear" w:color="auto" w:fill="FFFFFF" w:themeFill="background1"/>
                  <w:tcMar>
                    <w:top w:w="57" w:type="dxa"/>
                  </w:tcMar>
                </w:tcPr>
                <w:p w14:paraId="3035CF3F" w14:textId="77777777" w:rsidR="008B0DA0" w:rsidRPr="00093240" w:rsidRDefault="008B0DA0" w:rsidP="00C600AB">
                  <w:pPr>
                    <w:jc w:val="left"/>
                  </w:pPr>
                  <w:r w:rsidRPr="00093240">
                    <w:lastRenderedPageBreak/>
                    <w:t>Impact assessment</w:t>
                  </w:r>
                </w:p>
              </w:tc>
              <w:tc>
                <w:tcPr>
                  <w:tcW w:w="6652" w:type="dxa"/>
                  <w:shd w:val="clear" w:color="auto" w:fill="FFFFFF" w:themeFill="background1"/>
                  <w:tcMar>
                    <w:top w:w="57" w:type="dxa"/>
                  </w:tcMar>
                </w:tcPr>
                <w:p w14:paraId="1B5C672D" w14:textId="77777777" w:rsidR="008B0DA0" w:rsidRDefault="008B0DA0" w:rsidP="00C600AB">
                  <w:pPr>
                    <w:spacing w:after="0" w:line="276" w:lineRule="auto"/>
                    <w:rPr>
                      <w:szCs w:val="22"/>
                    </w:rPr>
                  </w:pPr>
                  <w:r>
                    <w:t>Specification Documents:</w:t>
                  </w:r>
                </w:p>
                <w:p w14:paraId="42EEE12B" w14:textId="77777777" w:rsidR="008B0DA0" w:rsidRDefault="008B0DA0" w:rsidP="008B0DA0">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(Low);</w:t>
                  </w:r>
                </w:p>
                <w:p w14:paraId="614114D2" w14:textId="77777777" w:rsidR="008B0DA0" w:rsidRDefault="008B0DA0" w:rsidP="008B0DA0">
                  <w:pPr>
                    <w:pStyle w:val="Bulleted1"/>
                    <w:numPr>
                      <w:ilvl w:val="0"/>
                      <w:numId w:val="51"/>
                    </w:numPr>
                    <w:spacing w:before="0" w:after="60"/>
                    <w:contextualSpacing/>
                    <w:jc w:val="both"/>
                    <w:rPr>
                      <w:rFonts w:ascii="Times New Roman" w:hAnsi="Times New Roman" w:cs="Times New Roman"/>
                      <w:bCs w:val="0"/>
                      <w:color w:val="000000" w:themeColor="text1"/>
                      <w:sz w:val="22"/>
                      <w:szCs w:val="22"/>
                    </w:rPr>
                  </w:pPr>
                  <w:r w:rsidRPr="0209A385">
                    <w:rPr>
                      <w:rFonts w:ascii="Times New Roman" w:hAnsi="Times New Roman" w:cs="Times New Roman"/>
                      <w:bCs w:val="0"/>
                      <w:color w:val="000000" w:themeColor="text1"/>
                      <w:sz w:val="22"/>
                      <w:szCs w:val="22"/>
                    </w:rPr>
                    <w:t>CTP for EMCS Phase 4.2 (None);</w:t>
                  </w:r>
                </w:p>
                <w:p w14:paraId="18C8B334" w14:textId="77777777" w:rsidR="008B0DA0" w:rsidRDefault="008B0DA0" w:rsidP="008B0DA0">
                  <w:pPr>
                    <w:pStyle w:val="Bulleted1"/>
                    <w:numPr>
                      <w:ilvl w:val="0"/>
                      <w:numId w:val="51"/>
                    </w:numPr>
                    <w:spacing w:before="0"/>
                    <w:contextualSpacing/>
                    <w:jc w:val="both"/>
                    <w:rPr>
                      <w:rFonts w:ascii="Times New Roman" w:hAnsi="Times New Roman" w:cs="Times New Roman"/>
                      <w:sz w:val="22"/>
                      <w:szCs w:val="22"/>
                    </w:rPr>
                  </w:pPr>
                  <w:r w:rsidRPr="0209A385">
                    <w:rPr>
                      <w:rFonts w:ascii="Times New Roman" w:hAnsi="Times New Roman" w:cs="Times New Roman"/>
                      <w:sz w:val="22"/>
                      <w:szCs w:val="22"/>
                    </w:rPr>
                    <w:t>TRP for EMCS Phase 4.2 (</w:t>
                  </w:r>
                  <w:r>
                    <w:rPr>
                      <w:rFonts w:ascii="Times New Roman" w:hAnsi="Times New Roman" w:cs="Times New Roman"/>
                      <w:sz w:val="22"/>
                      <w:szCs w:val="22"/>
                    </w:rPr>
                    <w:t>Low</w:t>
                  </w:r>
                  <w:r w:rsidRPr="0209A385">
                    <w:rPr>
                      <w:rFonts w:ascii="Times New Roman" w:hAnsi="Times New Roman" w:cs="Times New Roman"/>
                      <w:sz w:val="22"/>
                      <w:szCs w:val="22"/>
                    </w:rPr>
                    <w:t>).</w:t>
                  </w:r>
                </w:p>
                <w:p w14:paraId="668F8F7B" w14:textId="77777777" w:rsidR="008B0DA0" w:rsidRDefault="008B0DA0" w:rsidP="00C600AB">
                  <w:pPr>
                    <w:spacing w:after="0" w:line="276" w:lineRule="auto"/>
                    <w:rPr>
                      <w:szCs w:val="22"/>
                    </w:rPr>
                  </w:pPr>
                </w:p>
                <w:p w14:paraId="2C80475D" w14:textId="77777777" w:rsidR="008B0DA0" w:rsidRDefault="008B0DA0" w:rsidP="00C600AB">
                  <w:pPr>
                    <w:spacing w:after="0" w:line="276" w:lineRule="auto"/>
                    <w:rPr>
                      <w:szCs w:val="22"/>
                    </w:rPr>
                  </w:pPr>
                  <w:r>
                    <w:rPr>
                      <w:szCs w:val="22"/>
                    </w:rPr>
                    <w:t>CDEAs:</w:t>
                  </w:r>
                </w:p>
                <w:p w14:paraId="503E80EB" w14:textId="77777777" w:rsidR="008B0DA0" w:rsidRDefault="008B0DA0" w:rsidP="008B0DA0">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08E491D0" w14:textId="77777777" w:rsidR="008B0DA0" w:rsidRDefault="008B0DA0" w:rsidP="008B0DA0">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43BA9541" w14:textId="77777777" w:rsidR="008B0DA0" w:rsidRDefault="008B0DA0" w:rsidP="008B0DA0">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67FCBD65" w14:textId="77777777" w:rsidR="008B0DA0" w:rsidRDefault="008B0DA0" w:rsidP="00C600AB">
                  <w:pPr>
                    <w:spacing w:after="0" w:line="276" w:lineRule="auto"/>
                    <w:rPr>
                      <w:szCs w:val="22"/>
                    </w:rPr>
                  </w:pPr>
                </w:p>
                <w:p w14:paraId="65FAC346" w14:textId="77777777" w:rsidR="008B0DA0" w:rsidRDefault="008B0DA0" w:rsidP="00C600AB">
                  <w:pPr>
                    <w:spacing w:after="0" w:line="276" w:lineRule="auto"/>
                    <w:rPr>
                      <w:szCs w:val="22"/>
                    </w:rPr>
                  </w:pPr>
                  <w:r>
                    <w:rPr>
                      <w:szCs w:val="22"/>
                    </w:rPr>
                    <w:t>NEAs:</w:t>
                  </w:r>
                </w:p>
                <w:p w14:paraId="602250BC" w14:textId="77777777" w:rsidR="008B0DA0" w:rsidRPr="00093240" w:rsidRDefault="008B0DA0" w:rsidP="008B0DA0">
                  <w:pPr>
                    <w:pStyle w:val="Sraopastraipa"/>
                    <w:numPr>
                      <w:ilvl w:val="0"/>
                      <w:numId w:val="51"/>
                    </w:numPr>
                    <w:spacing w:before="0"/>
                  </w:pPr>
                  <w:r>
                    <w:t>Impact on NEAs (Low).</w:t>
                  </w:r>
                </w:p>
              </w:tc>
            </w:tr>
            <w:tr w:rsidR="008B0DA0" w:rsidRPr="00093240" w14:paraId="28FCD5C5" w14:textId="77777777" w:rsidTr="00C600AB">
              <w:tc>
                <w:tcPr>
                  <w:tcW w:w="2268" w:type="dxa"/>
                  <w:shd w:val="clear" w:color="auto" w:fill="FFFFFF" w:themeFill="background1"/>
                  <w:tcMar>
                    <w:top w:w="57" w:type="dxa"/>
                  </w:tcMar>
                </w:tcPr>
                <w:p w14:paraId="11D517C2" w14:textId="77777777" w:rsidR="008B0DA0" w:rsidRPr="00093240" w:rsidRDefault="008B0DA0" w:rsidP="00C600AB">
                  <w:pPr>
                    <w:jc w:val="left"/>
                  </w:pPr>
                  <w:r w:rsidRPr="00093240">
                    <w:t>Effect of not implementing the Change</w:t>
                  </w:r>
                </w:p>
              </w:tc>
              <w:tc>
                <w:tcPr>
                  <w:tcW w:w="6652" w:type="dxa"/>
                  <w:shd w:val="clear" w:color="auto" w:fill="FFFFFF" w:themeFill="background1"/>
                  <w:tcMar>
                    <w:top w:w="57" w:type="dxa"/>
                  </w:tcMar>
                </w:tcPr>
                <w:p w14:paraId="36FD2839" w14:textId="77777777" w:rsidR="008B0DA0" w:rsidRPr="000E1E06" w:rsidRDefault="008B0DA0" w:rsidP="00C600AB">
                  <w:pPr>
                    <w:rPr>
                      <w:rStyle w:val="normaltextrun"/>
                      <w:color w:val="000000" w:themeColor="text1"/>
                    </w:rPr>
                  </w:pPr>
                  <w:r w:rsidRPr="107B4EA5">
                    <w:rPr>
                      <w:rStyle w:val="normaltextrun"/>
                      <w:color w:val="000000" w:themeColor="text1"/>
                    </w:rPr>
                    <w:t>If the proposed change is not implemented, then the DDNEA will be in misalignment with the FESS specifications and the changes proposed for FESS by FESS-335 RFC. M</w:t>
                  </w:r>
                  <w:r w:rsidRPr="107B4EA5">
                    <w:rPr>
                      <w:rStyle w:val="normaltextrun"/>
                    </w:rPr>
                    <w:t xml:space="preserve">oreover, </w:t>
                  </w:r>
                  <w:r w:rsidRPr="00D512E2">
                    <w:rPr>
                      <w:rStyle w:val="normaltextrun"/>
                      <w:strike/>
                      <w:color w:val="FF0000"/>
                    </w:rPr>
                    <w:t>the</w:t>
                  </w:r>
                  <w:r w:rsidRPr="107B4EA5">
                    <w:rPr>
                      <w:rStyle w:val="normaltextrun"/>
                    </w:rPr>
                    <w:t xml:space="preserve"> condition C066 will be erroneously imposed on a Required data item, whilst its wording does not control the optionality of the data item. </w:t>
                  </w:r>
                </w:p>
              </w:tc>
            </w:tr>
            <w:tr w:rsidR="008B0DA0" w:rsidRPr="00093240" w14:paraId="58AFFCB1" w14:textId="77777777" w:rsidTr="00C600AB">
              <w:tc>
                <w:tcPr>
                  <w:tcW w:w="2268" w:type="dxa"/>
                  <w:shd w:val="clear" w:color="auto" w:fill="FFFFFF" w:themeFill="background1"/>
                  <w:tcMar>
                    <w:top w:w="57" w:type="dxa"/>
                  </w:tcMar>
                </w:tcPr>
                <w:p w14:paraId="06A1AFDA" w14:textId="77777777" w:rsidR="008B0DA0" w:rsidRPr="00093240" w:rsidRDefault="008B0DA0" w:rsidP="00C600AB">
                  <w:pPr>
                    <w:jc w:val="left"/>
                  </w:pPr>
                  <w:r w:rsidRPr="00093240">
                    <w:t>Risk assessment</w:t>
                  </w:r>
                </w:p>
              </w:tc>
              <w:tc>
                <w:tcPr>
                  <w:tcW w:w="6652" w:type="dxa"/>
                  <w:shd w:val="clear" w:color="auto" w:fill="FFFFFF" w:themeFill="background1"/>
                  <w:tcMar>
                    <w:top w:w="57" w:type="dxa"/>
                  </w:tcMar>
                </w:tcPr>
                <w:p w14:paraId="03E3E40A" w14:textId="77777777" w:rsidR="008B0DA0" w:rsidRPr="00531E77" w:rsidRDefault="008B0DA0" w:rsidP="00C600AB">
                  <w:pPr>
                    <w:suppressAutoHyphens/>
                    <w:rPr>
                      <w:lang w:val="en-US"/>
                    </w:rPr>
                  </w:pPr>
                  <w:r>
                    <w:t xml:space="preserve">This RFC entails no business continuity risks since it concerns a documentation update. </w:t>
                  </w:r>
                </w:p>
              </w:tc>
            </w:tr>
            <w:tr w:rsidR="008B0DA0" w:rsidRPr="00093240" w14:paraId="78CFB31C" w14:textId="77777777" w:rsidTr="00C600AB">
              <w:tc>
                <w:tcPr>
                  <w:tcW w:w="2268" w:type="dxa"/>
                  <w:shd w:val="clear" w:color="auto" w:fill="FFFFFF" w:themeFill="background1"/>
                  <w:tcMar>
                    <w:top w:w="57" w:type="dxa"/>
                  </w:tcMar>
                </w:tcPr>
                <w:p w14:paraId="727E00D1" w14:textId="77777777" w:rsidR="008B0DA0" w:rsidRPr="00093240" w:rsidRDefault="008B0DA0" w:rsidP="00C600AB">
                  <w:pPr>
                    <w:jc w:val="left"/>
                  </w:pPr>
                  <w:r>
                    <w:t>Deployment approach</w:t>
                  </w:r>
                </w:p>
              </w:tc>
              <w:tc>
                <w:tcPr>
                  <w:tcW w:w="6652" w:type="dxa"/>
                  <w:shd w:val="clear" w:color="auto" w:fill="FFFFFF" w:themeFill="background1"/>
                  <w:tcMar>
                    <w:top w:w="57" w:type="dxa"/>
                  </w:tcMar>
                </w:tcPr>
                <w:p w14:paraId="66F24F0E" w14:textId="77777777" w:rsidR="008B0DA0" w:rsidRPr="00093240" w:rsidRDefault="008B0DA0" w:rsidP="00C600AB">
                  <w:pPr>
                    <w:rPr>
                      <w:color w:val="000000" w:themeColor="text1"/>
                    </w:rPr>
                  </w:pPr>
                  <w:r w:rsidRPr="61EB0D69">
                    <w:rPr>
                      <w:color w:val="000000" w:themeColor="text1"/>
                    </w:rPr>
                    <w:t xml:space="preserve">The RFC can be deployed in a </w:t>
                  </w:r>
                  <w:r w:rsidRPr="61EB0D69">
                    <w:rPr>
                      <w:b/>
                      <w:bCs/>
                      <w:color w:val="000000" w:themeColor="text1"/>
                    </w:rPr>
                    <w:t>Migration Period</w:t>
                  </w:r>
                  <w:r w:rsidRPr="61EB0D69">
                    <w:rPr>
                      <w:color w:val="000000" w:themeColor="text1"/>
                    </w:rPr>
                    <w:t xml:space="preserve"> with no business continuity risks.</w:t>
                  </w:r>
                </w:p>
              </w:tc>
            </w:tr>
            <w:tr w:rsidR="008B0DA0" w:rsidRPr="00093240" w14:paraId="746F3D5A" w14:textId="77777777" w:rsidTr="00C600AB">
              <w:tc>
                <w:tcPr>
                  <w:tcW w:w="2268" w:type="dxa"/>
                  <w:shd w:val="clear" w:color="auto" w:fill="FFFFFF" w:themeFill="background1"/>
                  <w:tcMar>
                    <w:top w:w="57" w:type="dxa"/>
                  </w:tcMar>
                </w:tcPr>
                <w:p w14:paraId="53173002" w14:textId="77777777" w:rsidR="008B0DA0" w:rsidRPr="00093240" w:rsidRDefault="008B0DA0" w:rsidP="00C600AB">
                  <w:pPr>
                    <w:jc w:val="left"/>
                  </w:pPr>
                  <w:r w:rsidRPr="00093240">
                    <w:t>Reference to other RFCs</w:t>
                  </w:r>
                </w:p>
              </w:tc>
              <w:tc>
                <w:tcPr>
                  <w:tcW w:w="6652" w:type="dxa"/>
                  <w:shd w:val="clear" w:color="auto" w:fill="FFFFFF" w:themeFill="background1"/>
                  <w:tcMar>
                    <w:top w:w="57" w:type="dxa"/>
                  </w:tcMar>
                </w:tcPr>
                <w:p w14:paraId="3B9999DD" w14:textId="77777777" w:rsidR="008B0DA0" w:rsidRPr="00093240" w:rsidRDefault="008B0DA0" w:rsidP="008B0DA0">
                  <w:pPr>
                    <w:numPr>
                      <w:ilvl w:val="0"/>
                      <w:numId w:val="43"/>
                    </w:numPr>
                    <w:spacing w:before="0" w:line="240" w:lineRule="auto"/>
                    <w:rPr>
                      <w:color w:val="000000"/>
                    </w:rPr>
                  </w:pPr>
                  <w:r w:rsidRPr="107B4EA5">
                    <w:rPr>
                      <w:b/>
                      <w:bCs/>
                      <w:color w:val="000000" w:themeColor="text1"/>
                    </w:rPr>
                    <w:t>Parent RFCs:</w:t>
                  </w:r>
                  <w:r w:rsidRPr="107B4EA5">
                    <w:rPr>
                      <w:color w:val="000000" w:themeColor="text1"/>
                    </w:rPr>
                    <w:t xml:space="preserve"> FESS-335;</w:t>
                  </w:r>
                </w:p>
                <w:p w14:paraId="0EB084A9" w14:textId="77777777" w:rsidR="008B0DA0" w:rsidRPr="00093240" w:rsidRDefault="008B0DA0" w:rsidP="008B0DA0">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24DE04EA" w14:textId="77777777" w:rsidR="008B0DA0" w:rsidRPr="00347C53" w:rsidRDefault="008B0DA0" w:rsidP="008B0DA0">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E25E64">
                    <w:rPr>
                      <w:bCs/>
                      <w:color w:val="000000" w:themeColor="text1"/>
                      <w:lang w:val="en-US"/>
                    </w:rPr>
                    <w:t>TRP=P4=xxx</w:t>
                  </w:r>
                  <w:r w:rsidRPr="000A0722">
                    <w:rPr>
                      <w:color w:val="000000" w:themeColor="text1"/>
                    </w:rPr>
                    <w:t>.</w:t>
                  </w:r>
                </w:p>
              </w:tc>
            </w:tr>
          </w:tbl>
          <w:p w14:paraId="6A91964F" w14:textId="77777777" w:rsidR="008B0DA0" w:rsidRPr="00093240" w:rsidRDefault="008B0DA0" w:rsidP="00C600AB"/>
        </w:tc>
      </w:tr>
      <w:tr w:rsidR="008B0DA0" w:rsidRPr="00093240" w14:paraId="2E79031B" w14:textId="77777777" w:rsidTr="00C600AB">
        <w:tc>
          <w:tcPr>
            <w:tcW w:w="9286" w:type="dxa"/>
            <w:shd w:val="clear" w:color="auto" w:fill="D9D9D9" w:themeFill="background1" w:themeFillShade="D9"/>
            <w:tcMar>
              <w:top w:w="57" w:type="dxa"/>
              <w:bottom w:w="113" w:type="dxa"/>
            </w:tcMar>
          </w:tcPr>
          <w:p w14:paraId="35117313" w14:textId="77777777" w:rsidR="008B0DA0" w:rsidRDefault="008B0DA0"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8B0DA0" w:rsidRPr="00F92435" w14:paraId="3472C1B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97868F4" w14:textId="77777777" w:rsidR="008B0DA0" w:rsidRPr="00F92435" w:rsidRDefault="008B0DA0" w:rsidP="00C600AB">
                  <w:pPr>
                    <w:jc w:val="left"/>
                    <w:rPr>
                      <w:b w:val="0"/>
                      <w:bCs/>
                    </w:rPr>
                  </w:pPr>
                  <w:r w:rsidRPr="00F92435">
                    <w:rPr>
                      <w:b w:val="0"/>
                      <w:bCs/>
                    </w:rPr>
                    <w:t>Draft recital for information</w:t>
                  </w:r>
                </w:p>
              </w:tc>
              <w:tc>
                <w:tcPr>
                  <w:tcW w:w="6652" w:type="dxa"/>
                  <w:shd w:val="clear" w:color="auto" w:fill="FFFFFF" w:themeFill="background1"/>
                  <w:tcMar>
                    <w:top w:w="57" w:type="dxa"/>
                  </w:tcMar>
                </w:tcPr>
                <w:p w14:paraId="1B5F5CAB" w14:textId="77777777" w:rsidR="008B0DA0" w:rsidRPr="00F92435" w:rsidRDefault="008B0DA0" w:rsidP="00C600AB">
                  <w:pPr>
                    <w:rPr>
                      <w:b w:val="0"/>
                      <w:bCs/>
                    </w:rPr>
                  </w:pPr>
                  <w:r w:rsidRPr="00F92435">
                    <w:rPr>
                      <w:b w:val="0"/>
                      <w:bCs/>
                    </w:rPr>
                    <w:t>N/A</w:t>
                  </w:r>
                </w:p>
              </w:tc>
            </w:tr>
            <w:tr w:rsidR="008B0DA0" w:rsidRPr="00093240" w14:paraId="758E4743" w14:textId="77777777" w:rsidTr="00C600AB">
              <w:tc>
                <w:tcPr>
                  <w:tcW w:w="2268" w:type="dxa"/>
                  <w:shd w:val="clear" w:color="auto" w:fill="FFFFFF" w:themeFill="background1"/>
                  <w:tcMar>
                    <w:top w:w="57" w:type="dxa"/>
                  </w:tcMar>
                </w:tcPr>
                <w:p w14:paraId="317D9EA2" w14:textId="77777777" w:rsidR="008B0DA0" w:rsidRPr="00093240" w:rsidRDefault="008B0DA0" w:rsidP="00C600AB">
                  <w:pPr>
                    <w:jc w:val="left"/>
                  </w:pPr>
                  <w:r w:rsidRPr="00C73493">
                    <w:t>Location of change in Legislation</w:t>
                  </w:r>
                </w:p>
              </w:tc>
              <w:tc>
                <w:tcPr>
                  <w:tcW w:w="6652" w:type="dxa"/>
                  <w:shd w:val="clear" w:color="auto" w:fill="FFFFFF" w:themeFill="background1"/>
                  <w:tcMar>
                    <w:top w:w="57" w:type="dxa"/>
                  </w:tcMar>
                </w:tcPr>
                <w:p w14:paraId="3B3B85F1" w14:textId="77777777" w:rsidR="008B0DA0" w:rsidRPr="00093240" w:rsidRDefault="008B0DA0" w:rsidP="00C600AB">
                  <w:r>
                    <w:t>N/A</w:t>
                  </w:r>
                </w:p>
              </w:tc>
            </w:tr>
          </w:tbl>
          <w:p w14:paraId="6E50D7F0" w14:textId="77777777" w:rsidR="008B0DA0" w:rsidRPr="00093240" w:rsidRDefault="008B0DA0" w:rsidP="00C600AB">
            <w:pPr>
              <w:rPr>
                <w:b/>
                <w:sz w:val="24"/>
              </w:rPr>
            </w:pPr>
          </w:p>
        </w:tc>
      </w:tr>
      <w:tr w:rsidR="008B0DA0" w:rsidRPr="00093240" w14:paraId="165CEB23" w14:textId="77777777" w:rsidTr="00C600AB">
        <w:tc>
          <w:tcPr>
            <w:tcW w:w="9286" w:type="dxa"/>
            <w:shd w:val="clear" w:color="auto" w:fill="D9D9D9" w:themeFill="background1" w:themeFillShade="D9"/>
            <w:tcMar>
              <w:top w:w="57" w:type="dxa"/>
              <w:bottom w:w="113" w:type="dxa"/>
            </w:tcMar>
          </w:tcPr>
          <w:p w14:paraId="7378F274" w14:textId="77777777" w:rsidR="008B0DA0" w:rsidRPr="00093240" w:rsidRDefault="008B0DA0"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8B0DA0" w:rsidRPr="00093240" w14:paraId="10762FF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1FA4F92" w14:textId="77777777" w:rsidR="008B0DA0" w:rsidRPr="00390A75" w:rsidRDefault="008B0DA0" w:rsidP="00C600AB">
                  <w:pPr>
                    <w:jc w:val="left"/>
                    <w:rPr>
                      <w:b w:val="0"/>
                    </w:rPr>
                  </w:pPr>
                  <w:r w:rsidRPr="00390A75">
                    <w:rPr>
                      <w:b w:val="0"/>
                    </w:rPr>
                    <w:t>CAB recommendation</w:t>
                  </w:r>
                </w:p>
              </w:tc>
              <w:tc>
                <w:tcPr>
                  <w:tcW w:w="6652" w:type="dxa"/>
                  <w:shd w:val="clear" w:color="auto" w:fill="FFFFFF" w:themeFill="background1"/>
                  <w:tcMar>
                    <w:top w:w="57" w:type="dxa"/>
                  </w:tcMar>
                </w:tcPr>
                <w:p w14:paraId="7ACB383A" w14:textId="77777777" w:rsidR="008B0DA0" w:rsidRPr="005A549A" w:rsidRDefault="008B0DA0" w:rsidP="00C600AB">
                  <w:pPr>
                    <w:numPr>
                      <w:ilvl w:val="0"/>
                      <w:numId w:val="25"/>
                    </w:numPr>
                    <w:spacing w:before="0" w:line="240" w:lineRule="auto"/>
                    <w:rPr>
                      <w:b w:val="0"/>
                      <w:bCs/>
                    </w:rPr>
                  </w:pPr>
                  <w:r w:rsidRPr="00B255E6">
                    <w:rPr>
                      <w:bCs/>
                    </w:rPr>
                    <w:t>Category of the Change: Review;</w:t>
                  </w:r>
                </w:p>
                <w:p w14:paraId="6138FF02" w14:textId="77777777" w:rsidR="008B0DA0" w:rsidRPr="005A549A" w:rsidRDefault="008B0DA0" w:rsidP="00C600AB">
                  <w:pPr>
                    <w:numPr>
                      <w:ilvl w:val="0"/>
                      <w:numId w:val="25"/>
                    </w:numPr>
                    <w:spacing w:before="0" w:line="240" w:lineRule="auto"/>
                    <w:rPr>
                      <w:b w:val="0"/>
                      <w:bCs/>
                    </w:rPr>
                  </w:pPr>
                  <w:r w:rsidRPr="00B255E6">
                    <w:rPr>
                      <w:bCs/>
                    </w:rPr>
                    <w:t xml:space="preserve">Approval process:  </w:t>
                  </w:r>
                </w:p>
                <w:p w14:paraId="629BDCE5" w14:textId="77777777" w:rsidR="008B0DA0" w:rsidRPr="008438F4" w:rsidRDefault="008B0DA0" w:rsidP="00C600AB">
                  <w:pPr>
                    <w:numPr>
                      <w:ilvl w:val="1"/>
                      <w:numId w:val="25"/>
                    </w:numPr>
                    <w:spacing w:before="0" w:line="240" w:lineRule="auto"/>
                    <w:rPr>
                      <w:b w:val="0"/>
                      <w:bCs/>
                    </w:rPr>
                  </w:pPr>
                  <w:r w:rsidRPr="008438F4">
                    <w:rPr>
                      <w:bCs/>
                    </w:rPr>
                    <w:lastRenderedPageBreak/>
                    <w:t xml:space="preserve">The Change is authorised for approval by </w:t>
                  </w:r>
                  <w:r>
                    <w:rPr>
                      <w:bCs/>
                    </w:rPr>
                    <w:t xml:space="preserve">the </w:t>
                  </w:r>
                  <w:r w:rsidRPr="008438F4">
                    <w:rPr>
                      <w:bCs/>
                    </w:rPr>
                    <w:t>CAB.</w:t>
                  </w:r>
                </w:p>
              </w:tc>
            </w:tr>
            <w:tr w:rsidR="008B0DA0" w:rsidRPr="00093240" w14:paraId="10564248" w14:textId="77777777" w:rsidTr="00C600AB">
              <w:tc>
                <w:tcPr>
                  <w:tcW w:w="2268" w:type="dxa"/>
                  <w:shd w:val="clear" w:color="auto" w:fill="FFFFFF" w:themeFill="background1"/>
                  <w:tcMar>
                    <w:top w:w="57" w:type="dxa"/>
                  </w:tcMar>
                </w:tcPr>
                <w:p w14:paraId="211B9484" w14:textId="77777777" w:rsidR="008B0DA0" w:rsidRPr="00093240" w:rsidRDefault="008B0DA0" w:rsidP="00C600AB">
                  <w:pPr>
                    <w:jc w:val="left"/>
                  </w:pPr>
                  <w:r w:rsidRPr="00093240">
                    <w:lastRenderedPageBreak/>
                    <w:t>ECWP position</w:t>
                  </w:r>
                </w:p>
              </w:tc>
              <w:tc>
                <w:tcPr>
                  <w:tcW w:w="6652" w:type="dxa"/>
                  <w:shd w:val="clear" w:color="auto" w:fill="FFFFFF" w:themeFill="background1"/>
                  <w:tcMar>
                    <w:top w:w="57" w:type="dxa"/>
                  </w:tcMar>
                </w:tcPr>
                <w:p w14:paraId="3A1D47BF" w14:textId="77777777" w:rsidR="008B0DA0" w:rsidRPr="00093240" w:rsidRDefault="008B0DA0" w:rsidP="00C600AB">
                  <w:r>
                    <w:rPr>
                      <w:color w:val="000000"/>
                    </w:rPr>
                    <w:t>N/A</w:t>
                  </w:r>
                </w:p>
              </w:tc>
            </w:tr>
            <w:tr w:rsidR="008B0DA0" w:rsidRPr="00093240" w14:paraId="2B37BB76" w14:textId="77777777" w:rsidTr="00C600AB">
              <w:trPr>
                <w:trHeight w:val="565"/>
              </w:trPr>
              <w:tc>
                <w:tcPr>
                  <w:tcW w:w="2268" w:type="dxa"/>
                  <w:shd w:val="clear" w:color="auto" w:fill="FFFFFF" w:themeFill="background1"/>
                  <w:tcMar>
                    <w:top w:w="57" w:type="dxa"/>
                  </w:tcMar>
                </w:tcPr>
                <w:p w14:paraId="58397A1A" w14:textId="77777777" w:rsidR="008B0DA0" w:rsidRPr="00093240" w:rsidRDefault="008B0DA0" w:rsidP="00C600AB">
                  <w:pPr>
                    <w:jc w:val="left"/>
                  </w:pPr>
                  <w:r w:rsidRPr="00093240">
                    <w:t>Authorisation date and process</w:t>
                  </w:r>
                </w:p>
              </w:tc>
              <w:tc>
                <w:tcPr>
                  <w:tcW w:w="6652" w:type="dxa"/>
                  <w:shd w:val="clear" w:color="auto" w:fill="FFFFFF" w:themeFill="background1"/>
                  <w:tcMar>
                    <w:top w:w="57" w:type="dxa"/>
                  </w:tcMar>
                </w:tcPr>
                <w:p w14:paraId="300E2F42" w14:textId="5BF7AFEF" w:rsidR="008B0DA0" w:rsidRPr="00093240" w:rsidRDefault="008B0DA0" w:rsidP="00C600AB">
                  <w:r w:rsidRPr="007A6C23">
                    <w:rPr>
                      <w:strike/>
                      <w:color w:val="FF0000"/>
                    </w:rPr>
                    <w:t>CAB #210 on 25/04/2024</w:t>
                  </w:r>
                  <w:r w:rsidR="007A6C23" w:rsidRPr="007A6C23">
                    <w:rPr>
                      <w:color w:val="00B050"/>
                    </w:rPr>
                    <w:t xml:space="preserve">Written approval </w:t>
                  </w:r>
                  <w:r w:rsidR="007A6C23" w:rsidRPr="007A6C23">
                    <w:rPr>
                      <w:color w:val="00B050"/>
                      <w:szCs w:val="22"/>
                      <w:lang w:eastAsia="en-US"/>
                    </w:rPr>
                    <w:t>procedure via e-mail on 17/10/2024</w:t>
                  </w:r>
                  <w:r w:rsidR="007A6C23" w:rsidRPr="007A6C23">
                    <w:rPr>
                      <w:rStyle w:val="Puslapioinaosnuoroda"/>
                      <w:rFonts w:eastAsiaTheme="majorEastAsia"/>
                      <w:color w:val="00B050"/>
                    </w:rPr>
                    <w:footnoteReference w:id="32"/>
                  </w:r>
                </w:p>
              </w:tc>
            </w:tr>
          </w:tbl>
          <w:p w14:paraId="141F7875" w14:textId="77777777" w:rsidR="008B0DA0" w:rsidRPr="00093240" w:rsidRDefault="008B0DA0" w:rsidP="00C600AB"/>
        </w:tc>
      </w:tr>
      <w:tr w:rsidR="008B0DA0" w:rsidRPr="00093240" w14:paraId="0E0D85A8" w14:textId="77777777" w:rsidTr="00C600AB">
        <w:tc>
          <w:tcPr>
            <w:tcW w:w="9286" w:type="dxa"/>
            <w:shd w:val="clear" w:color="auto" w:fill="D9D9D9" w:themeFill="background1" w:themeFillShade="D9"/>
            <w:tcMar>
              <w:top w:w="57" w:type="dxa"/>
              <w:bottom w:w="113" w:type="dxa"/>
            </w:tcMar>
          </w:tcPr>
          <w:p w14:paraId="05B54DE6" w14:textId="77777777" w:rsidR="008B0DA0" w:rsidRPr="00347C53" w:rsidRDefault="008B0DA0"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8B0DA0" w:rsidRPr="002273C9" w14:paraId="406B50A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77A1C2A" w14:textId="77777777" w:rsidR="008B0DA0" w:rsidRPr="002273C9" w:rsidRDefault="008B0DA0" w:rsidP="00C600AB">
                  <w:pPr>
                    <w:jc w:val="left"/>
                    <w:rPr>
                      <w:b w:val="0"/>
                      <w:bCs/>
                    </w:rPr>
                  </w:pPr>
                  <w:r w:rsidRPr="002273C9">
                    <w:rPr>
                      <w:b w:val="0"/>
                      <w:bCs/>
                    </w:rPr>
                    <w:t>Release number</w:t>
                  </w:r>
                </w:p>
              </w:tc>
              <w:tc>
                <w:tcPr>
                  <w:tcW w:w="6652" w:type="dxa"/>
                  <w:shd w:val="clear" w:color="auto" w:fill="FFFFFF" w:themeFill="background1"/>
                  <w:tcMar>
                    <w:top w:w="57" w:type="dxa"/>
                  </w:tcMar>
                </w:tcPr>
                <w:p w14:paraId="42974628" w14:textId="6E5DD85A" w:rsidR="008B0DA0" w:rsidRPr="002273C9" w:rsidRDefault="00462D33" w:rsidP="00C600AB">
                  <w:pPr>
                    <w:rPr>
                      <w:b w:val="0"/>
                      <w:bCs/>
                    </w:rPr>
                  </w:pPr>
                  <w:r w:rsidRPr="00462D33">
                    <w:rPr>
                      <w:b w:val="0"/>
                      <w:strike/>
                      <w:color w:val="FF0000"/>
                    </w:rPr>
                    <w:t>v3.20</w:t>
                  </w:r>
                  <w:r w:rsidRPr="00462D33">
                    <w:rPr>
                      <w:b w:val="0"/>
                      <w:color w:val="00B050"/>
                    </w:rPr>
                    <w:t>v3.25</w:t>
                  </w:r>
                </w:p>
              </w:tc>
            </w:tr>
            <w:tr w:rsidR="008B0DA0" w:rsidRPr="00093240" w14:paraId="1F63BF63" w14:textId="77777777" w:rsidTr="00C600AB">
              <w:tc>
                <w:tcPr>
                  <w:tcW w:w="2268" w:type="dxa"/>
                  <w:shd w:val="clear" w:color="auto" w:fill="FFFFFF" w:themeFill="background1"/>
                  <w:tcMar>
                    <w:top w:w="57" w:type="dxa"/>
                  </w:tcMar>
                </w:tcPr>
                <w:p w14:paraId="70014A77" w14:textId="77777777" w:rsidR="008B0DA0" w:rsidRPr="00093240" w:rsidRDefault="008B0DA0" w:rsidP="00C600AB">
                  <w:pPr>
                    <w:jc w:val="left"/>
                  </w:pPr>
                  <w:r w:rsidRPr="00093240">
                    <w:t>Release date</w:t>
                  </w:r>
                </w:p>
              </w:tc>
              <w:tc>
                <w:tcPr>
                  <w:tcW w:w="6652" w:type="dxa"/>
                  <w:shd w:val="clear" w:color="auto" w:fill="FFFFFF" w:themeFill="background1"/>
                  <w:tcMar>
                    <w:top w:w="57" w:type="dxa"/>
                  </w:tcMar>
                </w:tcPr>
                <w:p w14:paraId="7C929B7B" w14:textId="77777777" w:rsidR="008B0DA0" w:rsidRPr="00093240" w:rsidRDefault="008B0DA0" w:rsidP="00C600AB">
                  <w:r>
                    <w:t>Q1/2025</w:t>
                  </w:r>
                </w:p>
              </w:tc>
            </w:tr>
            <w:tr w:rsidR="008B0DA0" w:rsidRPr="00093240" w14:paraId="35CEF6FB" w14:textId="77777777" w:rsidTr="00C600AB">
              <w:tc>
                <w:tcPr>
                  <w:tcW w:w="2268" w:type="dxa"/>
                  <w:shd w:val="clear" w:color="auto" w:fill="FFFFFF" w:themeFill="background1"/>
                  <w:tcMar>
                    <w:top w:w="57" w:type="dxa"/>
                  </w:tcMar>
                </w:tcPr>
                <w:p w14:paraId="50B1FCA0" w14:textId="77777777" w:rsidR="008B0DA0" w:rsidRPr="00093240" w:rsidRDefault="008B0DA0" w:rsidP="00C600AB">
                  <w:pPr>
                    <w:jc w:val="left"/>
                  </w:pPr>
                  <w:r w:rsidRPr="00093240">
                    <w:t>Deadline for alignment in Production</w:t>
                  </w:r>
                </w:p>
              </w:tc>
              <w:tc>
                <w:tcPr>
                  <w:tcW w:w="6652" w:type="dxa"/>
                  <w:shd w:val="clear" w:color="auto" w:fill="FFFFFF" w:themeFill="background1"/>
                  <w:tcMar>
                    <w:top w:w="57" w:type="dxa"/>
                  </w:tcMar>
                </w:tcPr>
                <w:p w14:paraId="573560CA" w14:textId="77777777" w:rsidR="008B0DA0" w:rsidRPr="00093240" w:rsidRDefault="008B0DA0" w:rsidP="00C600AB">
                  <w:pPr>
                    <w:rPr>
                      <w:color w:val="000000" w:themeColor="text1"/>
                    </w:rPr>
                  </w:pPr>
                  <w:r>
                    <w:rPr>
                      <w:color w:val="000000" w:themeColor="text1"/>
                    </w:rPr>
                    <w:t>12/</w:t>
                  </w:r>
                  <w:r w:rsidRPr="001A0411">
                    <w:rPr>
                      <w:color w:val="000000" w:themeColor="text1"/>
                    </w:rPr>
                    <w:t>02/2026 (Milestone M</w:t>
                  </w:r>
                  <w:r w:rsidRPr="00B04AEE">
                    <w:rPr>
                      <w:color w:val="000000" w:themeColor="text1"/>
                      <w:vertAlign w:val="subscript"/>
                    </w:rPr>
                    <w:t>r</w:t>
                  </w:r>
                  <w:r w:rsidRPr="001A0411">
                    <w:rPr>
                      <w:color w:val="000000" w:themeColor="text1"/>
                    </w:rPr>
                    <w:t>)</w:t>
                  </w:r>
                </w:p>
              </w:tc>
            </w:tr>
          </w:tbl>
          <w:p w14:paraId="5FE5CD9A" w14:textId="77777777" w:rsidR="008B0DA0" w:rsidRPr="00093240" w:rsidRDefault="008B0DA0" w:rsidP="00C600AB"/>
        </w:tc>
      </w:tr>
      <w:tr w:rsidR="008B0DA0" w:rsidRPr="00093240" w14:paraId="77D0F0B0" w14:textId="77777777" w:rsidTr="00C600AB">
        <w:tc>
          <w:tcPr>
            <w:tcW w:w="9286" w:type="dxa"/>
            <w:shd w:val="clear" w:color="auto" w:fill="D9D9D9" w:themeFill="background1" w:themeFillShade="D9"/>
            <w:tcMar>
              <w:top w:w="57" w:type="dxa"/>
              <w:bottom w:w="113" w:type="dxa"/>
            </w:tcMar>
          </w:tcPr>
          <w:p w14:paraId="37CD4969" w14:textId="77777777" w:rsidR="008B0DA0" w:rsidRPr="00347C53" w:rsidRDefault="008B0DA0"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8B0DA0" w:rsidRPr="00093240" w14:paraId="3E1AB3D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98610A4" w14:textId="77777777" w:rsidR="008B0DA0" w:rsidRPr="002273C9" w:rsidRDefault="008B0DA0" w:rsidP="00C600AB">
                  <w:pPr>
                    <w:jc w:val="left"/>
                    <w:rPr>
                      <w:b w:val="0"/>
                      <w:bCs/>
                    </w:rPr>
                  </w:pPr>
                  <w:r w:rsidRPr="002273C9">
                    <w:rPr>
                      <w:b w:val="0"/>
                      <w:bCs/>
                    </w:rPr>
                    <w:t>Review date</w:t>
                  </w:r>
                </w:p>
              </w:tc>
              <w:tc>
                <w:tcPr>
                  <w:tcW w:w="6652" w:type="dxa"/>
                  <w:shd w:val="clear" w:color="auto" w:fill="FFFFFF" w:themeFill="background1"/>
                  <w:tcMar>
                    <w:top w:w="57" w:type="dxa"/>
                  </w:tcMar>
                </w:tcPr>
                <w:p w14:paraId="07395912" w14:textId="0758432B" w:rsidR="008B0DA0" w:rsidRPr="002273C9" w:rsidRDefault="00E652D2" w:rsidP="00C600AB">
                  <w:pPr>
                    <w:rPr>
                      <w:b w:val="0"/>
                      <w:bCs/>
                    </w:rPr>
                  </w:pPr>
                  <w:r>
                    <w:rPr>
                      <w:b w:val="0"/>
                      <w:bCs/>
                      <w:szCs w:val="22"/>
                    </w:rPr>
                    <w:t>TBD</w:t>
                  </w:r>
                </w:p>
              </w:tc>
            </w:tr>
            <w:tr w:rsidR="008B0DA0" w:rsidRPr="00093240" w14:paraId="067BEF37" w14:textId="77777777" w:rsidTr="00C600AB">
              <w:tc>
                <w:tcPr>
                  <w:tcW w:w="2268" w:type="dxa"/>
                  <w:shd w:val="clear" w:color="auto" w:fill="FFFFFF" w:themeFill="background1"/>
                  <w:tcMar>
                    <w:top w:w="57" w:type="dxa"/>
                  </w:tcMar>
                </w:tcPr>
                <w:p w14:paraId="2171668B" w14:textId="77777777" w:rsidR="008B0DA0" w:rsidRPr="00093240" w:rsidRDefault="008B0DA0" w:rsidP="00C600AB">
                  <w:pPr>
                    <w:jc w:val="left"/>
                  </w:pPr>
                  <w:r w:rsidRPr="00093240">
                    <w:t>Review results</w:t>
                  </w:r>
                </w:p>
              </w:tc>
              <w:tc>
                <w:tcPr>
                  <w:tcW w:w="6652" w:type="dxa"/>
                  <w:shd w:val="clear" w:color="auto" w:fill="FFFFFF" w:themeFill="background1"/>
                  <w:tcMar>
                    <w:top w:w="57" w:type="dxa"/>
                  </w:tcMar>
                </w:tcPr>
                <w:p w14:paraId="1677A183" w14:textId="4641ED51" w:rsidR="008B0DA0" w:rsidRPr="00093240" w:rsidRDefault="00E652D2" w:rsidP="00C600AB">
                  <w:r w:rsidRPr="00E652D2">
                    <w:t>TBD</w:t>
                  </w:r>
                </w:p>
              </w:tc>
            </w:tr>
          </w:tbl>
          <w:p w14:paraId="5B94D58A" w14:textId="77777777" w:rsidR="008B0DA0" w:rsidRPr="00093240" w:rsidRDefault="008B0DA0" w:rsidP="00C600AB"/>
        </w:tc>
      </w:tr>
    </w:tbl>
    <w:p w14:paraId="3F6D8DBD" w14:textId="77777777" w:rsidR="001E213A" w:rsidRDefault="001E213A" w:rsidP="001E213A">
      <w:pPr>
        <w:spacing w:after="0" w:line="240" w:lineRule="auto"/>
        <w:jc w:val="left"/>
        <w:rPr>
          <w:bCs/>
          <w:szCs w:val="22"/>
          <w:lang w:val="en-US"/>
        </w:rPr>
      </w:pPr>
      <w:r>
        <w:rPr>
          <w:bCs/>
          <w:szCs w:val="22"/>
          <w:lang w:val="en-US"/>
        </w:rPr>
        <w:br w:type="page"/>
      </w:r>
    </w:p>
    <w:p w14:paraId="68E36486" w14:textId="77777777" w:rsidR="001E213A" w:rsidRPr="00C751CB" w:rsidRDefault="001E213A" w:rsidP="001E213A">
      <w:pPr>
        <w:pStyle w:val="Antrat4"/>
        <w:rPr>
          <w:szCs w:val="22"/>
          <w:lang w:val="en-US"/>
        </w:rPr>
      </w:pPr>
      <w:r w:rsidRPr="006175FC">
        <w:rPr>
          <w:szCs w:val="22"/>
          <w:lang w:val="en-US"/>
        </w:rPr>
        <w:lastRenderedPageBreak/>
        <w:t>DDNEA-P4-375 –</w:t>
      </w:r>
      <w:r w:rsidRPr="00C751CB">
        <w:rPr>
          <w:szCs w:val="22"/>
          <w:lang w:val="en-US"/>
        </w:rPr>
        <w:t xml:space="preserve"> Update of C212 for a</w:t>
      </w:r>
      <w:r>
        <w:rPr>
          <w:szCs w:val="22"/>
          <w:lang w:val="en-US"/>
        </w:rPr>
        <w:t>n</w:t>
      </w:r>
      <w:r w:rsidRPr="00C751CB">
        <w:rPr>
          <w:szCs w:val="22"/>
          <w:lang w:val="en-US"/>
        </w:rPr>
        <w:t xml:space="preserve"> IE839 with Rejection Reason Code = ‘Negative Cross-check result’ that includes only positively cross-checked e-ADs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E147AB" w:rsidRPr="00C751CB" w14:paraId="02B3709C"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90CB44F" w14:textId="77777777" w:rsidR="00E147AB" w:rsidRPr="00C751CB" w:rsidRDefault="00E147AB" w:rsidP="00C600AB">
            <w:pPr>
              <w:spacing w:line="276" w:lineRule="auto"/>
              <w:rPr>
                <w:b w:val="0"/>
                <w:szCs w:val="22"/>
              </w:rPr>
            </w:pPr>
            <w:r w:rsidRPr="00C751CB">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E147AB" w:rsidRPr="00C751CB" w14:paraId="6675675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76E3953" w14:textId="77777777" w:rsidR="00E147AB" w:rsidRPr="006175FC" w:rsidRDefault="00E147AB" w:rsidP="00C600AB">
                  <w:pPr>
                    <w:jc w:val="left"/>
                    <w:rPr>
                      <w:b w:val="0"/>
                      <w:bCs/>
                      <w:szCs w:val="22"/>
                    </w:rPr>
                  </w:pPr>
                  <w:r w:rsidRPr="006175FC">
                    <w:rPr>
                      <w:b w:val="0"/>
                      <w:bCs/>
                      <w:szCs w:val="22"/>
                    </w:rPr>
                    <w:t>RFC number</w:t>
                  </w:r>
                </w:p>
              </w:tc>
              <w:tc>
                <w:tcPr>
                  <w:tcW w:w="6652" w:type="dxa"/>
                  <w:shd w:val="clear" w:color="auto" w:fill="FFFFFF" w:themeFill="background1"/>
                  <w:tcMar>
                    <w:top w:w="57" w:type="dxa"/>
                  </w:tcMar>
                </w:tcPr>
                <w:p w14:paraId="5A9A2474" w14:textId="77777777" w:rsidR="00E147AB" w:rsidRPr="006175FC" w:rsidRDefault="00E147AB" w:rsidP="00C600AB">
                  <w:pPr>
                    <w:rPr>
                      <w:b w:val="0"/>
                      <w:bCs/>
                      <w:color w:val="000000" w:themeColor="text1"/>
                      <w:szCs w:val="22"/>
                    </w:rPr>
                  </w:pPr>
                  <w:r w:rsidRPr="006175FC">
                    <w:rPr>
                      <w:b w:val="0"/>
                      <w:bCs/>
                      <w:color w:val="000000" w:themeColor="text1"/>
                      <w:szCs w:val="22"/>
                    </w:rPr>
                    <w:t>DDNEA-</w:t>
                  </w:r>
                  <w:r>
                    <w:rPr>
                      <w:b w:val="0"/>
                      <w:bCs/>
                      <w:color w:val="000000" w:themeColor="text1"/>
                      <w:szCs w:val="22"/>
                    </w:rPr>
                    <w:t>P4-</w:t>
                  </w:r>
                  <w:r w:rsidRPr="006175FC">
                    <w:rPr>
                      <w:b w:val="0"/>
                      <w:bCs/>
                      <w:color w:val="000000" w:themeColor="text1"/>
                      <w:szCs w:val="22"/>
                    </w:rPr>
                    <w:t>375</w:t>
                  </w:r>
                </w:p>
              </w:tc>
            </w:tr>
            <w:tr w:rsidR="00E147AB" w:rsidRPr="00C751CB" w14:paraId="31D6A2C4" w14:textId="77777777" w:rsidTr="00C600AB">
              <w:tc>
                <w:tcPr>
                  <w:tcW w:w="2268" w:type="dxa"/>
                  <w:shd w:val="clear" w:color="auto" w:fill="FFFFFF" w:themeFill="background1"/>
                  <w:tcMar>
                    <w:top w:w="57" w:type="dxa"/>
                  </w:tcMar>
                </w:tcPr>
                <w:p w14:paraId="410AF982" w14:textId="77777777" w:rsidR="00E147AB" w:rsidRPr="00C751CB" w:rsidRDefault="00E147AB" w:rsidP="00C600AB">
                  <w:pPr>
                    <w:jc w:val="left"/>
                    <w:rPr>
                      <w:szCs w:val="22"/>
                    </w:rPr>
                  </w:pPr>
                  <w:r w:rsidRPr="00C751CB">
                    <w:rPr>
                      <w:szCs w:val="22"/>
                    </w:rPr>
                    <w:t>RFC status</w:t>
                  </w:r>
                </w:p>
              </w:tc>
              <w:tc>
                <w:tcPr>
                  <w:tcW w:w="6652" w:type="dxa"/>
                  <w:shd w:val="clear" w:color="auto" w:fill="FFFFFF" w:themeFill="background1"/>
                  <w:tcMar>
                    <w:top w:w="57" w:type="dxa"/>
                  </w:tcMar>
                </w:tcPr>
                <w:p w14:paraId="5D12B5D5" w14:textId="321C1A46" w:rsidR="00E147AB" w:rsidRPr="00C751CB" w:rsidRDefault="00272B14" w:rsidP="00C600AB">
                  <w:pPr>
                    <w:rPr>
                      <w:szCs w:val="22"/>
                    </w:rPr>
                  </w:pPr>
                  <w:r w:rsidRPr="005C3C84">
                    <w:rPr>
                      <w:strike/>
                      <w:color w:val="FF0000"/>
                      <w:szCs w:val="22"/>
                    </w:rPr>
                    <w:t>Accepted</w:t>
                  </w:r>
                  <w:r w:rsidRPr="005C3C84">
                    <w:rPr>
                      <w:color w:val="00B050"/>
                      <w:szCs w:val="22"/>
                    </w:rPr>
                    <w:t>Scheduled</w:t>
                  </w:r>
                </w:p>
              </w:tc>
            </w:tr>
            <w:tr w:rsidR="00E147AB" w:rsidRPr="00C751CB" w14:paraId="10F4F7F3" w14:textId="77777777" w:rsidTr="00C600AB">
              <w:tc>
                <w:tcPr>
                  <w:tcW w:w="2268" w:type="dxa"/>
                  <w:shd w:val="clear" w:color="auto" w:fill="FFFFFF" w:themeFill="background1"/>
                  <w:tcMar>
                    <w:top w:w="57" w:type="dxa"/>
                  </w:tcMar>
                </w:tcPr>
                <w:p w14:paraId="122F12BF" w14:textId="77777777" w:rsidR="00E147AB" w:rsidRPr="00C751CB" w:rsidRDefault="00E147AB" w:rsidP="00C600AB">
                  <w:pPr>
                    <w:jc w:val="left"/>
                    <w:rPr>
                      <w:szCs w:val="22"/>
                    </w:rPr>
                  </w:pPr>
                  <w:r w:rsidRPr="00C751CB">
                    <w:rPr>
                      <w:szCs w:val="22"/>
                    </w:rPr>
                    <w:t>Reason for Change</w:t>
                  </w:r>
                </w:p>
              </w:tc>
              <w:tc>
                <w:tcPr>
                  <w:tcW w:w="6652" w:type="dxa"/>
                  <w:shd w:val="clear" w:color="auto" w:fill="FFFFFF" w:themeFill="background1"/>
                  <w:tcMar>
                    <w:top w:w="57" w:type="dxa"/>
                  </w:tcMar>
                </w:tcPr>
                <w:p w14:paraId="32EEDF30" w14:textId="77777777" w:rsidR="00E147AB" w:rsidRPr="00C751CB" w:rsidRDefault="00E147AB" w:rsidP="00C600AB">
                  <w:pPr>
                    <w:spacing w:after="0" w:line="259" w:lineRule="auto"/>
                    <w:rPr>
                      <w:color w:val="000000" w:themeColor="text1"/>
                      <w:szCs w:val="22"/>
                    </w:rPr>
                  </w:pPr>
                  <w:r w:rsidRPr="00C751CB">
                    <w:rPr>
                      <w:color w:val="000000" w:themeColor="text1"/>
                      <w:szCs w:val="22"/>
                    </w:rPr>
                    <w:t>Legislation Alignment</w:t>
                  </w:r>
                </w:p>
              </w:tc>
            </w:tr>
            <w:tr w:rsidR="00E147AB" w:rsidRPr="00C751CB" w14:paraId="5FCD9E90" w14:textId="77777777" w:rsidTr="00C600AB">
              <w:tc>
                <w:tcPr>
                  <w:tcW w:w="2268" w:type="dxa"/>
                  <w:shd w:val="clear" w:color="auto" w:fill="FFFFFF" w:themeFill="background1"/>
                  <w:tcMar>
                    <w:top w:w="57" w:type="dxa"/>
                  </w:tcMar>
                </w:tcPr>
                <w:p w14:paraId="20D8F202" w14:textId="77777777" w:rsidR="00E147AB" w:rsidRPr="00C751CB" w:rsidRDefault="00E147AB" w:rsidP="00C600AB">
                  <w:pPr>
                    <w:jc w:val="left"/>
                    <w:rPr>
                      <w:szCs w:val="22"/>
                    </w:rPr>
                  </w:pPr>
                  <w:r w:rsidRPr="00C751CB">
                    <w:rPr>
                      <w:szCs w:val="22"/>
                    </w:rPr>
                    <w:t>Incidents</w:t>
                  </w:r>
                </w:p>
              </w:tc>
              <w:tc>
                <w:tcPr>
                  <w:tcW w:w="6652" w:type="dxa"/>
                  <w:shd w:val="clear" w:color="auto" w:fill="FFFFFF" w:themeFill="background1"/>
                  <w:tcMar>
                    <w:top w:w="57" w:type="dxa"/>
                  </w:tcMar>
                </w:tcPr>
                <w:p w14:paraId="3DC8EA34" w14:textId="77777777" w:rsidR="00E147AB" w:rsidRPr="00C751CB" w:rsidRDefault="00E147AB" w:rsidP="00C600AB">
                  <w:pPr>
                    <w:spacing w:line="259" w:lineRule="auto"/>
                    <w:rPr>
                      <w:rStyle w:val="ui-provider"/>
                      <w:szCs w:val="22"/>
                    </w:rPr>
                  </w:pPr>
                  <w:r w:rsidRPr="00C751CB">
                    <w:rPr>
                      <w:rStyle w:val="ui-provider"/>
                      <w:szCs w:val="22"/>
                    </w:rPr>
                    <w:t xml:space="preserve">IM647115  </w:t>
                  </w:r>
                </w:p>
              </w:tc>
            </w:tr>
            <w:tr w:rsidR="00E147AB" w:rsidRPr="00C751CB" w14:paraId="28166F27" w14:textId="77777777" w:rsidTr="00C600AB">
              <w:tc>
                <w:tcPr>
                  <w:tcW w:w="2268" w:type="dxa"/>
                  <w:shd w:val="clear" w:color="auto" w:fill="FFFFFF" w:themeFill="background1"/>
                  <w:tcMar>
                    <w:top w:w="57" w:type="dxa"/>
                  </w:tcMar>
                </w:tcPr>
                <w:p w14:paraId="6E48D3B3" w14:textId="77777777" w:rsidR="00E147AB" w:rsidRPr="00C751CB" w:rsidRDefault="00E147AB" w:rsidP="00C600AB">
                  <w:pPr>
                    <w:jc w:val="left"/>
                    <w:rPr>
                      <w:szCs w:val="22"/>
                    </w:rPr>
                  </w:pPr>
                  <w:r w:rsidRPr="00C751CB">
                    <w:rPr>
                      <w:szCs w:val="22"/>
                    </w:rPr>
                    <w:t>Known Error</w:t>
                  </w:r>
                </w:p>
              </w:tc>
              <w:tc>
                <w:tcPr>
                  <w:tcW w:w="6652" w:type="dxa"/>
                  <w:shd w:val="clear" w:color="auto" w:fill="FFFFFF" w:themeFill="background1"/>
                  <w:tcMar>
                    <w:top w:w="57" w:type="dxa"/>
                  </w:tcMar>
                </w:tcPr>
                <w:p w14:paraId="7AEE6E9D" w14:textId="77777777" w:rsidR="00E147AB" w:rsidRPr="00C751CB" w:rsidRDefault="00E147AB" w:rsidP="00C600AB">
                  <w:pPr>
                    <w:rPr>
                      <w:color w:val="000000" w:themeColor="text1"/>
                      <w:szCs w:val="22"/>
                      <w:lang w:val="en-US"/>
                    </w:rPr>
                  </w:pPr>
                  <w:r w:rsidRPr="00A419A3">
                    <w:rPr>
                      <w:color w:val="000000" w:themeColor="text1"/>
                      <w:szCs w:val="22"/>
                      <w:lang w:val="en-US"/>
                    </w:rPr>
                    <w:t>KE24064</w:t>
                  </w:r>
                </w:p>
              </w:tc>
            </w:tr>
            <w:tr w:rsidR="00E147AB" w:rsidRPr="00C751CB" w14:paraId="47F7D9B6" w14:textId="77777777" w:rsidTr="00C600AB">
              <w:tc>
                <w:tcPr>
                  <w:tcW w:w="2268" w:type="dxa"/>
                  <w:shd w:val="clear" w:color="auto" w:fill="FFFFFF" w:themeFill="background1"/>
                  <w:tcMar>
                    <w:top w:w="57" w:type="dxa"/>
                  </w:tcMar>
                </w:tcPr>
                <w:p w14:paraId="7FB2F737" w14:textId="77777777" w:rsidR="00E147AB" w:rsidRPr="00C751CB" w:rsidRDefault="00E147AB" w:rsidP="00C600AB">
                  <w:pPr>
                    <w:jc w:val="left"/>
                    <w:rPr>
                      <w:szCs w:val="22"/>
                    </w:rPr>
                  </w:pPr>
                  <w:r w:rsidRPr="00C751CB">
                    <w:rPr>
                      <w:szCs w:val="22"/>
                    </w:rPr>
                    <w:t>Date at which the Change was proposed</w:t>
                  </w:r>
                </w:p>
              </w:tc>
              <w:tc>
                <w:tcPr>
                  <w:tcW w:w="6652" w:type="dxa"/>
                  <w:shd w:val="clear" w:color="auto" w:fill="FFFFFF" w:themeFill="background1"/>
                  <w:tcMar>
                    <w:top w:w="57" w:type="dxa"/>
                  </w:tcMar>
                </w:tcPr>
                <w:p w14:paraId="0FC30733" w14:textId="77777777" w:rsidR="00E147AB" w:rsidRPr="00C751CB" w:rsidRDefault="00E147AB" w:rsidP="00C600AB">
                  <w:pPr>
                    <w:spacing w:line="259" w:lineRule="auto"/>
                    <w:rPr>
                      <w:szCs w:val="22"/>
                      <w:lang w:val="el-GR"/>
                    </w:rPr>
                  </w:pPr>
                  <w:r w:rsidRPr="00C751CB">
                    <w:rPr>
                      <w:szCs w:val="22"/>
                    </w:rPr>
                    <w:t>01/11/2023</w:t>
                  </w:r>
                </w:p>
              </w:tc>
            </w:tr>
            <w:tr w:rsidR="00E147AB" w:rsidRPr="00C751CB" w14:paraId="74399979" w14:textId="77777777" w:rsidTr="00C600AB">
              <w:tc>
                <w:tcPr>
                  <w:tcW w:w="2268" w:type="dxa"/>
                  <w:shd w:val="clear" w:color="auto" w:fill="FFFFFF" w:themeFill="background1"/>
                  <w:tcMar>
                    <w:top w:w="57" w:type="dxa"/>
                  </w:tcMar>
                </w:tcPr>
                <w:p w14:paraId="0A67FF13" w14:textId="77777777" w:rsidR="00E147AB" w:rsidRPr="00C751CB" w:rsidRDefault="00E147AB" w:rsidP="00C600AB">
                  <w:pPr>
                    <w:jc w:val="left"/>
                    <w:rPr>
                      <w:szCs w:val="22"/>
                    </w:rPr>
                  </w:pPr>
                  <w:r w:rsidRPr="00C751CB">
                    <w:rPr>
                      <w:szCs w:val="22"/>
                    </w:rPr>
                    <w:t>Requester</w:t>
                  </w:r>
                </w:p>
              </w:tc>
              <w:tc>
                <w:tcPr>
                  <w:tcW w:w="6652" w:type="dxa"/>
                  <w:shd w:val="clear" w:color="auto" w:fill="FFFFFF" w:themeFill="background1"/>
                  <w:tcMar>
                    <w:top w:w="57" w:type="dxa"/>
                  </w:tcMar>
                </w:tcPr>
                <w:p w14:paraId="52B13B37" w14:textId="77777777" w:rsidR="00E147AB" w:rsidRPr="00C751CB" w:rsidRDefault="00E147AB" w:rsidP="00C600AB">
                  <w:pPr>
                    <w:rPr>
                      <w:szCs w:val="22"/>
                      <w:lang w:val="en-US"/>
                    </w:rPr>
                  </w:pPr>
                  <w:r w:rsidRPr="00C751CB">
                    <w:rPr>
                      <w:szCs w:val="22"/>
                      <w:lang w:val="en-US"/>
                    </w:rPr>
                    <w:t>NA-AT</w:t>
                  </w:r>
                </w:p>
              </w:tc>
            </w:tr>
          </w:tbl>
          <w:p w14:paraId="60C1B7C2" w14:textId="77777777" w:rsidR="00E147AB" w:rsidRPr="00C751CB" w:rsidRDefault="00E147AB" w:rsidP="00C600AB">
            <w:pPr>
              <w:rPr>
                <w:szCs w:val="22"/>
              </w:rPr>
            </w:pPr>
          </w:p>
        </w:tc>
      </w:tr>
      <w:tr w:rsidR="00E147AB" w:rsidRPr="00C751CB" w14:paraId="32EEC97A" w14:textId="77777777" w:rsidTr="00C600AB">
        <w:tc>
          <w:tcPr>
            <w:tcW w:w="9286" w:type="dxa"/>
            <w:shd w:val="clear" w:color="auto" w:fill="D9D9D9" w:themeFill="background1" w:themeFillShade="D9"/>
            <w:tcMar>
              <w:top w:w="57" w:type="dxa"/>
              <w:bottom w:w="113" w:type="dxa"/>
            </w:tcMar>
          </w:tcPr>
          <w:p w14:paraId="38F3D010" w14:textId="77777777" w:rsidR="00E147AB" w:rsidRPr="00C751CB" w:rsidRDefault="00E147AB" w:rsidP="00C600AB">
            <w:pPr>
              <w:spacing w:line="276" w:lineRule="auto"/>
              <w:rPr>
                <w:b/>
                <w:szCs w:val="22"/>
              </w:rPr>
            </w:pPr>
            <w:r w:rsidRPr="00C751CB">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1"/>
              <w:gridCol w:w="6454"/>
            </w:tblGrid>
            <w:tr w:rsidR="00E147AB" w:rsidRPr="00C751CB" w14:paraId="675808F4"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7C81C2EA" w14:textId="77777777" w:rsidR="00E147AB" w:rsidRPr="00A419A3" w:rsidRDefault="00E147AB" w:rsidP="00C600AB">
                  <w:pPr>
                    <w:jc w:val="left"/>
                    <w:rPr>
                      <w:b w:val="0"/>
                      <w:bCs/>
                      <w:szCs w:val="22"/>
                    </w:rPr>
                  </w:pPr>
                  <w:r w:rsidRPr="00A419A3">
                    <w:rPr>
                      <w:b w:val="0"/>
                      <w:bCs/>
                      <w:szCs w:val="22"/>
                    </w:rPr>
                    <w:t>Change priority</w:t>
                  </w:r>
                </w:p>
              </w:tc>
              <w:tc>
                <w:tcPr>
                  <w:tcW w:w="6652" w:type="dxa"/>
                  <w:shd w:val="clear" w:color="auto" w:fill="FFFFFF" w:themeFill="background1"/>
                  <w:tcMar>
                    <w:top w:w="57" w:type="dxa"/>
                  </w:tcMar>
                </w:tcPr>
                <w:p w14:paraId="191F7855" w14:textId="77777777" w:rsidR="00E147AB" w:rsidRPr="00A419A3" w:rsidRDefault="00E147AB" w:rsidP="00C600AB">
                  <w:pPr>
                    <w:rPr>
                      <w:b w:val="0"/>
                      <w:bCs/>
                      <w:szCs w:val="22"/>
                      <w:lang w:val="en-US"/>
                    </w:rPr>
                  </w:pPr>
                  <w:r w:rsidRPr="00A419A3">
                    <w:rPr>
                      <w:b w:val="0"/>
                      <w:bCs/>
                      <w:color w:val="000000"/>
                      <w:szCs w:val="22"/>
                    </w:rPr>
                    <w:t>Medium</w:t>
                  </w:r>
                </w:p>
              </w:tc>
            </w:tr>
            <w:tr w:rsidR="00E147AB" w:rsidRPr="00C751CB" w14:paraId="2428EC97" w14:textId="77777777" w:rsidTr="00C600AB">
              <w:trPr>
                <w:trHeight w:val="300"/>
              </w:trPr>
              <w:tc>
                <w:tcPr>
                  <w:tcW w:w="2268" w:type="dxa"/>
                  <w:shd w:val="clear" w:color="auto" w:fill="FFFFFF" w:themeFill="background1"/>
                  <w:tcMar>
                    <w:top w:w="57" w:type="dxa"/>
                  </w:tcMar>
                </w:tcPr>
                <w:p w14:paraId="375C5BB2" w14:textId="77777777" w:rsidR="00E147AB" w:rsidRPr="00C751CB" w:rsidRDefault="00E147AB" w:rsidP="00C600AB">
                  <w:pPr>
                    <w:jc w:val="left"/>
                    <w:rPr>
                      <w:szCs w:val="22"/>
                    </w:rPr>
                  </w:pPr>
                  <w:r w:rsidRPr="00C751CB">
                    <w:rPr>
                      <w:szCs w:val="22"/>
                    </w:rPr>
                    <w:t>Change Description</w:t>
                  </w:r>
                </w:p>
              </w:tc>
              <w:tc>
                <w:tcPr>
                  <w:tcW w:w="6652" w:type="dxa"/>
                  <w:shd w:val="clear" w:color="auto" w:fill="FFFFFF" w:themeFill="background1"/>
                  <w:tcMar>
                    <w:top w:w="57" w:type="dxa"/>
                  </w:tcMar>
                </w:tcPr>
                <w:p w14:paraId="6D369A72" w14:textId="77777777" w:rsidR="00E147AB" w:rsidRPr="00C751CB" w:rsidRDefault="00E147AB" w:rsidP="00C600AB">
                  <w:pPr>
                    <w:rPr>
                      <w:b/>
                      <w:bCs/>
                      <w:color w:val="000000"/>
                      <w:szCs w:val="22"/>
                    </w:rPr>
                  </w:pPr>
                  <w:r w:rsidRPr="00C751CB">
                    <w:rPr>
                      <w:b/>
                      <w:bCs/>
                      <w:color w:val="000000" w:themeColor="text1"/>
                      <w:szCs w:val="22"/>
                    </w:rPr>
                    <w:t>Problem statement:</w:t>
                  </w:r>
                </w:p>
                <w:p w14:paraId="62CFFEFF" w14:textId="77777777" w:rsidR="00E147AB" w:rsidRDefault="00E147AB" w:rsidP="00C600AB">
                  <w:pPr>
                    <w:rPr>
                      <w:color w:val="000000" w:themeColor="text1"/>
                      <w:szCs w:val="22"/>
                      <w:lang w:val="en-US"/>
                    </w:rPr>
                  </w:pPr>
                  <w:r>
                    <w:rPr>
                      <w:color w:val="000000" w:themeColor="text1"/>
                      <w:lang w:val="en-US"/>
                    </w:rPr>
                    <w:t>[Note: This RFC was presented for discussion to the Fiscalis workshop in Stockholm on 30-31/05/2024.]</w:t>
                  </w:r>
                </w:p>
                <w:p w14:paraId="607678F1" w14:textId="77777777" w:rsidR="00E147AB" w:rsidRPr="00C751CB" w:rsidRDefault="00E147AB" w:rsidP="00C600AB">
                  <w:pPr>
                    <w:rPr>
                      <w:color w:val="000000" w:themeColor="text1"/>
                      <w:szCs w:val="22"/>
                      <w:lang w:val="en-US"/>
                    </w:rPr>
                  </w:pPr>
                  <w:r w:rsidRPr="00C751CB">
                    <w:rPr>
                      <w:color w:val="000000" w:themeColor="text1"/>
                      <w:szCs w:val="22"/>
                      <w:lang w:val="en-US"/>
                    </w:rPr>
                    <w:t>As described in its parent RFC FESS-338,</w:t>
                  </w:r>
                  <w:r w:rsidRPr="00C751CB">
                    <w:rPr>
                      <w:color w:val="000000" w:themeColor="text1"/>
                      <w:szCs w:val="22"/>
                    </w:rPr>
                    <w:t xml:space="preserve"> a discrepancy has been observed regarding condition C212.</w:t>
                  </w:r>
                </w:p>
                <w:p w14:paraId="3C0A9C81" w14:textId="77777777" w:rsidR="00E147AB" w:rsidRPr="00C751CB" w:rsidRDefault="00E147AB" w:rsidP="00C600AB">
                  <w:pPr>
                    <w:rPr>
                      <w:color w:val="000000" w:themeColor="text1"/>
                      <w:szCs w:val="22"/>
                      <w:lang w:val="en-US"/>
                    </w:rPr>
                  </w:pPr>
                  <w:r w:rsidRPr="00C751CB">
                    <w:rPr>
                      <w:color w:val="000000" w:themeColor="text1"/>
                      <w:szCs w:val="22"/>
                      <w:lang w:val="en-US"/>
                    </w:rPr>
                    <w:t xml:space="preserve">There is a legal requirement that in case of inconsistencies between the Export declaration and the included e-ADs, the MSA of Dispatch should be notified. </w:t>
                  </w:r>
                </w:p>
                <w:p w14:paraId="7E22CA5D" w14:textId="77777777" w:rsidR="00E147AB" w:rsidRPr="00C751CB" w:rsidRDefault="00E147AB" w:rsidP="00C600AB">
                  <w:pPr>
                    <w:rPr>
                      <w:color w:val="000000" w:themeColor="text1"/>
                      <w:szCs w:val="22"/>
                      <w:lang w:val="en-US"/>
                    </w:rPr>
                  </w:pPr>
                  <w:r w:rsidRPr="00C751CB">
                    <w:rPr>
                      <w:color w:val="000000" w:themeColor="text1"/>
                      <w:szCs w:val="22"/>
                      <w:lang w:val="en-US"/>
                    </w:rPr>
                    <w:t>More specifically, Article 21(4) of Directive (EU) 2020/262 states:</w:t>
                  </w:r>
                  <w:r w:rsidRPr="00C751CB">
                    <w:rPr>
                      <w:i/>
                      <w:iCs/>
                      <w:color w:val="000000" w:themeColor="text1"/>
                      <w:szCs w:val="22"/>
                      <w:lang w:val="en-US"/>
                    </w:rPr>
                    <w:t xml:space="preserve"> </w:t>
                  </w:r>
                </w:p>
                <w:p w14:paraId="17BA5942" w14:textId="77777777" w:rsidR="00E147AB" w:rsidRPr="00C751CB" w:rsidRDefault="00E147AB" w:rsidP="00C600AB">
                  <w:pPr>
                    <w:rPr>
                      <w:color w:val="000000" w:themeColor="text1"/>
                      <w:szCs w:val="22"/>
                      <w:lang w:val="en-US"/>
                    </w:rPr>
                  </w:pPr>
                  <w:r w:rsidRPr="00C751CB">
                    <w:rPr>
                      <w:i/>
                      <w:iCs/>
                      <w:color w:val="000000" w:themeColor="text1"/>
                      <w:szCs w:val="22"/>
                      <w:lang w:val="en-US"/>
                    </w:rPr>
                    <w:t>“Where there are any inconsistencies between the electronic administrative document and the export declaration, the competent authorities in the Member State of export shall notify the competent authorities in the Member State of dispatch using the computerised system.”</w:t>
                  </w:r>
                </w:p>
                <w:p w14:paraId="62FEFC09" w14:textId="77777777" w:rsidR="00E147AB" w:rsidRPr="00C751CB" w:rsidRDefault="00E147AB" w:rsidP="00C600AB">
                  <w:pPr>
                    <w:rPr>
                      <w:color w:val="000000" w:themeColor="text1"/>
                      <w:szCs w:val="22"/>
                      <w:lang w:val="en-US"/>
                    </w:rPr>
                  </w:pPr>
                  <w:r w:rsidRPr="00C751CB">
                    <w:rPr>
                      <w:color w:val="000000" w:themeColor="text1"/>
                      <w:szCs w:val="22"/>
                      <w:lang w:val="en-US"/>
                    </w:rPr>
                    <w:t>Thus, in case of negative cross-check results between the Export declaration and the included e-ADs, there should be sent an IE839 – CUSTOMS REJECCTION OF E-AD message to the MSA of Dispatch to inform about the inconsistencies. This also applies for the case that the IE839 message sent to a particular MSA of Dispatch includes only e-ADs that were positively cross-checked.</w:t>
                  </w:r>
                </w:p>
                <w:p w14:paraId="6B17D4E9" w14:textId="77777777" w:rsidR="00E147AB" w:rsidRPr="00C751CB" w:rsidRDefault="00E147AB" w:rsidP="00C600AB">
                  <w:pPr>
                    <w:rPr>
                      <w:color w:val="000000" w:themeColor="text1"/>
                      <w:szCs w:val="22"/>
                      <w:lang w:val="en-US"/>
                    </w:rPr>
                  </w:pPr>
                  <w:r w:rsidRPr="00C751CB">
                    <w:rPr>
                      <w:color w:val="000000" w:themeColor="text1"/>
                      <w:szCs w:val="22"/>
                      <w:lang w:val="en-US"/>
                    </w:rPr>
                    <w:lastRenderedPageBreak/>
                    <w:t>Therefore, there is a need to update the specifications in order to allow the Data group ‘Negative Cross-check result’ of the IE839 message not to be required to be filled in this scenario.</w:t>
                  </w:r>
                </w:p>
                <w:p w14:paraId="0C4FE137" w14:textId="77777777" w:rsidR="00E147AB" w:rsidRPr="00C751CB" w:rsidRDefault="00E147AB" w:rsidP="00C600AB">
                  <w:pPr>
                    <w:spacing w:line="259" w:lineRule="auto"/>
                    <w:rPr>
                      <w:color w:val="000000" w:themeColor="text1"/>
                      <w:szCs w:val="22"/>
                      <w:lang w:val="en-US"/>
                    </w:rPr>
                  </w:pPr>
                  <w:r w:rsidRPr="00C751CB">
                    <w:rPr>
                      <w:color w:val="000000" w:themeColor="text1"/>
                      <w:szCs w:val="22"/>
                      <w:lang w:val="en-US"/>
                    </w:rPr>
                    <w:t>A new condition, Cxxx will be applied to the Data group ‘Negative Cross-check validation results’ to handle its optionality, which shall also control that in case of an IE839 message with only positively cross-checked e-ADs declared, this Data group is not applicable. Condition C212 shall be updated accordingly, so that it is no longer applicable for the Data group ‘Negative Cross-check validation results’</w:t>
                  </w:r>
                  <w:r w:rsidRPr="00C751CB">
                    <w:rPr>
                      <w:color w:val="000000" w:themeColor="text1"/>
                      <w:szCs w:val="22"/>
                    </w:rPr>
                    <w:t>.</w:t>
                  </w:r>
                </w:p>
                <w:p w14:paraId="6F7FA41D" w14:textId="77777777" w:rsidR="00E147AB" w:rsidRPr="00C751CB" w:rsidRDefault="00E147AB" w:rsidP="00C600AB">
                  <w:pPr>
                    <w:spacing w:line="259" w:lineRule="auto"/>
                    <w:rPr>
                      <w:color w:val="000000" w:themeColor="text1"/>
                      <w:szCs w:val="22"/>
                    </w:rPr>
                  </w:pPr>
                </w:p>
                <w:p w14:paraId="0EC7E207" w14:textId="77777777" w:rsidR="00E147AB" w:rsidRPr="00C751CB" w:rsidRDefault="00E147AB" w:rsidP="00C600AB">
                  <w:pPr>
                    <w:rPr>
                      <w:b/>
                      <w:bCs/>
                      <w:color w:val="000000"/>
                      <w:szCs w:val="22"/>
                    </w:rPr>
                  </w:pPr>
                  <w:r w:rsidRPr="00C751CB">
                    <w:rPr>
                      <w:b/>
                      <w:bCs/>
                      <w:color w:val="000000" w:themeColor="text1"/>
                      <w:szCs w:val="22"/>
                    </w:rPr>
                    <w:t>Proposed solution:</w:t>
                  </w:r>
                </w:p>
                <w:p w14:paraId="2536D2D4" w14:textId="77777777" w:rsidR="00E147AB" w:rsidRPr="00C751CB" w:rsidRDefault="00E147AB" w:rsidP="00C600AB">
                  <w:pPr>
                    <w:spacing w:line="276" w:lineRule="auto"/>
                    <w:rPr>
                      <w:szCs w:val="22"/>
                    </w:rPr>
                  </w:pPr>
                  <w:r w:rsidRPr="00C751CB">
                    <w:rPr>
                      <w:color w:val="000000" w:themeColor="text1"/>
                      <w:szCs w:val="22"/>
                    </w:rPr>
                    <w:t xml:space="preserve">As per the analysis provided in the [Problem Statement], the following updates shall be performed in the Appendices of DDNEA. </w:t>
                  </w:r>
                  <w:r w:rsidRPr="00C751CB">
                    <w:rPr>
                      <w:color w:val="000000" w:themeColor="text1"/>
                      <w:szCs w:val="22"/>
                      <w:lang w:val="en-US"/>
                    </w:rPr>
                    <w:t>The updates are highlighted in yellow.</w:t>
                  </w:r>
                </w:p>
                <w:p w14:paraId="4342CFE7" w14:textId="77777777" w:rsidR="00E147AB" w:rsidRPr="00DE45EC" w:rsidRDefault="00E147AB" w:rsidP="00E147AB">
                  <w:pPr>
                    <w:pStyle w:val="Sraopastraipa"/>
                    <w:numPr>
                      <w:ilvl w:val="0"/>
                      <w:numId w:val="119"/>
                    </w:numPr>
                    <w:tabs>
                      <w:tab w:val="clear" w:pos="720"/>
                      <w:tab w:val="num" w:pos="360"/>
                    </w:tabs>
                    <w:spacing w:before="0" w:line="276" w:lineRule="auto"/>
                    <w:ind w:left="360"/>
                    <w:rPr>
                      <w:color w:val="000000" w:themeColor="text1"/>
                      <w:szCs w:val="22"/>
                      <w:lang w:val="en-US"/>
                    </w:rPr>
                  </w:pPr>
                  <w:r w:rsidRPr="00DE45EC">
                    <w:rPr>
                      <w:rStyle w:val="normaltextrun"/>
                      <w:color w:val="000000"/>
                      <w:u w:val="single"/>
                      <w:shd w:val="clear" w:color="auto" w:fill="FFFFFF"/>
                    </w:rPr>
                    <w:t>Appendix</w:t>
                  </w:r>
                  <w:r w:rsidRPr="00DE45EC">
                    <w:rPr>
                      <w:color w:val="000000" w:themeColor="text1"/>
                      <w:szCs w:val="22"/>
                      <w:u w:val="single"/>
                    </w:rPr>
                    <w:t xml:space="preserve"> D: Technical Message Structure</w:t>
                  </w:r>
                </w:p>
                <w:p w14:paraId="752EB64B" w14:textId="77777777" w:rsidR="00E147AB" w:rsidRPr="00C751CB" w:rsidRDefault="00E147AB" w:rsidP="00E147AB">
                  <w:pPr>
                    <w:pStyle w:val="Sraopastraipa"/>
                    <w:numPr>
                      <w:ilvl w:val="0"/>
                      <w:numId w:val="125"/>
                    </w:numPr>
                    <w:spacing w:before="0" w:line="276" w:lineRule="auto"/>
                    <w:jc w:val="left"/>
                    <w:rPr>
                      <w:color w:val="000000" w:themeColor="text1"/>
                      <w:szCs w:val="22"/>
                      <w:lang w:val="en-US"/>
                    </w:rPr>
                  </w:pPr>
                  <w:r w:rsidRPr="00C751CB">
                    <w:rPr>
                      <w:color w:val="000000" w:themeColor="text1"/>
                      <w:szCs w:val="22"/>
                      <w:lang w:val="en-US"/>
                    </w:rPr>
                    <w:t>Addition of a new condition Cxxx imposed on the data group NEGATIVE CROSS CHECK VALIDATION RESULTS of the IE839 message. In case that there are negative cross-check validation results to be reported for any of the ARCs included in the IE839 data group C_EAD_VAL, then the data group is Required, else it is N/A.</w:t>
                  </w:r>
                </w:p>
                <w:p w14:paraId="1C14523C" w14:textId="77777777" w:rsidR="00E147AB" w:rsidRPr="00C751CB" w:rsidRDefault="00E147AB" w:rsidP="00C600AB">
                  <w:pPr>
                    <w:pStyle w:val="Sraopastraipa"/>
                    <w:spacing w:line="276" w:lineRule="auto"/>
                    <w:jc w:val="left"/>
                    <w:rPr>
                      <w:color w:val="000000" w:themeColor="text1"/>
                      <w:szCs w:val="22"/>
                      <w:lang w:val="en-US"/>
                    </w:rPr>
                  </w:pPr>
                </w:p>
                <w:p w14:paraId="52A38C5B" w14:textId="77777777" w:rsidR="00E147AB" w:rsidRPr="00C751CB" w:rsidRDefault="00E147AB" w:rsidP="00C600AB">
                  <w:pPr>
                    <w:pStyle w:val="Sraopastraipa"/>
                    <w:spacing w:line="276" w:lineRule="auto"/>
                    <w:jc w:val="left"/>
                    <w:rPr>
                      <w:color w:val="000000" w:themeColor="text1"/>
                      <w:szCs w:val="22"/>
                      <w:lang w:val="en-US"/>
                    </w:rPr>
                  </w:pPr>
                  <w:r w:rsidRPr="00C751CB">
                    <w:rPr>
                      <w:color w:val="000000" w:themeColor="text1"/>
                      <w:szCs w:val="22"/>
                      <w:lang w:val="en-US"/>
                    </w:rPr>
                    <w:t>More specifically, the new condition Cxxx shall be added with the following description:</w:t>
                  </w:r>
                </w:p>
                <w:p w14:paraId="674C609D" w14:textId="77777777" w:rsidR="00E147AB" w:rsidRPr="00C751CB" w:rsidRDefault="00E147AB" w:rsidP="00C600AB">
                  <w:pPr>
                    <w:spacing w:after="0"/>
                    <w:ind w:left="709"/>
                    <w:jc w:val="left"/>
                    <w:rPr>
                      <w:color w:val="000000" w:themeColor="text1"/>
                      <w:szCs w:val="22"/>
                      <w:lang w:val="en-US"/>
                    </w:rPr>
                  </w:pPr>
                  <w:r w:rsidRPr="00C751CB">
                    <w:rPr>
                      <w:color w:val="000000" w:themeColor="text1"/>
                      <w:szCs w:val="22"/>
                      <w:lang w:val="en-US"/>
                    </w:rPr>
                    <w:t>“</w:t>
                  </w:r>
                  <w:r w:rsidRPr="00C751CB">
                    <w:rPr>
                      <w:color w:val="000000" w:themeColor="text1"/>
                      <w:szCs w:val="22"/>
                    </w:rPr>
                    <w:t>IF &lt;REJECTION.Rejection Reason Code&gt; is 'Negative Cross-check result' and there are negative cross-check validation results to be reported for any of the ARCs included in the data group C_EAD_VAL</w:t>
                  </w:r>
                </w:p>
                <w:p w14:paraId="782353E7" w14:textId="77777777" w:rsidR="00E147AB" w:rsidRPr="00C751CB" w:rsidRDefault="00E147AB" w:rsidP="00C600AB">
                  <w:pPr>
                    <w:spacing w:after="0"/>
                    <w:ind w:left="709"/>
                    <w:jc w:val="left"/>
                    <w:rPr>
                      <w:color w:val="000000" w:themeColor="text1"/>
                      <w:szCs w:val="22"/>
                      <w:lang w:val="en-US"/>
                    </w:rPr>
                  </w:pPr>
                  <w:r w:rsidRPr="00C751CB">
                    <w:rPr>
                      <w:color w:val="000000" w:themeColor="text1"/>
                      <w:szCs w:val="22"/>
                    </w:rPr>
                    <w:t>THEN</w:t>
                  </w:r>
                </w:p>
                <w:p w14:paraId="7E56C232" w14:textId="77777777" w:rsidR="00E147AB" w:rsidRPr="00C751CB" w:rsidRDefault="00E147AB" w:rsidP="00C600AB">
                  <w:pPr>
                    <w:spacing w:after="0"/>
                    <w:ind w:left="709"/>
                    <w:jc w:val="left"/>
                    <w:rPr>
                      <w:color w:val="000000" w:themeColor="text1"/>
                      <w:szCs w:val="22"/>
                      <w:lang w:val="en-US"/>
                    </w:rPr>
                  </w:pPr>
                  <w:r w:rsidRPr="00C751CB">
                    <w:rPr>
                      <w:color w:val="000000" w:themeColor="text1"/>
                      <w:szCs w:val="22"/>
                    </w:rPr>
                    <w:t xml:space="preserve">    &lt;NEGATIVE CROSS CHECK VALIDATION RESULTS&gt; is ‘R’ ELSE</w:t>
                  </w:r>
                </w:p>
                <w:p w14:paraId="6164ECFA" w14:textId="77777777" w:rsidR="00E147AB" w:rsidRPr="00C751CB" w:rsidRDefault="00E147AB" w:rsidP="00C600AB">
                  <w:pPr>
                    <w:spacing w:after="0"/>
                    <w:ind w:left="709"/>
                    <w:jc w:val="left"/>
                    <w:rPr>
                      <w:color w:val="000000" w:themeColor="text1"/>
                      <w:szCs w:val="22"/>
                      <w:lang w:val="en-US"/>
                    </w:rPr>
                  </w:pPr>
                  <w:r w:rsidRPr="00C751CB">
                    <w:rPr>
                      <w:color w:val="000000" w:themeColor="text1"/>
                      <w:szCs w:val="22"/>
                    </w:rPr>
                    <w:t xml:space="preserve">    &lt;NEGATIVE CROSS CHECK VALIDATION RESULTS&gt; does not apply</w:t>
                  </w:r>
                </w:p>
                <w:p w14:paraId="77E4138D" w14:textId="77777777" w:rsidR="00E147AB" w:rsidRPr="00C751CB" w:rsidRDefault="00E147AB" w:rsidP="00C600AB">
                  <w:pPr>
                    <w:spacing w:after="0"/>
                    <w:ind w:left="709"/>
                    <w:jc w:val="left"/>
                    <w:rPr>
                      <w:color w:val="000000" w:themeColor="text1"/>
                      <w:szCs w:val="22"/>
                      <w:lang w:val="en-US"/>
                    </w:rPr>
                  </w:pPr>
                </w:p>
                <w:p w14:paraId="03CEF52C" w14:textId="77777777" w:rsidR="00E147AB" w:rsidRPr="00C751CB" w:rsidRDefault="00E147AB" w:rsidP="00C600AB">
                  <w:pPr>
                    <w:spacing w:after="0"/>
                    <w:ind w:left="709"/>
                    <w:jc w:val="left"/>
                    <w:rPr>
                      <w:color w:val="000000" w:themeColor="text1"/>
                      <w:szCs w:val="22"/>
                      <w:lang w:val="en-US"/>
                    </w:rPr>
                  </w:pPr>
                  <w:r w:rsidRPr="00C751CB">
                    <w:rPr>
                      <w:color w:val="000000" w:themeColor="text1"/>
                      <w:szCs w:val="22"/>
                    </w:rPr>
                    <w:t>Note: in the data group C_EAD_VAL are declared all the e-ADs concerning the recipient of the IE839 message regarding the particular Export Declaration”</w:t>
                  </w:r>
                </w:p>
                <w:p w14:paraId="35A050A8" w14:textId="77777777" w:rsidR="00E147AB" w:rsidRPr="00C751CB" w:rsidRDefault="00E147AB" w:rsidP="00C600AB">
                  <w:pPr>
                    <w:spacing w:after="0"/>
                    <w:ind w:left="709"/>
                    <w:jc w:val="left"/>
                    <w:rPr>
                      <w:color w:val="000000" w:themeColor="text1"/>
                      <w:szCs w:val="22"/>
                    </w:rPr>
                  </w:pPr>
                </w:p>
                <w:p w14:paraId="6243154C" w14:textId="77777777" w:rsidR="00E147AB" w:rsidRPr="00C751CB" w:rsidRDefault="00E147AB" w:rsidP="00E147AB">
                  <w:pPr>
                    <w:pStyle w:val="Sraopastraipa"/>
                    <w:numPr>
                      <w:ilvl w:val="0"/>
                      <w:numId w:val="125"/>
                    </w:numPr>
                    <w:spacing w:before="0" w:after="0" w:line="276" w:lineRule="auto"/>
                    <w:jc w:val="left"/>
                    <w:rPr>
                      <w:szCs w:val="22"/>
                    </w:rPr>
                  </w:pPr>
                  <w:r w:rsidRPr="00C751CB">
                    <w:rPr>
                      <w:color w:val="000000" w:themeColor="text1"/>
                      <w:szCs w:val="22"/>
                    </w:rPr>
                    <w:t>Condition C212 shall be removed from the ‘NEGATIVE CROSS-CHECK VALIDATION RESULTS’ data group of t</w:t>
                  </w:r>
                  <w:r w:rsidRPr="00C751CB">
                    <w:rPr>
                      <w:color w:val="000000" w:themeColor="text1"/>
                      <w:szCs w:val="22"/>
                      <w:lang w:val="en-US"/>
                    </w:rPr>
                    <w:t>he</w:t>
                  </w:r>
                  <w:r w:rsidRPr="00C751CB">
                    <w:rPr>
                      <w:color w:val="000000" w:themeColor="text1"/>
                      <w:szCs w:val="22"/>
                    </w:rPr>
                    <w:t xml:space="preserve"> IE839 message.</w:t>
                  </w:r>
                </w:p>
                <w:p w14:paraId="4294DD66" w14:textId="77777777" w:rsidR="00E147AB" w:rsidRPr="00C751CB" w:rsidRDefault="00E147AB" w:rsidP="00C600AB">
                  <w:pPr>
                    <w:pStyle w:val="Sraopastraipa"/>
                    <w:spacing w:after="0" w:line="276" w:lineRule="auto"/>
                    <w:jc w:val="left"/>
                    <w:rPr>
                      <w:szCs w:val="22"/>
                    </w:rPr>
                  </w:pPr>
                </w:p>
                <w:p w14:paraId="63FE7542" w14:textId="77777777" w:rsidR="00E147AB" w:rsidRPr="00C751CB" w:rsidRDefault="00E147AB" w:rsidP="00E147AB">
                  <w:pPr>
                    <w:pStyle w:val="Sraopastraipa"/>
                    <w:numPr>
                      <w:ilvl w:val="0"/>
                      <w:numId w:val="125"/>
                    </w:numPr>
                    <w:spacing w:before="0"/>
                    <w:rPr>
                      <w:color w:val="000000" w:themeColor="text1"/>
                      <w:szCs w:val="22"/>
                    </w:rPr>
                  </w:pPr>
                  <w:r w:rsidRPr="00C751CB">
                    <w:rPr>
                      <w:color w:val="000000" w:themeColor="text1"/>
                      <w:szCs w:val="22"/>
                    </w:rPr>
                    <w:lastRenderedPageBreak/>
                    <w:t xml:space="preserve">Condition C212 shall be </w:t>
                  </w:r>
                  <w:r w:rsidRPr="00C751CB">
                    <w:rPr>
                      <w:color w:val="000000" w:themeColor="text1"/>
                      <w:szCs w:val="22"/>
                      <w:lang w:val="en-US"/>
                    </w:rPr>
                    <w:t>updated as follows:</w:t>
                  </w:r>
                </w:p>
                <w:p w14:paraId="33E551B3"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IF &lt;REJECTION.Rejection Reason Code&gt; is 'Negative Cross-check result'</w:t>
                  </w:r>
                </w:p>
                <w:p w14:paraId="7F7C0901"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THEN</w:t>
                  </w:r>
                </w:p>
                <w:p w14:paraId="5472686B"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w:t>
                  </w:r>
                  <w:r w:rsidRPr="00C751CB">
                    <w:rPr>
                      <w:strike/>
                      <w:color w:val="000000" w:themeColor="text1"/>
                      <w:szCs w:val="22"/>
                      <w:highlight w:val="yellow"/>
                    </w:rPr>
                    <w:t>&lt;NEGATIVE CROSS CHECK VALIDATION RESULTS&gt; is 'R' AND</w:t>
                  </w:r>
                </w:p>
                <w:p w14:paraId="441CB0DB"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&lt;C_EAD_VAL&gt; is 'R' AND</w:t>
                  </w:r>
                </w:p>
                <w:p w14:paraId="1BB98F30"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&lt;N_NON_DES&gt; does not apply AND</w:t>
                  </w:r>
                </w:p>
                <w:p w14:paraId="38B6DECF"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&lt;N_EAD_SUB&gt; does not apply</w:t>
                  </w:r>
                </w:p>
                <w:p w14:paraId="5A8E71C8"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ELSE IF &lt;REJECTION.Rejection Reason Code&gt; is 'Unsatisfactory Control Result at OoExp'</w:t>
                  </w:r>
                </w:p>
                <w:p w14:paraId="25AFE38B"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THEN</w:t>
                  </w:r>
                </w:p>
                <w:p w14:paraId="67B915D3"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w:t>
                  </w:r>
                  <w:r w:rsidRPr="00C751CB">
                    <w:rPr>
                      <w:strike/>
                      <w:color w:val="000000" w:themeColor="text1"/>
                      <w:szCs w:val="22"/>
                      <w:highlight w:val="yellow"/>
                    </w:rPr>
                    <w:t>&lt;NEGATIVE CROSS CHECK VALIDATION RESULTS&gt; does not apply AND</w:t>
                  </w:r>
                </w:p>
                <w:p w14:paraId="428720AF"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&lt;C_EAD_VAL&gt; is 'R' AND</w:t>
                  </w:r>
                </w:p>
                <w:p w14:paraId="54FDBC07"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&lt;N_NON_DES&gt; is 'R' AND</w:t>
                  </w:r>
                </w:p>
                <w:p w14:paraId="25234C4F"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&lt;N_EAD_SUB&gt; does not apply</w:t>
                  </w:r>
                </w:p>
                <w:p w14:paraId="56333E87"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ELSE</w:t>
                  </w:r>
                </w:p>
                <w:p w14:paraId="06F293FE"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w:t>
                  </w:r>
                  <w:r w:rsidRPr="00C751CB">
                    <w:rPr>
                      <w:strike/>
                      <w:color w:val="000000" w:themeColor="text1"/>
                      <w:szCs w:val="22"/>
                      <w:highlight w:val="yellow"/>
                    </w:rPr>
                    <w:t>&lt;NEGATIVE CROSS CHECK VALIDATION RESULTS&gt; does not apply AND</w:t>
                  </w:r>
                </w:p>
                <w:p w14:paraId="23242DAC"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&lt;C_EAD_VAL&gt; does not apply AND</w:t>
                  </w:r>
                </w:p>
                <w:p w14:paraId="3DF8F461"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&lt;N_NON_DES&gt; does not apply AND</w:t>
                  </w:r>
                </w:p>
                <w:p w14:paraId="12C3FF5D" w14:textId="77777777" w:rsidR="00E147AB" w:rsidRPr="00C751CB" w:rsidRDefault="00E147AB" w:rsidP="00C600AB">
                  <w:pPr>
                    <w:spacing w:after="0"/>
                    <w:ind w:left="720"/>
                    <w:jc w:val="left"/>
                    <w:rPr>
                      <w:color w:val="000000" w:themeColor="text1"/>
                      <w:szCs w:val="22"/>
                      <w:lang w:val="en-US"/>
                    </w:rPr>
                  </w:pPr>
                  <w:r w:rsidRPr="00C751CB">
                    <w:rPr>
                      <w:color w:val="000000" w:themeColor="text1"/>
                      <w:szCs w:val="22"/>
                    </w:rPr>
                    <w:t xml:space="preserve">    &lt;N_EAD_SUB&gt; is 'R'</w:t>
                  </w:r>
                </w:p>
                <w:p w14:paraId="04284943" w14:textId="77777777" w:rsidR="00E147AB" w:rsidRPr="00C751CB" w:rsidRDefault="00E147AB" w:rsidP="00C600AB">
                  <w:pPr>
                    <w:rPr>
                      <w:color w:val="000000" w:themeColor="text1"/>
                      <w:szCs w:val="22"/>
                      <w:u w:val="single"/>
                    </w:rPr>
                  </w:pPr>
                </w:p>
                <w:p w14:paraId="188F44D7" w14:textId="77777777" w:rsidR="00E147AB" w:rsidRPr="00C751CB" w:rsidRDefault="00E147AB" w:rsidP="00E147AB">
                  <w:pPr>
                    <w:pStyle w:val="Sraopastraipa"/>
                    <w:numPr>
                      <w:ilvl w:val="0"/>
                      <w:numId w:val="119"/>
                    </w:numPr>
                    <w:tabs>
                      <w:tab w:val="clear" w:pos="720"/>
                      <w:tab w:val="num" w:pos="360"/>
                    </w:tabs>
                    <w:spacing w:line="276" w:lineRule="auto"/>
                    <w:ind w:left="360"/>
                    <w:rPr>
                      <w:color w:val="000000" w:themeColor="text1"/>
                      <w:szCs w:val="22"/>
                      <w:lang w:val="en-US"/>
                    </w:rPr>
                  </w:pPr>
                  <w:r w:rsidRPr="00C751CB">
                    <w:rPr>
                      <w:color w:val="000000" w:themeColor="text1"/>
                      <w:szCs w:val="22"/>
                      <w:u w:val="single"/>
                    </w:rPr>
                    <w:t xml:space="preserve">Appendix K: </w:t>
                  </w:r>
                  <w:r w:rsidRPr="00847350">
                    <w:rPr>
                      <w:color w:val="000000" w:themeColor="text1"/>
                      <w:szCs w:val="22"/>
                      <w:u w:val="single"/>
                    </w:rPr>
                    <w:t xml:space="preserve">Rules </w:t>
                  </w:r>
                  <w:r w:rsidRPr="00847350">
                    <w:rPr>
                      <w:rStyle w:val="normaltextrun"/>
                      <w:color w:val="000000"/>
                      <w:u w:val="single"/>
                      <w:shd w:val="clear" w:color="auto" w:fill="FFFFFF"/>
                    </w:rPr>
                    <w:t>and</w:t>
                  </w:r>
                  <w:r w:rsidRPr="00C751CB">
                    <w:rPr>
                      <w:color w:val="000000" w:themeColor="text1"/>
                      <w:szCs w:val="22"/>
                      <w:u w:val="single"/>
                    </w:rPr>
                    <w:t xml:space="preserve"> Conditions Mapping</w:t>
                  </w:r>
                </w:p>
                <w:p w14:paraId="4B50BA1B" w14:textId="77777777" w:rsidR="00E147AB" w:rsidRPr="00C751CB" w:rsidRDefault="00E147AB" w:rsidP="00E147AB">
                  <w:pPr>
                    <w:pStyle w:val="Sraopastraipa"/>
                    <w:numPr>
                      <w:ilvl w:val="0"/>
                      <w:numId w:val="125"/>
                    </w:numPr>
                    <w:spacing w:before="0"/>
                    <w:rPr>
                      <w:color w:val="000000" w:themeColor="text1"/>
                      <w:szCs w:val="22"/>
                      <w:lang w:val="en-US"/>
                    </w:rPr>
                  </w:pPr>
                  <w:r w:rsidRPr="00C751CB">
                    <w:rPr>
                      <w:color w:val="000000" w:themeColor="text1"/>
                      <w:szCs w:val="22"/>
                      <w:lang w:val="en-US"/>
                    </w:rPr>
                    <w:t>Addition</w:t>
                  </w:r>
                  <w:r w:rsidRPr="00C751CB">
                    <w:rPr>
                      <w:color w:val="000000" w:themeColor="text1"/>
                      <w:szCs w:val="22"/>
                    </w:rPr>
                    <w:t xml:space="preserve"> of the following table entry:</w:t>
                  </w:r>
                </w:p>
                <w:p w14:paraId="73007B04" w14:textId="77777777" w:rsidR="00E147AB" w:rsidRPr="005D304A" w:rsidRDefault="00E147AB" w:rsidP="00C600AB">
                  <w:pPr>
                    <w:ind w:left="720"/>
                    <w:rPr>
                      <w:color w:val="000000" w:themeColor="text1"/>
                      <w:szCs w:val="22"/>
                    </w:rPr>
                  </w:pPr>
                  <w:r w:rsidRPr="005D304A">
                    <w:rPr>
                      <w:color w:val="000000" w:themeColor="text1"/>
                      <w:szCs w:val="22"/>
                    </w:rPr>
                    <w:t>Cxxx: IE839.MESSAGE – EXPORT DECLARATION INFORMATION – NEGATIVE CROSS- CHECK VALIDATION RESULTS</w:t>
                  </w:r>
                </w:p>
                <w:p w14:paraId="747C4727" w14:textId="77777777" w:rsidR="00E147AB" w:rsidRPr="00C751CB" w:rsidRDefault="00E147AB" w:rsidP="00E147AB">
                  <w:pPr>
                    <w:pStyle w:val="Sraopastraipa"/>
                    <w:numPr>
                      <w:ilvl w:val="0"/>
                      <w:numId w:val="125"/>
                    </w:numPr>
                    <w:spacing w:before="0"/>
                    <w:rPr>
                      <w:color w:val="000000" w:themeColor="text1"/>
                      <w:szCs w:val="22"/>
                      <w:lang w:val="en-US"/>
                    </w:rPr>
                  </w:pPr>
                  <w:r w:rsidRPr="00C751CB">
                    <w:rPr>
                      <w:color w:val="000000" w:themeColor="text1"/>
                      <w:szCs w:val="22"/>
                    </w:rPr>
                    <w:t>Removal of the following table entry:</w:t>
                  </w:r>
                </w:p>
                <w:p w14:paraId="5EC2A95D" w14:textId="77777777" w:rsidR="00E147AB" w:rsidRPr="005D304A" w:rsidRDefault="00E147AB" w:rsidP="00C600AB">
                  <w:pPr>
                    <w:ind w:left="720"/>
                    <w:rPr>
                      <w:strike/>
                      <w:color w:val="000000" w:themeColor="text1"/>
                      <w:szCs w:val="22"/>
                    </w:rPr>
                  </w:pPr>
                  <w:r w:rsidRPr="005D304A">
                    <w:rPr>
                      <w:strike/>
                      <w:color w:val="000000" w:themeColor="text1"/>
                      <w:szCs w:val="22"/>
                    </w:rPr>
                    <w:t>C212: IE839.MESSAGE – EXPORT DECLARATION INFORMATION – NEGATIVE CROSS- CHECK VALIDATION RESULTS</w:t>
                  </w:r>
                </w:p>
                <w:p w14:paraId="6CE83AE9" w14:textId="77777777" w:rsidR="00E147AB" w:rsidRPr="00C751CB" w:rsidRDefault="00E147AB" w:rsidP="00C600AB">
                  <w:pPr>
                    <w:spacing w:after="0"/>
                    <w:textAlignment w:val="baseline"/>
                    <w:rPr>
                      <w:color w:val="000000" w:themeColor="text1"/>
                      <w:szCs w:val="22"/>
                    </w:rPr>
                  </w:pPr>
                </w:p>
              </w:tc>
            </w:tr>
            <w:tr w:rsidR="00E147AB" w:rsidRPr="00C751CB" w14:paraId="24403241" w14:textId="77777777" w:rsidTr="00C600AB">
              <w:trPr>
                <w:trHeight w:val="300"/>
              </w:trPr>
              <w:tc>
                <w:tcPr>
                  <w:tcW w:w="2268" w:type="dxa"/>
                  <w:shd w:val="clear" w:color="auto" w:fill="FFFFFF" w:themeFill="background1"/>
                  <w:tcMar>
                    <w:top w:w="57" w:type="dxa"/>
                  </w:tcMar>
                </w:tcPr>
                <w:p w14:paraId="51091EB7" w14:textId="77777777" w:rsidR="00E147AB" w:rsidRPr="00C751CB" w:rsidRDefault="00E147AB" w:rsidP="00C600AB">
                  <w:pPr>
                    <w:jc w:val="left"/>
                    <w:rPr>
                      <w:szCs w:val="22"/>
                    </w:rPr>
                  </w:pPr>
                  <w:r w:rsidRPr="00C751CB">
                    <w:rPr>
                      <w:szCs w:val="22"/>
                    </w:rPr>
                    <w:lastRenderedPageBreak/>
                    <w:t>Impact assessment</w:t>
                  </w:r>
                </w:p>
              </w:tc>
              <w:tc>
                <w:tcPr>
                  <w:tcW w:w="6652" w:type="dxa"/>
                  <w:shd w:val="clear" w:color="auto" w:fill="FFFFFF" w:themeFill="background1"/>
                  <w:tcMar>
                    <w:top w:w="57" w:type="dxa"/>
                  </w:tcMar>
                </w:tcPr>
                <w:p w14:paraId="65EC45B8" w14:textId="77777777" w:rsidR="00E147AB" w:rsidRPr="00C751CB" w:rsidRDefault="00E147AB" w:rsidP="00C600AB">
                  <w:pPr>
                    <w:spacing w:after="0" w:line="276" w:lineRule="auto"/>
                    <w:rPr>
                      <w:szCs w:val="22"/>
                    </w:rPr>
                  </w:pPr>
                  <w:r w:rsidRPr="00C751CB">
                    <w:rPr>
                      <w:szCs w:val="22"/>
                    </w:rPr>
                    <w:t>Specification Documents:</w:t>
                  </w:r>
                </w:p>
                <w:p w14:paraId="343B8B9F" w14:textId="77777777" w:rsidR="00E147AB" w:rsidRPr="00C751CB" w:rsidRDefault="00E147AB" w:rsidP="00E147AB">
                  <w:pPr>
                    <w:pStyle w:val="Bulleted1"/>
                    <w:numPr>
                      <w:ilvl w:val="0"/>
                      <w:numId w:val="51"/>
                    </w:numPr>
                    <w:spacing w:before="0"/>
                    <w:contextualSpacing/>
                    <w:jc w:val="both"/>
                    <w:rPr>
                      <w:rFonts w:ascii="Times New Roman" w:hAnsi="Times New Roman" w:cs="Times New Roman"/>
                      <w:color w:val="000000" w:themeColor="text1"/>
                      <w:sz w:val="22"/>
                      <w:szCs w:val="22"/>
                    </w:rPr>
                  </w:pPr>
                  <w:r w:rsidRPr="00C751CB">
                    <w:rPr>
                      <w:rFonts w:ascii="Times New Roman" w:hAnsi="Times New Roman" w:cs="Times New Roman"/>
                      <w:color w:val="000000" w:themeColor="text1"/>
                      <w:sz w:val="22"/>
                      <w:szCs w:val="22"/>
                      <w:lang w:val="nn-NO"/>
                    </w:rPr>
                    <w:t>DDNEA for EMCS Phase 4.2 (Medium);</w:t>
                  </w:r>
                </w:p>
                <w:p w14:paraId="6B681C30" w14:textId="77777777" w:rsidR="00E147AB" w:rsidRPr="00C751CB" w:rsidRDefault="00E147AB" w:rsidP="00E147AB">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00C751CB">
                    <w:rPr>
                      <w:rFonts w:ascii="Times New Roman" w:hAnsi="Times New Roman" w:cs="Times New Roman"/>
                      <w:color w:val="000000" w:themeColor="text1"/>
                      <w:sz w:val="22"/>
                      <w:szCs w:val="22"/>
                    </w:rPr>
                    <w:t>CTP for EMCS Phase 4.2 (...);</w:t>
                  </w:r>
                </w:p>
                <w:p w14:paraId="140E5DF1" w14:textId="77777777" w:rsidR="00E147AB" w:rsidRPr="00C751CB" w:rsidRDefault="00E147AB" w:rsidP="00E147AB">
                  <w:pPr>
                    <w:pStyle w:val="Bulleted1"/>
                    <w:numPr>
                      <w:ilvl w:val="0"/>
                      <w:numId w:val="51"/>
                    </w:numPr>
                    <w:spacing w:before="0"/>
                    <w:contextualSpacing/>
                    <w:jc w:val="both"/>
                    <w:rPr>
                      <w:rFonts w:ascii="Times New Roman" w:hAnsi="Times New Roman" w:cs="Times New Roman"/>
                      <w:sz w:val="22"/>
                      <w:szCs w:val="22"/>
                    </w:rPr>
                  </w:pPr>
                  <w:r w:rsidRPr="00C751CB">
                    <w:rPr>
                      <w:rFonts w:ascii="Times New Roman" w:hAnsi="Times New Roman" w:cs="Times New Roman"/>
                      <w:sz w:val="22"/>
                      <w:szCs w:val="22"/>
                    </w:rPr>
                    <w:t>TRP for EMCS Phase 4.2 (...).</w:t>
                  </w:r>
                </w:p>
                <w:p w14:paraId="0636ADD0" w14:textId="77777777" w:rsidR="00E147AB" w:rsidRPr="00C751CB" w:rsidRDefault="00E147AB" w:rsidP="00C600AB">
                  <w:pPr>
                    <w:spacing w:after="0" w:line="276" w:lineRule="auto"/>
                    <w:rPr>
                      <w:szCs w:val="22"/>
                    </w:rPr>
                  </w:pPr>
                </w:p>
                <w:p w14:paraId="7AB6AE12" w14:textId="77777777" w:rsidR="00E147AB" w:rsidRPr="00C751CB" w:rsidRDefault="00E147AB" w:rsidP="00C600AB">
                  <w:pPr>
                    <w:spacing w:after="0" w:line="276" w:lineRule="auto"/>
                    <w:rPr>
                      <w:szCs w:val="22"/>
                    </w:rPr>
                  </w:pPr>
                  <w:r w:rsidRPr="00C751CB">
                    <w:rPr>
                      <w:szCs w:val="22"/>
                    </w:rPr>
                    <w:t>CDEAs:</w:t>
                  </w:r>
                </w:p>
                <w:p w14:paraId="4D40DA81" w14:textId="77777777" w:rsidR="00E147AB" w:rsidRPr="00C751CB" w:rsidRDefault="00E147AB" w:rsidP="00E147AB">
                  <w:pPr>
                    <w:pStyle w:val="Bulleted1"/>
                    <w:numPr>
                      <w:ilvl w:val="0"/>
                      <w:numId w:val="51"/>
                    </w:numPr>
                    <w:spacing w:before="0" w:after="60" w:line="276" w:lineRule="auto"/>
                    <w:contextualSpacing/>
                    <w:jc w:val="both"/>
                    <w:rPr>
                      <w:rFonts w:ascii="Times New Roman" w:hAnsi="Times New Roman" w:cs="Times New Roman"/>
                      <w:sz w:val="22"/>
                      <w:szCs w:val="22"/>
                    </w:rPr>
                  </w:pPr>
                  <w:r w:rsidRPr="00C751CB">
                    <w:rPr>
                      <w:rFonts w:ascii="Times New Roman" w:hAnsi="Times New Roman" w:cs="Times New Roman"/>
                      <w:sz w:val="22"/>
                      <w:szCs w:val="22"/>
                    </w:rPr>
                    <w:lastRenderedPageBreak/>
                    <w:t>Central SEED v1 application (None);</w:t>
                  </w:r>
                </w:p>
                <w:p w14:paraId="4C0B6B57" w14:textId="77777777" w:rsidR="00E147AB" w:rsidRPr="00C751CB" w:rsidRDefault="00E147AB" w:rsidP="00E147AB">
                  <w:pPr>
                    <w:pStyle w:val="Bulleted1"/>
                    <w:numPr>
                      <w:ilvl w:val="0"/>
                      <w:numId w:val="51"/>
                    </w:numPr>
                    <w:spacing w:before="0" w:line="276" w:lineRule="auto"/>
                    <w:contextualSpacing/>
                    <w:jc w:val="both"/>
                    <w:rPr>
                      <w:rFonts w:ascii="Times New Roman" w:hAnsi="Times New Roman" w:cs="Times New Roman"/>
                      <w:sz w:val="22"/>
                      <w:szCs w:val="22"/>
                    </w:rPr>
                  </w:pPr>
                  <w:r w:rsidRPr="00C751CB">
                    <w:rPr>
                      <w:rFonts w:ascii="Times New Roman" w:hAnsi="Times New Roman" w:cs="Times New Roman"/>
                      <w:sz w:val="22"/>
                      <w:szCs w:val="22"/>
                    </w:rPr>
                    <w:t>CTA (None);</w:t>
                  </w:r>
                </w:p>
                <w:p w14:paraId="6D21D8B2" w14:textId="77777777" w:rsidR="00E147AB" w:rsidRPr="00C751CB" w:rsidRDefault="00E147AB" w:rsidP="00E147AB">
                  <w:pPr>
                    <w:pStyle w:val="Bulleted1"/>
                    <w:numPr>
                      <w:ilvl w:val="0"/>
                      <w:numId w:val="51"/>
                    </w:numPr>
                    <w:spacing w:before="0" w:line="276" w:lineRule="auto"/>
                    <w:contextualSpacing/>
                    <w:jc w:val="both"/>
                    <w:rPr>
                      <w:rFonts w:ascii="Times New Roman" w:hAnsi="Times New Roman" w:cs="Times New Roman"/>
                      <w:sz w:val="22"/>
                      <w:szCs w:val="22"/>
                    </w:rPr>
                  </w:pPr>
                  <w:r w:rsidRPr="00C751CB">
                    <w:rPr>
                      <w:rFonts w:ascii="Times New Roman" w:hAnsi="Times New Roman" w:cs="Times New Roman"/>
                      <w:sz w:val="22"/>
                      <w:szCs w:val="22"/>
                    </w:rPr>
                    <w:t>CS/MISE (None).</w:t>
                  </w:r>
                </w:p>
                <w:p w14:paraId="46831AAD" w14:textId="77777777" w:rsidR="00E147AB" w:rsidRPr="00C751CB" w:rsidRDefault="00E147AB" w:rsidP="00C600AB">
                  <w:pPr>
                    <w:spacing w:after="0" w:line="276" w:lineRule="auto"/>
                    <w:rPr>
                      <w:szCs w:val="22"/>
                    </w:rPr>
                  </w:pPr>
                </w:p>
                <w:p w14:paraId="2EA33BFC" w14:textId="77777777" w:rsidR="00E147AB" w:rsidRPr="00C751CB" w:rsidRDefault="00E147AB" w:rsidP="00C600AB">
                  <w:pPr>
                    <w:spacing w:after="0" w:line="276" w:lineRule="auto"/>
                    <w:rPr>
                      <w:szCs w:val="22"/>
                    </w:rPr>
                  </w:pPr>
                  <w:r w:rsidRPr="00C751CB">
                    <w:rPr>
                      <w:szCs w:val="22"/>
                    </w:rPr>
                    <w:t>NEAs:</w:t>
                  </w:r>
                </w:p>
                <w:p w14:paraId="474103EB" w14:textId="77777777" w:rsidR="00E147AB" w:rsidRPr="00C751CB" w:rsidRDefault="00E147AB" w:rsidP="00E147AB">
                  <w:pPr>
                    <w:pStyle w:val="Sraopastraipa"/>
                    <w:numPr>
                      <w:ilvl w:val="0"/>
                      <w:numId w:val="51"/>
                    </w:numPr>
                    <w:spacing w:before="0"/>
                    <w:rPr>
                      <w:szCs w:val="22"/>
                    </w:rPr>
                  </w:pPr>
                  <w:r w:rsidRPr="00C751CB">
                    <w:rPr>
                      <w:szCs w:val="22"/>
                    </w:rPr>
                    <w:t>Impact on NEAs (Medium).</w:t>
                  </w:r>
                </w:p>
              </w:tc>
            </w:tr>
            <w:tr w:rsidR="00E147AB" w:rsidRPr="00C751CB" w14:paraId="114C2FD4" w14:textId="77777777" w:rsidTr="00C600AB">
              <w:trPr>
                <w:trHeight w:val="300"/>
              </w:trPr>
              <w:tc>
                <w:tcPr>
                  <w:tcW w:w="2268" w:type="dxa"/>
                  <w:shd w:val="clear" w:color="auto" w:fill="FFFFFF" w:themeFill="background1"/>
                  <w:tcMar>
                    <w:top w:w="57" w:type="dxa"/>
                  </w:tcMar>
                </w:tcPr>
                <w:p w14:paraId="4DD49FF5" w14:textId="77777777" w:rsidR="00E147AB" w:rsidRPr="00C751CB" w:rsidRDefault="00E147AB" w:rsidP="00C600AB">
                  <w:pPr>
                    <w:jc w:val="left"/>
                    <w:rPr>
                      <w:szCs w:val="22"/>
                    </w:rPr>
                  </w:pPr>
                  <w:r w:rsidRPr="00C751CB">
                    <w:rPr>
                      <w:szCs w:val="22"/>
                    </w:rPr>
                    <w:lastRenderedPageBreak/>
                    <w:t>Effect of not implementing the Change</w:t>
                  </w:r>
                </w:p>
              </w:tc>
              <w:tc>
                <w:tcPr>
                  <w:tcW w:w="6652" w:type="dxa"/>
                  <w:shd w:val="clear" w:color="auto" w:fill="FFFFFF" w:themeFill="background1"/>
                  <w:tcMar>
                    <w:top w:w="57" w:type="dxa"/>
                  </w:tcMar>
                </w:tcPr>
                <w:p w14:paraId="71096A9E" w14:textId="77777777" w:rsidR="00E147AB" w:rsidRPr="00C751CB" w:rsidRDefault="00E147AB" w:rsidP="00C600AB">
                  <w:pPr>
                    <w:rPr>
                      <w:color w:val="000000" w:themeColor="text1"/>
                      <w:szCs w:val="22"/>
                    </w:rPr>
                  </w:pPr>
                  <w:r w:rsidRPr="00C751CB">
                    <w:rPr>
                      <w:rStyle w:val="normaltextrun"/>
                      <w:color w:val="000000" w:themeColor="text1"/>
                      <w:szCs w:val="22"/>
                    </w:rPr>
                    <w:t xml:space="preserve">If the proposed change is not implemented, </w:t>
                  </w:r>
                  <w:r w:rsidRPr="00C751CB">
                    <w:rPr>
                      <w:rStyle w:val="normaltextrun"/>
                      <w:color w:val="000000" w:themeColor="text1"/>
                      <w:szCs w:val="22"/>
                      <w:lang w:val="en-US"/>
                    </w:rPr>
                    <w:t xml:space="preserve">then </w:t>
                  </w:r>
                  <w:r w:rsidRPr="00C751CB">
                    <w:rPr>
                      <w:color w:val="000000" w:themeColor="text1"/>
                      <w:szCs w:val="22"/>
                    </w:rPr>
                    <w:t xml:space="preserve">the DDNEA will be in misalignment with the FESS specifications and the changes proposed for FESS by FESS-338 RFC. </w:t>
                  </w:r>
                  <w:r w:rsidRPr="00C751CB">
                    <w:rPr>
                      <w:szCs w:val="22"/>
                    </w:rPr>
                    <w:t>In addition, it will not be possible to have an IE839</w:t>
                  </w:r>
                  <w:r w:rsidRPr="00C751CB">
                    <w:rPr>
                      <w:color w:val="000000" w:themeColor="text1"/>
                      <w:szCs w:val="22"/>
                      <w:lang w:val="en-US"/>
                    </w:rPr>
                    <w:t xml:space="preserve"> – CUSTOMS REJECTION OF E-AD</w:t>
                  </w:r>
                  <w:r w:rsidRPr="00C751CB">
                    <w:rPr>
                      <w:szCs w:val="22"/>
                    </w:rPr>
                    <w:t xml:space="preserve"> message that includes only </w:t>
                  </w:r>
                  <w:r w:rsidRPr="00C751CB">
                    <w:rPr>
                      <w:color w:val="000000" w:themeColor="text1"/>
                      <w:szCs w:val="22"/>
                      <w:lang w:val="en-US"/>
                    </w:rPr>
                    <w:t>positively cross-checked e-ADs after the rejection of the Export declaration due to negative cross-check results. Therefore, the MSA of Export will not send the IE839 to inform the MSA of Dispatch and</w:t>
                  </w:r>
                  <w:r w:rsidRPr="00C751CB">
                    <w:rPr>
                      <w:color w:val="000000" w:themeColor="text1"/>
                      <w:szCs w:val="22"/>
                      <w:lang w:eastAsia="nl-BE"/>
                    </w:rPr>
                    <w:t xml:space="preserve"> the legal requirement that the MSA of Dispatch should be notified in the cases where there are inconsistencies between the Export declaration and the included e-ADs, would not be covered for this case.</w:t>
                  </w:r>
                </w:p>
              </w:tc>
            </w:tr>
            <w:tr w:rsidR="00E147AB" w:rsidRPr="00C751CB" w14:paraId="0C3A3E00" w14:textId="77777777" w:rsidTr="00C600AB">
              <w:trPr>
                <w:trHeight w:val="300"/>
              </w:trPr>
              <w:tc>
                <w:tcPr>
                  <w:tcW w:w="2268" w:type="dxa"/>
                  <w:shd w:val="clear" w:color="auto" w:fill="FFFFFF" w:themeFill="background1"/>
                  <w:tcMar>
                    <w:top w:w="57" w:type="dxa"/>
                  </w:tcMar>
                </w:tcPr>
                <w:p w14:paraId="32D39861" w14:textId="77777777" w:rsidR="00E147AB" w:rsidRPr="00C751CB" w:rsidRDefault="00E147AB" w:rsidP="00C600AB">
                  <w:pPr>
                    <w:jc w:val="left"/>
                    <w:rPr>
                      <w:szCs w:val="22"/>
                    </w:rPr>
                  </w:pPr>
                  <w:r w:rsidRPr="00C751CB">
                    <w:rPr>
                      <w:szCs w:val="22"/>
                    </w:rPr>
                    <w:t>Risk assessment</w:t>
                  </w:r>
                </w:p>
              </w:tc>
              <w:tc>
                <w:tcPr>
                  <w:tcW w:w="6652" w:type="dxa"/>
                  <w:shd w:val="clear" w:color="auto" w:fill="FFFFFF" w:themeFill="background1"/>
                  <w:tcMar>
                    <w:top w:w="57" w:type="dxa"/>
                  </w:tcMar>
                </w:tcPr>
                <w:p w14:paraId="7A899C33" w14:textId="77777777" w:rsidR="00E147AB" w:rsidRPr="00C751CB" w:rsidRDefault="00E147AB" w:rsidP="00C600AB">
                  <w:pPr>
                    <w:suppressAutoHyphens/>
                    <w:rPr>
                      <w:szCs w:val="22"/>
                      <w:lang w:val="en-US"/>
                    </w:rPr>
                  </w:pPr>
                  <w:r w:rsidRPr="00C751CB">
                    <w:rPr>
                      <w:szCs w:val="22"/>
                      <w:lang w:val="en-US"/>
                    </w:rPr>
                    <w:t xml:space="preserve">This RFC concerns changes at the semantic level, namely the inclusion of ‘Cxxx’ to the </w:t>
                  </w:r>
                  <w:r w:rsidRPr="00C751CB">
                    <w:rPr>
                      <w:color w:val="000000" w:themeColor="text1"/>
                      <w:szCs w:val="22"/>
                      <w:lang w:val="en-US"/>
                    </w:rPr>
                    <w:t>“Negative cross-check validation results” data group</w:t>
                  </w:r>
                  <w:r w:rsidRPr="00C751CB">
                    <w:rPr>
                      <w:szCs w:val="22"/>
                      <w:lang w:val="en-US"/>
                    </w:rPr>
                    <w:t xml:space="preserve"> in the IE839 message. Thus, alike any other semantic validation, the new condition will be validated only at the sending side of the IE839 message, in alignment with the general EMCS principle of not performing semantic validations at the receiving side over CD. Hence, any such semantic violation related to the inclusion of the business rule by the sender will not trigger any semantic rejection by the receiver.</w:t>
                  </w:r>
                </w:p>
              </w:tc>
            </w:tr>
            <w:tr w:rsidR="00E147AB" w:rsidRPr="00C751CB" w14:paraId="2643FE74" w14:textId="77777777" w:rsidTr="00C600AB">
              <w:trPr>
                <w:trHeight w:val="300"/>
              </w:trPr>
              <w:tc>
                <w:tcPr>
                  <w:tcW w:w="2268" w:type="dxa"/>
                  <w:shd w:val="clear" w:color="auto" w:fill="FFFFFF" w:themeFill="background1"/>
                  <w:tcMar>
                    <w:top w:w="57" w:type="dxa"/>
                  </w:tcMar>
                </w:tcPr>
                <w:p w14:paraId="31694803" w14:textId="77777777" w:rsidR="00E147AB" w:rsidRPr="00C751CB" w:rsidRDefault="00E147AB" w:rsidP="00C600AB">
                  <w:pPr>
                    <w:jc w:val="left"/>
                    <w:rPr>
                      <w:szCs w:val="22"/>
                    </w:rPr>
                  </w:pPr>
                  <w:r w:rsidRPr="00C751CB">
                    <w:rPr>
                      <w:szCs w:val="22"/>
                    </w:rPr>
                    <w:t>Deployment approach</w:t>
                  </w:r>
                </w:p>
              </w:tc>
              <w:tc>
                <w:tcPr>
                  <w:tcW w:w="6652" w:type="dxa"/>
                  <w:shd w:val="clear" w:color="auto" w:fill="FFFFFF" w:themeFill="background1"/>
                  <w:tcMar>
                    <w:top w:w="57" w:type="dxa"/>
                  </w:tcMar>
                </w:tcPr>
                <w:p w14:paraId="2EFC75E8" w14:textId="77777777" w:rsidR="00E147AB" w:rsidRPr="00C751CB" w:rsidRDefault="00E147AB" w:rsidP="00C600AB">
                  <w:pPr>
                    <w:rPr>
                      <w:color w:val="000000" w:themeColor="text1"/>
                      <w:szCs w:val="22"/>
                    </w:rPr>
                  </w:pPr>
                  <w:r w:rsidRPr="00C751CB">
                    <w:rPr>
                      <w:color w:val="000000" w:themeColor="text1"/>
                      <w:szCs w:val="22"/>
                    </w:rPr>
                    <w:t xml:space="preserve">The RFC can be deployed in a </w:t>
                  </w:r>
                  <w:r w:rsidRPr="00C751CB">
                    <w:rPr>
                      <w:b/>
                      <w:bCs/>
                      <w:color w:val="000000" w:themeColor="text1"/>
                      <w:szCs w:val="22"/>
                    </w:rPr>
                    <w:t>Migration Period</w:t>
                  </w:r>
                  <w:r w:rsidRPr="00C751CB">
                    <w:rPr>
                      <w:color w:val="000000" w:themeColor="text1"/>
                      <w:szCs w:val="22"/>
                    </w:rPr>
                    <w:t xml:space="preserve"> with no business continuity risks.</w:t>
                  </w:r>
                </w:p>
              </w:tc>
            </w:tr>
            <w:tr w:rsidR="00E147AB" w:rsidRPr="00C751CB" w14:paraId="092F9580" w14:textId="77777777" w:rsidTr="00C600AB">
              <w:trPr>
                <w:trHeight w:val="300"/>
              </w:trPr>
              <w:tc>
                <w:tcPr>
                  <w:tcW w:w="2268" w:type="dxa"/>
                  <w:shd w:val="clear" w:color="auto" w:fill="FFFFFF" w:themeFill="background1"/>
                  <w:tcMar>
                    <w:top w:w="57" w:type="dxa"/>
                  </w:tcMar>
                </w:tcPr>
                <w:p w14:paraId="19857253" w14:textId="77777777" w:rsidR="00E147AB" w:rsidRPr="00C751CB" w:rsidRDefault="00E147AB" w:rsidP="00C600AB">
                  <w:pPr>
                    <w:jc w:val="left"/>
                    <w:rPr>
                      <w:szCs w:val="22"/>
                    </w:rPr>
                  </w:pPr>
                  <w:r w:rsidRPr="00C751CB">
                    <w:rPr>
                      <w:szCs w:val="22"/>
                    </w:rPr>
                    <w:t>Reference to other RFCs</w:t>
                  </w:r>
                </w:p>
              </w:tc>
              <w:tc>
                <w:tcPr>
                  <w:tcW w:w="6652" w:type="dxa"/>
                  <w:shd w:val="clear" w:color="auto" w:fill="FFFFFF" w:themeFill="background1"/>
                  <w:tcMar>
                    <w:top w:w="57" w:type="dxa"/>
                  </w:tcMar>
                </w:tcPr>
                <w:p w14:paraId="2F7F86E3" w14:textId="77777777" w:rsidR="00E147AB" w:rsidRPr="00C751CB" w:rsidRDefault="00E147AB" w:rsidP="00E147AB">
                  <w:pPr>
                    <w:numPr>
                      <w:ilvl w:val="0"/>
                      <w:numId w:val="43"/>
                    </w:numPr>
                    <w:spacing w:before="0" w:line="240" w:lineRule="auto"/>
                    <w:rPr>
                      <w:color w:val="000000"/>
                      <w:szCs w:val="22"/>
                    </w:rPr>
                  </w:pPr>
                  <w:r w:rsidRPr="00C751CB">
                    <w:rPr>
                      <w:b/>
                      <w:bCs/>
                      <w:color w:val="000000" w:themeColor="text1"/>
                      <w:szCs w:val="22"/>
                    </w:rPr>
                    <w:t>Parent RFCs:</w:t>
                  </w:r>
                  <w:r w:rsidRPr="00C751CB">
                    <w:rPr>
                      <w:color w:val="000000" w:themeColor="text1"/>
                      <w:szCs w:val="22"/>
                    </w:rPr>
                    <w:t xml:space="preserve"> FESS-338;</w:t>
                  </w:r>
                </w:p>
                <w:p w14:paraId="4A6676CD" w14:textId="77777777" w:rsidR="00E147AB" w:rsidRPr="00C751CB" w:rsidRDefault="00E147AB" w:rsidP="00E147AB">
                  <w:pPr>
                    <w:numPr>
                      <w:ilvl w:val="0"/>
                      <w:numId w:val="43"/>
                    </w:numPr>
                    <w:spacing w:before="0" w:line="240" w:lineRule="auto"/>
                    <w:rPr>
                      <w:color w:val="000000" w:themeColor="text1"/>
                      <w:szCs w:val="22"/>
                    </w:rPr>
                  </w:pPr>
                  <w:r w:rsidRPr="00C751CB">
                    <w:rPr>
                      <w:b/>
                      <w:bCs/>
                      <w:color w:val="000000" w:themeColor="text1"/>
                      <w:szCs w:val="22"/>
                    </w:rPr>
                    <w:t>Children RFCs:</w:t>
                  </w:r>
                  <w:r w:rsidRPr="00C751CB">
                    <w:rPr>
                      <w:color w:val="000000" w:themeColor="text1"/>
                      <w:szCs w:val="22"/>
                    </w:rPr>
                    <w:t xml:space="preserve"> -; </w:t>
                  </w:r>
                </w:p>
                <w:p w14:paraId="57E86320" w14:textId="77777777" w:rsidR="00E147AB" w:rsidRPr="00C751CB" w:rsidRDefault="00E147AB" w:rsidP="00E147AB">
                  <w:pPr>
                    <w:numPr>
                      <w:ilvl w:val="0"/>
                      <w:numId w:val="43"/>
                    </w:numPr>
                    <w:spacing w:before="0" w:line="240" w:lineRule="auto"/>
                    <w:rPr>
                      <w:color w:val="000000"/>
                      <w:szCs w:val="22"/>
                      <w:lang w:val="en-US"/>
                    </w:rPr>
                  </w:pPr>
                  <w:r w:rsidRPr="00C751CB">
                    <w:rPr>
                      <w:b/>
                      <w:color w:val="000000" w:themeColor="text1"/>
                      <w:szCs w:val="22"/>
                    </w:rPr>
                    <w:t>Other</w:t>
                  </w:r>
                  <w:r w:rsidRPr="00C751CB">
                    <w:rPr>
                      <w:b/>
                      <w:color w:val="000000" w:themeColor="text1"/>
                      <w:szCs w:val="22"/>
                      <w:lang w:val="en-US"/>
                    </w:rPr>
                    <w:t xml:space="preserve"> RFCs: </w:t>
                  </w:r>
                  <w:r w:rsidRPr="00C751CB">
                    <w:rPr>
                      <w:b/>
                      <w:bCs/>
                      <w:color w:val="000000" w:themeColor="text1"/>
                      <w:szCs w:val="22"/>
                    </w:rPr>
                    <w:t>-</w:t>
                  </w:r>
                  <w:r w:rsidRPr="00C751CB">
                    <w:rPr>
                      <w:color w:val="000000" w:themeColor="text1"/>
                      <w:szCs w:val="22"/>
                    </w:rPr>
                    <w:t>.</w:t>
                  </w:r>
                </w:p>
              </w:tc>
            </w:tr>
          </w:tbl>
          <w:p w14:paraId="0186FEEF" w14:textId="77777777" w:rsidR="00E147AB" w:rsidRPr="00C751CB" w:rsidRDefault="00E147AB" w:rsidP="00C600AB">
            <w:pPr>
              <w:rPr>
                <w:szCs w:val="22"/>
              </w:rPr>
            </w:pPr>
          </w:p>
        </w:tc>
      </w:tr>
      <w:tr w:rsidR="00E147AB" w:rsidRPr="00C751CB" w14:paraId="408B5C32" w14:textId="77777777" w:rsidTr="00C600AB">
        <w:tc>
          <w:tcPr>
            <w:tcW w:w="9286" w:type="dxa"/>
            <w:shd w:val="clear" w:color="auto" w:fill="D9D9D9" w:themeFill="background1" w:themeFillShade="D9"/>
            <w:tcMar>
              <w:top w:w="57" w:type="dxa"/>
              <w:bottom w:w="113" w:type="dxa"/>
            </w:tcMar>
          </w:tcPr>
          <w:p w14:paraId="0DB41F12" w14:textId="77777777" w:rsidR="00E147AB" w:rsidRPr="00C751CB" w:rsidRDefault="00E147AB" w:rsidP="00C600AB">
            <w:pPr>
              <w:spacing w:line="276" w:lineRule="auto"/>
              <w:rPr>
                <w:b/>
                <w:szCs w:val="22"/>
              </w:rPr>
            </w:pPr>
            <w:r w:rsidRPr="00C751CB">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E147AB" w:rsidRPr="00C751CB" w14:paraId="471BAFC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218BB09" w14:textId="77777777" w:rsidR="00E147AB" w:rsidRPr="00A419A3" w:rsidRDefault="00E147AB" w:rsidP="00C600AB">
                  <w:pPr>
                    <w:jc w:val="left"/>
                    <w:rPr>
                      <w:b w:val="0"/>
                      <w:bCs/>
                      <w:szCs w:val="22"/>
                    </w:rPr>
                  </w:pPr>
                  <w:r w:rsidRPr="00A419A3">
                    <w:rPr>
                      <w:b w:val="0"/>
                      <w:bCs/>
                      <w:szCs w:val="22"/>
                    </w:rPr>
                    <w:t>Draft recital for information</w:t>
                  </w:r>
                </w:p>
              </w:tc>
              <w:tc>
                <w:tcPr>
                  <w:tcW w:w="6652" w:type="dxa"/>
                  <w:shd w:val="clear" w:color="auto" w:fill="FFFFFF" w:themeFill="background1"/>
                  <w:tcMar>
                    <w:top w:w="57" w:type="dxa"/>
                  </w:tcMar>
                </w:tcPr>
                <w:p w14:paraId="19CC2106" w14:textId="77777777" w:rsidR="00E147AB" w:rsidRPr="00A419A3" w:rsidRDefault="00E147AB" w:rsidP="00C600AB">
                  <w:pPr>
                    <w:rPr>
                      <w:b w:val="0"/>
                      <w:bCs/>
                      <w:szCs w:val="22"/>
                    </w:rPr>
                  </w:pPr>
                  <w:r w:rsidRPr="00A419A3">
                    <w:rPr>
                      <w:b w:val="0"/>
                      <w:bCs/>
                      <w:szCs w:val="22"/>
                    </w:rPr>
                    <w:t>N/A</w:t>
                  </w:r>
                </w:p>
              </w:tc>
            </w:tr>
            <w:tr w:rsidR="00E147AB" w:rsidRPr="00C751CB" w14:paraId="24BF60CF" w14:textId="77777777" w:rsidTr="00C600AB">
              <w:tc>
                <w:tcPr>
                  <w:tcW w:w="2268" w:type="dxa"/>
                  <w:shd w:val="clear" w:color="auto" w:fill="FFFFFF" w:themeFill="background1"/>
                  <w:tcMar>
                    <w:top w:w="57" w:type="dxa"/>
                  </w:tcMar>
                </w:tcPr>
                <w:p w14:paraId="0C327162" w14:textId="77777777" w:rsidR="00E147AB" w:rsidRPr="00C751CB" w:rsidRDefault="00E147AB" w:rsidP="00C600AB">
                  <w:pPr>
                    <w:jc w:val="left"/>
                    <w:rPr>
                      <w:szCs w:val="22"/>
                    </w:rPr>
                  </w:pPr>
                  <w:r w:rsidRPr="00C751CB">
                    <w:rPr>
                      <w:szCs w:val="22"/>
                    </w:rPr>
                    <w:t>Location of change in Legislation</w:t>
                  </w:r>
                </w:p>
              </w:tc>
              <w:tc>
                <w:tcPr>
                  <w:tcW w:w="6652" w:type="dxa"/>
                  <w:shd w:val="clear" w:color="auto" w:fill="FFFFFF" w:themeFill="background1"/>
                  <w:tcMar>
                    <w:top w:w="57" w:type="dxa"/>
                  </w:tcMar>
                </w:tcPr>
                <w:p w14:paraId="06347028" w14:textId="77777777" w:rsidR="00E147AB" w:rsidRPr="00C751CB" w:rsidRDefault="00E147AB" w:rsidP="00C600AB">
                  <w:pPr>
                    <w:rPr>
                      <w:szCs w:val="22"/>
                    </w:rPr>
                  </w:pPr>
                  <w:r w:rsidRPr="00C751CB">
                    <w:rPr>
                      <w:szCs w:val="22"/>
                    </w:rPr>
                    <w:t>N/A</w:t>
                  </w:r>
                </w:p>
              </w:tc>
            </w:tr>
          </w:tbl>
          <w:p w14:paraId="5CF1BA77" w14:textId="77777777" w:rsidR="00E147AB" w:rsidRPr="00C751CB" w:rsidRDefault="00E147AB" w:rsidP="00C600AB">
            <w:pPr>
              <w:rPr>
                <w:b/>
                <w:szCs w:val="22"/>
              </w:rPr>
            </w:pPr>
          </w:p>
        </w:tc>
      </w:tr>
      <w:tr w:rsidR="00E147AB" w:rsidRPr="00C751CB" w14:paraId="0C7F6914" w14:textId="77777777" w:rsidTr="00C600AB">
        <w:tc>
          <w:tcPr>
            <w:tcW w:w="9286" w:type="dxa"/>
            <w:shd w:val="clear" w:color="auto" w:fill="D9D9D9" w:themeFill="background1" w:themeFillShade="D9"/>
            <w:tcMar>
              <w:top w:w="57" w:type="dxa"/>
              <w:bottom w:w="113" w:type="dxa"/>
            </w:tcMar>
          </w:tcPr>
          <w:p w14:paraId="3D5CB265" w14:textId="77777777" w:rsidR="00E147AB" w:rsidRPr="00C751CB" w:rsidRDefault="00E147AB" w:rsidP="00C600AB">
            <w:pPr>
              <w:spacing w:line="276" w:lineRule="auto"/>
              <w:rPr>
                <w:b/>
                <w:szCs w:val="22"/>
              </w:rPr>
            </w:pPr>
            <w:r w:rsidRPr="00C751CB">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E147AB" w:rsidRPr="00C751CB" w14:paraId="4FFCBAE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834AA6E" w14:textId="77777777" w:rsidR="00E147AB" w:rsidRPr="00390A75" w:rsidRDefault="00E147AB" w:rsidP="00C600AB">
                  <w:pPr>
                    <w:jc w:val="left"/>
                    <w:rPr>
                      <w:b w:val="0"/>
                      <w:bCs/>
                      <w:szCs w:val="22"/>
                    </w:rPr>
                  </w:pPr>
                  <w:r w:rsidRPr="00390A75">
                    <w:rPr>
                      <w:b w:val="0"/>
                      <w:bCs/>
                      <w:szCs w:val="22"/>
                    </w:rPr>
                    <w:t>CAB recommendation</w:t>
                  </w:r>
                </w:p>
              </w:tc>
              <w:tc>
                <w:tcPr>
                  <w:tcW w:w="6652" w:type="dxa"/>
                  <w:shd w:val="clear" w:color="auto" w:fill="FFFFFF" w:themeFill="background1"/>
                  <w:tcMar>
                    <w:top w:w="57" w:type="dxa"/>
                  </w:tcMar>
                </w:tcPr>
                <w:p w14:paraId="077AFA5B" w14:textId="77777777" w:rsidR="00E147AB" w:rsidRPr="00C751CB" w:rsidRDefault="00E147AB" w:rsidP="00C600AB">
                  <w:pPr>
                    <w:numPr>
                      <w:ilvl w:val="0"/>
                      <w:numId w:val="25"/>
                    </w:numPr>
                    <w:spacing w:before="0" w:line="240" w:lineRule="auto"/>
                    <w:rPr>
                      <w:szCs w:val="22"/>
                    </w:rPr>
                  </w:pPr>
                  <w:r w:rsidRPr="00C751CB">
                    <w:rPr>
                      <w:szCs w:val="22"/>
                    </w:rPr>
                    <w:t>Category of the Change: Review;</w:t>
                  </w:r>
                </w:p>
                <w:p w14:paraId="13E337F9" w14:textId="77777777" w:rsidR="00E147AB" w:rsidRPr="00C751CB" w:rsidRDefault="00E147AB" w:rsidP="00C600AB">
                  <w:pPr>
                    <w:numPr>
                      <w:ilvl w:val="0"/>
                      <w:numId w:val="25"/>
                    </w:numPr>
                    <w:spacing w:before="0" w:line="240" w:lineRule="auto"/>
                    <w:rPr>
                      <w:szCs w:val="22"/>
                    </w:rPr>
                  </w:pPr>
                  <w:r w:rsidRPr="00C751CB">
                    <w:rPr>
                      <w:szCs w:val="22"/>
                    </w:rPr>
                    <w:t xml:space="preserve">Approval process:  </w:t>
                  </w:r>
                </w:p>
                <w:p w14:paraId="0EE706CE" w14:textId="77777777" w:rsidR="00E147AB" w:rsidRPr="00C751CB" w:rsidRDefault="00E147AB" w:rsidP="00C600AB">
                  <w:pPr>
                    <w:numPr>
                      <w:ilvl w:val="1"/>
                      <w:numId w:val="25"/>
                    </w:numPr>
                    <w:spacing w:before="0" w:line="240" w:lineRule="auto"/>
                    <w:rPr>
                      <w:b w:val="0"/>
                      <w:bCs/>
                      <w:szCs w:val="22"/>
                    </w:rPr>
                  </w:pPr>
                  <w:r w:rsidRPr="00C751CB">
                    <w:rPr>
                      <w:bCs/>
                      <w:szCs w:val="22"/>
                    </w:rPr>
                    <w:lastRenderedPageBreak/>
                    <w:t xml:space="preserve">The Change is authorised </w:t>
                  </w:r>
                  <w:r>
                    <w:rPr>
                      <w:bCs/>
                      <w:szCs w:val="22"/>
                    </w:rPr>
                    <w:t>for approval by the CAB.</w:t>
                  </w:r>
                </w:p>
              </w:tc>
            </w:tr>
            <w:tr w:rsidR="00E147AB" w:rsidRPr="00C751CB" w14:paraId="30D4EE91" w14:textId="77777777" w:rsidTr="00C600AB">
              <w:tc>
                <w:tcPr>
                  <w:tcW w:w="2268" w:type="dxa"/>
                  <w:shd w:val="clear" w:color="auto" w:fill="FFFFFF" w:themeFill="background1"/>
                  <w:tcMar>
                    <w:top w:w="57" w:type="dxa"/>
                  </w:tcMar>
                </w:tcPr>
                <w:p w14:paraId="2D9B980C" w14:textId="77777777" w:rsidR="00E147AB" w:rsidRPr="00C751CB" w:rsidRDefault="00E147AB" w:rsidP="00C600AB">
                  <w:pPr>
                    <w:jc w:val="left"/>
                    <w:rPr>
                      <w:szCs w:val="22"/>
                    </w:rPr>
                  </w:pPr>
                  <w:r w:rsidRPr="00C751CB">
                    <w:rPr>
                      <w:szCs w:val="22"/>
                    </w:rPr>
                    <w:lastRenderedPageBreak/>
                    <w:t>ECWP position</w:t>
                  </w:r>
                </w:p>
              </w:tc>
              <w:tc>
                <w:tcPr>
                  <w:tcW w:w="6652" w:type="dxa"/>
                  <w:shd w:val="clear" w:color="auto" w:fill="FFFFFF" w:themeFill="background1"/>
                  <w:tcMar>
                    <w:top w:w="57" w:type="dxa"/>
                  </w:tcMar>
                </w:tcPr>
                <w:p w14:paraId="4524D38F" w14:textId="77777777" w:rsidR="00E147AB" w:rsidRPr="00C751CB" w:rsidRDefault="00E147AB" w:rsidP="00C600AB">
                  <w:pPr>
                    <w:rPr>
                      <w:szCs w:val="22"/>
                    </w:rPr>
                  </w:pPr>
                  <w:r w:rsidRPr="00C751CB">
                    <w:rPr>
                      <w:color w:val="000000"/>
                      <w:szCs w:val="22"/>
                    </w:rPr>
                    <w:t>N/A</w:t>
                  </w:r>
                </w:p>
              </w:tc>
            </w:tr>
            <w:tr w:rsidR="00E147AB" w:rsidRPr="00C751CB" w14:paraId="637CC516" w14:textId="77777777" w:rsidTr="00C600AB">
              <w:trPr>
                <w:trHeight w:val="1179"/>
              </w:trPr>
              <w:tc>
                <w:tcPr>
                  <w:tcW w:w="2268" w:type="dxa"/>
                  <w:shd w:val="clear" w:color="auto" w:fill="FFFFFF" w:themeFill="background1"/>
                  <w:tcMar>
                    <w:top w:w="57" w:type="dxa"/>
                  </w:tcMar>
                </w:tcPr>
                <w:p w14:paraId="73D0ED71" w14:textId="77777777" w:rsidR="00E147AB" w:rsidRPr="00C751CB" w:rsidRDefault="00E147AB" w:rsidP="00C600AB">
                  <w:pPr>
                    <w:jc w:val="left"/>
                    <w:rPr>
                      <w:szCs w:val="22"/>
                    </w:rPr>
                  </w:pPr>
                  <w:r w:rsidRPr="00C751CB">
                    <w:rPr>
                      <w:szCs w:val="22"/>
                    </w:rPr>
                    <w:t>Authorisation date and process</w:t>
                  </w:r>
                </w:p>
              </w:tc>
              <w:tc>
                <w:tcPr>
                  <w:tcW w:w="6652" w:type="dxa"/>
                  <w:shd w:val="clear" w:color="auto" w:fill="FFFFFF" w:themeFill="background1"/>
                  <w:tcMar>
                    <w:top w:w="57" w:type="dxa"/>
                  </w:tcMar>
                </w:tcPr>
                <w:p w14:paraId="3131EDCE" w14:textId="77777777" w:rsidR="00E147AB" w:rsidRPr="00C751CB" w:rsidRDefault="00E147AB" w:rsidP="00C600AB">
                  <w:pPr>
                    <w:rPr>
                      <w:szCs w:val="22"/>
                    </w:rPr>
                  </w:pPr>
                  <w:r>
                    <w:rPr>
                      <w:rStyle w:val="ui-provider"/>
                    </w:rPr>
                    <w:t>CAB #211 on 02/07/2024</w:t>
                  </w:r>
                </w:p>
              </w:tc>
            </w:tr>
          </w:tbl>
          <w:p w14:paraId="44A1C13F" w14:textId="77777777" w:rsidR="00E147AB" w:rsidRPr="00C751CB" w:rsidRDefault="00E147AB" w:rsidP="00C600AB">
            <w:pPr>
              <w:rPr>
                <w:szCs w:val="22"/>
              </w:rPr>
            </w:pPr>
          </w:p>
        </w:tc>
      </w:tr>
      <w:tr w:rsidR="00E147AB" w:rsidRPr="00C751CB" w14:paraId="60767D9B" w14:textId="77777777" w:rsidTr="00C600AB">
        <w:tc>
          <w:tcPr>
            <w:tcW w:w="9286" w:type="dxa"/>
            <w:shd w:val="clear" w:color="auto" w:fill="D9D9D9" w:themeFill="background1" w:themeFillShade="D9"/>
            <w:tcMar>
              <w:top w:w="57" w:type="dxa"/>
              <w:bottom w:w="113" w:type="dxa"/>
            </w:tcMar>
          </w:tcPr>
          <w:p w14:paraId="0EEED9EB" w14:textId="77777777" w:rsidR="00E147AB" w:rsidRPr="00C751CB" w:rsidRDefault="00E147AB" w:rsidP="00C600AB">
            <w:pPr>
              <w:spacing w:line="276" w:lineRule="auto"/>
              <w:rPr>
                <w:b/>
                <w:szCs w:val="22"/>
              </w:rPr>
            </w:pPr>
            <w:r w:rsidRPr="00C751CB">
              <w:rPr>
                <w:b/>
                <w:szCs w:val="22"/>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E147AB" w:rsidRPr="00C751CB" w14:paraId="52A2F85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C2AC1F1" w14:textId="77777777" w:rsidR="00E147AB" w:rsidRPr="00A419A3" w:rsidRDefault="00E147AB" w:rsidP="00C600AB">
                  <w:pPr>
                    <w:jc w:val="left"/>
                    <w:rPr>
                      <w:b w:val="0"/>
                      <w:bCs/>
                      <w:szCs w:val="22"/>
                    </w:rPr>
                  </w:pPr>
                  <w:r w:rsidRPr="00A419A3">
                    <w:rPr>
                      <w:b w:val="0"/>
                      <w:bCs/>
                      <w:szCs w:val="22"/>
                    </w:rPr>
                    <w:t>Release number</w:t>
                  </w:r>
                </w:p>
              </w:tc>
              <w:tc>
                <w:tcPr>
                  <w:tcW w:w="6652" w:type="dxa"/>
                  <w:shd w:val="clear" w:color="auto" w:fill="FFFFFF" w:themeFill="background1"/>
                  <w:tcMar>
                    <w:top w:w="57" w:type="dxa"/>
                  </w:tcMar>
                </w:tcPr>
                <w:p w14:paraId="0F5F35E3" w14:textId="765D9B57" w:rsidR="00E147AB" w:rsidRPr="00A419A3" w:rsidRDefault="00462D33" w:rsidP="00C600AB">
                  <w:pPr>
                    <w:rPr>
                      <w:b w:val="0"/>
                      <w:bCs/>
                      <w:szCs w:val="22"/>
                    </w:rPr>
                  </w:pPr>
                  <w:r w:rsidRPr="00462D33">
                    <w:rPr>
                      <w:b w:val="0"/>
                      <w:strike/>
                      <w:color w:val="FF0000"/>
                    </w:rPr>
                    <w:t>v3.20</w:t>
                  </w:r>
                  <w:r w:rsidRPr="00462D33">
                    <w:rPr>
                      <w:b w:val="0"/>
                      <w:color w:val="00B050"/>
                    </w:rPr>
                    <w:t>v3.25</w:t>
                  </w:r>
                </w:p>
              </w:tc>
            </w:tr>
            <w:tr w:rsidR="00E147AB" w:rsidRPr="00C751CB" w14:paraId="2618DEB0" w14:textId="77777777" w:rsidTr="00C600AB">
              <w:tc>
                <w:tcPr>
                  <w:tcW w:w="2268" w:type="dxa"/>
                  <w:shd w:val="clear" w:color="auto" w:fill="FFFFFF" w:themeFill="background1"/>
                  <w:tcMar>
                    <w:top w:w="57" w:type="dxa"/>
                  </w:tcMar>
                </w:tcPr>
                <w:p w14:paraId="511E0842" w14:textId="77777777" w:rsidR="00E147AB" w:rsidRPr="00C751CB" w:rsidRDefault="00E147AB" w:rsidP="00C600AB">
                  <w:pPr>
                    <w:jc w:val="left"/>
                    <w:rPr>
                      <w:szCs w:val="22"/>
                    </w:rPr>
                  </w:pPr>
                  <w:r w:rsidRPr="00C751CB">
                    <w:rPr>
                      <w:szCs w:val="22"/>
                    </w:rPr>
                    <w:t>Release date</w:t>
                  </w:r>
                </w:p>
              </w:tc>
              <w:tc>
                <w:tcPr>
                  <w:tcW w:w="6652" w:type="dxa"/>
                  <w:shd w:val="clear" w:color="auto" w:fill="FFFFFF" w:themeFill="background1"/>
                  <w:tcMar>
                    <w:top w:w="57" w:type="dxa"/>
                  </w:tcMar>
                </w:tcPr>
                <w:p w14:paraId="082F9FFA" w14:textId="77777777" w:rsidR="00E147AB" w:rsidRPr="00C751CB" w:rsidRDefault="00E147AB" w:rsidP="00C600AB">
                  <w:pPr>
                    <w:rPr>
                      <w:szCs w:val="22"/>
                    </w:rPr>
                  </w:pPr>
                  <w:r>
                    <w:rPr>
                      <w:szCs w:val="22"/>
                    </w:rPr>
                    <w:t>Q1/2025</w:t>
                  </w:r>
                </w:p>
              </w:tc>
            </w:tr>
            <w:tr w:rsidR="00E147AB" w:rsidRPr="00C751CB" w14:paraId="3090268C" w14:textId="77777777" w:rsidTr="00C600AB">
              <w:tc>
                <w:tcPr>
                  <w:tcW w:w="2268" w:type="dxa"/>
                  <w:shd w:val="clear" w:color="auto" w:fill="FFFFFF" w:themeFill="background1"/>
                  <w:tcMar>
                    <w:top w:w="57" w:type="dxa"/>
                  </w:tcMar>
                </w:tcPr>
                <w:p w14:paraId="2323C780" w14:textId="77777777" w:rsidR="00E147AB" w:rsidRPr="00C751CB" w:rsidRDefault="00E147AB" w:rsidP="00C600AB">
                  <w:pPr>
                    <w:jc w:val="left"/>
                    <w:rPr>
                      <w:szCs w:val="22"/>
                    </w:rPr>
                  </w:pPr>
                  <w:r w:rsidRPr="00C751CB">
                    <w:rPr>
                      <w:szCs w:val="22"/>
                    </w:rPr>
                    <w:t>Deadline for alignment in Production</w:t>
                  </w:r>
                </w:p>
              </w:tc>
              <w:tc>
                <w:tcPr>
                  <w:tcW w:w="6652" w:type="dxa"/>
                  <w:shd w:val="clear" w:color="auto" w:fill="FFFFFF" w:themeFill="background1"/>
                  <w:tcMar>
                    <w:top w:w="57" w:type="dxa"/>
                  </w:tcMar>
                </w:tcPr>
                <w:p w14:paraId="2EA950DE" w14:textId="77777777" w:rsidR="00E147AB" w:rsidRPr="00C751CB" w:rsidRDefault="00E147AB" w:rsidP="00C600AB">
                  <w:pPr>
                    <w:rPr>
                      <w:color w:val="000000" w:themeColor="text1"/>
                      <w:szCs w:val="22"/>
                    </w:rPr>
                  </w:pPr>
                  <w:r>
                    <w:rPr>
                      <w:rStyle w:val="ui-provider"/>
                    </w:rPr>
                    <w:t>12/02/2026 (Milestone M</w:t>
                  </w:r>
                  <w:r w:rsidRPr="00B04AEE">
                    <w:rPr>
                      <w:rStyle w:val="ui-provider"/>
                      <w:vertAlign w:val="subscript"/>
                    </w:rPr>
                    <w:t>r</w:t>
                  </w:r>
                  <w:r>
                    <w:rPr>
                      <w:rStyle w:val="ui-provider"/>
                    </w:rPr>
                    <w:t>)</w:t>
                  </w:r>
                </w:p>
              </w:tc>
            </w:tr>
          </w:tbl>
          <w:p w14:paraId="252390CB" w14:textId="77777777" w:rsidR="00E147AB" w:rsidRPr="00C751CB" w:rsidRDefault="00E147AB" w:rsidP="00C600AB">
            <w:pPr>
              <w:rPr>
                <w:szCs w:val="22"/>
              </w:rPr>
            </w:pPr>
          </w:p>
        </w:tc>
      </w:tr>
      <w:tr w:rsidR="00E147AB" w:rsidRPr="00C751CB" w14:paraId="657B4F15" w14:textId="77777777" w:rsidTr="00C600AB">
        <w:tc>
          <w:tcPr>
            <w:tcW w:w="9286" w:type="dxa"/>
            <w:shd w:val="clear" w:color="auto" w:fill="D9D9D9" w:themeFill="background1" w:themeFillShade="D9"/>
            <w:tcMar>
              <w:top w:w="57" w:type="dxa"/>
              <w:bottom w:w="113" w:type="dxa"/>
            </w:tcMar>
          </w:tcPr>
          <w:p w14:paraId="3CBD968D" w14:textId="77777777" w:rsidR="00E147AB" w:rsidRPr="00C751CB" w:rsidRDefault="00E147AB" w:rsidP="00C600AB">
            <w:pPr>
              <w:spacing w:line="276" w:lineRule="auto"/>
              <w:rPr>
                <w:b/>
                <w:szCs w:val="22"/>
              </w:rPr>
            </w:pPr>
            <w:r w:rsidRPr="00C751CB">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E147AB" w:rsidRPr="00C751CB" w14:paraId="5C06921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04560A2" w14:textId="77777777" w:rsidR="00E147AB" w:rsidRPr="00A419A3" w:rsidRDefault="00E147AB" w:rsidP="00C600AB">
                  <w:pPr>
                    <w:jc w:val="left"/>
                    <w:rPr>
                      <w:b w:val="0"/>
                      <w:bCs/>
                      <w:szCs w:val="22"/>
                    </w:rPr>
                  </w:pPr>
                  <w:r w:rsidRPr="00A419A3">
                    <w:rPr>
                      <w:b w:val="0"/>
                      <w:bCs/>
                      <w:szCs w:val="22"/>
                    </w:rPr>
                    <w:t>Review date</w:t>
                  </w:r>
                </w:p>
              </w:tc>
              <w:tc>
                <w:tcPr>
                  <w:tcW w:w="6652" w:type="dxa"/>
                  <w:shd w:val="clear" w:color="auto" w:fill="FFFFFF" w:themeFill="background1"/>
                  <w:tcMar>
                    <w:top w:w="57" w:type="dxa"/>
                  </w:tcMar>
                </w:tcPr>
                <w:p w14:paraId="109916A6" w14:textId="5107C54A" w:rsidR="00E147AB" w:rsidRPr="00A419A3" w:rsidRDefault="00E652D2" w:rsidP="00C600AB">
                  <w:pPr>
                    <w:rPr>
                      <w:b w:val="0"/>
                      <w:bCs/>
                      <w:szCs w:val="22"/>
                    </w:rPr>
                  </w:pPr>
                  <w:r>
                    <w:rPr>
                      <w:b w:val="0"/>
                      <w:bCs/>
                      <w:szCs w:val="22"/>
                    </w:rPr>
                    <w:t>TBD</w:t>
                  </w:r>
                </w:p>
              </w:tc>
            </w:tr>
            <w:tr w:rsidR="00E147AB" w:rsidRPr="00C751CB" w14:paraId="593B9552" w14:textId="77777777" w:rsidTr="00C600AB">
              <w:tc>
                <w:tcPr>
                  <w:tcW w:w="2268" w:type="dxa"/>
                  <w:shd w:val="clear" w:color="auto" w:fill="FFFFFF" w:themeFill="background1"/>
                  <w:tcMar>
                    <w:top w:w="57" w:type="dxa"/>
                  </w:tcMar>
                </w:tcPr>
                <w:p w14:paraId="031EF6D1" w14:textId="77777777" w:rsidR="00E147AB" w:rsidRPr="00C751CB" w:rsidRDefault="00E147AB" w:rsidP="00C600AB">
                  <w:pPr>
                    <w:jc w:val="left"/>
                    <w:rPr>
                      <w:szCs w:val="22"/>
                    </w:rPr>
                  </w:pPr>
                  <w:r w:rsidRPr="00C751CB">
                    <w:rPr>
                      <w:szCs w:val="22"/>
                    </w:rPr>
                    <w:t>Review results</w:t>
                  </w:r>
                </w:p>
              </w:tc>
              <w:tc>
                <w:tcPr>
                  <w:tcW w:w="6652" w:type="dxa"/>
                  <w:shd w:val="clear" w:color="auto" w:fill="FFFFFF" w:themeFill="background1"/>
                  <w:tcMar>
                    <w:top w:w="57" w:type="dxa"/>
                  </w:tcMar>
                </w:tcPr>
                <w:p w14:paraId="55EF5277" w14:textId="5D7302EF" w:rsidR="00E147AB" w:rsidRPr="00C751CB" w:rsidRDefault="00E652D2" w:rsidP="00C600AB">
                  <w:pPr>
                    <w:rPr>
                      <w:szCs w:val="22"/>
                    </w:rPr>
                  </w:pPr>
                  <w:r w:rsidRPr="00E652D2">
                    <w:rPr>
                      <w:szCs w:val="22"/>
                    </w:rPr>
                    <w:t>TBD</w:t>
                  </w:r>
                </w:p>
              </w:tc>
            </w:tr>
          </w:tbl>
          <w:p w14:paraId="5DDC3F75" w14:textId="77777777" w:rsidR="00E147AB" w:rsidRPr="00C751CB" w:rsidRDefault="00E147AB" w:rsidP="00C600AB">
            <w:pPr>
              <w:rPr>
                <w:szCs w:val="22"/>
              </w:rPr>
            </w:pPr>
          </w:p>
        </w:tc>
      </w:tr>
    </w:tbl>
    <w:p w14:paraId="769452DA" w14:textId="77777777" w:rsidR="001E213A" w:rsidRDefault="001E213A" w:rsidP="001E213A">
      <w:pPr>
        <w:spacing w:after="0" w:line="240" w:lineRule="auto"/>
        <w:jc w:val="left"/>
        <w:rPr>
          <w:bCs/>
          <w:szCs w:val="22"/>
          <w:lang w:val="en-US"/>
        </w:rPr>
      </w:pPr>
      <w:r>
        <w:rPr>
          <w:bCs/>
          <w:szCs w:val="22"/>
          <w:lang w:val="en-US"/>
        </w:rPr>
        <w:br w:type="page"/>
      </w:r>
    </w:p>
    <w:p w14:paraId="333B5DCC" w14:textId="7C80B808" w:rsidR="001E213A" w:rsidRPr="00942574" w:rsidRDefault="001E213A" w:rsidP="001E213A">
      <w:pPr>
        <w:pStyle w:val="Antrat4"/>
        <w:rPr>
          <w:szCs w:val="22"/>
          <w:lang w:val="en-US"/>
        </w:rPr>
      </w:pPr>
      <w:r w:rsidRPr="00016B0B">
        <w:rPr>
          <w:szCs w:val="22"/>
          <w:lang w:val="en-US"/>
        </w:rPr>
        <w:lastRenderedPageBreak/>
        <w:t>DDNEA-P4-376 – Update of TC87 Business Process Code for registering the unavailability in CS/</w:t>
      </w:r>
      <w:r w:rsidR="001149F6" w:rsidRPr="00016B0B">
        <w:rPr>
          <w:szCs w:val="22"/>
          <w:lang w:val="en-US"/>
        </w:rPr>
        <w:t>MIS2</w:t>
      </w:r>
      <w:r w:rsidR="001149F6" w:rsidRPr="00FE1CF7">
        <w:rPr>
          <w:szCs w:val="22"/>
        </w:rPr>
        <w:t xml:space="preserve"> </w:t>
      </w:r>
      <w:r w:rsidR="001149F6">
        <w:rPr>
          <w:szCs w:val="22"/>
        </w:rPr>
        <w:t>and renaming of Data Items in IE770/Rev1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47182" w:rsidRPr="00942574" w14:paraId="73E507F2"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23A8D07D" w14:textId="77777777" w:rsidR="00447182" w:rsidRPr="00942574" w:rsidRDefault="00447182" w:rsidP="00C600AB">
            <w:pPr>
              <w:spacing w:line="276" w:lineRule="auto"/>
              <w:rPr>
                <w:b w:val="0"/>
                <w:szCs w:val="22"/>
              </w:rPr>
            </w:pPr>
            <w:r w:rsidRPr="00942574">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47182" w:rsidRPr="00942574" w14:paraId="402C786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E53107F" w14:textId="77777777" w:rsidR="00447182" w:rsidRPr="00016B0B" w:rsidRDefault="00447182" w:rsidP="00C600AB">
                  <w:pPr>
                    <w:jc w:val="left"/>
                    <w:rPr>
                      <w:b w:val="0"/>
                      <w:bCs/>
                      <w:szCs w:val="22"/>
                    </w:rPr>
                  </w:pPr>
                  <w:r w:rsidRPr="00016B0B">
                    <w:rPr>
                      <w:b w:val="0"/>
                      <w:bCs/>
                      <w:szCs w:val="22"/>
                    </w:rPr>
                    <w:t>RFC number</w:t>
                  </w:r>
                </w:p>
              </w:tc>
              <w:tc>
                <w:tcPr>
                  <w:tcW w:w="6652" w:type="dxa"/>
                  <w:shd w:val="clear" w:color="auto" w:fill="FFFFFF" w:themeFill="background1"/>
                  <w:tcMar>
                    <w:top w:w="57" w:type="dxa"/>
                  </w:tcMar>
                </w:tcPr>
                <w:p w14:paraId="73AC9DBE" w14:textId="77777777" w:rsidR="00447182" w:rsidRPr="00016B0B" w:rsidRDefault="00447182" w:rsidP="00C600AB">
                  <w:pPr>
                    <w:rPr>
                      <w:b w:val="0"/>
                      <w:bCs/>
                      <w:color w:val="000000" w:themeColor="text1"/>
                      <w:szCs w:val="22"/>
                    </w:rPr>
                  </w:pPr>
                  <w:r w:rsidRPr="00016B0B">
                    <w:rPr>
                      <w:b w:val="0"/>
                      <w:bCs/>
                      <w:color w:val="000000" w:themeColor="text1"/>
                      <w:szCs w:val="22"/>
                    </w:rPr>
                    <w:t>DDNEA-</w:t>
                  </w:r>
                  <w:r w:rsidRPr="009D0C9E">
                    <w:rPr>
                      <w:b w:val="0"/>
                      <w:bCs/>
                      <w:color w:val="000000" w:themeColor="text1"/>
                      <w:szCs w:val="22"/>
                    </w:rPr>
                    <w:t>P4-</w:t>
                  </w:r>
                  <w:r w:rsidRPr="00016B0B">
                    <w:rPr>
                      <w:b w:val="0"/>
                      <w:bCs/>
                      <w:color w:val="000000" w:themeColor="text1"/>
                      <w:szCs w:val="22"/>
                    </w:rPr>
                    <w:t>376</w:t>
                  </w:r>
                </w:p>
              </w:tc>
            </w:tr>
            <w:tr w:rsidR="00447182" w:rsidRPr="00942574" w14:paraId="3A8A0C2C" w14:textId="77777777" w:rsidTr="00C600AB">
              <w:tc>
                <w:tcPr>
                  <w:tcW w:w="2268" w:type="dxa"/>
                  <w:shd w:val="clear" w:color="auto" w:fill="FFFFFF" w:themeFill="background1"/>
                  <w:tcMar>
                    <w:top w:w="57" w:type="dxa"/>
                  </w:tcMar>
                </w:tcPr>
                <w:p w14:paraId="05142DB0" w14:textId="77777777" w:rsidR="00447182" w:rsidRPr="00942574" w:rsidRDefault="00447182" w:rsidP="00C600AB">
                  <w:pPr>
                    <w:jc w:val="left"/>
                    <w:rPr>
                      <w:szCs w:val="22"/>
                    </w:rPr>
                  </w:pPr>
                  <w:r w:rsidRPr="00942574">
                    <w:rPr>
                      <w:szCs w:val="22"/>
                    </w:rPr>
                    <w:t>RFC status</w:t>
                  </w:r>
                </w:p>
              </w:tc>
              <w:tc>
                <w:tcPr>
                  <w:tcW w:w="6652" w:type="dxa"/>
                  <w:shd w:val="clear" w:color="auto" w:fill="FFFFFF" w:themeFill="background1"/>
                  <w:tcMar>
                    <w:top w:w="57" w:type="dxa"/>
                  </w:tcMar>
                </w:tcPr>
                <w:p w14:paraId="72296EBC" w14:textId="11D90357" w:rsidR="00447182" w:rsidRPr="00942574" w:rsidRDefault="00272B14" w:rsidP="00C600AB">
                  <w:pPr>
                    <w:rPr>
                      <w:szCs w:val="22"/>
                    </w:rPr>
                  </w:pPr>
                  <w:r w:rsidRPr="005C3C84">
                    <w:rPr>
                      <w:strike/>
                      <w:color w:val="FF0000"/>
                      <w:szCs w:val="22"/>
                    </w:rPr>
                    <w:t>Accepted</w:t>
                  </w:r>
                  <w:r w:rsidRPr="005C3C84">
                    <w:rPr>
                      <w:color w:val="00B050"/>
                      <w:szCs w:val="22"/>
                    </w:rPr>
                    <w:t>Scheduled</w:t>
                  </w:r>
                </w:p>
              </w:tc>
            </w:tr>
            <w:tr w:rsidR="00447182" w:rsidRPr="00942574" w14:paraId="6CC4F590" w14:textId="77777777" w:rsidTr="00C600AB">
              <w:tc>
                <w:tcPr>
                  <w:tcW w:w="2268" w:type="dxa"/>
                  <w:shd w:val="clear" w:color="auto" w:fill="FFFFFF" w:themeFill="background1"/>
                  <w:tcMar>
                    <w:top w:w="57" w:type="dxa"/>
                  </w:tcMar>
                </w:tcPr>
                <w:p w14:paraId="5D01C0C9" w14:textId="77777777" w:rsidR="00447182" w:rsidRPr="00942574" w:rsidRDefault="00447182" w:rsidP="00C600AB">
                  <w:pPr>
                    <w:jc w:val="left"/>
                    <w:rPr>
                      <w:szCs w:val="22"/>
                    </w:rPr>
                  </w:pPr>
                  <w:r w:rsidRPr="00942574">
                    <w:rPr>
                      <w:szCs w:val="22"/>
                    </w:rPr>
                    <w:t>Reason for Change</w:t>
                  </w:r>
                </w:p>
              </w:tc>
              <w:tc>
                <w:tcPr>
                  <w:tcW w:w="6652" w:type="dxa"/>
                  <w:shd w:val="clear" w:color="auto" w:fill="FFFFFF" w:themeFill="background1"/>
                  <w:tcMar>
                    <w:top w:w="57" w:type="dxa"/>
                  </w:tcMar>
                </w:tcPr>
                <w:p w14:paraId="274DBFD4" w14:textId="77777777" w:rsidR="00447182" w:rsidRPr="00942574" w:rsidRDefault="00447182" w:rsidP="00C600AB">
                  <w:pPr>
                    <w:spacing w:after="0" w:line="259" w:lineRule="auto"/>
                    <w:rPr>
                      <w:color w:val="000000" w:themeColor="text1"/>
                      <w:szCs w:val="22"/>
                    </w:rPr>
                  </w:pPr>
                  <w:r w:rsidRPr="00942574">
                    <w:rPr>
                      <w:color w:val="000000" w:themeColor="text1"/>
                      <w:szCs w:val="22"/>
                    </w:rPr>
                    <w:t>Specification Defect</w:t>
                  </w:r>
                </w:p>
              </w:tc>
            </w:tr>
            <w:tr w:rsidR="00447182" w:rsidRPr="00942574" w14:paraId="0E1CBB5E" w14:textId="77777777" w:rsidTr="00C600AB">
              <w:tc>
                <w:tcPr>
                  <w:tcW w:w="2268" w:type="dxa"/>
                  <w:shd w:val="clear" w:color="auto" w:fill="FFFFFF" w:themeFill="background1"/>
                  <w:tcMar>
                    <w:top w:w="57" w:type="dxa"/>
                  </w:tcMar>
                </w:tcPr>
                <w:p w14:paraId="5B0D9570" w14:textId="77777777" w:rsidR="00447182" w:rsidRPr="00942574" w:rsidRDefault="00447182" w:rsidP="00C600AB">
                  <w:pPr>
                    <w:jc w:val="left"/>
                    <w:rPr>
                      <w:szCs w:val="22"/>
                    </w:rPr>
                  </w:pPr>
                  <w:r w:rsidRPr="00942574">
                    <w:rPr>
                      <w:szCs w:val="22"/>
                    </w:rPr>
                    <w:t>Incidents</w:t>
                  </w:r>
                </w:p>
              </w:tc>
              <w:tc>
                <w:tcPr>
                  <w:tcW w:w="6652" w:type="dxa"/>
                  <w:shd w:val="clear" w:color="auto" w:fill="FFFFFF" w:themeFill="background1"/>
                  <w:tcMar>
                    <w:top w:w="57" w:type="dxa"/>
                  </w:tcMar>
                </w:tcPr>
                <w:p w14:paraId="332ADAE8" w14:textId="77777777" w:rsidR="00447182" w:rsidRPr="00942574" w:rsidRDefault="00447182" w:rsidP="00C600AB">
                  <w:pPr>
                    <w:spacing w:line="259" w:lineRule="auto"/>
                    <w:rPr>
                      <w:rStyle w:val="ui-provider"/>
                      <w:szCs w:val="22"/>
                    </w:rPr>
                  </w:pPr>
                  <w:r w:rsidRPr="00942574">
                    <w:rPr>
                      <w:rStyle w:val="ui-provider"/>
                      <w:szCs w:val="22"/>
                    </w:rPr>
                    <w:t>IM567295</w:t>
                  </w:r>
                </w:p>
              </w:tc>
            </w:tr>
            <w:tr w:rsidR="00447182" w:rsidRPr="00942574" w14:paraId="0B4FBC0B" w14:textId="77777777" w:rsidTr="00C600AB">
              <w:tc>
                <w:tcPr>
                  <w:tcW w:w="2268" w:type="dxa"/>
                  <w:shd w:val="clear" w:color="auto" w:fill="FFFFFF" w:themeFill="background1"/>
                  <w:tcMar>
                    <w:top w:w="57" w:type="dxa"/>
                  </w:tcMar>
                </w:tcPr>
                <w:p w14:paraId="7F4CCAC1" w14:textId="77777777" w:rsidR="00447182" w:rsidRPr="00942574" w:rsidRDefault="00447182" w:rsidP="00C600AB">
                  <w:pPr>
                    <w:jc w:val="left"/>
                    <w:rPr>
                      <w:szCs w:val="22"/>
                    </w:rPr>
                  </w:pPr>
                  <w:r w:rsidRPr="00942574">
                    <w:rPr>
                      <w:szCs w:val="22"/>
                    </w:rPr>
                    <w:t>Known Error</w:t>
                  </w:r>
                </w:p>
              </w:tc>
              <w:tc>
                <w:tcPr>
                  <w:tcW w:w="6652" w:type="dxa"/>
                  <w:shd w:val="clear" w:color="auto" w:fill="FFFFFF" w:themeFill="background1"/>
                  <w:tcMar>
                    <w:top w:w="57" w:type="dxa"/>
                  </w:tcMar>
                </w:tcPr>
                <w:p w14:paraId="400B4480" w14:textId="77777777" w:rsidR="00447182" w:rsidRPr="00942574" w:rsidRDefault="00447182" w:rsidP="00C600AB">
                  <w:pPr>
                    <w:rPr>
                      <w:color w:val="000000" w:themeColor="text1"/>
                      <w:szCs w:val="22"/>
                      <w:lang w:val="en-US"/>
                    </w:rPr>
                  </w:pPr>
                  <w:r w:rsidRPr="00BC3535">
                    <w:rPr>
                      <w:color w:val="000000" w:themeColor="text1"/>
                      <w:szCs w:val="22"/>
                      <w:lang w:val="en-US"/>
                    </w:rPr>
                    <w:t>KE24529</w:t>
                  </w:r>
                </w:p>
              </w:tc>
            </w:tr>
            <w:tr w:rsidR="00447182" w:rsidRPr="00942574" w14:paraId="1C63A07E" w14:textId="77777777" w:rsidTr="00C600AB">
              <w:tc>
                <w:tcPr>
                  <w:tcW w:w="2268" w:type="dxa"/>
                  <w:shd w:val="clear" w:color="auto" w:fill="FFFFFF" w:themeFill="background1"/>
                  <w:tcMar>
                    <w:top w:w="57" w:type="dxa"/>
                  </w:tcMar>
                </w:tcPr>
                <w:p w14:paraId="0CEDA7CC" w14:textId="77777777" w:rsidR="00447182" w:rsidRPr="00942574" w:rsidRDefault="00447182" w:rsidP="00C600AB">
                  <w:pPr>
                    <w:jc w:val="left"/>
                    <w:rPr>
                      <w:szCs w:val="22"/>
                    </w:rPr>
                  </w:pPr>
                  <w:r w:rsidRPr="00942574">
                    <w:rPr>
                      <w:szCs w:val="22"/>
                    </w:rPr>
                    <w:t>Date at which the Change was proposed</w:t>
                  </w:r>
                </w:p>
              </w:tc>
              <w:tc>
                <w:tcPr>
                  <w:tcW w:w="6652" w:type="dxa"/>
                  <w:shd w:val="clear" w:color="auto" w:fill="FFFFFF" w:themeFill="background1"/>
                  <w:tcMar>
                    <w:top w:w="57" w:type="dxa"/>
                  </w:tcMar>
                </w:tcPr>
                <w:p w14:paraId="144B009F" w14:textId="77777777" w:rsidR="00447182" w:rsidRPr="00942574" w:rsidRDefault="00447182" w:rsidP="00C600AB">
                  <w:pPr>
                    <w:spacing w:line="259" w:lineRule="auto"/>
                    <w:rPr>
                      <w:szCs w:val="22"/>
                      <w:lang w:val="el-GR"/>
                    </w:rPr>
                  </w:pPr>
                  <w:r w:rsidRPr="00942574">
                    <w:rPr>
                      <w:szCs w:val="22"/>
                    </w:rPr>
                    <w:t>25/01/2024</w:t>
                  </w:r>
                </w:p>
              </w:tc>
            </w:tr>
            <w:tr w:rsidR="00447182" w:rsidRPr="00942574" w14:paraId="50831C20" w14:textId="77777777" w:rsidTr="00C600AB">
              <w:tc>
                <w:tcPr>
                  <w:tcW w:w="2268" w:type="dxa"/>
                  <w:shd w:val="clear" w:color="auto" w:fill="FFFFFF" w:themeFill="background1"/>
                  <w:tcMar>
                    <w:top w:w="57" w:type="dxa"/>
                  </w:tcMar>
                </w:tcPr>
                <w:p w14:paraId="3510B540" w14:textId="77777777" w:rsidR="00447182" w:rsidRPr="00942574" w:rsidRDefault="00447182" w:rsidP="00C600AB">
                  <w:pPr>
                    <w:jc w:val="left"/>
                    <w:rPr>
                      <w:szCs w:val="22"/>
                    </w:rPr>
                  </w:pPr>
                  <w:r w:rsidRPr="00942574">
                    <w:rPr>
                      <w:szCs w:val="22"/>
                    </w:rPr>
                    <w:t>Requester</w:t>
                  </w:r>
                </w:p>
              </w:tc>
              <w:tc>
                <w:tcPr>
                  <w:tcW w:w="6652" w:type="dxa"/>
                  <w:shd w:val="clear" w:color="auto" w:fill="FFFFFF" w:themeFill="background1"/>
                  <w:tcMar>
                    <w:top w:w="57" w:type="dxa"/>
                  </w:tcMar>
                </w:tcPr>
                <w:p w14:paraId="5D0629EC" w14:textId="77777777" w:rsidR="00447182" w:rsidRPr="00942574" w:rsidRDefault="00447182" w:rsidP="00C600AB">
                  <w:pPr>
                    <w:rPr>
                      <w:szCs w:val="22"/>
                      <w:lang w:val="en-US"/>
                    </w:rPr>
                  </w:pPr>
                  <w:r>
                    <w:rPr>
                      <w:szCs w:val="22"/>
                      <w:lang w:val="en-US"/>
                    </w:rPr>
                    <w:t>EMCS CPT</w:t>
                  </w:r>
                </w:p>
              </w:tc>
            </w:tr>
          </w:tbl>
          <w:p w14:paraId="50DAC5D9" w14:textId="77777777" w:rsidR="00447182" w:rsidRPr="00942574" w:rsidRDefault="00447182" w:rsidP="00C600AB">
            <w:pPr>
              <w:rPr>
                <w:szCs w:val="22"/>
              </w:rPr>
            </w:pPr>
          </w:p>
        </w:tc>
      </w:tr>
      <w:tr w:rsidR="00447182" w:rsidRPr="00942574" w14:paraId="4BDCD8B2" w14:textId="77777777" w:rsidTr="00C600AB">
        <w:tc>
          <w:tcPr>
            <w:tcW w:w="9286" w:type="dxa"/>
            <w:shd w:val="clear" w:color="auto" w:fill="D9D9D9" w:themeFill="background1" w:themeFillShade="D9"/>
            <w:tcMar>
              <w:top w:w="57" w:type="dxa"/>
              <w:bottom w:w="113" w:type="dxa"/>
            </w:tcMar>
          </w:tcPr>
          <w:p w14:paraId="346EC141" w14:textId="77777777" w:rsidR="00447182" w:rsidRPr="00942574" w:rsidRDefault="00447182" w:rsidP="00C600AB">
            <w:pPr>
              <w:spacing w:line="276" w:lineRule="auto"/>
              <w:rPr>
                <w:b/>
                <w:szCs w:val="22"/>
              </w:rPr>
            </w:pPr>
            <w:r w:rsidRPr="00942574">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8"/>
              <w:gridCol w:w="6457"/>
            </w:tblGrid>
            <w:tr w:rsidR="00447182" w:rsidRPr="00942574" w14:paraId="06479576"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17F8BBA6" w14:textId="77777777" w:rsidR="00447182" w:rsidRPr="00016B0B" w:rsidRDefault="00447182" w:rsidP="00C600AB">
                  <w:pPr>
                    <w:jc w:val="left"/>
                    <w:rPr>
                      <w:b w:val="0"/>
                      <w:bCs/>
                      <w:szCs w:val="22"/>
                    </w:rPr>
                  </w:pPr>
                  <w:r w:rsidRPr="00016B0B">
                    <w:rPr>
                      <w:b w:val="0"/>
                      <w:bCs/>
                      <w:szCs w:val="22"/>
                    </w:rPr>
                    <w:t>Change priority</w:t>
                  </w:r>
                </w:p>
              </w:tc>
              <w:tc>
                <w:tcPr>
                  <w:tcW w:w="6652" w:type="dxa"/>
                  <w:shd w:val="clear" w:color="auto" w:fill="FFFFFF" w:themeFill="background1"/>
                  <w:tcMar>
                    <w:top w:w="57" w:type="dxa"/>
                  </w:tcMar>
                </w:tcPr>
                <w:p w14:paraId="3C438B66" w14:textId="77777777" w:rsidR="00447182" w:rsidRPr="00016B0B" w:rsidRDefault="00447182" w:rsidP="00C600AB">
                  <w:pPr>
                    <w:rPr>
                      <w:b w:val="0"/>
                      <w:bCs/>
                      <w:szCs w:val="22"/>
                      <w:lang w:val="en-US"/>
                    </w:rPr>
                  </w:pPr>
                  <w:r w:rsidRPr="00016B0B">
                    <w:rPr>
                      <w:b w:val="0"/>
                      <w:bCs/>
                      <w:color w:val="000000"/>
                      <w:szCs w:val="22"/>
                    </w:rPr>
                    <w:t>Medium</w:t>
                  </w:r>
                </w:p>
              </w:tc>
            </w:tr>
            <w:tr w:rsidR="00447182" w:rsidRPr="00942574" w14:paraId="11A5FD39" w14:textId="77777777" w:rsidTr="00C600AB">
              <w:trPr>
                <w:trHeight w:val="300"/>
              </w:trPr>
              <w:tc>
                <w:tcPr>
                  <w:tcW w:w="2268" w:type="dxa"/>
                  <w:shd w:val="clear" w:color="auto" w:fill="FFFFFF" w:themeFill="background1"/>
                  <w:tcMar>
                    <w:top w:w="57" w:type="dxa"/>
                  </w:tcMar>
                </w:tcPr>
                <w:p w14:paraId="033D7556" w14:textId="77777777" w:rsidR="00447182" w:rsidRPr="00942574" w:rsidRDefault="00447182" w:rsidP="00C600AB">
                  <w:pPr>
                    <w:jc w:val="left"/>
                    <w:rPr>
                      <w:szCs w:val="22"/>
                    </w:rPr>
                  </w:pPr>
                  <w:r w:rsidRPr="00942574">
                    <w:rPr>
                      <w:szCs w:val="22"/>
                    </w:rPr>
                    <w:t>Change Description</w:t>
                  </w:r>
                </w:p>
              </w:tc>
              <w:tc>
                <w:tcPr>
                  <w:tcW w:w="6652" w:type="dxa"/>
                  <w:shd w:val="clear" w:color="auto" w:fill="FFFFFF" w:themeFill="background1"/>
                  <w:tcMar>
                    <w:top w:w="57" w:type="dxa"/>
                  </w:tcMar>
                </w:tcPr>
                <w:p w14:paraId="67CB10D3" w14:textId="77777777" w:rsidR="00447182" w:rsidRPr="00942574" w:rsidRDefault="00447182" w:rsidP="00C600AB">
                  <w:pPr>
                    <w:rPr>
                      <w:b/>
                      <w:bCs/>
                      <w:color w:val="000000"/>
                      <w:szCs w:val="22"/>
                      <w:lang w:val="en-US"/>
                    </w:rPr>
                  </w:pPr>
                  <w:r w:rsidRPr="00942574">
                    <w:rPr>
                      <w:b/>
                      <w:bCs/>
                      <w:color w:val="000000" w:themeColor="text1"/>
                      <w:szCs w:val="22"/>
                      <w:lang w:val="en-US"/>
                    </w:rPr>
                    <w:t>Problem statement:</w:t>
                  </w:r>
                </w:p>
                <w:p w14:paraId="74514B6A" w14:textId="77777777" w:rsidR="00447182" w:rsidRDefault="00447182" w:rsidP="00C600AB">
                  <w:pPr>
                    <w:rPr>
                      <w:color w:val="000000" w:themeColor="text1"/>
                      <w:szCs w:val="22"/>
                      <w:lang w:val="en-US"/>
                    </w:rPr>
                  </w:pPr>
                  <w:r>
                    <w:rPr>
                      <w:color w:val="000000" w:themeColor="text1"/>
                      <w:lang w:val="en-US"/>
                    </w:rPr>
                    <w:t>[Note: This RFC was presented for discussion to the Fiscalis workshop in Stockholm on 30-31/05/2024.]</w:t>
                  </w:r>
                </w:p>
                <w:p w14:paraId="6DC70D67" w14:textId="77777777" w:rsidR="00447182" w:rsidRDefault="00447182" w:rsidP="00C600AB">
                  <w:pPr>
                    <w:rPr>
                      <w:color w:val="000000" w:themeColor="text1"/>
                      <w:szCs w:val="22"/>
                      <w:lang w:val="en-US"/>
                    </w:rPr>
                  </w:pPr>
                  <w:r w:rsidRPr="00942574">
                    <w:rPr>
                      <w:color w:val="000000" w:themeColor="text1"/>
                      <w:szCs w:val="22"/>
                      <w:lang w:val="en-US"/>
                    </w:rPr>
                    <w:t xml:space="preserve">As described in its parent RFC FESS-339, </w:t>
                  </w:r>
                  <w:r>
                    <w:rPr>
                      <w:color w:val="000000" w:themeColor="text1"/>
                      <w:szCs w:val="22"/>
                      <w:lang w:val="en-US"/>
                    </w:rPr>
                    <w:t>d</w:t>
                  </w:r>
                  <w:r w:rsidRPr="00EC23ED">
                    <w:rPr>
                      <w:color w:val="000000" w:themeColor="text1"/>
                      <w:lang w:val="en-US"/>
                    </w:rPr>
                    <w:t>uring 2025</w:t>
                  </w:r>
                  <w:r>
                    <w:rPr>
                      <w:color w:val="000000" w:themeColor="text1"/>
                      <w:lang w:val="en-US"/>
                    </w:rPr>
                    <w:t>,</w:t>
                  </w:r>
                  <w:r w:rsidRPr="00EC23ED">
                    <w:rPr>
                      <w:color w:val="000000" w:themeColor="text1"/>
                      <w:lang w:val="en-US"/>
                    </w:rPr>
                    <w:t xml:space="preserve"> there will be migration of CS/MISE to CS/MIS2 to endure that statistics regarding all Customs and Excise domains are kept in one place. </w:t>
                  </w:r>
                  <w:r>
                    <w:rPr>
                      <w:color w:val="000000" w:themeColor="text1"/>
                      <w:lang w:val="en-US"/>
                    </w:rPr>
                    <w:t>The present RFC describes the change that has to be performed for the IE770 message i</w:t>
                  </w:r>
                  <w:r w:rsidRPr="00EC23ED">
                    <w:rPr>
                      <w:color w:val="000000" w:themeColor="text1"/>
                      <w:lang w:val="en-US"/>
                    </w:rPr>
                    <w:t>n order to align the search fields regarding the registered unavailability</w:t>
                  </w:r>
                  <w:r>
                    <w:rPr>
                      <w:color w:val="000000" w:themeColor="text1"/>
                      <w:lang w:val="en-US"/>
                    </w:rPr>
                    <w:t>. T</w:t>
                  </w:r>
                  <w:r>
                    <w:rPr>
                      <w:color w:val="000000"/>
                    </w:rPr>
                    <w:t>here are two issues in relation to the present RFC:</w:t>
                  </w:r>
                </w:p>
                <w:p w14:paraId="085A17D7" w14:textId="77777777" w:rsidR="00447182" w:rsidRPr="00426C60" w:rsidRDefault="00447182" w:rsidP="00447182">
                  <w:pPr>
                    <w:pStyle w:val="Sraopastraipa"/>
                    <w:numPr>
                      <w:ilvl w:val="0"/>
                      <w:numId w:val="126"/>
                    </w:numPr>
                    <w:rPr>
                      <w:color w:val="000000" w:themeColor="text1"/>
                      <w:szCs w:val="22"/>
                      <w:lang w:val="en-US"/>
                    </w:rPr>
                  </w:pPr>
                  <w:r>
                    <w:rPr>
                      <w:color w:val="000000" w:themeColor="text1"/>
                      <w:szCs w:val="22"/>
                      <w:lang w:val="en-US"/>
                    </w:rPr>
                    <w:t>I</w:t>
                  </w:r>
                  <w:r w:rsidRPr="00426C60">
                    <w:rPr>
                      <w:color w:val="000000" w:themeColor="text1"/>
                      <w:szCs w:val="22"/>
                      <w:lang w:val="en-US"/>
                    </w:rPr>
                    <w:t xml:space="preserve">n </w:t>
                  </w:r>
                  <w:r>
                    <w:rPr>
                      <w:color w:val="000000" w:themeColor="text1"/>
                      <w:szCs w:val="22"/>
                      <w:lang w:val="en-US"/>
                    </w:rPr>
                    <w:t xml:space="preserve">the </w:t>
                  </w:r>
                  <w:r w:rsidRPr="00426C60">
                    <w:rPr>
                      <w:color w:val="000000" w:themeColor="text1"/>
                      <w:szCs w:val="22"/>
                      <w:lang w:val="en-US"/>
                    </w:rPr>
                    <w:t>CS/MISE application, the values that currently exist in the specific drop-down list for the unavailability are based on the values of the technical codelist TC87 - BUSINESS PROCESS CODE, applied on IE770.&lt;SYSTEM UNAVAILABILITY.Business Process Code</w:t>
                  </w:r>
                  <w:r w:rsidRPr="007C3ADE">
                    <w:rPr>
                      <w:color w:val="000000" w:themeColor="text1"/>
                      <w:szCs w:val="22"/>
                      <w:lang w:val="en-US"/>
                    </w:rPr>
                    <w:t>&gt;</w:t>
                  </w:r>
                  <w:r w:rsidRPr="00426C60">
                    <w:rPr>
                      <w:color w:val="000000" w:themeColor="text1"/>
                      <w:szCs w:val="22"/>
                      <w:lang w:val="en-US"/>
                    </w:rPr>
                    <w:t xml:space="preserve"> data item. </w:t>
                  </w:r>
                </w:p>
                <w:p w14:paraId="03514A7B" w14:textId="77777777" w:rsidR="00447182" w:rsidRPr="00942574" w:rsidRDefault="00447182" w:rsidP="00C600AB">
                  <w:pPr>
                    <w:ind w:left="360"/>
                    <w:rPr>
                      <w:szCs w:val="22"/>
                    </w:rPr>
                  </w:pPr>
                  <w:r w:rsidRPr="00942574">
                    <w:rPr>
                      <w:color w:val="000000" w:themeColor="text1"/>
                      <w:szCs w:val="22"/>
                      <w:lang w:val="en-US"/>
                    </w:rPr>
                    <w:t>For EMCS Phase 4.1, the “Explanation” field (in the IE770 data item and in the UI of CS/MISE) could be used to indicate</w:t>
                  </w:r>
                  <w:r>
                    <w:rPr>
                      <w:color w:val="000000" w:themeColor="text1"/>
                      <w:szCs w:val="22"/>
                      <w:lang w:val="en-US"/>
                    </w:rPr>
                    <w:t xml:space="preserve"> the</w:t>
                  </w:r>
                  <w:r w:rsidRPr="00942574">
                    <w:rPr>
                      <w:color w:val="000000" w:themeColor="text1"/>
                      <w:szCs w:val="22"/>
                      <w:lang w:val="en-US"/>
                    </w:rPr>
                    <w:t xml:space="preserve"> unavailability of EMCS Central Circuit, with a remark within this field that the entry is related to Duty Suspension or Duty Paid functionality. </w:t>
                  </w:r>
                </w:p>
                <w:p w14:paraId="60A30D13" w14:textId="77777777" w:rsidR="00447182" w:rsidRPr="00942574" w:rsidRDefault="00447182" w:rsidP="00C600AB">
                  <w:pPr>
                    <w:ind w:left="360"/>
                    <w:rPr>
                      <w:color w:val="000000" w:themeColor="text1"/>
                      <w:szCs w:val="22"/>
                      <w:lang w:val="en-US"/>
                    </w:rPr>
                  </w:pPr>
                  <w:r w:rsidRPr="00942574">
                    <w:rPr>
                      <w:color w:val="000000" w:themeColor="text1"/>
                      <w:szCs w:val="22"/>
                      <w:lang w:val="en-US"/>
                    </w:rPr>
                    <w:t>The specifications in EMCS P</w:t>
                  </w:r>
                  <w:r>
                    <w:rPr>
                      <w:color w:val="000000" w:themeColor="text1"/>
                      <w:szCs w:val="22"/>
                      <w:lang w:val="en-US"/>
                    </w:rPr>
                    <w:t xml:space="preserve">hase </w:t>
                  </w:r>
                  <w:r w:rsidRPr="00942574">
                    <w:rPr>
                      <w:color w:val="000000" w:themeColor="text1"/>
                      <w:szCs w:val="22"/>
                      <w:lang w:val="en-US"/>
                    </w:rPr>
                    <w:t xml:space="preserve">4.2 </w:t>
                  </w:r>
                  <w:r>
                    <w:rPr>
                      <w:color w:val="000000" w:themeColor="text1"/>
                      <w:szCs w:val="22"/>
                      <w:lang w:val="en-US"/>
                    </w:rPr>
                    <w:t>shall</w:t>
                  </w:r>
                  <w:r w:rsidRPr="00942574">
                    <w:rPr>
                      <w:color w:val="000000" w:themeColor="text1"/>
                      <w:szCs w:val="22"/>
                      <w:lang w:val="en-US"/>
                    </w:rPr>
                    <w:t xml:space="preserve"> be changed and the values in TC87</w:t>
                  </w:r>
                  <w:r>
                    <w:rPr>
                      <w:color w:val="000000" w:themeColor="text1"/>
                      <w:szCs w:val="22"/>
                      <w:lang w:val="en-US"/>
                    </w:rPr>
                    <w:t xml:space="preserve"> will be</w:t>
                  </w:r>
                  <w:r w:rsidRPr="00942574">
                    <w:rPr>
                      <w:color w:val="000000" w:themeColor="text1"/>
                      <w:szCs w:val="22"/>
                      <w:lang w:val="en-US"/>
                    </w:rPr>
                    <w:t xml:space="preserve"> updated to increase clarity regarding the possible causes of the unavailability.</w:t>
                  </w:r>
                </w:p>
                <w:p w14:paraId="6A397B2D" w14:textId="77777777" w:rsidR="00447182" w:rsidRPr="00942574" w:rsidRDefault="00447182" w:rsidP="00C600AB">
                  <w:pPr>
                    <w:ind w:left="360"/>
                    <w:rPr>
                      <w:color w:val="000000" w:themeColor="text1"/>
                      <w:szCs w:val="22"/>
                      <w:lang w:val="en-US"/>
                    </w:rPr>
                  </w:pPr>
                  <w:r w:rsidRPr="00942574">
                    <w:rPr>
                      <w:color w:val="000000" w:themeColor="text1"/>
                      <w:szCs w:val="22"/>
                      <w:lang w:val="en-US"/>
                    </w:rPr>
                    <w:lastRenderedPageBreak/>
                    <w:t xml:space="preserve">The new TC87 </w:t>
                  </w:r>
                  <w:r>
                    <w:rPr>
                      <w:color w:val="000000" w:themeColor="text1"/>
                      <w:szCs w:val="22"/>
                      <w:lang w:val="en-US"/>
                    </w:rPr>
                    <w:t>shall</w:t>
                  </w:r>
                  <w:r w:rsidRPr="00942574">
                    <w:rPr>
                      <w:color w:val="000000" w:themeColor="text1"/>
                      <w:szCs w:val="22"/>
                      <w:lang w:val="en-US"/>
                    </w:rPr>
                    <w:t xml:space="preserve"> be updated to include distinct codes for External/Common domain, and drill down further</w:t>
                  </w:r>
                  <w:r>
                    <w:rPr>
                      <w:color w:val="000000" w:themeColor="text1"/>
                      <w:szCs w:val="22"/>
                      <w:lang w:val="en-US"/>
                    </w:rPr>
                    <w:t>,</w:t>
                  </w:r>
                  <w:r w:rsidRPr="00942574">
                    <w:rPr>
                      <w:color w:val="000000" w:themeColor="text1"/>
                      <w:szCs w:val="22"/>
                      <w:lang w:val="en-US"/>
                    </w:rPr>
                    <w:t xml:space="preserve"> by having separate codes for Duty Suspension and Duty Paid per domain.</w:t>
                  </w:r>
                </w:p>
                <w:p w14:paraId="3A37660F" w14:textId="77777777" w:rsidR="00447182" w:rsidRDefault="00447182" w:rsidP="00C600AB">
                  <w:pPr>
                    <w:ind w:left="360"/>
                    <w:rPr>
                      <w:color w:val="000000" w:themeColor="text1"/>
                      <w:lang w:val="en-US"/>
                    </w:rPr>
                  </w:pPr>
                  <w:r>
                    <w:rPr>
                      <w:color w:val="000000" w:themeColor="text1"/>
                      <w:lang w:val="en-US"/>
                    </w:rPr>
                    <w:t>It was agreed between the NAs that the technical codelist TC87 shall be updated so that it distinguishes between the two functionalities (Duty Suspension and Duty Paid).</w:t>
                  </w:r>
                </w:p>
                <w:p w14:paraId="7A5318D3" w14:textId="77777777" w:rsidR="00447182" w:rsidRPr="00426C60" w:rsidRDefault="00447182" w:rsidP="00447182">
                  <w:pPr>
                    <w:pStyle w:val="Sraopastraipa"/>
                    <w:numPr>
                      <w:ilvl w:val="0"/>
                      <w:numId w:val="126"/>
                    </w:numPr>
                    <w:rPr>
                      <w:color w:val="000000" w:themeColor="text1"/>
                      <w:szCs w:val="22"/>
                      <w:lang w:val="en-US"/>
                    </w:rPr>
                  </w:pPr>
                  <w:r>
                    <w:rPr>
                      <w:color w:val="000000" w:themeColor="text1"/>
                      <w:lang w:val="en-US"/>
                    </w:rPr>
                    <w:t xml:space="preserve">A renaming of the Data Item(s): </w:t>
                  </w:r>
                  <w:r>
                    <w:rPr>
                      <w:szCs w:val="22"/>
                    </w:rPr>
                    <w:t>Explanation and Explanation_LNG, that belong to the Data Group &lt;</w:t>
                  </w:r>
                  <w:r w:rsidRPr="00CD286F">
                    <w:rPr>
                      <w:bCs/>
                      <w:szCs w:val="22"/>
                    </w:rPr>
                    <w:t>SYSTEM UNAVAILABILITY</w:t>
                  </w:r>
                  <w:r>
                    <w:rPr>
                      <w:bCs/>
                      <w:szCs w:val="22"/>
                    </w:rPr>
                    <w:t>&gt;</w:t>
                  </w:r>
                  <w:r>
                    <w:rPr>
                      <w:b/>
                      <w:szCs w:val="22"/>
                    </w:rPr>
                    <w:t xml:space="preserve"> </w:t>
                  </w:r>
                  <w:r>
                    <w:rPr>
                      <w:bCs/>
                      <w:szCs w:val="22"/>
                    </w:rPr>
                    <w:t xml:space="preserve">of IE770, </w:t>
                  </w:r>
                  <w:r>
                    <w:rPr>
                      <w:szCs w:val="22"/>
                    </w:rPr>
                    <w:t>will be implemented for alignment purposes.</w:t>
                  </w:r>
                </w:p>
                <w:p w14:paraId="60EC4C83" w14:textId="77777777" w:rsidR="00447182" w:rsidRPr="00426C60" w:rsidRDefault="00447182" w:rsidP="00C600AB">
                  <w:pPr>
                    <w:rPr>
                      <w:color w:val="000000" w:themeColor="text1"/>
                      <w:szCs w:val="22"/>
                      <w:lang w:val="en-US"/>
                    </w:rPr>
                  </w:pPr>
                </w:p>
                <w:p w14:paraId="64403327" w14:textId="77777777" w:rsidR="00447182" w:rsidRPr="00942574" w:rsidRDefault="00447182" w:rsidP="00C600AB">
                  <w:pPr>
                    <w:rPr>
                      <w:b/>
                      <w:bCs/>
                      <w:color w:val="000000"/>
                      <w:szCs w:val="22"/>
                    </w:rPr>
                  </w:pPr>
                  <w:r w:rsidRPr="00942574">
                    <w:rPr>
                      <w:b/>
                      <w:bCs/>
                      <w:color w:val="000000" w:themeColor="text1"/>
                      <w:szCs w:val="22"/>
                    </w:rPr>
                    <w:t>Proposed solution:</w:t>
                  </w:r>
                </w:p>
                <w:p w14:paraId="0DF738C9" w14:textId="77777777" w:rsidR="00447182" w:rsidRDefault="00447182" w:rsidP="00C600AB">
                  <w:pPr>
                    <w:spacing w:line="276" w:lineRule="auto"/>
                    <w:rPr>
                      <w:color w:val="000000" w:themeColor="text1"/>
                    </w:rPr>
                  </w:pPr>
                  <w:r>
                    <w:rPr>
                      <w:color w:val="000000" w:themeColor="text1"/>
                    </w:rPr>
                    <w:t>As per the analysis provided in the [Problem Statement], the following update shall be performed in the Appendices of DDNEA:</w:t>
                  </w:r>
                </w:p>
                <w:p w14:paraId="604A33C9" w14:textId="77777777" w:rsidR="00447182" w:rsidRDefault="00447182" w:rsidP="00447182">
                  <w:pPr>
                    <w:pStyle w:val="Sraopastraipa"/>
                    <w:numPr>
                      <w:ilvl w:val="0"/>
                      <w:numId w:val="119"/>
                    </w:numPr>
                    <w:tabs>
                      <w:tab w:val="clear" w:pos="720"/>
                      <w:tab w:val="num" w:pos="360"/>
                    </w:tabs>
                    <w:spacing w:line="276" w:lineRule="auto"/>
                    <w:ind w:left="360"/>
                    <w:rPr>
                      <w:color w:val="000000" w:themeColor="text1"/>
                      <w:u w:val="single"/>
                    </w:rPr>
                  </w:pPr>
                  <w:r w:rsidRPr="00CD286F">
                    <w:rPr>
                      <w:color w:val="000000" w:themeColor="text1"/>
                      <w:u w:val="single"/>
                    </w:rPr>
                    <w:t xml:space="preserve">Appendix </w:t>
                  </w:r>
                  <w:r>
                    <w:rPr>
                      <w:color w:val="000000" w:themeColor="text1"/>
                      <w:u w:val="single"/>
                    </w:rPr>
                    <w:t>D</w:t>
                  </w:r>
                  <w:r w:rsidRPr="00CD286F">
                    <w:rPr>
                      <w:color w:val="000000" w:themeColor="text1"/>
                      <w:u w:val="single"/>
                    </w:rPr>
                    <w:t>:</w:t>
                  </w:r>
                  <w:r>
                    <w:rPr>
                      <w:color w:val="000000" w:themeColor="text1"/>
                      <w:u w:val="single"/>
                    </w:rPr>
                    <w:t xml:space="preserve"> Technical Message Structure</w:t>
                  </w:r>
                </w:p>
                <w:p w14:paraId="19B18BC6" w14:textId="77777777" w:rsidR="00447182" w:rsidRDefault="00447182" w:rsidP="00C600AB">
                  <w:pPr>
                    <w:spacing w:line="276" w:lineRule="auto"/>
                    <w:ind w:left="360"/>
                    <w:rPr>
                      <w:color w:val="000000" w:themeColor="text1"/>
                    </w:rPr>
                  </w:pPr>
                  <w:r>
                    <w:rPr>
                      <w:color w:val="000000" w:themeColor="text1"/>
                    </w:rPr>
                    <w:t>In IE770 the following change will be implemented:</w:t>
                  </w:r>
                </w:p>
                <w:p w14:paraId="4B4BF808" w14:textId="77777777" w:rsidR="00447182" w:rsidRPr="00CD286F" w:rsidRDefault="00447182" w:rsidP="00C600AB">
                  <w:pPr>
                    <w:spacing w:line="276" w:lineRule="auto"/>
                    <w:rPr>
                      <w:b/>
                      <w:bCs/>
                      <w:color w:val="000000" w:themeColor="text1"/>
                    </w:rPr>
                  </w:pPr>
                  <w:r w:rsidRPr="00CD286F">
                    <w:rPr>
                      <w:b/>
                      <w:bCs/>
                      <w:color w:val="000000" w:themeColor="text1"/>
                    </w:rPr>
                    <w:t>FROM</w:t>
                  </w:r>
                </w:p>
                <w:p w14:paraId="3C772139" w14:textId="77777777" w:rsidR="00447182" w:rsidRPr="00426C60" w:rsidRDefault="00447182" w:rsidP="00C600AB">
                  <w:pPr>
                    <w:spacing w:line="276" w:lineRule="auto"/>
                    <w:rPr>
                      <w:color w:val="000000" w:themeColor="text1"/>
                      <w:szCs w:val="22"/>
                    </w:rPr>
                  </w:pPr>
                  <w:r w:rsidRPr="00426C60">
                    <w:rPr>
                      <w:color w:val="000000" w:themeColor="text1"/>
                      <w:szCs w:val="22"/>
                    </w:rPr>
                    <w:t>---------SYSTEM UNAVAILABILITY</w:t>
                  </w:r>
                </w:p>
                <w:p w14:paraId="41426B23" w14:textId="77777777" w:rsidR="00447182" w:rsidRPr="00426C60" w:rsidRDefault="00447182" w:rsidP="00C600AB">
                  <w:pPr>
                    <w:spacing w:line="276" w:lineRule="auto"/>
                    <w:rPr>
                      <w:color w:val="000000" w:themeColor="text1"/>
                      <w:szCs w:val="22"/>
                    </w:rPr>
                  </w:pPr>
                  <w:r w:rsidRPr="00426C60">
                    <w:rPr>
                      <w:color w:val="000000" w:themeColor="text1"/>
                      <w:szCs w:val="22"/>
                    </w:rPr>
                    <w:tab/>
                    <w:t>Business Process Code</w:t>
                  </w:r>
                  <w:r w:rsidRPr="00426C60">
                    <w:rPr>
                      <w:color w:val="000000" w:themeColor="text1"/>
                      <w:szCs w:val="22"/>
                    </w:rPr>
                    <w:tab/>
                  </w:r>
                  <w:r w:rsidRPr="00426C60">
                    <w:rPr>
                      <w:color w:val="000000" w:themeColor="text1"/>
                      <w:szCs w:val="22"/>
                    </w:rPr>
                    <w:tab/>
                    <w:t>R</w:t>
                  </w:r>
                  <w:r w:rsidRPr="00426C60">
                    <w:rPr>
                      <w:color w:val="000000" w:themeColor="text1"/>
                      <w:szCs w:val="22"/>
                    </w:rPr>
                    <w:tab/>
                    <w:t>n..2</w:t>
                  </w:r>
                  <w:r w:rsidRPr="00426C60">
                    <w:rPr>
                      <w:color w:val="000000" w:themeColor="text1"/>
                      <w:szCs w:val="22"/>
                    </w:rPr>
                    <w:tab/>
                    <w:t>TC87</w:t>
                  </w:r>
                  <w:r w:rsidRPr="00426C60">
                    <w:rPr>
                      <w:color w:val="000000" w:themeColor="text1"/>
                      <w:szCs w:val="22"/>
                    </w:rPr>
                    <w:tab/>
                  </w:r>
                </w:p>
                <w:p w14:paraId="2C14F8FB" w14:textId="77777777" w:rsidR="00447182" w:rsidRPr="00426C60" w:rsidRDefault="00447182" w:rsidP="00C600AB">
                  <w:pPr>
                    <w:spacing w:line="276" w:lineRule="auto"/>
                    <w:rPr>
                      <w:color w:val="000000" w:themeColor="text1"/>
                      <w:szCs w:val="22"/>
                    </w:rPr>
                  </w:pPr>
                  <w:r w:rsidRPr="00426C60">
                    <w:rPr>
                      <w:color w:val="000000" w:themeColor="text1"/>
                      <w:szCs w:val="22"/>
                    </w:rPr>
                    <w:tab/>
                    <w:t>Downtime Start Date and Time</w:t>
                  </w:r>
                  <w:r w:rsidRPr="00426C60">
                    <w:rPr>
                      <w:color w:val="000000" w:themeColor="text1"/>
                      <w:szCs w:val="22"/>
                    </w:rPr>
                    <w:tab/>
                    <w:t>R</w:t>
                  </w:r>
                  <w:r w:rsidRPr="00426C60">
                    <w:rPr>
                      <w:color w:val="000000" w:themeColor="text1"/>
                      <w:szCs w:val="22"/>
                    </w:rPr>
                    <w:tab/>
                    <w:t xml:space="preserve">dateTime </w:t>
                  </w:r>
                </w:p>
                <w:p w14:paraId="3BA071CD" w14:textId="77777777" w:rsidR="00447182" w:rsidRPr="00426C60" w:rsidRDefault="00447182" w:rsidP="00C600AB">
                  <w:pPr>
                    <w:spacing w:line="276" w:lineRule="auto"/>
                    <w:rPr>
                      <w:color w:val="000000" w:themeColor="text1"/>
                      <w:szCs w:val="22"/>
                    </w:rPr>
                  </w:pPr>
                  <w:r w:rsidRPr="00426C60">
                    <w:rPr>
                      <w:color w:val="000000" w:themeColor="text1"/>
                      <w:szCs w:val="22"/>
                    </w:rPr>
                    <w:tab/>
                    <w:t>Type</w:t>
                  </w:r>
                  <w:r w:rsidRPr="00426C60">
                    <w:rPr>
                      <w:color w:val="000000" w:themeColor="text1"/>
                      <w:szCs w:val="22"/>
                    </w:rPr>
                    <w:tab/>
                  </w:r>
                  <w:r w:rsidRPr="00426C60">
                    <w:rPr>
                      <w:color w:val="000000" w:themeColor="text1"/>
                      <w:szCs w:val="22"/>
                    </w:rPr>
                    <w:tab/>
                  </w:r>
                  <w:r w:rsidRPr="00426C60">
                    <w:rPr>
                      <w:color w:val="000000" w:themeColor="text1"/>
                      <w:szCs w:val="22"/>
                    </w:rPr>
                    <w:tab/>
                  </w:r>
                  <w:r w:rsidRPr="00426C60">
                    <w:rPr>
                      <w:color w:val="000000" w:themeColor="text1"/>
                      <w:szCs w:val="22"/>
                    </w:rPr>
                    <w:tab/>
                    <w:t>R</w:t>
                  </w:r>
                  <w:r w:rsidRPr="00426C60">
                    <w:rPr>
                      <w:color w:val="000000" w:themeColor="text1"/>
                      <w:szCs w:val="22"/>
                    </w:rPr>
                    <w:tab/>
                    <w:t xml:space="preserve">a1  </w:t>
                  </w:r>
                  <w:r w:rsidRPr="00426C60">
                    <w:rPr>
                      <w:color w:val="000000" w:themeColor="text1"/>
                      <w:szCs w:val="22"/>
                    </w:rPr>
                    <w:tab/>
                    <w:t xml:space="preserve"> TC89</w:t>
                  </w:r>
                  <w:r w:rsidRPr="00426C60">
                    <w:rPr>
                      <w:color w:val="000000" w:themeColor="text1"/>
                      <w:szCs w:val="22"/>
                    </w:rPr>
                    <w:tab/>
                  </w:r>
                </w:p>
                <w:p w14:paraId="153A9D4B" w14:textId="77777777" w:rsidR="00447182" w:rsidRPr="00426C60" w:rsidRDefault="00447182" w:rsidP="00C600AB">
                  <w:pPr>
                    <w:spacing w:line="276" w:lineRule="auto"/>
                    <w:rPr>
                      <w:color w:val="000000" w:themeColor="text1"/>
                      <w:szCs w:val="22"/>
                    </w:rPr>
                  </w:pPr>
                  <w:r w:rsidRPr="00426C60">
                    <w:rPr>
                      <w:color w:val="000000" w:themeColor="text1"/>
                      <w:szCs w:val="22"/>
                    </w:rPr>
                    <w:tab/>
                    <w:t>Downtime End Date and Time</w:t>
                  </w:r>
                  <w:r w:rsidRPr="00426C60">
                    <w:rPr>
                      <w:color w:val="000000" w:themeColor="text1"/>
                      <w:szCs w:val="22"/>
                    </w:rPr>
                    <w:tab/>
                    <w:t>D</w:t>
                  </w:r>
                  <w:r w:rsidRPr="00426C60">
                    <w:rPr>
                      <w:color w:val="000000" w:themeColor="text1"/>
                      <w:szCs w:val="22"/>
                    </w:rPr>
                    <w:tab/>
                    <w:t xml:space="preserve">dateTime </w:t>
                  </w:r>
                  <w:r w:rsidRPr="00426C60">
                    <w:rPr>
                      <w:color w:val="000000" w:themeColor="text1"/>
                      <w:szCs w:val="22"/>
                    </w:rPr>
                    <w:tab/>
                    <w:t>C059</w:t>
                  </w:r>
                </w:p>
                <w:p w14:paraId="04B0F53B" w14:textId="77777777" w:rsidR="00447182" w:rsidRPr="00426C60" w:rsidRDefault="00447182" w:rsidP="00C600AB">
                  <w:pPr>
                    <w:spacing w:line="276" w:lineRule="auto"/>
                    <w:rPr>
                      <w:color w:val="000000" w:themeColor="text1"/>
                      <w:szCs w:val="22"/>
                    </w:rPr>
                  </w:pPr>
                  <w:r w:rsidRPr="00426C60">
                    <w:rPr>
                      <w:color w:val="000000" w:themeColor="text1"/>
                      <w:szCs w:val="22"/>
                    </w:rPr>
                    <w:tab/>
                    <w:t>Explanation</w:t>
                  </w:r>
                  <w:r w:rsidRPr="00426C60">
                    <w:rPr>
                      <w:color w:val="000000" w:themeColor="text1"/>
                      <w:szCs w:val="22"/>
                    </w:rPr>
                    <w:tab/>
                    <w:t xml:space="preserve">                          O</w:t>
                  </w:r>
                  <w:r>
                    <w:rPr>
                      <w:color w:val="000000" w:themeColor="text1"/>
                      <w:szCs w:val="22"/>
                    </w:rPr>
                    <w:t xml:space="preserve">      </w:t>
                  </w:r>
                  <w:r w:rsidRPr="00426C60">
                    <w:rPr>
                      <w:color w:val="000000" w:themeColor="text1"/>
                      <w:szCs w:val="22"/>
                    </w:rPr>
                    <w:tab/>
                    <w:t>an..350</w:t>
                  </w:r>
                  <w:r w:rsidRPr="00426C60">
                    <w:rPr>
                      <w:color w:val="000000" w:themeColor="text1"/>
                      <w:szCs w:val="22"/>
                    </w:rPr>
                    <w:tab/>
                  </w:r>
                </w:p>
                <w:p w14:paraId="13BC87A4" w14:textId="77777777" w:rsidR="00447182" w:rsidRPr="00FD09F9" w:rsidRDefault="00447182" w:rsidP="00C600AB">
                  <w:pPr>
                    <w:spacing w:line="276" w:lineRule="auto"/>
                    <w:rPr>
                      <w:color w:val="000000" w:themeColor="text1"/>
                      <w:szCs w:val="22"/>
                    </w:rPr>
                  </w:pPr>
                  <w:r w:rsidRPr="00426C60">
                    <w:rPr>
                      <w:color w:val="000000" w:themeColor="text1"/>
                      <w:szCs w:val="22"/>
                    </w:rPr>
                    <w:tab/>
                    <w:t xml:space="preserve">Explanation_LNG      </w:t>
                  </w:r>
                  <w:r w:rsidRPr="00426C60">
                    <w:rPr>
                      <w:color w:val="000000" w:themeColor="text1"/>
                      <w:szCs w:val="22"/>
                    </w:rPr>
                    <w:tab/>
                  </w:r>
                  <w:r w:rsidRPr="00426C60">
                    <w:rPr>
                      <w:color w:val="000000" w:themeColor="text1"/>
                      <w:szCs w:val="22"/>
                    </w:rPr>
                    <w:tab/>
                    <w:t>D          a2</w:t>
                  </w:r>
                  <w:r w:rsidRPr="00426C60">
                    <w:rPr>
                      <w:color w:val="000000" w:themeColor="text1"/>
                      <w:szCs w:val="22"/>
                    </w:rPr>
                    <w:tab/>
                    <w:t>BC12</w:t>
                  </w:r>
                  <w:r w:rsidRPr="00426C60">
                    <w:rPr>
                      <w:color w:val="000000" w:themeColor="text1"/>
                      <w:szCs w:val="22"/>
                    </w:rPr>
                    <w:tab/>
                    <w:t>C002</w:t>
                  </w:r>
                </w:p>
                <w:p w14:paraId="42AC62B0" w14:textId="77777777" w:rsidR="00447182" w:rsidRPr="00FD09F9" w:rsidRDefault="00447182" w:rsidP="00C600AB">
                  <w:pPr>
                    <w:spacing w:line="276" w:lineRule="auto"/>
                    <w:rPr>
                      <w:color w:val="000000" w:themeColor="text1"/>
                      <w:szCs w:val="22"/>
                    </w:rPr>
                  </w:pPr>
                </w:p>
                <w:p w14:paraId="6A52D80C" w14:textId="77777777" w:rsidR="00447182" w:rsidRPr="00CD286F" w:rsidRDefault="00447182" w:rsidP="00C600AB">
                  <w:pPr>
                    <w:spacing w:line="276" w:lineRule="auto"/>
                    <w:rPr>
                      <w:b/>
                      <w:bCs/>
                      <w:color w:val="000000" w:themeColor="text1"/>
                    </w:rPr>
                  </w:pPr>
                  <w:r w:rsidRPr="00CD286F">
                    <w:rPr>
                      <w:b/>
                      <w:bCs/>
                      <w:color w:val="000000" w:themeColor="text1"/>
                    </w:rPr>
                    <w:t>TO</w:t>
                  </w:r>
                </w:p>
                <w:p w14:paraId="07372399" w14:textId="77777777" w:rsidR="00447182" w:rsidRPr="00426C60" w:rsidRDefault="00447182" w:rsidP="00C600AB">
                  <w:pPr>
                    <w:spacing w:line="276" w:lineRule="auto"/>
                    <w:rPr>
                      <w:color w:val="000000" w:themeColor="text1"/>
                      <w:szCs w:val="22"/>
                    </w:rPr>
                  </w:pPr>
                  <w:r w:rsidRPr="00426C60">
                    <w:rPr>
                      <w:color w:val="000000" w:themeColor="text1"/>
                      <w:szCs w:val="22"/>
                    </w:rPr>
                    <w:t>---------SYSTEM UNAVAILABILITY</w:t>
                  </w:r>
                </w:p>
                <w:p w14:paraId="695D52E3" w14:textId="77777777" w:rsidR="00447182" w:rsidRPr="007C3ADE" w:rsidRDefault="00447182" w:rsidP="00C600AB">
                  <w:pPr>
                    <w:spacing w:line="276" w:lineRule="auto"/>
                    <w:rPr>
                      <w:color w:val="000000" w:themeColor="text1"/>
                      <w:szCs w:val="22"/>
                    </w:rPr>
                  </w:pPr>
                  <w:r w:rsidRPr="00426C60">
                    <w:rPr>
                      <w:color w:val="000000" w:themeColor="text1"/>
                      <w:szCs w:val="22"/>
                    </w:rPr>
                    <w:tab/>
                  </w:r>
                  <w:r w:rsidRPr="007C3ADE">
                    <w:rPr>
                      <w:color w:val="000000" w:themeColor="text1"/>
                      <w:szCs w:val="22"/>
                    </w:rPr>
                    <w:t>Business Process Code</w:t>
                  </w:r>
                  <w:r w:rsidRPr="007C3ADE">
                    <w:rPr>
                      <w:color w:val="000000" w:themeColor="text1"/>
                      <w:szCs w:val="22"/>
                    </w:rPr>
                    <w:tab/>
                  </w:r>
                  <w:r w:rsidRPr="007C3ADE">
                    <w:rPr>
                      <w:color w:val="000000" w:themeColor="text1"/>
                      <w:szCs w:val="22"/>
                    </w:rPr>
                    <w:tab/>
                    <w:t>R</w:t>
                  </w:r>
                  <w:r w:rsidRPr="007C3ADE">
                    <w:rPr>
                      <w:color w:val="000000" w:themeColor="text1"/>
                      <w:szCs w:val="22"/>
                    </w:rPr>
                    <w:tab/>
                    <w:t>n..2</w:t>
                  </w:r>
                  <w:r w:rsidRPr="007C3ADE">
                    <w:rPr>
                      <w:color w:val="000000" w:themeColor="text1"/>
                      <w:szCs w:val="22"/>
                    </w:rPr>
                    <w:tab/>
                    <w:t>TC87</w:t>
                  </w:r>
                  <w:r w:rsidRPr="007C3ADE">
                    <w:rPr>
                      <w:color w:val="000000" w:themeColor="text1"/>
                      <w:szCs w:val="22"/>
                    </w:rPr>
                    <w:tab/>
                  </w:r>
                </w:p>
                <w:p w14:paraId="3C41B20C" w14:textId="77777777" w:rsidR="00447182" w:rsidRPr="007C3ADE" w:rsidRDefault="00447182" w:rsidP="00C600AB">
                  <w:pPr>
                    <w:spacing w:line="276" w:lineRule="auto"/>
                    <w:rPr>
                      <w:color w:val="000000" w:themeColor="text1"/>
                      <w:szCs w:val="22"/>
                    </w:rPr>
                  </w:pPr>
                  <w:r w:rsidRPr="007C3ADE">
                    <w:rPr>
                      <w:color w:val="000000" w:themeColor="text1"/>
                      <w:szCs w:val="22"/>
                    </w:rPr>
                    <w:tab/>
                    <w:t>Downtime Start Date and Time</w:t>
                  </w:r>
                  <w:r w:rsidRPr="007C3ADE">
                    <w:rPr>
                      <w:color w:val="000000" w:themeColor="text1"/>
                      <w:szCs w:val="22"/>
                    </w:rPr>
                    <w:tab/>
                    <w:t>R</w:t>
                  </w:r>
                  <w:r w:rsidRPr="007C3ADE">
                    <w:rPr>
                      <w:color w:val="000000" w:themeColor="text1"/>
                      <w:szCs w:val="22"/>
                    </w:rPr>
                    <w:tab/>
                    <w:t xml:space="preserve">dateTime </w:t>
                  </w:r>
                </w:p>
                <w:p w14:paraId="3F583932" w14:textId="77777777" w:rsidR="00447182" w:rsidRPr="007C3ADE" w:rsidRDefault="00447182" w:rsidP="00C600AB">
                  <w:pPr>
                    <w:spacing w:line="276" w:lineRule="auto"/>
                    <w:rPr>
                      <w:color w:val="000000" w:themeColor="text1"/>
                      <w:szCs w:val="22"/>
                    </w:rPr>
                  </w:pPr>
                  <w:r w:rsidRPr="007C3ADE">
                    <w:rPr>
                      <w:color w:val="000000" w:themeColor="text1"/>
                      <w:szCs w:val="22"/>
                    </w:rPr>
                    <w:tab/>
                    <w:t>Type</w:t>
                  </w:r>
                  <w:r w:rsidRPr="007C3ADE">
                    <w:rPr>
                      <w:color w:val="000000" w:themeColor="text1"/>
                      <w:szCs w:val="22"/>
                    </w:rPr>
                    <w:tab/>
                  </w:r>
                  <w:r w:rsidRPr="007C3ADE">
                    <w:rPr>
                      <w:color w:val="000000" w:themeColor="text1"/>
                      <w:szCs w:val="22"/>
                    </w:rPr>
                    <w:tab/>
                  </w:r>
                  <w:r w:rsidRPr="007C3ADE">
                    <w:rPr>
                      <w:color w:val="000000" w:themeColor="text1"/>
                      <w:szCs w:val="22"/>
                    </w:rPr>
                    <w:tab/>
                  </w:r>
                  <w:r w:rsidRPr="007C3ADE">
                    <w:rPr>
                      <w:color w:val="000000" w:themeColor="text1"/>
                      <w:szCs w:val="22"/>
                    </w:rPr>
                    <w:tab/>
                    <w:t>R</w:t>
                  </w:r>
                  <w:r w:rsidRPr="007C3ADE">
                    <w:rPr>
                      <w:color w:val="000000" w:themeColor="text1"/>
                      <w:szCs w:val="22"/>
                    </w:rPr>
                    <w:tab/>
                    <w:t xml:space="preserve">a1  </w:t>
                  </w:r>
                  <w:r w:rsidRPr="007C3ADE">
                    <w:rPr>
                      <w:color w:val="000000" w:themeColor="text1"/>
                      <w:szCs w:val="22"/>
                    </w:rPr>
                    <w:tab/>
                    <w:t xml:space="preserve"> TC89</w:t>
                  </w:r>
                  <w:r w:rsidRPr="007C3ADE">
                    <w:rPr>
                      <w:color w:val="000000" w:themeColor="text1"/>
                      <w:szCs w:val="22"/>
                    </w:rPr>
                    <w:tab/>
                  </w:r>
                </w:p>
                <w:p w14:paraId="36970DE7" w14:textId="77777777" w:rsidR="00447182" w:rsidRPr="007C3ADE" w:rsidRDefault="00447182" w:rsidP="00C600AB">
                  <w:pPr>
                    <w:spacing w:line="276" w:lineRule="auto"/>
                    <w:rPr>
                      <w:color w:val="000000" w:themeColor="text1"/>
                      <w:szCs w:val="22"/>
                    </w:rPr>
                  </w:pPr>
                  <w:r w:rsidRPr="007C3ADE">
                    <w:rPr>
                      <w:color w:val="000000" w:themeColor="text1"/>
                      <w:szCs w:val="22"/>
                    </w:rPr>
                    <w:tab/>
                    <w:t>Downtime End Date and Time</w:t>
                  </w:r>
                  <w:r w:rsidRPr="007C3ADE">
                    <w:rPr>
                      <w:color w:val="000000" w:themeColor="text1"/>
                      <w:szCs w:val="22"/>
                    </w:rPr>
                    <w:tab/>
                    <w:t>D</w:t>
                  </w:r>
                  <w:r w:rsidRPr="007C3ADE">
                    <w:rPr>
                      <w:color w:val="000000" w:themeColor="text1"/>
                      <w:szCs w:val="22"/>
                    </w:rPr>
                    <w:tab/>
                    <w:t xml:space="preserve">dateTime </w:t>
                  </w:r>
                  <w:r w:rsidRPr="007C3ADE">
                    <w:rPr>
                      <w:color w:val="000000" w:themeColor="text1"/>
                      <w:szCs w:val="22"/>
                    </w:rPr>
                    <w:tab/>
                    <w:t>C059</w:t>
                  </w:r>
                </w:p>
                <w:p w14:paraId="5BFD2F7B" w14:textId="77777777" w:rsidR="00447182" w:rsidRPr="007C3ADE" w:rsidRDefault="00447182" w:rsidP="00C600AB">
                  <w:pPr>
                    <w:spacing w:line="276" w:lineRule="auto"/>
                    <w:rPr>
                      <w:color w:val="000000" w:themeColor="text1"/>
                      <w:szCs w:val="22"/>
                    </w:rPr>
                  </w:pPr>
                  <w:r w:rsidRPr="007C3ADE">
                    <w:rPr>
                      <w:color w:val="000000" w:themeColor="text1"/>
                      <w:szCs w:val="22"/>
                    </w:rPr>
                    <w:tab/>
                  </w:r>
                  <w:r w:rsidRPr="00426C60">
                    <w:rPr>
                      <w:color w:val="000000" w:themeColor="text1"/>
                      <w:szCs w:val="22"/>
                      <w:highlight w:val="yellow"/>
                    </w:rPr>
                    <w:t>Justification</w:t>
                  </w:r>
                  <w:r w:rsidRPr="007C3ADE">
                    <w:rPr>
                      <w:color w:val="000000" w:themeColor="text1"/>
                      <w:szCs w:val="22"/>
                    </w:rPr>
                    <w:tab/>
                    <w:t xml:space="preserve">                          O</w:t>
                  </w:r>
                  <w:r>
                    <w:rPr>
                      <w:color w:val="000000" w:themeColor="text1"/>
                      <w:szCs w:val="22"/>
                    </w:rPr>
                    <w:t xml:space="preserve">      </w:t>
                  </w:r>
                  <w:r w:rsidRPr="007C3ADE">
                    <w:rPr>
                      <w:color w:val="000000" w:themeColor="text1"/>
                      <w:szCs w:val="22"/>
                    </w:rPr>
                    <w:tab/>
                    <w:t>an..350</w:t>
                  </w:r>
                  <w:r w:rsidRPr="007C3ADE">
                    <w:rPr>
                      <w:color w:val="000000" w:themeColor="text1"/>
                      <w:szCs w:val="22"/>
                    </w:rPr>
                    <w:tab/>
                  </w:r>
                </w:p>
                <w:p w14:paraId="1B137659" w14:textId="77777777" w:rsidR="00447182" w:rsidRPr="00426C60" w:rsidRDefault="00447182" w:rsidP="00C600AB">
                  <w:pPr>
                    <w:spacing w:line="276" w:lineRule="auto"/>
                    <w:rPr>
                      <w:color w:val="000000" w:themeColor="text1"/>
                      <w:szCs w:val="22"/>
                    </w:rPr>
                  </w:pPr>
                  <w:r w:rsidRPr="007C3ADE">
                    <w:rPr>
                      <w:color w:val="000000" w:themeColor="text1"/>
                      <w:szCs w:val="22"/>
                    </w:rPr>
                    <w:lastRenderedPageBreak/>
                    <w:tab/>
                  </w:r>
                  <w:r w:rsidRPr="007C3ADE">
                    <w:rPr>
                      <w:color w:val="000000" w:themeColor="text1"/>
                      <w:szCs w:val="22"/>
                      <w:highlight w:val="yellow"/>
                    </w:rPr>
                    <w:t>Justification</w:t>
                  </w:r>
                  <w:r w:rsidRPr="00426C60">
                    <w:rPr>
                      <w:color w:val="000000" w:themeColor="text1"/>
                      <w:szCs w:val="22"/>
                      <w:highlight w:val="yellow"/>
                    </w:rPr>
                    <w:t>_LNG</w:t>
                  </w:r>
                  <w:r w:rsidRPr="007C3ADE">
                    <w:rPr>
                      <w:color w:val="000000" w:themeColor="text1"/>
                      <w:szCs w:val="22"/>
                    </w:rPr>
                    <w:t xml:space="preserve">      </w:t>
                  </w:r>
                  <w:r w:rsidRPr="007C3ADE">
                    <w:rPr>
                      <w:color w:val="000000" w:themeColor="text1"/>
                      <w:szCs w:val="22"/>
                    </w:rPr>
                    <w:tab/>
                  </w:r>
                  <w:r w:rsidRPr="007C3ADE">
                    <w:rPr>
                      <w:color w:val="000000" w:themeColor="text1"/>
                      <w:szCs w:val="22"/>
                    </w:rPr>
                    <w:tab/>
                    <w:t>D          a2</w:t>
                  </w:r>
                  <w:r w:rsidRPr="007C3ADE">
                    <w:rPr>
                      <w:color w:val="000000" w:themeColor="text1"/>
                      <w:szCs w:val="22"/>
                    </w:rPr>
                    <w:tab/>
                    <w:t>BC12</w:t>
                  </w:r>
                  <w:r w:rsidRPr="007C3ADE">
                    <w:rPr>
                      <w:color w:val="000000" w:themeColor="text1"/>
                      <w:szCs w:val="22"/>
                    </w:rPr>
                    <w:tab/>
                    <w:t>C002</w:t>
                  </w:r>
                </w:p>
                <w:p w14:paraId="54B0070D" w14:textId="77777777" w:rsidR="00447182" w:rsidRPr="00FD09F9" w:rsidRDefault="00447182" w:rsidP="00C600AB">
                  <w:pPr>
                    <w:spacing w:line="276" w:lineRule="auto"/>
                    <w:rPr>
                      <w:color w:val="000000" w:themeColor="text1"/>
                      <w:szCs w:val="22"/>
                    </w:rPr>
                  </w:pPr>
                </w:p>
                <w:p w14:paraId="000B6BF2" w14:textId="77777777" w:rsidR="00447182" w:rsidRPr="00195B04" w:rsidRDefault="00447182" w:rsidP="00447182">
                  <w:pPr>
                    <w:pStyle w:val="Sraopastraipa"/>
                    <w:numPr>
                      <w:ilvl w:val="0"/>
                      <w:numId w:val="119"/>
                    </w:numPr>
                    <w:tabs>
                      <w:tab w:val="clear" w:pos="720"/>
                      <w:tab w:val="num" w:pos="360"/>
                    </w:tabs>
                    <w:spacing w:line="276" w:lineRule="auto"/>
                    <w:ind w:left="360"/>
                    <w:rPr>
                      <w:color w:val="000000" w:themeColor="text1"/>
                      <w:lang w:val="en-US"/>
                    </w:rPr>
                  </w:pPr>
                  <w:r w:rsidRPr="00195B04">
                    <w:rPr>
                      <w:color w:val="000000" w:themeColor="text1"/>
                      <w:u w:val="single"/>
                    </w:rPr>
                    <w:t>Appendix B: C</w:t>
                  </w:r>
                  <w:r w:rsidRPr="00195B04">
                    <w:rPr>
                      <w:color w:val="000000" w:themeColor="text1"/>
                      <w:u w:val="single"/>
                      <w:lang w:val="el-GR"/>
                    </w:rPr>
                    <w:t>ο</w:t>
                  </w:r>
                  <w:r w:rsidRPr="00195B04">
                    <w:rPr>
                      <w:color w:val="000000" w:themeColor="text1"/>
                      <w:u w:val="single"/>
                    </w:rPr>
                    <w:t>delists</w:t>
                  </w:r>
                </w:p>
                <w:p w14:paraId="5138DDCF" w14:textId="77777777" w:rsidR="00447182" w:rsidRDefault="00447182" w:rsidP="00C600AB">
                  <w:pPr>
                    <w:spacing w:line="276" w:lineRule="auto"/>
                    <w:ind w:left="360"/>
                    <w:rPr>
                      <w:color w:val="000000" w:themeColor="text1"/>
                    </w:rPr>
                  </w:pPr>
                  <w:r>
                    <w:rPr>
                      <w:color w:val="000000" w:themeColor="text1"/>
                    </w:rPr>
                    <w:t>The technical Codelist TC87 Business Process Code shall be updated as described below:</w:t>
                  </w:r>
                </w:p>
                <w:p w14:paraId="0DA21F34" w14:textId="77777777" w:rsidR="00447182" w:rsidRDefault="00447182" w:rsidP="00C600AB">
                  <w:pPr>
                    <w:spacing w:line="276" w:lineRule="auto"/>
                    <w:rPr>
                      <w:color w:val="000000" w:themeColor="text1"/>
                    </w:rPr>
                  </w:pPr>
                  <w:r>
                    <w:rPr>
                      <w:b/>
                      <w:bCs/>
                      <w:color w:val="000000" w:themeColor="text1"/>
                    </w:rPr>
                    <w:t>FROM: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086"/>
                    <w:gridCol w:w="3030"/>
                    <w:gridCol w:w="2115"/>
                  </w:tblGrid>
                  <w:tr w:rsidR="00447182" w:rsidRPr="00812EC8" w14:paraId="4030C43A" w14:textId="77777777" w:rsidTr="00C600AB">
                    <w:trPr>
                      <w:trHeight w:val="320"/>
                      <w:tblHeader/>
                    </w:trPr>
                    <w:tc>
                      <w:tcPr>
                        <w:tcW w:w="1523" w:type="dxa"/>
                        <w:shd w:val="solid" w:color="D9D9D9" w:fill="auto"/>
                        <w:vAlign w:val="center"/>
                      </w:tcPr>
                      <w:p w14:paraId="1F93B634" w14:textId="77777777" w:rsidR="00447182" w:rsidRPr="00812EC8" w:rsidRDefault="00447182" w:rsidP="00C600AB">
                        <w:pPr>
                          <w:pStyle w:val="Pagrindinistekstas"/>
                          <w:jc w:val="center"/>
                          <w:rPr>
                            <w:b/>
                            <w:bCs/>
                            <w:sz w:val="20"/>
                            <w:szCs w:val="20"/>
                          </w:rPr>
                        </w:pPr>
                        <w:r w:rsidRPr="00812EC8">
                          <w:rPr>
                            <w:b/>
                            <w:bCs/>
                            <w:sz w:val="20"/>
                            <w:szCs w:val="20"/>
                          </w:rPr>
                          <w:t>Code</w:t>
                        </w:r>
                      </w:p>
                    </w:tc>
                    <w:tc>
                      <w:tcPr>
                        <w:tcW w:w="4786" w:type="dxa"/>
                        <w:shd w:val="solid" w:color="D9D9D9" w:fill="auto"/>
                        <w:vAlign w:val="center"/>
                      </w:tcPr>
                      <w:p w14:paraId="00C1B818" w14:textId="77777777" w:rsidR="00447182" w:rsidRPr="00812EC8" w:rsidRDefault="00447182" w:rsidP="00C600AB">
                        <w:pPr>
                          <w:pStyle w:val="Pagrindinistekstas"/>
                          <w:jc w:val="center"/>
                          <w:rPr>
                            <w:b/>
                            <w:bCs/>
                            <w:sz w:val="20"/>
                            <w:szCs w:val="20"/>
                          </w:rPr>
                        </w:pPr>
                        <w:r w:rsidRPr="00812EC8">
                          <w:rPr>
                            <w:b/>
                            <w:bCs/>
                            <w:sz w:val="20"/>
                            <w:szCs w:val="20"/>
                          </w:rPr>
                          <w:t>Description</w:t>
                        </w:r>
                      </w:p>
                    </w:tc>
                    <w:tc>
                      <w:tcPr>
                        <w:tcW w:w="3263" w:type="dxa"/>
                        <w:shd w:val="solid" w:color="D9D9D9" w:fill="auto"/>
                        <w:vAlign w:val="center"/>
                      </w:tcPr>
                      <w:p w14:paraId="22C023F9" w14:textId="77777777" w:rsidR="00447182" w:rsidRPr="00812EC8" w:rsidRDefault="00447182" w:rsidP="00C600AB">
                        <w:pPr>
                          <w:pStyle w:val="Pagrindinistekstas"/>
                          <w:jc w:val="center"/>
                          <w:rPr>
                            <w:b/>
                            <w:bCs/>
                            <w:sz w:val="20"/>
                            <w:szCs w:val="20"/>
                          </w:rPr>
                        </w:pPr>
                        <w:r w:rsidRPr="00812EC8">
                          <w:rPr>
                            <w:b/>
                            <w:bCs/>
                            <w:sz w:val="20"/>
                            <w:szCs w:val="20"/>
                          </w:rPr>
                          <w:t>Remarks</w:t>
                        </w:r>
                      </w:p>
                    </w:tc>
                  </w:tr>
                  <w:tr w:rsidR="00447182" w:rsidRPr="00812EC8" w14:paraId="19BA48C2" w14:textId="77777777" w:rsidTr="00C600AB">
                    <w:tc>
                      <w:tcPr>
                        <w:tcW w:w="1523" w:type="dxa"/>
                      </w:tcPr>
                      <w:p w14:paraId="29E4AFF6" w14:textId="77777777" w:rsidR="00447182" w:rsidRPr="00812EC8" w:rsidRDefault="00447182" w:rsidP="00C600AB">
                        <w:pPr>
                          <w:pStyle w:val="Pagrindinistekstas"/>
                          <w:jc w:val="center"/>
                          <w:rPr>
                            <w:sz w:val="20"/>
                            <w:szCs w:val="20"/>
                          </w:rPr>
                        </w:pPr>
                        <w:r w:rsidRPr="00812EC8">
                          <w:rPr>
                            <w:sz w:val="20"/>
                            <w:szCs w:val="20"/>
                          </w:rPr>
                          <w:t>1</w:t>
                        </w:r>
                      </w:p>
                    </w:tc>
                    <w:tc>
                      <w:tcPr>
                        <w:tcW w:w="4786" w:type="dxa"/>
                      </w:tcPr>
                      <w:p w14:paraId="453F4C14" w14:textId="77777777" w:rsidR="00447182" w:rsidRPr="00812EC8" w:rsidRDefault="00447182" w:rsidP="00C600AB">
                        <w:pPr>
                          <w:pStyle w:val="Pagrindinistekstas"/>
                          <w:rPr>
                            <w:sz w:val="20"/>
                            <w:szCs w:val="20"/>
                          </w:rPr>
                        </w:pPr>
                        <w:r w:rsidRPr="00812EC8">
                          <w:rPr>
                            <w:sz w:val="20"/>
                            <w:szCs w:val="20"/>
                          </w:rPr>
                          <w:t>All Functionality</w:t>
                        </w:r>
                      </w:p>
                    </w:tc>
                    <w:tc>
                      <w:tcPr>
                        <w:tcW w:w="3263" w:type="dxa"/>
                      </w:tcPr>
                      <w:p w14:paraId="285681B2" w14:textId="77777777" w:rsidR="00447182" w:rsidRPr="00812EC8" w:rsidRDefault="00447182" w:rsidP="00C600AB">
                        <w:pPr>
                          <w:pStyle w:val="Pagrindinistekstas"/>
                          <w:rPr>
                            <w:sz w:val="20"/>
                            <w:szCs w:val="20"/>
                          </w:rPr>
                        </w:pPr>
                      </w:p>
                    </w:tc>
                  </w:tr>
                  <w:tr w:rsidR="00447182" w:rsidRPr="00812EC8" w14:paraId="29DC1B49" w14:textId="77777777" w:rsidTr="00C600AB">
                    <w:tc>
                      <w:tcPr>
                        <w:tcW w:w="1523" w:type="dxa"/>
                      </w:tcPr>
                      <w:p w14:paraId="1A85EBB5" w14:textId="77777777" w:rsidR="00447182" w:rsidRPr="00812EC8" w:rsidRDefault="00447182" w:rsidP="00C600AB">
                        <w:pPr>
                          <w:pStyle w:val="Pagrindinistekstas"/>
                          <w:jc w:val="center"/>
                          <w:rPr>
                            <w:sz w:val="20"/>
                            <w:szCs w:val="20"/>
                          </w:rPr>
                        </w:pPr>
                        <w:r w:rsidRPr="00812EC8">
                          <w:rPr>
                            <w:sz w:val="20"/>
                            <w:szCs w:val="20"/>
                          </w:rPr>
                          <w:t>2</w:t>
                        </w:r>
                      </w:p>
                    </w:tc>
                    <w:tc>
                      <w:tcPr>
                        <w:tcW w:w="4786" w:type="dxa"/>
                      </w:tcPr>
                      <w:p w14:paraId="1EB03F32" w14:textId="77777777" w:rsidR="00447182" w:rsidRPr="00812EC8" w:rsidRDefault="00447182" w:rsidP="00C600AB">
                        <w:pPr>
                          <w:pStyle w:val="Pagrindinistekstas"/>
                          <w:rPr>
                            <w:sz w:val="20"/>
                            <w:szCs w:val="20"/>
                          </w:rPr>
                        </w:pPr>
                        <w:r w:rsidRPr="00812EC8">
                          <w:rPr>
                            <w:sz w:val="20"/>
                            <w:szCs w:val="20"/>
                          </w:rPr>
                          <w:t>EMCS - Central Circuit – External Domain Functionality</w:t>
                        </w:r>
                      </w:p>
                    </w:tc>
                    <w:tc>
                      <w:tcPr>
                        <w:tcW w:w="3263" w:type="dxa"/>
                      </w:tcPr>
                      <w:p w14:paraId="6A751CBB" w14:textId="77777777" w:rsidR="00447182" w:rsidRPr="00812EC8" w:rsidRDefault="00447182" w:rsidP="00C600AB">
                        <w:pPr>
                          <w:pStyle w:val="Pagrindinistekstas"/>
                          <w:rPr>
                            <w:sz w:val="20"/>
                            <w:szCs w:val="20"/>
                          </w:rPr>
                        </w:pPr>
                      </w:p>
                    </w:tc>
                  </w:tr>
                  <w:tr w:rsidR="00447182" w:rsidRPr="00812EC8" w14:paraId="1D84BACE" w14:textId="77777777" w:rsidTr="00C600AB">
                    <w:tc>
                      <w:tcPr>
                        <w:tcW w:w="1523" w:type="dxa"/>
                      </w:tcPr>
                      <w:p w14:paraId="7C0F81D4" w14:textId="77777777" w:rsidR="00447182" w:rsidRPr="00812EC8" w:rsidRDefault="00447182" w:rsidP="00C600AB">
                        <w:pPr>
                          <w:pStyle w:val="Pagrindinistekstas"/>
                          <w:jc w:val="center"/>
                          <w:rPr>
                            <w:sz w:val="20"/>
                            <w:szCs w:val="20"/>
                          </w:rPr>
                        </w:pPr>
                        <w:r w:rsidRPr="00812EC8">
                          <w:rPr>
                            <w:sz w:val="20"/>
                            <w:szCs w:val="20"/>
                          </w:rPr>
                          <w:t>3</w:t>
                        </w:r>
                      </w:p>
                    </w:tc>
                    <w:tc>
                      <w:tcPr>
                        <w:tcW w:w="4786" w:type="dxa"/>
                      </w:tcPr>
                      <w:p w14:paraId="79F498B3" w14:textId="77777777" w:rsidR="00447182" w:rsidRPr="00812EC8" w:rsidRDefault="00447182" w:rsidP="00C600AB">
                        <w:pPr>
                          <w:pStyle w:val="Pagrindinistekstas"/>
                          <w:rPr>
                            <w:sz w:val="20"/>
                            <w:szCs w:val="20"/>
                          </w:rPr>
                        </w:pPr>
                        <w:r w:rsidRPr="00812EC8">
                          <w:rPr>
                            <w:sz w:val="20"/>
                            <w:szCs w:val="20"/>
                          </w:rPr>
                          <w:t>EMCS  - Central Circuit – Common Domain Functionality</w:t>
                        </w:r>
                      </w:p>
                    </w:tc>
                    <w:tc>
                      <w:tcPr>
                        <w:tcW w:w="3263" w:type="dxa"/>
                      </w:tcPr>
                      <w:p w14:paraId="37930071" w14:textId="77777777" w:rsidR="00447182" w:rsidRPr="00812EC8" w:rsidRDefault="00447182" w:rsidP="00C600AB">
                        <w:pPr>
                          <w:pStyle w:val="Pagrindinistekstas"/>
                          <w:rPr>
                            <w:sz w:val="20"/>
                            <w:szCs w:val="20"/>
                          </w:rPr>
                        </w:pPr>
                      </w:p>
                    </w:tc>
                  </w:tr>
                  <w:tr w:rsidR="00447182" w:rsidRPr="00812EC8" w14:paraId="36F1E378" w14:textId="77777777" w:rsidTr="00C600AB">
                    <w:tc>
                      <w:tcPr>
                        <w:tcW w:w="1523" w:type="dxa"/>
                      </w:tcPr>
                      <w:p w14:paraId="07FF3CD1" w14:textId="77777777" w:rsidR="00447182" w:rsidRPr="00812EC8" w:rsidRDefault="00447182" w:rsidP="00C600AB">
                        <w:pPr>
                          <w:pStyle w:val="Pagrindinistekstas"/>
                          <w:jc w:val="center"/>
                          <w:rPr>
                            <w:sz w:val="20"/>
                            <w:szCs w:val="20"/>
                          </w:rPr>
                        </w:pPr>
                        <w:r w:rsidRPr="00812EC8">
                          <w:rPr>
                            <w:sz w:val="20"/>
                            <w:szCs w:val="20"/>
                          </w:rPr>
                          <w:t>4</w:t>
                        </w:r>
                      </w:p>
                    </w:tc>
                    <w:tc>
                      <w:tcPr>
                        <w:tcW w:w="4786" w:type="dxa"/>
                      </w:tcPr>
                      <w:p w14:paraId="65CCD871" w14:textId="77777777" w:rsidR="00447182" w:rsidRPr="00812EC8" w:rsidRDefault="00447182" w:rsidP="00C600AB">
                        <w:pPr>
                          <w:pStyle w:val="Pagrindinistekstas"/>
                          <w:rPr>
                            <w:sz w:val="20"/>
                            <w:szCs w:val="20"/>
                          </w:rPr>
                        </w:pPr>
                        <w:r w:rsidRPr="00812EC8">
                          <w:rPr>
                            <w:sz w:val="20"/>
                            <w:szCs w:val="20"/>
                          </w:rPr>
                          <w:t>EMCS - Follow-up and Collaboration Functionality</w:t>
                        </w:r>
                      </w:p>
                    </w:tc>
                    <w:tc>
                      <w:tcPr>
                        <w:tcW w:w="3263" w:type="dxa"/>
                      </w:tcPr>
                      <w:p w14:paraId="7E9861EE" w14:textId="77777777" w:rsidR="00447182" w:rsidRPr="00812EC8" w:rsidRDefault="00447182" w:rsidP="00C600AB">
                        <w:pPr>
                          <w:pStyle w:val="Pagrindinistekstas"/>
                          <w:rPr>
                            <w:sz w:val="20"/>
                            <w:szCs w:val="20"/>
                          </w:rPr>
                        </w:pPr>
                      </w:p>
                    </w:tc>
                  </w:tr>
                  <w:tr w:rsidR="00447182" w:rsidRPr="00812EC8" w14:paraId="1A6AC9C5" w14:textId="77777777" w:rsidTr="00C600AB">
                    <w:tc>
                      <w:tcPr>
                        <w:tcW w:w="1523" w:type="dxa"/>
                      </w:tcPr>
                      <w:p w14:paraId="78B03DBE" w14:textId="77777777" w:rsidR="00447182" w:rsidRPr="00812EC8" w:rsidRDefault="00447182" w:rsidP="00C600AB">
                        <w:pPr>
                          <w:pStyle w:val="Pagrindinistekstas"/>
                          <w:jc w:val="center"/>
                          <w:rPr>
                            <w:sz w:val="20"/>
                            <w:szCs w:val="20"/>
                          </w:rPr>
                        </w:pPr>
                        <w:r w:rsidRPr="00812EC8">
                          <w:rPr>
                            <w:sz w:val="20"/>
                            <w:szCs w:val="20"/>
                          </w:rPr>
                          <w:t>5</w:t>
                        </w:r>
                      </w:p>
                    </w:tc>
                    <w:tc>
                      <w:tcPr>
                        <w:tcW w:w="4786" w:type="dxa"/>
                      </w:tcPr>
                      <w:p w14:paraId="1C3DA959" w14:textId="77777777" w:rsidR="00447182" w:rsidRPr="00812EC8" w:rsidRDefault="00447182" w:rsidP="00C600AB">
                        <w:pPr>
                          <w:pStyle w:val="Pagrindinistekstas"/>
                          <w:rPr>
                            <w:sz w:val="20"/>
                            <w:szCs w:val="20"/>
                          </w:rPr>
                        </w:pPr>
                        <w:r w:rsidRPr="00812EC8">
                          <w:rPr>
                            <w:sz w:val="20"/>
                            <w:szCs w:val="20"/>
                          </w:rPr>
                          <w:t>National SEED Functionality</w:t>
                        </w:r>
                      </w:p>
                    </w:tc>
                    <w:tc>
                      <w:tcPr>
                        <w:tcW w:w="3263" w:type="dxa"/>
                      </w:tcPr>
                      <w:p w14:paraId="0496709C" w14:textId="77777777" w:rsidR="00447182" w:rsidRPr="00812EC8" w:rsidRDefault="00447182" w:rsidP="00C600AB">
                        <w:pPr>
                          <w:pStyle w:val="Pagrindinistekstas"/>
                          <w:rPr>
                            <w:sz w:val="20"/>
                            <w:szCs w:val="20"/>
                          </w:rPr>
                        </w:pPr>
                      </w:p>
                    </w:tc>
                  </w:tr>
                </w:tbl>
                <w:p w14:paraId="0DCB4DC8" w14:textId="77777777" w:rsidR="00447182" w:rsidRDefault="00447182" w:rsidP="00C600AB">
                  <w:pPr>
                    <w:spacing w:line="276" w:lineRule="auto"/>
                    <w:rPr>
                      <w:color w:val="000000" w:themeColor="text1"/>
                    </w:rPr>
                  </w:pPr>
                </w:p>
                <w:p w14:paraId="4B73A282" w14:textId="77777777" w:rsidR="00447182" w:rsidRDefault="00447182" w:rsidP="00C600AB">
                  <w:pPr>
                    <w:spacing w:line="276" w:lineRule="auto"/>
                    <w:rPr>
                      <w:color w:val="000000" w:themeColor="text1"/>
                    </w:rPr>
                  </w:pPr>
                  <w:r>
                    <w:rPr>
                      <w:b/>
                      <w:bCs/>
                      <w:color w:val="000000" w:themeColor="text1"/>
                    </w:rPr>
                    <w:t>TO: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070"/>
                    <w:gridCol w:w="2962"/>
                    <w:gridCol w:w="2199"/>
                  </w:tblGrid>
                  <w:tr w:rsidR="00447182" w:rsidRPr="00812EC8" w14:paraId="3E715B8B" w14:textId="77777777" w:rsidTr="00C600AB">
                    <w:trPr>
                      <w:trHeight w:val="320"/>
                      <w:tblHeader/>
                    </w:trPr>
                    <w:tc>
                      <w:tcPr>
                        <w:tcW w:w="1523" w:type="dxa"/>
                        <w:shd w:val="solid" w:color="D9D9D9" w:fill="auto"/>
                        <w:vAlign w:val="center"/>
                      </w:tcPr>
                      <w:p w14:paraId="2E2E3F8D" w14:textId="77777777" w:rsidR="00447182" w:rsidRPr="00812EC8" w:rsidRDefault="00447182" w:rsidP="00C600AB">
                        <w:pPr>
                          <w:pStyle w:val="Pagrindinistekstas"/>
                          <w:jc w:val="center"/>
                          <w:rPr>
                            <w:b/>
                            <w:bCs/>
                            <w:sz w:val="20"/>
                            <w:szCs w:val="20"/>
                          </w:rPr>
                        </w:pPr>
                        <w:r w:rsidRPr="00812EC8">
                          <w:rPr>
                            <w:b/>
                            <w:bCs/>
                            <w:sz w:val="20"/>
                            <w:szCs w:val="20"/>
                          </w:rPr>
                          <w:t>Code</w:t>
                        </w:r>
                      </w:p>
                    </w:tc>
                    <w:tc>
                      <w:tcPr>
                        <w:tcW w:w="4786" w:type="dxa"/>
                        <w:shd w:val="solid" w:color="D9D9D9" w:fill="auto"/>
                        <w:vAlign w:val="center"/>
                      </w:tcPr>
                      <w:p w14:paraId="3F48D465" w14:textId="77777777" w:rsidR="00447182" w:rsidRPr="00812EC8" w:rsidRDefault="00447182" w:rsidP="00C600AB">
                        <w:pPr>
                          <w:pStyle w:val="Pagrindinistekstas"/>
                          <w:jc w:val="center"/>
                          <w:rPr>
                            <w:b/>
                            <w:bCs/>
                            <w:sz w:val="20"/>
                            <w:szCs w:val="20"/>
                          </w:rPr>
                        </w:pPr>
                        <w:r w:rsidRPr="00812EC8">
                          <w:rPr>
                            <w:b/>
                            <w:bCs/>
                            <w:sz w:val="20"/>
                            <w:szCs w:val="20"/>
                          </w:rPr>
                          <w:t>Description</w:t>
                        </w:r>
                      </w:p>
                    </w:tc>
                    <w:tc>
                      <w:tcPr>
                        <w:tcW w:w="3263" w:type="dxa"/>
                        <w:shd w:val="solid" w:color="D9D9D9" w:fill="auto"/>
                        <w:vAlign w:val="center"/>
                      </w:tcPr>
                      <w:p w14:paraId="68090E2A" w14:textId="77777777" w:rsidR="00447182" w:rsidRPr="00812EC8" w:rsidRDefault="00447182" w:rsidP="00C600AB">
                        <w:pPr>
                          <w:pStyle w:val="Pagrindinistekstas"/>
                          <w:jc w:val="center"/>
                          <w:rPr>
                            <w:b/>
                            <w:bCs/>
                            <w:sz w:val="20"/>
                            <w:szCs w:val="20"/>
                          </w:rPr>
                        </w:pPr>
                        <w:r w:rsidRPr="00812EC8">
                          <w:rPr>
                            <w:b/>
                            <w:bCs/>
                            <w:sz w:val="20"/>
                            <w:szCs w:val="20"/>
                          </w:rPr>
                          <w:t>Remarks</w:t>
                        </w:r>
                      </w:p>
                    </w:tc>
                  </w:tr>
                  <w:tr w:rsidR="00447182" w:rsidRPr="00812EC8" w14:paraId="2738E3E3" w14:textId="77777777" w:rsidTr="00C600AB">
                    <w:tc>
                      <w:tcPr>
                        <w:tcW w:w="1523" w:type="dxa"/>
                      </w:tcPr>
                      <w:p w14:paraId="1DD1A7C2" w14:textId="77777777" w:rsidR="00447182" w:rsidRPr="00812EC8" w:rsidRDefault="00447182" w:rsidP="00C600AB">
                        <w:pPr>
                          <w:pStyle w:val="Pagrindinistekstas"/>
                          <w:jc w:val="center"/>
                          <w:rPr>
                            <w:sz w:val="20"/>
                            <w:szCs w:val="20"/>
                          </w:rPr>
                        </w:pPr>
                        <w:r w:rsidRPr="00812EC8">
                          <w:rPr>
                            <w:sz w:val="20"/>
                            <w:szCs w:val="20"/>
                          </w:rPr>
                          <w:t>1</w:t>
                        </w:r>
                      </w:p>
                    </w:tc>
                    <w:tc>
                      <w:tcPr>
                        <w:tcW w:w="4786" w:type="dxa"/>
                      </w:tcPr>
                      <w:p w14:paraId="0F1D832A" w14:textId="77777777" w:rsidR="00447182" w:rsidRPr="00812EC8" w:rsidRDefault="00447182" w:rsidP="00C600AB">
                        <w:pPr>
                          <w:pStyle w:val="Pagrindinistekstas"/>
                          <w:rPr>
                            <w:sz w:val="20"/>
                            <w:szCs w:val="20"/>
                          </w:rPr>
                        </w:pPr>
                        <w:r w:rsidRPr="00812EC8">
                          <w:rPr>
                            <w:sz w:val="20"/>
                            <w:szCs w:val="20"/>
                          </w:rPr>
                          <w:t>All Functionality</w:t>
                        </w:r>
                      </w:p>
                    </w:tc>
                    <w:tc>
                      <w:tcPr>
                        <w:tcW w:w="3263" w:type="dxa"/>
                      </w:tcPr>
                      <w:p w14:paraId="7A3D92E2" w14:textId="77777777" w:rsidR="00447182" w:rsidRPr="00812EC8" w:rsidRDefault="00447182" w:rsidP="00C600AB">
                        <w:pPr>
                          <w:pStyle w:val="Pagrindinistekstas"/>
                          <w:rPr>
                            <w:sz w:val="20"/>
                            <w:szCs w:val="20"/>
                          </w:rPr>
                        </w:pPr>
                      </w:p>
                    </w:tc>
                  </w:tr>
                  <w:tr w:rsidR="00447182" w:rsidRPr="00812EC8" w14:paraId="04EFB59C" w14:textId="77777777" w:rsidTr="00C600AB">
                    <w:tc>
                      <w:tcPr>
                        <w:tcW w:w="1523" w:type="dxa"/>
                      </w:tcPr>
                      <w:p w14:paraId="4C8B31A3" w14:textId="77777777" w:rsidR="00447182" w:rsidRPr="00812EC8" w:rsidRDefault="00447182" w:rsidP="00C600AB">
                        <w:pPr>
                          <w:pStyle w:val="Pagrindinistekstas"/>
                          <w:jc w:val="center"/>
                          <w:rPr>
                            <w:sz w:val="20"/>
                            <w:szCs w:val="20"/>
                          </w:rPr>
                        </w:pPr>
                        <w:r w:rsidRPr="00812EC8">
                          <w:rPr>
                            <w:sz w:val="20"/>
                            <w:szCs w:val="20"/>
                          </w:rPr>
                          <w:t>2</w:t>
                        </w:r>
                      </w:p>
                    </w:tc>
                    <w:tc>
                      <w:tcPr>
                        <w:tcW w:w="4786" w:type="dxa"/>
                      </w:tcPr>
                      <w:p w14:paraId="12FC2092" w14:textId="77777777" w:rsidR="00447182" w:rsidRPr="00812EC8" w:rsidRDefault="00447182" w:rsidP="00C600AB">
                        <w:pPr>
                          <w:pStyle w:val="Pagrindinistekstas"/>
                          <w:rPr>
                            <w:b/>
                            <w:bCs/>
                            <w:sz w:val="20"/>
                            <w:szCs w:val="20"/>
                          </w:rPr>
                        </w:pPr>
                        <w:r w:rsidRPr="00812EC8">
                          <w:rPr>
                            <w:sz w:val="20"/>
                            <w:szCs w:val="20"/>
                          </w:rPr>
                          <w:t>EMCS - Central Circuit – External Domain Functionality</w:t>
                        </w:r>
                        <w:r w:rsidRPr="00812EC8">
                          <w:rPr>
                            <w:b/>
                            <w:bCs/>
                            <w:sz w:val="20"/>
                            <w:szCs w:val="20"/>
                          </w:rPr>
                          <w:t xml:space="preserve"> </w:t>
                        </w:r>
                        <w:r w:rsidRPr="00195B04">
                          <w:rPr>
                            <w:sz w:val="20"/>
                            <w:szCs w:val="20"/>
                            <w:highlight w:val="yellow"/>
                          </w:rPr>
                          <w:t xml:space="preserve">– </w:t>
                        </w:r>
                        <w:r w:rsidRPr="00426C60">
                          <w:rPr>
                            <w:b/>
                            <w:bCs/>
                            <w:sz w:val="20"/>
                            <w:szCs w:val="20"/>
                            <w:highlight w:val="yellow"/>
                          </w:rPr>
                          <w:t>Duty Suspension</w:t>
                        </w:r>
                      </w:p>
                    </w:tc>
                    <w:tc>
                      <w:tcPr>
                        <w:tcW w:w="3263" w:type="dxa"/>
                      </w:tcPr>
                      <w:p w14:paraId="6D7A3928" w14:textId="77777777" w:rsidR="00447182" w:rsidRPr="00812EC8" w:rsidRDefault="00447182" w:rsidP="00C600AB">
                        <w:pPr>
                          <w:pStyle w:val="Pagrindinistekstas"/>
                          <w:rPr>
                            <w:sz w:val="20"/>
                            <w:szCs w:val="20"/>
                            <w:highlight w:val="green"/>
                          </w:rPr>
                        </w:pPr>
                        <w:r w:rsidRPr="00195B04">
                          <w:rPr>
                            <w:sz w:val="20"/>
                            <w:szCs w:val="20"/>
                            <w:highlight w:val="yellow"/>
                          </w:rPr>
                          <w:t>This value refers to the Duty Suspension functionality in the external Domain.</w:t>
                        </w:r>
                      </w:p>
                    </w:tc>
                  </w:tr>
                  <w:tr w:rsidR="00447182" w:rsidRPr="00812EC8" w14:paraId="34917726" w14:textId="77777777" w:rsidTr="00C600AB">
                    <w:tc>
                      <w:tcPr>
                        <w:tcW w:w="1523" w:type="dxa"/>
                      </w:tcPr>
                      <w:p w14:paraId="7B16E1BB" w14:textId="77777777" w:rsidR="00447182" w:rsidRPr="00812EC8" w:rsidRDefault="00447182" w:rsidP="00C600AB">
                        <w:pPr>
                          <w:pStyle w:val="Pagrindinistekstas"/>
                          <w:jc w:val="center"/>
                          <w:rPr>
                            <w:sz w:val="20"/>
                            <w:szCs w:val="20"/>
                          </w:rPr>
                        </w:pPr>
                        <w:r w:rsidRPr="00812EC8">
                          <w:rPr>
                            <w:sz w:val="20"/>
                            <w:szCs w:val="20"/>
                          </w:rPr>
                          <w:t>3</w:t>
                        </w:r>
                      </w:p>
                    </w:tc>
                    <w:tc>
                      <w:tcPr>
                        <w:tcW w:w="4786" w:type="dxa"/>
                      </w:tcPr>
                      <w:p w14:paraId="37DECEC0" w14:textId="4DD01419" w:rsidR="00447182" w:rsidRPr="00812EC8" w:rsidRDefault="00447182" w:rsidP="00C600AB">
                        <w:pPr>
                          <w:pStyle w:val="Pagrindinistekstas"/>
                          <w:rPr>
                            <w:sz w:val="20"/>
                            <w:szCs w:val="20"/>
                          </w:rPr>
                        </w:pPr>
                        <w:r w:rsidRPr="00812EC8">
                          <w:rPr>
                            <w:sz w:val="20"/>
                            <w:szCs w:val="20"/>
                          </w:rPr>
                          <w:t xml:space="preserve">EMCS - Central Circuit – Common Domain Functionality </w:t>
                        </w:r>
                        <w:r w:rsidRPr="00195B04">
                          <w:rPr>
                            <w:sz w:val="20"/>
                            <w:szCs w:val="20"/>
                            <w:highlight w:val="yellow"/>
                          </w:rPr>
                          <w:t xml:space="preserve">– </w:t>
                        </w:r>
                        <w:r w:rsidRPr="00426C60">
                          <w:rPr>
                            <w:b/>
                            <w:bCs/>
                            <w:sz w:val="20"/>
                            <w:szCs w:val="20"/>
                            <w:highlight w:val="yellow"/>
                          </w:rPr>
                          <w:t>Duty Suspension</w:t>
                        </w:r>
                      </w:p>
                    </w:tc>
                    <w:tc>
                      <w:tcPr>
                        <w:tcW w:w="3263" w:type="dxa"/>
                      </w:tcPr>
                      <w:p w14:paraId="79AE737D" w14:textId="77777777" w:rsidR="00447182" w:rsidRPr="00812EC8" w:rsidRDefault="00447182" w:rsidP="00C600AB">
                        <w:pPr>
                          <w:pStyle w:val="Pagrindinistekstas"/>
                          <w:rPr>
                            <w:sz w:val="20"/>
                            <w:szCs w:val="20"/>
                            <w:highlight w:val="green"/>
                          </w:rPr>
                        </w:pPr>
                        <w:r w:rsidRPr="00195B04">
                          <w:rPr>
                            <w:sz w:val="20"/>
                            <w:szCs w:val="20"/>
                            <w:highlight w:val="yellow"/>
                          </w:rPr>
                          <w:t>This value refers to the Duty Suspension functionality in the common Domain.</w:t>
                        </w:r>
                      </w:p>
                    </w:tc>
                  </w:tr>
                  <w:tr w:rsidR="00447182" w:rsidRPr="00812EC8" w14:paraId="014504D4" w14:textId="77777777" w:rsidTr="00C600AB">
                    <w:tc>
                      <w:tcPr>
                        <w:tcW w:w="1523" w:type="dxa"/>
                      </w:tcPr>
                      <w:p w14:paraId="4B94C6A5" w14:textId="77777777" w:rsidR="00447182" w:rsidRPr="00812EC8" w:rsidRDefault="00447182" w:rsidP="00C600AB">
                        <w:pPr>
                          <w:pStyle w:val="Pagrindinistekstas"/>
                          <w:jc w:val="center"/>
                          <w:rPr>
                            <w:sz w:val="20"/>
                            <w:szCs w:val="20"/>
                          </w:rPr>
                        </w:pPr>
                        <w:r w:rsidRPr="00812EC8">
                          <w:rPr>
                            <w:sz w:val="20"/>
                            <w:szCs w:val="20"/>
                          </w:rPr>
                          <w:t>4</w:t>
                        </w:r>
                      </w:p>
                    </w:tc>
                    <w:tc>
                      <w:tcPr>
                        <w:tcW w:w="4786" w:type="dxa"/>
                      </w:tcPr>
                      <w:p w14:paraId="2595799D" w14:textId="77777777" w:rsidR="00447182" w:rsidRPr="00812EC8" w:rsidRDefault="00447182" w:rsidP="00C600AB">
                        <w:pPr>
                          <w:pStyle w:val="Pagrindinistekstas"/>
                          <w:rPr>
                            <w:sz w:val="20"/>
                            <w:szCs w:val="20"/>
                          </w:rPr>
                        </w:pPr>
                        <w:r w:rsidRPr="00812EC8">
                          <w:rPr>
                            <w:sz w:val="20"/>
                            <w:szCs w:val="20"/>
                          </w:rPr>
                          <w:t>EMCS - Follow-up and Collaboration Functionality</w:t>
                        </w:r>
                      </w:p>
                    </w:tc>
                    <w:tc>
                      <w:tcPr>
                        <w:tcW w:w="3263" w:type="dxa"/>
                      </w:tcPr>
                      <w:p w14:paraId="7267556C" w14:textId="77777777" w:rsidR="00447182" w:rsidRPr="00812EC8" w:rsidRDefault="00447182" w:rsidP="00C600AB">
                        <w:pPr>
                          <w:pStyle w:val="Pagrindinistekstas"/>
                          <w:rPr>
                            <w:sz w:val="20"/>
                            <w:szCs w:val="20"/>
                          </w:rPr>
                        </w:pPr>
                      </w:p>
                    </w:tc>
                  </w:tr>
                  <w:tr w:rsidR="00447182" w:rsidRPr="00812EC8" w14:paraId="37A93028" w14:textId="77777777" w:rsidTr="00C600AB">
                    <w:tc>
                      <w:tcPr>
                        <w:tcW w:w="1523" w:type="dxa"/>
                      </w:tcPr>
                      <w:p w14:paraId="4FD6DE67" w14:textId="77777777" w:rsidR="00447182" w:rsidRPr="00812EC8" w:rsidRDefault="00447182" w:rsidP="00C600AB">
                        <w:pPr>
                          <w:pStyle w:val="Pagrindinistekstas"/>
                          <w:jc w:val="center"/>
                          <w:rPr>
                            <w:sz w:val="20"/>
                            <w:szCs w:val="20"/>
                          </w:rPr>
                        </w:pPr>
                        <w:r w:rsidRPr="00812EC8">
                          <w:rPr>
                            <w:sz w:val="20"/>
                            <w:szCs w:val="20"/>
                          </w:rPr>
                          <w:t>5</w:t>
                        </w:r>
                      </w:p>
                    </w:tc>
                    <w:tc>
                      <w:tcPr>
                        <w:tcW w:w="4786" w:type="dxa"/>
                      </w:tcPr>
                      <w:p w14:paraId="011F07C4" w14:textId="77777777" w:rsidR="00447182" w:rsidRPr="00812EC8" w:rsidRDefault="00447182" w:rsidP="00C600AB">
                        <w:pPr>
                          <w:pStyle w:val="Pagrindinistekstas"/>
                          <w:rPr>
                            <w:sz w:val="20"/>
                            <w:szCs w:val="20"/>
                          </w:rPr>
                        </w:pPr>
                        <w:r w:rsidRPr="00812EC8">
                          <w:rPr>
                            <w:sz w:val="20"/>
                            <w:szCs w:val="20"/>
                          </w:rPr>
                          <w:t>National SEED Functionality</w:t>
                        </w:r>
                      </w:p>
                    </w:tc>
                    <w:tc>
                      <w:tcPr>
                        <w:tcW w:w="3263" w:type="dxa"/>
                      </w:tcPr>
                      <w:p w14:paraId="1E7989D3" w14:textId="77777777" w:rsidR="00447182" w:rsidRPr="00812EC8" w:rsidRDefault="00447182" w:rsidP="00C600AB">
                        <w:pPr>
                          <w:pStyle w:val="Pagrindinistekstas"/>
                          <w:rPr>
                            <w:sz w:val="20"/>
                            <w:szCs w:val="20"/>
                          </w:rPr>
                        </w:pPr>
                      </w:p>
                    </w:tc>
                  </w:tr>
                  <w:tr w:rsidR="00447182" w:rsidRPr="00812EC8" w14:paraId="4F4C16CE" w14:textId="77777777" w:rsidTr="00C600AB">
                    <w:tc>
                      <w:tcPr>
                        <w:tcW w:w="1523" w:type="dxa"/>
                      </w:tcPr>
                      <w:p w14:paraId="70A93EF7" w14:textId="77777777" w:rsidR="00447182" w:rsidRPr="00195B04" w:rsidRDefault="00447182" w:rsidP="00C600AB">
                        <w:pPr>
                          <w:pStyle w:val="Pagrindinistekstas"/>
                          <w:jc w:val="center"/>
                          <w:rPr>
                            <w:sz w:val="20"/>
                            <w:szCs w:val="20"/>
                            <w:highlight w:val="yellow"/>
                          </w:rPr>
                        </w:pPr>
                        <w:r w:rsidRPr="00195B04">
                          <w:rPr>
                            <w:sz w:val="20"/>
                            <w:szCs w:val="20"/>
                            <w:highlight w:val="yellow"/>
                          </w:rPr>
                          <w:t>6</w:t>
                        </w:r>
                      </w:p>
                    </w:tc>
                    <w:tc>
                      <w:tcPr>
                        <w:tcW w:w="4786" w:type="dxa"/>
                      </w:tcPr>
                      <w:p w14:paraId="27E17661" w14:textId="77777777" w:rsidR="00447182" w:rsidRPr="00195B04" w:rsidRDefault="00447182" w:rsidP="00C600AB">
                        <w:pPr>
                          <w:pStyle w:val="Pagrindinistekstas"/>
                          <w:rPr>
                            <w:sz w:val="20"/>
                            <w:szCs w:val="20"/>
                            <w:highlight w:val="yellow"/>
                          </w:rPr>
                        </w:pPr>
                        <w:r w:rsidRPr="00195B04">
                          <w:rPr>
                            <w:sz w:val="20"/>
                            <w:szCs w:val="20"/>
                            <w:highlight w:val="yellow"/>
                          </w:rPr>
                          <w:t>EMCS - Central Circuit – External Domain Functionality</w:t>
                        </w:r>
                        <w:r w:rsidRPr="00195B04">
                          <w:rPr>
                            <w:b/>
                            <w:bCs/>
                            <w:sz w:val="20"/>
                            <w:szCs w:val="20"/>
                            <w:highlight w:val="yellow"/>
                          </w:rPr>
                          <w:t xml:space="preserve"> – </w:t>
                        </w:r>
                        <w:r w:rsidRPr="00426C60">
                          <w:rPr>
                            <w:b/>
                            <w:bCs/>
                            <w:sz w:val="20"/>
                            <w:szCs w:val="20"/>
                            <w:highlight w:val="yellow"/>
                          </w:rPr>
                          <w:t>Duty Paid</w:t>
                        </w:r>
                      </w:p>
                    </w:tc>
                    <w:tc>
                      <w:tcPr>
                        <w:tcW w:w="3263" w:type="dxa"/>
                      </w:tcPr>
                      <w:p w14:paraId="0F872967" w14:textId="77777777" w:rsidR="00447182" w:rsidRPr="00195B04" w:rsidRDefault="00447182" w:rsidP="00C600AB">
                        <w:pPr>
                          <w:pStyle w:val="Pagrindinistekstas"/>
                          <w:rPr>
                            <w:sz w:val="20"/>
                            <w:szCs w:val="20"/>
                            <w:highlight w:val="yellow"/>
                          </w:rPr>
                        </w:pPr>
                        <w:r w:rsidRPr="00195B04">
                          <w:rPr>
                            <w:sz w:val="20"/>
                            <w:szCs w:val="20"/>
                            <w:highlight w:val="yellow"/>
                          </w:rPr>
                          <w:t>This value refers to the Duty Paid functionality in the external Domain.</w:t>
                        </w:r>
                      </w:p>
                    </w:tc>
                  </w:tr>
                  <w:tr w:rsidR="00447182" w:rsidRPr="00812EC8" w14:paraId="02BB4E17" w14:textId="77777777" w:rsidTr="00C600AB">
                    <w:tc>
                      <w:tcPr>
                        <w:tcW w:w="1523" w:type="dxa"/>
                      </w:tcPr>
                      <w:p w14:paraId="3513B421" w14:textId="77777777" w:rsidR="00447182" w:rsidRPr="00195B04" w:rsidRDefault="00447182" w:rsidP="00C600AB">
                        <w:pPr>
                          <w:pStyle w:val="Pagrindinistekstas"/>
                          <w:jc w:val="center"/>
                          <w:rPr>
                            <w:sz w:val="20"/>
                            <w:szCs w:val="20"/>
                            <w:highlight w:val="yellow"/>
                          </w:rPr>
                        </w:pPr>
                        <w:r w:rsidRPr="00195B04">
                          <w:rPr>
                            <w:sz w:val="20"/>
                            <w:szCs w:val="20"/>
                            <w:highlight w:val="yellow"/>
                          </w:rPr>
                          <w:t>7</w:t>
                        </w:r>
                      </w:p>
                    </w:tc>
                    <w:tc>
                      <w:tcPr>
                        <w:tcW w:w="4786" w:type="dxa"/>
                      </w:tcPr>
                      <w:p w14:paraId="4FF220EA" w14:textId="429FDF2B" w:rsidR="00447182" w:rsidRPr="00195B04" w:rsidRDefault="00447182" w:rsidP="00C600AB">
                        <w:pPr>
                          <w:pStyle w:val="Pagrindinistekstas"/>
                          <w:rPr>
                            <w:sz w:val="20"/>
                            <w:szCs w:val="20"/>
                            <w:highlight w:val="yellow"/>
                          </w:rPr>
                        </w:pPr>
                        <w:r w:rsidRPr="00195B04">
                          <w:rPr>
                            <w:sz w:val="20"/>
                            <w:szCs w:val="20"/>
                            <w:highlight w:val="yellow"/>
                          </w:rPr>
                          <w:t xml:space="preserve">EMCS - Central Circuit – Common Domain Functionality </w:t>
                        </w:r>
                        <w:r w:rsidRPr="00195B04">
                          <w:rPr>
                            <w:b/>
                            <w:bCs/>
                            <w:sz w:val="20"/>
                            <w:szCs w:val="20"/>
                            <w:highlight w:val="yellow"/>
                          </w:rPr>
                          <w:t xml:space="preserve">– </w:t>
                        </w:r>
                        <w:r w:rsidRPr="00426C60">
                          <w:rPr>
                            <w:b/>
                            <w:bCs/>
                            <w:sz w:val="20"/>
                            <w:szCs w:val="20"/>
                            <w:highlight w:val="yellow"/>
                          </w:rPr>
                          <w:t>Duty Paid</w:t>
                        </w:r>
                      </w:p>
                    </w:tc>
                    <w:tc>
                      <w:tcPr>
                        <w:tcW w:w="3263" w:type="dxa"/>
                      </w:tcPr>
                      <w:p w14:paraId="16E5A36D" w14:textId="77777777" w:rsidR="00447182" w:rsidRPr="00195B04" w:rsidRDefault="00447182" w:rsidP="00C600AB">
                        <w:pPr>
                          <w:pStyle w:val="Pagrindinistekstas"/>
                          <w:rPr>
                            <w:sz w:val="20"/>
                            <w:szCs w:val="20"/>
                            <w:highlight w:val="yellow"/>
                          </w:rPr>
                        </w:pPr>
                        <w:r w:rsidRPr="00195B04">
                          <w:rPr>
                            <w:sz w:val="20"/>
                            <w:szCs w:val="20"/>
                            <w:highlight w:val="yellow"/>
                          </w:rPr>
                          <w:t>This value refers to the Duty Paid functionality in the common Domain.</w:t>
                        </w:r>
                      </w:p>
                    </w:tc>
                  </w:tr>
                </w:tbl>
                <w:p w14:paraId="66AF7263" w14:textId="77777777" w:rsidR="00447182" w:rsidRDefault="00447182" w:rsidP="00C600AB">
                  <w:pPr>
                    <w:spacing w:line="276" w:lineRule="auto"/>
                    <w:rPr>
                      <w:color w:val="000000" w:themeColor="text1"/>
                    </w:rPr>
                  </w:pPr>
                </w:p>
                <w:p w14:paraId="73C43C58" w14:textId="77777777" w:rsidR="00447182" w:rsidRDefault="00447182" w:rsidP="00C600AB">
                  <w:pPr>
                    <w:autoSpaceDE w:val="0"/>
                    <w:autoSpaceDN w:val="0"/>
                    <w:adjustRightInd w:val="0"/>
                    <w:spacing w:after="0" w:line="276" w:lineRule="auto"/>
                    <w:rPr>
                      <w:szCs w:val="22"/>
                      <w:lang w:eastAsia="nl-BE"/>
                    </w:rPr>
                  </w:pPr>
                  <w:r>
                    <w:rPr>
                      <w:szCs w:val="22"/>
                      <w:lang w:eastAsia="nl-BE"/>
                    </w:rPr>
                    <w:t>In alignment to the aforementioned changes in Appendix D, regarding the renaming of the respective Data Items in the IE770 message, the following Appendices will be updated accordingly:</w:t>
                  </w:r>
                </w:p>
                <w:p w14:paraId="4A4C00E4" w14:textId="77777777" w:rsidR="00447182" w:rsidRPr="000C28A3" w:rsidRDefault="00447182" w:rsidP="00447182">
                  <w:pPr>
                    <w:numPr>
                      <w:ilvl w:val="1"/>
                      <w:numId w:val="127"/>
                    </w:numPr>
                    <w:tabs>
                      <w:tab w:val="clear" w:pos="0"/>
                    </w:tabs>
                    <w:autoSpaceDE w:val="0"/>
                    <w:autoSpaceDN w:val="0"/>
                    <w:adjustRightInd w:val="0"/>
                    <w:spacing w:before="0" w:after="0" w:line="276" w:lineRule="auto"/>
                    <w:ind w:left="1080" w:hanging="360"/>
                    <w:rPr>
                      <w:szCs w:val="22"/>
                      <w:lang w:eastAsia="nl-BE"/>
                    </w:rPr>
                  </w:pPr>
                  <w:r w:rsidRPr="000C28A3">
                    <w:rPr>
                      <w:szCs w:val="22"/>
                      <w:lang w:eastAsia="nl-BE"/>
                    </w:rPr>
                    <w:t>Appendix C: EMCS Correlation Table;</w:t>
                  </w:r>
                </w:p>
                <w:p w14:paraId="60CB0DA8" w14:textId="77777777" w:rsidR="00447182" w:rsidRPr="000C28A3" w:rsidRDefault="00447182" w:rsidP="00447182">
                  <w:pPr>
                    <w:numPr>
                      <w:ilvl w:val="1"/>
                      <w:numId w:val="127"/>
                    </w:numPr>
                    <w:tabs>
                      <w:tab w:val="clear" w:pos="0"/>
                    </w:tabs>
                    <w:autoSpaceDE w:val="0"/>
                    <w:autoSpaceDN w:val="0"/>
                    <w:adjustRightInd w:val="0"/>
                    <w:spacing w:before="0" w:after="0" w:line="276" w:lineRule="auto"/>
                    <w:ind w:left="1080" w:hanging="360"/>
                    <w:rPr>
                      <w:szCs w:val="22"/>
                      <w:lang w:eastAsia="nl-BE"/>
                    </w:rPr>
                  </w:pPr>
                  <w:r w:rsidRPr="000C28A3">
                    <w:rPr>
                      <w:szCs w:val="22"/>
                      <w:lang w:eastAsia="nl-BE"/>
                    </w:rPr>
                    <w:t>Appendix E: XML Mapping;</w:t>
                  </w:r>
                </w:p>
                <w:p w14:paraId="68D7D646" w14:textId="77777777" w:rsidR="00447182" w:rsidRPr="007C3ADE" w:rsidRDefault="00447182" w:rsidP="00447182">
                  <w:pPr>
                    <w:numPr>
                      <w:ilvl w:val="1"/>
                      <w:numId w:val="127"/>
                    </w:numPr>
                    <w:tabs>
                      <w:tab w:val="clear" w:pos="0"/>
                    </w:tabs>
                    <w:autoSpaceDE w:val="0"/>
                    <w:autoSpaceDN w:val="0"/>
                    <w:adjustRightInd w:val="0"/>
                    <w:spacing w:before="0" w:after="0" w:line="276" w:lineRule="auto"/>
                    <w:ind w:left="1080" w:hanging="360"/>
                    <w:rPr>
                      <w:szCs w:val="22"/>
                      <w:lang w:eastAsia="nl-BE"/>
                    </w:rPr>
                  </w:pPr>
                  <w:r w:rsidRPr="007C3ADE">
                    <w:rPr>
                      <w:color w:val="000000" w:themeColor="text1"/>
                    </w:rPr>
                    <w:t>Appendix G: Data Items</w:t>
                  </w:r>
                  <w:r>
                    <w:rPr>
                      <w:color w:val="000000" w:themeColor="text1"/>
                    </w:rPr>
                    <w:t>;</w:t>
                  </w:r>
                </w:p>
                <w:p w14:paraId="3B441904" w14:textId="77777777" w:rsidR="00447182" w:rsidRPr="00426C60" w:rsidRDefault="00447182" w:rsidP="00447182">
                  <w:pPr>
                    <w:numPr>
                      <w:ilvl w:val="1"/>
                      <w:numId w:val="127"/>
                    </w:numPr>
                    <w:tabs>
                      <w:tab w:val="clear" w:pos="0"/>
                    </w:tabs>
                    <w:autoSpaceDE w:val="0"/>
                    <w:autoSpaceDN w:val="0"/>
                    <w:adjustRightInd w:val="0"/>
                    <w:spacing w:before="0" w:after="0" w:line="276" w:lineRule="auto"/>
                    <w:ind w:left="1080" w:hanging="360"/>
                    <w:rPr>
                      <w:szCs w:val="22"/>
                      <w:lang w:eastAsia="nl-BE"/>
                    </w:rPr>
                  </w:pPr>
                  <w:r w:rsidRPr="007C3ADE">
                    <w:rPr>
                      <w:color w:val="000000" w:themeColor="text1"/>
                    </w:rPr>
                    <w:t>Appendix K: Rules and Conditions Mapping</w:t>
                  </w:r>
                  <w:r>
                    <w:rPr>
                      <w:color w:val="000000" w:themeColor="text1"/>
                    </w:rPr>
                    <w:t>;</w:t>
                  </w:r>
                </w:p>
                <w:p w14:paraId="3E808346" w14:textId="77777777" w:rsidR="00447182" w:rsidRPr="003B2B0B" w:rsidRDefault="00447182" w:rsidP="00447182">
                  <w:pPr>
                    <w:numPr>
                      <w:ilvl w:val="1"/>
                      <w:numId w:val="127"/>
                    </w:numPr>
                    <w:tabs>
                      <w:tab w:val="clear" w:pos="0"/>
                    </w:tabs>
                    <w:autoSpaceDE w:val="0"/>
                    <w:autoSpaceDN w:val="0"/>
                    <w:adjustRightInd w:val="0"/>
                    <w:spacing w:before="0" w:after="0" w:line="276" w:lineRule="auto"/>
                    <w:ind w:left="1080" w:hanging="360"/>
                    <w:rPr>
                      <w:szCs w:val="22"/>
                      <w:lang w:eastAsia="nl-BE"/>
                    </w:rPr>
                  </w:pPr>
                  <w:r w:rsidRPr="003B2B0B">
                    <w:rPr>
                      <w:szCs w:val="22"/>
                      <w:lang w:eastAsia="nl-BE"/>
                    </w:rPr>
                    <w:t xml:space="preserve">Appendix H: Directory with XML SCHEMAS (XSDS): </w:t>
                  </w:r>
                  <w:r w:rsidRPr="003B2B0B">
                    <w:rPr>
                      <w:szCs w:val="22"/>
                    </w:rPr>
                    <w:t>the IE770.xsd file shall be updated.</w:t>
                  </w:r>
                </w:p>
                <w:p w14:paraId="6338DF95" w14:textId="77777777" w:rsidR="00447182" w:rsidRDefault="00447182" w:rsidP="00C600AB">
                  <w:pPr>
                    <w:autoSpaceDE w:val="0"/>
                    <w:autoSpaceDN w:val="0"/>
                    <w:adjustRightInd w:val="0"/>
                    <w:spacing w:after="0" w:line="276" w:lineRule="auto"/>
                    <w:ind w:left="720"/>
                    <w:rPr>
                      <w:szCs w:val="22"/>
                      <w:lang w:eastAsia="nl-BE"/>
                    </w:rPr>
                  </w:pPr>
                </w:p>
                <w:p w14:paraId="17E63817" w14:textId="77777777" w:rsidR="00447182" w:rsidRDefault="00447182" w:rsidP="00C600AB">
                  <w:pPr>
                    <w:autoSpaceDE w:val="0"/>
                    <w:autoSpaceDN w:val="0"/>
                    <w:adjustRightInd w:val="0"/>
                    <w:spacing w:after="0" w:line="276" w:lineRule="auto"/>
                    <w:rPr>
                      <w:szCs w:val="22"/>
                      <w:lang w:eastAsia="nl-BE"/>
                    </w:rPr>
                  </w:pPr>
                  <w:r>
                    <w:rPr>
                      <w:szCs w:val="22"/>
                      <w:lang w:eastAsia="nl-BE"/>
                    </w:rPr>
                    <w:t xml:space="preserve">In alignment to the aforementioned changes in Appendix B, regarding the </w:t>
                  </w:r>
                  <w:r w:rsidRPr="003E0203">
                    <w:rPr>
                      <w:szCs w:val="22"/>
                    </w:rPr>
                    <w:t>updates in TC87</w:t>
                  </w:r>
                  <w:r>
                    <w:rPr>
                      <w:szCs w:val="22"/>
                    </w:rPr>
                    <w:t>,</w:t>
                  </w:r>
                  <w:r>
                    <w:rPr>
                      <w:szCs w:val="22"/>
                      <w:lang w:eastAsia="nl-BE"/>
                    </w:rPr>
                    <w:t xml:space="preserve"> the following Appendices will be updated accordingly:</w:t>
                  </w:r>
                </w:p>
                <w:p w14:paraId="76027F7A" w14:textId="77777777" w:rsidR="00447182" w:rsidRPr="003E0203" w:rsidRDefault="00447182" w:rsidP="00447182">
                  <w:pPr>
                    <w:numPr>
                      <w:ilvl w:val="1"/>
                      <w:numId w:val="127"/>
                    </w:numPr>
                    <w:tabs>
                      <w:tab w:val="clear" w:pos="0"/>
                    </w:tabs>
                    <w:autoSpaceDE w:val="0"/>
                    <w:autoSpaceDN w:val="0"/>
                    <w:adjustRightInd w:val="0"/>
                    <w:spacing w:after="0" w:line="276" w:lineRule="auto"/>
                    <w:ind w:left="1080" w:hanging="360"/>
                    <w:rPr>
                      <w:szCs w:val="22"/>
                      <w:lang w:eastAsia="nl-BE"/>
                    </w:rPr>
                  </w:pPr>
                  <w:r w:rsidRPr="000C28A3">
                    <w:rPr>
                      <w:szCs w:val="22"/>
                      <w:lang w:eastAsia="nl-BE"/>
                    </w:rPr>
                    <w:t>Appendix H: Directory with XML SCHEMAS (XSDS)</w:t>
                  </w:r>
                  <w:r>
                    <w:rPr>
                      <w:szCs w:val="22"/>
                      <w:lang w:eastAsia="nl-BE"/>
                    </w:rPr>
                    <w:t xml:space="preserve">: </w:t>
                  </w:r>
                  <w:r>
                    <w:rPr>
                      <w:szCs w:val="22"/>
                    </w:rPr>
                    <w:t>t</w:t>
                  </w:r>
                  <w:r w:rsidRPr="003E0203">
                    <w:rPr>
                      <w:szCs w:val="22"/>
                    </w:rPr>
                    <w:t>he tcl.xsd file shall be updated</w:t>
                  </w:r>
                  <w:r>
                    <w:rPr>
                      <w:szCs w:val="22"/>
                    </w:rPr>
                    <w:t>;</w:t>
                  </w:r>
                </w:p>
                <w:p w14:paraId="58E16334" w14:textId="77777777" w:rsidR="00447182" w:rsidRPr="007C3ADE" w:rsidRDefault="00447182" w:rsidP="00447182">
                  <w:pPr>
                    <w:numPr>
                      <w:ilvl w:val="1"/>
                      <w:numId w:val="127"/>
                    </w:numPr>
                    <w:tabs>
                      <w:tab w:val="clear" w:pos="0"/>
                    </w:tabs>
                    <w:autoSpaceDE w:val="0"/>
                    <w:autoSpaceDN w:val="0"/>
                    <w:adjustRightInd w:val="0"/>
                    <w:spacing w:after="0" w:line="276" w:lineRule="auto"/>
                    <w:ind w:left="1080" w:hanging="360"/>
                    <w:rPr>
                      <w:szCs w:val="22"/>
                      <w:lang w:eastAsia="nl-BE"/>
                    </w:rPr>
                  </w:pPr>
                  <w:r w:rsidRPr="00CD286F">
                    <w:rPr>
                      <w:szCs w:val="22"/>
                    </w:rPr>
                    <w:t xml:space="preserve">Appendix I: Directory with Web Service </w:t>
                  </w:r>
                  <w:r w:rsidRPr="00CD286F">
                    <w:rPr>
                      <w:bCs/>
                      <w:szCs w:val="22"/>
                    </w:rPr>
                    <w:t>Interface Definitions</w:t>
                  </w:r>
                  <w:r w:rsidRPr="00CD286F">
                    <w:rPr>
                      <w:szCs w:val="22"/>
                    </w:rPr>
                    <w:t xml:space="preserve"> (WSDLS)</w:t>
                  </w:r>
                  <w:r>
                    <w:rPr>
                      <w:szCs w:val="22"/>
                    </w:rPr>
                    <w:t>: t</w:t>
                  </w:r>
                  <w:r w:rsidRPr="0027502F">
                    <w:rPr>
                      <w:szCs w:val="22"/>
                    </w:rPr>
                    <w:t xml:space="preserve">he changes applicable to the tcl.xsd </w:t>
                  </w:r>
                  <w:r>
                    <w:rPr>
                      <w:szCs w:val="22"/>
                    </w:rPr>
                    <w:t xml:space="preserve">file </w:t>
                  </w:r>
                  <w:r w:rsidRPr="0027502F">
                    <w:rPr>
                      <w:szCs w:val="22"/>
                    </w:rPr>
                    <w:t>in Appendix H are also applicable to Appendix I.</w:t>
                  </w:r>
                </w:p>
                <w:p w14:paraId="59A7B3B5" w14:textId="77777777" w:rsidR="00447182" w:rsidRPr="00942574" w:rsidRDefault="00447182" w:rsidP="00C600AB">
                  <w:pPr>
                    <w:spacing w:line="276" w:lineRule="auto"/>
                    <w:ind w:left="360"/>
                    <w:rPr>
                      <w:color w:val="000000" w:themeColor="text1"/>
                      <w:szCs w:val="22"/>
                    </w:rPr>
                  </w:pPr>
                </w:p>
              </w:tc>
            </w:tr>
            <w:tr w:rsidR="00447182" w:rsidRPr="00942574" w14:paraId="74309B03" w14:textId="77777777" w:rsidTr="00C600AB">
              <w:trPr>
                <w:trHeight w:val="300"/>
              </w:trPr>
              <w:tc>
                <w:tcPr>
                  <w:tcW w:w="2268" w:type="dxa"/>
                  <w:shd w:val="clear" w:color="auto" w:fill="FFFFFF" w:themeFill="background1"/>
                  <w:tcMar>
                    <w:top w:w="57" w:type="dxa"/>
                  </w:tcMar>
                </w:tcPr>
                <w:p w14:paraId="27F03EB6" w14:textId="77777777" w:rsidR="00447182" w:rsidRPr="00942574" w:rsidRDefault="00447182" w:rsidP="00C600AB">
                  <w:pPr>
                    <w:jc w:val="left"/>
                    <w:rPr>
                      <w:szCs w:val="22"/>
                    </w:rPr>
                  </w:pPr>
                  <w:r w:rsidRPr="00942574">
                    <w:rPr>
                      <w:szCs w:val="22"/>
                    </w:rPr>
                    <w:lastRenderedPageBreak/>
                    <w:t>Impact assessment</w:t>
                  </w:r>
                </w:p>
              </w:tc>
              <w:tc>
                <w:tcPr>
                  <w:tcW w:w="6652" w:type="dxa"/>
                  <w:shd w:val="clear" w:color="auto" w:fill="FFFFFF" w:themeFill="background1"/>
                  <w:tcMar>
                    <w:top w:w="57" w:type="dxa"/>
                  </w:tcMar>
                </w:tcPr>
                <w:p w14:paraId="46A29F23" w14:textId="77777777" w:rsidR="00447182" w:rsidRPr="00942574" w:rsidRDefault="00447182" w:rsidP="00C600AB">
                  <w:pPr>
                    <w:spacing w:after="0" w:line="276" w:lineRule="auto"/>
                    <w:rPr>
                      <w:szCs w:val="22"/>
                    </w:rPr>
                  </w:pPr>
                  <w:r w:rsidRPr="00942574">
                    <w:rPr>
                      <w:szCs w:val="22"/>
                    </w:rPr>
                    <w:t>Specification Documents:</w:t>
                  </w:r>
                </w:p>
                <w:p w14:paraId="67BFE571" w14:textId="77777777" w:rsidR="00447182" w:rsidRPr="00942574" w:rsidRDefault="00447182" w:rsidP="00447182">
                  <w:pPr>
                    <w:pStyle w:val="Bulleted1"/>
                    <w:numPr>
                      <w:ilvl w:val="0"/>
                      <w:numId w:val="51"/>
                    </w:numPr>
                    <w:spacing w:before="0"/>
                    <w:contextualSpacing/>
                    <w:jc w:val="both"/>
                    <w:rPr>
                      <w:rFonts w:ascii="Times New Roman" w:hAnsi="Times New Roman" w:cs="Times New Roman"/>
                      <w:color w:val="000000" w:themeColor="text1"/>
                      <w:sz w:val="22"/>
                      <w:szCs w:val="22"/>
                    </w:rPr>
                  </w:pPr>
                  <w:r w:rsidRPr="00942574">
                    <w:rPr>
                      <w:rFonts w:ascii="Times New Roman" w:hAnsi="Times New Roman" w:cs="Times New Roman"/>
                      <w:color w:val="000000" w:themeColor="text1"/>
                      <w:sz w:val="22"/>
                      <w:szCs w:val="22"/>
                      <w:lang w:val="nn-NO"/>
                    </w:rPr>
                    <w:t>DDNEA for EMCS Phase 4.2 (Medium);</w:t>
                  </w:r>
                </w:p>
                <w:p w14:paraId="47D21730" w14:textId="77777777" w:rsidR="00447182" w:rsidRPr="00942574" w:rsidRDefault="00447182" w:rsidP="00447182">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00942574">
                    <w:rPr>
                      <w:rFonts w:ascii="Times New Roman" w:hAnsi="Times New Roman" w:cs="Times New Roman"/>
                      <w:color w:val="000000" w:themeColor="text1"/>
                      <w:sz w:val="22"/>
                      <w:szCs w:val="22"/>
                    </w:rPr>
                    <w:t>CTP for EMCS Phase 4.2 (...);</w:t>
                  </w:r>
                </w:p>
                <w:p w14:paraId="61D05EEF" w14:textId="77777777" w:rsidR="00447182" w:rsidRPr="00942574" w:rsidRDefault="00447182" w:rsidP="00447182">
                  <w:pPr>
                    <w:pStyle w:val="Bulleted1"/>
                    <w:numPr>
                      <w:ilvl w:val="0"/>
                      <w:numId w:val="51"/>
                    </w:numPr>
                    <w:spacing w:before="0"/>
                    <w:contextualSpacing/>
                    <w:jc w:val="both"/>
                    <w:rPr>
                      <w:rFonts w:ascii="Times New Roman" w:hAnsi="Times New Roman" w:cs="Times New Roman"/>
                      <w:sz w:val="22"/>
                      <w:szCs w:val="22"/>
                    </w:rPr>
                  </w:pPr>
                  <w:r w:rsidRPr="00942574">
                    <w:rPr>
                      <w:rFonts w:ascii="Times New Roman" w:hAnsi="Times New Roman" w:cs="Times New Roman"/>
                      <w:sz w:val="22"/>
                      <w:szCs w:val="22"/>
                    </w:rPr>
                    <w:t>TRP for EMCS Phase 4.2 (...).</w:t>
                  </w:r>
                </w:p>
                <w:p w14:paraId="11D6D024" w14:textId="77777777" w:rsidR="00447182" w:rsidRPr="00942574" w:rsidRDefault="00447182" w:rsidP="00C600AB">
                  <w:pPr>
                    <w:spacing w:after="0" w:line="276" w:lineRule="auto"/>
                    <w:rPr>
                      <w:szCs w:val="22"/>
                    </w:rPr>
                  </w:pPr>
                </w:p>
                <w:p w14:paraId="78FBBC55" w14:textId="77777777" w:rsidR="00447182" w:rsidRPr="00942574" w:rsidRDefault="00447182" w:rsidP="00C600AB">
                  <w:pPr>
                    <w:spacing w:after="0" w:line="276" w:lineRule="auto"/>
                    <w:rPr>
                      <w:szCs w:val="22"/>
                    </w:rPr>
                  </w:pPr>
                  <w:r w:rsidRPr="00942574">
                    <w:rPr>
                      <w:szCs w:val="22"/>
                    </w:rPr>
                    <w:t>CDEAs:</w:t>
                  </w:r>
                </w:p>
                <w:p w14:paraId="6C74FF1D" w14:textId="77777777" w:rsidR="00447182" w:rsidRPr="00942574" w:rsidRDefault="00447182" w:rsidP="00447182">
                  <w:pPr>
                    <w:pStyle w:val="Bulleted1"/>
                    <w:numPr>
                      <w:ilvl w:val="0"/>
                      <w:numId w:val="51"/>
                    </w:numPr>
                    <w:spacing w:before="0" w:after="60" w:line="276" w:lineRule="auto"/>
                    <w:contextualSpacing/>
                    <w:jc w:val="both"/>
                    <w:rPr>
                      <w:rFonts w:ascii="Times New Roman" w:hAnsi="Times New Roman" w:cs="Times New Roman"/>
                      <w:sz w:val="22"/>
                      <w:szCs w:val="22"/>
                    </w:rPr>
                  </w:pPr>
                  <w:r w:rsidRPr="00942574">
                    <w:rPr>
                      <w:rFonts w:ascii="Times New Roman" w:hAnsi="Times New Roman" w:cs="Times New Roman"/>
                      <w:sz w:val="22"/>
                      <w:szCs w:val="22"/>
                    </w:rPr>
                    <w:t>Central SEED v1 application (None);</w:t>
                  </w:r>
                </w:p>
                <w:p w14:paraId="5F6BEDA6" w14:textId="77777777" w:rsidR="00447182" w:rsidRPr="00942574" w:rsidRDefault="00447182" w:rsidP="00447182">
                  <w:pPr>
                    <w:pStyle w:val="Bulleted1"/>
                    <w:numPr>
                      <w:ilvl w:val="0"/>
                      <w:numId w:val="51"/>
                    </w:numPr>
                    <w:spacing w:before="0" w:line="276" w:lineRule="auto"/>
                    <w:contextualSpacing/>
                    <w:jc w:val="both"/>
                    <w:rPr>
                      <w:rFonts w:ascii="Times New Roman" w:hAnsi="Times New Roman" w:cs="Times New Roman"/>
                      <w:sz w:val="22"/>
                      <w:szCs w:val="22"/>
                    </w:rPr>
                  </w:pPr>
                  <w:r w:rsidRPr="00942574">
                    <w:rPr>
                      <w:rFonts w:ascii="Times New Roman" w:hAnsi="Times New Roman" w:cs="Times New Roman"/>
                      <w:sz w:val="22"/>
                      <w:szCs w:val="22"/>
                    </w:rPr>
                    <w:t>CTA (None);</w:t>
                  </w:r>
                </w:p>
                <w:p w14:paraId="4A88EBB8" w14:textId="77777777" w:rsidR="00447182" w:rsidRPr="00942574" w:rsidRDefault="00447182" w:rsidP="00447182">
                  <w:pPr>
                    <w:pStyle w:val="Bulleted1"/>
                    <w:numPr>
                      <w:ilvl w:val="0"/>
                      <w:numId w:val="51"/>
                    </w:numPr>
                    <w:spacing w:before="0" w:line="276" w:lineRule="auto"/>
                    <w:contextualSpacing/>
                    <w:jc w:val="both"/>
                    <w:rPr>
                      <w:rFonts w:ascii="Times New Roman" w:hAnsi="Times New Roman" w:cs="Times New Roman"/>
                      <w:sz w:val="22"/>
                      <w:szCs w:val="22"/>
                    </w:rPr>
                  </w:pPr>
                  <w:r w:rsidRPr="00942574">
                    <w:rPr>
                      <w:rFonts w:ascii="Times New Roman" w:hAnsi="Times New Roman" w:cs="Times New Roman"/>
                      <w:sz w:val="22"/>
                      <w:szCs w:val="22"/>
                    </w:rPr>
                    <w:t>CS/MISE (</w:t>
                  </w:r>
                  <w:r>
                    <w:rPr>
                      <w:rFonts w:ascii="Times New Roman" w:hAnsi="Times New Roman" w:cs="Times New Roman"/>
                      <w:sz w:val="22"/>
                      <w:szCs w:val="22"/>
                    </w:rPr>
                    <w:t>High</w:t>
                  </w:r>
                  <w:r w:rsidRPr="00942574">
                    <w:rPr>
                      <w:rFonts w:ascii="Times New Roman" w:hAnsi="Times New Roman" w:cs="Times New Roman"/>
                      <w:sz w:val="22"/>
                      <w:szCs w:val="22"/>
                    </w:rPr>
                    <w:t>).</w:t>
                  </w:r>
                </w:p>
                <w:p w14:paraId="01C7D9B3" w14:textId="77777777" w:rsidR="00447182" w:rsidRPr="00942574" w:rsidRDefault="00447182" w:rsidP="00C600AB">
                  <w:pPr>
                    <w:spacing w:after="0" w:line="276" w:lineRule="auto"/>
                    <w:rPr>
                      <w:szCs w:val="22"/>
                    </w:rPr>
                  </w:pPr>
                </w:p>
                <w:p w14:paraId="6AF7520F" w14:textId="77777777" w:rsidR="00447182" w:rsidRPr="00942574" w:rsidRDefault="00447182" w:rsidP="00C600AB">
                  <w:pPr>
                    <w:spacing w:after="0" w:line="276" w:lineRule="auto"/>
                    <w:rPr>
                      <w:szCs w:val="22"/>
                    </w:rPr>
                  </w:pPr>
                  <w:r w:rsidRPr="00942574">
                    <w:rPr>
                      <w:szCs w:val="22"/>
                    </w:rPr>
                    <w:t>NEAs:</w:t>
                  </w:r>
                </w:p>
                <w:p w14:paraId="2D1405D6" w14:textId="77777777" w:rsidR="00447182" w:rsidRPr="00942574" w:rsidRDefault="00447182" w:rsidP="00447182">
                  <w:pPr>
                    <w:pStyle w:val="Sraopastraipa"/>
                    <w:numPr>
                      <w:ilvl w:val="0"/>
                      <w:numId w:val="51"/>
                    </w:numPr>
                    <w:spacing w:before="0"/>
                    <w:rPr>
                      <w:szCs w:val="22"/>
                    </w:rPr>
                  </w:pPr>
                  <w:r w:rsidRPr="00942574">
                    <w:rPr>
                      <w:szCs w:val="22"/>
                    </w:rPr>
                    <w:t>Impact on NEAs (Medium).</w:t>
                  </w:r>
                </w:p>
              </w:tc>
            </w:tr>
            <w:tr w:rsidR="00447182" w:rsidRPr="00942574" w14:paraId="53BDB769" w14:textId="77777777" w:rsidTr="00C600AB">
              <w:trPr>
                <w:trHeight w:val="300"/>
              </w:trPr>
              <w:tc>
                <w:tcPr>
                  <w:tcW w:w="2268" w:type="dxa"/>
                  <w:shd w:val="clear" w:color="auto" w:fill="FFFFFF" w:themeFill="background1"/>
                  <w:tcMar>
                    <w:top w:w="57" w:type="dxa"/>
                  </w:tcMar>
                </w:tcPr>
                <w:p w14:paraId="07B7ABBE" w14:textId="77777777" w:rsidR="00447182" w:rsidRPr="00942574" w:rsidRDefault="00447182" w:rsidP="00C600AB">
                  <w:pPr>
                    <w:jc w:val="left"/>
                    <w:rPr>
                      <w:szCs w:val="22"/>
                    </w:rPr>
                  </w:pPr>
                  <w:r w:rsidRPr="00942574">
                    <w:rPr>
                      <w:szCs w:val="22"/>
                    </w:rPr>
                    <w:t>Effect of not implementing the Change</w:t>
                  </w:r>
                </w:p>
              </w:tc>
              <w:tc>
                <w:tcPr>
                  <w:tcW w:w="6652" w:type="dxa"/>
                  <w:shd w:val="clear" w:color="auto" w:fill="FFFFFF" w:themeFill="background1"/>
                  <w:tcMar>
                    <w:top w:w="57" w:type="dxa"/>
                  </w:tcMar>
                </w:tcPr>
                <w:p w14:paraId="2C444FFF" w14:textId="77777777" w:rsidR="00447182" w:rsidRPr="00942574" w:rsidRDefault="00447182" w:rsidP="00C600AB">
                  <w:pPr>
                    <w:spacing w:line="259" w:lineRule="auto"/>
                    <w:rPr>
                      <w:rStyle w:val="normaltextrun"/>
                      <w:color w:val="000000" w:themeColor="text1"/>
                      <w:szCs w:val="22"/>
                    </w:rPr>
                  </w:pPr>
                  <w:r w:rsidRPr="009A5AD2">
                    <w:rPr>
                      <w:rStyle w:val="normaltextrun"/>
                      <w:color w:val="000000" w:themeColor="text1"/>
                    </w:rPr>
                    <w:t>If the proposed change is not implemented, then the DDNEA will be in misalignment with the FESS specifications</w:t>
                  </w:r>
                  <w:r>
                    <w:rPr>
                      <w:color w:val="000000" w:themeColor="text1"/>
                    </w:rPr>
                    <w:t xml:space="preserve"> </w:t>
                  </w:r>
                  <w:r>
                    <w:rPr>
                      <w:rStyle w:val="normaltextrun"/>
                      <w:color w:val="000000" w:themeColor="text1"/>
                    </w:rPr>
                    <w:t>reg</w:t>
                  </w:r>
                  <w:r>
                    <w:t>arding the proposed update in codelist TC87 and regarding the renaming of the respective data items in IE770.</w:t>
                  </w:r>
                </w:p>
              </w:tc>
            </w:tr>
            <w:tr w:rsidR="00447182" w:rsidRPr="00942574" w14:paraId="48FF88E4" w14:textId="77777777" w:rsidTr="00C600AB">
              <w:trPr>
                <w:trHeight w:val="300"/>
              </w:trPr>
              <w:tc>
                <w:tcPr>
                  <w:tcW w:w="2268" w:type="dxa"/>
                  <w:shd w:val="clear" w:color="auto" w:fill="FFFFFF" w:themeFill="background1"/>
                  <w:tcMar>
                    <w:top w:w="57" w:type="dxa"/>
                  </w:tcMar>
                </w:tcPr>
                <w:p w14:paraId="303225D1" w14:textId="77777777" w:rsidR="00447182" w:rsidRPr="00942574" w:rsidRDefault="00447182" w:rsidP="00C600AB">
                  <w:pPr>
                    <w:jc w:val="left"/>
                    <w:rPr>
                      <w:szCs w:val="22"/>
                    </w:rPr>
                  </w:pPr>
                  <w:r w:rsidRPr="00942574">
                    <w:rPr>
                      <w:szCs w:val="22"/>
                    </w:rPr>
                    <w:t>Risk assessment</w:t>
                  </w:r>
                </w:p>
              </w:tc>
              <w:tc>
                <w:tcPr>
                  <w:tcW w:w="6652" w:type="dxa"/>
                  <w:shd w:val="clear" w:color="auto" w:fill="FFFFFF" w:themeFill="background1"/>
                  <w:tcMar>
                    <w:top w:w="57" w:type="dxa"/>
                  </w:tcMar>
                </w:tcPr>
                <w:p w14:paraId="0EE18145" w14:textId="77777777" w:rsidR="00447182" w:rsidRPr="007C3ADE" w:rsidRDefault="00447182" w:rsidP="00C600AB">
                  <w:pPr>
                    <w:spacing w:line="240" w:lineRule="auto"/>
                    <w:rPr>
                      <w:rStyle w:val="eop"/>
                      <w:rFonts w:eastAsia="Arial"/>
                      <w:color w:val="000000"/>
                      <w:szCs w:val="22"/>
                    </w:rPr>
                  </w:pPr>
                  <w:r>
                    <w:rPr>
                      <w:rStyle w:val="normaltextrun"/>
                      <w:color w:val="000000"/>
                      <w:szCs w:val="22"/>
                      <w:shd w:val="clear" w:color="auto" w:fill="FFFFFF"/>
                    </w:rPr>
                    <w:t>This RFC concerns changes at the syntactic level,</w:t>
                  </w:r>
                  <w:r>
                    <w:rPr>
                      <w:rStyle w:val="normaltextrun"/>
                      <w:color w:val="000000"/>
                      <w:shd w:val="clear" w:color="auto" w:fill="FFFFFF"/>
                    </w:rPr>
                    <w:t xml:space="preserve"> i.e. </w:t>
                  </w:r>
                  <w:r w:rsidRPr="00A02A60">
                    <w:rPr>
                      <w:rFonts w:eastAsia="Arial"/>
                      <w:color w:val="000000"/>
                      <w:szCs w:val="22"/>
                    </w:rPr>
                    <w:t>change</w:t>
                  </w:r>
                  <w:r>
                    <w:rPr>
                      <w:rFonts w:eastAsia="Arial"/>
                      <w:color w:val="000000"/>
                      <w:szCs w:val="22"/>
                    </w:rPr>
                    <w:t>s</w:t>
                  </w:r>
                  <w:r w:rsidRPr="00A02A60">
                    <w:rPr>
                      <w:rFonts w:eastAsia="Arial"/>
                      <w:color w:val="000000"/>
                      <w:szCs w:val="22"/>
                    </w:rPr>
                    <w:t xml:space="preserve"> in </w:t>
                  </w:r>
                  <w:r>
                    <w:rPr>
                      <w:rFonts w:eastAsia="Arial"/>
                      <w:color w:val="000000"/>
                      <w:szCs w:val="22"/>
                    </w:rPr>
                    <w:t>the</w:t>
                  </w:r>
                  <w:r w:rsidRPr="00A02A60">
                    <w:rPr>
                      <w:rFonts w:eastAsia="Arial"/>
                      <w:color w:val="000000"/>
                      <w:szCs w:val="22"/>
                    </w:rPr>
                    <w:t xml:space="preserve"> Technical Codelist</w:t>
                  </w:r>
                  <w:r>
                    <w:rPr>
                      <w:rFonts w:eastAsia="Arial"/>
                      <w:color w:val="000000"/>
                      <w:szCs w:val="22"/>
                    </w:rPr>
                    <w:t xml:space="preserve"> TC87 and in the structure of the IE770 message.</w:t>
                  </w:r>
                </w:p>
                <w:p w14:paraId="7C28EC56" w14:textId="77777777" w:rsidR="00447182" w:rsidRPr="00942574" w:rsidRDefault="00447182" w:rsidP="00C600AB">
                  <w:pPr>
                    <w:spacing w:line="259" w:lineRule="auto"/>
                    <w:rPr>
                      <w:szCs w:val="22"/>
                      <w:lang w:val="en-US"/>
                    </w:rPr>
                  </w:pPr>
                  <w:r w:rsidRPr="00A02A60">
                    <w:rPr>
                      <w:rFonts w:eastAsia="Arial"/>
                      <w:color w:val="000000"/>
                      <w:szCs w:val="22"/>
                    </w:rPr>
                    <w:t>If not all NEAs deploy this RFC in production at the same time</w:t>
                  </w:r>
                  <w:r>
                    <w:rPr>
                      <w:rFonts w:eastAsia="Arial"/>
                      <w:color w:val="000000"/>
                      <w:szCs w:val="22"/>
                    </w:rPr>
                    <w:t>,</w:t>
                  </w:r>
                  <w:r w:rsidRPr="00A02A60">
                    <w:rPr>
                      <w:rFonts w:eastAsia="Arial"/>
                      <w:color w:val="000000"/>
                      <w:szCs w:val="22"/>
                    </w:rPr>
                    <w:t xml:space="preserve"> when the sender is aligned with the new </w:t>
                  </w:r>
                  <w:r>
                    <w:rPr>
                      <w:rFonts w:eastAsia="Arial"/>
                      <w:color w:val="000000"/>
                      <w:szCs w:val="22"/>
                    </w:rPr>
                    <w:t>xsd</w:t>
                  </w:r>
                  <w:r w:rsidRPr="00A02A60">
                    <w:rPr>
                      <w:rFonts w:eastAsia="Arial"/>
                      <w:color w:val="000000"/>
                      <w:szCs w:val="22"/>
                    </w:rPr>
                    <w:t xml:space="preserve"> file</w:t>
                  </w:r>
                  <w:r>
                    <w:rPr>
                      <w:rFonts w:eastAsia="Arial"/>
                      <w:color w:val="000000"/>
                      <w:szCs w:val="22"/>
                    </w:rPr>
                    <w:t>s,</w:t>
                  </w:r>
                  <w:r w:rsidRPr="00A02A60">
                    <w:rPr>
                      <w:rFonts w:eastAsia="Arial"/>
                      <w:color w:val="000000"/>
                      <w:szCs w:val="22"/>
                    </w:rPr>
                    <w:t xml:space="preserve"> while the receiver is not, </w:t>
                  </w:r>
                  <w:r>
                    <w:rPr>
                      <w:rFonts w:eastAsia="Arial"/>
                      <w:color w:val="000000"/>
                      <w:szCs w:val="22"/>
                    </w:rPr>
                    <w:t xml:space="preserve">there will be cases when </w:t>
                  </w:r>
                  <w:r w:rsidRPr="00A02A60">
                    <w:rPr>
                      <w:rFonts w:eastAsia="Arial"/>
                      <w:color w:val="000000"/>
                      <w:szCs w:val="22"/>
                    </w:rPr>
                    <w:t xml:space="preserve">the </w:t>
                  </w:r>
                  <w:r>
                    <w:rPr>
                      <w:rFonts w:eastAsia="Arial"/>
                      <w:color w:val="000000"/>
                      <w:szCs w:val="22"/>
                    </w:rPr>
                    <w:t>IE770 message</w:t>
                  </w:r>
                  <w:r w:rsidRPr="00A02A60">
                    <w:rPr>
                      <w:rFonts w:eastAsia="Arial"/>
                      <w:color w:val="000000"/>
                      <w:szCs w:val="22"/>
                    </w:rPr>
                    <w:t xml:space="preserve"> will not be validated </w:t>
                  </w:r>
                  <w:r w:rsidRPr="00A02A60">
                    <w:rPr>
                      <w:rFonts w:eastAsia="Arial"/>
                      <w:color w:val="000000"/>
                      <w:szCs w:val="22"/>
                    </w:rPr>
                    <w:lastRenderedPageBreak/>
                    <w:t>successfully by the receiver</w:t>
                  </w:r>
                  <w:r>
                    <w:rPr>
                      <w:rFonts w:eastAsia="Arial"/>
                      <w:color w:val="000000"/>
                      <w:szCs w:val="22"/>
                    </w:rPr>
                    <w:t>, according to the</w:t>
                  </w:r>
                  <w:r w:rsidRPr="00A02A60">
                    <w:rPr>
                      <w:rFonts w:eastAsia="Arial"/>
                      <w:color w:val="000000"/>
                      <w:szCs w:val="22"/>
                    </w:rPr>
                    <w:t xml:space="preserve"> different values </w:t>
                  </w:r>
                  <w:r>
                    <w:rPr>
                      <w:rFonts w:eastAsia="Arial"/>
                      <w:color w:val="000000"/>
                      <w:szCs w:val="22"/>
                    </w:rPr>
                    <w:t>used in IE770</w:t>
                  </w:r>
                  <w:r w:rsidRPr="00A02A60">
                    <w:rPr>
                      <w:rFonts w:eastAsia="Arial"/>
                      <w:color w:val="000000"/>
                      <w:szCs w:val="22"/>
                    </w:rPr>
                    <w:t>.</w:t>
                  </w:r>
                  <w:r>
                    <w:rPr>
                      <w:rFonts w:eastAsia="Arial"/>
                      <w:color w:val="000000"/>
                      <w:szCs w:val="22"/>
                    </w:rPr>
                    <w:t xml:space="preserve"> </w:t>
                  </w:r>
                  <w:r w:rsidRPr="00A02A60">
                    <w:rPr>
                      <w:rFonts w:eastAsia="Arial"/>
                      <w:color w:val="000000"/>
                      <w:szCs w:val="22"/>
                    </w:rPr>
                    <w:t>It shall be noted that a transformation solution is not suggested in this case, due to the corresponding complexity of the introduced changes.</w:t>
                  </w:r>
                  <w:r>
                    <w:rPr>
                      <w:rFonts w:eastAsia="Arial"/>
                      <w:color w:val="000000"/>
                      <w:szCs w:val="22"/>
                    </w:rPr>
                    <w:t xml:space="preserve"> </w:t>
                  </w:r>
                  <w:r w:rsidRPr="00A02A60">
                    <w:rPr>
                      <w:rFonts w:eastAsia="Arial"/>
                      <w:color w:val="000000"/>
                      <w:szCs w:val="22"/>
                    </w:rPr>
                    <w:t>Hence, unless the MSAs that opt to deploy this RFC in production before the milestone M</w:t>
                  </w:r>
                  <w:r w:rsidRPr="00426C60">
                    <w:rPr>
                      <w:rFonts w:eastAsia="Arial"/>
                      <w:color w:val="000000"/>
                      <w:szCs w:val="22"/>
                      <w:vertAlign w:val="subscript"/>
                    </w:rPr>
                    <w:t>r</w:t>
                  </w:r>
                  <w:r w:rsidRPr="00A02A60">
                    <w:rPr>
                      <w:rFonts w:eastAsia="Arial"/>
                      <w:color w:val="000000"/>
                      <w:szCs w:val="22"/>
                    </w:rPr>
                    <w:t xml:space="preserve"> (the beginning of </w:t>
                  </w:r>
                  <w:r>
                    <w:rPr>
                      <w:rFonts w:eastAsia="Arial"/>
                      <w:color w:val="000000"/>
                      <w:szCs w:val="22"/>
                    </w:rPr>
                    <w:t>the production</w:t>
                  </w:r>
                  <w:r w:rsidRPr="00A02A60">
                    <w:rPr>
                      <w:rFonts w:eastAsia="Arial"/>
                      <w:color w:val="000000"/>
                      <w:szCs w:val="22"/>
                    </w:rPr>
                    <w:t xml:space="preserve"> period for </w:t>
                  </w:r>
                  <w:r>
                    <w:rPr>
                      <w:rFonts w:eastAsia="Arial"/>
                      <w:color w:val="000000"/>
                      <w:szCs w:val="22"/>
                    </w:rPr>
                    <w:t>P</w:t>
                  </w:r>
                  <w:r w:rsidRPr="00A02A60">
                    <w:rPr>
                      <w:rFonts w:eastAsia="Arial"/>
                      <w:color w:val="000000"/>
                      <w:szCs w:val="22"/>
                    </w:rPr>
                    <w:t>hase 4.</w:t>
                  </w:r>
                  <w:r>
                    <w:rPr>
                      <w:rFonts w:eastAsia="Arial"/>
                      <w:color w:val="000000"/>
                      <w:szCs w:val="22"/>
                    </w:rPr>
                    <w:t>2</w:t>
                  </w:r>
                  <w:r w:rsidRPr="00A02A60">
                    <w:rPr>
                      <w:rFonts w:eastAsia="Arial"/>
                      <w:color w:val="000000"/>
                      <w:szCs w:val="22"/>
                    </w:rPr>
                    <w:t>), are capable of differentiating the behaviour of their NEAs so that it behaves as today when communicating with Phase 4.</w:t>
                  </w:r>
                  <w:r>
                    <w:rPr>
                      <w:rFonts w:eastAsia="Arial"/>
                      <w:color w:val="000000"/>
                      <w:szCs w:val="22"/>
                    </w:rPr>
                    <w:t>1</w:t>
                  </w:r>
                  <w:r w:rsidRPr="00A02A60">
                    <w:rPr>
                      <w:rFonts w:eastAsia="Arial"/>
                      <w:color w:val="000000"/>
                      <w:szCs w:val="22"/>
                    </w:rPr>
                    <w:t xml:space="preserve"> MSAs, whereas it behaves in alignment with this RFC when communicating with Phase 4.</w:t>
                  </w:r>
                  <w:r>
                    <w:rPr>
                      <w:rFonts w:eastAsia="Arial"/>
                      <w:color w:val="000000"/>
                      <w:szCs w:val="22"/>
                    </w:rPr>
                    <w:t>2</w:t>
                  </w:r>
                  <w:r w:rsidRPr="00A02A60">
                    <w:rPr>
                      <w:rFonts w:eastAsia="Arial"/>
                      <w:color w:val="000000"/>
                      <w:szCs w:val="22"/>
                    </w:rPr>
                    <w:t xml:space="preserve"> MSAs, a simultaneous deployment by all MSAs is proposed to be followed for the roll-out of this RFC</w:t>
                  </w:r>
                  <w:r>
                    <w:rPr>
                      <w:rFonts w:eastAsia="Arial"/>
                      <w:color w:val="000000"/>
                      <w:szCs w:val="22"/>
                    </w:rPr>
                    <w:t>,</w:t>
                  </w:r>
                  <w:r w:rsidRPr="00A02A60">
                    <w:rPr>
                      <w:rFonts w:eastAsia="Arial"/>
                      <w:color w:val="000000"/>
                      <w:szCs w:val="22"/>
                    </w:rPr>
                    <w:t xml:space="preserve"> so that no syntactic violations</w:t>
                  </w:r>
                  <w:r>
                    <w:rPr>
                      <w:rFonts w:eastAsia="Arial"/>
                      <w:color w:val="000000"/>
                      <w:szCs w:val="22"/>
                    </w:rPr>
                    <w:t xml:space="preserve"> occur</w:t>
                  </w:r>
                  <w:r w:rsidRPr="00A02A60">
                    <w:rPr>
                      <w:rFonts w:eastAsia="Arial"/>
                      <w:color w:val="000000"/>
                      <w:szCs w:val="22"/>
                    </w:rPr>
                    <w:t>.</w:t>
                  </w:r>
                </w:p>
              </w:tc>
            </w:tr>
            <w:tr w:rsidR="00447182" w:rsidRPr="00942574" w14:paraId="3684EF94" w14:textId="77777777" w:rsidTr="00C600AB">
              <w:trPr>
                <w:trHeight w:val="300"/>
              </w:trPr>
              <w:tc>
                <w:tcPr>
                  <w:tcW w:w="2268" w:type="dxa"/>
                  <w:shd w:val="clear" w:color="auto" w:fill="FFFFFF" w:themeFill="background1"/>
                  <w:tcMar>
                    <w:top w:w="57" w:type="dxa"/>
                  </w:tcMar>
                </w:tcPr>
                <w:p w14:paraId="0E33712B" w14:textId="77777777" w:rsidR="00447182" w:rsidRPr="00942574" w:rsidRDefault="00447182" w:rsidP="00C600AB">
                  <w:pPr>
                    <w:jc w:val="left"/>
                    <w:rPr>
                      <w:szCs w:val="22"/>
                    </w:rPr>
                  </w:pPr>
                  <w:r w:rsidRPr="00942574">
                    <w:rPr>
                      <w:szCs w:val="22"/>
                    </w:rPr>
                    <w:lastRenderedPageBreak/>
                    <w:t>Deployment approach</w:t>
                  </w:r>
                </w:p>
              </w:tc>
              <w:tc>
                <w:tcPr>
                  <w:tcW w:w="6652" w:type="dxa"/>
                  <w:shd w:val="clear" w:color="auto" w:fill="FFFFFF" w:themeFill="background1"/>
                  <w:tcMar>
                    <w:top w:w="57" w:type="dxa"/>
                  </w:tcMar>
                </w:tcPr>
                <w:p w14:paraId="66892608" w14:textId="77777777" w:rsidR="00447182" w:rsidRPr="00942574" w:rsidRDefault="00447182" w:rsidP="00C600AB">
                  <w:pPr>
                    <w:spacing w:line="259" w:lineRule="auto"/>
                    <w:rPr>
                      <w:color w:val="000000" w:themeColor="text1"/>
                      <w:szCs w:val="22"/>
                    </w:rPr>
                  </w:pPr>
                  <w:r w:rsidRPr="00545618">
                    <w:rPr>
                      <w:rStyle w:val="normaltextrun"/>
                      <w:color w:val="000000"/>
                      <w:szCs w:val="22"/>
                      <w:shd w:val="clear" w:color="auto" w:fill="FFFFFF"/>
                    </w:rPr>
                    <w:t xml:space="preserve">This RFC shall be simultaneously deployed by all MSAs at </w:t>
                  </w:r>
                  <w:r>
                    <w:rPr>
                      <w:rStyle w:val="ui-provider"/>
                    </w:rPr>
                    <w:t>Milestone M</w:t>
                  </w:r>
                  <w:r w:rsidRPr="00662895">
                    <w:rPr>
                      <w:rStyle w:val="ui-provider"/>
                      <w:vertAlign w:val="subscript"/>
                    </w:rPr>
                    <w:t>r</w:t>
                  </w:r>
                  <w:r w:rsidRPr="00545618">
                    <w:rPr>
                      <w:rStyle w:val="normaltextrun"/>
                      <w:color w:val="000000"/>
                      <w:szCs w:val="22"/>
                      <w:shd w:val="clear" w:color="auto" w:fill="FFFFFF"/>
                    </w:rPr>
                    <w:t xml:space="preserve"> due to the entailed </w:t>
                  </w:r>
                  <w:r>
                    <w:rPr>
                      <w:rStyle w:val="normaltextrun"/>
                      <w:color w:val="000000"/>
                      <w:szCs w:val="22"/>
                      <w:shd w:val="clear" w:color="auto" w:fill="FFFFFF"/>
                    </w:rPr>
                    <w:t>complexities.</w:t>
                  </w:r>
                </w:p>
              </w:tc>
            </w:tr>
            <w:tr w:rsidR="00447182" w:rsidRPr="00942574" w14:paraId="32DD63D2" w14:textId="77777777" w:rsidTr="00C600AB">
              <w:trPr>
                <w:trHeight w:val="300"/>
              </w:trPr>
              <w:tc>
                <w:tcPr>
                  <w:tcW w:w="2268" w:type="dxa"/>
                  <w:shd w:val="clear" w:color="auto" w:fill="FFFFFF" w:themeFill="background1"/>
                  <w:tcMar>
                    <w:top w:w="57" w:type="dxa"/>
                  </w:tcMar>
                </w:tcPr>
                <w:p w14:paraId="24E7BF1C" w14:textId="77777777" w:rsidR="00447182" w:rsidRPr="00942574" w:rsidRDefault="00447182" w:rsidP="00C600AB">
                  <w:pPr>
                    <w:jc w:val="left"/>
                    <w:rPr>
                      <w:szCs w:val="22"/>
                    </w:rPr>
                  </w:pPr>
                  <w:r w:rsidRPr="00942574">
                    <w:rPr>
                      <w:szCs w:val="22"/>
                    </w:rPr>
                    <w:t>Reference to other RFCs</w:t>
                  </w:r>
                </w:p>
              </w:tc>
              <w:tc>
                <w:tcPr>
                  <w:tcW w:w="6652" w:type="dxa"/>
                  <w:shd w:val="clear" w:color="auto" w:fill="FFFFFF" w:themeFill="background1"/>
                  <w:tcMar>
                    <w:top w:w="57" w:type="dxa"/>
                  </w:tcMar>
                </w:tcPr>
                <w:p w14:paraId="699B4D71" w14:textId="77777777" w:rsidR="00447182" w:rsidRPr="00942574" w:rsidRDefault="00447182" w:rsidP="00447182">
                  <w:pPr>
                    <w:numPr>
                      <w:ilvl w:val="0"/>
                      <w:numId w:val="43"/>
                    </w:numPr>
                    <w:spacing w:before="0" w:line="240" w:lineRule="auto"/>
                    <w:rPr>
                      <w:color w:val="000000"/>
                      <w:szCs w:val="22"/>
                    </w:rPr>
                  </w:pPr>
                  <w:r w:rsidRPr="00942574">
                    <w:rPr>
                      <w:b/>
                      <w:bCs/>
                      <w:color w:val="000000" w:themeColor="text1"/>
                      <w:szCs w:val="22"/>
                    </w:rPr>
                    <w:t>Parent RFCs:</w:t>
                  </w:r>
                  <w:r w:rsidRPr="00942574">
                    <w:rPr>
                      <w:color w:val="000000" w:themeColor="text1"/>
                      <w:szCs w:val="22"/>
                    </w:rPr>
                    <w:t xml:space="preserve"> FESS-339;</w:t>
                  </w:r>
                </w:p>
                <w:p w14:paraId="05F6D1B4" w14:textId="77777777" w:rsidR="00447182" w:rsidRPr="00942574" w:rsidRDefault="00447182" w:rsidP="00447182">
                  <w:pPr>
                    <w:numPr>
                      <w:ilvl w:val="0"/>
                      <w:numId w:val="43"/>
                    </w:numPr>
                    <w:spacing w:before="0" w:line="240" w:lineRule="auto"/>
                    <w:rPr>
                      <w:color w:val="000000" w:themeColor="text1"/>
                      <w:szCs w:val="22"/>
                    </w:rPr>
                  </w:pPr>
                  <w:r w:rsidRPr="00942574">
                    <w:rPr>
                      <w:b/>
                      <w:bCs/>
                      <w:color w:val="000000" w:themeColor="text1"/>
                      <w:szCs w:val="22"/>
                    </w:rPr>
                    <w:t>Children RFCs:</w:t>
                  </w:r>
                  <w:r w:rsidRPr="00942574">
                    <w:rPr>
                      <w:color w:val="000000" w:themeColor="text1"/>
                      <w:szCs w:val="22"/>
                    </w:rPr>
                    <w:t xml:space="preserve"> -; </w:t>
                  </w:r>
                </w:p>
                <w:p w14:paraId="68D79E36" w14:textId="77777777" w:rsidR="00447182" w:rsidRPr="00942574" w:rsidRDefault="00447182" w:rsidP="00447182">
                  <w:pPr>
                    <w:numPr>
                      <w:ilvl w:val="0"/>
                      <w:numId w:val="43"/>
                    </w:numPr>
                    <w:spacing w:before="0" w:line="240" w:lineRule="auto"/>
                    <w:rPr>
                      <w:color w:val="000000"/>
                      <w:szCs w:val="22"/>
                      <w:lang w:val="en-US"/>
                    </w:rPr>
                  </w:pPr>
                  <w:r w:rsidRPr="00942574">
                    <w:rPr>
                      <w:b/>
                      <w:color w:val="000000" w:themeColor="text1"/>
                      <w:szCs w:val="22"/>
                    </w:rPr>
                    <w:t>Other</w:t>
                  </w:r>
                  <w:r w:rsidRPr="00942574">
                    <w:rPr>
                      <w:b/>
                      <w:color w:val="000000" w:themeColor="text1"/>
                      <w:szCs w:val="22"/>
                      <w:lang w:val="en-US"/>
                    </w:rPr>
                    <w:t xml:space="preserve"> RFCs: </w:t>
                  </w:r>
                  <w:r w:rsidRPr="78B95546">
                    <w:rPr>
                      <w:color w:val="000000" w:themeColor="text1"/>
                      <w:szCs w:val="22"/>
                    </w:rPr>
                    <w:t>CSMISE-XXX</w:t>
                  </w:r>
                  <w:r w:rsidRPr="00942574">
                    <w:rPr>
                      <w:color w:val="000000" w:themeColor="text1"/>
                      <w:szCs w:val="22"/>
                    </w:rPr>
                    <w:t>.</w:t>
                  </w:r>
                </w:p>
              </w:tc>
            </w:tr>
          </w:tbl>
          <w:p w14:paraId="724B3FD6" w14:textId="77777777" w:rsidR="00447182" w:rsidRPr="00942574" w:rsidRDefault="00447182" w:rsidP="00C600AB">
            <w:pPr>
              <w:rPr>
                <w:szCs w:val="22"/>
              </w:rPr>
            </w:pPr>
          </w:p>
        </w:tc>
      </w:tr>
      <w:tr w:rsidR="00447182" w:rsidRPr="00942574" w14:paraId="7FC349C4" w14:textId="77777777" w:rsidTr="00C600AB">
        <w:tc>
          <w:tcPr>
            <w:tcW w:w="9286" w:type="dxa"/>
            <w:shd w:val="clear" w:color="auto" w:fill="D9D9D9" w:themeFill="background1" w:themeFillShade="D9"/>
            <w:tcMar>
              <w:top w:w="57" w:type="dxa"/>
              <w:bottom w:w="113" w:type="dxa"/>
            </w:tcMar>
          </w:tcPr>
          <w:p w14:paraId="72720A7D" w14:textId="77777777" w:rsidR="00447182" w:rsidRPr="00942574" w:rsidRDefault="00447182" w:rsidP="00C600AB">
            <w:pPr>
              <w:spacing w:line="276" w:lineRule="auto"/>
              <w:rPr>
                <w:b/>
                <w:szCs w:val="22"/>
              </w:rPr>
            </w:pPr>
            <w:r w:rsidRPr="00942574">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47182" w:rsidRPr="00942574" w14:paraId="0146DC4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C0957D8" w14:textId="77777777" w:rsidR="00447182" w:rsidRPr="00016B0B" w:rsidRDefault="00447182" w:rsidP="00C600AB">
                  <w:pPr>
                    <w:jc w:val="left"/>
                    <w:rPr>
                      <w:b w:val="0"/>
                      <w:bCs/>
                      <w:szCs w:val="22"/>
                    </w:rPr>
                  </w:pPr>
                  <w:r w:rsidRPr="00016B0B">
                    <w:rPr>
                      <w:b w:val="0"/>
                      <w:bCs/>
                      <w:szCs w:val="22"/>
                    </w:rPr>
                    <w:t>Draft recital for information</w:t>
                  </w:r>
                </w:p>
              </w:tc>
              <w:tc>
                <w:tcPr>
                  <w:tcW w:w="6652" w:type="dxa"/>
                  <w:shd w:val="clear" w:color="auto" w:fill="FFFFFF" w:themeFill="background1"/>
                  <w:tcMar>
                    <w:top w:w="57" w:type="dxa"/>
                  </w:tcMar>
                </w:tcPr>
                <w:p w14:paraId="2D7BCBD1" w14:textId="77777777" w:rsidR="00447182" w:rsidRPr="00016B0B" w:rsidRDefault="00447182" w:rsidP="00C600AB">
                  <w:pPr>
                    <w:rPr>
                      <w:b w:val="0"/>
                      <w:bCs/>
                      <w:szCs w:val="22"/>
                    </w:rPr>
                  </w:pPr>
                  <w:r w:rsidRPr="00016B0B">
                    <w:rPr>
                      <w:b w:val="0"/>
                      <w:bCs/>
                      <w:szCs w:val="22"/>
                    </w:rPr>
                    <w:t>N/A</w:t>
                  </w:r>
                </w:p>
              </w:tc>
            </w:tr>
            <w:tr w:rsidR="00447182" w:rsidRPr="00942574" w14:paraId="76FC85CB" w14:textId="77777777" w:rsidTr="00C600AB">
              <w:tc>
                <w:tcPr>
                  <w:tcW w:w="2268" w:type="dxa"/>
                  <w:shd w:val="clear" w:color="auto" w:fill="FFFFFF" w:themeFill="background1"/>
                  <w:tcMar>
                    <w:top w:w="57" w:type="dxa"/>
                  </w:tcMar>
                </w:tcPr>
                <w:p w14:paraId="167E6BD6" w14:textId="77777777" w:rsidR="00447182" w:rsidRPr="00942574" w:rsidRDefault="00447182" w:rsidP="00C600AB">
                  <w:pPr>
                    <w:jc w:val="left"/>
                    <w:rPr>
                      <w:szCs w:val="22"/>
                    </w:rPr>
                  </w:pPr>
                  <w:r w:rsidRPr="00942574">
                    <w:rPr>
                      <w:szCs w:val="22"/>
                    </w:rPr>
                    <w:t>Location of change in Legislation</w:t>
                  </w:r>
                </w:p>
              </w:tc>
              <w:tc>
                <w:tcPr>
                  <w:tcW w:w="6652" w:type="dxa"/>
                  <w:shd w:val="clear" w:color="auto" w:fill="FFFFFF" w:themeFill="background1"/>
                  <w:tcMar>
                    <w:top w:w="57" w:type="dxa"/>
                  </w:tcMar>
                </w:tcPr>
                <w:p w14:paraId="0AFBBFDF" w14:textId="77777777" w:rsidR="00447182" w:rsidRPr="00942574" w:rsidRDefault="00447182" w:rsidP="00C600AB">
                  <w:pPr>
                    <w:rPr>
                      <w:szCs w:val="22"/>
                    </w:rPr>
                  </w:pPr>
                  <w:r w:rsidRPr="00942574">
                    <w:rPr>
                      <w:szCs w:val="22"/>
                    </w:rPr>
                    <w:t>N/A</w:t>
                  </w:r>
                </w:p>
              </w:tc>
            </w:tr>
          </w:tbl>
          <w:p w14:paraId="50A5B2A5" w14:textId="77777777" w:rsidR="00447182" w:rsidRPr="00942574" w:rsidRDefault="00447182" w:rsidP="00C600AB">
            <w:pPr>
              <w:rPr>
                <w:b/>
                <w:szCs w:val="22"/>
              </w:rPr>
            </w:pPr>
          </w:p>
        </w:tc>
      </w:tr>
      <w:tr w:rsidR="00447182" w:rsidRPr="00942574" w14:paraId="0F0CE4BF" w14:textId="77777777" w:rsidTr="00C600AB">
        <w:tc>
          <w:tcPr>
            <w:tcW w:w="9286" w:type="dxa"/>
            <w:shd w:val="clear" w:color="auto" w:fill="D9D9D9" w:themeFill="background1" w:themeFillShade="D9"/>
            <w:tcMar>
              <w:top w:w="57" w:type="dxa"/>
              <w:bottom w:w="113" w:type="dxa"/>
            </w:tcMar>
          </w:tcPr>
          <w:p w14:paraId="01F1DEA4" w14:textId="77777777" w:rsidR="00447182" w:rsidRPr="00942574" w:rsidRDefault="00447182" w:rsidP="00C600AB">
            <w:pPr>
              <w:spacing w:line="276" w:lineRule="auto"/>
              <w:rPr>
                <w:b/>
                <w:szCs w:val="22"/>
              </w:rPr>
            </w:pPr>
            <w:r w:rsidRPr="00942574">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47182" w:rsidRPr="00942574" w14:paraId="79A954A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6F6E590" w14:textId="77777777" w:rsidR="00447182" w:rsidRPr="00390A75" w:rsidRDefault="00447182" w:rsidP="00C600AB">
                  <w:pPr>
                    <w:jc w:val="left"/>
                    <w:rPr>
                      <w:b w:val="0"/>
                      <w:bCs/>
                      <w:szCs w:val="22"/>
                    </w:rPr>
                  </w:pPr>
                  <w:r w:rsidRPr="00390A75">
                    <w:rPr>
                      <w:b w:val="0"/>
                      <w:bCs/>
                      <w:szCs w:val="22"/>
                    </w:rPr>
                    <w:t>CAB recommendation</w:t>
                  </w:r>
                </w:p>
              </w:tc>
              <w:tc>
                <w:tcPr>
                  <w:tcW w:w="6652" w:type="dxa"/>
                  <w:shd w:val="clear" w:color="auto" w:fill="FFFFFF" w:themeFill="background1"/>
                  <w:tcMar>
                    <w:top w:w="57" w:type="dxa"/>
                  </w:tcMar>
                </w:tcPr>
                <w:p w14:paraId="38D190B2" w14:textId="77777777" w:rsidR="00447182" w:rsidRPr="00942574" w:rsidRDefault="00447182" w:rsidP="00C600AB">
                  <w:pPr>
                    <w:numPr>
                      <w:ilvl w:val="0"/>
                      <w:numId w:val="25"/>
                    </w:numPr>
                    <w:spacing w:before="0" w:line="240" w:lineRule="auto"/>
                    <w:rPr>
                      <w:szCs w:val="22"/>
                    </w:rPr>
                  </w:pPr>
                  <w:r w:rsidRPr="00942574">
                    <w:rPr>
                      <w:szCs w:val="22"/>
                    </w:rPr>
                    <w:t>Category of the Change: Review;</w:t>
                  </w:r>
                </w:p>
                <w:p w14:paraId="5AA8BCCD" w14:textId="77777777" w:rsidR="00447182" w:rsidRPr="00942574" w:rsidRDefault="00447182" w:rsidP="00C600AB">
                  <w:pPr>
                    <w:numPr>
                      <w:ilvl w:val="0"/>
                      <w:numId w:val="25"/>
                    </w:numPr>
                    <w:spacing w:before="0" w:line="240" w:lineRule="auto"/>
                    <w:rPr>
                      <w:szCs w:val="22"/>
                    </w:rPr>
                  </w:pPr>
                  <w:r w:rsidRPr="00942574">
                    <w:rPr>
                      <w:szCs w:val="22"/>
                    </w:rPr>
                    <w:t xml:space="preserve">Approval process:  </w:t>
                  </w:r>
                </w:p>
                <w:p w14:paraId="165FF0E6" w14:textId="77777777" w:rsidR="00447182" w:rsidRPr="00942574" w:rsidRDefault="00447182" w:rsidP="00C600AB">
                  <w:pPr>
                    <w:numPr>
                      <w:ilvl w:val="1"/>
                      <w:numId w:val="25"/>
                    </w:numPr>
                    <w:spacing w:before="0" w:line="240" w:lineRule="auto"/>
                    <w:rPr>
                      <w:b w:val="0"/>
                      <w:bCs/>
                      <w:szCs w:val="22"/>
                    </w:rPr>
                  </w:pPr>
                  <w:r w:rsidRPr="00942574">
                    <w:rPr>
                      <w:bCs/>
                      <w:szCs w:val="22"/>
                    </w:rPr>
                    <w:t xml:space="preserve">The Change is authorised for </w:t>
                  </w:r>
                  <w:r>
                    <w:rPr>
                      <w:bCs/>
                      <w:lang w:val="en-US"/>
                    </w:rPr>
                    <w:t>approval by the CAB</w:t>
                  </w:r>
                  <w:r w:rsidRPr="00942574">
                    <w:rPr>
                      <w:bCs/>
                      <w:szCs w:val="22"/>
                    </w:rPr>
                    <w:t>.</w:t>
                  </w:r>
                </w:p>
              </w:tc>
            </w:tr>
            <w:tr w:rsidR="00447182" w:rsidRPr="00942574" w14:paraId="54DE8177" w14:textId="77777777" w:rsidTr="00C600AB">
              <w:tc>
                <w:tcPr>
                  <w:tcW w:w="2268" w:type="dxa"/>
                  <w:shd w:val="clear" w:color="auto" w:fill="FFFFFF" w:themeFill="background1"/>
                  <w:tcMar>
                    <w:top w:w="57" w:type="dxa"/>
                  </w:tcMar>
                </w:tcPr>
                <w:p w14:paraId="7021BE91" w14:textId="77777777" w:rsidR="00447182" w:rsidRPr="00942574" w:rsidRDefault="00447182" w:rsidP="00C600AB">
                  <w:pPr>
                    <w:jc w:val="left"/>
                    <w:rPr>
                      <w:szCs w:val="22"/>
                    </w:rPr>
                  </w:pPr>
                  <w:r w:rsidRPr="00942574">
                    <w:rPr>
                      <w:szCs w:val="22"/>
                    </w:rPr>
                    <w:t>ECWP position</w:t>
                  </w:r>
                </w:p>
              </w:tc>
              <w:tc>
                <w:tcPr>
                  <w:tcW w:w="6652" w:type="dxa"/>
                  <w:shd w:val="clear" w:color="auto" w:fill="FFFFFF" w:themeFill="background1"/>
                  <w:tcMar>
                    <w:top w:w="57" w:type="dxa"/>
                  </w:tcMar>
                </w:tcPr>
                <w:p w14:paraId="5998C586" w14:textId="77777777" w:rsidR="00447182" w:rsidRPr="00942574" w:rsidRDefault="00447182" w:rsidP="00C600AB">
                  <w:pPr>
                    <w:rPr>
                      <w:szCs w:val="22"/>
                    </w:rPr>
                  </w:pPr>
                  <w:r w:rsidRPr="00942574">
                    <w:rPr>
                      <w:color w:val="000000"/>
                      <w:szCs w:val="22"/>
                    </w:rPr>
                    <w:t>N/A</w:t>
                  </w:r>
                </w:p>
              </w:tc>
            </w:tr>
            <w:tr w:rsidR="00447182" w:rsidRPr="00942574" w14:paraId="7E84C68B" w14:textId="77777777" w:rsidTr="00C600AB">
              <w:trPr>
                <w:trHeight w:val="1179"/>
              </w:trPr>
              <w:tc>
                <w:tcPr>
                  <w:tcW w:w="2268" w:type="dxa"/>
                  <w:shd w:val="clear" w:color="auto" w:fill="FFFFFF" w:themeFill="background1"/>
                  <w:tcMar>
                    <w:top w:w="57" w:type="dxa"/>
                  </w:tcMar>
                </w:tcPr>
                <w:p w14:paraId="77199F9F" w14:textId="77777777" w:rsidR="00447182" w:rsidRPr="00942574" w:rsidRDefault="00447182" w:rsidP="00C600AB">
                  <w:pPr>
                    <w:jc w:val="left"/>
                    <w:rPr>
                      <w:szCs w:val="22"/>
                    </w:rPr>
                  </w:pPr>
                  <w:r w:rsidRPr="00942574">
                    <w:rPr>
                      <w:szCs w:val="22"/>
                    </w:rPr>
                    <w:t>Authorisation date and process</w:t>
                  </w:r>
                </w:p>
              </w:tc>
              <w:tc>
                <w:tcPr>
                  <w:tcW w:w="6652" w:type="dxa"/>
                  <w:shd w:val="clear" w:color="auto" w:fill="FFFFFF" w:themeFill="background1"/>
                  <w:tcMar>
                    <w:top w:w="57" w:type="dxa"/>
                  </w:tcMar>
                </w:tcPr>
                <w:p w14:paraId="2D0D9E75" w14:textId="77777777" w:rsidR="00447182" w:rsidRPr="00942574" w:rsidRDefault="00447182" w:rsidP="00C600AB">
                  <w:pPr>
                    <w:rPr>
                      <w:szCs w:val="22"/>
                    </w:rPr>
                  </w:pPr>
                  <w:r>
                    <w:t>CAB #212 on 22/07/2024</w:t>
                  </w:r>
                  <w:r>
                    <w:rPr>
                      <w:rStyle w:val="Puslapioinaosnuoroda"/>
                    </w:rPr>
                    <w:footnoteReference w:id="33"/>
                  </w:r>
                </w:p>
              </w:tc>
            </w:tr>
          </w:tbl>
          <w:p w14:paraId="46C1ACBF" w14:textId="77777777" w:rsidR="00447182" w:rsidRPr="00942574" w:rsidRDefault="00447182" w:rsidP="00C600AB">
            <w:pPr>
              <w:rPr>
                <w:szCs w:val="22"/>
              </w:rPr>
            </w:pPr>
          </w:p>
        </w:tc>
      </w:tr>
      <w:tr w:rsidR="00447182" w:rsidRPr="00942574" w14:paraId="5320D1C7" w14:textId="77777777" w:rsidTr="00C600AB">
        <w:tc>
          <w:tcPr>
            <w:tcW w:w="9286" w:type="dxa"/>
            <w:shd w:val="clear" w:color="auto" w:fill="D9D9D9" w:themeFill="background1" w:themeFillShade="D9"/>
            <w:tcMar>
              <w:top w:w="57" w:type="dxa"/>
              <w:bottom w:w="113" w:type="dxa"/>
            </w:tcMar>
          </w:tcPr>
          <w:p w14:paraId="7CB02031" w14:textId="77777777" w:rsidR="00447182" w:rsidRPr="00942574" w:rsidRDefault="00447182" w:rsidP="00C600AB">
            <w:pPr>
              <w:spacing w:line="276" w:lineRule="auto"/>
              <w:rPr>
                <w:b/>
                <w:szCs w:val="22"/>
              </w:rPr>
            </w:pPr>
            <w:r w:rsidRPr="00942574">
              <w:rPr>
                <w:b/>
                <w:szCs w:val="22"/>
              </w:rPr>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447182" w:rsidRPr="00942574" w14:paraId="229CA3B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BCFE978" w14:textId="77777777" w:rsidR="00447182" w:rsidRPr="00016B0B" w:rsidRDefault="00447182" w:rsidP="00C600AB">
                  <w:pPr>
                    <w:jc w:val="left"/>
                    <w:rPr>
                      <w:b w:val="0"/>
                      <w:bCs/>
                      <w:szCs w:val="22"/>
                    </w:rPr>
                  </w:pPr>
                  <w:r w:rsidRPr="00016B0B">
                    <w:rPr>
                      <w:b w:val="0"/>
                      <w:bCs/>
                      <w:szCs w:val="22"/>
                    </w:rPr>
                    <w:t>Release number</w:t>
                  </w:r>
                </w:p>
              </w:tc>
              <w:tc>
                <w:tcPr>
                  <w:tcW w:w="6652" w:type="dxa"/>
                  <w:shd w:val="clear" w:color="auto" w:fill="FFFFFF" w:themeFill="background1"/>
                  <w:tcMar>
                    <w:top w:w="57" w:type="dxa"/>
                  </w:tcMar>
                </w:tcPr>
                <w:p w14:paraId="423C6933" w14:textId="7D8395F2" w:rsidR="00447182" w:rsidRPr="00016B0B" w:rsidRDefault="00462D33" w:rsidP="00C600AB">
                  <w:pPr>
                    <w:rPr>
                      <w:b w:val="0"/>
                      <w:bCs/>
                      <w:szCs w:val="22"/>
                    </w:rPr>
                  </w:pPr>
                  <w:r w:rsidRPr="00462D33">
                    <w:rPr>
                      <w:b w:val="0"/>
                      <w:strike/>
                      <w:color w:val="FF0000"/>
                    </w:rPr>
                    <w:t>v3.20</w:t>
                  </w:r>
                  <w:r w:rsidRPr="00462D33">
                    <w:rPr>
                      <w:b w:val="0"/>
                      <w:color w:val="00B050"/>
                    </w:rPr>
                    <w:t>v3.25</w:t>
                  </w:r>
                </w:p>
              </w:tc>
            </w:tr>
            <w:tr w:rsidR="00447182" w:rsidRPr="00942574" w14:paraId="01D56D9B" w14:textId="77777777" w:rsidTr="00C600AB">
              <w:tc>
                <w:tcPr>
                  <w:tcW w:w="2268" w:type="dxa"/>
                  <w:shd w:val="clear" w:color="auto" w:fill="FFFFFF" w:themeFill="background1"/>
                  <w:tcMar>
                    <w:top w:w="57" w:type="dxa"/>
                  </w:tcMar>
                </w:tcPr>
                <w:p w14:paraId="6E427E2C" w14:textId="77777777" w:rsidR="00447182" w:rsidRPr="00942574" w:rsidRDefault="00447182" w:rsidP="00C600AB">
                  <w:pPr>
                    <w:jc w:val="left"/>
                    <w:rPr>
                      <w:szCs w:val="22"/>
                    </w:rPr>
                  </w:pPr>
                  <w:r w:rsidRPr="00942574">
                    <w:rPr>
                      <w:szCs w:val="22"/>
                    </w:rPr>
                    <w:t>Release date</w:t>
                  </w:r>
                </w:p>
              </w:tc>
              <w:tc>
                <w:tcPr>
                  <w:tcW w:w="6652" w:type="dxa"/>
                  <w:shd w:val="clear" w:color="auto" w:fill="FFFFFF" w:themeFill="background1"/>
                  <w:tcMar>
                    <w:top w:w="57" w:type="dxa"/>
                  </w:tcMar>
                </w:tcPr>
                <w:p w14:paraId="07EF4923" w14:textId="77777777" w:rsidR="00447182" w:rsidRPr="00942574" w:rsidRDefault="00447182" w:rsidP="00C600AB">
                  <w:pPr>
                    <w:rPr>
                      <w:szCs w:val="22"/>
                    </w:rPr>
                  </w:pPr>
                  <w:r>
                    <w:rPr>
                      <w:szCs w:val="22"/>
                    </w:rPr>
                    <w:t>Q1/2025</w:t>
                  </w:r>
                </w:p>
              </w:tc>
            </w:tr>
            <w:tr w:rsidR="00447182" w:rsidRPr="00942574" w14:paraId="07B1D49C" w14:textId="77777777" w:rsidTr="00C600AB">
              <w:tc>
                <w:tcPr>
                  <w:tcW w:w="2268" w:type="dxa"/>
                  <w:shd w:val="clear" w:color="auto" w:fill="FFFFFF" w:themeFill="background1"/>
                  <w:tcMar>
                    <w:top w:w="57" w:type="dxa"/>
                  </w:tcMar>
                </w:tcPr>
                <w:p w14:paraId="73DA7506" w14:textId="77777777" w:rsidR="00447182" w:rsidRPr="00942574" w:rsidRDefault="00447182" w:rsidP="00C600AB">
                  <w:pPr>
                    <w:jc w:val="left"/>
                    <w:rPr>
                      <w:szCs w:val="22"/>
                    </w:rPr>
                  </w:pPr>
                  <w:r w:rsidRPr="00942574">
                    <w:rPr>
                      <w:szCs w:val="22"/>
                    </w:rPr>
                    <w:lastRenderedPageBreak/>
                    <w:t>Deadline for alignment in Production</w:t>
                  </w:r>
                </w:p>
              </w:tc>
              <w:tc>
                <w:tcPr>
                  <w:tcW w:w="6652" w:type="dxa"/>
                  <w:shd w:val="clear" w:color="auto" w:fill="FFFFFF" w:themeFill="background1"/>
                  <w:tcMar>
                    <w:top w:w="57" w:type="dxa"/>
                  </w:tcMar>
                </w:tcPr>
                <w:p w14:paraId="1EC85D59" w14:textId="77777777" w:rsidR="00447182" w:rsidRPr="00942574" w:rsidRDefault="00447182" w:rsidP="00C600AB">
                  <w:pPr>
                    <w:rPr>
                      <w:color w:val="000000" w:themeColor="text1"/>
                      <w:szCs w:val="22"/>
                    </w:rPr>
                  </w:pPr>
                  <w:r>
                    <w:rPr>
                      <w:rStyle w:val="ui-provider"/>
                    </w:rPr>
                    <w:t>12/02/2026 (Milestone M</w:t>
                  </w:r>
                  <w:r w:rsidRPr="00662895">
                    <w:rPr>
                      <w:rStyle w:val="ui-provider"/>
                      <w:vertAlign w:val="subscript"/>
                    </w:rPr>
                    <w:t>r</w:t>
                  </w:r>
                  <w:r>
                    <w:rPr>
                      <w:rStyle w:val="ui-provider"/>
                    </w:rPr>
                    <w:t>)</w:t>
                  </w:r>
                </w:p>
              </w:tc>
            </w:tr>
          </w:tbl>
          <w:p w14:paraId="4C361DC4" w14:textId="77777777" w:rsidR="00447182" w:rsidRPr="00942574" w:rsidRDefault="00447182" w:rsidP="00C600AB">
            <w:pPr>
              <w:rPr>
                <w:szCs w:val="22"/>
              </w:rPr>
            </w:pPr>
          </w:p>
        </w:tc>
      </w:tr>
      <w:tr w:rsidR="00447182" w:rsidRPr="00942574" w14:paraId="62A3A1A5" w14:textId="77777777" w:rsidTr="00C600AB">
        <w:tc>
          <w:tcPr>
            <w:tcW w:w="9286" w:type="dxa"/>
            <w:shd w:val="clear" w:color="auto" w:fill="D9D9D9" w:themeFill="background1" w:themeFillShade="D9"/>
            <w:tcMar>
              <w:top w:w="57" w:type="dxa"/>
              <w:bottom w:w="113" w:type="dxa"/>
            </w:tcMar>
          </w:tcPr>
          <w:p w14:paraId="2D1C9683" w14:textId="77777777" w:rsidR="00447182" w:rsidRPr="00942574" w:rsidRDefault="00447182" w:rsidP="00C600AB">
            <w:pPr>
              <w:spacing w:line="276" w:lineRule="auto"/>
              <w:rPr>
                <w:b/>
                <w:szCs w:val="22"/>
              </w:rPr>
            </w:pPr>
            <w:r w:rsidRPr="00942574">
              <w:rPr>
                <w:b/>
                <w:szCs w:val="22"/>
              </w:rPr>
              <w:lastRenderedPageBreak/>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47182" w:rsidRPr="00942574" w14:paraId="6AF5D22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CC6E38D" w14:textId="77777777" w:rsidR="00447182" w:rsidRPr="00016B0B" w:rsidRDefault="00447182" w:rsidP="00C600AB">
                  <w:pPr>
                    <w:jc w:val="left"/>
                    <w:rPr>
                      <w:b w:val="0"/>
                      <w:bCs/>
                      <w:szCs w:val="22"/>
                    </w:rPr>
                  </w:pPr>
                  <w:r w:rsidRPr="00016B0B">
                    <w:rPr>
                      <w:b w:val="0"/>
                      <w:bCs/>
                      <w:szCs w:val="22"/>
                    </w:rPr>
                    <w:t>Review date</w:t>
                  </w:r>
                </w:p>
              </w:tc>
              <w:tc>
                <w:tcPr>
                  <w:tcW w:w="6652" w:type="dxa"/>
                  <w:shd w:val="clear" w:color="auto" w:fill="FFFFFF" w:themeFill="background1"/>
                  <w:tcMar>
                    <w:top w:w="57" w:type="dxa"/>
                  </w:tcMar>
                </w:tcPr>
                <w:p w14:paraId="35146866" w14:textId="7B15DC95" w:rsidR="00447182" w:rsidRPr="00016B0B" w:rsidRDefault="00E652D2" w:rsidP="00C600AB">
                  <w:pPr>
                    <w:rPr>
                      <w:b w:val="0"/>
                      <w:bCs/>
                      <w:szCs w:val="22"/>
                    </w:rPr>
                  </w:pPr>
                  <w:r>
                    <w:rPr>
                      <w:b w:val="0"/>
                      <w:bCs/>
                      <w:szCs w:val="22"/>
                    </w:rPr>
                    <w:t>TBD</w:t>
                  </w:r>
                </w:p>
              </w:tc>
            </w:tr>
            <w:tr w:rsidR="00447182" w:rsidRPr="00942574" w14:paraId="22DD573D" w14:textId="77777777" w:rsidTr="00C600AB">
              <w:tc>
                <w:tcPr>
                  <w:tcW w:w="2268" w:type="dxa"/>
                  <w:shd w:val="clear" w:color="auto" w:fill="FFFFFF" w:themeFill="background1"/>
                  <w:tcMar>
                    <w:top w:w="57" w:type="dxa"/>
                  </w:tcMar>
                </w:tcPr>
                <w:p w14:paraId="738C8F8A" w14:textId="77777777" w:rsidR="00447182" w:rsidRPr="00942574" w:rsidRDefault="00447182" w:rsidP="00C600AB">
                  <w:pPr>
                    <w:jc w:val="left"/>
                    <w:rPr>
                      <w:szCs w:val="22"/>
                    </w:rPr>
                  </w:pPr>
                  <w:r w:rsidRPr="00942574">
                    <w:rPr>
                      <w:szCs w:val="22"/>
                    </w:rPr>
                    <w:t>Review results</w:t>
                  </w:r>
                </w:p>
              </w:tc>
              <w:tc>
                <w:tcPr>
                  <w:tcW w:w="6652" w:type="dxa"/>
                  <w:shd w:val="clear" w:color="auto" w:fill="FFFFFF" w:themeFill="background1"/>
                  <w:tcMar>
                    <w:top w:w="57" w:type="dxa"/>
                  </w:tcMar>
                </w:tcPr>
                <w:p w14:paraId="726B8BC1" w14:textId="3950AD29" w:rsidR="00447182" w:rsidRPr="00942574" w:rsidRDefault="00E652D2" w:rsidP="00C600AB">
                  <w:pPr>
                    <w:rPr>
                      <w:szCs w:val="22"/>
                    </w:rPr>
                  </w:pPr>
                  <w:r w:rsidRPr="00E652D2">
                    <w:rPr>
                      <w:szCs w:val="22"/>
                    </w:rPr>
                    <w:t>TBD</w:t>
                  </w:r>
                </w:p>
              </w:tc>
            </w:tr>
          </w:tbl>
          <w:p w14:paraId="206876D6" w14:textId="77777777" w:rsidR="00447182" w:rsidRPr="00942574" w:rsidRDefault="00447182" w:rsidP="00C600AB">
            <w:pPr>
              <w:rPr>
                <w:szCs w:val="22"/>
              </w:rPr>
            </w:pPr>
          </w:p>
        </w:tc>
      </w:tr>
    </w:tbl>
    <w:p w14:paraId="078A2478" w14:textId="77777777" w:rsidR="001E213A" w:rsidRDefault="001E213A" w:rsidP="001E213A">
      <w:pPr>
        <w:spacing w:after="0" w:line="240" w:lineRule="auto"/>
        <w:jc w:val="left"/>
        <w:rPr>
          <w:bCs/>
          <w:szCs w:val="22"/>
          <w:lang w:val="en-US"/>
        </w:rPr>
      </w:pPr>
      <w:r>
        <w:rPr>
          <w:bCs/>
          <w:szCs w:val="22"/>
          <w:lang w:val="en-US"/>
        </w:rPr>
        <w:br w:type="page"/>
      </w:r>
    </w:p>
    <w:p w14:paraId="27F22FBD" w14:textId="4F7BC49E" w:rsidR="001E213A" w:rsidRPr="00CF4622" w:rsidRDefault="001E213A" w:rsidP="001E213A">
      <w:pPr>
        <w:pStyle w:val="Antrat4"/>
        <w:ind w:right="12"/>
        <w:rPr>
          <w:szCs w:val="22"/>
          <w:lang w:val="en-US"/>
        </w:rPr>
      </w:pPr>
      <w:r w:rsidRPr="003271CE">
        <w:rPr>
          <w:szCs w:val="22"/>
          <w:lang w:val="en-US"/>
        </w:rPr>
        <w:lastRenderedPageBreak/>
        <w:t>DDNEA-P4-378 – Filling of the Data Group (CONSIGNEE) TRADER in the IE829, IE839 messages</w:t>
      </w:r>
      <w:r w:rsidR="00C47033" w:rsidRPr="00C47033">
        <w:rPr>
          <w:color w:val="00B050"/>
          <w:szCs w:val="22"/>
          <w:lang w:val="en-US"/>
        </w:rPr>
        <w:t>/Rev1</w:t>
      </w:r>
    </w:p>
    <w:tbl>
      <w:tblPr>
        <w:tblStyle w:val="Lentelstinklelis"/>
        <w:tblW w:w="9067" w:type="dxa"/>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ayout w:type="fixed"/>
        <w:tblLook w:val="04A0" w:firstRow="1" w:lastRow="0" w:firstColumn="1" w:lastColumn="0" w:noHBand="0" w:noVBand="1"/>
      </w:tblPr>
      <w:tblGrid>
        <w:gridCol w:w="9067"/>
      </w:tblGrid>
      <w:tr w:rsidR="00A563B7" w:rsidRPr="00CF4622" w14:paraId="3FABC173" w14:textId="77777777" w:rsidTr="00C600AB">
        <w:trPr>
          <w:cnfStyle w:val="100000000000" w:firstRow="1" w:lastRow="0" w:firstColumn="0" w:lastColumn="0" w:oddVBand="0" w:evenVBand="0" w:oddHBand="0" w:evenHBand="0" w:firstRowFirstColumn="0" w:firstRowLastColumn="0" w:lastRowFirstColumn="0" w:lastRowLastColumn="0"/>
        </w:trPr>
        <w:tc>
          <w:tcPr>
            <w:tcW w:w="9067" w:type="dxa"/>
            <w:shd w:val="clear" w:color="auto" w:fill="D9D9D9" w:themeFill="background1" w:themeFillShade="D9"/>
            <w:tcMar>
              <w:top w:w="57" w:type="dxa"/>
              <w:bottom w:w="113" w:type="dxa"/>
            </w:tcMar>
          </w:tcPr>
          <w:p w14:paraId="294411EE" w14:textId="77777777" w:rsidR="00A563B7" w:rsidRPr="00CF4622" w:rsidRDefault="00A563B7" w:rsidP="00C600AB">
            <w:pPr>
              <w:spacing w:line="276" w:lineRule="auto"/>
              <w:rPr>
                <w:b w:val="0"/>
                <w:szCs w:val="22"/>
              </w:rPr>
            </w:pPr>
            <w:r w:rsidRPr="00CF4622">
              <w:rPr>
                <w:szCs w:val="22"/>
              </w:rPr>
              <w:t>RFC Information</w:t>
            </w:r>
          </w:p>
          <w:tbl>
            <w:tblPr>
              <w:tblStyle w:val="Lentelstinklelis"/>
              <w:tblW w:w="863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2243"/>
              <w:gridCol w:w="6390"/>
            </w:tblGrid>
            <w:tr w:rsidR="00A563B7" w:rsidRPr="00CF4622" w14:paraId="104E8B0D" w14:textId="77777777" w:rsidTr="00C600AB">
              <w:trPr>
                <w:cnfStyle w:val="100000000000" w:firstRow="1" w:lastRow="0" w:firstColumn="0" w:lastColumn="0" w:oddVBand="0" w:evenVBand="0" w:oddHBand="0" w:evenHBand="0" w:firstRowFirstColumn="0" w:firstRowLastColumn="0" w:lastRowFirstColumn="0" w:lastRowLastColumn="0"/>
                <w:trHeight w:val="479"/>
              </w:trPr>
              <w:tc>
                <w:tcPr>
                  <w:tcW w:w="2243" w:type="dxa"/>
                  <w:shd w:val="clear" w:color="auto" w:fill="FFFFFF" w:themeFill="background1"/>
                  <w:tcMar>
                    <w:top w:w="57" w:type="dxa"/>
                  </w:tcMar>
                </w:tcPr>
                <w:p w14:paraId="3370AEC1" w14:textId="77777777" w:rsidR="00A563B7" w:rsidRPr="003271CE" w:rsidRDefault="00A563B7" w:rsidP="00C600AB">
                  <w:pPr>
                    <w:jc w:val="left"/>
                    <w:rPr>
                      <w:b w:val="0"/>
                      <w:bCs/>
                      <w:szCs w:val="22"/>
                    </w:rPr>
                  </w:pPr>
                  <w:r w:rsidRPr="003271CE">
                    <w:rPr>
                      <w:b w:val="0"/>
                      <w:bCs/>
                      <w:szCs w:val="22"/>
                    </w:rPr>
                    <w:t>RFC number</w:t>
                  </w:r>
                </w:p>
              </w:tc>
              <w:tc>
                <w:tcPr>
                  <w:tcW w:w="6390" w:type="dxa"/>
                  <w:shd w:val="clear" w:color="auto" w:fill="FFFFFF" w:themeFill="background1"/>
                  <w:tcMar>
                    <w:top w:w="57" w:type="dxa"/>
                  </w:tcMar>
                </w:tcPr>
                <w:p w14:paraId="04ECED0C" w14:textId="77777777" w:rsidR="00A563B7" w:rsidRPr="003271CE" w:rsidRDefault="00A563B7" w:rsidP="00C600AB">
                  <w:pPr>
                    <w:rPr>
                      <w:b w:val="0"/>
                      <w:bCs/>
                      <w:color w:val="000000" w:themeColor="text1"/>
                      <w:szCs w:val="22"/>
                    </w:rPr>
                  </w:pPr>
                  <w:r w:rsidRPr="003271CE">
                    <w:rPr>
                      <w:b w:val="0"/>
                      <w:bCs/>
                      <w:color w:val="000000" w:themeColor="text1"/>
                      <w:szCs w:val="22"/>
                    </w:rPr>
                    <w:t>DDNEA-</w:t>
                  </w:r>
                  <w:r w:rsidRPr="001E65C5">
                    <w:rPr>
                      <w:b w:val="0"/>
                      <w:bCs/>
                      <w:color w:val="000000" w:themeColor="text1"/>
                      <w:szCs w:val="22"/>
                    </w:rPr>
                    <w:t>P4</w:t>
                  </w:r>
                  <w:r w:rsidRPr="003271CE">
                    <w:rPr>
                      <w:b w:val="0"/>
                      <w:bCs/>
                      <w:color w:val="000000" w:themeColor="text1"/>
                      <w:szCs w:val="22"/>
                    </w:rPr>
                    <w:t>-378</w:t>
                  </w:r>
                </w:p>
              </w:tc>
            </w:tr>
            <w:tr w:rsidR="00A563B7" w:rsidRPr="00CF4622" w14:paraId="30A5C279" w14:textId="77777777" w:rsidTr="00C600AB">
              <w:trPr>
                <w:trHeight w:val="479"/>
              </w:trPr>
              <w:tc>
                <w:tcPr>
                  <w:tcW w:w="2243" w:type="dxa"/>
                  <w:shd w:val="clear" w:color="auto" w:fill="FFFFFF" w:themeFill="background1"/>
                  <w:tcMar>
                    <w:top w:w="57" w:type="dxa"/>
                  </w:tcMar>
                </w:tcPr>
                <w:p w14:paraId="30393336" w14:textId="77777777" w:rsidR="00A563B7" w:rsidRPr="00CF4622" w:rsidRDefault="00A563B7" w:rsidP="00C600AB">
                  <w:pPr>
                    <w:jc w:val="left"/>
                    <w:rPr>
                      <w:szCs w:val="22"/>
                    </w:rPr>
                  </w:pPr>
                  <w:r w:rsidRPr="00CF4622">
                    <w:rPr>
                      <w:szCs w:val="22"/>
                    </w:rPr>
                    <w:t>RFC status</w:t>
                  </w:r>
                </w:p>
              </w:tc>
              <w:tc>
                <w:tcPr>
                  <w:tcW w:w="6390" w:type="dxa"/>
                  <w:shd w:val="clear" w:color="auto" w:fill="FFFFFF" w:themeFill="background1"/>
                  <w:tcMar>
                    <w:top w:w="57" w:type="dxa"/>
                  </w:tcMar>
                </w:tcPr>
                <w:p w14:paraId="1D6E6F05" w14:textId="4D61E983" w:rsidR="00A563B7" w:rsidRPr="00CF4622" w:rsidRDefault="00272B14" w:rsidP="00C600AB">
                  <w:pPr>
                    <w:rPr>
                      <w:szCs w:val="22"/>
                    </w:rPr>
                  </w:pPr>
                  <w:r w:rsidRPr="005C3C84">
                    <w:rPr>
                      <w:strike/>
                      <w:color w:val="FF0000"/>
                      <w:szCs w:val="22"/>
                    </w:rPr>
                    <w:t>Accepted</w:t>
                  </w:r>
                  <w:r w:rsidRPr="005C3C84">
                    <w:rPr>
                      <w:color w:val="00B050"/>
                      <w:szCs w:val="22"/>
                    </w:rPr>
                    <w:t>Scheduled</w:t>
                  </w:r>
                </w:p>
              </w:tc>
            </w:tr>
            <w:tr w:rsidR="00A563B7" w:rsidRPr="00CF4622" w14:paraId="17F1B8BA" w14:textId="77777777" w:rsidTr="00C600AB">
              <w:trPr>
                <w:trHeight w:val="479"/>
              </w:trPr>
              <w:tc>
                <w:tcPr>
                  <w:tcW w:w="2243" w:type="dxa"/>
                  <w:shd w:val="clear" w:color="auto" w:fill="FFFFFF" w:themeFill="background1"/>
                  <w:tcMar>
                    <w:top w:w="57" w:type="dxa"/>
                  </w:tcMar>
                </w:tcPr>
                <w:p w14:paraId="62226383" w14:textId="77777777" w:rsidR="00A563B7" w:rsidRPr="00CF4622" w:rsidRDefault="00A563B7" w:rsidP="00C600AB">
                  <w:pPr>
                    <w:jc w:val="left"/>
                    <w:rPr>
                      <w:szCs w:val="22"/>
                    </w:rPr>
                  </w:pPr>
                  <w:r w:rsidRPr="00CF4622">
                    <w:rPr>
                      <w:szCs w:val="22"/>
                    </w:rPr>
                    <w:t>Reason for Change</w:t>
                  </w:r>
                </w:p>
              </w:tc>
              <w:tc>
                <w:tcPr>
                  <w:tcW w:w="6390" w:type="dxa"/>
                  <w:shd w:val="clear" w:color="auto" w:fill="FFFFFF" w:themeFill="background1"/>
                  <w:tcMar>
                    <w:top w:w="57" w:type="dxa"/>
                  </w:tcMar>
                </w:tcPr>
                <w:p w14:paraId="5C508456" w14:textId="77777777" w:rsidR="00A563B7" w:rsidRPr="00CF4622" w:rsidRDefault="00A563B7" w:rsidP="00C600AB">
                  <w:pPr>
                    <w:spacing w:after="0" w:line="259" w:lineRule="auto"/>
                    <w:rPr>
                      <w:color w:val="000000" w:themeColor="text1"/>
                      <w:szCs w:val="22"/>
                    </w:rPr>
                  </w:pPr>
                  <w:r w:rsidRPr="00CF4622">
                    <w:rPr>
                      <w:color w:val="000000" w:themeColor="text1"/>
                      <w:szCs w:val="22"/>
                    </w:rPr>
                    <w:t>Specification Defect</w:t>
                  </w:r>
                </w:p>
              </w:tc>
            </w:tr>
            <w:tr w:rsidR="00A563B7" w:rsidRPr="00CF4622" w14:paraId="60F50DB1" w14:textId="77777777" w:rsidTr="00C600AB">
              <w:trPr>
                <w:trHeight w:val="479"/>
              </w:trPr>
              <w:tc>
                <w:tcPr>
                  <w:tcW w:w="2243" w:type="dxa"/>
                  <w:shd w:val="clear" w:color="auto" w:fill="FFFFFF" w:themeFill="background1"/>
                  <w:tcMar>
                    <w:top w:w="57" w:type="dxa"/>
                  </w:tcMar>
                </w:tcPr>
                <w:p w14:paraId="2F48771C" w14:textId="77777777" w:rsidR="00A563B7" w:rsidRPr="00CF4622" w:rsidRDefault="00A563B7" w:rsidP="00C600AB">
                  <w:pPr>
                    <w:jc w:val="left"/>
                    <w:rPr>
                      <w:szCs w:val="22"/>
                    </w:rPr>
                  </w:pPr>
                  <w:r w:rsidRPr="00CF4622">
                    <w:rPr>
                      <w:szCs w:val="22"/>
                    </w:rPr>
                    <w:t>Incidents</w:t>
                  </w:r>
                </w:p>
              </w:tc>
              <w:tc>
                <w:tcPr>
                  <w:tcW w:w="6390" w:type="dxa"/>
                  <w:shd w:val="clear" w:color="auto" w:fill="FFFFFF" w:themeFill="background1"/>
                  <w:tcMar>
                    <w:top w:w="57" w:type="dxa"/>
                  </w:tcMar>
                </w:tcPr>
                <w:p w14:paraId="0A0E4837" w14:textId="77777777" w:rsidR="00A563B7" w:rsidRPr="00CF4622" w:rsidRDefault="00A563B7" w:rsidP="00C600AB">
                  <w:pPr>
                    <w:spacing w:line="259" w:lineRule="auto"/>
                    <w:rPr>
                      <w:szCs w:val="22"/>
                    </w:rPr>
                  </w:pPr>
                  <w:r w:rsidRPr="00CF4622">
                    <w:rPr>
                      <w:color w:val="000000" w:themeColor="text1"/>
                      <w:szCs w:val="22"/>
                    </w:rPr>
                    <w:t>IM638230</w:t>
                  </w:r>
                </w:p>
              </w:tc>
            </w:tr>
            <w:tr w:rsidR="00A563B7" w:rsidRPr="00CF4622" w14:paraId="287BF30D" w14:textId="77777777" w:rsidTr="00C600AB">
              <w:trPr>
                <w:trHeight w:val="479"/>
              </w:trPr>
              <w:tc>
                <w:tcPr>
                  <w:tcW w:w="2243" w:type="dxa"/>
                  <w:shd w:val="clear" w:color="auto" w:fill="FFFFFF" w:themeFill="background1"/>
                  <w:tcMar>
                    <w:top w:w="57" w:type="dxa"/>
                  </w:tcMar>
                </w:tcPr>
                <w:p w14:paraId="341B237B" w14:textId="77777777" w:rsidR="00A563B7" w:rsidRPr="00CF4622" w:rsidRDefault="00A563B7" w:rsidP="00C600AB">
                  <w:pPr>
                    <w:jc w:val="left"/>
                    <w:rPr>
                      <w:szCs w:val="22"/>
                    </w:rPr>
                  </w:pPr>
                  <w:r w:rsidRPr="00CF4622">
                    <w:rPr>
                      <w:szCs w:val="22"/>
                    </w:rPr>
                    <w:t>Known Error</w:t>
                  </w:r>
                </w:p>
              </w:tc>
              <w:tc>
                <w:tcPr>
                  <w:tcW w:w="6390" w:type="dxa"/>
                  <w:shd w:val="clear" w:color="auto" w:fill="FFFFFF" w:themeFill="background1"/>
                  <w:tcMar>
                    <w:top w:w="57" w:type="dxa"/>
                  </w:tcMar>
                </w:tcPr>
                <w:p w14:paraId="102CF9E8" w14:textId="77777777" w:rsidR="00A563B7" w:rsidRPr="00CF4622" w:rsidRDefault="00A563B7" w:rsidP="00C600AB">
                  <w:pPr>
                    <w:rPr>
                      <w:color w:val="000000" w:themeColor="text1"/>
                      <w:szCs w:val="22"/>
                      <w:lang w:val="en-US"/>
                    </w:rPr>
                  </w:pPr>
                  <w:r w:rsidRPr="00444B8E">
                    <w:rPr>
                      <w:color w:val="000000" w:themeColor="text1"/>
                      <w:szCs w:val="22"/>
                      <w:lang w:val="en-US"/>
                    </w:rPr>
                    <w:t>KE24530</w:t>
                  </w:r>
                </w:p>
              </w:tc>
            </w:tr>
            <w:tr w:rsidR="00A563B7" w:rsidRPr="00CF4622" w14:paraId="4280BC6C" w14:textId="77777777" w:rsidTr="00C600AB">
              <w:trPr>
                <w:trHeight w:val="772"/>
              </w:trPr>
              <w:tc>
                <w:tcPr>
                  <w:tcW w:w="2243" w:type="dxa"/>
                  <w:shd w:val="clear" w:color="auto" w:fill="FFFFFF" w:themeFill="background1"/>
                  <w:tcMar>
                    <w:top w:w="57" w:type="dxa"/>
                  </w:tcMar>
                </w:tcPr>
                <w:p w14:paraId="36281549" w14:textId="77777777" w:rsidR="00A563B7" w:rsidRPr="00CF4622" w:rsidRDefault="00A563B7" w:rsidP="00C600AB">
                  <w:pPr>
                    <w:jc w:val="left"/>
                    <w:rPr>
                      <w:szCs w:val="22"/>
                    </w:rPr>
                  </w:pPr>
                  <w:r w:rsidRPr="00CF4622">
                    <w:rPr>
                      <w:szCs w:val="22"/>
                    </w:rPr>
                    <w:t>Date at which the Change was proposed</w:t>
                  </w:r>
                </w:p>
              </w:tc>
              <w:tc>
                <w:tcPr>
                  <w:tcW w:w="6390" w:type="dxa"/>
                  <w:shd w:val="clear" w:color="auto" w:fill="FFFFFF" w:themeFill="background1"/>
                  <w:tcMar>
                    <w:top w:w="57" w:type="dxa"/>
                  </w:tcMar>
                </w:tcPr>
                <w:p w14:paraId="3AC56A03" w14:textId="77777777" w:rsidR="00A563B7" w:rsidRPr="00CF4622" w:rsidRDefault="00A563B7" w:rsidP="00C600AB">
                  <w:pPr>
                    <w:spacing w:line="259" w:lineRule="auto"/>
                    <w:rPr>
                      <w:szCs w:val="22"/>
                      <w:lang w:val="el-GR"/>
                    </w:rPr>
                  </w:pPr>
                  <w:r w:rsidRPr="00CF4622">
                    <w:rPr>
                      <w:szCs w:val="22"/>
                    </w:rPr>
                    <w:t>01/11/2023</w:t>
                  </w:r>
                </w:p>
              </w:tc>
            </w:tr>
            <w:tr w:rsidR="00A563B7" w:rsidRPr="00CF4622" w14:paraId="4BE3D42A" w14:textId="77777777" w:rsidTr="00C600AB">
              <w:trPr>
                <w:trHeight w:val="463"/>
              </w:trPr>
              <w:tc>
                <w:tcPr>
                  <w:tcW w:w="2243" w:type="dxa"/>
                  <w:shd w:val="clear" w:color="auto" w:fill="FFFFFF" w:themeFill="background1"/>
                  <w:tcMar>
                    <w:top w:w="57" w:type="dxa"/>
                  </w:tcMar>
                </w:tcPr>
                <w:p w14:paraId="5FC95213" w14:textId="77777777" w:rsidR="00A563B7" w:rsidRPr="00CF4622" w:rsidRDefault="00A563B7" w:rsidP="00C600AB">
                  <w:pPr>
                    <w:jc w:val="left"/>
                    <w:rPr>
                      <w:szCs w:val="22"/>
                    </w:rPr>
                  </w:pPr>
                  <w:r w:rsidRPr="00CF4622">
                    <w:rPr>
                      <w:szCs w:val="22"/>
                    </w:rPr>
                    <w:t>Requester</w:t>
                  </w:r>
                </w:p>
              </w:tc>
              <w:tc>
                <w:tcPr>
                  <w:tcW w:w="6390" w:type="dxa"/>
                  <w:shd w:val="clear" w:color="auto" w:fill="FFFFFF" w:themeFill="background1"/>
                  <w:tcMar>
                    <w:top w:w="57" w:type="dxa"/>
                  </w:tcMar>
                </w:tcPr>
                <w:p w14:paraId="495E90BF" w14:textId="77777777" w:rsidR="00A563B7" w:rsidRPr="00CF4622" w:rsidRDefault="00A563B7" w:rsidP="00C600AB">
                  <w:pPr>
                    <w:rPr>
                      <w:szCs w:val="22"/>
                      <w:lang w:val="en-US"/>
                    </w:rPr>
                  </w:pPr>
                  <w:r w:rsidRPr="00CF4622">
                    <w:rPr>
                      <w:szCs w:val="22"/>
                      <w:lang w:val="en-US"/>
                    </w:rPr>
                    <w:t>NA-AT</w:t>
                  </w:r>
                </w:p>
              </w:tc>
            </w:tr>
          </w:tbl>
          <w:p w14:paraId="7E4F34DB" w14:textId="77777777" w:rsidR="00A563B7" w:rsidRPr="00CF4622" w:rsidRDefault="00A563B7" w:rsidP="00C600AB">
            <w:pPr>
              <w:rPr>
                <w:szCs w:val="22"/>
              </w:rPr>
            </w:pPr>
          </w:p>
        </w:tc>
      </w:tr>
      <w:tr w:rsidR="00A563B7" w:rsidRPr="00CF4622" w14:paraId="431E84CE" w14:textId="77777777" w:rsidTr="00C600AB">
        <w:tc>
          <w:tcPr>
            <w:tcW w:w="9067" w:type="dxa"/>
            <w:shd w:val="clear" w:color="auto" w:fill="D9D9D9" w:themeFill="background1" w:themeFillShade="D9"/>
            <w:tcMar>
              <w:top w:w="57" w:type="dxa"/>
              <w:bottom w:w="113" w:type="dxa"/>
            </w:tcMar>
          </w:tcPr>
          <w:p w14:paraId="3B29376A" w14:textId="77777777" w:rsidR="00A563B7" w:rsidRPr="00CF4622" w:rsidRDefault="00A563B7" w:rsidP="00C600AB">
            <w:pPr>
              <w:spacing w:line="276" w:lineRule="auto"/>
              <w:rPr>
                <w:b/>
                <w:szCs w:val="22"/>
              </w:rPr>
            </w:pPr>
            <w:r w:rsidRPr="00CF4622">
              <w:rPr>
                <w:b/>
                <w:szCs w:val="22"/>
              </w:rPr>
              <w:t>Change Assessment</w:t>
            </w:r>
          </w:p>
          <w:tbl>
            <w:tblPr>
              <w:tblStyle w:val="Lentelstinklelis"/>
              <w:tblW w:w="8640"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2160"/>
              <w:gridCol w:w="6480"/>
            </w:tblGrid>
            <w:tr w:rsidR="00A563B7" w:rsidRPr="00CF4622" w14:paraId="20D4B5AA"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160" w:type="dxa"/>
                  <w:shd w:val="clear" w:color="auto" w:fill="FFFFFF" w:themeFill="background1"/>
                  <w:tcMar>
                    <w:top w:w="57" w:type="dxa"/>
                  </w:tcMar>
                </w:tcPr>
                <w:p w14:paraId="373FA0CB" w14:textId="77777777" w:rsidR="00A563B7" w:rsidRPr="001E65C5" w:rsidRDefault="00A563B7" w:rsidP="00C600AB">
                  <w:pPr>
                    <w:jc w:val="left"/>
                    <w:rPr>
                      <w:b w:val="0"/>
                      <w:szCs w:val="22"/>
                    </w:rPr>
                  </w:pPr>
                  <w:r w:rsidRPr="001E65C5">
                    <w:rPr>
                      <w:b w:val="0"/>
                      <w:szCs w:val="22"/>
                    </w:rPr>
                    <w:t>Change priority</w:t>
                  </w:r>
                </w:p>
              </w:tc>
              <w:tc>
                <w:tcPr>
                  <w:tcW w:w="6480" w:type="dxa"/>
                  <w:shd w:val="clear" w:color="auto" w:fill="FFFFFF" w:themeFill="background1"/>
                  <w:tcMar>
                    <w:top w:w="57" w:type="dxa"/>
                  </w:tcMar>
                </w:tcPr>
                <w:p w14:paraId="1F0869EF" w14:textId="77777777" w:rsidR="00A563B7" w:rsidRPr="001E65C5" w:rsidRDefault="00A563B7" w:rsidP="00C600AB">
                  <w:pPr>
                    <w:rPr>
                      <w:b w:val="0"/>
                      <w:szCs w:val="22"/>
                      <w:lang w:val="en-US"/>
                    </w:rPr>
                  </w:pPr>
                  <w:r w:rsidRPr="001E65C5">
                    <w:rPr>
                      <w:b w:val="0"/>
                      <w:color w:val="000000"/>
                      <w:szCs w:val="22"/>
                    </w:rPr>
                    <w:t>Medium</w:t>
                  </w:r>
                </w:p>
              </w:tc>
            </w:tr>
            <w:tr w:rsidR="00A563B7" w:rsidRPr="00CF4622" w14:paraId="63EBBB4F" w14:textId="77777777" w:rsidTr="00C600AB">
              <w:trPr>
                <w:trHeight w:val="300"/>
              </w:trPr>
              <w:tc>
                <w:tcPr>
                  <w:tcW w:w="2160" w:type="dxa"/>
                  <w:shd w:val="clear" w:color="auto" w:fill="FFFFFF" w:themeFill="background1"/>
                  <w:tcMar>
                    <w:top w:w="57" w:type="dxa"/>
                  </w:tcMar>
                </w:tcPr>
                <w:p w14:paraId="1B4A0B4F" w14:textId="77777777" w:rsidR="00A563B7" w:rsidRPr="00CF4622" w:rsidRDefault="00A563B7" w:rsidP="00C600AB">
                  <w:pPr>
                    <w:jc w:val="left"/>
                    <w:rPr>
                      <w:szCs w:val="22"/>
                    </w:rPr>
                  </w:pPr>
                  <w:r w:rsidRPr="00CF4622">
                    <w:rPr>
                      <w:szCs w:val="22"/>
                    </w:rPr>
                    <w:t>Change Description</w:t>
                  </w:r>
                </w:p>
              </w:tc>
              <w:tc>
                <w:tcPr>
                  <w:tcW w:w="6480" w:type="dxa"/>
                  <w:shd w:val="clear" w:color="auto" w:fill="FFFFFF" w:themeFill="background1"/>
                  <w:tcMar>
                    <w:top w:w="57" w:type="dxa"/>
                  </w:tcMar>
                </w:tcPr>
                <w:p w14:paraId="02A0934B" w14:textId="77777777" w:rsidR="00A563B7" w:rsidRPr="00CF4622" w:rsidRDefault="00A563B7" w:rsidP="00C600AB">
                  <w:pPr>
                    <w:ind w:right="152"/>
                    <w:rPr>
                      <w:b/>
                      <w:bCs/>
                      <w:color w:val="000000"/>
                      <w:szCs w:val="22"/>
                    </w:rPr>
                  </w:pPr>
                  <w:r w:rsidRPr="00CF4622">
                    <w:rPr>
                      <w:b/>
                      <w:bCs/>
                      <w:color w:val="000000" w:themeColor="text1"/>
                      <w:szCs w:val="22"/>
                    </w:rPr>
                    <w:t>Problem statement:</w:t>
                  </w:r>
                </w:p>
                <w:p w14:paraId="653F638F" w14:textId="77777777" w:rsidR="00A563B7" w:rsidRDefault="00A563B7" w:rsidP="00C600AB">
                  <w:pPr>
                    <w:ind w:right="152"/>
                    <w:rPr>
                      <w:szCs w:val="22"/>
                    </w:rPr>
                  </w:pPr>
                  <w:r>
                    <w:rPr>
                      <w:color w:val="000000" w:themeColor="text1"/>
                      <w:lang w:val="en-US"/>
                    </w:rPr>
                    <w:t>[Note: This RFC was presented for discussion to the Fiscalis workshop in Stockholm on 30-31/05/2024.]</w:t>
                  </w:r>
                </w:p>
                <w:p w14:paraId="4BDB5173" w14:textId="77777777" w:rsidR="00A563B7" w:rsidRDefault="00A563B7" w:rsidP="00C600AB">
                  <w:pPr>
                    <w:ind w:right="152"/>
                    <w:rPr>
                      <w:szCs w:val="22"/>
                    </w:rPr>
                  </w:pPr>
                  <w:r>
                    <w:rPr>
                      <w:szCs w:val="22"/>
                    </w:rPr>
                    <w:t xml:space="preserve">As described in the parent RFC FESS-341, a </w:t>
                  </w:r>
                  <w:r w:rsidRPr="00CF4622">
                    <w:rPr>
                      <w:szCs w:val="22"/>
                    </w:rPr>
                    <w:t>discrepancy has been observed regarding the filling of the (CONSIGNEE) TRADER data group in the IE829 and IE839 messages. For an Export-related movement, as a Consignee is understood to be the person representing the Consignor at the office of export</w:t>
                  </w:r>
                  <w:r>
                    <w:rPr>
                      <w:szCs w:val="22"/>
                    </w:rPr>
                    <w:t>,</w:t>
                  </w:r>
                  <w:r w:rsidRPr="00CF4622">
                    <w:rPr>
                      <w:szCs w:val="22"/>
                    </w:rPr>
                    <w:t xml:space="preserve"> </w:t>
                  </w:r>
                  <w:r>
                    <w:rPr>
                      <w:szCs w:val="22"/>
                    </w:rPr>
                    <w:t>t</w:t>
                  </w:r>
                  <w:r w:rsidRPr="00CF4622">
                    <w:rPr>
                      <w:szCs w:val="22"/>
                    </w:rPr>
                    <w:t xml:space="preserve">here have been two issues identified. </w:t>
                  </w:r>
                </w:p>
                <w:p w14:paraId="37D073DB" w14:textId="77777777" w:rsidR="00A563B7" w:rsidRPr="00CF4622" w:rsidRDefault="00A563B7" w:rsidP="00C600AB">
                  <w:pPr>
                    <w:ind w:right="152"/>
                    <w:rPr>
                      <w:color w:val="000000" w:themeColor="text1"/>
                      <w:szCs w:val="22"/>
                      <w:lang w:val="en-US"/>
                    </w:rPr>
                  </w:pPr>
                  <w:r w:rsidRPr="00CF4622">
                    <w:rPr>
                      <w:szCs w:val="22"/>
                    </w:rPr>
                    <w:t>More specifically, in the data group (CONSIGNEE) TRADER of IE829 and IE83</w:t>
                  </w:r>
                  <w:r w:rsidRPr="00CF4622">
                    <w:rPr>
                      <w:color w:val="000000" w:themeColor="text1"/>
                      <w:szCs w:val="22"/>
                    </w:rPr>
                    <w:t xml:space="preserve">9 messages, for the case of “Destination Type Code = Export”, the “TraderID” and “EORI Number” data items are optional, and the required data items name and address are not sufficient for a unique identification of the Consignee Trader.  </w:t>
                  </w:r>
                </w:p>
                <w:p w14:paraId="52F9728C" w14:textId="77777777" w:rsidR="00A563B7" w:rsidRPr="00CF4622" w:rsidRDefault="00A563B7" w:rsidP="00C600AB">
                  <w:pPr>
                    <w:ind w:right="152"/>
                    <w:rPr>
                      <w:color w:val="000000" w:themeColor="text1"/>
                      <w:szCs w:val="22"/>
                      <w:lang w:val="en-US"/>
                    </w:rPr>
                  </w:pPr>
                  <w:r w:rsidRPr="00CF4622">
                    <w:rPr>
                      <w:color w:val="000000" w:themeColor="text1"/>
                      <w:szCs w:val="22"/>
                    </w:rPr>
                    <w:t>Further to this, in the most common case, the Consignors of e-ADs do not know beforehand who is going to submit the export declaration, so as to declare this in the e-AD. Indeed, it is very likely that the different e-ADs that are included in the same Export declaration have different values under the (CONSIGNEE) TRADER data group.</w:t>
                  </w:r>
                </w:p>
                <w:p w14:paraId="46AC4478" w14:textId="77777777" w:rsidR="00A563B7" w:rsidRPr="00CF4622" w:rsidRDefault="00A563B7" w:rsidP="00C600AB">
                  <w:pPr>
                    <w:ind w:right="152"/>
                    <w:rPr>
                      <w:szCs w:val="22"/>
                    </w:rPr>
                  </w:pPr>
                  <w:r w:rsidRPr="00CF4622">
                    <w:rPr>
                      <w:color w:val="000000" w:themeColor="text1"/>
                      <w:szCs w:val="22"/>
                    </w:rPr>
                    <w:t xml:space="preserve">On the other hand, the (CONSIGNEE) TRADER data group has only a multiplicity of 1x in the IE829 and IE839 messages. Thus, it is not clear to the MSAs with what values should the (CONSIGNEE) </w:t>
                  </w:r>
                  <w:r w:rsidRPr="00CF4622">
                    <w:rPr>
                      <w:color w:val="000000" w:themeColor="text1"/>
                      <w:szCs w:val="22"/>
                    </w:rPr>
                    <w:lastRenderedPageBreak/>
                    <w:t>TRADER data group be filed in the IE829 and IE839 messages in the case where the respective data group is different in the included e-ADs.</w:t>
                  </w:r>
                </w:p>
                <w:p w14:paraId="59CB80BD" w14:textId="77777777" w:rsidR="00A563B7" w:rsidRPr="00CF4622" w:rsidRDefault="00A563B7" w:rsidP="00C600AB">
                  <w:pPr>
                    <w:ind w:right="152"/>
                    <w:rPr>
                      <w:color w:val="000000" w:themeColor="text1"/>
                      <w:szCs w:val="22"/>
                    </w:rPr>
                  </w:pPr>
                </w:p>
                <w:p w14:paraId="6F16C7FF" w14:textId="77777777" w:rsidR="00A563B7" w:rsidRPr="00CF4622" w:rsidRDefault="00A563B7" w:rsidP="00C600AB">
                  <w:pPr>
                    <w:ind w:right="152"/>
                    <w:rPr>
                      <w:b/>
                      <w:bCs/>
                      <w:color w:val="000000"/>
                      <w:szCs w:val="22"/>
                    </w:rPr>
                  </w:pPr>
                  <w:r w:rsidRPr="00CF4622">
                    <w:rPr>
                      <w:b/>
                      <w:bCs/>
                      <w:color w:val="000000" w:themeColor="text1"/>
                      <w:szCs w:val="22"/>
                    </w:rPr>
                    <w:t>Proposed solution:</w:t>
                  </w:r>
                </w:p>
                <w:p w14:paraId="58036CB5" w14:textId="77777777" w:rsidR="00A563B7" w:rsidRDefault="00A563B7" w:rsidP="00C600AB">
                  <w:pPr>
                    <w:spacing w:line="276" w:lineRule="auto"/>
                    <w:rPr>
                      <w:color w:val="000000" w:themeColor="text1"/>
                    </w:rPr>
                  </w:pPr>
                  <w:r w:rsidRPr="1CC682D3">
                    <w:rPr>
                      <w:color w:val="000000" w:themeColor="text1"/>
                    </w:rPr>
                    <w:t>As per the analysis provided in the [Problem Statement], the following updates shall be performed in the Appendices of DDNEA.</w:t>
                  </w:r>
                </w:p>
                <w:p w14:paraId="166E4B53" w14:textId="77777777" w:rsidR="00A563B7" w:rsidRPr="00195B04" w:rsidRDefault="00A563B7" w:rsidP="00A563B7">
                  <w:pPr>
                    <w:pStyle w:val="Sraopastraipa"/>
                    <w:numPr>
                      <w:ilvl w:val="0"/>
                      <w:numId w:val="119"/>
                    </w:numPr>
                    <w:tabs>
                      <w:tab w:val="clear" w:pos="720"/>
                      <w:tab w:val="num" w:pos="360"/>
                    </w:tabs>
                    <w:spacing w:line="276" w:lineRule="auto"/>
                    <w:ind w:left="360"/>
                    <w:rPr>
                      <w:color w:val="000000" w:themeColor="text1"/>
                      <w:u w:val="single"/>
                    </w:rPr>
                  </w:pPr>
                  <w:r w:rsidRPr="00195B04">
                    <w:rPr>
                      <w:color w:val="000000" w:themeColor="text1"/>
                      <w:u w:val="single"/>
                    </w:rPr>
                    <w:t>Appendix D: Technical Message Structure</w:t>
                  </w:r>
                </w:p>
                <w:p w14:paraId="204C7463" w14:textId="77777777" w:rsidR="00A563B7" w:rsidRDefault="00A563B7" w:rsidP="00A563B7">
                  <w:pPr>
                    <w:pStyle w:val="Sraopastraipa"/>
                    <w:numPr>
                      <w:ilvl w:val="0"/>
                      <w:numId w:val="128"/>
                    </w:numPr>
                    <w:spacing w:before="0" w:line="276" w:lineRule="auto"/>
                    <w:rPr>
                      <w:color w:val="000000" w:themeColor="text1"/>
                    </w:rPr>
                  </w:pPr>
                  <w:r>
                    <w:rPr>
                      <w:color w:val="000000" w:themeColor="text1"/>
                    </w:rPr>
                    <w:t>The IE829 message shall be updated as follows:</w:t>
                  </w:r>
                </w:p>
                <w:p w14:paraId="3019CD83" w14:textId="77777777" w:rsidR="00A563B7" w:rsidRPr="00B77383" w:rsidRDefault="00A563B7" w:rsidP="00C600AB">
                  <w:pPr>
                    <w:spacing w:line="276" w:lineRule="auto"/>
                    <w:ind w:left="720"/>
                    <w:rPr>
                      <w:b/>
                      <w:color w:val="000000" w:themeColor="text1"/>
                      <w:lang w:val="en-US"/>
                    </w:rPr>
                  </w:pPr>
                  <w:r w:rsidRPr="00F33738">
                    <w:rPr>
                      <w:b/>
                      <w:color w:val="000000" w:themeColor="text1"/>
                    </w:rPr>
                    <w:t>FROM</w:t>
                  </w:r>
                  <w:r>
                    <w:rPr>
                      <w:b/>
                      <w:bCs/>
                      <w:color w:val="000000" w:themeColor="text1"/>
                      <w:lang w:val="en-US"/>
                    </w:rPr>
                    <w:t>:</w:t>
                  </w:r>
                </w:p>
                <w:tbl>
                  <w:tblPr>
                    <w:tblW w:w="5647" w:type="dxa"/>
                    <w:tblInd w:w="663" w:type="dxa"/>
                    <w:tblLayout w:type="fixed"/>
                    <w:tblCellMar>
                      <w:top w:w="28" w:type="dxa"/>
                      <w:left w:w="57" w:type="dxa"/>
                      <w:bottom w:w="28" w:type="dxa"/>
                      <w:right w:w="57" w:type="dxa"/>
                    </w:tblCellMar>
                    <w:tblLook w:val="04A0" w:firstRow="1" w:lastRow="0" w:firstColumn="1" w:lastColumn="0" w:noHBand="0" w:noVBand="1"/>
                  </w:tblPr>
                  <w:tblGrid>
                    <w:gridCol w:w="4471"/>
                    <w:gridCol w:w="649"/>
                    <w:gridCol w:w="527"/>
                  </w:tblGrid>
                  <w:tr w:rsidR="00A563B7" w:rsidRPr="006A5847" w14:paraId="4D9B70E2" w14:textId="77777777" w:rsidTr="00DC5E20">
                    <w:trPr>
                      <w:cantSplit/>
                      <w:trHeight w:val="244"/>
                    </w:trPr>
                    <w:tc>
                      <w:tcPr>
                        <w:tcW w:w="4471" w:type="dxa"/>
                        <w:tcMar>
                          <w:top w:w="113" w:type="dxa"/>
                          <w:left w:w="57" w:type="dxa"/>
                          <w:bottom w:w="113" w:type="dxa"/>
                          <w:right w:w="57" w:type="dxa"/>
                        </w:tcMar>
                        <w:hideMark/>
                      </w:tcPr>
                      <w:p w14:paraId="68EDE25E" w14:textId="77777777" w:rsidR="00A563B7" w:rsidRPr="004E42F8" w:rsidRDefault="00A563B7" w:rsidP="00C600AB">
                        <w:pPr>
                          <w:pStyle w:val="Pagrindinistekstas"/>
                          <w:spacing w:before="0" w:after="0"/>
                          <w:rPr>
                            <w:sz w:val="20"/>
                            <w:szCs w:val="20"/>
                          </w:rPr>
                        </w:pPr>
                        <w:r w:rsidRPr="004E42F8">
                          <w:rPr>
                            <w:sz w:val="20"/>
                            <w:szCs w:val="20"/>
                          </w:rPr>
                          <w:t>MESSAGE</w:t>
                        </w:r>
                      </w:p>
                    </w:tc>
                    <w:tc>
                      <w:tcPr>
                        <w:tcW w:w="649" w:type="dxa"/>
                        <w:tcMar>
                          <w:top w:w="113" w:type="dxa"/>
                          <w:left w:w="57" w:type="dxa"/>
                          <w:bottom w:w="113" w:type="dxa"/>
                          <w:right w:w="57" w:type="dxa"/>
                        </w:tcMar>
                        <w:hideMark/>
                      </w:tcPr>
                      <w:p w14:paraId="091230CE" w14:textId="77777777" w:rsidR="00A563B7" w:rsidRPr="004E42F8" w:rsidRDefault="00A563B7" w:rsidP="00C600AB">
                        <w:pPr>
                          <w:pStyle w:val="Pagrindinistekstas"/>
                          <w:spacing w:before="0" w:after="0"/>
                          <w:rPr>
                            <w:sz w:val="20"/>
                            <w:szCs w:val="20"/>
                          </w:rPr>
                        </w:pPr>
                        <w:r w:rsidRPr="004E42F8">
                          <w:rPr>
                            <w:sz w:val="20"/>
                            <w:szCs w:val="20"/>
                          </w:rPr>
                          <w:t>1x</w:t>
                        </w:r>
                      </w:p>
                    </w:tc>
                    <w:tc>
                      <w:tcPr>
                        <w:tcW w:w="527" w:type="dxa"/>
                        <w:tcMar>
                          <w:top w:w="113" w:type="dxa"/>
                          <w:left w:w="57" w:type="dxa"/>
                          <w:bottom w:w="113" w:type="dxa"/>
                          <w:right w:w="57" w:type="dxa"/>
                        </w:tcMar>
                        <w:hideMark/>
                      </w:tcPr>
                      <w:p w14:paraId="19E6FD98"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6A5847" w14:paraId="0F2161F7" w14:textId="77777777" w:rsidTr="00DC5E20">
                    <w:trPr>
                      <w:cantSplit/>
                      <w:trHeight w:val="257"/>
                    </w:trPr>
                    <w:tc>
                      <w:tcPr>
                        <w:tcW w:w="4471" w:type="dxa"/>
                        <w:tcMar>
                          <w:top w:w="113" w:type="dxa"/>
                          <w:left w:w="57" w:type="dxa"/>
                          <w:bottom w:w="113" w:type="dxa"/>
                          <w:right w:w="57" w:type="dxa"/>
                        </w:tcMar>
                        <w:hideMark/>
                      </w:tcPr>
                      <w:p w14:paraId="5F465E93" w14:textId="77777777" w:rsidR="00A563B7" w:rsidRPr="004E42F8" w:rsidRDefault="00A563B7" w:rsidP="00C600AB">
                        <w:pPr>
                          <w:pStyle w:val="Pagrindinistekstas"/>
                          <w:spacing w:before="0" w:after="0"/>
                          <w:rPr>
                            <w:sz w:val="20"/>
                            <w:szCs w:val="20"/>
                          </w:rPr>
                        </w:pPr>
                        <w:r w:rsidRPr="004E42F8">
                          <w:rPr>
                            <w:sz w:val="20"/>
                            <w:szCs w:val="20"/>
                          </w:rPr>
                          <w:t>---HEADER</w:t>
                        </w:r>
                      </w:p>
                    </w:tc>
                    <w:tc>
                      <w:tcPr>
                        <w:tcW w:w="649" w:type="dxa"/>
                        <w:tcMar>
                          <w:top w:w="113" w:type="dxa"/>
                          <w:left w:w="57" w:type="dxa"/>
                          <w:bottom w:w="113" w:type="dxa"/>
                          <w:right w:w="57" w:type="dxa"/>
                        </w:tcMar>
                        <w:hideMark/>
                      </w:tcPr>
                      <w:p w14:paraId="29A70A64" w14:textId="77777777" w:rsidR="00A563B7" w:rsidRPr="004E42F8" w:rsidRDefault="00A563B7" w:rsidP="00C600AB">
                        <w:pPr>
                          <w:pStyle w:val="Pagrindinistekstas"/>
                          <w:spacing w:before="0" w:after="0"/>
                          <w:rPr>
                            <w:sz w:val="20"/>
                            <w:szCs w:val="20"/>
                          </w:rPr>
                        </w:pPr>
                        <w:r w:rsidRPr="004E42F8">
                          <w:rPr>
                            <w:sz w:val="20"/>
                            <w:szCs w:val="20"/>
                          </w:rPr>
                          <w:t>1x</w:t>
                        </w:r>
                      </w:p>
                    </w:tc>
                    <w:tc>
                      <w:tcPr>
                        <w:tcW w:w="527" w:type="dxa"/>
                        <w:tcMar>
                          <w:top w:w="113" w:type="dxa"/>
                          <w:left w:w="57" w:type="dxa"/>
                          <w:bottom w:w="113" w:type="dxa"/>
                          <w:right w:w="57" w:type="dxa"/>
                        </w:tcMar>
                        <w:hideMark/>
                      </w:tcPr>
                      <w:p w14:paraId="084661C4"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6A5847" w14:paraId="4FA2A3C9" w14:textId="77777777" w:rsidTr="00DC5E20">
                    <w:trPr>
                      <w:cantSplit/>
                      <w:trHeight w:val="244"/>
                    </w:trPr>
                    <w:tc>
                      <w:tcPr>
                        <w:tcW w:w="4471" w:type="dxa"/>
                        <w:tcMar>
                          <w:top w:w="113" w:type="dxa"/>
                          <w:left w:w="57" w:type="dxa"/>
                          <w:bottom w:w="113" w:type="dxa"/>
                          <w:right w:w="57" w:type="dxa"/>
                        </w:tcMar>
                        <w:hideMark/>
                      </w:tcPr>
                      <w:p w14:paraId="0EB7F855" w14:textId="77777777" w:rsidR="00A563B7" w:rsidRPr="004E42F8" w:rsidRDefault="00A563B7" w:rsidP="00C600AB">
                        <w:pPr>
                          <w:pStyle w:val="Pagrindinistekstas"/>
                          <w:spacing w:before="0" w:after="0"/>
                          <w:rPr>
                            <w:sz w:val="20"/>
                            <w:szCs w:val="20"/>
                          </w:rPr>
                        </w:pPr>
                        <w:r w:rsidRPr="004E42F8">
                          <w:rPr>
                            <w:sz w:val="20"/>
                            <w:szCs w:val="20"/>
                          </w:rPr>
                          <w:t>---(CONSIGNEE) TRADER</w:t>
                        </w:r>
                      </w:p>
                    </w:tc>
                    <w:tc>
                      <w:tcPr>
                        <w:tcW w:w="649" w:type="dxa"/>
                        <w:tcMar>
                          <w:top w:w="113" w:type="dxa"/>
                          <w:left w:w="57" w:type="dxa"/>
                          <w:bottom w:w="113" w:type="dxa"/>
                          <w:right w:w="57" w:type="dxa"/>
                        </w:tcMar>
                        <w:hideMark/>
                      </w:tcPr>
                      <w:p w14:paraId="42BE7FD0" w14:textId="77777777" w:rsidR="00A563B7" w:rsidRPr="004E42F8" w:rsidRDefault="00A563B7" w:rsidP="00C600AB">
                        <w:pPr>
                          <w:pStyle w:val="Pagrindinistekstas"/>
                          <w:spacing w:before="0" w:after="0"/>
                          <w:rPr>
                            <w:sz w:val="20"/>
                            <w:szCs w:val="20"/>
                          </w:rPr>
                        </w:pPr>
                        <w:r w:rsidRPr="004E42F8">
                          <w:rPr>
                            <w:sz w:val="20"/>
                            <w:szCs w:val="20"/>
                          </w:rPr>
                          <w:t>1x</w:t>
                        </w:r>
                      </w:p>
                    </w:tc>
                    <w:tc>
                      <w:tcPr>
                        <w:tcW w:w="527" w:type="dxa"/>
                        <w:tcMar>
                          <w:top w:w="113" w:type="dxa"/>
                          <w:left w:w="57" w:type="dxa"/>
                          <w:bottom w:w="113" w:type="dxa"/>
                          <w:right w:w="57" w:type="dxa"/>
                        </w:tcMar>
                        <w:hideMark/>
                      </w:tcPr>
                      <w:p w14:paraId="213A2B7A"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6A5847" w14:paraId="0B41B787" w14:textId="77777777" w:rsidTr="00DC5E20">
                    <w:trPr>
                      <w:cantSplit/>
                      <w:trHeight w:val="257"/>
                    </w:trPr>
                    <w:tc>
                      <w:tcPr>
                        <w:tcW w:w="4471" w:type="dxa"/>
                        <w:tcMar>
                          <w:top w:w="113" w:type="dxa"/>
                          <w:left w:w="57" w:type="dxa"/>
                          <w:bottom w:w="113" w:type="dxa"/>
                          <w:right w:w="57" w:type="dxa"/>
                        </w:tcMar>
                        <w:hideMark/>
                      </w:tcPr>
                      <w:p w14:paraId="2D724643" w14:textId="77777777" w:rsidR="00A563B7" w:rsidRPr="004E42F8" w:rsidRDefault="00A563B7" w:rsidP="00C600AB">
                        <w:pPr>
                          <w:pStyle w:val="Pagrindinistekstas"/>
                          <w:spacing w:before="0" w:after="0"/>
                          <w:rPr>
                            <w:sz w:val="20"/>
                            <w:szCs w:val="20"/>
                          </w:rPr>
                        </w:pPr>
                        <w:r w:rsidRPr="004E42F8">
                          <w:rPr>
                            <w:sz w:val="20"/>
                            <w:szCs w:val="20"/>
                          </w:rPr>
                          <w:t>---EXCISE MOVEMENT E-AD</w:t>
                        </w:r>
                      </w:p>
                    </w:tc>
                    <w:tc>
                      <w:tcPr>
                        <w:tcW w:w="649" w:type="dxa"/>
                        <w:tcMar>
                          <w:top w:w="113" w:type="dxa"/>
                          <w:left w:w="57" w:type="dxa"/>
                          <w:bottom w:w="113" w:type="dxa"/>
                          <w:right w:w="57" w:type="dxa"/>
                        </w:tcMar>
                        <w:hideMark/>
                      </w:tcPr>
                      <w:p w14:paraId="13FE55EE" w14:textId="77777777" w:rsidR="00A563B7" w:rsidRPr="004E42F8" w:rsidRDefault="00A563B7" w:rsidP="00C600AB">
                        <w:pPr>
                          <w:pStyle w:val="Pagrindinistekstas"/>
                          <w:spacing w:before="0" w:after="0"/>
                          <w:rPr>
                            <w:sz w:val="20"/>
                            <w:szCs w:val="20"/>
                          </w:rPr>
                        </w:pPr>
                        <w:r w:rsidRPr="004E42F8">
                          <w:rPr>
                            <w:sz w:val="20"/>
                            <w:szCs w:val="20"/>
                          </w:rPr>
                          <w:t>999x</w:t>
                        </w:r>
                      </w:p>
                    </w:tc>
                    <w:tc>
                      <w:tcPr>
                        <w:tcW w:w="527" w:type="dxa"/>
                        <w:tcMar>
                          <w:top w:w="113" w:type="dxa"/>
                          <w:left w:w="57" w:type="dxa"/>
                          <w:bottom w:w="113" w:type="dxa"/>
                          <w:right w:w="57" w:type="dxa"/>
                        </w:tcMar>
                        <w:hideMark/>
                      </w:tcPr>
                      <w:p w14:paraId="1F3339EB"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6A5847" w14:paraId="2664D655" w14:textId="77777777" w:rsidTr="00DC5E20">
                    <w:trPr>
                      <w:cantSplit/>
                      <w:trHeight w:val="244"/>
                    </w:trPr>
                    <w:tc>
                      <w:tcPr>
                        <w:tcW w:w="4471" w:type="dxa"/>
                        <w:tcMar>
                          <w:top w:w="113" w:type="dxa"/>
                          <w:left w:w="57" w:type="dxa"/>
                          <w:bottom w:w="113" w:type="dxa"/>
                          <w:right w:w="57" w:type="dxa"/>
                        </w:tcMar>
                        <w:hideMark/>
                      </w:tcPr>
                      <w:p w14:paraId="732A70A2" w14:textId="77777777" w:rsidR="00A563B7" w:rsidRPr="004E42F8" w:rsidRDefault="00A563B7" w:rsidP="00C600AB">
                        <w:pPr>
                          <w:pStyle w:val="Pagrindinistekstas"/>
                          <w:spacing w:before="0" w:after="0"/>
                          <w:rPr>
                            <w:sz w:val="20"/>
                            <w:szCs w:val="20"/>
                          </w:rPr>
                        </w:pPr>
                        <w:r w:rsidRPr="004E42F8">
                          <w:rPr>
                            <w:sz w:val="20"/>
                            <w:szCs w:val="20"/>
                          </w:rPr>
                          <w:t>---(EXPORT PLACE) CUSTOMS OFFICE</w:t>
                        </w:r>
                      </w:p>
                    </w:tc>
                    <w:tc>
                      <w:tcPr>
                        <w:tcW w:w="649" w:type="dxa"/>
                        <w:tcMar>
                          <w:top w:w="113" w:type="dxa"/>
                          <w:left w:w="57" w:type="dxa"/>
                          <w:bottom w:w="113" w:type="dxa"/>
                          <w:right w:w="57" w:type="dxa"/>
                        </w:tcMar>
                        <w:hideMark/>
                      </w:tcPr>
                      <w:p w14:paraId="3E2FF8B4" w14:textId="77777777" w:rsidR="00A563B7" w:rsidRPr="004E42F8" w:rsidRDefault="00A563B7" w:rsidP="00C600AB">
                        <w:pPr>
                          <w:pStyle w:val="Pagrindinistekstas"/>
                          <w:spacing w:before="0" w:after="0"/>
                          <w:rPr>
                            <w:sz w:val="20"/>
                            <w:szCs w:val="20"/>
                          </w:rPr>
                        </w:pPr>
                        <w:r w:rsidRPr="004E42F8">
                          <w:rPr>
                            <w:sz w:val="20"/>
                            <w:szCs w:val="20"/>
                          </w:rPr>
                          <w:t>1x</w:t>
                        </w:r>
                      </w:p>
                    </w:tc>
                    <w:tc>
                      <w:tcPr>
                        <w:tcW w:w="527" w:type="dxa"/>
                        <w:tcMar>
                          <w:top w:w="113" w:type="dxa"/>
                          <w:left w:w="57" w:type="dxa"/>
                          <w:bottom w:w="113" w:type="dxa"/>
                          <w:right w:w="57" w:type="dxa"/>
                        </w:tcMar>
                        <w:hideMark/>
                      </w:tcPr>
                      <w:p w14:paraId="5164E2FD" w14:textId="77777777" w:rsidR="00A563B7" w:rsidRPr="004E42F8" w:rsidRDefault="00A563B7" w:rsidP="00C600AB">
                        <w:pPr>
                          <w:pStyle w:val="Pagrindinistekstas"/>
                          <w:spacing w:before="0" w:after="0"/>
                          <w:rPr>
                            <w:sz w:val="20"/>
                            <w:szCs w:val="20"/>
                          </w:rPr>
                        </w:pPr>
                        <w:r w:rsidRPr="004E42F8">
                          <w:rPr>
                            <w:sz w:val="20"/>
                            <w:szCs w:val="20"/>
                          </w:rPr>
                          <w:t>O</w:t>
                        </w:r>
                      </w:p>
                    </w:tc>
                  </w:tr>
                  <w:tr w:rsidR="00A563B7" w:rsidRPr="006A5847" w14:paraId="69D8CA98" w14:textId="77777777" w:rsidTr="00DC5E20">
                    <w:trPr>
                      <w:cantSplit/>
                      <w:trHeight w:val="502"/>
                    </w:trPr>
                    <w:tc>
                      <w:tcPr>
                        <w:tcW w:w="4471" w:type="dxa"/>
                        <w:tcMar>
                          <w:top w:w="113" w:type="dxa"/>
                          <w:left w:w="57" w:type="dxa"/>
                          <w:bottom w:w="113" w:type="dxa"/>
                          <w:right w:w="57" w:type="dxa"/>
                        </w:tcMar>
                        <w:hideMark/>
                      </w:tcPr>
                      <w:p w14:paraId="057F4D3B" w14:textId="77777777" w:rsidR="00A563B7" w:rsidRPr="004E42F8" w:rsidRDefault="00A563B7" w:rsidP="00C600AB">
                        <w:pPr>
                          <w:pStyle w:val="Pagrindinistekstas"/>
                          <w:spacing w:before="0" w:after="0"/>
                          <w:rPr>
                            <w:sz w:val="20"/>
                            <w:szCs w:val="20"/>
                          </w:rPr>
                        </w:pPr>
                        <w:r w:rsidRPr="004E42F8">
                          <w:rPr>
                            <w:sz w:val="20"/>
                            <w:szCs w:val="20"/>
                          </w:rPr>
                          <w:t>---EXPORT DECLARATION ACCEPTANCE/RELEASE</w:t>
                        </w:r>
                      </w:p>
                    </w:tc>
                    <w:tc>
                      <w:tcPr>
                        <w:tcW w:w="649" w:type="dxa"/>
                        <w:tcMar>
                          <w:top w:w="113" w:type="dxa"/>
                          <w:left w:w="57" w:type="dxa"/>
                          <w:bottom w:w="113" w:type="dxa"/>
                          <w:right w:w="57" w:type="dxa"/>
                        </w:tcMar>
                        <w:hideMark/>
                      </w:tcPr>
                      <w:p w14:paraId="7FC27572" w14:textId="77777777" w:rsidR="00A563B7" w:rsidRPr="004E42F8" w:rsidRDefault="00A563B7" w:rsidP="00C600AB">
                        <w:pPr>
                          <w:pStyle w:val="Pagrindinistekstas"/>
                          <w:spacing w:before="0" w:after="0"/>
                          <w:rPr>
                            <w:sz w:val="20"/>
                            <w:szCs w:val="20"/>
                          </w:rPr>
                        </w:pPr>
                        <w:r w:rsidRPr="004E42F8">
                          <w:rPr>
                            <w:sz w:val="20"/>
                            <w:szCs w:val="20"/>
                          </w:rPr>
                          <w:t>1x</w:t>
                        </w:r>
                      </w:p>
                    </w:tc>
                    <w:tc>
                      <w:tcPr>
                        <w:tcW w:w="527" w:type="dxa"/>
                        <w:tcMar>
                          <w:top w:w="113" w:type="dxa"/>
                          <w:left w:w="57" w:type="dxa"/>
                          <w:bottom w:w="113" w:type="dxa"/>
                          <w:right w:w="57" w:type="dxa"/>
                        </w:tcMar>
                        <w:hideMark/>
                      </w:tcPr>
                      <w:p w14:paraId="62208C46" w14:textId="77777777" w:rsidR="00A563B7" w:rsidRPr="00195B04" w:rsidRDefault="00A563B7" w:rsidP="00C600AB">
                        <w:pPr>
                          <w:pStyle w:val="Pagrindinistekstas"/>
                          <w:spacing w:before="0" w:after="0"/>
                          <w:rPr>
                            <w:sz w:val="20"/>
                            <w:szCs w:val="20"/>
                            <w:lang w:val="en-US"/>
                          </w:rPr>
                        </w:pPr>
                        <w:r w:rsidRPr="004E42F8">
                          <w:rPr>
                            <w:sz w:val="20"/>
                            <w:szCs w:val="20"/>
                          </w:rPr>
                          <w:t>R</w:t>
                        </w:r>
                      </w:p>
                      <w:p w14:paraId="15B24EFF" w14:textId="77777777" w:rsidR="00A563B7" w:rsidRPr="00195B04" w:rsidRDefault="00A563B7" w:rsidP="00C600AB">
                        <w:pPr>
                          <w:pStyle w:val="Pagrindinistekstas"/>
                          <w:spacing w:before="0" w:after="0"/>
                          <w:rPr>
                            <w:sz w:val="20"/>
                            <w:szCs w:val="20"/>
                            <w:lang w:val="en-US"/>
                          </w:rPr>
                        </w:pPr>
                      </w:p>
                      <w:p w14:paraId="748D3FE3" w14:textId="77777777" w:rsidR="00A563B7" w:rsidRPr="004E42F8" w:rsidRDefault="00A563B7" w:rsidP="00C600AB">
                        <w:pPr>
                          <w:pStyle w:val="Pagrindinistekstas"/>
                          <w:spacing w:before="0" w:after="0"/>
                          <w:rPr>
                            <w:sz w:val="20"/>
                            <w:szCs w:val="20"/>
                          </w:rPr>
                        </w:pPr>
                      </w:p>
                    </w:tc>
                  </w:tr>
                </w:tbl>
                <w:p w14:paraId="3CE10F0C" w14:textId="77777777" w:rsidR="00A563B7" w:rsidRPr="00F33738" w:rsidRDefault="00A563B7" w:rsidP="00C600AB">
                  <w:pPr>
                    <w:spacing w:line="276" w:lineRule="auto"/>
                    <w:ind w:left="720"/>
                    <w:rPr>
                      <w:b/>
                      <w:color w:val="000000" w:themeColor="text1"/>
                    </w:rPr>
                  </w:pPr>
                  <w:r w:rsidRPr="00F33738">
                    <w:rPr>
                      <w:b/>
                      <w:color w:val="000000" w:themeColor="text1"/>
                    </w:rPr>
                    <w:t>TO</w:t>
                  </w:r>
                  <w:r>
                    <w:rPr>
                      <w:b/>
                      <w:bCs/>
                      <w:color w:val="000000" w:themeColor="text1"/>
                    </w:rPr>
                    <w:t>:</w:t>
                  </w:r>
                </w:p>
                <w:tbl>
                  <w:tblPr>
                    <w:tblW w:w="5653" w:type="dxa"/>
                    <w:tblInd w:w="663" w:type="dxa"/>
                    <w:tblLayout w:type="fixed"/>
                    <w:tblCellMar>
                      <w:top w:w="28" w:type="dxa"/>
                      <w:left w:w="57" w:type="dxa"/>
                      <w:bottom w:w="28" w:type="dxa"/>
                      <w:right w:w="57" w:type="dxa"/>
                    </w:tblCellMar>
                    <w:tblLook w:val="04A0" w:firstRow="1" w:lastRow="0" w:firstColumn="1" w:lastColumn="0" w:noHBand="0" w:noVBand="1"/>
                  </w:tblPr>
                  <w:tblGrid>
                    <w:gridCol w:w="4471"/>
                    <w:gridCol w:w="653"/>
                    <w:gridCol w:w="529"/>
                  </w:tblGrid>
                  <w:tr w:rsidR="00A563B7" w:rsidRPr="006A5847" w14:paraId="522971FC" w14:textId="77777777" w:rsidTr="00DC5E20">
                    <w:trPr>
                      <w:cantSplit/>
                      <w:trHeight w:val="257"/>
                    </w:trPr>
                    <w:tc>
                      <w:tcPr>
                        <w:tcW w:w="4471" w:type="dxa"/>
                        <w:tcMar>
                          <w:top w:w="113" w:type="dxa"/>
                          <w:left w:w="57" w:type="dxa"/>
                          <w:bottom w:w="113" w:type="dxa"/>
                          <w:right w:w="57" w:type="dxa"/>
                        </w:tcMar>
                        <w:hideMark/>
                      </w:tcPr>
                      <w:p w14:paraId="210B136E" w14:textId="77777777" w:rsidR="00A563B7" w:rsidRPr="004E42F8" w:rsidRDefault="00A563B7" w:rsidP="00C600AB">
                        <w:pPr>
                          <w:pStyle w:val="Pagrindinistekstas"/>
                          <w:spacing w:before="0" w:after="0"/>
                          <w:rPr>
                            <w:sz w:val="20"/>
                            <w:szCs w:val="20"/>
                          </w:rPr>
                        </w:pPr>
                        <w:r w:rsidRPr="004E42F8">
                          <w:rPr>
                            <w:sz w:val="20"/>
                            <w:szCs w:val="20"/>
                          </w:rPr>
                          <w:t>MESSAGE</w:t>
                        </w:r>
                      </w:p>
                    </w:tc>
                    <w:tc>
                      <w:tcPr>
                        <w:tcW w:w="653" w:type="dxa"/>
                        <w:tcMar>
                          <w:top w:w="113" w:type="dxa"/>
                          <w:left w:w="57" w:type="dxa"/>
                          <w:bottom w:w="113" w:type="dxa"/>
                          <w:right w:w="57" w:type="dxa"/>
                        </w:tcMar>
                        <w:hideMark/>
                      </w:tcPr>
                      <w:p w14:paraId="40F53528" w14:textId="77777777" w:rsidR="00A563B7" w:rsidRPr="004E42F8" w:rsidRDefault="00A563B7" w:rsidP="00C600AB">
                        <w:pPr>
                          <w:pStyle w:val="Pagrindinistekstas"/>
                          <w:spacing w:before="0" w:after="0"/>
                          <w:rPr>
                            <w:sz w:val="20"/>
                            <w:szCs w:val="20"/>
                          </w:rPr>
                        </w:pPr>
                        <w:r w:rsidRPr="004E42F8">
                          <w:rPr>
                            <w:sz w:val="20"/>
                            <w:szCs w:val="20"/>
                          </w:rPr>
                          <w:t>1x</w:t>
                        </w:r>
                      </w:p>
                    </w:tc>
                    <w:tc>
                      <w:tcPr>
                        <w:tcW w:w="529" w:type="dxa"/>
                        <w:tcMar>
                          <w:top w:w="113" w:type="dxa"/>
                          <w:left w:w="57" w:type="dxa"/>
                          <w:bottom w:w="113" w:type="dxa"/>
                          <w:right w:w="57" w:type="dxa"/>
                        </w:tcMar>
                        <w:hideMark/>
                      </w:tcPr>
                      <w:p w14:paraId="1A052357"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6A5847" w14:paraId="2D68F883" w14:textId="77777777" w:rsidTr="00DC5E20">
                    <w:trPr>
                      <w:cantSplit/>
                      <w:trHeight w:val="272"/>
                    </w:trPr>
                    <w:tc>
                      <w:tcPr>
                        <w:tcW w:w="4471" w:type="dxa"/>
                        <w:tcMar>
                          <w:top w:w="113" w:type="dxa"/>
                          <w:left w:w="57" w:type="dxa"/>
                          <w:bottom w:w="113" w:type="dxa"/>
                          <w:right w:w="57" w:type="dxa"/>
                        </w:tcMar>
                        <w:hideMark/>
                      </w:tcPr>
                      <w:p w14:paraId="1B069EED" w14:textId="77777777" w:rsidR="00A563B7" w:rsidRPr="004E42F8" w:rsidRDefault="00A563B7" w:rsidP="00C600AB">
                        <w:pPr>
                          <w:pStyle w:val="Pagrindinistekstas"/>
                          <w:spacing w:before="0" w:after="0"/>
                          <w:rPr>
                            <w:sz w:val="20"/>
                            <w:szCs w:val="20"/>
                          </w:rPr>
                        </w:pPr>
                        <w:r w:rsidRPr="004E42F8">
                          <w:rPr>
                            <w:sz w:val="20"/>
                            <w:szCs w:val="20"/>
                          </w:rPr>
                          <w:t>---HEADER</w:t>
                        </w:r>
                      </w:p>
                    </w:tc>
                    <w:tc>
                      <w:tcPr>
                        <w:tcW w:w="653" w:type="dxa"/>
                        <w:tcMar>
                          <w:top w:w="113" w:type="dxa"/>
                          <w:left w:w="57" w:type="dxa"/>
                          <w:bottom w:w="113" w:type="dxa"/>
                          <w:right w:w="57" w:type="dxa"/>
                        </w:tcMar>
                        <w:hideMark/>
                      </w:tcPr>
                      <w:p w14:paraId="680B9D6C" w14:textId="77777777" w:rsidR="00A563B7" w:rsidRPr="004E42F8" w:rsidRDefault="00A563B7" w:rsidP="00C600AB">
                        <w:pPr>
                          <w:pStyle w:val="Pagrindinistekstas"/>
                          <w:spacing w:before="0" w:after="0"/>
                          <w:rPr>
                            <w:sz w:val="20"/>
                            <w:szCs w:val="20"/>
                          </w:rPr>
                        </w:pPr>
                        <w:r w:rsidRPr="004E42F8">
                          <w:rPr>
                            <w:sz w:val="20"/>
                            <w:szCs w:val="20"/>
                          </w:rPr>
                          <w:t>1x</w:t>
                        </w:r>
                      </w:p>
                    </w:tc>
                    <w:tc>
                      <w:tcPr>
                        <w:tcW w:w="529" w:type="dxa"/>
                        <w:tcMar>
                          <w:top w:w="113" w:type="dxa"/>
                          <w:left w:w="57" w:type="dxa"/>
                          <w:bottom w:w="113" w:type="dxa"/>
                          <w:right w:w="57" w:type="dxa"/>
                        </w:tcMar>
                        <w:hideMark/>
                      </w:tcPr>
                      <w:p w14:paraId="20A32256"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795A58" w14:paraId="50325B4B" w14:textId="77777777" w:rsidTr="00DC5E20">
                    <w:trPr>
                      <w:cantSplit/>
                      <w:trHeight w:val="257"/>
                    </w:trPr>
                    <w:tc>
                      <w:tcPr>
                        <w:tcW w:w="4471" w:type="dxa"/>
                        <w:tcMar>
                          <w:top w:w="113" w:type="dxa"/>
                          <w:left w:w="57" w:type="dxa"/>
                          <w:bottom w:w="113" w:type="dxa"/>
                          <w:right w:w="57" w:type="dxa"/>
                        </w:tcMar>
                        <w:hideMark/>
                      </w:tcPr>
                      <w:p w14:paraId="2F128711" w14:textId="77777777" w:rsidR="00A563B7" w:rsidRPr="00195B04" w:rsidRDefault="00A563B7" w:rsidP="00C600AB">
                        <w:pPr>
                          <w:pStyle w:val="Pagrindinistekstas"/>
                          <w:spacing w:before="0" w:after="0"/>
                          <w:rPr>
                            <w:sz w:val="20"/>
                            <w:szCs w:val="20"/>
                            <w:highlight w:val="yellow"/>
                          </w:rPr>
                        </w:pPr>
                        <w:r w:rsidRPr="00195B04">
                          <w:rPr>
                            <w:sz w:val="20"/>
                            <w:szCs w:val="20"/>
                            <w:highlight w:val="yellow"/>
                          </w:rPr>
                          <w:t>---(CONSIGNEE) TRADER</w:t>
                        </w:r>
                      </w:p>
                    </w:tc>
                    <w:tc>
                      <w:tcPr>
                        <w:tcW w:w="653" w:type="dxa"/>
                        <w:tcMar>
                          <w:top w:w="113" w:type="dxa"/>
                          <w:left w:w="57" w:type="dxa"/>
                          <w:bottom w:w="113" w:type="dxa"/>
                          <w:right w:w="57" w:type="dxa"/>
                        </w:tcMar>
                        <w:hideMark/>
                      </w:tcPr>
                      <w:p w14:paraId="74D469F8" w14:textId="77777777" w:rsidR="00A563B7" w:rsidRPr="00195B04" w:rsidRDefault="00A563B7" w:rsidP="00C600AB">
                        <w:pPr>
                          <w:pStyle w:val="Pagrindinistekstas"/>
                          <w:spacing w:before="0" w:after="0"/>
                          <w:rPr>
                            <w:sz w:val="20"/>
                            <w:szCs w:val="20"/>
                            <w:highlight w:val="yellow"/>
                          </w:rPr>
                        </w:pPr>
                        <w:r w:rsidRPr="00195B04">
                          <w:rPr>
                            <w:sz w:val="20"/>
                            <w:szCs w:val="20"/>
                            <w:highlight w:val="yellow"/>
                          </w:rPr>
                          <w:t>1x</w:t>
                        </w:r>
                      </w:p>
                    </w:tc>
                    <w:tc>
                      <w:tcPr>
                        <w:tcW w:w="529" w:type="dxa"/>
                        <w:tcMar>
                          <w:top w:w="113" w:type="dxa"/>
                          <w:left w:w="57" w:type="dxa"/>
                          <w:bottom w:w="113" w:type="dxa"/>
                          <w:right w:w="57" w:type="dxa"/>
                        </w:tcMar>
                        <w:hideMark/>
                      </w:tcPr>
                      <w:p w14:paraId="13F24449" w14:textId="77777777" w:rsidR="00A563B7" w:rsidRPr="00195B04" w:rsidRDefault="00A563B7" w:rsidP="00C600AB">
                        <w:pPr>
                          <w:pStyle w:val="Pagrindinistekstas"/>
                          <w:spacing w:before="0" w:after="0"/>
                          <w:rPr>
                            <w:sz w:val="20"/>
                            <w:szCs w:val="20"/>
                            <w:highlight w:val="yellow"/>
                          </w:rPr>
                        </w:pPr>
                        <w:r w:rsidRPr="00195B04">
                          <w:rPr>
                            <w:sz w:val="20"/>
                            <w:szCs w:val="20"/>
                            <w:highlight w:val="yellow"/>
                          </w:rPr>
                          <w:t xml:space="preserve">O </w:t>
                        </w:r>
                      </w:p>
                    </w:tc>
                  </w:tr>
                  <w:tr w:rsidR="00A563B7" w:rsidRPr="006A5847" w14:paraId="65DAC31E" w14:textId="77777777" w:rsidTr="00DC5E20">
                    <w:trPr>
                      <w:cantSplit/>
                      <w:trHeight w:val="272"/>
                    </w:trPr>
                    <w:tc>
                      <w:tcPr>
                        <w:tcW w:w="4471" w:type="dxa"/>
                        <w:tcMar>
                          <w:top w:w="113" w:type="dxa"/>
                          <w:left w:w="57" w:type="dxa"/>
                          <w:bottom w:w="113" w:type="dxa"/>
                          <w:right w:w="57" w:type="dxa"/>
                        </w:tcMar>
                        <w:hideMark/>
                      </w:tcPr>
                      <w:p w14:paraId="36E51D9E" w14:textId="77777777" w:rsidR="00A563B7" w:rsidRPr="004E42F8" w:rsidRDefault="00A563B7" w:rsidP="00C600AB">
                        <w:pPr>
                          <w:pStyle w:val="Pagrindinistekstas"/>
                          <w:spacing w:before="0" w:after="0"/>
                          <w:rPr>
                            <w:sz w:val="20"/>
                            <w:szCs w:val="20"/>
                          </w:rPr>
                        </w:pPr>
                        <w:r w:rsidRPr="004E42F8">
                          <w:rPr>
                            <w:sz w:val="20"/>
                            <w:szCs w:val="20"/>
                          </w:rPr>
                          <w:t>---EXCISE MOVEMENT E-AD</w:t>
                        </w:r>
                      </w:p>
                    </w:tc>
                    <w:tc>
                      <w:tcPr>
                        <w:tcW w:w="653" w:type="dxa"/>
                        <w:tcMar>
                          <w:top w:w="113" w:type="dxa"/>
                          <w:left w:w="57" w:type="dxa"/>
                          <w:bottom w:w="113" w:type="dxa"/>
                          <w:right w:w="57" w:type="dxa"/>
                        </w:tcMar>
                        <w:hideMark/>
                      </w:tcPr>
                      <w:p w14:paraId="0EAE1A48" w14:textId="77777777" w:rsidR="00A563B7" w:rsidRPr="004E42F8" w:rsidRDefault="00A563B7" w:rsidP="00C600AB">
                        <w:pPr>
                          <w:pStyle w:val="Pagrindinistekstas"/>
                          <w:spacing w:before="0" w:after="0"/>
                          <w:rPr>
                            <w:sz w:val="20"/>
                            <w:szCs w:val="20"/>
                          </w:rPr>
                        </w:pPr>
                        <w:r w:rsidRPr="004E42F8">
                          <w:rPr>
                            <w:sz w:val="20"/>
                            <w:szCs w:val="20"/>
                          </w:rPr>
                          <w:t>999x</w:t>
                        </w:r>
                      </w:p>
                    </w:tc>
                    <w:tc>
                      <w:tcPr>
                        <w:tcW w:w="529" w:type="dxa"/>
                        <w:tcMar>
                          <w:top w:w="113" w:type="dxa"/>
                          <w:left w:w="57" w:type="dxa"/>
                          <w:bottom w:w="113" w:type="dxa"/>
                          <w:right w:w="57" w:type="dxa"/>
                        </w:tcMar>
                        <w:hideMark/>
                      </w:tcPr>
                      <w:p w14:paraId="4832F481" w14:textId="77777777" w:rsidR="00A563B7" w:rsidRPr="004E42F8" w:rsidRDefault="00A563B7" w:rsidP="00C600AB">
                        <w:pPr>
                          <w:pStyle w:val="Pagrindinistekstas"/>
                          <w:spacing w:before="0" w:after="0"/>
                          <w:rPr>
                            <w:sz w:val="20"/>
                            <w:szCs w:val="20"/>
                          </w:rPr>
                        </w:pPr>
                        <w:r w:rsidRPr="004E42F8">
                          <w:rPr>
                            <w:sz w:val="20"/>
                            <w:szCs w:val="20"/>
                          </w:rPr>
                          <w:t>R</w:t>
                        </w:r>
                      </w:p>
                    </w:tc>
                  </w:tr>
                  <w:tr w:rsidR="00A563B7" w:rsidRPr="006A5847" w14:paraId="0091C2E7" w14:textId="77777777" w:rsidTr="00DC5E20">
                    <w:trPr>
                      <w:cantSplit/>
                      <w:trHeight w:val="257"/>
                    </w:trPr>
                    <w:tc>
                      <w:tcPr>
                        <w:tcW w:w="4471" w:type="dxa"/>
                        <w:tcMar>
                          <w:top w:w="113" w:type="dxa"/>
                          <w:left w:w="57" w:type="dxa"/>
                          <w:bottom w:w="113" w:type="dxa"/>
                          <w:right w:w="57" w:type="dxa"/>
                        </w:tcMar>
                        <w:hideMark/>
                      </w:tcPr>
                      <w:p w14:paraId="147C2FF7" w14:textId="77777777" w:rsidR="00A563B7" w:rsidRPr="004E42F8" w:rsidRDefault="00A563B7" w:rsidP="00C600AB">
                        <w:pPr>
                          <w:pStyle w:val="Pagrindinistekstas"/>
                          <w:spacing w:before="0" w:after="0"/>
                          <w:rPr>
                            <w:sz w:val="20"/>
                            <w:szCs w:val="20"/>
                          </w:rPr>
                        </w:pPr>
                        <w:r w:rsidRPr="004E42F8">
                          <w:rPr>
                            <w:sz w:val="20"/>
                            <w:szCs w:val="20"/>
                          </w:rPr>
                          <w:t>---(EXPORT PLACE) CUSTOMS OFFICE</w:t>
                        </w:r>
                      </w:p>
                    </w:tc>
                    <w:tc>
                      <w:tcPr>
                        <w:tcW w:w="653" w:type="dxa"/>
                        <w:tcMar>
                          <w:top w:w="113" w:type="dxa"/>
                          <w:left w:w="57" w:type="dxa"/>
                          <w:bottom w:w="113" w:type="dxa"/>
                          <w:right w:w="57" w:type="dxa"/>
                        </w:tcMar>
                        <w:hideMark/>
                      </w:tcPr>
                      <w:p w14:paraId="7B48D6F1" w14:textId="77777777" w:rsidR="00A563B7" w:rsidRPr="004E42F8" w:rsidRDefault="00A563B7" w:rsidP="00C600AB">
                        <w:pPr>
                          <w:pStyle w:val="Pagrindinistekstas"/>
                          <w:spacing w:before="0" w:after="0"/>
                          <w:rPr>
                            <w:sz w:val="20"/>
                            <w:szCs w:val="20"/>
                          </w:rPr>
                        </w:pPr>
                        <w:r w:rsidRPr="004E42F8">
                          <w:rPr>
                            <w:sz w:val="20"/>
                            <w:szCs w:val="20"/>
                          </w:rPr>
                          <w:t>1x</w:t>
                        </w:r>
                      </w:p>
                    </w:tc>
                    <w:tc>
                      <w:tcPr>
                        <w:tcW w:w="529" w:type="dxa"/>
                        <w:tcMar>
                          <w:top w:w="113" w:type="dxa"/>
                          <w:left w:w="57" w:type="dxa"/>
                          <w:bottom w:w="113" w:type="dxa"/>
                          <w:right w:w="57" w:type="dxa"/>
                        </w:tcMar>
                        <w:hideMark/>
                      </w:tcPr>
                      <w:p w14:paraId="346ACEF1" w14:textId="77777777" w:rsidR="00A563B7" w:rsidRPr="004E42F8" w:rsidRDefault="00A563B7" w:rsidP="00C600AB">
                        <w:pPr>
                          <w:pStyle w:val="Pagrindinistekstas"/>
                          <w:spacing w:before="0" w:after="0"/>
                          <w:rPr>
                            <w:sz w:val="20"/>
                            <w:szCs w:val="20"/>
                          </w:rPr>
                        </w:pPr>
                        <w:r w:rsidRPr="004E42F8">
                          <w:rPr>
                            <w:sz w:val="20"/>
                            <w:szCs w:val="20"/>
                          </w:rPr>
                          <w:t>O</w:t>
                        </w:r>
                      </w:p>
                    </w:tc>
                  </w:tr>
                  <w:tr w:rsidR="00A563B7" w:rsidRPr="006A5847" w14:paraId="6147FDA2" w14:textId="77777777" w:rsidTr="00DC5E20">
                    <w:trPr>
                      <w:cantSplit/>
                      <w:trHeight w:val="257"/>
                    </w:trPr>
                    <w:tc>
                      <w:tcPr>
                        <w:tcW w:w="4471" w:type="dxa"/>
                        <w:tcMar>
                          <w:top w:w="113" w:type="dxa"/>
                          <w:left w:w="57" w:type="dxa"/>
                          <w:bottom w:w="113" w:type="dxa"/>
                          <w:right w:w="57" w:type="dxa"/>
                        </w:tcMar>
                        <w:hideMark/>
                      </w:tcPr>
                      <w:p w14:paraId="72EED91A" w14:textId="77777777" w:rsidR="00A563B7" w:rsidRPr="004E42F8" w:rsidRDefault="00A563B7" w:rsidP="00C600AB">
                        <w:pPr>
                          <w:pStyle w:val="Pagrindinistekstas"/>
                          <w:spacing w:before="0" w:after="0"/>
                          <w:rPr>
                            <w:sz w:val="20"/>
                            <w:szCs w:val="20"/>
                          </w:rPr>
                        </w:pPr>
                        <w:r w:rsidRPr="004E42F8">
                          <w:rPr>
                            <w:sz w:val="20"/>
                            <w:szCs w:val="20"/>
                          </w:rPr>
                          <w:t>---EXPORT DECLARATION ACCEPTANCE/RELEASE</w:t>
                        </w:r>
                      </w:p>
                    </w:tc>
                    <w:tc>
                      <w:tcPr>
                        <w:tcW w:w="653" w:type="dxa"/>
                        <w:tcMar>
                          <w:top w:w="113" w:type="dxa"/>
                          <w:left w:w="57" w:type="dxa"/>
                          <w:bottom w:w="113" w:type="dxa"/>
                          <w:right w:w="57" w:type="dxa"/>
                        </w:tcMar>
                        <w:hideMark/>
                      </w:tcPr>
                      <w:p w14:paraId="500BBBB2" w14:textId="77777777" w:rsidR="00A563B7" w:rsidRPr="004E42F8" w:rsidRDefault="00A563B7" w:rsidP="00C600AB">
                        <w:pPr>
                          <w:pStyle w:val="Pagrindinistekstas"/>
                          <w:spacing w:before="0" w:after="0"/>
                          <w:rPr>
                            <w:sz w:val="20"/>
                            <w:szCs w:val="20"/>
                          </w:rPr>
                        </w:pPr>
                        <w:r w:rsidRPr="004E42F8">
                          <w:rPr>
                            <w:sz w:val="20"/>
                            <w:szCs w:val="20"/>
                          </w:rPr>
                          <w:t>1x</w:t>
                        </w:r>
                      </w:p>
                    </w:tc>
                    <w:tc>
                      <w:tcPr>
                        <w:tcW w:w="529" w:type="dxa"/>
                        <w:tcMar>
                          <w:top w:w="113" w:type="dxa"/>
                          <w:left w:w="57" w:type="dxa"/>
                          <w:bottom w:w="113" w:type="dxa"/>
                          <w:right w:w="57" w:type="dxa"/>
                        </w:tcMar>
                        <w:hideMark/>
                      </w:tcPr>
                      <w:p w14:paraId="6D2C8DC7" w14:textId="77777777" w:rsidR="00A563B7" w:rsidRPr="004E42F8" w:rsidRDefault="00A563B7" w:rsidP="00C600AB">
                        <w:pPr>
                          <w:pStyle w:val="Pagrindinistekstas"/>
                          <w:spacing w:before="0" w:after="0"/>
                          <w:rPr>
                            <w:sz w:val="20"/>
                            <w:szCs w:val="20"/>
                          </w:rPr>
                        </w:pPr>
                        <w:r w:rsidRPr="004E42F8">
                          <w:rPr>
                            <w:sz w:val="20"/>
                            <w:szCs w:val="20"/>
                          </w:rPr>
                          <w:t>R</w:t>
                        </w:r>
                      </w:p>
                    </w:tc>
                  </w:tr>
                </w:tbl>
                <w:p w14:paraId="21DA10E3" w14:textId="77777777" w:rsidR="00A563B7" w:rsidRPr="00B77383" w:rsidRDefault="00A563B7" w:rsidP="00C600AB">
                  <w:pPr>
                    <w:pStyle w:val="Sraopastraipa"/>
                    <w:spacing w:line="276" w:lineRule="auto"/>
                    <w:rPr>
                      <w:b/>
                      <w:bCs/>
                      <w:color w:val="000000" w:themeColor="text1"/>
                    </w:rPr>
                  </w:pPr>
                </w:p>
                <w:p w14:paraId="45C6908F" w14:textId="77777777" w:rsidR="00A563B7" w:rsidRDefault="00A563B7" w:rsidP="00A563B7">
                  <w:pPr>
                    <w:pStyle w:val="Sraopastraipa"/>
                    <w:numPr>
                      <w:ilvl w:val="0"/>
                      <w:numId w:val="128"/>
                    </w:numPr>
                    <w:spacing w:before="0" w:line="276" w:lineRule="auto"/>
                    <w:rPr>
                      <w:color w:val="000000" w:themeColor="text1"/>
                    </w:rPr>
                  </w:pPr>
                  <w:r>
                    <w:rPr>
                      <w:color w:val="000000" w:themeColor="text1"/>
                    </w:rPr>
                    <w:t>The IE839 message shall be updated as follows:</w:t>
                  </w:r>
                </w:p>
                <w:p w14:paraId="6DA48B59" w14:textId="77777777" w:rsidR="00A563B7" w:rsidRPr="00F33738" w:rsidRDefault="00A563B7" w:rsidP="00C600AB">
                  <w:pPr>
                    <w:spacing w:line="276" w:lineRule="auto"/>
                    <w:ind w:left="720"/>
                    <w:rPr>
                      <w:b/>
                      <w:color w:val="000000" w:themeColor="text1"/>
                    </w:rPr>
                  </w:pPr>
                  <w:r w:rsidRPr="00F33738">
                    <w:rPr>
                      <w:b/>
                      <w:color w:val="000000" w:themeColor="text1"/>
                    </w:rPr>
                    <w:t>FROM</w:t>
                  </w:r>
                  <w:r>
                    <w:rPr>
                      <w:b/>
                      <w:bCs/>
                      <w:color w:val="000000" w:themeColor="text1"/>
                    </w:rPr>
                    <w:t>:</w:t>
                  </w:r>
                </w:p>
                <w:tbl>
                  <w:tblPr>
                    <w:tblW w:w="6630" w:type="dxa"/>
                    <w:tblInd w:w="663" w:type="dxa"/>
                    <w:tblLayout w:type="fixed"/>
                    <w:tblCellMar>
                      <w:top w:w="28" w:type="dxa"/>
                      <w:left w:w="57" w:type="dxa"/>
                      <w:bottom w:w="28" w:type="dxa"/>
                      <w:right w:w="57" w:type="dxa"/>
                    </w:tblCellMar>
                    <w:tblLook w:val="04A0" w:firstRow="1" w:lastRow="0" w:firstColumn="1" w:lastColumn="0" w:noHBand="0" w:noVBand="1"/>
                  </w:tblPr>
                  <w:tblGrid>
                    <w:gridCol w:w="4417"/>
                    <w:gridCol w:w="761"/>
                    <w:gridCol w:w="735"/>
                    <w:gridCol w:w="717"/>
                  </w:tblGrid>
                  <w:tr w:rsidR="00A563B7" w:rsidRPr="006A5847" w14:paraId="4131708B" w14:textId="77777777" w:rsidTr="00DC5E20">
                    <w:trPr>
                      <w:cantSplit/>
                      <w:trHeight w:val="231"/>
                    </w:trPr>
                    <w:tc>
                      <w:tcPr>
                        <w:tcW w:w="4417" w:type="dxa"/>
                        <w:tcMar>
                          <w:top w:w="113" w:type="dxa"/>
                          <w:left w:w="57" w:type="dxa"/>
                          <w:bottom w:w="113" w:type="dxa"/>
                          <w:right w:w="57" w:type="dxa"/>
                        </w:tcMar>
                        <w:hideMark/>
                      </w:tcPr>
                      <w:p w14:paraId="5C82C785" w14:textId="77777777" w:rsidR="00A563B7" w:rsidRPr="004E42F8" w:rsidRDefault="00A563B7" w:rsidP="00C600AB">
                        <w:pPr>
                          <w:pStyle w:val="Pagrindinistekstas"/>
                          <w:spacing w:before="0" w:after="0"/>
                          <w:rPr>
                            <w:sz w:val="20"/>
                            <w:szCs w:val="20"/>
                          </w:rPr>
                        </w:pPr>
                        <w:r w:rsidRPr="004E42F8">
                          <w:rPr>
                            <w:sz w:val="20"/>
                            <w:szCs w:val="20"/>
                          </w:rPr>
                          <w:t>MESSAGE</w:t>
                        </w:r>
                      </w:p>
                    </w:tc>
                    <w:tc>
                      <w:tcPr>
                        <w:tcW w:w="761" w:type="dxa"/>
                        <w:tcMar>
                          <w:top w:w="113" w:type="dxa"/>
                          <w:left w:w="57" w:type="dxa"/>
                          <w:bottom w:w="113" w:type="dxa"/>
                          <w:right w:w="57" w:type="dxa"/>
                        </w:tcMar>
                        <w:hideMark/>
                      </w:tcPr>
                      <w:p w14:paraId="202D32A1"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00FC00E4" w14:textId="77777777" w:rsidR="00A563B7" w:rsidRPr="004E42F8" w:rsidRDefault="00A563B7" w:rsidP="00C600AB">
                        <w:pPr>
                          <w:pStyle w:val="Pagrindinistekstas"/>
                          <w:spacing w:before="0" w:after="0"/>
                          <w:rPr>
                            <w:sz w:val="20"/>
                            <w:szCs w:val="20"/>
                          </w:rPr>
                        </w:pPr>
                        <w:r w:rsidRPr="004E42F8">
                          <w:rPr>
                            <w:sz w:val="20"/>
                            <w:szCs w:val="20"/>
                          </w:rPr>
                          <w:t>R</w:t>
                        </w:r>
                      </w:p>
                    </w:tc>
                    <w:tc>
                      <w:tcPr>
                        <w:tcW w:w="717" w:type="dxa"/>
                        <w:tcMar>
                          <w:top w:w="113" w:type="dxa"/>
                          <w:left w:w="57" w:type="dxa"/>
                          <w:bottom w:w="113" w:type="dxa"/>
                          <w:right w:w="57" w:type="dxa"/>
                        </w:tcMar>
                      </w:tcPr>
                      <w:p w14:paraId="5EBAD95B" w14:textId="77777777" w:rsidR="00A563B7" w:rsidRPr="004E42F8" w:rsidRDefault="00A563B7" w:rsidP="00C600AB">
                        <w:pPr>
                          <w:pStyle w:val="Pagrindinistekstas"/>
                          <w:spacing w:before="0" w:after="0"/>
                          <w:rPr>
                            <w:sz w:val="20"/>
                            <w:szCs w:val="20"/>
                          </w:rPr>
                        </w:pPr>
                      </w:p>
                    </w:tc>
                  </w:tr>
                  <w:tr w:rsidR="00A563B7" w:rsidRPr="006A5847" w14:paraId="21FF4B21" w14:textId="77777777" w:rsidTr="00DC5E20">
                    <w:trPr>
                      <w:cantSplit/>
                      <w:trHeight w:val="245"/>
                    </w:trPr>
                    <w:tc>
                      <w:tcPr>
                        <w:tcW w:w="4417" w:type="dxa"/>
                        <w:tcMar>
                          <w:top w:w="113" w:type="dxa"/>
                          <w:left w:w="57" w:type="dxa"/>
                          <w:bottom w:w="113" w:type="dxa"/>
                          <w:right w:w="57" w:type="dxa"/>
                        </w:tcMar>
                        <w:hideMark/>
                      </w:tcPr>
                      <w:p w14:paraId="20B76CCC" w14:textId="77777777" w:rsidR="00A563B7" w:rsidRPr="004E42F8" w:rsidRDefault="00A563B7" w:rsidP="00C600AB">
                        <w:pPr>
                          <w:pStyle w:val="Pagrindinistekstas"/>
                          <w:spacing w:before="0" w:after="0"/>
                          <w:rPr>
                            <w:sz w:val="20"/>
                            <w:szCs w:val="20"/>
                          </w:rPr>
                        </w:pPr>
                        <w:r w:rsidRPr="004E42F8">
                          <w:rPr>
                            <w:sz w:val="20"/>
                            <w:szCs w:val="20"/>
                          </w:rPr>
                          <w:t>---HEADER</w:t>
                        </w:r>
                      </w:p>
                    </w:tc>
                    <w:tc>
                      <w:tcPr>
                        <w:tcW w:w="761" w:type="dxa"/>
                        <w:tcMar>
                          <w:top w:w="113" w:type="dxa"/>
                          <w:left w:w="57" w:type="dxa"/>
                          <w:bottom w:w="113" w:type="dxa"/>
                          <w:right w:w="57" w:type="dxa"/>
                        </w:tcMar>
                        <w:hideMark/>
                      </w:tcPr>
                      <w:p w14:paraId="37D5A1F4"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19B2F14C" w14:textId="77777777" w:rsidR="00A563B7" w:rsidRPr="004E42F8" w:rsidRDefault="00A563B7" w:rsidP="00C600AB">
                        <w:pPr>
                          <w:pStyle w:val="Pagrindinistekstas"/>
                          <w:spacing w:before="0" w:after="0"/>
                          <w:rPr>
                            <w:sz w:val="20"/>
                            <w:szCs w:val="20"/>
                          </w:rPr>
                        </w:pPr>
                        <w:r w:rsidRPr="004E42F8">
                          <w:rPr>
                            <w:sz w:val="20"/>
                            <w:szCs w:val="20"/>
                          </w:rPr>
                          <w:t>R</w:t>
                        </w:r>
                      </w:p>
                    </w:tc>
                    <w:tc>
                      <w:tcPr>
                        <w:tcW w:w="717" w:type="dxa"/>
                        <w:tcMar>
                          <w:top w:w="113" w:type="dxa"/>
                          <w:left w:w="57" w:type="dxa"/>
                          <w:bottom w:w="113" w:type="dxa"/>
                          <w:right w:w="57" w:type="dxa"/>
                        </w:tcMar>
                      </w:tcPr>
                      <w:p w14:paraId="00DFBA6B" w14:textId="77777777" w:rsidR="00A563B7" w:rsidRPr="004E42F8" w:rsidRDefault="00A563B7" w:rsidP="00C600AB">
                        <w:pPr>
                          <w:pStyle w:val="Pagrindinistekstas"/>
                          <w:spacing w:before="0" w:after="0"/>
                          <w:rPr>
                            <w:sz w:val="20"/>
                            <w:szCs w:val="20"/>
                          </w:rPr>
                        </w:pPr>
                      </w:p>
                    </w:tc>
                  </w:tr>
                  <w:tr w:rsidR="00A563B7" w:rsidRPr="006A5847" w14:paraId="07B07E9B" w14:textId="77777777" w:rsidTr="00DC5E20">
                    <w:trPr>
                      <w:cantSplit/>
                      <w:trHeight w:val="231"/>
                    </w:trPr>
                    <w:tc>
                      <w:tcPr>
                        <w:tcW w:w="4417" w:type="dxa"/>
                        <w:tcMar>
                          <w:top w:w="113" w:type="dxa"/>
                          <w:left w:w="57" w:type="dxa"/>
                          <w:bottom w:w="113" w:type="dxa"/>
                          <w:right w:w="57" w:type="dxa"/>
                        </w:tcMar>
                        <w:hideMark/>
                      </w:tcPr>
                      <w:p w14:paraId="59F1E391" w14:textId="77777777" w:rsidR="00A563B7" w:rsidRPr="004E42F8" w:rsidRDefault="00A563B7" w:rsidP="00C600AB">
                        <w:pPr>
                          <w:pStyle w:val="Pagrindinistekstas"/>
                          <w:spacing w:before="0" w:after="0"/>
                          <w:rPr>
                            <w:sz w:val="20"/>
                            <w:szCs w:val="20"/>
                          </w:rPr>
                        </w:pPr>
                        <w:r w:rsidRPr="004E42F8">
                          <w:rPr>
                            <w:sz w:val="20"/>
                            <w:szCs w:val="20"/>
                          </w:rPr>
                          <w:t>---(CONSIGNEE) TRADER</w:t>
                        </w:r>
                      </w:p>
                    </w:tc>
                    <w:tc>
                      <w:tcPr>
                        <w:tcW w:w="761" w:type="dxa"/>
                        <w:tcMar>
                          <w:top w:w="113" w:type="dxa"/>
                          <w:left w:w="57" w:type="dxa"/>
                          <w:bottom w:w="113" w:type="dxa"/>
                          <w:right w:w="57" w:type="dxa"/>
                        </w:tcMar>
                        <w:hideMark/>
                      </w:tcPr>
                      <w:p w14:paraId="2FB407F5"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28A20EBB" w14:textId="77777777" w:rsidR="00A563B7" w:rsidRPr="004E42F8" w:rsidRDefault="00A563B7" w:rsidP="00C600AB">
                        <w:pPr>
                          <w:pStyle w:val="Pagrindinistekstas"/>
                          <w:spacing w:before="0" w:after="0"/>
                          <w:rPr>
                            <w:sz w:val="20"/>
                            <w:szCs w:val="20"/>
                          </w:rPr>
                        </w:pPr>
                        <w:r w:rsidRPr="004E42F8">
                          <w:rPr>
                            <w:sz w:val="20"/>
                            <w:szCs w:val="20"/>
                          </w:rPr>
                          <w:t>R</w:t>
                        </w:r>
                      </w:p>
                    </w:tc>
                    <w:tc>
                      <w:tcPr>
                        <w:tcW w:w="717" w:type="dxa"/>
                        <w:tcMar>
                          <w:top w:w="113" w:type="dxa"/>
                          <w:left w:w="57" w:type="dxa"/>
                          <w:bottom w:w="113" w:type="dxa"/>
                          <w:right w:w="57" w:type="dxa"/>
                        </w:tcMar>
                      </w:tcPr>
                      <w:p w14:paraId="6C1BF5C5" w14:textId="77777777" w:rsidR="00A563B7" w:rsidRPr="004E42F8" w:rsidRDefault="00A563B7" w:rsidP="00C600AB">
                        <w:pPr>
                          <w:pStyle w:val="Pagrindinistekstas"/>
                          <w:spacing w:before="0" w:after="0"/>
                          <w:rPr>
                            <w:sz w:val="20"/>
                            <w:szCs w:val="20"/>
                          </w:rPr>
                        </w:pPr>
                      </w:p>
                    </w:tc>
                  </w:tr>
                  <w:tr w:rsidR="00A563B7" w:rsidRPr="006A5847" w14:paraId="775E9751" w14:textId="77777777" w:rsidTr="00DC5E20">
                    <w:trPr>
                      <w:cantSplit/>
                      <w:trHeight w:val="245"/>
                    </w:trPr>
                    <w:tc>
                      <w:tcPr>
                        <w:tcW w:w="4417" w:type="dxa"/>
                        <w:tcMar>
                          <w:top w:w="113" w:type="dxa"/>
                          <w:left w:w="57" w:type="dxa"/>
                          <w:bottom w:w="113" w:type="dxa"/>
                          <w:right w:w="57" w:type="dxa"/>
                        </w:tcMar>
                        <w:hideMark/>
                      </w:tcPr>
                      <w:p w14:paraId="18F5B37D" w14:textId="77777777" w:rsidR="00A563B7" w:rsidRPr="004E42F8" w:rsidRDefault="00A563B7" w:rsidP="00C600AB">
                        <w:pPr>
                          <w:pStyle w:val="Pagrindinistekstas"/>
                          <w:spacing w:before="0" w:after="0"/>
                          <w:rPr>
                            <w:sz w:val="20"/>
                            <w:szCs w:val="20"/>
                          </w:rPr>
                        </w:pPr>
                        <w:r w:rsidRPr="004E42F8">
                          <w:rPr>
                            <w:sz w:val="20"/>
                            <w:szCs w:val="20"/>
                          </w:rPr>
                          <w:lastRenderedPageBreak/>
                          <w:t>---(EXPORT PLACE) CUSTOMS OFFICE</w:t>
                        </w:r>
                      </w:p>
                    </w:tc>
                    <w:tc>
                      <w:tcPr>
                        <w:tcW w:w="761" w:type="dxa"/>
                        <w:tcMar>
                          <w:top w:w="113" w:type="dxa"/>
                          <w:left w:w="57" w:type="dxa"/>
                          <w:bottom w:w="113" w:type="dxa"/>
                          <w:right w:w="57" w:type="dxa"/>
                        </w:tcMar>
                        <w:hideMark/>
                      </w:tcPr>
                      <w:p w14:paraId="24F37836"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2B577321" w14:textId="77777777" w:rsidR="00A563B7" w:rsidRPr="004E42F8" w:rsidRDefault="00A563B7" w:rsidP="00C600AB">
                        <w:pPr>
                          <w:pStyle w:val="Pagrindinistekstas"/>
                          <w:spacing w:before="0" w:after="0"/>
                          <w:rPr>
                            <w:sz w:val="20"/>
                            <w:szCs w:val="20"/>
                          </w:rPr>
                        </w:pPr>
                        <w:r w:rsidRPr="004E42F8">
                          <w:rPr>
                            <w:sz w:val="20"/>
                            <w:szCs w:val="20"/>
                          </w:rPr>
                          <w:t>O</w:t>
                        </w:r>
                      </w:p>
                    </w:tc>
                    <w:tc>
                      <w:tcPr>
                        <w:tcW w:w="717" w:type="dxa"/>
                        <w:tcMar>
                          <w:top w:w="113" w:type="dxa"/>
                          <w:left w:w="57" w:type="dxa"/>
                          <w:bottom w:w="113" w:type="dxa"/>
                          <w:right w:w="57" w:type="dxa"/>
                        </w:tcMar>
                      </w:tcPr>
                      <w:p w14:paraId="54E885B7" w14:textId="77777777" w:rsidR="00A563B7" w:rsidRPr="004E42F8" w:rsidRDefault="00A563B7" w:rsidP="00C600AB">
                        <w:pPr>
                          <w:pStyle w:val="Pagrindinistekstas"/>
                          <w:spacing w:before="0" w:after="0"/>
                          <w:rPr>
                            <w:sz w:val="20"/>
                            <w:szCs w:val="20"/>
                          </w:rPr>
                        </w:pPr>
                      </w:p>
                    </w:tc>
                  </w:tr>
                  <w:tr w:rsidR="00A563B7" w:rsidRPr="006A5847" w14:paraId="0CD55CA0" w14:textId="77777777" w:rsidTr="00DC5E20">
                    <w:trPr>
                      <w:cantSplit/>
                      <w:trHeight w:val="231"/>
                    </w:trPr>
                    <w:tc>
                      <w:tcPr>
                        <w:tcW w:w="4417" w:type="dxa"/>
                        <w:tcMar>
                          <w:top w:w="113" w:type="dxa"/>
                          <w:left w:w="57" w:type="dxa"/>
                          <w:bottom w:w="113" w:type="dxa"/>
                          <w:right w:w="57" w:type="dxa"/>
                        </w:tcMar>
                        <w:hideMark/>
                      </w:tcPr>
                      <w:p w14:paraId="02DFF677" w14:textId="77777777" w:rsidR="00A563B7" w:rsidRPr="004E42F8" w:rsidRDefault="00A563B7" w:rsidP="00C600AB">
                        <w:pPr>
                          <w:pStyle w:val="Pagrindinistekstas"/>
                          <w:spacing w:before="0" w:after="0"/>
                          <w:rPr>
                            <w:sz w:val="20"/>
                            <w:szCs w:val="20"/>
                          </w:rPr>
                        </w:pPr>
                        <w:r w:rsidRPr="004E42F8">
                          <w:rPr>
                            <w:sz w:val="20"/>
                            <w:szCs w:val="20"/>
                          </w:rPr>
                          <w:t>---REJECTION</w:t>
                        </w:r>
                      </w:p>
                    </w:tc>
                    <w:tc>
                      <w:tcPr>
                        <w:tcW w:w="761" w:type="dxa"/>
                        <w:tcMar>
                          <w:top w:w="113" w:type="dxa"/>
                          <w:left w:w="57" w:type="dxa"/>
                          <w:bottom w:w="113" w:type="dxa"/>
                          <w:right w:w="57" w:type="dxa"/>
                        </w:tcMar>
                        <w:hideMark/>
                      </w:tcPr>
                      <w:p w14:paraId="64FEE668"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21D9FFF3" w14:textId="77777777" w:rsidR="00A563B7" w:rsidRPr="004E42F8" w:rsidRDefault="00A563B7" w:rsidP="00C600AB">
                        <w:pPr>
                          <w:pStyle w:val="Pagrindinistekstas"/>
                          <w:spacing w:before="0" w:after="0"/>
                          <w:rPr>
                            <w:sz w:val="20"/>
                            <w:szCs w:val="20"/>
                          </w:rPr>
                        </w:pPr>
                        <w:r w:rsidRPr="004E42F8">
                          <w:rPr>
                            <w:sz w:val="20"/>
                            <w:szCs w:val="20"/>
                          </w:rPr>
                          <w:t>R</w:t>
                        </w:r>
                      </w:p>
                    </w:tc>
                    <w:tc>
                      <w:tcPr>
                        <w:tcW w:w="717" w:type="dxa"/>
                        <w:tcMar>
                          <w:top w:w="113" w:type="dxa"/>
                          <w:left w:w="57" w:type="dxa"/>
                          <w:bottom w:w="113" w:type="dxa"/>
                          <w:right w:w="57" w:type="dxa"/>
                        </w:tcMar>
                      </w:tcPr>
                      <w:p w14:paraId="433CC16D" w14:textId="77777777" w:rsidR="00A563B7" w:rsidRPr="004E42F8" w:rsidRDefault="00A563B7" w:rsidP="00C600AB">
                        <w:pPr>
                          <w:pStyle w:val="Pagrindinistekstas"/>
                          <w:spacing w:before="0" w:after="0"/>
                          <w:rPr>
                            <w:sz w:val="20"/>
                            <w:szCs w:val="20"/>
                          </w:rPr>
                        </w:pPr>
                      </w:p>
                    </w:tc>
                  </w:tr>
                  <w:tr w:rsidR="00A563B7" w:rsidRPr="006A5847" w14:paraId="4BA4D660" w14:textId="77777777" w:rsidTr="00DC5E20">
                    <w:trPr>
                      <w:cantSplit/>
                      <w:trHeight w:val="231"/>
                    </w:trPr>
                    <w:tc>
                      <w:tcPr>
                        <w:tcW w:w="4417" w:type="dxa"/>
                        <w:tcMar>
                          <w:top w:w="113" w:type="dxa"/>
                          <w:left w:w="57" w:type="dxa"/>
                          <w:bottom w:w="113" w:type="dxa"/>
                          <w:right w:w="57" w:type="dxa"/>
                        </w:tcMar>
                        <w:hideMark/>
                      </w:tcPr>
                      <w:p w14:paraId="704F1A6C" w14:textId="77777777" w:rsidR="00A563B7" w:rsidRPr="004E42F8" w:rsidRDefault="00A563B7" w:rsidP="00C600AB">
                        <w:pPr>
                          <w:pStyle w:val="Pagrindinistekstas"/>
                          <w:spacing w:before="0" w:after="0"/>
                          <w:rPr>
                            <w:sz w:val="20"/>
                            <w:szCs w:val="20"/>
                          </w:rPr>
                        </w:pPr>
                        <w:r w:rsidRPr="004E42F8">
                          <w:rPr>
                            <w:sz w:val="20"/>
                            <w:szCs w:val="20"/>
                          </w:rPr>
                          <w:t>---EXPORT DECLARATION INFORMATION</w:t>
                        </w:r>
                      </w:p>
                    </w:tc>
                    <w:tc>
                      <w:tcPr>
                        <w:tcW w:w="761" w:type="dxa"/>
                        <w:tcMar>
                          <w:top w:w="113" w:type="dxa"/>
                          <w:left w:w="57" w:type="dxa"/>
                          <w:bottom w:w="113" w:type="dxa"/>
                          <w:right w:w="57" w:type="dxa"/>
                        </w:tcMar>
                        <w:hideMark/>
                      </w:tcPr>
                      <w:p w14:paraId="25B59932"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42C2E5A9"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49F15DB5" w14:textId="77777777" w:rsidR="00A563B7" w:rsidRPr="004E42F8" w:rsidRDefault="00A563B7" w:rsidP="00C600AB">
                        <w:pPr>
                          <w:pStyle w:val="Pagrindinistekstas"/>
                          <w:spacing w:before="0" w:after="0"/>
                          <w:rPr>
                            <w:sz w:val="20"/>
                            <w:szCs w:val="20"/>
                          </w:rPr>
                        </w:pPr>
                        <w:r w:rsidRPr="004E42F8">
                          <w:rPr>
                            <w:sz w:val="20"/>
                            <w:szCs w:val="20"/>
                          </w:rPr>
                          <w:t>C117</w:t>
                        </w:r>
                      </w:p>
                    </w:tc>
                  </w:tr>
                  <w:tr w:rsidR="00A563B7" w:rsidRPr="006A5847" w14:paraId="6890BB19" w14:textId="77777777" w:rsidTr="00DC5E20">
                    <w:trPr>
                      <w:cantSplit/>
                      <w:trHeight w:val="477"/>
                    </w:trPr>
                    <w:tc>
                      <w:tcPr>
                        <w:tcW w:w="4417" w:type="dxa"/>
                        <w:tcMar>
                          <w:top w:w="113" w:type="dxa"/>
                          <w:left w:w="57" w:type="dxa"/>
                          <w:bottom w:w="113" w:type="dxa"/>
                          <w:right w:w="57" w:type="dxa"/>
                        </w:tcMar>
                        <w:hideMark/>
                      </w:tcPr>
                      <w:p w14:paraId="0DC0F0C0" w14:textId="77777777" w:rsidR="00A563B7" w:rsidRPr="004E42F8" w:rsidRDefault="00A563B7" w:rsidP="00C600AB">
                        <w:pPr>
                          <w:pStyle w:val="Pagrindinistekstas"/>
                          <w:spacing w:before="0" w:after="0"/>
                          <w:rPr>
                            <w:sz w:val="20"/>
                            <w:szCs w:val="20"/>
                          </w:rPr>
                        </w:pPr>
                        <w:r w:rsidRPr="004E42F8">
                          <w:rPr>
                            <w:sz w:val="20"/>
                            <w:szCs w:val="20"/>
                          </w:rPr>
                          <w:t>------NEGATIVE CROSS-CHECK VALIDATION RESULTS</w:t>
                        </w:r>
                      </w:p>
                    </w:tc>
                    <w:tc>
                      <w:tcPr>
                        <w:tcW w:w="761" w:type="dxa"/>
                        <w:tcMar>
                          <w:top w:w="113" w:type="dxa"/>
                          <w:left w:w="57" w:type="dxa"/>
                          <w:bottom w:w="113" w:type="dxa"/>
                          <w:right w:w="57" w:type="dxa"/>
                        </w:tcMar>
                        <w:hideMark/>
                      </w:tcPr>
                      <w:p w14:paraId="3DE0C15A" w14:textId="77777777" w:rsidR="00A563B7" w:rsidRPr="004E42F8" w:rsidRDefault="00A563B7" w:rsidP="00C600AB">
                        <w:pPr>
                          <w:pStyle w:val="Pagrindinistekstas"/>
                          <w:spacing w:before="0" w:after="0"/>
                          <w:rPr>
                            <w:sz w:val="20"/>
                            <w:szCs w:val="20"/>
                          </w:rPr>
                        </w:pPr>
                        <w:r w:rsidRPr="004E42F8">
                          <w:rPr>
                            <w:sz w:val="20"/>
                            <w:szCs w:val="20"/>
                          </w:rPr>
                          <w:t>99x</w:t>
                        </w:r>
                      </w:p>
                    </w:tc>
                    <w:tc>
                      <w:tcPr>
                        <w:tcW w:w="735" w:type="dxa"/>
                        <w:tcMar>
                          <w:top w:w="113" w:type="dxa"/>
                          <w:left w:w="57" w:type="dxa"/>
                          <w:bottom w:w="113" w:type="dxa"/>
                          <w:right w:w="57" w:type="dxa"/>
                        </w:tcMar>
                        <w:hideMark/>
                      </w:tcPr>
                      <w:p w14:paraId="72667E19"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61006E34" w14:textId="77777777" w:rsidR="00A563B7" w:rsidRPr="004E42F8" w:rsidRDefault="00A563B7" w:rsidP="00C600AB">
                        <w:pPr>
                          <w:pStyle w:val="Pagrindinistekstas"/>
                          <w:spacing w:before="0" w:after="0"/>
                          <w:rPr>
                            <w:sz w:val="20"/>
                            <w:szCs w:val="20"/>
                          </w:rPr>
                        </w:pPr>
                        <w:r w:rsidRPr="004E42F8">
                          <w:rPr>
                            <w:sz w:val="20"/>
                            <w:szCs w:val="20"/>
                          </w:rPr>
                          <w:t>C212</w:t>
                        </w:r>
                      </w:p>
                    </w:tc>
                  </w:tr>
                  <w:tr w:rsidR="00A563B7" w:rsidRPr="006A5847" w14:paraId="2F876FB6" w14:textId="77777777" w:rsidTr="00DC5E20">
                    <w:trPr>
                      <w:cantSplit/>
                      <w:trHeight w:val="245"/>
                    </w:trPr>
                    <w:tc>
                      <w:tcPr>
                        <w:tcW w:w="4417" w:type="dxa"/>
                        <w:tcMar>
                          <w:top w:w="113" w:type="dxa"/>
                          <w:left w:w="57" w:type="dxa"/>
                          <w:bottom w:w="113" w:type="dxa"/>
                          <w:right w:w="57" w:type="dxa"/>
                        </w:tcMar>
                        <w:hideMark/>
                      </w:tcPr>
                      <w:p w14:paraId="136691BD" w14:textId="77777777" w:rsidR="00A563B7" w:rsidRPr="004E42F8" w:rsidRDefault="00A563B7" w:rsidP="00C600AB">
                        <w:pPr>
                          <w:pStyle w:val="Pagrindinistekstas"/>
                          <w:spacing w:before="0" w:after="0"/>
                          <w:rPr>
                            <w:sz w:val="20"/>
                            <w:szCs w:val="20"/>
                          </w:rPr>
                        </w:pPr>
                        <w:r w:rsidRPr="004E42F8">
                          <w:rPr>
                            <w:sz w:val="20"/>
                            <w:szCs w:val="20"/>
                          </w:rPr>
                          <w:t>---------UBR CROSS-CHECK RESULT</w:t>
                        </w:r>
                      </w:p>
                    </w:tc>
                    <w:tc>
                      <w:tcPr>
                        <w:tcW w:w="761" w:type="dxa"/>
                        <w:tcMar>
                          <w:top w:w="113" w:type="dxa"/>
                          <w:left w:w="57" w:type="dxa"/>
                          <w:bottom w:w="113" w:type="dxa"/>
                          <w:right w:w="57" w:type="dxa"/>
                        </w:tcMar>
                        <w:hideMark/>
                      </w:tcPr>
                      <w:p w14:paraId="60F1C976" w14:textId="77777777" w:rsidR="00A563B7" w:rsidRPr="004E42F8" w:rsidRDefault="00A563B7" w:rsidP="00C600AB">
                        <w:pPr>
                          <w:pStyle w:val="Pagrindinistekstas"/>
                          <w:spacing w:before="0" w:after="0"/>
                          <w:rPr>
                            <w:sz w:val="20"/>
                            <w:szCs w:val="20"/>
                          </w:rPr>
                        </w:pPr>
                        <w:r w:rsidRPr="004E42F8">
                          <w:rPr>
                            <w:sz w:val="20"/>
                            <w:szCs w:val="20"/>
                          </w:rPr>
                          <w:t>999x</w:t>
                        </w:r>
                      </w:p>
                    </w:tc>
                    <w:tc>
                      <w:tcPr>
                        <w:tcW w:w="735" w:type="dxa"/>
                        <w:tcMar>
                          <w:top w:w="113" w:type="dxa"/>
                          <w:left w:w="57" w:type="dxa"/>
                          <w:bottom w:w="113" w:type="dxa"/>
                          <w:right w:w="57" w:type="dxa"/>
                        </w:tcMar>
                        <w:hideMark/>
                      </w:tcPr>
                      <w:p w14:paraId="36CAB0D9" w14:textId="77777777" w:rsidR="00A563B7" w:rsidRPr="004E42F8" w:rsidRDefault="00A563B7" w:rsidP="00C600AB">
                        <w:pPr>
                          <w:pStyle w:val="Pagrindinistekstas"/>
                          <w:spacing w:before="0" w:after="0"/>
                          <w:rPr>
                            <w:sz w:val="20"/>
                            <w:szCs w:val="20"/>
                          </w:rPr>
                        </w:pPr>
                        <w:r w:rsidRPr="004E42F8">
                          <w:rPr>
                            <w:sz w:val="20"/>
                            <w:szCs w:val="20"/>
                          </w:rPr>
                          <w:t>R</w:t>
                        </w:r>
                      </w:p>
                    </w:tc>
                    <w:tc>
                      <w:tcPr>
                        <w:tcW w:w="717" w:type="dxa"/>
                        <w:tcMar>
                          <w:top w:w="113" w:type="dxa"/>
                          <w:left w:w="57" w:type="dxa"/>
                          <w:bottom w:w="113" w:type="dxa"/>
                          <w:right w:w="57" w:type="dxa"/>
                        </w:tcMar>
                      </w:tcPr>
                      <w:p w14:paraId="18EF4DC6" w14:textId="77777777" w:rsidR="00A563B7" w:rsidRPr="004E42F8" w:rsidRDefault="00A563B7" w:rsidP="00C600AB">
                        <w:pPr>
                          <w:pStyle w:val="Pagrindinistekstas"/>
                          <w:spacing w:before="0" w:after="0"/>
                          <w:rPr>
                            <w:sz w:val="20"/>
                            <w:szCs w:val="20"/>
                          </w:rPr>
                        </w:pPr>
                      </w:p>
                    </w:tc>
                  </w:tr>
                  <w:tr w:rsidR="00A563B7" w:rsidRPr="006A5847" w14:paraId="35807531" w14:textId="77777777" w:rsidTr="00DC5E20">
                    <w:trPr>
                      <w:cantSplit/>
                      <w:trHeight w:val="464"/>
                    </w:trPr>
                    <w:tc>
                      <w:tcPr>
                        <w:tcW w:w="4417" w:type="dxa"/>
                        <w:tcMar>
                          <w:top w:w="113" w:type="dxa"/>
                          <w:left w:w="57" w:type="dxa"/>
                          <w:bottom w:w="113" w:type="dxa"/>
                          <w:right w:w="57" w:type="dxa"/>
                        </w:tcMar>
                        <w:hideMark/>
                      </w:tcPr>
                      <w:p w14:paraId="79D5573B" w14:textId="77777777" w:rsidR="00A563B7" w:rsidRPr="004E42F8" w:rsidRDefault="00A563B7" w:rsidP="00C600AB">
                        <w:pPr>
                          <w:pStyle w:val="Pagrindinistekstas"/>
                          <w:spacing w:before="0" w:after="0"/>
                          <w:rPr>
                            <w:sz w:val="20"/>
                            <w:szCs w:val="20"/>
                          </w:rPr>
                        </w:pPr>
                        <w:r w:rsidRPr="004E42F8">
                          <w:rPr>
                            <w:sz w:val="20"/>
                            <w:szCs w:val="20"/>
                          </w:rPr>
                          <w:t>------------COMBINED NOMENCLATURE CODE CROSS-CHECK RESULT</w:t>
                        </w:r>
                      </w:p>
                    </w:tc>
                    <w:tc>
                      <w:tcPr>
                        <w:tcW w:w="761" w:type="dxa"/>
                        <w:tcMar>
                          <w:top w:w="113" w:type="dxa"/>
                          <w:left w:w="57" w:type="dxa"/>
                          <w:bottom w:w="113" w:type="dxa"/>
                          <w:right w:w="57" w:type="dxa"/>
                        </w:tcMar>
                        <w:hideMark/>
                      </w:tcPr>
                      <w:p w14:paraId="08806288"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4050A4B1"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70CAF75C" w14:textId="77777777" w:rsidR="00A563B7" w:rsidRPr="004E42F8" w:rsidRDefault="00A563B7" w:rsidP="00C600AB">
                        <w:pPr>
                          <w:pStyle w:val="Pagrindinistekstas"/>
                          <w:spacing w:before="0" w:after="0"/>
                          <w:rPr>
                            <w:sz w:val="20"/>
                            <w:szCs w:val="20"/>
                          </w:rPr>
                        </w:pPr>
                        <w:r w:rsidRPr="004E42F8">
                          <w:rPr>
                            <w:sz w:val="20"/>
                            <w:szCs w:val="20"/>
                          </w:rPr>
                          <w:t>C213</w:t>
                        </w:r>
                      </w:p>
                    </w:tc>
                  </w:tr>
                  <w:tr w:rsidR="00A563B7" w:rsidRPr="006A5847" w14:paraId="4FD33DC5" w14:textId="77777777" w:rsidTr="00DC5E20">
                    <w:trPr>
                      <w:cantSplit/>
                      <w:trHeight w:val="245"/>
                    </w:trPr>
                    <w:tc>
                      <w:tcPr>
                        <w:tcW w:w="4417" w:type="dxa"/>
                        <w:tcMar>
                          <w:top w:w="113" w:type="dxa"/>
                          <w:left w:w="57" w:type="dxa"/>
                          <w:bottom w:w="113" w:type="dxa"/>
                          <w:right w:w="57" w:type="dxa"/>
                        </w:tcMar>
                        <w:hideMark/>
                      </w:tcPr>
                      <w:p w14:paraId="1C1C9A84" w14:textId="77777777" w:rsidR="00A563B7" w:rsidRPr="004E42F8" w:rsidRDefault="00A563B7" w:rsidP="00C600AB">
                        <w:pPr>
                          <w:pStyle w:val="Pagrindinistekstas"/>
                          <w:spacing w:before="0" w:after="0"/>
                          <w:rPr>
                            <w:sz w:val="20"/>
                            <w:szCs w:val="20"/>
                          </w:rPr>
                        </w:pPr>
                        <w:r w:rsidRPr="004E42F8">
                          <w:rPr>
                            <w:sz w:val="20"/>
                            <w:szCs w:val="20"/>
                          </w:rPr>
                          <w:t>------------NET MASS CROSS-CHECK RESULT</w:t>
                        </w:r>
                      </w:p>
                    </w:tc>
                    <w:tc>
                      <w:tcPr>
                        <w:tcW w:w="761" w:type="dxa"/>
                        <w:tcMar>
                          <w:top w:w="113" w:type="dxa"/>
                          <w:left w:w="57" w:type="dxa"/>
                          <w:bottom w:w="113" w:type="dxa"/>
                          <w:right w:w="57" w:type="dxa"/>
                        </w:tcMar>
                        <w:hideMark/>
                      </w:tcPr>
                      <w:p w14:paraId="106078E5"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600AB2D8"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157BF784" w14:textId="77777777" w:rsidR="00A563B7" w:rsidRPr="004E42F8" w:rsidRDefault="00A563B7" w:rsidP="00C600AB">
                        <w:pPr>
                          <w:pStyle w:val="Pagrindinistekstas"/>
                          <w:spacing w:before="0" w:after="0"/>
                          <w:rPr>
                            <w:sz w:val="20"/>
                            <w:szCs w:val="20"/>
                          </w:rPr>
                        </w:pPr>
                        <w:r w:rsidRPr="004E42F8">
                          <w:rPr>
                            <w:sz w:val="20"/>
                            <w:szCs w:val="20"/>
                          </w:rPr>
                          <w:t>C213</w:t>
                        </w:r>
                      </w:p>
                    </w:tc>
                  </w:tr>
                  <w:tr w:rsidR="00A563B7" w:rsidRPr="006A5847" w14:paraId="7211076E" w14:textId="77777777" w:rsidTr="00DC5E20">
                    <w:trPr>
                      <w:cantSplit/>
                      <w:trHeight w:val="231"/>
                    </w:trPr>
                    <w:tc>
                      <w:tcPr>
                        <w:tcW w:w="4417" w:type="dxa"/>
                        <w:tcMar>
                          <w:top w:w="113" w:type="dxa"/>
                          <w:left w:w="57" w:type="dxa"/>
                          <w:bottom w:w="113" w:type="dxa"/>
                          <w:right w:w="57" w:type="dxa"/>
                        </w:tcMar>
                        <w:hideMark/>
                      </w:tcPr>
                      <w:p w14:paraId="75F59EF5" w14:textId="77777777" w:rsidR="00A563B7" w:rsidRPr="004E42F8" w:rsidRDefault="00A563B7" w:rsidP="00C600AB">
                        <w:pPr>
                          <w:pStyle w:val="Pagrindinistekstas"/>
                          <w:spacing w:before="0" w:after="0"/>
                          <w:rPr>
                            <w:sz w:val="20"/>
                            <w:szCs w:val="20"/>
                          </w:rPr>
                        </w:pPr>
                        <w:r w:rsidRPr="004E42F8">
                          <w:rPr>
                            <w:sz w:val="20"/>
                            <w:szCs w:val="20"/>
                          </w:rPr>
                          <w:t>------N_NON_DES</w:t>
                        </w:r>
                      </w:p>
                    </w:tc>
                    <w:tc>
                      <w:tcPr>
                        <w:tcW w:w="761" w:type="dxa"/>
                        <w:tcMar>
                          <w:top w:w="113" w:type="dxa"/>
                          <w:left w:w="57" w:type="dxa"/>
                          <w:bottom w:w="113" w:type="dxa"/>
                          <w:right w:w="57" w:type="dxa"/>
                        </w:tcMar>
                        <w:hideMark/>
                      </w:tcPr>
                      <w:p w14:paraId="6AE00886"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2FB3EFB2"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24FF529D" w14:textId="77777777" w:rsidR="00A563B7" w:rsidRPr="004E42F8" w:rsidRDefault="00A563B7" w:rsidP="00C600AB">
                        <w:pPr>
                          <w:pStyle w:val="Pagrindinistekstas"/>
                          <w:spacing w:before="0" w:after="0"/>
                          <w:rPr>
                            <w:sz w:val="20"/>
                            <w:szCs w:val="20"/>
                          </w:rPr>
                        </w:pPr>
                        <w:r w:rsidRPr="004E42F8">
                          <w:rPr>
                            <w:sz w:val="20"/>
                            <w:szCs w:val="20"/>
                          </w:rPr>
                          <w:t>C212</w:t>
                        </w:r>
                      </w:p>
                    </w:tc>
                  </w:tr>
                  <w:tr w:rsidR="00A563B7" w:rsidRPr="006A5847" w14:paraId="5557D7D6" w14:textId="77777777" w:rsidTr="00DC5E20">
                    <w:trPr>
                      <w:cantSplit/>
                      <w:trHeight w:val="245"/>
                    </w:trPr>
                    <w:tc>
                      <w:tcPr>
                        <w:tcW w:w="4417" w:type="dxa"/>
                        <w:tcMar>
                          <w:top w:w="113" w:type="dxa"/>
                          <w:left w:w="57" w:type="dxa"/>
                          <w:bottom w:w="113" w:type="dxa"/>
                          <w:right w:w="57" w:type="dxa"/>
                        </w:tcMar>
                        <w:hideMark/>
                      </w:tcPr>
                      <w:p w14:paraId="12570239" w14:textId="77777777" w:rsidR="00A563B7" w:rsidRPr="004E42F8" w:rsidRDefault="00A563B7" w:rsidP="00C600AB">
                        <w:pPr>
                          <w:pStyle w:val="Pagrindinistekstas"/>
                          <w:spacing w:before="0" w:after="0"/>
                          <w:rPr>
                            <w:sz w:val="20"/>
                            <w:szCs w:val="20"/>
                          </w:rPr>
                        </w:pPr>
                        <w:r w:rsidRPr="004E42F8">
                          <w:rPr>
                            <w:sz w:val="20"/>
                            <w:szCs w:val="20"/>
                          </w:rPr>
                          <w:t>---C_EAD_VAL</w:t>
                        </w:r>
                      </w:p>
                    </w:tc>
                    <w:tc>
                      <w:tcPr>
                        <w:tcW w:w="761" w:type="dxa"/>
                        <w:tcMar>
                          <w:top w:w="113" w:type="dxa"/>
                          <w:left w:w="57" w:type="dxa"/>
                          <w:bottom w:w="113" w:type="dxa"/>
                          <w:right w:w="57" w:type="dxa"/>
                        </w:tcMar>
                        <w:hideMark/>
                      </w:tcPr>
                      <w:p w14:paraId="2EFCF08B" w14:textId="77777777" w:rsidR="00A563B7" w:rsidRPr="004E42F8" w:rsidRDefault="00A563B7" w:rsidP="00C600AB">
                        <w:pPr>
                          <w:pStyle w:val="Pagrindinistekstas"/>
                          <w:spacing w:before="0" w:after="0"/>
                          <w:rPr>
                            <w:sz w:val="20"/>
                            <w:szCs w:val="20"/>
                          </w:rPr>
                        </w:pPr>
                        <w:r w:rsidRPr="004E42F8">
                          <w:rPr>
                            <w:sz w:val="20"/>
                            <w:szCs w:val="20"/>
                          </w:rPr>
                          <w:t>999x</w:t>
                        </w:r>
                      </w:p>
                    </w:tc>
                    <w:tc>
                      <w:tcPr>
                        <w:tcW w:w="735" w:type="dxa"/>
                        <w:tcMar>
                          <w:top w:w="113" w:type="dxa"/>
                          <w:left w:w="57" w:type="dxa"/>
                          <w:bottom w:w="113" w:type="dxa"/>
                          <w:right w:w="57" w:type="dxa"/>
                        </w:tcMar>
                        <w:hideMark/>
                      </w:tcPr>
                      <w:p w14:paraId="38A4C1F0"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23B0EBEE" w14:textId="77777777" w:rsidR="00A563B7" w:rsidRPr="004E42F8" w:rsidRDefault="00A563B7" w:rsidP="00C600AB">
                        <w:pPr>
                          <w:pStyle w:val="Pagrindinistekstas"/>
                          <w:spacing w:before="0" w:after="0"/>
                          <w:rPr>
                            <w:sz w:val="20"/>
                            <w:szCs w:val="20"/>
                          </w:rPr>
                        </w:pPr>
                        <w:r w:rsidRPr="004E42F8">
                          <w:rPr>
                            <w:sz w:val="20"/>
                            <w:szCs w:val="20"/>
                          </w:rPr>
                          <w:t>C212</w:t>
                        </w:r>
                      </w:p>
                    </w:tc>
                  </w:tr>
                  <w:tr w:rsidR="00A563B7" w:rsidRPr="006A5847" w14:paraId="4DB0F335" w14:textId="77777777" w:rsidTr="00DC5E20">
                    <w:trPr>
                      <w:cantSplit/>
                      <w:trHeight w:val="231"/>
                    </w:trPr>
                    <w:tc>
                      <w:tcPr>
                        <w:tcW w:w="4417" w:type="dxa"/>
                        <w:tcMar>
                          <w:top w:w="113" w:type="dxa"/>
                          <w:left w:w="57" w:type="dxa"/>
                          <w:bottom w:w="113" w:type="dxa"/>
                          <w:right w:w="57" w:type="dxa"/>
                        </w:tcMar>
                        <w:hideMark/>
                      </w:tcPr>
                      <w:p w14:paraId="2600066F" w14:textId="77777777" w:rsidR="00A563B7" w:rsidRPr="004E42F8" w:rsidRDefault="00A563B7" w:rsidP="00C600AB">
                        <w:pPr>
                          <w:pStyle w:val="Pagrindinistekstas"/>
                          <w:spacing w:before="0" w:after="0"/>
                          <w:rPr>
                            <w:sz w:val="20"/>
                            <w:szCs w:val="20"/>
                          </w:rPr>
                        </w:pPr>
                        <w:r w:rsidRPr="004E42F8">
                          <w:rPr>
                            <w:sz w:val="20"/>
                            <w:szCs w:val="20"/>
                          </w:rPr>
                          <w:t>---N_EAD_SUB</w:t>
                        </w:r>
                      </w:p>
                    </w:tc>
                    <w:tc>
                      <w:tcPr>
                        <w:tcW w:w="761" w:type="dxa"/>
                        <w:tcMar>
                          <w:top w:w="113" w:type="dxa"/>
                          <w:left w:w="57" w:type="dxa"/>
                          <w:bottom w:w="113" w:type="dxa"/>
                          <w:right w:w="57" w:type="dxa"/>
                        </w:tcMar>
                        <w:hideMark/>
                      </w:tcPr>
                      <w:p w14:paraId="6A03940F" w14:textId="77777777" w:rsidR="00A563B7" w:rsidRPr="004E42F8" w:rsidRDefault="00A563B7" w:rsidP="00C600AB">
                        <w:pPr>
                          <w:pStyle w:val="Pagrindinistekstas"/>
                          <w:spacing w:before="0" w:after="0"/>
                          <w:rPr>
                            <w:sz w:val="20"/>
                            <w:szCs w:val="20"/>
                          </w:rPr>
                        </w:pPr>
                        <w:r w:rsidRPr="004E42F8">
                          <w:rPr>
                            <w:sz w:val="20"/>
                            <w:szCs w:val="20"/>
                          </w:rPr>
                          <w:t>1x</w:t>
                        </w:r>
                      </w:p>
                    </w:tc>
                    <w:tc>
                      <w:tcPr>
                        <w:tcW w:w="735" w:type="dxa"/>
                        <w:tcMar>
                          <w:top w:w="113" w:type="dxa"/>
                          <w:left w:w="57" w:type="dxa"/>
                          <w:bottom w:w="113" w:type="dxa"/>
                          <w:right w:w="57" w:type="dxa"/>
                        </w:tcMar>
                        <w:hideMark/>
                      </w:tcPr>
                      <w:p w14:paraId="2653E515" w14:textId="77777777" w:rsidR="00A563B7" w:rsidRPr="004E42F8" w:rsidRDefault="00A563B7" w:rsidP="00C600AB">
                        <w:pPr>
                          <w:pStyle w:val="Pagrindinistekstas"/>
                          <w:spacing w:before="0" w:after="0"/>
                          <w:rPr>
                            <w:sz w:val="20"/>
                            <w:szCs w:val="20"/>
                          </w:rPr>
                        </w:pPr>
                        <w:r w:rsidRPr="004E42F8">
                          <w:rPr>
                            <w:sz w:val="20"/>
                            <w:szCs w:val="20"/>
                          </w:rPr>
                          <w:t>D</w:t>
                        </w:r>
                      </w:p>
                    </w:tc>
                    <w:tc>
                      <w:tcPr>
                        <w:tcW w:w="717" w:type="dxa"/>
                        <w:tcMar>
                          <w:top w:w="113" w:type="dxa"/>
                          <w:left w:w="57" w:type="dxa"/>
                          <w:bottom w:w="113" w:type="dxa"/>
                          <w:right w:w="57" w:type="dxa"/>
                        </w:tcMar>
                        <w:hideMark/>
                      </w:tcPr>
                      <w:p w14:paraId="7B88241A" w14:textId="77777777" w:rsidR="00A563B7" w:rsidRDefault="00A563B7" w:rsidP="00C600AB">
                        <w:pPr>
                          <w:pStyle w:val="Pagrindinistekstas"/>
                          <w:spacing w:before="0" w:after="0"/>
                          <w:rPr>
                            <w:sz w:val="20"/>
                            <w:szCs w:val="20"/>
                          </w:rPr>
                        </w:pPr>
                        <w:r w:rsidRPr="004E42F8">
                          <w:rPr>
                            <w:sz w:val="20"/>
                            <w:szCs w:val="20"/>
                          </w:rPr>
                          <w:t>C212</w:t>
                        </w:r>
                      </w:p>
                      <w:p w14:paraId="30DDF29B" w14:textId="77777777" w:rsidR="00A563B7" w:rsidRPr="004E42F8" w:rsidRDefault="00A563B7" w:rsidP="00C600AB">
                        <w:pPr>
                          <w:pStyle w:val="Pagrindinistekstas"/>
                          <w:spacing w:before="0" w:after="0"/>
                          <w:rPr>
                            <w:sz w:val="20"/>
                            <w:szCs w:val="20"/>
                          </w:rPr>
                        </w:pPr>
                      </w:p>
                    </w:tc>
                  </w:tr>
                </w:tbl>
                <w:p w14:paraId="186F1C5C" w14:textId="77777777" w:rsidR="00A563B7" w:rsidRPr="00195B04" w:rsidRDefault="00A563B7" w:rsidP="00C600AB">
                  <w:pPr>
                    <w:spacing w:line="276" w:lineRule="auto"/>
                    <w:ind w:left="360"/>
                    <w:rPr>
                      <w:b/>
                      <w:bCs/>
                      <w:color w:val="000000" w:themeColor="text1"/>
                      <w:lang w:val="en-US"/>
                    </w:rPr>
                  </w:pPr>
                </w:p>
                <w:p w14:paraId="799FC2AB" w14:textId="77777777" w:rsidR="00A563B7" w:rsidRPr="00F33738" w:rsidRDefault="00A563B7" w:rsidP="00C600AB">
                  <w:pPr>
                    <w:spacing w:line="276" w:lineRule="auto"/>
                    <w:ind w:left="720"/>
                    <w:rPr>
                      <w:b/>
                      <w:color w:val="000000" w:themeColor="text1"/>
                    </w:rPr>
                  </w:pPr>
                  <w:r w:rsidRPr="00F33738">
                    <w:rPr>
                      <w:b/>
                      <w:color w:val="000000" w:themeColor="text1"/>
                    </w:rPr>
                    <w:t>TO</w:t>
                  </w:r>
                  <w:r>
                    <w:rPr>
                      <w:b/>
                      <w:bCs/>
                      <w:color w:val="000000" w:themeColor="text1"/>
                    </w:rPr>
                    <w:t>:</w:t>
                  </w:r>
                </w:p>
                <w:tbl>
                  <w:tblPr>
                    <w:tblW w:w="6563" w:type="dxa"/>
                    <w:tblInd w:w="663" w:type="dxa"/>
                    <w:tblLayout w:type="fixed"/>
                    <w:tblCellMar>
                      <w:top w:w="28" w:type="dxa"/>
                      <w:left w:w="57" w:type="dxa"/>
                      <w:bottom w:w="28" w:type="dxa"/>
                      <w:right w:w="57" w:type="dxa"/>
                    </w:tblCellMar>
                    <w:tblLook w:val="04A0" w:firstRow="1" w:lastRow="0" w:firstColumn="1" w:lastColumn="0" w:noHBand="0" w:noVBand="1"/>
                  </w:tblPr>
                  <w:tblGrid>
                    <w:gridCol w:w="4369"/>
                    <w:gridCol w:w="755"/>
                    <w:gridCol w:w="728"/>
                    <w:gridCol w:w="711"/>
                  </w:tblGrid>
                  <w:tr w:rsidR="00A563B7" w:rsidRPr="006A5847" w14:paraId="3A428E5F" w14:textId="77777777" w:rsidTr="00C5269A">
                    <w:trPr>
                      <w:cantSplit/>
                      <w:trHeight w:val="224"/>
                    </w:trPr>
                    <w:tc>
                      <w:tcPr>
                        <w:tcW w:w="4369" w:type="dxa"/>
                        <w:tcMar>
                          <w:top w:w="113" w:type="dxa"/>
                          <w:left w:w="57" w:type="dxa"/>
                          <w:bottom w:w="113" w:type="dxa"/>
                          <w:right w:w="57" w:type="dxa"/>
                        </w:tcMar>
                        <w:hideMark/>
                      </w:tcPr>
                      <w:p w14:paraId="00FC24BE" w14:textId="77777777" w:rsidR="00A563B7" w:rsidRPr="004E42F8" w:rsidRDefault="00A563B7" w:rsidP="00C600AB">
                        <w:pPr>
                          <w:pStyle w:val="Pagrindinistekstas"/>
                          <w:spacing w:before="0" w:after="0"/>
                          <w:rPr>
                            <w:sz w:val="20"/>
                            <w:szCs w:val="20"/>
                          </w:rPr>
                        </w:pPr>
                        <w:r w:rsidRPr="004E42F8">
                          <w:rPr>
                            <w:sz w:val="20"/>
                            <w:szCs w:val="20"/>
                          </w:rPr>
                          <w:t>MESSAGE</w:t>
                        </w:r>
                      </w:p>
                    </w:tc>
                    <w:tc>
                      <w:tcPr>
                        <w:tcW w:w="755" w:type="dxa"/>
                        <w:tcMar>
                          <w:top w:w="113" w:type="dxa"/>
                          <w:left w:w="57" w:type="dxa"/>
                          <w:bottom w:w="113" w:type="dxa"/>
                          <w:right w:w="57" w:type="dxa"/>
                        </w:tcMar>
                        <w:hideMark/>
                      </w:tcPr>
                      <w:p w14:paraId="641A41FF"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5E62BD96" w14:textId="77777777" w:rsidR="00A563B7" w:rsidRPr="004E42F8" w:rsidRDefault="00A563B7" w:rsidP="00C600AB">
                        <w:pPr>
                          <w:pStyle w:val="Pagrindinistekstas"/>
                          <w:spacing w:before="0" w:after="0"/>
                          <w:rPr>
                            <w:sz w:val="20"/>
                            <w:szCs w:val="20"/>
                          </w:rPr>
                        </w:pPr>
                        <w:r w:rsidRPr="004E42F8">
                          <w:rPr>
                            <w:sz w:val="20"/>
                            <w:szCs w:val="20"/>
                          </w:rPr>
                          <w:t>R</w:t>
                        </w:r>
                      </w:p>
                    </w:tc>
                    <w:tc>
                      <w:tcPr>
                        <w:tcW w:w="711" w:type="dxa"/>
                        <w:tcMar>
                          <w:top w:w="113" w:type="dxa"/>
                          <w:left w:w="57" w:type="dxa"/>
                          <w:bottom w:w="113" w:type="dxa"/>
                          <w:right w:w="57" w:type="dxa"/>
                        </w:tcMar>
                      </w:tcPr>
                      <w:p w14:paraId="0D1002A8" w14:textId="77777777" w:rsidR="00A563B7" w:rsidRPr="004E42F8" w:rsidRDefault="00A563B7" w:rsidP="00C600AB">
                        <w:pPr>
                          <w:pStyle w:val="Pagrindinistekstas"/>
                          <w:spacing w:before="0" w:after="0"/>
                          <w:rPr>
                            <w:sz w:val="20"/>
                            <w:szCs w:val="20"/>
                          </w:rPr>
                        </w:pPr>
                      </w:p>
                    </w:tc>
                  </w:tr>
                  <w:tr w:rsidR="00A563B7" w:rsidRPr="006A5847" w14:paraId="6C222083" w14:textId="77777777" w:rsidTr="00C5269A">
                    <w:trPr>
                      <w:cantSplit/>
                      <w:trHeight w:val="237"/>
                    </w:trPr>
                    <w:tc>
                      <w:tcPr>
                        <w:tcW w:w="4369" w:type="dxa"/>
                        <w:tcMar>
                          <w:top w:w="113" w:type="dxa"/>
                          <w:left w:w="57" w:type="dxa"/>
                          <w:bottom w:w="113" w:type="dxa"/>
                          <w:right w:w="57" w:type="dxa"/>
                        </w:tcMar>
                        <w:hideMark/>
                      </w:tcPr>
                      <w:p w14:paraId="265C93DA" w14:textId="77777777" w:rsidR="00A563B7" w:rsidRPr="004E42F8" w:rsidRDefault="00A563B7" w:rsidP="00C600AB">
                        <w:pPr>
                          <w:pStyle w:val="Pagrindinistekstas"/>
                          <w:spacing w:before="0" w:after="0"/>
                          <w:rPr>
                            <w:sz w:val="20"/>
                            <w:szCs w:val="20"/>
                          </w:rPr>
                        </w:pPr>
                        <w:r w:rsidRPr="004E42F8">
                          <w:rPr>
                            <w:sz w:val="20"/>
                            <w:szCs w:val="20"/>
                          </w:rPr>
                          <w:t>---HEADER</w:t>
                        </w:r>
                      </w:p>
                    </w:tc>
                    <w:tc>
                      <w:tcPr>
                        <w:tcW w:w="755" w:type="dxa"/>
                        <w:tcMar>
                          <w:top w:w="113" w:type="dxa"/>
                          <w:left w:w="57" w:type="dxa"/>
                          <w:bottom w:w="113" w:type="dxa"/>
                          <w:right w:w="57" w:type="dxa"/>
                        </w:tcMar>
                        <w:hideMark/>
                      </w:tcPr>
                      <w:p w14:paraId="48A0D4A8"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5D0B0F4A" w14:textId="77777777" w:rsidR="00A563B7" w:rsidRPr="004E42F8" w:rsidRDefault="00A563B7" w:rsidP="00C600AB">
                        <w:pPr>
                          <w:pStyle w:val="Pagrindinistekstas"/>
                          <w:spacing w:before="0" w:after="0"/>
                          <w:rPr>
                            <w:sz w:val="20"/>
                            <w:szCs w:val="20"/>
                          </w:rPr>
                        </w:pPr>
                        <w:r w:rsidRPr="004E42F8">
                          <w:rPr>
                            <w:sz w:val="20"/>
                            <w:szCs w:val="20"/>
                          </w:rPr>
                          <w:t>R</w:t>
                        </w:r>
                      </w:p>
                    </w:tc>
                    <w:tc>
                      <w:tcPr>
                        <w:tcW w:w="711" w:type="dxa"/>
                        <w:tcMar>
                          <w:top w:w="113" w:type="dxa"/>
                          <w:left w:w="57" w:type="dxa"/>
                          <w:bottom w:w="113" w:type="dxa"/>
                          <w:right w:w="57" w:type="dxa"/>
                        </w:tcMar>
                      </w:tcPr>
                      <w:p w14:paraId="0C56770F" w14:textId="77777777" w:rsidR="00A563B7" w:rsidRPr="004E42F8" w:rsidRDefault="00A563B7" w:rsidP="00C600AB">
                        <w:pPr>
                          <w:pStyle w:val="Pagrindinistekstas"/>
                          <w:spacing w:before="0" w:after="0"/>
                          <w:rPr>
                            <w:sz w:val="20"/>
                            <w:szCs w:val="20"/>
                          </w:rPr>
                        </w:pPr>
                      </w:p>
                    </w:tc>
                  </w:tr>
                  <w:tr w:rsidR="00A563B7" w:rsidRPr="006A5847" w14:paraId="48E27741" w14:textId="77777777" w:rsidTr="00C5269A">
                    <w:trPr>
                      <w:cantSplit/>
                      <w:trHeight w:val="224"/>
                    </w:trPr>
                    <w:tc>
                      <w:tcPr>
                        <w:tcW w:w="4369" w:type="dxa"/>
                        <w:tcMar>
                          <w:top w:w="113" w:type="dxa"/>
                          <w:left w:w="57" w:type="dxa"/>
                          <w:bottom w:w="113" w:type="dxa"/>
                          <w:right w:w="57" w:type="dxa"/>
                        </w:tcMar>
                        <w:hideMark/>
                      </w:tcPr>
                      <w:p w14:paraId="744625EA" w14:textId="77777777" w:rsidR="00A563B7" w:rsidRPr="00195B04" w:rsidRDefault="00A563B7" w:rsidP="00C600AB">
                        <w:pPr>
                          <w:pStyle w:val="Pagrindinistekstas"/>
                          <w:spacing w:before="0" w:after="0"/>
                          <w:rPr>
                            <w:b/>
                            <w:bCs/>
                            <w:sz w:val="20"/>
                            <w:szCs w:val="20"/>
                            <w:highlight w:val="yellow"/>
                          </w:rPr>
                        </w:pPr>
                        <w:r w:rsidRPr="00195B04">
                          <w:rPr>
                            <w:b/>
                            <w:bCs/>
                            <w:sz w:val="20"/>
                            <w:szCs w:val="20"/>
                            <w:highlight w:val="yellow"/>
                          </w:rPr>
                          <w:t>---(CONSIGNEE) TRADER</w:t>
                        </w:r>
                      </w:p>
                    </w:tc>
                    <w:tc>
                      <w:tcPr>
                        <w:tcW w:w="755" w:type="dxa"/>
                        <w:tcMar>
                          <w:top w:w="113" w:type="dxa"/>
                          <w:left w:w="57" w:type="dxa"/>
                          <w:bottom w:w="113" w:type="dxa"/>
                          <w:right w:w="57" w:type="dxa"/>
                        </w:tcMar>
                        <w:hideMark/>
                      </w:tcPr>
                      <w:p w14:paraId="42298A9A" w14:textId="77777777" w:rsidR="00A563B7" w:rsidRPr="00195B04" w:rsidRDefault="00A563B7" w:rsidP="00C600AB">
                        <w:pPr>
                          <w:pStyle w:val="Pagrindinistekstas"/>
                          <w:spacing w:before="0" w:after="0"/>
                          <w:rPr>
                            <w:b/>
                            <w:bCs/>
                            <w:sz w:val="20"/>
                            <w:szCs w:val="20"/>
                            <w:highlight w:val="yellow"/>
                          </w:rPr>
                        </w:pPr>
                        <w:r w:rsidRPr="00195B04">
                          <w:rPr>
                            <w:b/>
                            <w:bCs/>
                            <w:sz w:val="20"/>
                            <w:szCs w:val="20"/>
                            <w:highlight w:val="yellow"/>
                          </w:rPr>
                          <w:t>1x</w:t>
                        </w:r>
                      </w:p>
                    </w:tc>
                    <w:tc>
                      <w:tcPr>
                        <w:tcW w:w="728" w:type="dxa"/>
                        <w:tcMar>
                          <w:top w:w="113" w:type="dxa"/>
                          <w:left w:w="57" w:type="dxa"/>
                          <w:bottom w:w="113" w:type="dxa"/>
                          <w:right w:w="57" w:type="dxa"/>
                        </w:tcMar>
                        <w:hideMark/>
                      </w:tcPr>
                      <w:p w14:paraId="4EB714E1" w14:textId="77777777" w:rsidR="00A563B7" w:rsidRPr="00195B04" w:rsidRDefault="00A563B7" w:rsidP="00C600AB">
                        <w:pPr>
                          <w:pStyle w:val="Pagrindinistekstas"/>
                          <w:spacing w:before="0" w:after="0"/>
                          <w:rPr>
                            <w:b/>
                            <w:bCs/>
                            <w:sz w:val="20"/>
                            <w:szCs w:val="20"/>
                            <w:highlight w:val="yellow"/>
                          </w:rPr>
                        </w:pPr>
                        <w:r w:rsidRPr="00195B04">
                          <w:rPr>
                            <w:b/>
                            <w:bCs/>
                            <w:sz w:val="20"/>
                            <w:szCs w:val="20"/>
                            <w:highlight w:val="yellow"/>
                          </w:rPr>
                          <w:t>O</w:t>
                        </w:r>
                      </w:p>
                    </w:tc>
                    <w:tc>
                      <w:tcPr>
                        <w:tcW w:w="711" w:type="dxa"/>
                        <w:tcMar>
                          <w:top w:w="113" w:type="dxa"/>
                          <w:left w:w="57" w:type="dxa"/>
                          <w:bottom w:w="113" w:type="dxa"/>
                          <w:right w:w="57" w:type="dxa"/>
                        </w:tcMar>
                      </w:tcPr>
                      <w:p w14:paraId="60A8DAE5" w14:textId="77777777" w:rsidR="00A563B7" w:rsidRPr="004E42F8" w:rsidRDefault="00A563B7" w:rsidP="00C600AB">
                        <w:pPr>
                          <w:pStyle w:val="Pagrindinistekstas"/>
                          <w:spacing w:before="0" w:after="0"/>
                          <w:rPr>
                            <w:b/>
                            <w:bCs/>
                            <w:sz w:val="20"/>
                            <w:szCs w:val="20"/>
                            <w:highlight w:val="green"/>
                          </w:rPr>
                        </w:pPr>
                      </w:p>
                    </w:tc>
                  </w:tr>
                  <w:tr w:rsidR="00A563B7" w:rsidRPr="006A5847" w14:paraId="527D6EAA" w14:textId="77777777" w:rsidTr="00C5269A">
                    <w:trPr>
                      <w:cantSplit/>
                      <w:trHeight w:val="237"/>
                    </w:trPr>
                    <w:tc>
                      <w:tcPr>
                        <w:tcW w:w="4369" w:type="dxa"/>
                        <w:tcMar>
                          <w:top w:w="113" w:type="dxa"/>
                          <w:left w:w="57" w:type="dxa"/>
                          <w:bottom w:w="113" w:type="dxa"/>
                          <w:right w:w="57" w:type="dxa"/>
                        </w:tcMar>
                        <w:hideMark/>
                      </w:tcPr>
                      <w:p w14:paraId="3305E051" w14:textId="77777777" w:rsidR="00A563B7" w:rsidRPr="004E42F8" w:rsidRDefault="00A563B7" w:rsidP="00C600AB">
                        <w:pPr>
                          <w:pStyle w:val="Pagrindinistekstas"/>
                          <w:spacing w:before="0" w:after="0"/>
                          <w:rPr>
                            <w:sz w:val="20"/>
                            <w:szCs w:val="20"/>
                          </w:rPr>
                        </w:pPr>
                        <w:r w:rsidRPr="004E42F8">
                          <w:rPr>
                            <w:sz w:val="20"/>
                            <w:szCs w:val="20"/>
                          </w:rPr>
                          <w:t>---(EXPORT PLACE) CUSTOMS OFFICE</w:t>
                        </w:r>
                      </w:p>
                    </w:tc>
                    <w:tc>
                      <w:tcPr>
                        <w:tcW w:w="755" w:type="dxa"/>
                        <w:tcMar>
                          <w:top w:w="113" w:type="dxa"/>
                          <w:left w:w="57" w:type="dxa"/>
                          <w:bottom w:w="113" w:type="dxa"/>
                          <w:right w:w="57" w:type="dxa"/>
                        </w:tcMar>
                        <w:hideMark/>
                      </w:tcPr>
                      <w:p w14:paraId="037B45E4"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2B34F3BA" w14:textId="77777777" w:rsidR="00A563B7" w:rsidRPr="004E42F8" w:rsidRDefault="00A563B7" w:rsidP="00C600AB">
                        <w:pPr>
                          <w:pStyle w:val="Pagrindinistekstas"/>
                          <w:spacing w:before="0" w:after="0"/>
                          <w:rPr>
                            <w:sz w:val="20"/>
                            <w:szCs w:val="20"/>
                          </w:rPr>
                        </w:pPr>
                        <w:r w:rsidRPr="004E42F8">
                          <w:rPr>
                            <w:sz w:val="20"/>
                            <w:szCs w:val="20"/>
                          </w:rPr>
                          <w:t>O</w:t>
                        </w:r>
                      </w:p>
                    </w:tc>
                    <w:tc>
                      <w:tcPr>
                        <w:tcW w:w="711" w:type="dxa"/>
                        <w:tcMar>
                          <w:top w:w="113" w:type="dxa"/>
                          <w:left w:w="57" w:type="dxa"/>
                          <w:bottom w:w="113" w:type="dxa"/>
                          <w:right w:w="57" w:type="dxa"/>
                        </w:tcMar>
                      </w:tcPr>
                      <w:p w14:paraId="2976ED61" w14:textId="77777777" w:rsidR="00A563B7" w:rsidRPr="004E42F8" w:rsidRDefault="00A563B7" w:rsidP="00C600AB">
                        <w:pPr>
                          <w:pStyle w:val="Pagrindinistekstas"/>
                          <w:spacing w:before="0" w:after="0"/>
                          <w:rPr>
                            <w:sz w:val="20"/>
                            <w:szCs w:val="20"/>
                          </w:rPr>
                        </w:pPr>
                      </w:p>
                    </w:tc>
                  </w:tr>
                  <w:tr w:rsidR="00A563B7" w:rsidRPr="006A5847" w14:paraId="2CBDBB45" w14:textId="77777777" w:rsidTr="00C5269A">
                    <w:trPr>
                      <w:cantSplit/>
                      <w:trHeight w:val="224"/>
                    </w:trPr>
                    <w:tc>
                      <w:tcPr>
                        <w:tcW w:w="4369" w:type="dxa"/>
                        <w:tcMar>
                          <w:top w:w="113" w:type="dxa"/>
                          <w:left w:w="57" w:type="dxa"/>
                          <w:bottom w:w="113" w:type="dxa"/>
                          <w:right w:w="57" w:type="dxa"/>
                        </w:tcMar>
                        <w:hideMark/>
                      </w:tcPr>
                      <w:p w14:paraId="310B5417" w14:textId="77777777" w:rsidR="00A563B7" w:rsidRPr="004E42F8" w:rsidRDefault="00A563B7" w:rsidP="00C600AB">
                        <w:pPr>
                          <w:pStyle w:val="Pagrindinistekstas"/>
                          <w:spacing w:before="0" w:after="0"/>
                          <w:rPr>
                            <w:sz w:val="20"/>
                            <w:szCs w:val="20"/>
                          </w:rPr>
                        </w:pPr>
                        <w:r w:rsidRPr="004E42F8">
                          <w:rPr>
                            <w:sz w:val="20"/>
                            <w:szCs w:val="20"/>
                          </w:rPr>
                          <w:t>---REJECTION</w:t>
                        </w:r>
                      </w:p>
                    </w:tc>
                    <w:tc>
                      <w:tcPr>
                        <w:tcW w:w="755" w:type="dxa"/>
                        <w:tcMar>
                          <w:top w:w="113" w:type="dxa"/>
                          <w:left w:w="57" w:type="dxa"/>
                          <w:bottom w:w="113" w:type="dxa"/>
                          <w:right w:w="57" w:type="dxa"/>
                        </w:tcMar>
                        <w:hideMark/>
                      </w:tcPr>
                      <w:p w14:paraId="1AA5B227"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61B033B2" w14:textId="77777777" w:rsidR="00A563B7" w:rsidRPr="004E42F8" w:rsidRDefault="00A563B7" w:rsidP="00C600AB">
                        <w:pPr>
                          <w:pStyle w:val="Pagrindinistekstas"/>
                          <w:spacing w:before="0" w:after="0"/>
                          <w:rPr>
                            <w:sz w:val="20"/>
                            <w:szCs w:val="20"/>
                          </w:rPr>
                        </w:pPr>
                        <w:r w:rsidRPr="004E42F8">
                          <w:rPr>
                            <w:sz w:val="20"/>
                            <w:szCs w:val="20"/>
                          </w:rPr>
                          <w:t>R</w:t>
                        </w:r>
                      </w:p>
                    </w:tc>
                    <w:tc>
                      <w:tcPr>
                        <w:tcW w:w="711" w:type="dxa"/>
                        <w:tcMar>
                          <w:top w:w="113" w:type="dxa"/>
                          <w:left w:w="57" w:type="dxa"/>
                          <w:bottom w:w="113" w:type="dxa"/>
                          <w:right w:w="57" w:type="dxa"/>
                        </w:tcMar>
                      </w:tcPr>
                      <w:p w14:paraId="3FBC0FFA" w14:textId="77777777" w:rsidR="00A563B7" w:rsidRPr="004E42F8" w:rsidRDefault="00A563B7" w:rsidP="00C600AB">
                        <w:pPr>
                          <w:pStyle w:val="Pagrindinistekstas"/>
                          <w:spacing w:before="0" w:after="0"/>
                          <w:rPr>
                            <w:sz w:val="20"/>
                            <w:szCs w:val="20"/>
                          </w:rPr>
                        </w:pPr>
                      </w:p>
                    </w:tc>
                  </w:tr>
                  <w:tr w:rsidR="00A563B7" w:rsidRPr="006A5847" w14:paraId="5DDAEEF0" w14:textId="77777777" w:rsidTr="00C5269A">
                    <w:trPr>
                      <w:cantSplit/>
                      <w:trHeight w:val="224"/>
                    </w:trPr>
                    <w:tc>
                      <w:tcPr>
                        <w:tcW w:w="4369" w:type="dxa"/>
                        <w:tcMar>
                          <w:top w:w="113" w:type="dxa"/>
                          <w:left w:w="57" w:type="dxa"/>
                          <w:bottom w:w="113" w:type="dxa"/>
                          <w:right w:w="57" w:type="dxa"/>
                        </w:tcMar>
                        <w:hideMark/>
                      </w:tcPr>
                      <w:p w14:paraId="05C60A8E" w14:textId="77777777" w:rsidR="00A563B7" w:rsidRPr="004E42F8" w:rsidRDefault="00A563B7" w:rsidP="00C600AB">
                        <w:pPr>
                          <w:pStyle w:val="Pagrindinistekstas"/>
                          <w:spacing w:before="0" w:after="0"/>
                          <w:rPr>
                            <w:sz w:val="20"/>
                            <w:szCs w:val="20"/>
                          </w:rPr>
                        </w:pPr>
                        <w:r w:rsidRPr="004E42F8">
                          <w:rPr>
                            <w:sz w:val="20"/>
                            <w:szCs w:val="20"/>
                          </w:rPr>
                          <w:t>---EXPORT DECLARATION INFORMATION</w:t>
                        </w:r>
                      </w:p>
                    </w:tc>
                    <w:tc>
                      <w:tcPr>
                        <w:tcW w:w="755" w:type="dxa"/>
                        <w:tcMar>
                          <w:top w:w="113" w:type="dxa"/>
                          <w:left w:w="57" w:type="dxa"/>
                          <w:bottom w:w="113" w:type="dxa"/>
                          <w:right w:w="57" w:type="dxa"/>
                        </w:tcMar>
                        <w:hideMark/>
                      </w:tcPr>
                      <w:p w14:paraId="198F9DD0"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35A5FF31"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3C3BD158" w14:textId="77777777" w:rsidR="00A563B7" w:rsidRPr="004E42F8" w:rsidRDefault="00A563B7" w:rsidP="00C600AB">
                        <w:pPr>
                          <w:pStyle w:val="Pagrindinistekstas"/>
                          <w:spacing w:before="0" w:after="0"/>
                          <w:rPr>
                            <w:sz w:val="20"/>
                            <w:szCs w:val="20"/>
                          </w:rPr>
                        </w:pPr>
                        <w:r w:rsidRPr="004E42F8">
                          <w:rPr>
                            <w:sz w:val="20"/>
                            <w:szCs w:val="20"/>
                          </w:rPr>
                          <w:t>C117</w:t>
                        </w:r>
                      </w:p>
                    </w:tc>
                  </w:tr>
                  <w:tr w:rsidR="00A563B7" w:rsidRPr="006A5847" w14:paraId="2C130578" w14:textId="77777777" w:rsidTr="00C5269A">
                    <w:trPr>
                      <w:cantSplit/>
                      <w:trHeight w:val="462"/>
                    </w:trPr>
                    <w:tc>
                      <w:tcPr>
                        <w:tcW w:w="4369" w:type="dxa"/>
                        <w:tcMar>
                          <w:top w:w="113" w:type="dxa"/>
                          <w:left w:w="57" w:type="dxa"/>
                          <w:bottom w:w="113" w:type="dxa"/>
                          <w:right w:w="57" w:type="dxa"/>
                        </w:tcMar>
                        <w:hideMark/>
                      </w:tcPr>
                      <w:p w14:paraId="330D6274" w14:textId="77777777" w:rsidR="00A563B7" w:rsidRPr="004E42F8" w:rsidRDefault="00A563B7" w:rsidP="00C600AB">
                        <w:pPr>
                          <w:pStyle w:val="Pagrindinistekstas"/>
                          <w:spacing w:before="0" w:after="0"/>
                          <w:rPr>
                            <w:sz w:val="20"/>
                            <w:szCs w:val="20"/>
                          </w:rPr>
                        </w:pPr>
                        <w:r w:rsidRPr="004E42F8">
                          <w:rPr>
                            <w:sz w:val="20"/>
                            <w:szCs w:val="20"/>
                          </w:rPr>
                          <w:t>------NEGATIVE CROSS-CHECK VALIDATION RESULTS</w:t>
                        </w:r>
                      </w:p>
                    </w:tc>
                    <w:tc>
                      <w:tcPr>
                        <w:tcW w:w="755" w:type="dxa"/>
                        <w:tcMar>
                          <w:top w:w="113" w:type="dxa"/>
                          <w:left w:w="57" w:type="dxa"/>
                          <w:bottom w:w="113" w:type="dxa"/>
                          <w:right w:w="57" w:type="dxa"/>
                        </w:tcMar>
                        <w:hideMark/>
                      </w:tcPr>
                      <w:p w14:paraId="2386B9E2" w14:textId="77777777" w:rsidR="00A563B7" w:rsidRPr="004E42F8" w:rsidRDefault="00A563B7" w:rsidP="00C600AB">
                        <w:pPr>
                          <w:pStyle w:val="Pagrindinistekstas"/>
                          <w:spacing w:before="0" w:after="0"/>
                          <w:rPr>
                            <w:sz w:val="20"/>
                            <w:szCs w:val="20"/>
                          </w:rPr>
                        </w:pPr>
                        <w:r w:rsidRPr="004E42F8">
                          <w:rPr>
                            <w:sz w:val="20"/>
                            <w:szCs w:val="20"/>
                          </w:rPr>
                          <w:t>99x</w:t>
                        </w:r>
                      </w:p>
                    </w:tc>
                    <w:tc>
                      <w:tcPr>
                        <w:tcW w:w="728" w:type="dxa"/>
                        <w:tcMar>
                          <w:top w:w="113" w:type="dxa"/>
                          <w:left w:w="57" w:type="dxa"/>
                          <w:bottom w:w="113" w:type="dxa"/>
                          <w:right w:w="57" w:type="dxa"/>
                        </w:tcMar>
                        <w:hideMark/>
                      </w:tcPr>
                      <w:p w14:paraId="0295E05B"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4ACCC0F3" w14:textId="77777777" w:rsidR="00A563B7" w:rsidRPr="004E42F8" w:rsidRDefault="00A563B7" w:rsidP="00C600AB">
                        <w:pPr>
                          <w:pStyle w:val="Pagrindinistekstas"/>
                          <w:spacing w:before="0" w:after="0"/>
                          <w:rPr>
                            <w:sz w:val="20"/>
                            <w:szCs w:val="20"/>
                          </w:rPr>
                        </w:pPr>
                        <w:r w:rsidRPr="004E42F8">
                          <w:rPr>
                            <w:sz w:val="20"/>
                            <w:szCs w:val="20"/>
                          </w:rPr>
                          <w:t>C212</w:t>
                        </w:r>
                      </w:p>
                    </w:tc>
                  </w:tr>
                  <w:tr w:rsidR="00A563B7" w:rsidRPr="006A5847" w14:paraId="73009B27" w14:textId="77777777" w:rsidTr="00C5269A">
                    <w:trPr>
                      <w:cantSplit/>
                      <w:trHeight w:val="237"/>
                    </w:trPr>
                    <w:tc>
                      <w:tcPr>
                        <w:tcW w:w="4369" w:type="dxa"/>
                        <w:tcMar>
                          <w:top w:w="113" w:type="dxa"/>
                          <w:left w:w="57" w:type="dxa"/>
                          <w:bottom w:w="113" w:type="dxa"/>
                          <w:right w:w="57" w:type="dxa"/>
                        </w:tcMar>
                        <w:hideMark/>
                      </w:tcPr>
                      <w:p w14:paraId="70C5993E" w14:textId="77777777" w:rsidR="00A563B7" w:rsidRPr="004E42F8" w:rsidRDefault="00A563B7" w:rsidP="00C600AB">
                        <w:pPr>
                          <w:pStyle w:val="Pagrindinistekstas"/>
                          <w:spacing w:before="0" w:after="0"/>
                          <w:rPr>
                            <w:sz w:val="20"/>
                            <w:szCs w:val="20"/>
                          </w:rPr>
                        </w:pPr>
                        <w:r w:rsidRPr="004E42F8">
                          <w:rPr>
                            <w:sz w:val="20"/>
                            <w:szCs w:val="20"/>
                          </w:rPr>
                          <w:t>---------UBR CROSS-CHECK RESULT</w:t>
                        </w:r>
                      </w:p>
                    </w:tc>
                    <w:tc>
                      <w:tcPr>
                        <w:tcW w:w="755" w:type="dxa"/>
                        <w:tcMar>
                          <w:top w:w="113" w:type="dxa"/>
                          <w:left w:w="57" w:type="dxa"/>
                          <w:bottom w:w="113" w:type="dxa"/>
                          <w:right w:w="57" w:type="dxa"/>
                        </w:tcMar>
                        <w:hideMark/>
                      </w:tcPr>
                      <w:p w14:paraId="6794D8C1" w14:textId="77777777" w:rsidR="00A563B7" w:rsidRPr="004E42F8" w:rsidRDefault="00A563B7" w:rsidP="00C600AB">
                        <w:pPr>
                          <w:pStyle w:val="Pagrindinistekstas"/>
                          <w:spacing w:before="0" w:after="0"/>
                          <w:rPr>
                            <w:sz w:val="20"/>
                            <w:szCs w:val="20"/>
                          </w:rPr>
                        </w:pPr>
                        <w:r w:rsidRPr="004E42F8">
                          <w:rPr>
                            <w:sz w:val="20"/>
                            <w:szCs w:val="20"/>
                          </w:rPr>
                          <w:t>999x</w:t>
                        </w:r>
                      </w:p>
                    </w:tc>
                    <w:tc>
                      <w:tcPr>
                        <w:tcW w:w="728" w:type="dxa"/>
                        <w:tcMar>
                          <w:top w:w="113" w:type="dxa"/>
                          <w:left w:w="57" w:type="dxa"/>
                          <w:bottom w:w="113" w:type="dxa"/>
                          <w:right w:w="57" w:type="dxa"/>
                        </w:tcMar>
                        <w:hideMark/>
                      </w:tcPr>
                      <w:p w14:paraId="544C606B" w14:textId="77777777" w:rsidR="00A563B7" w:rsidRPr="004E42F8" w:rsidRDefault="00A563B7" w:rsidP="00C600AB">
                        <w:pPr>
                          <w:pStyle w:val="Pagrindinistekstas"/>
                          <w:spacing w:before="0" w:after="0"/>
                          <w:rPr>
                            <w:sz w:val="20"/>
                            <w:szCs w:val="20"/>
                          </w:rPr>
                        </w:pPr>
                        <w:r w:rsidRPr="004E42F8">
                          <w:rPr>
                            <w:sz w:val="20"/>
                            <w:szCs w:val="20"/>
                          </w:rPr>
                          <w:t>R</w:t>
                        </w:r>
                      </w:p>
                    </w:tc>
                    <w:tc>
                      <w:tcPr>
                        <w:tcW w:w="711" w:type="dxa"/>
                        <w:tcMar>
                          <w:top w:w="113" w:type="dxa"/>
                          <w:left w:w="57" w:type="dxa"/>
                          <w:bottom w:w="113" w:type="dxa"/>
                          <w:right w:w="57" w:type="dxa"/>
                        </w:tcMar>
                      </w:tcPr>
                      <w:p w14:paraId="111BCFD3" w14:textId="77777777" w:rsidR="00A563B7" w:rsidRPr="004E42F8" w:rsidRDefault="00A563B7" w:rsidP="00C600AB">
                        <w:pPr>
                          <w:pStyle w:val="Pagrindinistekstas"/>
                          <w:spacing w:before="0" w:after="0"/>
                          <w:rPr>
                            <w:sz w:val="20"/>
                            <w:szCs w:val="20"/>
                          </w:rPr>
                        </w:pPr>
                      </w:p>
                    </w:tc>
                  </w:tr>
                  <w:tr w:rsidR="00A563B7" w:rsidRPr="006A5847" w14:paraId="27C0B0F1" w14:textId="77777777" w:rsidTr="00C5269A">
                    <w:trPr>
                      <w:cantSplit/>
                      <w:trHeight w:val="450"/>
                    </w:trPr>
                    <w:tc>
                      <w:tcPr>
                        <w:tcW w:w="4369" w:type="dxa"/>
                        <w:tcMar>
                          <w:top w:w="113" w:type="dxa"/>
                          <w:left w:w="57" w:type="dxa"/>
                          <w:bottom w:w="113" w:type="dxa"/>
                          <w:right w:w="57" w:type="dxa"/>
                        </w:tcMar>
                        <w:hideMark/>
                      </w:tcPr>
                      <w:p w14:paraId="794D2EA3" w14:textId="77777777" w:rsidR="00A563B7" w:rsidRPr="004E42F8" w:rsidRDefault="00A563B7" w:rsidP="00C600AB">
                        <w:pPr>
                          <w:pStyle w:val="Pagrindinistekstas"/>
                          <w:spacing w:before="0" w:after="0"/>
                          <w:rPr>
                            <w:sz w:val="20"/>
                            <w:szCs w:val="20"/>
                          </w:rPr>
                        </w:pPr>
                        <w:r w:rsidRPr="004E42F8">
                          <w:rPr>
                            <w:sz w:val="20"/>
                            <w:szCs w:val="20"/>
                          </w:rPr>
                          <w:t>------------COMBINED NOMENCLATURE CODE CROSS-CHECK RESULT</w:t>
                        </w:r>
                      </w:p>
                    </w:tc>
                    <w:tc>
                      <w:tcPr>
                        <w:tcW w:w="755" w:type="dxa"/>
                        <w:tcMar>
                          <w:top w:w="113" w:type="dxa"/>
                          <w:left w:w="57" w:type="dxa"/>
                          <w:bottom w:w="113" w:type="dxa"/>
                          <w:right w:w="57" w:type="dxa"/>
                        </w:tcMar>
                        <w:hideMark/>
                      </w:tcPr>
                      <w:p w14:paraId="21030CA4"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0D08B8F0"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22AB7BFF" w14:textId="77777777" w:rsidR="00A563B7" w:rsidRPr="004E42F8" w:rsidRDefault="00A563B7" w:rsidP="00C600AB">
                        <w:pPr>
                          <w:pStyle w:val="Pagrindinistekstas"/>
                          <w:spacing w:before="0" w:after="0"/>
                          <w:rPr>
                            <w:sz w:val="20"/>
                            <w:szCs w:val="20"/>
                          </w:rPr>
                        </w:pPr>
                        <w:r w:rsidRPr="004E42F8">
                          <w:rPr>
                            <w:sz w:val="20"/>
                            <w:szCs w:val="20"/>
                          </w:rPr>
                          <w:t>C213</w:t>
                        </w:r>
                      </w:p>
                    </w:tc>
                  </w:tr>
                  <w:tr w:rsidR="00A563B7" w:rsidRPr="006A5847" w14:paraId="78D81D19" w14:textId="77777777" w:rsidTr="00C5269A">
                    <w:trPr>
                      <w:cantSplit/>
                      <w:trHeight w:val="237"/>
                    </w:trPr>
                    <w:tc>
                      <w:tcPr>
                        <w:tcW w:w="4369" w:type="dxa"/>
                        <w:tcMar>
                          <w:top w:w="113" w:type="dxa"/>
                          <w:left w:w="57" w:type="dxa"/>
                          <w:bottom w:w="113" w:type="dxa"/>
                          <w:right w:w="57" w:type="dxa"/>
                        </w:tcMar>
                        <w:hideMark/>
                      </w:tcPr>
                      <w:p w14:paraId="2650D615" w14:textId="77777777" w:rsidR="00A563B7" w:rsidRPr="004E42F8" w:rsidRDefault="00A563B7" w:rsidP="00C600AB">
                        <w:pPr>
                          <w:pStyle w:val="Pagrindinistekstas"/>
                          <w:spacing w:before="0" w:after="0"/>
                          <w:rPr>
                            <w:sz w:val="20"/>
                            <w:szCs w:val="20"/>
                          </w:rPr>
                        </w:pPr>
                        <w:r w:rsidRPr="004E42F8">
                          <w:rPr>
                            <w:sz w:val="20"/>
                            <w:szCs w:val="20"/>
                          </w:rPr>
                          <w:t>------------NET MASS CROSS-CHECK RESULT</w:t>
                        </w:r>
                      </w:p>
                    </w:tc>
                    <w:tc>
                      <w:tcPr>
                        <w:tcW w:w="755" w:type="dxa"/>
                        <w:tcMar>
                          <w:top w:w="113" w:type="dxa"/>
                          <w:left w:w="57" w:type="dxa"/>
                          <w:bottom w:w="113" w:type="dxa"/>
                          <w:right w:w="57" w:type="dxa"/>
                        </w:tcMar>
                        <w:hideMark/>
                      </w:tcPr>
                      <w:p w14:paraId="0631B6E1"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3C4181A6"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381781B7" w14:textId="77777777" w:rsidR="00A563B7" w:rsidRPr="004E42F8" w:rsidRDefault="00A563B7" w:rsidP="00C600AB">
                        <w:pPr>
                          <w:pStyle w:val="Pagrindinistekstas"/>
                          <w:spacing w:before="0" w:after="0"/>
                          <w:rPr>
                            <w:sz w:val="20"/>
                            <w:szCs w:val="20"/>
                          </w:rPr>
                        </w:pPr>
                        <w:r w:rsidRPr="004E42F8">
                          <w:rPr>
                            <w:sz w:val="20"/>
                            <w:szCs w:val="20"/>
                          </w:rPr>
                          <w:t>C213</w:t>
                        </w:r>
                      </w:p>
                    </w:tc>
                  </w:tr>
                  <w:tr w:rsidR="00A563B7" w:rsidRPr="006A5847" w14:paraId="554B3EB4" w14:textId="77777777" w:rsidTr="00C5269A">
                    <w:trPr>
                      <w:cantSplit/>
                      <w:trHeight w:val="224"/>
                    </w:trPr>
                    <w:tc>
                      <w:tcPr>
                        <w:tcW w:w="4369" w:type="dxa"/>
                        <w:tcMar>
                          <w:top w:w="113" w:type="dxa"/>
                          <w:left w:w="57" w:type="dxa"/>
                          <w:bottom w:w="113" w:type="dxa"/>
                          <w:right w:w="57" w:type="dxa"/>
                        </w:tcMar>
                        <w:hideMark/>
                      </w:tcPr>
                      <w:p w14:paraId="15E13D33" w14:textId="77777777" w:rsidR="00A563B7" w:rsidRPr="004E42F8" w:rsidRDefault="00A563B7" w:rsidP="00C600AB">
                        <w:pPr>
                          <w:pStyle w:val="Pagrindinistekstas"/>
                          <w:spacing w:before="0" w:after="0"/>
                          <w:rPr>
                            <w:sz w:val="20"/>
                            <w:szCs w:val="20"/>
                          </w:rPr>
                        </w:pPr>
                        <w:r w:rsidRPr="004E42F8">
                          <w:rPr>
                            <w:sz w:val="20"/>
                            <w:szCs w:val="20"/>
                          </w:rPr>
                          <w:t>------N_NON_DES</w:t>
                        </w:r>
                      </w:p>
                    </w:tc>
                    <w:tc>
                      <w:tcPr>
                        <w:tcW w:w="755" w:type="dxa"/>
                        <w:tcMar>
                          <w:top w:w="113" w:type="dxa"/>
                          <w:left w:w="57" w:type="dxa"/>
                          <w:bottom w:w="113" w:type="dxa"/>
                          <w:right w:w="57" w:type="dxa"/>
                        </w:tcMar>
                        <w:hideMark/>
                      </w:tcPr>
                      <w:p w14:paraId="7CF57D67"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70D8DB3D"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4A5FB90F" w14:textId="77777777" w:rsidR="00A563B7" w:rsidRPr="004E42F8" w:rsidRDefault="00A563B7" w:rsidP="00C600AB">
                        <w:pPr>
                          <w:pStyle w:val="Pagrindinistekstas"/>
                          <w:spacing w:before="0" w:after="0"/>
                          <w:rPr>
                            <w:sz w:val="20"/>
                            <w:szCs w:val="20"/>
                          </w:rPr>
                        </w:pPr>
                        <w:r w:rsidRPr="004E42F8">
                          <w:rPr>
                            <w:sz w:val="20"/>
                            <w:szCs w:val="20"/>
                          </w:rPr>
                          <w:t>C212</w:t>
                        </w:r>
                      </w:p>
                    </w:tc>
                  </w:tr>
                  <w:tr w:rsidR="00A563B7" w:rsidRPr="006A5847" w14:paraId="4EC76AF9" w14:textId="77777777" w:rsidTr="00C5269A">
                    <w:trPr>
                      <w:cantSplit/>
                      <w:trHeight w:val="237"/>
                    </w:trPr>
                    <w:tc>
                      <w:tcPr>
                        <w:tcW w:w="4369" w:type="dxa"/>
                        <w:tcMar>
                          <w:top w:w="113" w:type="dxa"/>
                          <w:left w:w="57" w:type="dxa"/>
                          <w:bottom w:w="113" w:type="dxa"/>
                          <w:right w:w="57" w:type="dxa"/>
                        </w:tcMar>
                        <w:hideMark/>
                      </w:tcPr>
                      <w:p w14:paraId="42B15974" w14:textId="77777777" w:rsidR="00A563B7" w:rsidRPr="004E42F8" w:rsidRDefault="00A563B7" w:rsidP="00C600AB">
                        <w:pPr>
                          <w:pStyle w:val="Pagrindinistekstas"/>
                          <w:spacing w:before="0" w:after="0"/>
                          <w:rPr>
                            <w:sz w:val="20"/>
                            <w:szCs w:val="20"/>
                          </w:rPr>
                        </w:pPr>
                        <w:r w:rsidRPr="004E42F8">
                          <w:rPr>
                            <w:sz w:val="20"/>
                            <w:szCs w:val="20"/>
                          </w:rPr>
                          <w:t>---C_EAD_VAL</w:t>
                        </w:r>
                      </w:p>
                    </w:tc>
                    <w:tc>
                      <w:tcPr>
                        <w:tcW w:w="755" w:type="dxa"/>
                        <w:tcMar>
                          <w:top w:w="113" w:type="dxa"/>
                          <w:left w:w="57" w:type="dxa"/>
                          <w:bottom w:w="113" w:type="dxa"/>
                          <w:right w:w="57" w:type="dxa"/>
                        </w:tcMar>
                        <w:hideMark/>
                      </w:tcPr>
                      <w:p w14:paraId="28C19DB8" w14:textId="77777777" w:rsidR="00A563B7" w:rsidRPr="004E42F8" w:rsidRDefault="00A563B7" w:rsidP="00C600AB">
                        <w:pPr>
                          <w:pStyle w:val="Pagrindinistekstas"/>
                          <w:spacing w:before="0" w:after="0"/>
                          <w:rPr>
                            <w:sz w:val="20"/>
                            <w:szCs w:val="20"/>
                          </w:rPr>
                        </w:pPr>
                        <w:r w:rsidRPr="004E42F8">
                          <w:rPr>
                            <w:sz w:val="20"/>
                            <w:szCs w:val="20"/>
                          </w:rPr>
                          <w:t>999x</w:t>
                        </w:r>
                      </w:p>
                    </w:tc>
                    <w:tc>
                      <w:tcPr>
                        <w:tcW w:w="728" w:type="dxa"/>
                        <w:tcMar>
                          <w:top w:w="113" w:type="dxa"/>
                          <w:left w:w="57" w:type="dxa"/>
                          <w:bottom w:w="113" w:type="dxa"/>
                          <w:right w:w="57" w:type="dxa"/>
                        </w:tcMar>
                        <w:hideMark/>
                      </w:tcPr>
                      <w:p w14:paraId="26CC68DF"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0AE0025D" w14:textId="77777777" w:rsidR="00A563B7" w:rsidRPr="004E42F8" w:rsidRDefault="00A563B7" w:rsidP="00C600AB">
                        <w:pPr>
                          <w:pStyle w:val="Pagrindinistekstas"/>
                          <w:spacing w:before="0" w:after="0"/>
                          <w:rPr>
                            <w:sz w:val="20"/>
                            <w:szCs w:val="20"/>
                          </w:rPr>
                        </w:pPr>
                        <w:r w:rsidRPr="004E42F8">
                          <w:rPr>
                            <w:sz w:val="20"/>
                            <w:szCs w:val="20"/>
                          </w:rPr>
                          <w:t>C212</w:t>
                        </w:r>
                      </w:p>
                    </w:tc>
                  </w:tr>
                  <w:tr w:rsidR="00A563B7" w:rsidRPr="006A5847" w14:paraId="5C0E540F" w14:textId="77777777" w:rsidTr="00C5269A">
                    <w:trPr>
                      <w:cantSplit/>
                      <w:trHeight w:val="224"/>
                    </w:trPr>
                    <w:tc>
                      <w:tcPr>
                        <w:tcW w:w="4369" w:type="dxa"/>
                        <w:tcMar>
                          <w:top w:w="113" w:type="dxa"/>
                          <w:left w:w="57" w:type="dxa"/>
                          <w:bottom w:w="113" w:type="dxa"/>
                          <w:right w:w="57" w:type="dxa"/>
                        </w:tcMar>
                        <w:hideMark/>
                      </w:tcPr>
                      <w:p w14:paraId="535FAD58" w14:textId="77777777" w:rsidR="00A563B7" w:rsidRPr="004E42F8" w:rsidRDefault="00A563B7" w:rsidP="00C600AB">
                        <w:pPr>
                          <w:pStyle w:val="Pagrindinistekstas"/>
                          <w:spacing w:before="0" w:after="0"/>
                          <w:rPr>
                            <w:sz w:val="20"/>
                            <w:szCs w:val="20"/>
                          </w:rPr>
                        </w:pPr>
                        <w:r w:rsidRPr="004E42F8">
                          <w:rPr>
                            <w:sz w:val="20"/>
                            <w:szCs w:val="20"/>
                          </w:rPr>
                          <w:t>---N_EAD_SUB</w:t>
                        </w:r>
                      </w:p>
                    </w:tc>
                    <w:tc>
                      <w:tcPr>
                        <w:tcW w:w="755" w:type="dxa"/>
                        <w:tcMar>
                          <w:top w:w="113" w:type="dxa"/>
                          <w:left w:w="57" w:type="dxa"/>
                          <w:bottom w:w="113" w:type="dxa"/>
                          <w:right w:w="57" w:type="dxa"/>
                        </w:tcMar>
                        <w:hideMark/>
                      </w:tcPr>
                      <w:p w14:paraId="1889EF79" w14:textId="77777777" w:rsidR="00A563B7" w:rsidRPr="004E42F8" w:rsidRDefault="00A563B7" w:rsidP="00C600AB">
                        <w:pPr>
                          <w:pStyle w:val="Pagrindinistekstas"/>
                          <w:spacing w:before="0" w:after="0"/>
                          <w:rPr>
                            <w:sz w:val="20"/>
                            <w:szCs w:val="20"/>
                          </w:rPr>
                        </w:pPr>
                        <w:r w:rsidRPr="004E42F8">
                          <w:rPr>
                            <w:sz w:val="20"/>
                            <w:szCs w:val="20"/>
                          </w:rPr>
                          <w:t>1x</w:t>
                        </w:r>
                      </w:p>
                    </w:tc>
                    <w:tc>
                      <w:tcPr>
                        <w:tcW w:w="728" w:type="dxa"/>
                        <w:tcMar>
                          <w:top w:w="113" w:type="dxa"/>
                          <w:left w:w="57" w:type="dxa"/>
                          <w:bottom w:w="113" w:type="dxa"/>
                          <w:right w:w="57" w:type="dxa"/>
                        </w:tcMar>
                        <w:hideMark/>
                      </w:tcPr>
                      <w:p w14:paraId="7EB4BB03" w14:textId="77777777" w:rsidR="00A563B7" w:rsidRPr="004E42F8" w:rsidRDefault="00A563B7" w:rsidP="00C600AB">
                        <w:pPr>
                          <w:pStyle w:val="Pagrindinistekstas"/>
                          <w:spacing w:before="0" w:after="0"/>
                          <w:rPr>
                            <w:sz w:val="20"/>
                            <w:szCs w:val="20"/>
                          </w:rPr>
                        </w:pPr>
                        <w:r w:rsidRPr="004E42F8">
                          <w:rPr>
                            <w:sz w:val="20"/>
                            <w:szCs w:val="20"/>
                          </w:rPr>
                          <w:t>D</w:t>
                        </w:r>
                      </w:p>
                    </w:tc>
                    <w:tc>
                      <w:tcPr>
                        <w:tcW w:w="711" w:type="dxa"/>
                        <w:tcMar>
                          <w:top w:w="113" w:type="dxa"/>
                          <w:left w:w="57" w:type="dxa"/>
                          <w:bottom w:w="113" w:type="dxa"/>
                          <w:right w:w="57" w:type="dxa"/>
                        </w:tcMar>
                        <w:hideMark/>
                      </w:tcPr>
                      <w:p w14:paraId="76775BEC" w14:textId="77777777" w:rsidR="00A563B7" w:rsidRPr="004E42F8" w:rsidRDefault="00A563B7" w:rsidP="00C600AB">
                        <w:pPr>
                          <w:pStyle w:val="Pagrindinistekstas"/>
                          <w:spacing w:before="0" w:after="0"/>
                          <w:rPr>
                            <w:sz w:val="20"/>
                            <w:szCs w:val="20"/>
                          </w:rPr>
                        </w:pPr>
                        <w:r w:rsidRPr="004E42F8">
                          <w:rPr>
                            <w:sz w:val="20"/>
                            <w:szCs w:val="20"/>
                          </w:rPr>
                          <w:t>C212</w:t>
                        </w:r>
                      </w:p>
                    </w:tc>
                  </w:tr>
                </w:tbl>
                <w:p w14:paraId="2CBBAFDF" w14:textId="77777777" w:rsidR="00A563B7" w:rsidRDefault="00A563B7" w:rsidP="00C600AB">
                  <w:pPr>
                    <w:spacing w:line="276" w:lineRule="auto"/>
                    <w:rPr>
                      <w:color w:val="000000" w:themeColor="text1"/>
                    </w:rPr>
                  </w:pPr>
                </w:p>
                <w:p w14:paraId="3756D17C" w14:textId="77777777" w:rsidR="00A563B7" w:rsidRDefault="00A563B7" w:rsidP="00A563B7">
                  <w:pPr>
                    <w:pStyle w:val="Sraopastraipa"/>
                    <w:numPr>
                      <w:ilvl w:val="0"/>
                      <w:numId w:val="119"/>
                    </w:numPr>
                    <w:tabs>
                      <w:tab w:val="clear" w:pos="720"/>
                      <w:tab w:val="num" w:pos="360"/>
                    </w:tabs>
                    <w:spacing w:line="276" w:lineRule="auto"/>
                    <w:ind w:left="360"/>
                    <w:rPr>
                      <w:color w:val="000000" w:themeColor="text1"/>
                      <w:u w:val="single"/>
                    </w:rPr>
                  </w:pPr>
                  <w:r>
                    <w:rPr>
                      <w:color w:val="000000" w:themeColor="text1"/>
                      <w:u w:val="single"/>
                    </w:rPr>
                    <w:t>Appendix C: E</w:t>
                  </w:r>
                  <w:r w:rsidRPr="00D878C0">
                    <w:rPr>
                      <w:color w:val="000000" w:themeColor="text1"/>
                      <w:u w:val="single"/>
                    </w:rPr>
                    <w:t>MCS</w:t>
                  </w:r>
                  <w:r>
                    <w:rPr>
                      <w:color w:val="000000" w:themeColor="text1"/>
                      <w:u w:val="single"/>
                    </w:rPr>
                    <w:t xml:space="preserve"> Correlation Tables </w:t>
                  </w:r>
                </w:p>
                <w:p w14:paraId="18AF42DD" w14:textId="77777777" w:rsidR="00A563B7" w:rsidRPr="00426C60" w:rsidRDefault="00A563B7" w:rsidP="00C600AB">
                  <w:pPr>
                    <w:spacing w:line="276" w:lineRule="auto"/>
                    <w:ind w:left="360" w:right="152"/>
                    <w:rPr>
                      <w:color w:val="000000" w:themeColor="text1"/>
                    </w:rPr>
                  </w:pPr>
                  <w:r w:rsidRPr="009D388D">
                    <w:rPr>
                      <w:color w:val="000000" w:themeColor="text1"/>
                    </w:rPr>
                    <w:lastRenderedPageBreak/>
                    <w:t xml:space="preserve">Appendix C </w:t>
                  </w:r>
                  <w:r>
                    <w:rPr>
                      <w:color w:val="000000" w:themeColor="text1"/>
                    </w:rPr>
                    <w:t>wi</w:t>
                  </w:r>
                  <w:r w:rsidRPr="009D388D">
                    <w:rPr>
                      <w:color w:val="000000" w:themeColor="text1"/>
                    </w:rPr>
                    <w:t>ll be updated accordingly.</w:t>
                  </w:r>
                </w:p>
                <w:p w14:paraId="16A4D056" w14:textId="77777777" w:rsidR="00A563B7" w:rsidRPr="00195B04" w:rsidRDefault="00A563B7" w:rsidP="00A563B7">
                  <w:pPr>
                    <w:pStyle w:val="Sraopastraipa"/>
                    <w:numPr>
                      <w:ilvl w:val="0"/>
                      <w:numId w:val="119"/>
                    </w:numPr>
                    <w:tabs>
                      <w:tab w:val="clear" w:pos="720"/>
                      <w:tab w:val="num" w:pos="360"/>
                    </w:tabs>
                    <w:spacing w:line="276" w:lineRule="auto"/>
                    <w:ind w:left="360"/>
                    <w:rPr>
                      <w:color w:val="000000" w:themeColor="text1"/>
                      <w:u w:val="single"/>
                    </w:rPr>
                  </w:pPr>
                  <w:r w:rsidRPr="00195B04">
                    <w:rPr>
                      <w:color w:val="000000" w:themeColor="text1"/>
                      <w:u w:val="single"/>
                    </w:rPr>
                    <w:t>Appendix H: Directory with XML Schemas (XSDs)</w:t>
                  </w:r>
                </w:p>
                <w:p w14:paraId="4BD9219F" w14:textId="5B30977D" w:rsidR="00A563B7" w:rsidRPr="00CF4622" w:rsidRDefault="00A563B7" w:rsidP="00C600AB">
                  <w:pPr>
                    <w:spacing w:line="276" w:lineRule="auto"/>
                    <w:ind w:left="360" w:right="152"/>
                    <w:rPr>
                      <w:color w:val="000000" w:themeColor="text1"/>
                      <w:szCs w:val="22"/>
                    </w:rPr>
                  </w:pPr>
                  <w:r>
                    <w:rPr>
                      <w:color w:val="000000" w:themeColor="text1"/>
                    </w:rPr>
                    <w:t xml:space="preserve">The </w:t>
                  </w:r>
                  <w:r w:rsidR="00431056">
                    <w:rPr>
                      <w:color w:val="000000" w:themeColor="text1"/>
                    </w:rPr>
                    <w:t>i</w:t>
                  </w:r>
                  <w:r>
                    <w:rPr>
                      <w:color w:val="000000" w:themeColor="text1"/>
                    </w:rPr>
                    <w:t>e829.xsd, ie839.xsd files will be updated accordingly.</w:t>
                  </w:r>
                </w:p>
              </w:tc>
            </w:tr>
            <w:tr w:rsidR="00A563B7" w:rsidRPr="00CF4622" w14:paraId="5109795E" w14:textId="77777777" w:rsidTr="00C600AB">
              <w:trPr>
                <w:trHeight w:val="300"/>
              </w:trPr>
              <w:tc>
                <w:tcPr>
                  <w:tcW w:w="2160" w:type="dxa"/>
                  <w:shd w:val="clear" w:color="auto" w:fill="FFFFFF" w:themeFill="background1"/>
                  <w:tcMar>
                    <w:top w:w="57" w:type="dxa"/>
                  </w:tcMar>
                </w:tcPr>
                <w:p w14:paraId="657DAAC7" w14:textId="77777777" w:rsidR="00A563B7" w:rsidRPr="00CF4622" w:rsidRDefault="00A563B7" w:rsidP="00C600AB">
                  <w:pPr>
                    <w:jc w:val="left"/>
                    <w:rPr>
                      <w:szCs w:val="22"/>
                    </w:rPr>
                  </w:pPr>
                  <w:r w:rsidRPr="00CF4622">
                    <w:rPr>
                      <w:szCs w:val="22"/>
                    </w:rPr>
                    <w:lastRenderedPageBreak/>
                    <w:t>Impact assessment</w:t>
                  </w:r>
                </w:p>
              </w:tc>
              <w:tc>
                <w:tcPr>
                  <w:tcW w:w="6480" w:type="dxa"/>
                  <w:shd w:val="clear" w:color="auto" w:fill="FFFFFF" w:themeFill="background1"/>
                  <w:tcMar>
                    <w:top w:w="57" w:type="dxa"/>
                  </w:tcMar>
                </w:tcPr>
                <w:p w14:paraId="210D6F68" w14:textId="77777777" w:rsidR="00A563B7" w:rsidRPr="00CF4622" w:rsidRDefault="00A563B7" w:rsidP="00C600AB">
                  <w:pPr>
                    <w:spacing w:after="0" w:line="276" w:lineRule="auto"/>
                    <w:rPr>
                      <w:szCs w:val="22"/>
                    </w:rPr>
                  </w:pPr>
                  <w:r w:rsidRPr="00CF4622">
                    <w:rPr>
                      <w:szCs w:val="22"/>
                    </w:rPr>
                    <w:t>Specification Documents:</w:t>
                  </w:r>
                </w:p>
                <w:p w14:paraId="1B77BDD4" w14:textId="77777777" w:rsidR="00A563B7" w:rsidRPr="00CF4622" w:rsidRDefault="00A563B7" w:rsidP="00A563B7">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00CF4622">
                    <w:rPr>
                      <w:rFonts w:ascii="Times New Roman" w:hAnsi="Times New Roman" w:cs="Times New Roman"/>
                      <w:bCs w:val="0"/>
                      <w:color w:val="000000" w:themeColor="text1"/>
                      <w:sz w:val="22"/>
                      <w:szCs w:val="22"/>
                      <w:lang w:val="nn-NO"/>
                    </w:rPr>
                    <w:t>DDNEA for EMCS Phase 4.2 (Low);</w:t>
                  </w:r>
                </w:p>
                <w:p w14:paraId="5BBA27B6" w14:textId="77777777" w:rsidR="00A563B7" w:rsidRPr="00CF4622" w:rsidRDefault="00A563B7" w:rsidP="00A563B7">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00CF4622">
                    <w:rPr>
                      <w:rFonts w:ascii="Times New Roman" w:hAnsi="Times New Roman" w:cs="Times New Roman"/>
                      <w:color w:val="000000" w:themeColor="text1"/>
                      <w:sz w:val="22"/>
                      <w:szCs w:val="22"/>
                    </w:rPr>
                    <w:t>CTP for EMCS Phase 4.2 (...);</w:t>
                  </w:r>
                </w:p>
                <w:p w14:paraId="0F9245B7" w14:textId="77777777" w:rsidR="00A563B7" w:rsidRPr="00CF4622" w:rsidRDefault="00A563B7" w:rsidP="00A563B7">
                  <w:pPr>
                    <w:pStyle w:val="Bulleted1"/>
                    <w:numPr>
                      <w:ilvl w:val="0"/>
                      <w:numId w:val="51"/>
                    </w:numPr>
                    <w:spacing w:before="0"/>
                    <w:contextualSpacing/>
                    <w:jc w:val="both"/>
                    <w:rPr>
                      <w:rFonts w:ascii="Times New Roman" w:hAnsi="Times New Roman" w:cs="Times New Roman"/>
                      <w:sz w:val="22"/>
                      <w:szCs w:val="22"/>
                    </w:rPr>
                  </w:pPr>
                  <w:r w:rsidRPr="00CF4622">
                    <w:rPr>
                      <w:rFonts w:ascii="Times New Roman" w:hAnsi="Times New Roman" w:cs="Times New Roman"/>
                      <w:sz w:val="22"/>
                      <w:szCs w:val="22"/>
                    </w:rPr>
                    <w:t>TRP for EMCS Phase 4.2 (...).</w:t>
                  </w:r>
                </w:p>
                <w:p w14:paraId="798933BA" w14:textId="77777777" w:rsidR="00A563B7" w:rsidRPr="00CF4622" w:rsidRDefault="00A563B7" w:rsidP="00C600AB">
                  <w:pPr>
                    <w:spacing w:after="0" w:line="276" w:lineRule="auto"/>
                    <w:rPr>
                      <w:szCs w:val="22"/>
                    </w:rPr>
                  </w:pPr>
                </w:p>
                <w:p w14:paraId="1F9253E5" w14:textId="77777777" w:rsidR="00A563B7" w:rsidRPr="00CF4622" w:rsidRDefault="00A563B7" w:rsidP="00C600AB">
                  <w:pPr>
                    <w:spacing w:after="0" w:line="276" w:lineRule="auto"/>
                    <w:rPr>
                      <w:szCs w:val="22"/>
                    </w:rPr>
                  </w:pPr>
                  <w:r w:rsidRPr="00CF4622">
                    <w:rPr>
                      <w:szCs w:val="22"/>
                    </w:rPr>
                    <w:t>CDEAs:</w:t>
                  </w:r>
                </w:p>
                <w:p w14:paraId="4BA92C44" w14:textId="77777777" w:rsidR="00A563B7" w:rsidRPr="00CF4622" w:rsidRDefault="00A563B7" w:rsidP="00A563B7">
                  <w:pPr>
                    <w:pStyle w:val="Bulleted1"/>
                    <w:numPr>
                      <w:ilvl w:val="0"/>
                      <w:numId w:val="51"/>
                    </w:numPr>
                    <w:spacing w:before="0" w:after="60" w:line="276" w:lineRule="auto"/>
                    <w:contextualSpacing/>
                    <w:jc w:val="both"/>
                    <w:rPr>
                      <w:rFonts w:ascii="Times New Roman" w:hAnsi="Times New Roman" w:cs="Times New Roman"/>
                      <w:sz w:val="22"/>
                      <w:szCs w:val="22"/>
                    </w:rPr>
                  </w:pPr>
                  <w:r w:rsidRPr="00CF4622">
                    <w:rPr>
                      <w:rFonts w:ascii="Times New Roman" w:hAnsi="Times New Roman" w:cs="Times New Roman"/>
                      <w:sz w:val="22"/>
                      <w:szCs w:val="22"/>
                    </w:rPr>
                    <w:t>Central SEED v1 application (None);</w:t>
                  </w:r>
                </w:p>
                <w:p w14:paraId="34140FC2" w14:textId="77777777" w:rsidR="00A563B7" w:rsidRPr="00CF4622" w:rsidRDefault="00A563B7" w:rsidP="00A563B7">
                  <w:pPr>
                    <w:pStyle w:val="Bulleted1"/>
                    <w:numPr>
                      <w:ilvl w:val="0"/>
                      <w:numId w:val="51"/>
                    </w:numPr>
                    <w:spacing w:before="0" w:line="276" w:lineRule="auto"/>
                    <w:contextualSpacing/>
                    <w:jc w:val="both"/>
                    <w:rPr>
                      <w:rFonts w:ascii="Times New Roman" w:hAnsi="Times New Roman" w:cs="Times New Roman"/>
                      <w:sz w:val="22"/>
                      <w:szCs w:val="22"/>
                    </w:rPr>
                  </w:pPr>
                  <w:r w:rsidRPr="00CF4622">
                    <w:rPr>
                      <w:rFonts w:ascii="Times New Roman" w:hAnsi="Times New Roman" w:cs="Times New Roman"/>
                      <w:sz w:val="22"/>
                      <w:szCs w:val="22"/>
                    </w:rPr>
                    <w:t>CTA (None);</w:t>
                  </w:r>
                </w:p>
                <w:p w14:paraId="00AD6444" w14:textId="77777777" w:rsidR="00A563B7" w:rsidRPr="00CF4622" w:rsidRDefault="00A563B7" w:rsidP="00A563B7">
                  <w:pPr>
                    <w:pStyle w:val="Bulleted1"/>
                    <w:numPr>
                      <w:ilvl w:val="0"/>
                      <w:numId w:val="51"/>
                    </w:numPr>
                    <w:spacing w:before="0" w:line="276" w:lineRule="auto"/>
                    <w:contextualSpacing/>
                    <w:jc w:val="both"/>
                    <w:rPr>
                      <w:rFonts w:ascii="Times New Roman" w:hAnsi="Times New Roman" w:cs="Times New Roman"/>
                      <w:sz w:val="22"/>
                      <w:szCs w:val="22"/>
                    </w:rPr>
                  </w:pPr>
                  <w:r w:rsidRPr="00CF4622">
                    <w:rPr>
                      <w:rFonts w:ascii="Times New Roman" w:hAnsi="Times New Roman" w:cs="Times New Roman"/>
                      <w:sz w:val="22"/>
                      <w:szCs w:val="22"/>
                    </w:rPr>
                    <w:t>CS/MISE (None).</w:t>
                  </w:r>
                </w:p>
                <w:p w14:paraId="16EC2F91" w14:textId="77777777" w:rsidR="00A563B7" w:rsidRPr="00CF4622" w:rsidRDefault="00A563B7" w:rsidP="00C600AB">
                  <w:pPr>
                    <w:spacing w:after="0" w:line="276" w:lineRule="auto"/>
                    <w:rPr>
                      <w:szCs w:val="22"/>
                    </w:rPr>
                  </w:pPr>
                </w:p>
                <w:p w14:paraId="7DE97D41" w14:textId="77777777" w:rsidR="00A563B7" w:rsidRPr="00CF4622" w:rsidRDefault="00A563B7" w:rsidP="00C600AB">
                  <w:pPr>
                    <w:spacing w:after="0" w:line="276" w:lineRule="auto"/>
                    <w:rPr>
                      <w:szCs w:val="22"/>
                    </w:rPr>
                  </w:pPr>
                  <w:r w:rsidRPr="00CF4622">
                    <w:rPr>
                      <w:szCs w:val="22"/>
                    </w:rPr>
                    <w:t>NEAs:</w:t>
                  </w:r>
                </w:p>
                <w:p w14:paraId="01771912" w14:textId="77777777" w:rsidR="00A563B7" w:rsidRPr="00CF4622" w:rsidRDefault="00A563B7" w:rsidP="00A563B7">
                  <w:pPr>
                    <w:pStyle w:val="Sraopastraipa"/>
                    <w:numPr>
                      <w:ilvl w:val="0"/>
                      <w:numId w:val="51"/>
                    </w:numPr>
                    <w:spacing w:before="0"/>
                    <w:rPr>
                      <w:szCs w:val="22"/>
                    </w:rPr>
                  </w:pPr>
                  <w:r w:rsidRPr="00CF4622">
                    <w:rPr>
                      <w:szCs w:val="22"/>
                    </w:rPr>
                    <w:t>Impact on NEAs (Low).</w:t>
                  </w:r>
                </w:p>
              </w:tc>
            </w:tr>
            <w:tr w:rsidR="00A563B7" w:rsidRPr="00CF4622" w14:paraId="20ECAA6F" w14:textId="77777777" w:rsidTr="00C600AB">
              <w:trPr>
                <w:trHeight w:val="300"/>
              </w:trPr>
              <w:tc>
                <w:tcPr>
                  <w:tcW w:w="2160" w:type="dxa"/>
                  <w:shd w:val="clear" w:color="auto" w:fill="FFFFFF" w:themeFill="background1"/>
                  <w:tcMar>
                    <w:top w:w="57" w:type="dxa"/>
                  </w:tcMar>
                </w:tcPr>
                <w:p w14:paraId="7381DCF8" w14:textId="77777777" w:rsidR="00A563B7" w:rsidRPr="00CF4622" w:rsidRDefault="00A563B7" w:rsidP="00C600AB">
                  <w:pPr>
                    <w:jc w:val="left"/>
                    <w:rPr>
                      <w:szCs w:val="22"/>
                    </w:rPr>
                  </w:pPr>
                  <w:r w:rsidRPr="00CF4622">
                    <w:rPr>
                      <w:szCs w:val="22"/>
                    </w:rPr>
                    <w:t>Effect of not implementing the Change</w:t>
                  </w:r>
                </w:p>
              </w:tc>
              <w:tc>
                <w:tcPr>
                  <w:tcW w:w="6480" w:type="dxa"/>
                  <w:shd w:val="clear" w:color="auto" w:fill="FFFFFF" w:themeFill="background1"/>
                  <w:tcMar>
                    <w:top w:w="57" w:type="dxa"/>
                  </w:tcMar>
                </w:tcPr>
                <w:p w14:paraId="580708E2" w14:textId="77777777" w:rsidR="00A563B7" w:rsidRPr="00CF4622" w:rsidRDefault="00A563B7" w:rsidP="00C600AB">
                  <w:pPr>
                    <w:spacing w:line="259" w:lineRule="auto"/>
                    <w:rPr>
                      <w:rStyle w:val="normaltextrun"/>
                      <w:color w:val="000000" w:themeColor="text1"/>
                      <w:szCs w:val="22"/>
                    </w:rPr>
                  </w:pPr>
                  <w:r>
                    <w:rPr>
                      <w:rStyle w:val="normaltextrun"/>
                      <w:color w:val="000000" w:themeColor="text1"/>
                    </w:rPr>
                    <w:t>If the proposed change is not implemented, then the DDNEA will not be aligned with the changes proposed by RFC FESS-341. In addition, there are not any significant business continuity risks associated with the implementation of this RFC.</w:t>
                  </w:r>
                </w:p>
              </w:tc>
            </w:tr>
            <w:tr w:rsidR="00A563B7" w:rsidRPr="00CF4622" w14:paraId="18708C68" w14:textId="77777777" w:rsidTr="00C600AB">
              <w:trPr>
                <w:trHeight w:val="300"/>
              </w:trPr>
              <w:tc>
                <w:tcPr>
                  <w:tcW w:w="2160" w:type="dxa"/>
                  <w:shd w:val="clear" w:color="auto" w:fill="FFFFFF" w:themeFill="background1"/>
                  <w:tcMar>
                    <w:top w:w="57" w:type="dxa"/>
                  </w:tcMar>
                </w:tcPr>
                <w:p w14:paraId="3253201E" w14:textId="77777777" w:rsidR="00A563B7" w:rsidRPr="00CF4622" w:rsidRDefault="00A563B7" w:rsidP="00C600AB">
                  <w:pPr>
                    <w:jc w:val="left"/>
                    <w:rPr>
                      <w:szCs w:val="22"/>
                    </w:rPr>
                  </w:pPr>
                  <w:r w:rsidRPr="00CF4622">
                    <w:rPr>
                      <w:szCs w:val="22"/>
                    </w:rPr>
                    <w:t>Risk assessment</w:t>
                  </w:r>
                </w:p>
              </w:tc>
              <w:tc>
                <w:tcPr>
                  <w:tcW w:w="6480" w:type="dxa"/>
                  <w:shd w:val="clear" w:color="auto" w:fill="FFFFFF" w:themeFill="background1"/>
                  <w:tcMar>
                    <w:top w:w="57" w:type="dxa"/>
                  </w:tcMar>
                </w:tcPr>
                <w:p w14:paraId="3A03F6CA" w14:textId="77777777" w:rsidR="00A563B7" w:rsidRDefault="00A563B7" w:rsidP="00C600AB">
                  <w:pPr>
                    <w:spacing w:line="259" w:lineRule="auto"/>
                    <w:rPr>
                      <w:lang w:val="en-US"/>
                    </w:rPr>
                  </w:pPr>
                  <w:r>
                    <w:rPr>
                      <w:lang w:val="en-US"/>
                    </w:rPr>
                    <w:t xml:space="preserve">This RFC concerns changes at the syntactic level. </w:t>
                  </w:r>
                </w:p>
                <w:p w14:paraId="451F7FB2" w14:textId="77777777" w:rsidR="00A563B7" w:rsidRPr="00DC0FDC" w:rsidRDefault="00A563B7" w:rsidP="00C600AB">
                  <w:pPr>
                    <w:spacing w:line="259" w:lineRule="auto"/>
                    <w:rPr>
                      <w:strike/>
                      <w:color w:val="FF0000"/>
                      <w:lang w:val="en-US"/>
                    </w:rPr>
                  </w:pPr>
                  <w:r w:rsidRPr="00DC0FDC">
                    <w:rPr>
                      <w:strike/>
                      <w:color w:val="FF0000"/>
                      <w:lang w:val="en-US"/>
                    </w:rPr>
                    <w:t>More specifically:</w:t>
                  </w:r>
                </w:p>
                <w:p w14:paraId="6472A11C" w14:textId="77777777" w:rsidR="00A563B7" w:rsidRPr="00DC0FDC" w:rsidRDefault="00A563B7" w:rsidP="00A563B7">
                  <w:pPr>
                    <w:pStyle w:val="Sraopastraipa"/>
                    <w:numPr>
                      <w:ilvl w:val="0"/>
                      <w:numId w:val="129"/>
                    </w:numPr>
                    <w:spacing w:before="0" w:line="259" w:lineRule="auto"/>
                    <w:rPr>
                      <w:strike/>
                      <w:color w:val="FF0000"/>
                      <w:lang w:val="en-US"/>
                    </w:rPr>
                  </w:pPr>
                  <w:r w:rsidRPr="00DC0FDC">
                    <w:rPr>
                      <w:strike/>
                      <w:color w:val="FF0000"/>
                      <w:lang w:val="en-US"/>
                    </w:rPr>
                    <w:t>If the sending NEA has implemented the change but the receiving NEA has not, then the respective messages will be validated successfully by the receiving NEA;</w:t>
                  </w:r>
                </w:p>
                <w:p w14:paraId="63B9EB25" w14:textId="77777777" w:rsidR="00A563B7" w:rsidRPr="00DC0FDC" w:rsidRDefault="00A563B7" w:rsidP="00A563B7">
                  <w:pPr>
                    <w:pStyle w:val="Sraopastraipa"/>
                    <w:numPr>
                      <w:ilvl w:val="0"/>
                      <w:numId w:val="129"/>
                    </w:numPr>
                    <w:spacing w:before="0" w:line="259" w:lineRule="auto"/>
                    <w:rPr>
                      <w:strike/>
                      <w:color w:val="FF0000"/>
                      <w:lang w:val="en-US"/>
                    </w:rPr>
                  </w:pPr>
                  <w:r w:rsidRPr="00DC0FDC">
                    <w:rPr>
                      <w:strike/>
                      <w:color w:val="FF0000"/>
                      <w:lang w:val="en-US"/>
                    </w:rPr>
                    <w:t>If the receiving NEA has implemented this change but the sending NEA has not, then the messages will be validated successfully posing no business continuity risks.</w:t>
                  </w:r>
                </w:p>
                <w:p w14:paraId="5C087EB2" w14:textId="77777777" w:rsidR="00F51B11" w:rsidRPr="001B5008" w:rsidRDefault="00F51B11" w:rsidP="00F51B11">
                  <w:pPr>
                    <w:spacing w:line="256" w:lineRule="auto"/>
                    <w:rPr>
                      <w:color w:val="00B050"/>
                      <w:lang w:val="el-GR"/>
                    </w:rPr>
                  </w:pPr>
                  <w:r w:rsidRPr="001B5008">
                    <w:rPr>
                      <w:color w:val="00B050"/>
                      <w:lang w:val="en-US"/>
                    </w:rPr>
                    <w:t>It is considered that the aforementioned change has no impact on business continuity and can therefore be deployed in a Migration Period. More specifically:</w:t>
                  </w:r>
                </w:p>
                <w:p w14:paraId="4CF1654E" w14:textId="77777777" w:rsidR="00F51B11" w:rsidRPr="005E0249" w:rsidRDefault="00F51B11" w:rsidP="005E0249">
                  <w:pPr>
                    <w:pStyle w:val="Sraopastraipa"/>
                    <w:numPr>
                      <w:ilvl w:val="0"/>
                      <w:numId w:val="157"/>
                    </w:numPr>
                    <w:spacing w:line="256" w:lineRule="auto"/>
                    <w:rPr>
                      <w:color w:val="00B050"/>
                      <w:lang w:val="en-US"/>
                    </w:rPr>
                  </w:pPr>
                  <w:r w:rsidRPr="005E0249">
                    <w:rPr>
                      <w:color w:val="00B050"/>
                      <w:lang w:val="en-US"/>
                    </w:rPr>
                    <w:t>If the sender application has implemented this change but the receiver has not, then there are two possible cases:</w:t>
                  </w:r>
                </w:p>
                <w:p w14:paraId="63C837BA" w14:textId="77777777" w:rsidR="00F51B11" w:rsidRPr="005E0249" w:rsidRDefault="00F51B11" w:rsidP="005E0249">
                  <w:pPr>
                    <w:pStyle w:val="Sraopastraipa"/>
                    <w:numPr>
                      <w:ilvl w:val="1"/>
                      <w:numId w:val="157"/>
                    </w:numPr>
                    <w:spacing w:line="256" w:lineRule="auto"/>
                    <w:rPr>
                      <w:color w:val="00B050"/>
                      <w:lang w:val="en-US"/>
                    </w:rPr>
                  </w:pPr>
                  <w:r w:rsidRPr="005E0249">
                    <w:rPr>
                      <w:color w:val="00B050"/>
                      <w:lang w:val="en-US"/>
                    </w:rPr>
                    <w:t xml:space="preserve">the sender application has filled the optional data group &lt;(CONSIGNEE) TRADER&gt;. Then the messages will be validated successfully by the receiver, posing no business continuity risks. </w:t>
                  </w:r>
                </w:p>
                <w:p w14:paraId="130EC4F9" w14:textId="77777777" w:rsidR="00F51B11" w:rsidRPr="005E0249" w:rsidRDefault="00F51B11" w:rsidP="005E0249">
                  <w:pPr>
                    <w:pStyle w:val="Sraopastraipa"/>
                    <w:numPr>
                      <w:ilvl w:val="1"/>
                      <w:numId w:val="157"/>
                    </w:numPr>
                    <w:spacing w:line="256" w:lineRule="auto"/>
                    <w:rPr>
                      <w:color w:val="00B050"/>
                      <w:lang w:val="en-US"/>
                    </w:rPr>
                  </w:pPr>
                  <w:r w:rsidRPr="005E0249">
                    <w:rPr>
                      <w:color w:val="00B050"/>
                      <w:lang w:val="en-US"/>
                    </w:rPr>
                    <w:t xml:space="preserve">the sender application has not filled the optional data group &lt;(CONSIGNEE) TRADER&gt;. Then any corresponding message sent will not be validated successfully by the receiver. Therefore, as a transformation solution, it is </w:t>
                  </w:r>
                  <w:r w:rsidRPr="005E0249">
                    <w:rPr>
                      <w:color w:val="00B050"/>
                      <w:lang w:val="en-US"/>
                    </w:rPr>
                    <w:lastRenderedPageBreak/>
                    <w:t>proposed that the sending application places an occurrence of the respective XML element accordingly.</w:t>
                  </w:r>
                </w:p>
                <w:p w14:paraId="1C9B9A06" w14:textId="13D27500" w:rsidR="00F51B11" w:rsidRPr="005E0249" w:rsidRDefault="00F51B11" w:rsidP="005E0249">
                  <w:pPr>
                    <w:pStyle w:val="Sraopastraipa"/>
                    <w:numPr>
                      <w:ilvl w:val="0"/>
                      <w:numId w:val="157"/>
                    </w:numPr>
                    <w:spacing w:line="256" w:lineRule="auto"/>
                    <w:rPr>
                      <w:lang w:val="en-US"/>
                    </w:rPr>
                  </w:pPr>
                  <w:r w:rsidRPr="005E0249">
                    <w:rPr>
                      <w:color w:val="00B050"/>
                      <w:lang w:val="en-US"/>
                    </w:rPr>
                    <w:t>If the receiver application has implemented this change but the sender has not, then the messages will be validated successfully posing no business continuity risks.</w:t>
                  </w:r>
                </w:p>
              </w:tc>
            </w:tr>
            <w:tr w:rsidR="00A563B7" w:rsidRPr="00CF4622" w14:paraId="59EE57E8" w14:textId="77777777" w:rsidTr="00C600AB">
              <w:trPr>
                <w:trHeight w:val="300"/>
              </w:trPr>
              <w:tc>
                <w:tcPr>
                  <w:tcW w:w="2160" w:type="dxa"/>
                  <w:shd w:val="clear" w:color="auto" w:fill="FFFFFF" w:themeFill="background1"/>
                  <w:tcMar>
                    <w:top w:w="57" w:type="dxa"/>
                  </w:tcMar>
                </w:tcPr>
                <w:p w14:paraId="30C73C69" w14:textId="77777777" w:rsidR="00A563B7" w:rsidRPr="00CF4622" w:rsidRDefault="00A563B7" w:rsidP="00C600AB">
                  <w:pPr>
                    <w:jc w:val="left"/>
                    <w:rPr>
                      <w:szCs w:val="22"/>
                    </w:rPr>
                  </w:pPr>
                  <w:r w:rsidRPr="00CF4622">
                    <w:rPr>
                      <w:szCs w:val="22"/>
                    </w:rPr>
                    <w:lastRenderedPageBreak/>
                    <w:t>Deployment approach</w:t>
                  </w:r>
                </w:p>
              </w:tc>
              <w:tc>
                <w:tcPr>
                  <w:tcW w:w="6480" w:type="dxa"/>
                  <w:shd w:val="clear" w:color="auto" w:fill="FFFFFF" w:themeFill="background1"/>
                  <w:tcMar>
                    <w:top w:w="57" w:type="dxa"/>
                  </w:tcMar>
                </w:tcPr>
                <w:p w14:paraId="66655EAF" w14:textId="77777777" w:rsidR="00A563B7" w:rsidRPr="00CF4622" w:rsidRDefault="00A563B7" w:rsidP="00C600AB">
                  <w:pPr>
                    <w:spacing w:line="259" w:lineRule="auto"/>
                    <w:rPr>
                      <w:color w:val="000000" w:themeColor="text1"/>
                      <w:szCs w:val="22"/>
                    </w:rPr>
                  </w:pPr>
                  <w:r w:rsidRPr="00C751CB">
                    <w:rPr>
                      <w:color w:val="000000" w:themeColor="text1"/>
                      <w:szCs w:val="22"/>
                    </w:rPr>
                    <w:t xml:space="preserve">The RFC can be deployed in a </w:t>
                  </w:r>
                  <w:r w:rsidRPr="00C751CB">
                    <w:rPr>
                      <w:b/>
                      <w:bCs/>
                      <w:color w:val="000000" w:themeColor="text1"/>
                      <w:szCs w:val="22"/>
                    </w:rPr>
                    <w:t>Migration Period</w:t>
                  </w:r>
                  <w:r w:rsidRPr="00C751CB">
                    <w:rPr>
                      <w:color w:val="000000" w:themeColor="text1"/>
                      <w:szCs w:val="22"/>
                    </w:rPr>
                    <w:t xml:space="preserve"> with no business continuity risks.</w:t>
                  </w:r>
                </w:p>
              </w:tc>
            </w:tr>
            <w:tr w:rsidR="00A563B7" w:rsidRPr="00CF4622" w14:paraId="1BB15310" w14:textId="77777777" w:rsidTr="00C600AB">
              <w:trPr>
                <w:trHeight w:val="300"/>
              </w:trPr>
              <w:tc>
                <w:tcPr>
                  <w:tcW w:w="2160" w:type="dxa"/>
                  <w:shd w:val="clear" w:color="auto" w:fill="FFFFFF" w:themeFill="background1"/>
                  <w:tcMar>
                    <w:top w:w="57" w:type="dxa"/>
                  </w:tcMar>
                </w:tcPr>
                <w:p w14:paraId="27AF548C" w14:textId="77777777" w:rsidR="00A563B7" w:rsidRPr="00CF4622" w:rsidRDefault="00A563B7" w:rsidP="00C600AB">
                  <w:pPr>
                    <w:jc w:val="left"/>
                    <w:rPr>
                      <w:szCs w:val="22"/>
                    </w:rPr>
                  </w:pPr>
                  <w:r w:rsidRPr="00CF4622">
                    <w:rPr>
                      <w:szCs w:val="22"/>
                    </w:rPr>
                    <w:t>Reference to other RFCs</w:t>
                  </w:r>
                </w:p>
              </w:tc>
              <w:tc>
                <w:tcPr>
                  <w:tcW w:w="6480" w:type="dxa"/>
                  <w:shd w:val="clear" w:color="auto" w:fill="FFFFFF" w:themeFill="background1"/>
                  <w:tcMar>
                    <w:top w:w="57" w:type="dxa"/>
                  </w:tcMar>
                </w:tcPr>
                <w:p w14:paraId="0C4B3C9B" w14:textId="77777777" w:rsidR="00A563B7" w:rsidRPr="00CF4622" w:rsidRDefault="00A563B7" w:rsidP="00A563B7">
                  <w:pPr>
                    <w:numPr>
                      <w:ilvl w:val="0"/>
                      <w:numId w:val="43"/>
                    </w:numPr>
                    <w:spacing w:before="0" w:line="240" w:lineRule="auto"/>
                    <w:rPr>
                      <w:color w:val="000000"/>
                      <w:szCs w:val="22"/>
                    </w:rPr>
                  </w:pPr>
                  <w:r w:rsidRPr="00CF4622">
                    <w:rPr>
                      <w:b/>
                      <w:bCs/>
                      <w:color w:val="000000" w:themeColor="text1"/>
                      <w:szCs w:val="22"/>
                    </w:rPr>
                    <w:t>Parent RFCs:</w:t>
                  </w:r>
                  <w:r w:rsidRPr="00CF4622">
                    <w:rPr>
                      <w:color w:val="000000" w:themeColor="text1"/>
                      <w:szCs w:val="22"/>
                    </w:rPr>
                    <w:t xml:space="preserve"> FESS-341;</w:t>
                  </w:r>
                </w:p>
                <w:p w14:paraId="3D60AD32" w14:textId="77777777" w:rsidR="00A563B7" w:rsidRPr="00CF4622" w:rsidRDefault="00A563B7" w:rsidP="00A563B7">
                  <w:pPr>
                    <w:numPr>
                      <w:ilvl w:val="0"/>
                      <w:numId w:val="43"/>
                    </w:numPr>
                    <w:spacing w:before="0" w:line="240" w:lineRule="auto"/>
                    <w:rPr>
                      <w:color w:val="000000" w:themeColor="text1"/>
                      <w:szCs w:val="22"/>
                    </w:rPr>
                  </w:pPr>
                  <w:r w:rsidRPr="00CF4622">
                    <w:rPr>
                      <w:b/>
                      <w:bCs/>
                      <w:color w:val="000000" w:themeColor="text1"/>
                      <w:szCs w:val="22"/>
                    </w:rPr>
                    <w:t>Children RFCs:</w:t>
                  </w:r>
                  <w:r w:rsidRPr="00CF4622">
                    <w:rPr>
                      <w:color w:val="000000" w:themeColor="text1"/>
                      <w:szCs w:val="22"/>
                    </w:rPr>
                    <w:t xml:space="preserve"> </w:t>
                  </w:r>
                  <w:r w:rsidRPr="00A4091C">
                    <w:rPr>
                      <w:b/>
                      <w:bCs/>
                      <w:color w:val="000000" w:themeColor="text1"/>
                      <w:szCs w:val="22"/>
                    </w:rPr>
                    <w:t>-</w:t>
                  </w:r>
                  <w:r w:rsidRPr="00CF4622">
                    <w:rPr>
                      <w:color w:val="000000" w:themeColor="text1"/>
                      <w:szCs w:val="22"/>
                    </w:rPr>
                    <w:t xml:space="preserve">; </w:t>
                  </w:r>
                </w:p>
                <w:p w14:paraId="40E13B6B" w14:textId="77777777" w:rsidR="00A563B7" w:rsidRPr="00CF4622" w:rsidRDefault="00A563B7" w:rsidP="00A563B7">
                  <w:pPr>
                    <w:numPr>
                      <w:ilvl w:val="0"/>
                      <w:numId w:val="43"/>
                    </w:numPr>
                    <w:spacing w:before="0" w:line="240" w:lineRule="auto"/>
                    <w:rPr>
                      <w:color w:val="000000"/>
                      <w:szCs w:val="22"/>
                      <w:lang w:val="en-US"/>
                    </w:rPr>
                  </w:pPr>
                  <w:r w:rsidRPr="00CF4622">
                    <w:rPr>
                      <w:b/>
                      <w:bCs/>
                      <w:color w:val="000000" w:themeColor="text1"/>
                      <w:szCs w:val="22"/>
                    </w:rPr>
                    <w:t>Other</w:t>
                  </w:r>
                  <w:r w:rsidRPr="00CF4622">
                    <w:rPr>
                      <w:b/>
                      <w:bCs/>
                      <w:color w:val="000000" w:themeColor="text1"/>
                      <w:szCs w:val="22"/>
                      <w:lang w:val="en-US"/>
                    </w:rPr>
                    <w:t xml:space="preserve"> RFCs: -</w:t>
                  </w:r>
                  <w:r w:rsidRPr="00CF4622">
                    <w:rPr>
                      <w:color w:val="000000" w:themeColor="text1"/>
                      <w:szCs w:val="22"/>
                      <w:lang w:val="en-US"/>
                    </w:rPr>
                    <w:t>.</w:t>
                  </w:r>
                </w:p>
              </w:tc>
            </w:tr>
          </w:tbl>
          <w:p w14:paraId="7CCC4275" w14:textId="77777777" w:rsidR="00A563B7" w:rsidRPr="00CF4622" w:rsidRDefault="00A563B7" w:rsidP="00C600AB">
            <w:pPr>
              <w:rPr>
                <w:szCs w:val="22"/>
              </w:rPr>
            </w:pPr>
          </w:p>
        </w:tc>
      </w:tr>
      <w:tr w:rsidR="00A563B7" w:rsidRPr="00CF4622" w14:paraId="088DE22B" w14:textId="77777777" w:rsidTr="00C600AB">
        <w:tc>
          <w:tcPr>
            <w:tcW w:w="9067" w:type="dxa"/>
            <w:shd w:val="clear" w:color="auto" w:fill="D9D9D9" w:themeFill="background1" w:themeFillShade="D9"/>
            <w:tcMar>
              <w:top w:w="57" w:type="dxa"/>
              <w:bottom w:w="113" w:type="dxa"/>
            </w:tcMar>
          </w:tcPr>
          <w:p w14:paraId="04D9A7E2" w14:textId="77777777" w:rsidR="00A563B7" w:rsidRPr="00CF4622" w:rsidRDefault="00A563B7" w:rsidP="00C600AB">
            <w:pPr>
              <w:spacing w:line="276" w:lineRule="auto"/>
              <w:rPr>
                <w:b/>
                <w:szCs w:val="22"/>
              </w:rPr>
            </w:pPr>
            <w:r w:rsidRPr="00CF4622">
              <w:rPr>
                <w:b/>
                <w:szCs w:val="22"/>
              </w:rPr>
              <w:lastRenderedPageBreak/>
              <w:t>Indicative changes to legislation</w:t>
            </w:r>
          </w:p>
          <w:tbl>
            <w:tblPr>
              <w:tblStyle w:val="Lentelstinklelis"/>
              <w:tblW w:w="8909"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2429"/>
              <w:gridCol w:w="6480"/>
            </w:tblGrid>
            <w:tr w:rsidR="00A563B7" w:rsidRPr="00CF4622" w14:paraId="18D7B601" w14:textId="77777777" w:rsidTr="00C600AB">
              <w:trPr>
                <w:cnfStyle w:val="100000000000" w:firstRow="1" w:lastRow="0" w:firstColumn="0" w:lastColumn="0" w:oddVBand="0" w:evenVBand="0" w:oddHBand="0" w:evenHBand="0" w:firstRowFirstColumn="0" w:firstRowLastColumn="0" w:lastRowFirstColumn="0" w:lastRowLastColumn="0"/>
              </w:trPr>
              <w:tc>
                <w:tcPr>
                  <w:tcW w:w="2429" w:type="dxa"/>
                  <w:shd w:val="clear" w:color="auto" w:fill="FFFFFF" w:themeFill="background1"/>
                  <w:tcMar>
                    <w:top w:w="57" w:type="dxa"/>
                  </w:tcMar>
                </w:tcPr>
                <w:p w14:paraId="2D0A42CC" w14:textId="77777777" w:rsidR="00A563B7" w:rsidRPr="003271CE" w:rsidRDefault="00A563B7" w:rsidP="00C600AB">
                  <w:pPr>
                    <w:jc w:val="left"/>
                    <w:rPr>
                      <w:b w:val="0"/>
                      <w:bCs/>
                      <w:szCs w:val="22"/>
                    </w:rPr>
                  </w:pPr>
                  <w:r w:rsidRPr="003271CE">
                    <w:rPr>
                      <w:b w:val="0"/>
                      <w:bCs/>
                      <w:szCs w:val="22"/>
                    </w:rPr>
                    <w:t>Draft recital for information</w:t>
                  </w:r>
                </w:p>
              </w:tc>
              <w:tc>
                <w:tcPr>
                  <w:tcW w:w="6480" w:type="dxa"/>
                  <w:shd w:val="clear" w:color="auto" w:fill="FFFFFF" w:themeFill="background1"/>
                  <w:tcMar>
                    <w:top w:w="57" w:type="dxa"/>
                  </w:tcMar>
                </w:tcPr>
                <w:p w14:paraId="7DB160B3" w14:textId="77777777" w:rsidR="00A563B7" w:rsidRPr="003271CE" w:rsidRDefault="00A563B7" w:rsidP="00C600AB">
                  <w:pPr>
                    <w:rPr>
                      <w:b w:val="0"/>
                      <w:bCs/>
                      <w:szCs w:val="22"/>
                    </w:rPr>
                  </w:pPr>
                  <w:r w:rsidRPr="003271CE">
                    <w:rPr>
                      <w:b w:val="0"/>
                      <w:bCs/>
                      <w:szCs w:val="22"/>
                    </w:rPr>
                    <w:t>N/A</w:t>
                  </w:r>
                </w:p>
              </w:tc>
            </w:tr>
            <w:tr w:rsidR="00A563B7" w:rsidRPr="00CF4622" w14:paraId="4E126B41" w14:textId="77777777" w:rsidTr="00C600AB">
              <w:tc>
                <w:tcPr>
                  <w:tcW w:w="2429" w:type="dxa"/>
                  <w:shd w:val="clear" w:color="auto" w:fill="FFFFFF" w:themeFill="background1"/>
                  <w:tcMar>
                    <w:top w:w="57" w:type="dxa"/>
                  </w:tcMar>
                </w:tcPr>
                <w:p w14:paraId="266E0B52" w14:textId="77777777" w:rsidR="00A563B7" w:rsidRPr="00CF4622" w:rsidRDefault="00A563B7" w:rsidP="00C600AB">
                  <w:pPr>
                    <w:jc w:val="left"/>
                    <w:rPr>
                      <w:szCs w:val="22"/>
                    </w:rPr>
                  </w:pPr>
                  <w:r w:rsidRPr="00CF4622">
                    <w:rPr>
                      <w:szCs w:val="22"/>
                    </w:rPr>
                    <w:t>Location of change in Legislation</w:t>
                  </w:r>
                </w:p>
              </w:tc>
              <w:tc>
                <w:tcPr>
                  <w:tcW w:w="6480" w:type="dxa"/>
                  <w:shd w:val="clear" w:color="auto" w:fill="FFFFFF" w:themeFill="background1"/>
                  <w:tcMar>
                    <w:top w:w="57" w:type="dxa"/>
                  </w:tcMar>
                </w:tcPr>
                <w:p w14:paraId="66B52327" w14:textId="77777777" w:rsidR="00A563B7" w:rsidRPr="00CF4622" w:rsidRDefault="00A563B7" w:rsidP="00C600AB">
                  <w:pPr>
                    <w:rPr>
                      <w:szCs w:val="22"/>
                    </w:rPr>
                  </w:pPr>
                  <w:r w:rsidRPr="00CF4622">
                    <w:rPr>
                      <w:szCs w:val="22"/>
                    </w:rPr>
                    <w:t>N/A</w:t>
                  </w:r>
                </w:p>
              </w:tc>
            </w:tr>
          </w:tbl>
          <w:p w14:paraId="33A97F85" w14:textId="77777777" w:rsidR="00A563B7" w:rsidRPr="00CF4622" w:rsidRDefault="00A563B7" w:rsidP="00C600AB">
            <w:pPr>
              <w:rPr>
                <w:b/>
                <w:szCs w:val="22"/>
              </w:rPr>
            </w:pPr>
          </w:p>
        </w:tc>
      </w:tr>
      <w:tr w:rsidR="00A563B7" w:rsidRPr="00CF4622" w14:paraId="709613CA" w14:textId="77777777" w:rsidTr="00C600AB">
        <w:tc>
          <w:tcPr>
            <w:tcW w:w="9067" w:type="dxa"/>
            <w:shd w:val="clear" w:color="auto" w:fill="D9D9D9" w:themeFill="background1" w:themeFillShade="D9"/>
            <w:tcMar>
              <w:top w:w="57" w:type="dxa"/>
              <w:bottom w:w="113" w:type="dxa"/>
            </w:tcMar>
          </w:tcPr>
          <w:p w14:paraId="462A3EB9" w14:textId="77777777" w:rsidR="00A563B7" w:rsidRPr="00CF4622" w:rsidRDefault="00A563B7" w:rsidP="00C600AB">
            <w:pPr>
              <w:spacing w:line="276" w:lineRule="auto"/>
              <w:rPr>
                <w:b/>
                <w:szCs w:val="22"/>
              </w:rPr>
            </w:pPr>
            <w:r w:rsidRPr="00CF4622">
              <w:rPr>
                <w:b/>
                <w:szCs w:val="22"/>
              </w:rPr>
              <w:t>Approval Process</w:t>
            </w:r>
          </w:p>
          <w:tbl>
            <w:tblPr>
              <w:tblStyle w:val="Lentelstinklelis"/>
              <w:tblW w:w="8909"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2429"/>
              <w:gridCol w:w="6480"/>
            </w:tblGrid>
            <w:tr w:rsidR="00A563B7" w:rsidRPr="00CF4622" w14:paraId="2ACD6C9E" w14:textId="77777777" w:rsidTr="00C600AB">
              <w:trPr>
                <w:cnfStyle w:val="100000000000" w:firstRow="1" w:lastRow="0" w:firstColumn="0" w:lastColumn="0" w:oddVBand="0" w:evenVBand="0" w:oddHBand="0" w:evenHBand="0" w:firstRowFirstColumn="0" w:firstRowLastColumn="0" w:lastRowFirstColumn="0" w:lastRowLastColumn="0"/>
              </w:trPr>
              <w:tc>
                <w:tcPr>
                  <w:tcW w:w="2429" w:type="dxa"/>
                  <w:shd w:val="clear" w:color="auto" w:fill="FFFFFF" w:themeFill="background1"/>
                  <w:tcMar>
                    <w:top w:w="57" w:type="dxa"/>
                  </w:tcMar>
                </w:tcPr>
                <w:p w14:paraId="5DB51466" w14:textId="77777777" w:rsidR="00A563B7" w:rsidRPr="00390A75" w:rsidRDefault="00A563B7" w:rsidP="00C600AB">
                  <w:pPr>
                    <w:jc w:val="left"/>
                    <w:rPr>
                      <w:b w:val="0"/>
                      <w:bCs/>
                      <w:szCs w:val="22"/>
                    </w:rPr>
                  </w:pPr>
                  <w:r w:rsidRPr="00390A75">
                    <w:rPr>
                      <w:b w:val="0"/>
                      <w:bCs/>
                      <w:szCs w:val="22"/>
                    </w:rPr>
                    <w:t>CAB recommendation</w:t>
                  </w:r>
                </w:p>
              </w:tc>
              <w:tc>
                <w:tcPr>
                  <w:tcW w:w="6480" w:type="dxa"/>
                  <w:shd w:val="clear" w:color="auto" w:fill="FFFFFF" w:themeFill="background1"/>
                  <w:tcMar>
                    <w:top w:w="57" w:type="dxa"/>
                  </w:tcMar>
                </w:tcPr>
                <w:p w14:paraId="06DC7B0E" w14:textId="77777777" w:rsidR="00A563B7" w:rsidRPr="00CF4622" w:rsidRDefault="00A563B7" w:rsidP="00C600AB">
                  <w:pPr>
                    <w:numPr>
                      <w:ilvl w:val="0"/>
                      <w:numId w:val="25"/>
                    </w:numPr>
                    <w:spacing w:before="0" w:line="240" w:lineRule="auto"/>
                    <w:rPr>
                      <w:szCs w:val="22"/>
                    </w:rPr>
                  </w:pPr>
                  <w:r w:rsidRPr="00CF4622">
                    <w:rPr>
                      <w:szCs w:val="22"/>
                    </w:rPr>
                    <w:t>Category of the Change: Review;</w:t>
                  </w:r>
                </w:p>
                <w:p w14:paraId="53696E13" w14:textId="77777777" w:rsidR="00A563B7" w:rsidRPr="00CF4622" w:rsidRDefault="00A563B7" w:rsidP="00C600AB">
                  <w:pPr>
                    <w:numPr>
                      <w:ilvl w:val="0"/>
                      <w:numId w:val="25"/>
                    </w:numPr>
                    <w:spacing w:before="0" w:line="240" w:lineRule="auto"/>
                    <w:rPr>
                      <w:szCs w:val="22"/>
                    </w:rPr>
                  </w:pPr>
                  <w:r w:rsidRPr="00CF4622">
                    <w:rPr>
                      <w:szCs w:val="22"/>
                    </w:rPr>
                    <w:t xml:space="preserve">Approval process:  </w:t>
                  </w:r>
                </w:p>
                <w:p w14:paraId="0EB0AC44" w14:textId="77777777" w:rsidR="00A563B7" w:rsidRPr="00CF4622" w:rsidRDefault="00A563B7" w:rsidP="00C600AB">
                  <w:pPr>
                    <w:numPr>
                      <w:ilvl w:val="1"/>
                      <w:numId w:val="25"/>
                    </w:numPr>
                    <w:spacing w:before="0" w:line="240" w:lineRule="auto"/>
                    <w:rPr>
                      <w:b w:val="0"/>
                      <w:bCs/>
                      <w:szCs w:val="22"/>
                    </w:rPr>
                  </w:pPr>
                  <w:r w:rsidRPr="00CF4622">
                    <w:rPr>
                      <w:bCs/>
                      <w:szCs w:val="22"/>
                    </w:rPr>
                    <w:t xml:space="preserve">The Change is authorised for </w:t>
                  </w:r>
                  <w:r>
                    <w:rPr>
                      <w:bCs/>
                    </w:rPr>
                    <w:t>approval by the CAB</w:t>
                  </w:r>
                  <w:r w:rsidRPr="00CF4622">
                    <w:rPr>
                      <w:bCs/>
                      <w:szCs w:val="22"/>
                    </w:rPr>
                    <w:t>.</w:t>
                  </w:r>
                </w:p>
              </w:tc>
            </w:tr>
            <w:tr w:rsidR="00A563B7" w:rsidRPr="00CF4622" w14:paraId="30BA0E29" w14:textId="77777777" w:rsidTr="00C600AB">
              <w:tc>
                <w:tcPr>
                  <w:tcW w:w="2429" w:type="dxa"/>
                  <w:shd w:val="clear" w:color="auto" w:fill="FFFFFF" w:themeFill="background1"/>
                  <w:tcMar>
                    <w:top w:w="57" w:type="dxa"/>
                  </w:tcMar>
                </w:tcPr>
                <w:p w14:paraId="25CCC0EB" w14:textId="77777777" w:rsidR="00A563B7" w:rsidRPr="00CF4622" w:rsidRDefault="00A563B7" w:rsidP="00C600AB">
                  <w:pPr>
                    <w:jc w:val="left"/>
                    <w:rPr>
                      <w:szCs w:val="22"/>
                    </w:rPr>
                  </w:pPr>
                  <w:r w:rsidRPr="00CF4622">
                    <w:rPr>
                      <w:szCs w:val="22"/>
                    </w:rPr>
                    <w:t>ECWP position</w:t>
                  </w:r>
                </w:p>
              </w:tc>
              <w:tc>
                <w:tcPr>
                  <w:tcW w:w="6480" w:type="dxa"/>
                  <w:shd w:val="clear" w:color="auto" w:fill="FFFFFF" w:themeFill="background1"/>
                  <w:tcMar>
                    <w:top w:w="57" w:type="dxa"/>
                  </w:tcMar>
                </w:tcPr>
                <w:p w14:paraId="3B11B0D7" w14:textId="77777777" w:rsidR="00A563B7" w:rsidRPr="00CF4622" w:rsidRDefault="00A563B7" w:rsidP="00C600AB">
                  <w:pPr>
                    <w:rPr>
                      <w:szCs w:val="22"/>
                    </w:rPr>
                  </w:pPr>
                  <w:r w:rsidRPr="00CF4622">
                    <w:rPr>
                      <w:color w:val="000000"/>
                      <w:szCs w:val="22"/>
                    </w:rPr>
                    <w:t>N/A</w:t>
                  </w:r>
                </w:p>
              </w:tc>
            </w:tr>
            <w:tr w:rsidR="00A563B7" w:rsidRPr="00CF4622" w14:paraId="27616661" w14:textId="77777777" w:rsidTr="00C600AB">
              <w:trPr>
                <w:trHeight w:val="754"/>
              </w:trPr>
              <w:tc>
                <w:tcPr>
                  <w:tcW w:w="2429" w:type="dxa"/>
                  <w:shd w:val="clear" w:color="auto" w:fill="FFFFFF" w:themeFill="background1"/>
                  <w:tcMar>
                    <w:top w:w="57" w:type="dxa"/>
                  </w:tcMar>
                </w:tcPr>
                <w:p w14:paraId="6CBDFD81" w14:textId="77777777" w:rsidR="00A563B7" w:rsidRPr="00CF4622" w:rsidRDefault="00A563B7" w:rsidP="00C600AB">
                  <w:pPr>
                    <w:jc w:val="left"/>
                    <w:rPr>
                      <w:szCs w:val="22"/>
                    </w:rPr>
                  </w:pPr>
                  <w:r w:rsidRPr="00CF4622">
                    <w:rPr>
                      <w:szCs w:val="22"/>
                    </w:rPr>
                    <w:t>Authorisation date and process</w:t>
                  </w:r>
                </w:p>
              </w:tc>
              <w:tc>
                <w:tcPr>
                  <w:tcW w:w="6480" w:type="dxa"/>
                  <w:shd w:val="clear" w:color="auto" w:fill="FFFFFF" w:themeFill="background1"/>
                  <w:tcMar>
                    <w:top w:w="57" w:type="dxa"/>
                  </w:tcMar>
                </w:tcPr>
                <w:p w14:paraId="4FB32A0F" w14:textId="036D6488" w:rsidR="00A563B7" w:rsidRPr="008106B2" w:rsidRDefault="00A563B7" w:rsidP="00C600AB">
                  <w:pPr>
                    <w:rPr>
                      <w:strike/>
                      <w:szCs w:val="22"/>
                    </w:rPr>
                  </w:pPr>
                  <w:r w:rsidRPr="008106B2">
                    <w:rPr>
                      <w:strike/>
                      <w:color w:val="FF0000"/>
                    </w:rPr>
                    <w:t>CAB #211 on 02/07/2024</w:t>
                  </w:r>
                  <w:r w:rsidR="008106B2" w:rsidRPr="008106B2">
                    <w:rPr>
                      <w:color w:val="00B050"/>
                    </w:rPr>
                    <w:t xml:space="preserve">Written approval </w:t>
                  </w:r>
                  <w:r w:rsidR="008106B2" w:rsidRPr="008106B2">
                    <w:rPr>
                      <w:color w:val="00B050"/>
                      <w:szCs w:val="22"/>
                      <w:lang w:eastAsia="en-US"/>
                    </w:rPr>
                    <w:t>procedure via e-mail on 17/10/2024</w:t>
                  </w:r>
                  <w:r w:rsidR="008106B2" w:rsidRPr="008106B2">
                    <w:rPr>
                      <w:rStyle w:val="Puslapioinaosnuoroda"/>
                      <w:rFonts w:eastAsiaTheme="majorEastAsia"/>
                      <w:color w:val="00B050"/>
                    </w:rPr>
                    <w:footnoteReference w:id="34"/>
                  </w:r>
                </w:p>
              </w:tc>
            </w:tr>
          </w:tbl>
          <w:p w14:paraId="5EA1646A" w14:textId="77777777" w:rsidR="00A563B7" w:rsidRPr="00CF4622" w:rsidRDefault="00A563B7" w:rsidP="00C600AB">
            <w:pPr>
              <w:rPr>
                <w:szCs w:val="22"/>
              </w:rPr>
            </w:pPr>
          </w:p>
        </w:tc>
      </w:tr>
      <w:tr w:rsidR="00A563B7" w:rsidRPr="00CF4622" w14:paraId="4877305F" w14:textId="77777777" w:rsidTr="00C600AB">
        <w:tc>
          <w:tcPr>
            <w:tcW w:w="9067" w:type="dxa"/>
            <w:shd w:val="clear" w:color="auto" w:fill="D9D9D9" w:themeFill="background1" w:themeFillShade="D9"/>
            <w:tcMar>
              <w:top w:w="57" w:type="dxa"/>
              <w:bottom w:w="113" w:type="dxa"/>
            </w:tcMar>
          </w:tcPr>
          <w:p w14:paraId="4882320E" w14:textId="77777777" w:rsidR="00A563B7" w:rsidRPr="00CF4622" w:rsidRDefault="00A563B7" w:rsidP="00C600AB">
            <w:pPr>
              <w:spacing w:line="276" w:lineRule="auto"/>
              <w:rPr>
                <w:b/>
                <w:szCs w:val="22"/>
              </w:rPr>
            </w:pPr>
            <w:r w:rsidRPr="00CF4622">
              <w:rPr>
                <w:b/>
                <w:szCs w:val="22"/>
              </w:rPr>
              <w:t>Release information</w:t>
            </w:r>
          </w:p>
          <w:tbl>
            <w:tblPr>
              <w:tblStyle w:val="Lentelstinklelis"/>
              <w:tblW w:w="8909"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2429"/>
              <w:gridCol w:w="6480"/>
            </w:tblGrid>
            <w:tr w:rsidR="00A563B7" w:rsidRPr="00CF4622" w14:paraId="2BF22955" w14:textId="77777777" w:rsidTr="00C600AB">
              <w:trPr>
                <w:cnfStyle w:val="100000000000" w:firstRow="1" w:lastRow="0" w:firstColumn="0" w:lastColumn="0" w:oddVBand="0" w:evenVBand="0" w:oddHBand="0" w:evenHBand="0" w:firstRowFirstColumn="0" w:firstRowLastColumn="0" w:lastRowFirstColumn="0" w:lastRowLastColumn="0"/>
              </w:trPr>
              <w:tc>
                <w:tcPr>
                  <w:tcW w:w="2429" w:type="dxa"/>
                  <w:shd w:val="clear" w:color="auto" w:fill="FFFFFF" w:themeFill="background1"/>
                  <w:tcMar>
                    <w:top w:w="57" w:type="dxa"/>
                  </w:tcMar>
                </w:tcPr>
                <w:p w14:paraId="45C71EB9" w14:textId="77777777" w:rsidR="00A563B7" w:rsidRPr="003271CE" w:rsidRDefault="00A563B7" w:rsidP="00C600AB">
                  <w:pPr>
                    <w:jc w:val="left"/>
                    <w:rPr>
                      <w:b w:val="0"/>
                      <w:bCs/>
                      <w:szCs w:val="22"/>
                    </w:rPr>
                  </w:pPr>
                  <w:r w:rsidRPr="003271CE">
                    <w:rPr>
                      <w:b w:val="0"/>
                      <w:bCs/>
                      <w:szCs w:val="22"/>
                    </w:rPr>
                    <w:t>Release number</w:t>
                  </w:r>
                </w:p>
              </w:tc>
              <w:tc>
                <w:tcPr>
                  <w:tcW w:w="6480" w:type="dxa"/>
                  <w:shd w:val="clear" w:color="auto" w:fill="FFFFFF" w:themeFill="background1"/>
                  <w:tcMar>
                    <w:top w:w="57" w:type="dxa"/>
                  </w:tcMar>
                </w:tcPr>
                <w:p w14:paraId="02F27EAB" w14:textId="269144C8" w:rsidR="00A563B7" w:rsidRPr="003271CE" w:rsidRDefault="00462D33" w:rsidP="00C600AB">
                  <w:pPr>
                    <w:rPr>
                      <w:b w:val="0"/>
                      <w:bCs/>
                      <w:szCs w:val="22"/>
                    </w:rPr>
                  </w:pPr>
                  <w:r w:rsidRPr="00462D33">
                    <w:rPr>
                      <w:b w:val="0"/>
                      <w:strike/>
                      <w:color w:val="FF0000"/>
                    </w:rPr>
                    <w:t>v3.20</w:t>
                  </w:r>
                  <w:r w:rsidRPr="00462D33">
                    <w:rPr>
                      <w:b w:val="0"/>
                      <w:color w:val="00B050"/>
                    </w:rPr>
                    <w:t>v3.25</w:t>
                  </w:r>
                </w:p>
              </w:tc>
            </w:tr>
            <w:tr w:rsidR="00A563B7" w:rsidRPr="00CF4622" w14:paraId="530E8677" w14:textId="77777777" w:rsidTr="00C600AB">
              <w:tc>
                <w:tcPr>
                  <w:tcW w:w="2429" w:type="dxa"/>
                  <w:shd w:val="clear" w:color="auto" w:fill="FFFFFF" w:themeFill="background1"/>
                  <w:tcMar>
                    <w:top w:w="57" w:type="dxa"/>
                  </w:tcMar>
                </w:tcPr>
                <w:p w14:paraId="0428791A" w14:textId="77777777" w:rsidR="00A563B7" w:rsidRPr="00CF4622" w:rsidRDefault="00A563B7" w:rsidP="00C600AB">
                  <w:pPr>
                    <w:jc w:val="left"/>
                    <w:rPr>
                      <w:szCs w:val="22"/>
                    </w:rPr>
                  </w:pPr>
                  <w:r w:rsidRPr="00CF4622">
                    <w:rPr>
                      <w:szCs w:val="22"/>
                    </w:rPr>
                    <w:t>Release date</w:t>
                  </w:r>
                </w:p>
              </w:tc>
              <w:tc>
                <w:tcPr>
                  <w:tcW w:w="6480" w:type="dxa"/>
                  <w:shd w:val="clear" w:color="auto" w:fill="FFFFFF" w:themeFill="background1"/>
                  <w:tcMar>
                    <w:top w:w="57" w:type="dxa"/>
                  </w:tcMar>
                </w:tcPr>
                <w:p w14:paraId="1FBA8F0C" w14:textId="77777777" w:rsidR="00A563B7" w:rsidRPr="00CF4622" w:rsidRDefault="00A563B7" w:rsidP="00C600AB">
                  <w:pPr>
                    <w:rPr>
                      <w:szCs w:val="22"/>
                    </w:rPr>
                  </w:pPr>
                  <w:r>
                    <w:rPr>
                      <w:szCs w:val="22"/>
                    </w:rPr>
                    <w:t>Q1/2025</w:t>
                  </w:r>
                </w:p>
              </w:tc>
            </w:tr>
            <w:tr w:rsidR="00A563B7" w:rsidRPr="00CF4622" w14:paraId="4DA8BEFB" w14:textId="77777777" w:rsidTr="00C600AB">
              <w:tc>
                <w:tcPr>
                  <w:tcW w:w="2429" w:type="dxa"/>
                  <w:shd w:val="clear" w:color="auto" w:fill="FFFFFF" w:themeFill="background1"/>
                  <w:tcMar>
                    <w:top w:w="57" w:type="dxa"/>
                  </w:tcMar>
                </w:tcPr>
                <w:p w14:paraId="6F496B87" w14:textId="77777777" w:rsidR="00A563B7" w:rsidRPr="00CF4622" w:rsidRDefault="00A563B7" w:rsidP="00C600AB">
                  <w:pPr>
                    <w:jc w:val="left"/>
                    <w:rPr>
                      <w:szCs w:val="22"/>
                    </w:rPr>
                  </w:pPr>
                  <w:r w:rsidRPr="00CF4622">
                    <w:rPr>
                      <w:szCs w:val="22"/>
                    </w:rPr>
                    <w:t>Deadline for alignment in Production</w:t>
                  </w:r>
                </w:p>
              </w:tc>
              <w:tc>
                <w:tcPr>
                  <w:tcW w:w="6480" w:type="dxa"/>
                  <w:shd w:val="clear" w:color="auto" w:fill="FFFFFF" w:themeFill="background1"/>
                  <w:tcMar>
                    <w:top w:w="57" w:type="dxa"/>
                  </w:tcMar>
                </w:tcPr>
                <w:p w14:paraId="6EAF1440" w14:textId="77777777" w:rsidR="00A563B7" w:rsidRPr="00CF4622" w:rsidRDefault="00A563B7" w:rsidP="00C600AB">
                  <w:pPr>
                    <w:rPr>
                      <w:color w:val="000000" w:themeColor="text1"/>
                      <w:szCs w:val="22"/>
                    </w:rPr>
                  </w:pPr>
                  <w:r>
                    <w:rPr>
                      <w:rStyle w:val="ui-provider"/>
                    </w:rPr>
                    <w:t>12/02/2026 (Milestone M</w:t>
                  </w:r>
                  <w:r w:rsidRPr="00662895">
                    <w:rPr>
                      <w:rStyle w:val="ui-provider"/>
                      <w:vertAlign w:val="subscript"/>
                    </w:rPr>
                    <w:t>r</w:t>
                  </w:r>
                  <w:r>
                    <w:rPr>
                      <w:rStyle w:val="ui-provider"/>
                    </w:rPr>
                    <w:t>)</w:t>
                  </w:r>
                </w:p>
              </w:tc>
            </w:tr>
          </w:tbl>
          <w:p w14:paraId="5DB37408" w14:textId="77777777" w:rsidR="00A563B7" w:rsidRPr="00CF4622" w:rsidRDefault="00A563B7" w:rsidP="00C600AB">
            <w:pPr>
              <w:rPr>
                <w:szCs w:val="22"/>
              </w:rPr>
            </w:pPr>
          </w:p>
        </w:tc>
      </w:tr>
      <w:tr w:rsidR="00A563B7" w:rsidRPr="00CF4622" w14:paraId="60FA8A93" w14:textId="77777777" w:rsidTr="00C600AB">
        <w:tc>
          <w:tcPr>
            <w:tcW w:w="9067" w:type="dxa"/>
            <w:shd w:val="clear" w:color="auto" w:fill="D9D9D9" w:themeFill="background1" w:themeFillShade="D9"/>
            <w:tcMar>
              <w:top w:w="57" w:type="dxa"/>
              <w:bottom w:w="113" w:type="dxa"/>
            </w:tcMar>
          </w:tcPr>
          <w:p w14:paraId="1F8781B5" w14:textId="77777777" w:rsidR="00A563B7" w:rsidRPr="00CF4622" w:rsidRDefault="00A563B7" w:rsidP="00C600AB">
            <w:pPr>
              <w:spacing w:line="276" w:lineRule="auto"/>
              <w:rPr>
                <w:b/>
                <w:szCs w:val="22"/>
              </w:rPr>
            </w:pPr>
            <w:r w:rsidRPr="00CF4622">
              <w:rPr>
                <w:b/>
                <w:szCs w:val="22"/>
              </w:rPr>
              <w:t>Change Review</w:t>
            </w:r>
          </w:p>
          <w:tbl>
            <w:tblPr>
              <w:tblStyle w:val="Lentelstinklelis"/>
              <w:tblW w:w="8909"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ayout w:type="fixed"/>
              <w:tblLook w:val="04A0" w:firstRow="1" w:lastRow="0" w:firstColumn="1" w:lastColumn="0" w:noHBand="0" w:noVBand="1"/>
            </w:tblPr>
            <w:tblGrid>
              <w:gridCol w:w="2429"/>
              <w:gridCol w:w="6480"/>
            </w:tblGrid>
            <w:tr w:rsidR="00A563B7" w:rsidRPr="00CF4622" w14:paraId="7C7BBEC8" w14:textId="77777777" w:rsidTr="00C600AB">
              <w:trPr>
                <w:cnfStyle w:val="100000000000" w:firstRow="1" w:lastRow="0" w:firstColumn="0" w:lastColumn="0" w:oddVBand="0" w:evenVBand="0" w:oddHBand="0" w:evenHBand="0" w:firstRowFirstColumn="0" w:firstRowLastColumn="0" w:lastRowFirstColumn="0" w:lastRowLastColumn="0"/>
              </w:trPr>
              <w:tc>
                <w:tcPr>
                  <w:tcW w:w="2429" w:type="dxa"/>
                  <w:shd w:val="clear" w:color="auto" w:fill="FFFFFF" w:themeFill="background1"/>
                  <w:tcMar>
                    <w:top w:w="57" w:type="dxa"/>
                  </w:tcMar>
                </w:tcPr>
                <w:p w14:paraId="2C87C463" w14:textId="77777777" w:rsidR="00A563B7" w:rsidRPr="003271CE" w:rsidRDefault="00A563B7" w:rsidP="00C600AB">
                  <w:pPr>
                    <w:jc w:val="left"/>
                    <w:rPr>
                      <w:b w:val="0"/>
                      <w:bCs/>
                      <w:szCs w:val="22"/>
                    </w:rPr>
                  </w:pPr>
                  <w:r w:rsidRPr="003271CE">
                    <w:rPr>
                      <w:b w:val="0"/>
                      <w:bCs/>
                      <w:szCs w:val="22"/>
                    </w:rPr>
                    <w:t>Review date</w:t>
                  </w:r>
                </w:p>
              </w:tc>
              <w:tc>
                <w:tcPr>
                  <w:tcW w:w="6480" w:type="dxa"/>
                  <w:shd w:val="clear" w:color="auto" w:fill="FFFFFF" w:themeFill="background1"/>
                  <w:tcMar>
                    <w:top w:w="57" w:type="dxa"/>
                  </w:tcMar>
                </w:tcPr>
                <w:p w14:paraId="6F85D650" w14:textId="647568BF" w:rsidR="00A563B7" w:rsidRPr="003271CE" w:rsidRDefault="00E652D2" w:rsidP="00C600AB">
                  <w:pPr>
                    <w:rPr>
                      <w:b w:val="0"/>
                      <w:bCs/>
                      <w:szCs w:val="22"/>
                    </w:rPr>
                  </w:pPr>
                  <w:r>
                    <w:rPr>
                      <w:b w:val="0"/>
                      <w:bCs/>
                      <w:szCs w:val="22"/>
                    </w:rPr>
                    <w:t>TBD</w:t>
                  </w:r>
                </w:p>
              </w:tc>
            </w:tr>
            <w:tr w:rsidR="00A563B7" w:rsidRPr="00CF4622" w14:paraId="6F83711C" w14:textId="77777777" w:rsidTr="00C600AB">
              <w:tc>
                <w:tcPr>
                  <w:tcW w:w="2429" w:type="dxa"/>
                  <w:shd w:val="clear" w:color="auto" w:fill="FFFFFF" w:themeFill="background1"/>
                  <w:tcMar>
                    <w:top w:w="57" w:type="dxa"/>
                  </w:tcMar>
                </w:tcPr>
                <w:p w14:paraId="32530B73" w14:textId="77777777" w:rsidR="00A563B7" w:rsidRPr="00CF4622" w:rsidRDefault="00A563B7" w:rsidP="00C600AB">
                  <w:pPr>
                    <w:jc w:val="left"/>
                    <w:rPr>
                      <w:szCs w:val="22"/>
                    </w:rPr>
                  </w:pPr>
                  <w:r w:rsidRPr="00CF4622">
                    <w:rPr>
                      <w:szCs w:val="22"/>
                    </w:rPr>
                    <w:lastRenderedPageBreak/>
                    <w:t>Review results</w:t>
                  </w:r>
                </w:p>
              </w:tc>
              <w:tc>
                <w:tcPr>
                  <w:tcW w:w="6480" w:type="dxa"/>
                  <w:shd w:val="clear" w:color="auto" w:fill="FFFFFF" w:themeFill="background1"/>
                  <w:tcMar>
                    <w:top w:w="57" w:type="dxa"/>
                  </w:tcMar>
                </w:tcPr>
                <w:p w14:paraId="36EAF9F1" w14:textId="525876AB" w:rsidR="00A563B7" w:rsidRPr="00CF4622" w:rsidRDefault="00E652D2" w:rsidP="00C600AB">
                  <w:pPr>
                    <w:rPr>
                      <w:szCs w:val="22"/>
                    </w:rPr>
                  </w:pPr>
                  <w:r w:rsidRPr="00E652D2">
                    <w:rPr>
                      <w:szCs w:val="22"/>
                    </w:rPr>
                    <w:t>TBD</w:t>
                  </w:r>
                </w:p>
              </w:tc>
            </w:tr>
          </w:tbl>
          <w:p w14:paraId="209721DB" w14:textId="77777777" w:rsidR="00A563B7" w:rsidRPr="00CF4622" w:rsidRDefault="00A563B7" w:rsidP="00C600AB">
            <w:pPr>
              <w:rPr>
                <w:szCs w:val="22"/>
              </w:rPr>
            </w:pPr>
          </w:p>
        </w:tc>
      </w:tr>
    </w:tbl>
    <w:p w14:paraId="6821214E" w14:textId="77777777" w:rsidR="00987518" w:rsidRDefault="00987518">
      <w:pPr>
        <w:spacing w:after="0" w:line="240" w:lineRule="auto"/>
        <w:jc w:val="left"/>
        <w:rPr>
          <w:lang w:val="en-US"/>
        </w:rPr>
      </w:pPr>
      <w:r>
        <w:rPr>
          <w:b/>
          <w:lang w:val="en-US"/>
        </w:rPr>
        <w:lastRenderedPageBreak/>
        <w:br w:type="page"/>
      </w:r>
    </w:p>
    <w:p w14:paraId="4F79EE8D" w14:textId="389C882E" w:rsidR="001E213A" w:rsidRPr="002E229C" w:rsidRDefault="001E213A" w:rsidP="001E213A">
      <w:pPr>
        <w:pStyle w:val="Antrat4"/>
        <w:rPr>
          <w:szCs w:val="22"/>
          <w:lang w:val="en-US"/>
        </w:rPr>
      </w:pPr>
      <w:r w:rsidRPr="00B71151">
        <w:rPr>
          <w:szCs w:val="22"/>
          <w:lang w:val="en-US"/>
        </w:rPr>
        <w:lastRenderedPageBreak/>
        <w:t>DDNEA-P4-379 – Update of the DDNEA XSDs regarding the multiplicity defined as maxOccurs="unbounded"</w:t>
      </w:r>
      <w:r w:rsidR="00A52DEF">
        <w:rPr>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220AA1" w:rsidRPr="002E229C" w14:paraId="3F08CAE3"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7FBCA533" w14:textId="77777777" w:rsidR="00220AA1" w:rsidRPr="002E229C" w:rsidRDefault="00220AA1" w:rsidP="00C600AB">
            <w:pPr>
              <w:spacing w:line="276" w:lineRule="auto"/>
              <w:rPr>
                <w:b w:val="0"/>
                <w:szCs w:val="22"/>
              </w:rPr>
            </w:pPr>
            <w:r w:rsidRPr="002E229C">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220AA1" w:rsidRPr="002E229C" w14:paraId="2A148DE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31A99A1" w14:textId="77777777" w:rsidR="00220AA1" w:rsidRPr="00460326" w:rsidRDefault="00220AA1" w:rsidP="00C600AB">
                  <w:pPr>
                    <w:jc w:val="left"/>
                    <w:rPr>
                      <w:b w:val="0"/>
                      <w:bCs/>
                      <w:szCs w:val="22"/>
                    </w:rPr>
                  </w:pPr>
                  <w:r w:rsidRPr="00460326">
                    <w:rPr>
                      <w:b w:val="0"/>
                      <w:bCs/>
                      <w:szCs w:val="22"/>
                    </w:rPr>
                    <w:t>RFC number</w:t>
                  </w:r>
                </w:p>
              </w:tc>
              <w:tc>
                <w:tcPr>
                  <w:tcW w:w="6652" w:type="dxa"/>
                  <w:shd w:val="clear" w:color="auto" w:fill="FFFFFF" w:themeFill="background1"/>
                  <w:tcMar>
                    <w:top w:w="57" w:type="dxa"/>
                  </w:tcMar>
                </w:tcPr>
                <w:p w14:paraId="2E8471F5" w14:textId="77777777" w:rsidR="00220AA1" w:rsidRPr="00460326" w:rsidRDefault="00220AA1" w:rsidP="00C600AB">
                  <w:pPr>
                    <w:rPr>
                      <w:b w:val="0"/>
                      <w:bCs/>
                      <w:color w:val="000000" w:themeColor="text1"/>
                      <w:szCs w:val="22"/>
                    </w:rPr>
                  </w:pPr>
                  <w:r w:rsidRPr="00460326">
                    <w:rPr>
                      <w:b w:val="0"/>
                      <w:bCs/>
                      <w:color w:val="000000" w:themeColor="text1"/>
                      <w:szCs w:val="22"/>
                    </w:rPr>
                    <w:t>DDNEA-</w:t>
                  </w:r>
                  <w:r w:rsidRPr="00DF5BC2">
                    <w:rPr>
                      <w:b w:val="0"/>
                      <w:bCs/>
                      <w:color w:val="000000" w:themeColor="text1"/>
                      <w:szCs w:val="22"/>
                    </w:rPr>
                    <w:t>P4-</w:t>
                  </w:r>
                  <w:r w:rsidRPr="00460326">
                    <w:rPr>
                      <w:b w:val="0"/>
                      <w:bCs/>
                      <w:color w:val="000000" w:themeColor="text1"/>
                      <w:szCs w:val="22"/>
                    </w:rPr>
                    <w:t>379</w:t>
                  </w:r>
                </w:p>
              </w:tc>
            </w:tr>
            <w:tr w:rsidR="00220AA1" w:rsidRPr="002E229C" w14:paraId="7CDF5223" w14:textId="77777777" w:rsidTr="00C600AB">
              <w:tc>
                <w:tcPr>
                  <w:tcW w:w="2268" w:type="dxa"/>
                  <w:shd w:val="clear" w:color="auto" w:fill="FFFFFF" w:themeFill="background1"/>
                  <w:tcMar>
                    <w:top w:w="57" w:type="dxa"/>
                  </w:tcMar>
                </w:tcPr>
                <w:p w14:paraId="71940BB0" w14:textId="77777777" w:rsidR="00220AA1" w:rsidRPr="002E229C" w:rsidRDefault="00220AA1" w:rsidP="00C600AB">
                  <w:pPr>
                    <w:jc w:val="left"/>
                    <w:rPr>
                      <w:szCs w:val="22"/>
                    </w:rPr>
                  </w:pPr>
                  <w:r w:rsidRPr="002E229C">
                    <w:rPr>
                      <w:szCs w:val="22"/>
                    </w:rPr>
                    <w:t>RFC status</w:t>
                  </w:r>
                </w:p>
              </w:tc>
              <w:tc>
                <w:tcPr>
                  <w:tcW w:w="6652" w:type="dxa"/>
                  <w:shd w:val="clear" w:color="auto" w:fill="FFFFFF" w:themeFill="background1"/>
                  <w:tcMar>
                    <w:top w:w="57" w:type="dxa"/>
                  </w:tcMar>
                </w:tcPr>
                <w:p w14:paraId="5791510D" w14:textId="40481650" w:rsidR="00220AA1" w:rsidRPr="002E229C" w:rsidRDefault="00272B14" w:rsidP="00C600AB">
                  <w:pPr>
                    <w:rPr>
                      <w:szCs w:val="22"/>
                    </w:rPr>
                  </w:pPr>
                  <w:r w:rsidRPr="005C3C84">
                    <w:rPr>
                      <w:strike/>
                      <w:color w:val="FF0000"/>
                      <w:szCs w:val="22"/>
                    </w:rPr>
                    <w:t>Accepted</w:t>
                  </w:r>
                  <w:r w:rsidRPr="005C3C84">
                    <w:rPr>
                      <w:color w:val="00B050"/>
                      <w:szCs w:val="22"/>
                    </w:rPr>
                    <w:t>Scheduled</w:t>
                  </w:r>
                </w:p>
              </w:tc>
            </w:tr>
            <w:tr w:rsidR="00220AA1" w:rsidRPr="002E229C" w14:paraId="16FE5DAA" w14:textId="77777777" w:rsidTr="00C600AB">
              <w:tc>
                <w:tcPr>
                  <w:tcW w:w="2268" w:type="dxa"/>
                  <w:shd w:val="clear" w:color="auto" w:fill="FFFFFF" w:themeFill="background1"/>
                  <w:tcMar>
                    <w:top w:w="57" w:type="dxa"/>
                  </w:tcMar>
                </w:tcPr>
                <w:p w14:paraId="1E5EF091" w14:textId="77777777" w:rsidR="00220AA1" w:rsidRPr="002E229C" w:rsidRDefault="00220AA1" w:rsidP="00C600AB">
                  <w:pPr>
                    <w:jc w:val="left"/>
                    <w:rPr>
                      <w:szCs w:val="22"/>
                    </w:rPr>
                  </w:pPr>
                  <w:r w:rsidRPr="002E229C">
                    <w:rPr>
                      <w:szCs w:val="22"/>
                    </w:rPr>
                    <w:t>Reason for Change</w:t>
                  </w:r>
                </w:p>
              </w:tc>
              <w:tc>
                <w:tcPr>
                  <w:tcW w:w="6652" w:type="dxa"/>
                  <w:shd w:val="clear" w:color="auto" w:fill="FFFFFF" w:themeFill="background1"/>
                  <w:tcMar>
                    <w:top w:w="57" w:type="dxa"/>
                  </w:tcMar>
                </w:tcPr>
                <w:p w14:paraId="3B3FBB39" w14:textId="77777777" w:rsidR="00220AA1" w:rsidRPr="002E229C" w:rsidRDefault="00220AA1" w:rsidP="00C600AB">
                  <w:pPr>
                    <w:spacing w:after="0" w:line="259" w:lineRule="auto"/>
                    <w:rPr>
                      <w:color w:val="000000" w:themeColor="text1"/>
                      <w:szCs w:val="22"/>
                    </w:rPr>
                  </w:pPr>
                  <w:r w:rsidRPr="002E229C">
                    <w:rPr>
                      <w:color w:val="000000" w:themeColor="text1"/>
                      <w:szCs w:val="22"/>
                    </w:rPr>
                    <w:t>Specification Defect</w:t>
                  </w:r>
                </w:p>
              </w:tc>
            </w:tr>
            <w:tr w:rsidR="00220AA1" w:rsidRPr="002E229C" w14:paraId="240C88B6" w14:textId="77777777" w:rsidTr="00C600AB">
              <w:tc>
                <w:tcPr>
                  <w:tcW w:w="2268" w:type="dxa"/>
                  <w:shd w:val="clear" w:color="auto" w:fill="FFFFFF" w:themeFill="background1"/>
                  <w:tcMar>
                    <w:top w:w="57" w:type="dxa"/>
                  </w:tcMar>
                </w:tcPr>
                <w:p w14:paraId="375C0213" w14:textId="77777777" w:rsidR="00220AA1" w:rsidRPr="002E229C" w:rsidRDefault="00220AA1" w:rsidP="00C600AB">
                  <w:pPr>
                    <w:jc w:val="left"/>
                    <w:rPr>
                      <w:szCs w:val="22"/>
                    </w:rPr>
                  </w:pPr>
                  <w:r w:rsidRPr="002E229C">
                    <w:rPr>
                      <w:szCs w:val="22"/>
                    </w:rPr>
                    <w:t>Incidents</w:t>
                  </w:r>
                </w:p>
              </w:tc>
              <w:tc>
                <w:tcPr>
                  <w:tcW w:w="6652" w:type="dxa"/>
                  <w:shd w:val="clear" w:color="auto" w:fill="FFFFFF" w:themeFill="background1"/>
                  <w:tcMar>
                    <w:top w:w="57" w:type="dxa"/>
                  </w:tcMar>
                </w:tcPr>
                <w:p w14:paraId="5FC85909" w14:textId="77777777" w:rsidR="00220AA1" w:rsidRPr="002E229C" w:rsidRDefault="00220AA1" w:rsidP="00C600AB">
                  <w:pPr>
                    <w:spacing w:line="259" w:lineRule="auto"/>
                    <w:rPr>
                      <w:rStyle w:val="ui-provider"/>
                      <w:szCs w:val="22"/>
                    </w:rPr>
                  </w:pPr>
                  <w:r w:rsidRPr="002E229C">
                    <w:rPr>
                      <w:rStyle w:val="ui-provider"/>
                      <w:szCs w:val="22"/>
                    </w:rPr>
                    <w:t>IM614681</w:t>
                  </w:r>
                </w:p>
              </w:tc>
            </w:tr>
            <w:tr w:rsidR="00220AA1" w:rsidRPr="002E229C" w14:paraId="6E3845C4" w14:textId="77777777" w:rsidTr="00C600AB">
              <w:tc>
                <w:tcPr>
                  <w:tcW w:w="2268" w:type="dxa"/>
                  <w:shd w:val="clear" w:color="auto" w:fill="FFFFFF" w:themeFill="background1"/>
                  <w:tcMar>
                    <w:top w:w="57" w:type="dxa"/>
                  </w:tcMar>
                </w:tcPr>
                <w:p w14:paraId="0FE56AD0" w14:textId="77777777" w:rsidR="00220AA1" w:rsidRPr="002E229C" w:rsidRDefault="00220AA1" w:rsidP="00C600AB">
                  <w:pPr>
                    <w:jc w:val="left"/>
                    <w:rPr>
                      <w:szCs w:val="22"/>
                    </w:rPr>
                  </w:pPr>
                  <w:r w:rsidRPr="002E229C">
                    <w:rPr>
                      <w:szCs w:val="22"/>
                    </w:rPr>
                    <w:t>Known Error</w:t>
                  </w:r>
                </w:p>
              </w:tc>
              <w:tc>
                <w:tcPr>
                  <w:tcW w:w="6652" w:type="dxa"/>
                  <w:shd w:val="clear" w:color="auto" w:fill="FFFFFF" w:themeFill="background1"/>
                  <w:tcMar>
                    <w:top w:w="57" w:type="dxa"/>
                  </w:tcMar>
                </w:tcPr>
                <w:p w14:paraId="6F3F65FB" w14:textId="77777777" w:rsidR="00220AA1" w:rsidRPr="002E229C" w:rsidRDefault="00220AA1" w:rsidP="00C600AB">
                  <w:pPr>
                    <w:rPr>
                      <w:color w:val="000000" w:themeColor="text1"/>
                      <w:szCs w:val="22"/>
                      <w:lang w:val="en-US"/>
                    </w:rPr>
                  </w:pPr>
                  <w:r w:rsidRPr="00C213C8">
                    <w:rPr>
                      <w:color w:val="000000" w:themeColor="text1"/>
                      <w:szCs w:val="22"/>
                      <w:lang w:val="en-US"/>
                    </w:rPr>
                    <w:t>KE24534</w:t>
                  </w:r>
                </w:p>
              </w:tc>
            </w:tr>
            <w:tr w:rsidR="00220AA1" w:rsidRPr="002E229C" w14:paraId="3ED7F429" w14:textId="77777777" w:rsidTr="00C600AB">
              <w:tc>
                <w:tcPr>
                  <w:tcW w:w="2268" w:type="dxa"/>
                  <w:shd w:val="clear" w:color="auto" w:fill="FFFFFF" w:themeFill="background1"/>
                  <w:tcMar>
                    <w:top w:w="57" w:type="dxa"/>
                  </w:tcMar>
                </w:tcPr>
                <w:p w14:paraId="7FD96C81" w14:textId="77777777" w:rsidR="00220AA1" w:rsidRPr="002E229C" w:rsidRDefault="00220AA1" w:rsidP="00C600AB">
                  <w:pPr>
                    <w:jc w:val="left"/>
                    <w:rPr>
                      <w:szCs w:val="22"/>
                    </w:rPr>
                  </w:pPr>
                  <w:r w:rsidRPr="002E229C">
                    <w:rPr>
                      <w:szCs w:val="22"/>
                    </w:rPr>
                    <w:t>Date at which the Change was proposed</w:t>
                  </w:r>
                </w:p>
              </w:tc>
              <w:tc>
                <w:tcPr>
                  <w:tcW w:w="6652" w:type="dxa"/>
                  <w:shd w:val="clear" w:color="auto" w:fill="FFFFFF" w:themeFill="background1"/>
                  <w:tcMar>
                    <w:top w:w="57" w:type="dxa"/>
                  </w:tcMar>
                </w:tcPr>
                <w:p w14:paraId="53249E41" w14:textId="77777777" w:rsidR="00220AA1" w:rsidRPr="002E229C" w:rsidRDefault="00220AA1" w:rsidP="00C600AB">
                  <w:pPr>
                    <w:spacing w:line="259" w:lineRule="auto"/>
                    <w:rPr>
                      <w:szCs w:val="22"/>
                      <w:lang w:val="el-GR"/>
                    </w:rPr>
                  </w:pPr>
                  <w:r w:rsidRPr="002E229C">
                    <w:rPr>
                      <w:szCs w:val="22"/>
                    </w:rPr>
                    <w:t>27/07/2023</w:t>
                  </w:r>
                </w:p>
              </w:tc>
            </w:tr>
            <w:tr w:rsidR="00220AA1" w:rsidRPr="002E229C" w14:paraId="0C0CF5CD" w14:textId="77777777" w:rsidTr="00C600AB">
              <w:tc>
                <w:tcPr>
                  <w:tcW w:w="2268" w:type="dxa"/>
                  <w:shd w:val="clear" w:color="auto" w:fill="FFFFFF" w:themeFill="background1"/>
                  <w:tcMar>
                    <w:top w:w="57" w:type="dxa"/>
                  </w:tcMar>
                </w:tcPr>
                <w:p w14:paraId="7DBEACD8" w14:textId="77777777" w:rsidR="00220AA1" w:rsidRPr="002E229C" w:rsidRDefault="00220AA1" w:rsidP="00C600AB">
                  <w:pPr>
                    <w:jc w:val="left"/>
                    <w:rPr>
                      <w:szCs w:val="22"/>
                    </w:rPr>
                  </w:pPr>
                  <w:r w:rsidRPr="002E229C">
                    <w:rPr>
                      <w:szCs w:val="22"/>
                    </w:rPr>
                    <w:t>Requester</w:t>
                  </w:r>
                </w:p>
              </w:tc>
              <w:tc>
                <w:tcPr>
                  <w:tcW w:w="6652" w:type="dxa"/>
                  <w:shd w:val="clear" w:color="auto" w:fill="FFFFFF" w:themeFill="background1"/>
                  <w:tcMar>
                    <w:top w:w="57" w:type="dxa"/>
                  </w:tcMar>
                </w:tcPr>
                <w:p w14:paraId="16F9E683" w14:textId="77777777" w:rsidR="00220AA1" w:rsidRPr="002E229C" w:rsidRDefault="00220AA1" w:rsidP="00C600AB">
                  <w:pPr>
                    <w:rPr>
                      <w:szCs w:val="22"/>
                      <w:lang w:val="en-US"/>
                    </w:rPr>
                  </w:pPr>
                  <w:r w:rsidRPr="002E229C">
                    <w:rPr>
                      <w:szCs w:val="22"/>
                      <w:lang w:val="en-US"/>
                    </w:rPr>
                    <w:t>NA-DE</w:t>
                  </w:r>
                </w:p>
              </w:tc>
            </w:tr>
          </w:tbl>
          <w:p w14:paraId="683E7484" w14:textId="77777777" w:rsidR="00220AA1" w:rsidRPr="002E229C" w:rsidRDefault="00220AA1" w:rsidP="00C600AB">
            <w:pPr>
              <w:rPr>
                <w:szCs w:val="22"/>
              </w:rPr>
            </w:pPr>
          </w:p>
        </w:tc>
      </w:tr>
      <w:tr w:rsidR="00220AA1" w:rsidRPr="002E229C" w14:paraId="4C8A6DA4" w14:textId="77777777" w:rsidTr="00C600AB">
        <w:tc>
          <w:tcPr>
            <w:tcW w:w="9286" w:type="dxa"/>
            <w:shd w:val="clear" w:color="auto" w:fill="D9D9D9" w:themeFill="background1" w:themeFillShade="D9"/>
            <w:tcMar>
              <w:top w:w="57" w:type="dxa"/>
              <w:bottom w:w="113" w:type="dxa"/>
            </w:tcMar>
          </w:tcPr>
          <w:p w14:paraId="4F5C45A0" w14:textId="77777777" w:rsidR="00220AA1" w:rsidRPr="002E229C" w:rsidRDefault="00220AA1" w:rsidP="00C600AB">
            <w:pPr>
              <w:spacing w:line="276" w:lineRule="auto"/>
              <w:rPr>
                <w:b/>
                <w:szCs w:val="22"/>
              </w:rPr>
            </w:pPr>
            <w:r w:rsidRPr="002E229C">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220AA1" w:rsidRPr="002E229C" w14:paraId="07ABAB86"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27" w:type="dxa"/>
                  <w:shd w:val="clear" w:color="auto" w:fill="FFFFFF" w:themeFill="background1"/>
                  <w:tcMar>
                    <w:top w:w="57" w:type="dxa"/>
                  </w:tcMar>
                </w:tcPr>
                <w:p w14:paraId="21E7D8D4" w14:textId="77777777" w:rsidR="00220AA1" w:rsidRPr="00DF5BC2" w:rsidRDefault="00220AA1" w:rsidP="00C600AB">
                  <w:pPr>
                    <w:jc w:val="left"/>
                    <w:rPr>
                      <w:b w:val="0"/>
                      <w:szCs w:val="22"/>
                    </w:rPr>
                  </w:pPr>
                  <w:r w:rsidRPr="00DF5BC2">
                    <w:rPr>
                      <w:b w:val="0"/>
                      <w:szCs w:val="22"/>
                    </w:rPr>
                    <w:t>Change priority</w:t>
                  </w:r>
                </w:p>
              </w:tc>
              <w:tc>
                <w:tcPr>
                  <w:tcW w:w="6448" w:type="dxa"/>
                  <w:shd w:val="clear" w:color="auto" w:fill="FFFFFF" w:themeFill="background1"/>
                  <w:tcMar>
                    <w:top w:w="57" w:type="dxa"/>
                  </w:tcMar>
                </w:tcPr>
                <w:p w14:paraId="5675FE5A" w14:textId="77777777" w:rsidR="00220AA1" w:rsidRPr="00DF5BC2" w:rsidRDefault="00220AA1" w:rsidP="00C600AB">
                  <w:pPr>
                    <w:rPr>
                      <w:b w:val="0"/>
                      <w:szCs w:val="22"/>
                      <w:lang w:val="en-US"/>
                    </w:rPr>
                  </w:pPr>
                  <w:r w:rsidRPr="00DF5BC2">
                    <w:rPr>
                      <w:b w:val="0"/>
                      <w:color w:val="000000"/>
                      <w:szCs w:val="22"/>
                    </w:rPr>
                    <w:t>Medium</w:t>
                  </w:r>
                </w:p>
              </w:tc>
            </w:tr>
            <w:tr w:rsidR="00220AA1" w:rsidRPr="002E229C" w14:paraId="6FF40307" w14:textId="77777777" w:rsidTr="00C600AB">
              <w:trPr>
                <w:trHeight w:val="300"/>
              </w:trPr>
              <w:tc>
                <w:tcPr>
                  <w:tcW w:w="2227" w:type="dxa"/>
                  <w:shd w:val="clear" w:color="auto" w:fill="FFFFFF" w:themeFill="background1"/>
                  <w:tcMar>
                    <w:top w:w="57" w:type="dxa"/>
                  </w:tcMar>
                </w:tcPr>
                <w:p w14:paraId="5FDFEB93" w14:textId="77777777" w:rsidR="00220AA1" w:rsidRPr="002E229C" w:rsidRDefault="00220AA1" w:rsidP="00C600AB">
                  <w:pPr>
                    <w:jc w:val="left"/>
                    <w:rPr>
                      <w:szCs w:val="22"/>
                    </w:rPr>
                  </w:pPr>
                  <w:r w:rsidRPr="002E229C">
                    <w:rPr>
                      <w:szCs w:val="22"/>
                    </w:rPr>
                    <w:t>Change Description</w:t>
                  </w:r>
                </w:p>
              </w:tc>
              <w:tc>
                <w:tcPr>
                  <w:tcW w:w="6448" w:type="dxa"/>
                  <w:shd w:val="clear" w:color="auto" w:fill="FFFFFF" w:themeFill="background1"/>
                  <w:tcMar>
                    <w:top w:w="57" w:type="dxa"/>
                  </w:tcMar>
                </w:tcPr>
                <w:p w14:paraId="2C5D5393" w14:textId="77777777" w:rsidR="00220AA1" w:rsidRPr="002E229C" w:rsidRDefault="00220AA1" w:rsidP="00C600AB">
                  <w:pPr>
                    <w:rPr>
                      <w:b/>
                      <w:color w:val="000000"/>
                      <w:szCs w:val="22"/>
                    </w:rPr>
                  </w:pPr>
                  <w:r w:rsidRPr="002E229C">
                    <w:rPr>
                      <w:b/>
                      <w:bCs/>
                      <w:color w:val="000000" w:themeColor="text1"/>
                      <w:szCs w:val="22"/>
                    </w:rPr>
                    <w:t>Problem statement:</w:t>
                  </w:r>
                </w:p>
                <w:p w14:paraId="135BFAD5" w14:textId="77777777" w:rsidR="00220AA1" w:rsidRDefault="00220AA1" w:rsidP="00C600AB">
                  <w:pPr>
                    <w:rPr>
                      <w:color w:val="000000" w:themeColor="text1"/>
                      <w:lang w:val="en-US"/>
                    </w:rPr>
                  </w:pPr>
                  <w:r>
                    <w:rPr>
                      <w:color w:val="000000" w:themeColor="text1"/>
                      <w:lang w:val="en-US"/>
                    </w:rPr>
                    <w:t>[Note: This RFC was presented for discussion to the Fiscalis workshop in Stockholm on 30-31/05/2024.]</w:t>
                  </w:r>
                </w:p>
                <w:p w14:paraId="4AB27B58" w14:textId="77777777" w:rsidR="00220AA1" w:rsidRDefault="00220AA1" w:rsidP="00C600AB">
                  <w:pPr>
                    <w:rPr>
                      <w:color w:val="000000" w:themeColor="text1"/>
                      <w:lang w:val="en-US"/>
                    </w:rPr>
                  </w:pPr>
                  <w:r w:rsidRPr="53DD09D6">
                    <w:rPr>
                      <w:color w:val="000000" w:themeColor="text1"/>
                      <w:lang w:val="en-US"/>
                    </w:rPr>
                    <w:t xml:space="preserve">A discrepancy has been observed by NA-DE within the DDNEA Appendix D and the XSDs scheme. </w:t>
                  </w:r>
                  <w:r w:rsidRPr="53DD09D6">
                    <w:rPr>
                      <w:color w:val="000000" w:themeColor="text1"/>
                      <w:szCs w:val="22"/>
                      <w:lang w:val="en-US"/>
                    </w:rPr>
                    <w:t xml:space="preserve">More particularly, in the cases where in the DDNEA the multiplicity of a Data Group is 999x, this is described differently in the XDSs schemes and is defined as maxOccurs="unbounded". Up until now, the multiplicity of 999x and/or 9999x in Appendix D has been mentioned as “unbounded” in the XSDs. </w:t>
                  </w:r>
                </w:p>
                <w:p w14:paraId="3C32C120" w14:textId="77777777" w:rsidR="00220AA1" w:rsidRDefault="00220AA1" w:rsidP="00C600AB">
                  <w:pPr>
                    <w:rPr>
                      <w:color w:val="000000" w:themeColor="text1"/>
                      <w:szCs w:val="22"/>
                      <w:lang w:val="en-US"/>
                    </w:rPr>
                  </w:pPr>
                  <w:r w:rsidRPr="53DD09D6">
                    <w:rPr>
                      <w:color w:val="000000" w:themeColor="text1"/>
                      <w:szCs w:val="22"/>
                      <w:lang w:val="en-US"/>
                    </w:rPr>
                    <w:t xml:space="preserve">If the XSDs are not updated to reflect fully Appendix D regarding the multiplicity of 999x and 9999x, the misalignment between the specifications in Appendix D and the actual implementation will remain. In other words, although Appendix D will state for a particular data group that it has multiplicity 999x or 9999x, the generated XML could have more occurrences than the </w:t>
                  </w:r>
                  <w:r>
                    <w:rPr>
                      <w:color w:val="000000" w:themeColor="text1"/>
                      <w:szCs w:val="22"/>
                      <w:lang w:val="en-US"/>
                    </w:rPr>
                    <w:t xml:space="preserve">one </w:t>
                  </w:r>
                  <w:r w:rsidRPr="53DD09D6">
                    <w:rPr>
                      <w:color w:val="000000" w:themeColor="text1"/>
                      <w:szCs w:val="22"/>
                      <w:lang w:val="en-US"/>
                    </w:rPr>
                    <w:t>stated in DDNEA and still be a valid one.</w:t>
                  </w:r>
                </w:p>
                <w:p w14:paraId="0227C085" w14:textId="77777777" w:rsidR="00220AA1" w:rsidRDefault="00220AA1" w:rsidP="00C600AB">
                  <w:pPr>
                    <w:rPr>
                      <w:color w:val="000000" w:themeColor="text1"/>
                      <w:szCs w:val="22"/>
                      <w:lang w:val="en-US"/>
                    </w:rPr>
                  </w:pPr>
                  <w:r w:rsidRPr="53DD09D6">
                    <w:rPr>
                      <w:color w:val="000000" w:themeColor="text1"/>
                      <w:szCs w:val="22"/>
                      <w:lang w:val="en-US"/>
                    </w:rPr>
                    <w:t>The XSDs that are affected are the following:</w:t>
                  </w:r>
                </w:p>
                <w:p w14:paraId="4A116444" w14:textId="77777777" w:rsidR="00220AA1" w:rsidRDefault="00220AA1" w:rsidP="00C600AB">
                  <w:pPr>
                    <w:rPr>
                      <w:color w:val="000000" w:themeColor="text1"/>
                      <w:szCs w:val="22"/>
                      <w:lang w:val="en-US"/>
                    </w:rPr>
                  </w:pPr>
                  <w:r w:rsidRPr="53DD09D6">
                    <w:rPr>
                      <w:color w:val="000000" w:themeColor="text1"/>
                      <w:szCs w:val="22"/>
                      <w:lang w:val="en-US"/>
                    </w:rPr>
                    <w:t xml:space="preserve">IE702.xsd, IE704.xsd, IE709.xsd, IE713.xsd, IE714.xsd, IE717.xsd, IE721.xsd, IE722.xsd, IE725.xsd, IE733.xsd, IE734.xsd, IE742.xsd, IE801.xsd, IE815.xsd, IE818.xsd, IE825.xsd, IE829.xsd, IE836.xsd, </w:t>
                  </w:r>
                  <w:r w:rsidRPr="53DD09D6">
                    <w:rPr>
                      <w:color w:val="000000" w:themeColor="text1"/>
                      <w:szCs w:val="22"/>
                      <w:lang w:val="en-US"/>
                    </w:rPr>
                    <w:lastRenderedPageBreak/>
                    <w:t>IE839.xsd, IE840.xsd, ΙΕ861.xsd, IE867.xsd, IE868.xsd, IE871.xsd, IE880.xsd, IE881.xsd, IE906.xsd and IE917.xsd</w:t>
                  </w:r>
                </w:p>
                <w:p w14:paraId="18405628" w14:textId="77777777" w:rsidR="00220AA1" w:rsidRPr="002E229C" w:rsidRDefault="00220AA1" w:rsidP="00C600AB">
                  <w:pPr>
                    <w:rPr>
                      <w:color w:val="000000" w:themeColor="text1"/>
                      <w:szCs w:val="22"/>
                      <w:lang w:val="en-US"/>
                    </w:rPr>
                  </w:pPr>
                </w:p>
                <w:p w14:paraId="7735F1A7" w14:textId="77777777" w:rsidR="00220AA1" w:rsidRPr="002E229C" w:rsidRDefault="00220AA1" w:rsidP="00C600AB">
                  <w:pPr>
                    <w:rPr>
                      <w:b/>
                      <w:bCs/>
                      <w:color w:val="000000"/>
                      <w:szCs w:val="22"/>
                    </w:rPr>
                  </w:pPr>
                  <w:r w:rsidRPr="002E229C">
                    <w:rPr>
                      <w:b/>
                      <w:bCs/>
                      <w:color w:val="000000" w:themeColor="text1"/>
                      <w:szCs w:val="22"/>
                    </w:rPr>
                    <w:t>Proposed solution:</w:t>
                  </w:r>
                </w:p>
                <w:p w14:paraId="6B848B8D" w14:textId="77777777" w:rsidR="00220AA1" w:rsidRDefault="00220AA1" w:rsidP="00C600AB">
                  <w:pPr>
                    <w:spacing w:line="276" w:lineRule="auto"/>
                    <w:rPr>
                      <w:color w:val="000000" w:themeColor="text1"/>
                    </w:rPr>
                  </w:pPr>
                  <w:r>
                    <w:rPr>
                      <w:color w:val="000000" w:themeColor="text1"/>
                    </w:rPr>
                    <w:t>As per the analysis provided in the [Problem Statement], the following updates shall be performed in the Appendices of DDNEA:</w:t>
                  </w:r>
                </w:p>
                <w:p w14:paraId="56EA920A" w14:textId="77777777" w:rsidR="00220AA1" w:rsidRDefault="00220AA1" w:rsidP="00220AA1">
                  <w:pPr>
                    <w:numPr>
                      <w:ilvl w:val="0"/>
                      <w:numId w:val="130"/>
                    </w:numPr>
                    <w:spacing w:line="240" w:lineRule="auto"/>
                    <w:ind w:left="284" w:hanging="284"/>
                    <w:rPr>
                      <w:color w:val="000000" w:themeColor="text1"/>
                      <w:u w:val="single"/>
                    </w:rPr>
                  </w:pPr>
                  <w:r w:rsidRPr="00747A45">
                    <w:rPr>
                      <w:color w:val="000000"/>
                      <w:szCs w:val="22"/>
                      <w:u w:val="single"/>
                    </w:rPr>
                    <w:t>Appendix</w:t>
                  </w:r>
                  <w:r w:rsidRPr="00747A45">
                    <w:rPr>
                      <w:color w:val="000000" w:themeColor="text1"/>
                      <w:u w:val="single"/>
                    </w:rPr>
                    <w:t xml:space="preserve"> H</w:t>
                  </w:r>
                  <w:r w:rsidRPr="00381486">
                    <w:rPr>
                      <w:color w:val="000000" w:themeColor="text1"/>
                      <w:u w:val="single"/>
                    </w:rPr>
                    <w:t>: Directory with XML Schemas (XSDS)</w:t>
                  </w:r>
                </w:p>
                <w:p w14:paraId="7FF1602C" w14:textId="77777777" w:rsidR="00220AA1" w:rsidRDefault="00220AA1" w:rsidP="00220AA1">
                  <w:pPr>
                    <w:pStyle w:val="Sraopastraipa"/>
                    <w:numPr>
                      <w:ilvl w:val="0"/>
                      <w:numId w:val="132"/>
                    </w:numPr>
                    <w:rPr>
                      <w:color w:val="000000" w:themeColor="text1"/>
                    </w:rPr>
                  </w:pPr>
                  <w:r w:rsidRPr="00E923EF">
                    <w:rPr>
                      <w:color w:val="000000" w:themeColor="text1"/>
                    </w:rPr>
                    <w:t>All occurrences of “unbounded” in the XSDs will be replaced with 999 in the case in the DDNEA Appendix D the multiplicity of the data groups is 999x</w:t>
                  </w:r>
                  <w:r>
                    <w:rPr>
                      <w:color w:val="000000" w:themeColor="text1"/>
                    </w:rPr>
                    <w:t>;</w:t>
                  </w:r>
                </w:p>
                <w:p w14:paraId="6A037051" w14:textId="77777777" w:rsidR="00220AA1" w:rsidRPr="00E923EF" w:rsidRDefault="00220AA1" w:rsidP="00220AA1">
                  <w:pPr>
                    <w:pStyle w:val="Sraopastraipa"/>
                    <w:numPr>
                      <w:ilvl w:val="0"/>
                      <w:numId w:val="132"/>
                    </w:numPr>
                    <w:rPr>
                      <w:color w:val="000000" w:themeColor="text1"/>
                    </w:rPr>
                  </w:pPr>
                  <w:r w:rsidRPr="00E923EF">
                    <w:rPr>
                      <w:color w:val="000000" w:themeColor="text1"/>
                    </w:rPr>
                    <w:t>All occurrences of “unbounded” in the XSDs will be replaced with 9999 in the case in the DDNEA Appendix D the multiplicity of the data groups is 9999x.</w:t>
                  </w:r>
                </w:p>
                <w:p w14:paraId="20F8C8D7" w14:textId="77777777" w:rsidR="00220AA1" w:rsidRPr="00E923EF" w:rsidRDefault="00220AA1" w:rsidP="00220AA1">
                  <w:pPr>
                    <w:numPr>
                      <w:ilvl w:val="0"/>
                      <w:numId w:val="130"/>
                    </w:numPr>
                    <w:spacing w:line="240" w:lineRule="auto"/>
                    <w:ind w:left="284" w:hanging="284"/>
                    <w:rPr>
                      <w:szCs w:val="22"/>
                      <w:lang w:val="en-US" w:eastAsia="el-GR"/>
                    </w:rPr>
                  </w:pPr>
                  <w:r w:rsidRPr="00381486">
                    <w:rPr>
                      <w:color w:val="000000" w:themeColor="text1"/>
                      <w:szCs w:val="22"/>
                      <w:u w:val="single"/>
                    </w:rPr>
                    <w:t xml:space="preserve">Appendix I: </w:t>
                  </w:r>
                  <w:r w:rsidRPr="00E923EF">
                    <w:rPr>
                      <w:color w:val="000000" w:themeColor="text1"/>
                      <w:u w:val="single"/>
                    </w:rPr>
                    <w:t>Directory</w:t>
                  </w:r>
                  <w:r w:rsidRPr="00381486">
                    <w:rPr>
                      <w:szCs w:val="22"/>
                      <w:u w:val="single"/>
                      <w:lang w:val="en-US" w:eastAsia="el-GR"/>
                    </w:rPr>
                    <w:t xml:space="preserve"> with Web Service Interface Definitions (WSDLS)</w:t>
                  </w:r>
                </w:p>
                <w:p w14:paraId="033DABC9" w14:textId="77777777" w:rsidR="00220AA1" w:rsidRPr="002E229C" w:rsidRDefault="00220AA1" w:rsidP="00C600AB">
                  <w:pPr>
                    <w:spacing w:line="276" w:lineRule="auto"/>
                    <w:ind w:left="284"/>
                    <w:rPr>
                      <w:szCs w:val="22"/>
                    </w:rPr>
                  </w:pPr>
                  <w:r w:rsidRPr="00381486">
                    <w:rPr>
                      <w:szCs w:val="22"/>
                      <w:lang w:val="en-US" w:eastAsia="el-GR"/>
                    </w:rPr>
                    <w:t>The changes applicable to the .xsd file</w:t>
                  </w:r>
                  <w:r>
                    <w:rPr>
                      <w:szCs w:val="22"/>
                      <w:lang w:val="en-US" w:eastAsia="el-GR"/>
                    </w:rPr>
                    <w:t>s</w:t>
                  </w:r>
                  <w:r w:rsidRPr="00381486">
                    <w:rPr>
                      <w:szCs w:val="22"/>
                      <w:lang w:val="en-US" w:eastAsia="el-GR"/>
                    </w:rPr>
                    <w:t xml:space="preserve"> in Appendix H are also applicable to </w:t>
                  </w:r>
                  <w:r>
                    <w:rPr>
                      <w:szCs w:val="22"/>
                      <w:lang w:val="en-US" w:eastAsia="el-GR"/>
                    </w:rPr>
                    <w:t xml:space="preserve">the corresponding ones in </w:t>
                  </w:r>
                  <w:r w:rsidRPr="00381486">
                    <w:rPr>
                      <w:szCs w:val="22"/>
                      <w:lang w:val="en-US" w:eastAsia="el-GR"/>
                    </w:rPr>
                    <w:t>Appendix I.</w:t>
                  </w:r>
                </w:p>
              </w:tc>
            </w:tr>
            <w:tr w:rsidR="00220AA1" w:rsidRPr="002E229C" w14:paraId="7FD1666C" w14:textId="77777777" w:rsidTr="00C600AB">
              <w:trPr>
                <w:trHeight w:val="300"/>
              </w:trPr>
              <w:tc>
                <w:tcPr>
                  <w:tcW w:w="2227" w:type="dxa"/>
                  <w:shd w:val="clear" w:color="auto" w:fill="FFFFFF" w:themeFill="background1"/>
                  <w:tcMar>
                    <w:top w:w="57" w:type="dxa"/>
                  </w:tcMar>
                </w:tcPr>
                <w:p w14:paraId="7F25088C" w14:textId="77777777" w:rsidR="00220AA1" w:rsidRPr="002E229C" w:rsidRDefault="00220AA1" w:rsidP="00C600AB">
                  <w:pPr>
                    <w:jc w:val="left"/>
                    <w:rPr>
                      <w:szCs w:val="22"/>
                    </w:rPr>
                  </w:pPr>
                  <w:r w:rsidRPr="002E229C">
                    <w:rPr>
                      <w:szCs w:val="22"/>
                    </w:rPr>
                    <w:lastRenderedPageBreak/>
                    <w:t>Impact assessment</w:t>
                  </w:r>
                </w:p>
              </w:tc>
              <w:tc>
                <w:tcPr>
                  <w:tcW w:w="6448" w:type="dxa"/>
                  <w:shd w:val="clear" w:color="auto" w:fill="FFFFFF" w:themeFill="background1"/>
                  <w:tcMar>
                    <w:top w:w="57" w:type="dxa"/>
                  </w:tcMar>
                </w:tcPr>
                <w:p w14:paraId="4AC5CE15" w14:textId="77777777" w:rsidR="00220AA1" w:rsidRPr="002E229C" w:rsidRDefault="00220AA1" w:rsidP="00C600AB">
                  <w:pPr>
                    <w:spacing w:after="0" w:line="276" w:lineRule="auto"/>
                    <w:rPr>
                      <w:szCs w:val="22"/>
                    </w:rPr>
                  </w:pPr>
                  <w:r w:rsidRPr="002E229C">
                    <w:rPr>
                      <w:szCs w:val="22"/>
                    </w:rPr>
                    <w:t>Specification Documents:</w:t>
                  </w:r>
                </w:p>
                <w:p w14:paraId="217FD2C6" w14:textId="77777777" w:rsidR="00220AA1" w:rsidRPr="002E229C" w:rsidRDefault="00220AA1" w:rsidP="00220AA1">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002E229C">
                    <w:rPr>
                      <w:rFonts w:ascii="Times New Roman" w:hAnsi="Times New Roman" w:cs="Times New Roman"/>
                      <w:bCs w:val="0"/>
                      <w:color w:val="000000" w:themeColor="text1"/>
                      <w:sz w:val="22"/>
                      <w:szCs w:val="22"/>
                      <w:lang w:val="nn-NO"/>
                    </w:rPr>
                    <w:t>DDNEA for EMCS Phase 4.2 (Low);</w:t>
                  </w:r>
                </w:p>
                <w:p w14:paraId="3FC5B2EC" w14:textId="77777777" w:rsidR="00220AA1" w:rsidRPr="002E229C" w:rsidRDefault="00220AA1" w:rsidP="00220AA1">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002E229C">
                    <w:rPr>
                      <w:rFonts w:ascii="Times New Roman" w:hAnsi="Times New Roman" w:cs="Times New Roman"/>
                      <w:color w:val="000000" w:themeColor="text1"/>
                      <w:sz w:val="22"/>
                      <w:szCs w:val="22"/>
                    </w:rPr>
                    <w:t>CTP for EMCS Phase 4.2 (...);</w:t>
                  </w:r>
                </w:p>
                <w:p w14:paraId="1E6DDC08" w14:textId="77777777" w:rsidR="00220AA1" w:rsidRPr="002E229C" w:rsidRDefault="00220AA1" w:rsidP="00220AA1">
                  <w:pPr>
                    <w:pStyle w:val="Bulleted1"/>
                    <w:numPr>
                      <w:ilvl w:val="0"/>
                      <w:numId w:val="51"/>
                    </w:numPr>
                    <w:spacing w:before="0"/>
                    <w:contextualSpacing/>
                    <w:jc w:val="both"/>
                    <w:rPr>
                      <w:rFonts w:ascii="Times New Roman" w:hAnsi="Times New Roman" w:cs="Times New Roman"/>
                      <w:sz w:val="22"/>
                      <w:szCs w:val="22"/>
                    </w:rPr>
                  </w:pPr>
                  <w:r w:rsidRPr="002E229C">
                    <w:rPr>
                      <w:rFonts w:ascii="Times New Roman" w:hAnsi="Times New Roman" w:cs="Times New Roman"/>
                      <w:sz w:val="22"/>
                      <w:szCs w:val="22"/>
                    </w:rPr>
                    <w:t>TRP for EMCS Phase 4.2 (...).</w:t>
                  </w:r>
                </w:p>
                <w:p w14:paraId="779EDFA4" w14:textId="77777777" w:rsidR="00220AA1" w:rsidRPr="002E229C" w:rsidRDefault="00220AA1" w:rsidP="00C600AB">
                  <w:pPr>
                    <w:spacing w:after="0" w:line="276" w:lineRule="auto"/>
                    <w:rPr>
                      <w:szCs w:val="22"/>
                    </w:rPr>
                  </w:pPr>
                </w:p>
                <w:p w14:paraId="24F69462" w14:textId="77777777" w:rsidR="00220AA1" w:rsidRPr="002E229C" w:rsidRDefault="00220AA1" w:rsidP="00C600AB">
                  <w:pPr>
                    <w:spacing w:after="0" w:line="276" w:lineRule="auto"/>
                    <w:rPr>
                      <w:szCs w:val="22"/>
                    </w:rPr>
                  </w:pPr>
                  <w:r w:rsidRPr="002E229C">
                    <w:rPr>
                      <w:szCs w:val="22"/>
                    </w:rPr>
                    <w:t>CDEAs:</w:t>
                  </w:r>
                </w:p>
                <w:p w14:paraId="22A74C8B" w14:textId="77777777" w:rsidR="00220AA1" w:rsidRPr="002E229C" w:rsidRDefault="00220AA1" w:rsidP="00220AA1">
                  <w:pPr>
                    <w:pStyle w:val="Bulleted1"/>
                    <w:numPr>
                      <w:ilvl w:val="0"/>
                      <w:numId w:val="51"/>
                    </w:numPr>
                    <w:spacing w:before="0" w:after="60" w:line="276" w:lineRule="auto"/>
                    <w:contextualSpacing/>
                    <w:jc w:val="both"/>
                    <w:rPr>
                      <w:rFonts w:ascii="Times New Roman" w:hAnsi="Times New Roman" w:cs="Times New Roman"/>
                      <w:sz w:val="22"/>
                      <w:szCs w:val="22"/>
                    </w:rPr>
                  </w:pPr>
                  <w:r w:rsidRPr="002E229C">
                    <w:rPr>
                      <w:rFonts w:ascii="Times New Roman" w:hAnsi="Times New Roman" w:cs="Times New Roman"/>
                      <w:sz w:val="22"/>
                      <w:szCs w:val="22"/>
                    </w:rPr>
                    <w:t>Central SEED v1 application (</w:t>
                  </w:r>
                  <w:r w:rsidRPr="002E229C">
                    <w:rPr>
                      <w:rFonts w:ascii="Times New Roman" w:hAnsi="Times New Roman" w:cs="Times New Roman"/>
                      <w:bCs w:val="0"/>
                      <w:color w:val="000000" w:themeColor="text1"/>
                      <w:sz w:val="22"/>
                      <w:szCs w:val="22"/>
                      <w:lang w:val="nn-NO"/>
                    </w:rPr>
                    <w:t>Low</w:t>
                  </w:r>
                  <w:r w:rsidRPr="002E229C">
                    <w:rPr>
                      <w:rFonts w:ascii="Times New Roman" w:hAnsi="Times New Roman" w:cs="Times New Roman"/>
                      <w:sz w:val="22"/>
                      <w:szCs w:val="22"/>
                    </w:rPr>
                    <w:t>);</w:t>
                  </w:r>
                </w:p>
                <w:p w14:paraId="07303B47" w14:textId="77777777" w:rsidR="00220AA1" w:rsidRPr="002E229C" w:rsidRDefault="00220AA1" w:rsidP="00220AA1">
                  <w:pPr>
                    <w:pStyle w:val="Bulleted1"/>
                    <w:numPr>
                      <w:ilvl w:val="0"/>
                      <w:numId w:val="51"/>
                    </w:numPr>
                    <w:spacing w:before="0" w:line="276" w:lineRule="auto"/>
                    <w:contextualSpacing/>
                    <w:jc w:val="both"/>
                    <w:rPr>
                      <w:rFonts w:ascii="Times New Roman" w:hAnsi="Times New Roman" w:cs="Times New Roman"/>
                      <w:sz w:val="22"/>
                      <w:szCs w:val="22"/>
                    </w:rPr>
                  </w:pPr>
                  <w:r w:rsidRPr="002E229C">
                    <w:rPr>
                      <w:rFonts w:ascii="Times New Roman" w:hAnsi="Times New Roman" w:cs="Times New Roman"/>
                      <w:sz w:val="22"/>
                      <w:szCs w:val="22"/>
                    </w:rPr>
                    <w:t>CTA (None);</w:t>
                  </w:r>
                </w:p>
                <w:p w14:paraId="605ED0E8" w14:textId="77777777" w:rsidR="00220AA1" w:rsidRPr="002E229C" w:rsidRDefault="00220AA1" w:rsidP="00220AA1">
                  <w:pPr>
                    <w:pStyle w:val="Bulleted1"/>
                    <w:numPr>
                      <w:ilvl w:val="0"/>
                      <w:numId w:val="51"/>
                    </w:numPr>
                    <w:spacing w:before="0" w:line="276" w:lineRule="auto"/>
                    <w:contextualSpacing/>
                    <w:jc w:val="both"/>
                    <w:rPr>
                      <w:rFonts w:ascii="Times New Roman" w:hAnsi="Times New Roman" w:cs="Times New Roman"/>
                      <w:sz w:val="22"/>
                      <w:szCs w:val="22"/>
                    </w:rPr>
                  </w:pPr>
                  <w:r w:rsidRPr="002E229C">
                    <w:rPr>
                      <w:rFonts w:ascii="Times New Roman" w:hAnsi="Times New Roman" w:cs="Times New Roman"/>
                      <w:sz w:val="22"/>
                      <w:szCs w:val="22"/>
                    </w:rPr>
                    <w:t>CS/MISE (</w:t>
                  </w:r>
                  <w:r>
                    <w:rPr>
                      <w:rFonts w:ascii="Times New Roman" w:hAnsi="Times New Roman" w:cs="Times New Roman"/>
                      <w:bCs w:val="0"/>
                      <w:color w:val="000000" w:themeColor="text1"/>
                      <w:sz w:val="22"/>
                      <w:szCs w:val="22"/>
                      <w:lang w:val="nn-NO"/>
                    </w:rPr>
                    <w:t>None</w:t>
                  </w:r>
                  <w:r w:rsidRPr="002E229C">
                    <w:rPr>
                      <w:rFonts w:ascii="Times New Roman" w:hAnsi="Times New Roman" w:cs="Times New Roman"/>
                      <w:sz w:val="22"/>
                      <w:szCs w:val="22"/>
                    </w:rPr>
                    <w:t>).</w:t>
                  </w:r>
                </w:p>
                <w:p w14:paraId="30814460" w14:textId="77777777" w:rsidR="00220AA1" w:rsidRPr="002E229C" w:rsidRDefault="00220AA1" w:rsidP="00C600AB">
                  <w:pPr>
                    <w:spacing w:after="0" w:line="276" w:lineRule="auto"/>
                    <w:rPr>
                      <w:szCs w:val="22"/>
                    </w:rPr>
                  </w:pPr>
                </w:p>
                <w:p w14:paraId="6A28E686" w14:textId="77777777" w:rsidR="00220AA1" w:rsidRPr="002E229C" w:rsidRDefault="00220AA1" w:rsidP="00C600AB">
                  <w:pPr>
                    <w:spacing w:after="0" w:line="276" w:lineRule="auto"/>
                    <w:rPr>
                      <w:szCs w:val="22"/>
                    </w:rPr>
                  </w:pPr>
                  <w:r w:rsidRPr="002E229C">
                    <w:rPr>
                      <w:szCs w:val="22"/>
                    </w:rPr>
                    <w:t>NEAs:</w:t>
                  </w:r>
                </w:p>
                <w:p w14:paraId="3E207FBE" w14:textId="77777777" w:rsidR="00220AA1" w:rsidRPr="002E229C" w:rsidRDefault="00220AA1" w:rsidP="00220AA1">
                  <w:pPr>
                    <w:pStyle w:val="Sraopastraipa"/>
                    <w:numPr>
                      <w:ilvl w:val="0"/>
                      <w:numId w:val="51"/>
                    </w:numPr>
                    <w:spacing w:before="0"/>
                    <w:rPr>
                      <w:szCs w:val="22"/>
                    </w:rPr>
                  </w:pPr>
                  <w:r w:rsidRPr="002E229C">
                    <w:rPr>
                      <w:szCs w:val="22"/>
                    </w:rPr>
                    <w:t>Impact on NEAs (Low).</w:t>
                  </w:r>
                </w:p>
              </w:tc>
            </w:tr>
            <w:tr w:rsidR="00220AA1" w:rsidRPr="002E229C" w14:paraId="5317A725" w14:textId="77777777" w:rsidTr="00C600AB">
              <w:trPr>
                <w:trHeight w:val="300"/>
              </w:trPr>
              <w:tc>
                <w:tcPr>
                  <w:tcW w:w="2227" w:type="dxa"/>
                  <w:shd w:val="clear" w:color="auto" w:fill="FFFFFF" w:themeFill="background1"/>
                  <w:tcMar>
                    <w:top w:w="57" w:type="dxa"/>
                  </w:tcMar>
                </w:tcPr>
                <w:p w14:paraId="1F534B9A" w14:textId="77777777" w:rsidR="00220AA1" w:rsidRPr="002E229C" w:rsidRDefault="00220AA1" w:rsidP="00C600AB">
                  <w:pPr>
                    <w:jc w:val="left"/>
                    <w:rPr>
                      <w:szCs w:val="22"/>
                    </w:rPr>
                  </w:pPr>
                  <w:r w:rsidRPr="002E229C">
                    <w:rPr>
                      <w:szCs w:val="22"/>
                    </w:rPr>
                    <w:t>Effect of not implementing the Change</w:t>
                  </w:r>
                </w:p>
              </w:tc>
              <w:tc>
                <w:tcPr>
                  <w:tcW w:w="6448" w:type="dxa"/>
                  <w:shd w:val="clear" w:color="auto" w:fill="FFFFFF" w:themeFill="background1"/>
                  <w:tcMar>
                    <w:top w:w="57" w:type="dxa"/>
                  </w:tcMar>
                </w:tcPr>
                <w:p w14:paraId="59880AEA" w14:textId="77777777" w:rsidR="00220AA1" w:rsidRPr="002E229C" w:rsidRDefault="00220AA1" w:rsidP="00C600AB">
                  <w:pPr>
                    <w:spacing w:line="259" w:lineRule="auto"/>
                    <w:rPr>
                      <w:rStyle w:val="normaltextrun"/>
                      <w:color w:val="000000" w:themeColor="text1"/>
                      <w:szCs w:val="22"/>
                    </w:rPr>
                  </w:pPr>
                  <w:r>
                    <w:rPr>
                      <w:rStyle w:val="normaltextrun"/>
                      <w:color w:val="000000" w:themeColor="text1"/>
                    </w:rPr>
                    <w:t xml:space="preserve">If the proposed change is not implemented, then the DDNEA will include incorrect multiplicities in the xsd’s.  </w:t>
                  </w:r>
                </w:p>
              </w:tc>
            </w:tr>
            <w:tr w:rsidR="00220AA1" w:rsidRPr="002E229C" w14:paraId="30159069" w14:textId="77777777" w:rsidTr="00C600AB">
              <w:trPr>
                <w:trHeight w:val="300"/>
              </w:trPr>
              <w:tc>
                <w:tcPr>
                  <w:tcW w:w="2227" w:type="dxa"/>
                  <w:shd w:val="clear" w:color="auto" w:fill="FFFFFF" w:themeFill="background1"/>
                  <w:tcMar>
                    <w:top w:w="57" w:type="dxa"/>
                  </w:tcMar>
                </w:tcPr>
                <w:p w14:paraId="4D74251C" w14:textId="77777777" w:rsidR="00220AA1" w:rsidRPr="002E229C" w:rsidRDefault="00220AA1" w:rsidP="00C600AB">
                  <w:pPr>
                    <w:jc w:val="left"/>
                    <w:rPr>
                      <w:szCs w:val="22"/>
                    </w:rPr>
                  </w:pPr>
                  <w:r w:rsidRPr="002E229C">
                    <w:rPr>
                      <w:szCs w:val="22"/>
                    </w:rPr>
                    <w:t>Risk assessment</w:t>
                  </w:r>
                </w:p>
              </w:tc>
              <w:tc>
                <w:tcPr>
                  <w:tcW w:w="6448" w:type="dxa"/>
                  <w:shd w:val="clear" w:color="auto" w:fill="FFFFFF" w:themeFill="background1"/>
                  <w:tcMar>
                    <w:top w:w="57" w:type="dxa"/>
                  </w:tcMar>
                </w:tcPr>
                <w:p w14:paraId="7BC087DF" w14:textId="77777777" w:rsidR="00220AA1" w:rsidRDefault="00220AA1" w:rsidP="00C600AB">
                  <w:pPr>
                    <w:spacing w:line="259" w:lineRule="auto"/>
                    <w:rPr>
                      <w:lang w:val="en-US"/>
                    </w:rPr>
                  </w:pPr>
                  <w:r>
                    <w:rPr>
                      <w:lang w:val="en-US"/>
                    </w:rPr>
                    <w:t>This RFC concerns changes at the syntactic level.</w:t>
                  </w:r>
                </w:p>
                <w:p w14:paraId="24297B03" w14:textId="77777777" w:rsidR="00220AA1" w:rsidRPr="00A872F1" w:rsidRDefault="00220AA1" w:rsidP="00C600AB">
                  <w:pPr>
                    <w:rPr>
                      <w:lang w:val="en-US"/>
                    </w:rPr>
                  </w:pPr>
                  <w:r>
                    <w:rPr>
                      <w:lang w:val="en-US"/>
                    </w:rPr>
                    <w:t xml:space="preserve">More specifically, </w:t>
                  </w:r>
                  <w:r>
                    <w:t>it concerns the update of the</w:t>
                  </w:r>
                  <w:r>
                    <w:rPr>
                      <w:bCs/>
                    </w:rPr>
                    <w:t xml:space="preserve"> XML tags and the </w:t>
                  </w:r>
                  <w:r>
                    <w:t>.xsd file</w:t>
                  </w:r>
                  <w:r>
                    <w:rPr>
                      <w:lang w:val="en-US"/>
                    </w:rPr>
                    <w:t xml:space="preserve">s. </w:t>
                  </w:r>
                </w:p>
                <w:p w14:paraId="6660E573" w14:textId="77777777" w:rsidR="00220AA1" w:rsidRPr="009A3380" w:rsidRDefault="00220AA1" w:rsidP="00220AA1">
                  <w:pPr>
                    <w:pStyle w:val="Sraopastraipa"/>
                    <w:numPr>
                      <w:ilvl w:val="0"/>
                      <w:numId w:val="131"/>
                    </w:numPr>
                    <w:spacing w:before="0"/>
                    <w:rPr>
                      <w:szCs w:val="22"/>
                      <w:lang w:val="en-US"/>
                    </w:rPr>
                  </w:pPr>
                  <w:r w:rsidRPr="009A3380">
                    <w:rPr>
                      <w:szCs w:val="22"/>
                      <w:lang w:val="en-US"/>
                    </w:rPr>
                    <w:t>If not all NEAs deploy this RFC in production at the same time</w:t>
                  </w:r>
                  <w:r>
                    <w:rPr>
                      <w:szCs w:val="22"/>
                      <w:lang w:val="en-US"/>
                    </w:rPr>
                    <w:t>,</w:t>
                  </w:r>
                  <w:r w:rsidRPr="009A3380">
                    <w:rPr>
                      <w:szCs w:val="22"/>
                      <w:lang w:val="en-US"/>
                    </w:rPr>
                    <w:t xml:space="preserve"> when the sender is aligned with the new .xsd files while the receiver is not, the respective messages will be validated successfully by the receiver</w:t>
                  </w:r>
                  <w:r>
                    <w:rPr>
                      <w:szCs w:val="22"/>
                      <w:lang w:val="en-US"/>
                    </w:rPr>
                    <w:t>;</w:t>
                  </w:r>
                  <w:r>
                    <w:rPr>
                      <w:szCs w:val="22"/>
                      <w:lang w:val="en-US"/>
                    </w:rPr>
                    <w:br/>
                  </w:r>
                </w:p>
                <w:p w14:paraId="2E4F51EF" w14:textId="77777777" w:rsidR="00220AA1" w:rsidRDefault="00220AA1" w:rsidP="00220AA1">
                  <w:pPr>
                    <w:pStyle w:val="Sraopastraipa"/>
                    <w:numPr>
                      <w:ilvl w:val="0"/>
                      <w:numId w:val="131"/>
                    </w:numPr>
                    <w:spacing w:before="0" w:after="0"/>
                    <w:rPr>
                      <w:szCs w:val="22"/>
                    </w:rPr>
                  </w:pPr>
                  <w:r>
                    <w:rPr>
                      <w:szCs w:val="22"/>
                    </w:rPr>
                    <w:lastRenderedPageBreak/>
                    <w:t>In the same way, if the sender is not aligned with the new .xsd files when communicating with MSAs that have already deployed this RFC in production, the messages sent will not be validated successfully by the receiver. To avoid such rejections, it is proposed that the receiving NEA drops any occurrences that surpass the multiplicity of the respective data groups in the received messages. Therefore, no further transformation actions are suggested in this case.</w:t>
                  </w:r>
                </w:p>
                <w:p w14:paraId="3406F98B" w14:textId="77777777" w:rsidR="00220AA1" w:rsidRDefault="00220AA1" w:rsidP="00C600AB">
                  <w:pPr>
                    <w:pStyle w:val="Sraopastraipa"/>
                    <w:spacing w:after="0"/>
                    <w:rPr>
                      <w:szCs w:val="22"/>
                    </w:rPr>
                  </w:pPr>
                </w:p>
                <w:p w14:paraId="0AA01A6C" w14:textId="77777777" w:rsidR="00220AA1" w:rsidRPr="00636FD9" w:rsidRDefault="00220AA1" w:rsidP="00C600AB">
                  <w:pPr>
                    <w:rPr>
                      <w:szCs w:val="22"/>
                      <w:lang w:val="en-US"/>
                    </w:rPr>
                  </w:pPr>
                  <w:r w:rsidRPr="00636FD9">
                    <w:rPr>
                      <w:szCs w:val="22"/>
                      <w:lang w:val="en-US"/>
                    </w:rPr>
                    <w:t xml:space="preserve">Hence, unless the MSAs that opt to deploy this RFC in production before </w:t>
                  </w:r>
                  <w:r>
                    <w:rPr>
                      <w:szCs w:val="22"/>
                      <w:lang w:val="en-US"/>
                    </w:rPr>
                    <w:t xml:space="preserve">Milestone </w:t>
                  </w:r>
                  <w:r w:rsidRPr="00636FD9">
                    <w:rPr>
                      <w:szCs w:val="22"/>
                      <w:lang w:val="en-US"/>
                    </w:rPr>
                    <w:t>M</w:t>
                  </w:r>
                  <w:r w:rsidRPr="00E923EF">
                    <w:rPr>
                      <w:szCs w:val="22"/>
                      <w:vertAlign w:val="subscript"/>
                      <w:lang w:val="en-US"/>
                    </w:rPr>
                    <w:t>r</w:t>
                  </w:r>
                  <w:r w:rsidRPr="00636FD9">
                    <w:rPr>
                      <w:szCs w:val="22"/>
                      <w:lang w:val="en-US"/>
                    </w:rPr>
                    <w:t>, are capable of differentiating the behaviour of their NEAs so that it behaves as today when communicating with Phase 4.</w:t>
                  </w:r>
                  <w:r>
                    <w:rPr>
                      <w:szCs w:val="22"/>
                      <w:lang w:val="en-US"/>
                    </w:rPr>
                    <w:t>1</w:t>
                  </w:r>
                  <w:r w:rsidRPr="00636FD9">
                    <w:rPr>
                      <w:szCs w:val="22"/>
                      <w:lang w:val="en-US"/>
                    </w:rPr>
                    <w:t xml:space="preserve"> MSAs, whereas it behaves in alignment with this RFC when communicating with Phase 4.</w:t>
                  </w:r>
                  <w:r>
                    <w:rPr>
                      <w:szCs w:val="22"/>
                      <w:lang w:val="en-US"/>
                    </w:rPr>
                    <w:t>2</w:t>
                  </w:r>
                  <w:r w:rsidRPr="00636FD9">
                    <w:rPr>
                      <w:szCs w:val="22"/>
                      <w:lang w:val="en-US"/>
                    </w:rPr>
                    <w:t xml:space="preserve"> MSAs (only), a simultaneous deployment by all MSAs is proposed to be followed for the roll-out of this RFC so that no syntactic violations and business continuity issues occur.</w:t>
                  </w:r>
                </w:p>
                <w:p w14:paraId="3B225B4E" w14:textId="77777777" w:rsidR="00220AA1" w:rsidRPr="002E229C" w:rsidRDefault="00220AA1" w:rsidP="00C600AB">
                  <w:pPr>
                    <w:spacing w:line="259" w:lineRule="auto"/>
                    <w:rPr>
                      <w:szCs w:val="22"/>
                      <w:lang w:val="en-US"/>
                    </w:rPr>
                  </w:pPr>
                  <w:r w:rsidRPr="00636FD9">
                    <w:rPr>
                      <w:szCs w:val="22"/>
                      <w:lang w:val="en-US"/>
                    </w:rPr>
                    <w:t>It should be noted that the changes introduced by this specific RFC affect the External, National and Common Domain</w:t>
                  </w:r>
                  <w:r>
                    <w:rPr>
                      <w:szCs w:val="22"/>
                      <w:lang w:val="en-US"/>
                    </w:rPr>
                    <w:t>,</w:t>
                  </w:r>
                  <w:r w:rsidRPr="00636FD9">
                    <w:rPr>
                      <w:szCs w:val="22"/>
                      <w:lang w:val="en-US"/>
                    </w:rPr>
                    <w:t xml:space="preserve"> since the impacted messages are exchanged over these domains</w:t>
                  </w:r>
                  <w:r>
                    <w:rPr>
                      <w:szCs w:val="22"/>
                      <w:lang w:val="en-US"/>
                    </w:rPr>
                    <w:t>, as well as SEED.</w:t>
                  </w:r>
                </w:p>
              </w:tc>
            </w:tr>
            <w:tr w:rsidR="00220AA1" w:rsidRPr="002E229C" w14:paraId="007AB9C2" w14:textId="77777777" w:rsidTr="00C600AB">
              <w:trPr>
                <w:trHeight w:val="300"/>
              </w:trPr>
              <w:tc>
                <w:tcPr>
                  <w:tcW w:w="2227" w:type="dxa"/>
                  <w:shd w:val="clear" w:color="auto" w:fill="FFFFFF" w:themeFill="background1"/>
                  <w:tcMar>
                    <w:top w:w="57" w:type="dxa"/>
                  </w:tcMar>
                </w:tcPr>
                <w:p w14:paraId="4651D427" w14:textId="77777777" w:rsidR="00220AA1" w:rsidRPr="002E229C" w:rsidRDefault="00220AA1" w:rsidP="00C600AB">
                  <w:pPr>
                    <w:jc w:val="left"/>
                    <w:rPr>
                      <w:szCs w:val="22"/>
                    </w:rPr>
                  </w:pPr>
                  <w:r w:rsidRPr="002E229C">
                    <w:rPr>
                      <w:szCs w:val="22"/>
                    </w:rPr>
                    <w:lastRenderedPageBreak/>
                    <w:t>Deployment approach</w:t>
                  </w:r>
                </w:p>
              </w:tc>
              <w:tc>
                <w:tcPr>
                  <w:tcW w:w="6448" w:type="dxa"/>
                  <w:shd w:val="clear" w:color="auto" w:fill="FFFFFF" w:themeFill="background1"/>
                  <w:tcMar>
                    <w:top w:w="57" w:type="dxa"/>
                  </w:tcMar>
                </w:tcPr>
                <w:p w14:paraId="4C44A4FF" w14:textId="77777777" w:rsidR="00220AA1" w:rsidRPr="002E229C" w:rsidRDefault="00220AA1" w:rsidP="00C600AB">
                  <w:pPr>
                    <w:spacing w:line="259" w:lineRule="auto"/>
                    <w:rPr>
                      <w:color w:val="000000" w:themeColor="text1"/>
                      <w:szCs w:val="22"/>
                    </w:rPr>
                  </w:pPr>
                  <w:r>
                    <w:rPr>
                      <w:rStyle w:val="ui-provider"/>
                    </w:rPr>
                    <w:t>This RFC shall be simultaneously deployed by all MSAs during the Migration Period due to the entailed business continuity risks.</w:t>
                  </w:r>
                </w:p>
              </w:tc>
            </w:tr>
            <w:tr w:rsidR="00220AA1" w:rsidRPr="002E229C" w14:paraId="3AB0286F" w14:textId="77777777" w:rsidTr="00C600AB">
              <w:trPr>
                <w:trHeight w:val="300"/>
              </w:trPr>
              <w:tc>
                <w:tcPr>
                  <w:tcW w:w="2227" w:type="dxa"/>
                  <w:shd w:val="clear" w:color="auto" w:fill="FFFFFF" w:themeFill="background1"/>
                  <w:tcMar>
                    <w:top w:w="57" w:type="dxa"/>
                  </w:tcMar>
                </w:tcPr>
                <w:p w14:paraId="7F350943" w14:textId="77777777" w:rsidR="00220AA1" w:rsidRPr="002E229C" w:rsidRDefault="00220AA1" w:rsidP="00C600AB">
                  <w:pPr>
                    <w:jc w:val="left"/>
                    <w:rPr>
                      <w:szCs w:val="22"/>
                    </w:rPr>
                  </w:pPr>
                  <w:r w:rsidRPr="002E229C">
                    <w:rPr>
                      <w:szCs w:val="22"/>
                    </w:rPr>
                    <w:t>Reference to other RFCs</w:t>
                  </w:r>
                </w:p>
              </w:tc>
              <w:tc>
                <w:tcPr>
                  <w:tcW w:w="6448" w:type="dxa"/>
                  <w:shd w:val="clear" w:color="auto" w:fill="FFFFFF" w:themeFill="background1"/>
                  <w:tcMar>
                    <w:top w:w="57" w:type="dxa"/>
                  </w:tcMar>
                </w:tcPr>
                <w:p w14:paraId="30B13B9D" w14:textId="77777777" w:rsidR="00220AA1" w:rsidRPr="00CF4622" w:rsidRDefault="00220AA1" w:rsidP="00220AA1">
                  <w:pPr>
                    <w:numPr>
                      <w:ilvl w:val="0"/>
                      <w:numId w:val="43"/>
                    </w:numPr>
                    <w:spacing w:before="0" w:line="240" w:lineRule="auto"/>
                    <w:rPr>
                      <w:color w:val="000000"/>
                      <w:szCs w:val="22"/>
                    </w:rPr>
                  </w:pPr>
                  <w:r w:rsidRPr="00CF4622">
                    <w:rPr>
                      <w:b/>
                      <w:bCs/>
                      <w:color w:val="000000" w:themeColor="text1"/>
                      <w:szCs w:val="22"/>
                    </w:rPr>
                    <w:t>Parent RFCs:</w:t>
                  </w:r>
                  <w:r>
                    <w:rPr>
                      <w:color w:val="000000" w:themeColor="text1"/>
                      <w:szCs w:val="22"/>
                    </w:rPr>
                    <w:t>-</w:t>
                  </w:r>
                  <w:r w:rsidRPr="00CF4622">
                    <w:rPr>
                      <w:color w:val="000000" w:themeColor="text1"/>
                      <w:szCs w:val="22"/>
                    </w:rPr>
                    <w:t>;</w:t>
                  </w:r>
                </w:p>
                <w:p w14:paraId="1A48C72F" w14:textId="77777777" w:rsidR="00220AA1" w:rsidRPr="00690606" w:rsidRDefault="00220AA1" w:rsidP="00220AA1">
                  <w:pPr>
                    <w:numPr>
                      <w:ilvl w:val="0"/>
                      <w:numId w:val="43"/>
                    </w:numPr>
                    <w:spacing w:before="0" w:line="240" w:lineRule="auto"/>
                    <w:rPr>
                      <w:color w:val="000000"/>
                      <w:szCs w:val="22"/>
                      <w:lang w:val="en-US"/>
                    </w:rPr>
                  </w:pPr>
                  <w:r w:rsidRPr="00CF4622">
                    <w:rPr>
                      <w:b/>
                      <w:bCs/>
                      <w:color w:val="000000" w:themeColor="text1"/>
                      <w:szCs w:val="22"/>
                    </w:rPr>
                    <w:t>Children RFCs:</w:t>
                  </w:r>
                  <w:r w:rsidRPr="00CF4622">
                    <w:rPr>
                      <w:color w:val="000000" w:themeColor="text1"/>
                      <w:szCs w:val="22"/>
                    </w:rPr>
                    <w:t xml:space="preserve"> </w:t>
                  </w:r>
                  <w:r w:rsidRPr="00A4091C">
                    <w:rPr>
                      <w:b/>
                      <w:bCs/>
                      <w:color w:val="000000" w:themeColor="text1"/>
                      <w:szCs w:val="22"/>
                    </w:rPr>
                    <w:t>-</w:t>
                  </w:r>
                  <w:r w:rsidRPr="00CF4622">
                    <w:rPr>
                      <w:color w:val="000000" w:themeColor="text1"/>
                      <w:szCs w:val="22"/>
                    </w:rPr>
                    <w:t>;</w:t>
                  </w:r>
                </w:p>
                <w:p w14:paraId="750E250C" w14:textId="77777777" w:rsidR="00220AA1" w:rsidRPr="001D0E55" w:rsidRDefault="00220AA1" w:rsidP="00220AA1">
                  <w:pPr>
                    <w:numPr>
                      <w:ilvl w:val="0"/>
                      <w:numId w:val="43"/>
                    </w:numPr>
                    <w:spacing w:before="0" w:line="240" w:lineRule="auto"/>
                    <w:rPr>
                      <w:color w:val="000000"/>
                      <w:szCs w:val="22"/>
                      <w:lang w:val="en-US"/>
                    </w:rPr>
                  </w:pPr>
                  <w:r w:rsidRPr="00426C60">
                    <w:rPr>
                      <w:b/>
                      <w:bCs/>
                      <w:color w:val="000000" w:themeColor="text1"/>
                      <w:szCs w:val="22"/>
                    </w:rPr>
                    <w:t>Other</w:t>
                  </w:r>
                  <w:r w:rsidRPr="00426C60">
                    <w:rPr>
                      <w:b/>
                      <w:bCs/>
                      <w:color w:val="000000" w:themeColor="text1"/>
                      <w:szCs w:val="22"/>
                      <w:lang w:val="en-US"/>
                    </w:rPr>
                    <w:t xml:space="preserve"> RFCs: </w:t>
                  </w:r>
                  <w:r>
                    <w:rPr>
                      <w:color w:val="000000" w:themeColor="text1"/>
                      <w:szCs w:val="22"/>
                      <w:lang w:val="en-US"/>
                    </w:rPr>
                    <w:t>SEED-xxx</w:t>
                  </w:r>
                  <w:r w:rsidRPr="00426C60">
                    <w:rPr>
                      <w:color w:val="000000" w:themeColor="text1"/>
                      <w:szCs w:val="22"/>
                      <w:lang w:val="en-US"/>
                    </w:rPr>
                    <w:t>.</w:t>
                  </w:r>
                </w:p>
              </w:tc>
            </w:tr>
          </w:tbl>
          <w:p w14:paraId="130BF388" w14:textId="77777777" w:rsidR="00220AA1" w:rsidRPr="002E229C" w:rsidRDefault="00220AA1" w:rsidP="00C600AB">
            <w:pPr>
              <w:rPr>
                <w:szCs w:val="22"/>
              </w:rPr>
            </w:pPr>
          </w:p>
        </w:tc>
      </w:tr>
      <w:tr w:rsidR="00220AA1" w:rsidRPr="002E229C" w14:paraId="0B172F03" w14:textId="77777777" w:rsidTr="00C600AB">
        <w:tc>
          <w:tcPr>
            <w:tcW w:w="9286" w:type="dxa"/>
            <w:shd w:val="clear" w:color="auto" w:fill="D9D9D9" w:themeFill="background1" w:themeFillShade="D9"/>
            <w:tcMar>
              <w:top w:w="57" w:type="dxa"/>
              <w:bottom w:w="113" w:type="dxa"/>
            </w:tcMar>
          </w:tcPr>
          <w:p w14:paraId="759D001F" w14:textId="77777777" w:rsidR="00220AA1" w:rsidRPr="002E229C" w:rsidRDefault="00220AA1" w:rsidP="00C600AB">
            <w:pPr>
              <w:spacing w:line="276" w:lineRule="auto"/>
              <w:rPr>
                <w:b/>
                <w:szCs w:val="22"/>
              </w:rPr>
            </w:pPr>
            <w:r w:rsidRPr="002E229C">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220AA1" w:rsidRPr="002E229C" w14:paraId="086E626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31A9369" w14:textId="77777777" w:rsidR="00220AA1" w:rsidRPr="00460326" w:rsidRDefault="00220AA1" w:rsidP="00C600AB">
                  <w:pPr>
                    <w:jc w:val="left"/>
                    <w:rPr>
                      <w:b w:val="0"/>
                      <w:bCs/>
                      <w:szCs w:val="22"/>
                    </w:rPr>
                  </w:pPr>
                  <w:r w:rsidRPr="00460326">
                    <w:rPr>
                      <w:b w:val="0"/>
                      <w:bCs/>
                      <w:szCs w:val="22"/>
                    </w:rPr>
                    <w:t>Draft recital for information</w:t>
                  </w:r>
                </w:p>
              </w:tc>
              <w:tc>
                <w:tcPr>
                  <w:tcW w:w="6652" w:type="dxa"/>
                  <w:shd w:val="clear" w:color="auto" w:fill="FFFFFF" w:themeFill="background1"/>
                  <w:tcMar>
                    <w:top w:w="57" w:type="dxa"/>
                  </w:tcMar>
                </w:tcPr>
                <w:p w14:paraId="4D95D738" w14:textId="77777777" w:rsidR="00220AA1" w:rsidRPr="00460326" w:rsidRDefault="00220AA1" w:rsidP="00C600AB">
                  <w:pPr>
                    <w:rPr>
                      <w:b w:val="0"/>
                      <w:bCs/>
                      <w:szCs w:val="22"/>
                    </w:rPr>
                  </w:pPr>
                  <w:r w:rsidRPr="00460326">
                    <w:rPr>
                      <w:b w:val="0"/>
                      <w:bCs/>
                      <w:szCs w:val="22"/>
                    </w:rPr>
                    <w:t>N/A</w:t>
                  </w:r>
                </w:p>
              </w:tc>
            </w:tr>
            <w:tr w:rsidR="00220AA1" w:rsidRPr="002E229C" w14:paraId="01693A76" w14:textId="77777777" w:rsidTr="00C600AB">
              <w:tc>
                <w:tcPr>
                  <w:tcW w:w="2268" w:type="dxa"/>
                  <w:shd w:val="clear" w:color="auto" w:fill="FFFFFF" w:themeFill="background1"/>
                  <w:tcMar>
                    <w:top w:w="57" w:type="dxa"/>
                  </w:tcMar>
                </w:tcPr>
                <w:p w14:paraId="0DC1C1D8" w14:textId="77777777" w:rsidR="00220AA1" w:rsidRPr="002E229C" w:rsidRDefault="00220AA1" w:rsidP="00C600AB">
                  <w:pPr>
                    <w:jc w:val="left"/>
                    <w:rPr>
                      <w:szCs w:val="22"/>
                    </w:rPr>
                  </w:pPr>
                  <w:r w:rsidRPr="002E229C">
                    <w:rPr>
                      <w:szCs w:val="22"/>
                    </w:rPr>
                    <w:t>Location of change in Legislation</w:t>
                  </w:r>
                </w:p>
              </w:tc>
              <w:tc>
                <w:tcPr>
                  <w:tcW w:w="6652" w:type="dxa"/>
                  <w:shd w:val="clear" w:color="auto" w:fill="FFFFFF" w:themeFill="background1"/>
                  <w:tcMar>
                    <w:top w:w="57" w:type="dxa"/>
                  </w:tcMar>
                </w:tcPr>
                <w:p w14:paraId="5D362654" w14:textId="77777777" w:rsidR="00220AA1" w:rsidRPr="002E229C" w:rsidRDefault="00220AA1" w:rsidP="00C600AB">
                  <w:pPr>
                    <w:rPr>
                      <w:szCs w:val="22"/>
                    </w:rPr>
                  </w:pPr>
                  <w:r w:rsidRPr="002E229C">
                    <w:rPr>
                      <w:szCs w:val="22"/>
                    </w:rPr>
                    <w:t>N/A</w:t>
                  </w:r>
                </w:p>
              </w:tc>
            </w:tr>
          </w:tbl>
          <w:p w14:paraId="3CF48175" w14:textId="77777777" w:rsidR="00220AA1" w:rsidRPr="002E229C" w:rsidRDefault="00220AA1" w:rsidP="00C600AB">
            <w:pPr>
              <w:rPr>
                <w:b/>
                <w:szCs w:val="22"/>
              </w:rPr>
            </w:pPr>
          </w:p>
        </w:tc>
      </w:tr>
      <w:tr w:rsidR="00220AA1" w:rsidRPr="002E229C" w14:paraId="52AE48C4" w14:textId="77777777" w:rsidTr="00C600AB">
        <w:tc>
          <w:tcPr>
            <w:tcW w:w="9286" w:type="dxa"/>
            <w:shd w:val="clear" w:color="auto" w:fill="D9D9D9" w:themeFill="background1" w:themeFillShade="D9"/>
            <w:tcMar>
              <w:top w:w="57" w:type="dxa"/>
              <w:bottom w:w="113" w:type="dxa"/>
            </w:tcMar>
          </w:tcPr>
          <w:p w14:paraId="13734C4D" w14:textId="77777777" w:rsidR="00220AA1" w:rsidRPr="002E229C" w:rsidRDefault="00220AA1" w:rsidP="00C600AB">
            <w:pPr>
              <w:spacing w:line="276" w:lineRule="auto"/>
              <w:rPr>
                <w:b/>
                <w:szCs w:val="22"/>
              </w:rPr>
            </w:pPr>
            <w:r w:rsidRPr="002E229C">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220AA1" w:rsidRPr="002E229C" w14:paraId="22BA12D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942E104" w14:textId="77777777" w:rsidR="00220AA1" w:rsidRPr="00390A75" w:rsidRDefault="00220AA1" w:rsidP="00C600AB">
                  <w:pPr>
                    <w:jc w:val="left"/>
                    <w:rPr>
                      <w:b w:val="0"/>
                      <w:bCs/>
                      <w:szCs w:val="22"/>
                    </w:rPr>
                  </w:pPr>
                  <w:r w:rsidRPr="00390A75">
                    <w:rPr>
                      <w:b w:val="0"/>
                      <w:bCs/>
                      <w:szCs w:val="22"/>
                    </w:rPr>
                    <w:t>CAB recommendation</w:t>
                  </w:r>
                </w:p>
              </w:tc>
              <w:tc>
                <w:tcPr>
                  <w:tcW w:w="6652" w:type="dxa"/>
                  <w:shd w:val="clear" w:color="auto" w:fill="FFFFFF" w:themeFill="background1"/>
                  <w:tcMar>
                    <w:top w:w="57" w:type="dxa"/>
                  </w:tcMar>
                </w:tcPr>
                <w:p w14:paraId="25BF3564" w14:textId="77777777" w:rsidR="00220AA1" w:rsidRPr="002E229C" w:rsidRDefault="00220AA1" w:rsidP="00C600AB">
                  <w:pPr>
                    <w:numPr>
                      <w:ilvl w:val="0"/>
                      <w:numId w:val="25"/>
                    </w:numPr>
                    <w:spacing w:before="0" w:line="240" w:lineRule="auto"/>
                    <w:rPr>
                      <w:szCs w:val="22"/>
                    </w:rPr>
                  </w:pPr>
                  <w:r w:rsidRPr="002E229C">
                    <w:rPr>
                      <w:szCs w:val="22"/>
                    </w:rPr>
                    <w:t>Category of the Change: Review;</w:t>
                  </w:r>
                </w:p>
                <w:p w14:paraId="336FF620" w14:textId="77777777" w:rsidR="00220AA1" w:rsidRPr="002E229C" w:rsidRDefault="00220AA1" w:rsidP="00C600AB">
                  <w:pPr>
                    <w:numPr>
                      <w:ilvl w:val="0"/>
                      <w:numId w:val="25"/>
                    </w:numPr>
                    <w:spacing w:before="0" w:line="240" w:lineRule="auto"/>
                    <w:rPr>
                      <w:szCs w:val="22"/>
                    </w:rPr>
                  </w:pPr>
                  <w:r w:rsidRPr="002E229C">
                    <w:rPr>
                      <w:szCs w:val="22"/>
                    </w:rPr>
                    <w:t xml:space="preserve">Approval process:  </w:t>
                  </w:r>
                </w:p>
                <w:p w14:paraId="6941F753" w14:textId="77777777" w:rsidR="00220AA1" w:rsidRPr="002E229C" w:rsidRDefault="00220AA1" w:rsidP="00C600AB">
                  <w:pPr>
                    <w:numPr>
                      <w:ilvl w:val="1"/>
                      <w:numId w:val="25"/>
                    </w:numPr>
                    <w:spacing w:before="0" w:line="240" w:lineRule="auto"/>
                    <w:rPr>
                      <w:b w:val="0"/>
                      <w:bCs/>
                      <w:szCs w:val="22"/>
                    </w:rPr>
                  </w:pPr>
                  <w:r w:rsidRPr="002E229C">
                    <w:rPr>
                      <w:bCs/>
                      <w:szCs w:val="22"/>
                    </w:rPr>
                    <w:t xml:space="preserve">The Change is authorised </w:t>
                  </w:r>
                  <w:r>
                    <w:rPr>
                      <w:bCs/>
                      <w:szCs w:val="22"/>
                    </w:rPr>
                    <w:t>for approval by the CAB</w:t>
                  </w:r>
                  <w:r w:rsidRPr="002E229C">
                    <w:rPr>
                      <w:bCs/>
                      <w:szCs w:val="22"/>
                    </w:rPr>
                    <w:t>.</w:t>
                  </w:r>
                </w:p>
              </w:tc>
            </w:tr>
            <w:tr w:rsidR="00220AA1" w:rsidRPr="002E229C" w14:paraId="3F35BA13" w14:textId="77777777" w:rsidTr="00C600AB">
              <w:tc>
                <w:tcPr>
                  <w:tcW w:w="2268" w:type="dxa"/>
                  <w:shd w:val="clear" w:color="auto" w:fill="FFFFFF" w:themeFill="background1"/>
                  <w:tcMar>
                    <w:top w:w="57" w:type="dxa"/>
                  </w:tcMar>
                </w:tcPr>
                <w:p w14:paraId="57721E05" w14:textId="77777777" w:rsidR="00220AA1" w:rsidRPr="002E229C" w:rsidRDefault="00220AA1" w:rsidP="00C600AB">
                  <w:pPr>
                    <w:jc w:val="left"/>
                    <w:rPr>
                      <w:szCs w:val="22"/>
                    </w:rPr>
                  </w:pPr>
                  <w:r w:rsidRPr="002E229C">
                    <w:rPr>
                      <w:szCs w:val="22"/>
                    </w:rPr>
                    <w:t>ECWP position</w:t>
                  </w:r>
                </w:p>
              </w:tc>
              <w:tc>
                <w:tcPr>
                  <w:tcW w:w="6652" w:type="dxa"/>
                  <w:shd w:val="clear" w:color="auto" w:fill="FFFFFF" w:themeFill="background1"/>
                  <w:tcMar>
                    <w:top w:w="57" w:type="dxa"/>
                  </w:tcMar>
                </w:tcPr>
                <w:p w14:paraId="4FF68413" w14:textId="77777777" w:rsidR="00220AA1" w:rsidRPr="002E229C" w:rsidRDefault="00220AA1" w:rsidP="00C600AB">
                  <w:pPr>
                    <w:rPr>
                      <w:szCs w:val="22"/>
                    </w:rPr>
                  </w:pPr>
                  <w:r w:rsidRPr="002E229C">
                    <w:rPr>
                      <w:color w:val="000000"/>
                      <w:szCs w:val="22"/>
                    </w:rPr>
                    <w:t>N/A</w:t>
                  </w:r>
                </w:p>
              </w:tc>
            </w:tr>
            <w:tr w:rsidR="00220AA1" w:rsidRPr="002E229C" w14:paraId="2600C1A0" w14:textId="77777777" w:rsidTr="00C600AB">
              <w:trPr>
                <w:trHeight w:val="817"/>
              </w:trPr>
              <w:tc>
                <w:tcPr>
                  <w:tcW w:w="0" w:type="dxa"/>
                  <w:shd w:val="clear" w:color="auto" w:fill="FFFFFF" w:themeFill="background1"/>
                  <w:tcMar>
                    <w:top w:w="57" w:type="dxa"/>
                  </w:tcMar>
                </w:tcPr>
                <w:p w14:paraId="0B303755" w14:textId="77777777" w:rsidR="00220AA1" w:rsidRPr="002E229C" w:rsidRDefault="00220AA1" w:rsidP="00C600AB">
                  <w:pPr>
                    <w:jc w:val="left"/>
                    <w:rPr>
                      <w:szCs w:val="22"/>
                    </w:rPr>
                  </w:pPr>
                  <w:r w:rsidRPr="002E229C">
                    <w:rPr>
                      <w:szCs w:val="22"/>
                    </w:rPr>
                    <w:lastRenderedPageBreak/>
                    <w:t>Authorisation date and process</w:t>
                  </w:r>
                </w:p>
              </w:tc>
              <w:tc>
                <w:tcPr>
                  <w:tcW w:w="0" w:type="dxa"/>
                  <w:shd w:val="clear" w:color="auto" w:fill="FFFFFF" w:themeFill="background1"/>
                  <w:tcMar>
                    <w:top w:w="57" w:type="dxa"/>
                  </w:tcMar>
                </w:tcPr>
                <w:p w14:paraId="53C775D8" w14:textId="77777777" w:rsidR="00220AA1" w:rsidRPr="002E229C" w:rsidRDefault="00220AA1" w:rsidP="00C600AB">
                  <w:pPr>
                    <w:rPr>
                      <w:szCs w:val="22"/>
                    </w:rPr>
                  </w:pPr>
                  <w:r>
                    <w:rPr>
                      <w:rStyle w:val="ui-provider"/>
                    </w:rPr>
                    <w:t>CAB #212 on 22/07/2024</w:t>
                  </w:r>
                  <w:r>
                    <w:rPr>
                      <w:rStyle w:val="Puslapioinaosnuoroda"/>
                    </w:rPr>
                    <w:footnoteReference w:id="35"/>
                  </w:r>
                </w:p>
              </w:tc>
            </w:tr>
          </w:tbl>
          <w:p w14:paraId="0610EF05" w14:textId="77777777" w:rsidR="00220AA1" w:rsidRPr="002E229C" w:rsidRDefault="00220AA1" w:rsidP="00C600AB">
            <w:pPr>
              <w:rPr>
                <w:szCs w:val="22"/>
              </w:rPr>
            </w:pPr>
          </w:p>
        </w:tc>
      </w:tr>
      <w:tr w:rsidR="00220AA1" w:rsidRPr="002E229C" w14:paraId="21BA2AB2" w14:textId="77777777" w:rsidTr="00C600AB">
        <w:tc>
          <w:tcPr>
            <w:tcW w:w="9286" w:type="dxa"/>
            <w:shd w:val="clear" w:color="auto" w:fill="D9D9D9" w:themeFill="background1" w:themeFillShade="D9"/>
            <w:tcMar>
              <w:top w:w="57" w:type="dxa"/>
              <w:bottom w:w="113" w:type="dxa"/>
            </w:tcMar>
          </w:tcPr>
          <w:p w14:paraId="032A58A7" w14:textId="77777777" w:rsidR="00220AA1" w:rsidRPr="002E229C" w:rsidRDefault="00220AA1" w:rsidP="00C600AB">
            <w:pPr>
              <w:spacing w:line="276" w:lineRule="auto"/>
              <w:rPr>
                <w:b/>
                <w:szCs w:val="22"/>
              </w:rPr>
            </w:pPr>
            <w:r w:rsidRPr="002E229C">
              <w:rPr>
                <w:b/>
                <w:szCs w:val="22"/>
              </w:rPr>
              <w:lastRenderedPageBreak/>
              <w:t>Release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220AA1" w:rsidRPr="002E229C" w14:paraId="107FB91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A97C328" w14:textId="77777777" w:rsidR="00220AA1" w:rsidRPr="00854911" w:rsidRDefault="00220AA1" w:rsidP="00C600AB">
                  <w:pPr>
                    <w:jc w:val="left"/>
                    <w:rPr>
                      <w:b w:val="0"/>
                      <w:bCs/>
                      <w:szCs w:val="22"/>
                    </w:rPr>
                  </w:pPr>
                  <w:r w:rsidRPr="00854911">
                    <w:rPr>
                      <w:b w:val="0"/>
                      <w:bCs/>
                      <w:szCs w:val="22"/>
                    </w:rPr>
                    <w:t>Release number</w:t>
                  </w:r>
                </w:p>
              </w:tc>
              <w:tc>
                <w:tcPr>
                  <w:tcW w:w="6652" w:type="dxa"/>
                  <w:shd w:val="clear" w:color="auto" w:fill="FFFFFF" w:themeFill="background1"/>
                  <w:tcMar>
                    <w:top w:w="57" w:type="dxa"/>
                  </w:tcMar>
                </w:tcPr>
                <w:p w14:paraId="7B2689C1" w14:textId="13459F8D" w:rsidR="00220AA1" w:rsidRPr="00854911" w:rsidRDefault="00462D33" w:rsidP="00C600AB">
                  <w:pPr>
                    <w:rPr>
                      <w:b w:val="0"/>
                      <w:bCs/>
                      <w:szCs w:val="22"/>
                    </w:rPr>
                  </w:pPr>
                  <w:r w:rsidRPr="00462D33">
                    <w:rPr>
                      <w:b w:val="0"/>
                      <w:strike/>
                      <w:color w:val="FF0000"/>
                    </w:rPr>
                    <w:t>v3.20</w:t>
                  </w:r>
                  <w:r w:rsidRPr="00462D33">
                    <w:rPr>
                      <w:b w:val="0"/>
                      <w:color w:val="00B050"/>
                    </w:rPr>
                    <w:t>v3.25</w:t>
                  </w:r>
                </w:p>
              </w:tc>
            </w:tr>
            <w:tr w:rsidR="00220AA1" w:rsidRPr="002E229C" w14:paraId="2879076E" w14:textId="77777777" w:rsidTr="00C600AB">
              <w:tc>
                <w:tcPr>
                  <w:tcW w:w="2268" w:type="dxa"/>
                  <w:shd w:val="clear" w:color="auto" w:fill="FFFFFF" w:themeFill="background1"/>
                  <w:tcMar>
                    <w:top w:w="57" w:type="dxa"/>
                  </w:tcMar>
                </w:tcPr>
                <w:p w14:paraId="0EECD8B7" w14:textId="77777777" w:rsidR="00220AA1" w:rsidRPr="002E229C" w:rsidRDefault="00220AA1" w:rsidP="00C600AB">
                  <w:pPr>
                    <w:jc w:val="left"/>
                    <w:rPr>
                      <w:szCs w:val="22"/>
                    </w:rPr>
                  </w:pPr>
                  <w:r w:rsidRPr="002E229C">
                    <w:rPr>
                      <w:szCs w:val="22"/>
                    </w:rPr>
                    <w:t>Release date</w:t>
                  </w:r>
                </w:p>
              </w:tc>
              <w:tc>
                <w:tcPr>
                  <w:tcW w:w="6652" w:type="dxa"/>
                  <w:shd w:val="clear" w:color="auto" w:fill="FFFFFF" w:themeFill="background1"/>
                  <w:tcMar>
                    <w:top w:w="57" w:type="dxa"/>
                  </w:tcMar>
                </w:tcPr>
                <w:p w14:paraId="2F4295C9" w14:textId="77777777" w:rsidR="00220AA1" w:rsidRPr="002E229C" w:rsidRDefault="00220AA1" w:rsidP="00C600AB">
                  <w:pPr>
                    <w:rPr>
                      <w:szCs w:val="22"/>
                    </w:rPr>
                  </w:pPr>
                  <w:r>
                    <w:rPr>
                      <w:szCs w:val="22"/>
                    </w:rPr>
                    <w:t>Q1/2025</w:t>
                  </w:r>
                </w:p>
              </w:tc>
            </w:tr>
            <w:tr w:rsidR="00220AA1" w:rsidRPr="002E229C" w14:paraId="31BD8B05" w14:textId="77777777" w:rsidTr="00C600AB">
              <w:tc>
                <w:tcPr>
                  <w:tcW w:w="2268" w:type="dxa"/>
                  <w:shd w:val="clear" w:color="auto" w:fill="FFFFFF" w:themeFill="background1"/>
                  <w:tcMar>
                    <w:top w:w="57" w:type="dxa"/>
                  </w:tcMar>
                </w:tcPr>
                <w:p w14:paraId="461EBE68" w14:textId="77777777" w:rsidR="00220AA1" w:rsidRPr="002E229C" w:rsidRDefault="00220AA1" w:rsidP="00C600AB">
                  <w:pPr>
                    <w:jc w:val="left"/>
                    <w:rPr>
                      <w:szCs w:val="22"/>
                    </w:rPr>
                  </w:pPr>
                  <w:r w:rsidRPr="002E229C">
                    <w:rPr>
                      <w:szCs w:val="22"/>
                    </w:rPr>
                    <w:t>Deadline for alignment in Production</w:t>
                  </w:r>
                </w:p>
              </w:tc>
              <w:tc>
                <w:tcPr>
                  <w:tcW w:w="6652" w:type="dxa"/>
                  <w:shd w:val="clear" w:color="auto" w:fill="FFFFFF" w:themeFill="background1"/>
                  <w:tcMar>
                    <w:top w:w="57" w:type="dxa"/>
                  </w:tcMar>
                </w:tcPr>
                <w:p w14:paraId="247B8582" w14:textId="77777777" w:rsidR="00220AA1" w:rsidRPr="002E229C" w:rsidRDefault="00220AA1" w:rsidP="00C600AB">
                  <w:pPr>
                    <w:rPr>
                      <w:color w:val="000000" w:themeColor="text1"/>
                      <w:szCs w:val="22"/>
                    </w:rPr>
                  </w:pPr>
                  <w:r>
                    <w:rPr>
                      <w:rStyle w:val="ui-provider"/>
                    </w:rPr>
                    <w:t>12/02/2026 (Milestone M</w:t>
                  </w:r>
                  <w:r w:rsidRPr="00662895">
                    <w:rPr>
                      <w:rStyle w:val="ui-provider"/>
                      <w:vertAlign w:val="subscript"/>
                    </w:rPr>
                    <w:t>r</w:t>
                  </w:r>
                  <w:r>
                    <w:rPr>
                      <w:rStyle w:val="ui-provider"/>
                    </w:rPr>
                    <w:t>)</w:t>
                  </w:r>
                </w:p>
              </w:tc>
            </w:tr>
          </w:tbl>
          <w:p w14:paraId="4F8AFA89" w14:textId="77777777" w:rsidR="00220AA1" w:rsidRPr="002E229C" w:rsidRDefault="00220AA1" w:rsidP="00C600AB">
            <w:pPr>
              <w:rPr>
                <w:szCs w:val="22"/>
              </w:rPr>
            </w:pPr>
          </w:p>
        </w:tc>
      </w:tr>
      <w:tr w:rsidR="00220AA1" w:rsidRPr="002E229C" w14:paraId="285F9B96" w14:textId="77777777" w:rsidTr="00C600AB">
        <w:tc>
          <w:tcPr>
            <w:tcW w:w="9286" w:type="dxa"/>
            <w:shd w:val="clear" w:color="auto" w:fill="D9D9D9" w:themeFill="background1" w:themeFillShade="D9"/>
            <w:tcMar>
              <w:top w:w="57" w:type="dxa"/>
              <w:bottom w:w="113" w:type="dxa"/>
            </w:tcMar>
          </w:tcPr>
          <w:p w14:paraId="7E04A8BB" w14:textId="77777777" w:rsidR="00220AA1" w:rsidRPr="002E229C" w:rsidRDefault="00220AA1" w:rsidP="00C600AB">
            <w:pPr>
              <w:spacing w:line="276" w:lineRule="auto"/>
              <w:rPr>
                <w:b/>
                <w:szCs w:val="22"/>
              </w:rPr>
            </w:pPr>
            <w:r w:rsidRPr="002E229C">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220AA1" w:rsidRPr="002E229C" w14:paraId="60DDD7E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3CA055F" w14:textId="77777777" w:rsidR="00220AA1" w:rsidRPr="002869F4" w:rsidRDefault="00220AA1" w:rsidP="00C600AB">
                  <w:pPr>
                    <w:jc w:val="left"/>
                    <w:rPr>
                      <w:b w:val="0"/>
                      <w:bCs/>
                      <w:szCs w:val="22"/>
                    </w:rPr>
                  </w:pPr>
                  <w:r w:rsidRPr="002869F4">
                    <w:rPr>
                      <w:b w:val="0"/>
                      <w:bCs/>
                      <w:szCs w:val="22"/>
                    </w:rPr>
                    <w:t>Review date</w:t>
                  </w:r>
                </w:p>
              </w:tc>
              <w:tc>
                <w:tcPr>
                  <w:tcW w:w="6652" w:type="dxa"/>
                  <w:shd w:val="clear" w:color="auto" w:fill="FFFFFF" w:themeFill="background1"/>
                  <w:tcMar>
                    <w:top w:w="57" w:type="dxa"/>
                  </w:tcMar>
                </w:tcPr>
                <w:p w14:paraId="483CD5AB" w14:textId="3029F93A" w:rsidR="00220AA1" w:rsidRPr="002869F4" w:rsidRDefault="00E652D2" w:rsidP="00C600AB">
                  <w:pPr>
                    <w:rPr>
                      <w:b w:val="0"/>
                      <w:bCs/>
                      <w:szCs w:val="22"/>
                    </w:rPr>
                  </w:pPr>
                  <w:r>
                    <w:rPr>
                      <w:b w:val="0"/>
                      <w:bCs/>
                      <w:szCs w:val="22"/>
                    </w:rPr>
                    <w:t>TBD</w:t>
                  </w:r>
                </w:p>
              </w:tc>
            </w:tr>
            <w:tr w:rsidR="00220AA1" w:rsidRPr="002E229C" w14:paraId="071BDA18" w14:textId="77777777" w:rsidTr="00C600AB">
              <w:tc>
                <w:tcPr>
                  <w:tcW w:w="2268" w:type="dxa"/>
                  <w:shd w:val="clear" w:color="auto" w:fill="FFFFFF" w:themeFill="background1"/>
                  <w:tcMar>
                    <w:top w:w="57" w:type="dxa"/>
                  </w:tcMar>
                </w:tcPr>
                <w:p w14:paraId="39B00658" w14:textId="77777777" w:rsidR="00220AA1" w:rsidRPr="002E229C" w:rsidRDefault="00220AA1" w:rsidP="00C600AB">
                  <w:pPr>
                    <w:jc w:val="left"/>
                    <w:rPr>
                      <w:szCs w:val="22"/>
                    </w:rPr>
                  </w:pPr>
                  <w:r w:rsidRPr="002E229C">
                    <w:rPr>
                      <w:szCs w:val="22"/>
                    </w:rPr>
                    <w:t>Review results</w:t>
                  </w:r>
                </w:p>
              </w:tc>
              <w:tc>
                <w:tcPr>
                  <w:tcW w:w="6652" w:type="dxa"/>
                  <w:shd w:val="clear" w:color="auto" w:fill="FFFFFF" w:themeFill="background1"/>
                  <w:tcMar>
                    <w:top w:w="57" w:type="dxa"/>
                  </w:tcMar>
                </w:tcPr>
                <w:p w14:paraId="30F02082" w14:textId="38625FE2" w:rsidR="00220AA1" w:rsidRPr="002E229C" w:rsidRDefault="00E652D2" w:rsidP="00C600AB">
                  <w:pPr>
                    <w:rPr>
                      <w:szCs w:val="22"/>
                    </w:rPr>
                  </w:pPr>
                  <w:r w:rsidRPr="00E652D2">
                    <w:rPr>
                      <w:szCs w:val="22"/>
                    </w:rPr>
                    <w:t>TBD</w:t>
                  </w:r>
                </w:p>
              </w:tc>
            </w:tr>
          </w:tbl>
          <w:p w14:paraId="528A8D67" w14:textId="77777777" w:rsidR="00220AA1" w:rsidRPr="002E229C" w:rsidRDefault="00220AA1" w:rsidP="00C600AB">
            <w:pPr>
              <w:rPr>
                <w:szCs w:val="22"/>
              </w:rPr>
            </w:pPr>
          </w:p>
        </w:tc>
      </w:tr>
    </w:tbl>
    <w:p w14:paraId="13C18200" w14:textId="77777777" w:rsidR="001E213A" w:rsidRDefault="001E213A" w:rsidP="001E213A">
      <w:pPr>
        <w:spacing w:after="0" w:line="240" w:lineRule="auto"/>
        <w:jc w:val="left"/>
        <w:rPr>
          <w:bCs/>
          <w:szCs w:val="22"/>
          <w:lang w:val="en-US"/>
        </w:rPr>
      </w:pPr>
      <w:r>
        <w:rPr>
          <w:bCs/>
          <w:szCs w:val="22"/>
          <w:lang w:val="en-US"/>
        </w:rPr>
        <w:br w:type="page"/>
      </w:r>
    </w:p>
    <w:p w14:paraId="01A4E743" w14:textId="68331B88" w:rsidR="001E213A" w:rsidRPr="00D40955" w:rsidRDefault="001E213A" w:rsidP="001E213A">
      <w:pPr>
        <w:pStyle w:val="Antrat4"/>
        <w:rPr>
          <w:szCs w:val="22"/>
          <w:lang w:val="en-US"/>
        </w:rPr>
      </w:pPr>
      <w:r w:rsidRPr="008B0F30">
        <w:rPr>
          <w:szCs w:val="22"/>
          <w:lang w:val="en-US"/>
        </w:rPr>
        <w:lastRenderedPageBreak/>
        <w:t>DDNEA-P4-380 –</w:t>
      </w:r>
      <w:r w:rsidRPr="0AC3C364">
        <w:rPr>
          <w:szCs w:val="22"/>
          <w:lang w:val="en-US"/>
        </w:rPr>
        <w:t xml:space="preserve"> Moving the Data Item 'Export Declaration Acceptance or Goods Released for Export' under the Data Group 'EXPORT DECLARATION ACCEPTANCE/RELEASE' of IE829</w:t>
      </w:r>
      <w:r w:rsidR="00EC0269" w:rsidRPr="00EC0269">
        <w:rPr>
          <w:color w:val="00B050"/>
          <w:szCs w:val="22"/>
          <w:lang w:val="en-US"/>
        </w:rPr>
        <w:t>/Rev1</w:t>
      </w:r>
    </w:p>
    <w:tbl>
      <w:tblPr>
        <w:tblStyle w:val="Lentelstinklelis"/>
        <w:tblW w:w="9607" w:type="dxa"/>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607"/>
      </w:tblGrid>
      <w:tr w:rsidR="009376AE" w:rsidRPr="00093240" w14:paraId="293F3B88" w14:textId="77777777" w:rsidTr="00C600AB">
        <w:trPr>
          <w:cnfStyle w:val="100000000000" w:firstRow="1" w:lastRow="0" w:firstColumn="0" w:lastColumn="0" w:oddVBand="0" w:evenVBand="0" w:oddHBand="0" w:evenHBand="0" w:firstRowFirstColumn="0" w:firstRowLastColumn="0" w:lastRowFirstColumn="0" w:lastRowLastColumn="0"/>
        </w:trPr>
        <w:tc>
          <w:tcPr>
            <w:tcW w:w="9607" w:type="dxa"/>
            <w:shd w:val="clear" w:color="auto" w:fill="D9D9D9" w:themeFill="background1" w:themeFillShade="D9"/>
            <w:tcMar>
              <w:top w:w="57" w:type="dxa"/>
              <w:bottom w:w="113" w:type="dxa"/>
            </w:tcMar>
          </w:tcPr>
          <w:p w14:paraId="4F440039" w14:textId="77777777" w:rsidR="009376AE" w:rsidRPr="00093240" w:rsidRDefault="009376AE"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5"/>
              <w:gridCol w:w="6908"/>
            </w:tblGrid>
            <w:tr w:rsidR="009376AE" w:rsidRPr="00093240" w14:paraId="3B51D340" w14:textId="77777777" w:rsidTr="009376AE">
              <w:trPr>
                <w:cnfStyle w:val="100000000000" w:firstRow="1" w:lastRow="0" w:firstColumn="0" w:lastColumn="0" w:oddVBand="0" w:evenVBand="0" w:oddHBand="0" w:evenHBand="0" w:firstRowFirstColumn="0" w:firstRowLastColumn="0" w:lastRowFirstColumn="0" w:lastRowLastColumn="0"/>
              </w:trPr>
              <w:tc>
                <w:tcPr>
                  <w:tcW w:w="2265" w:type="dxa"/>
                  <w:shd w:val="clear" w:color="auto" w:fill="FFFFFF" w:themeFill="background1"/>
                  <w:tcMar>
                    <w:top w:w="57" w:type="dxa"/>
                  </w:tcMar>
                </w:tcPr>
                <w:p w14:paraId="7EC974E1" w14:textId="77777777" w:rsidR="009376AE" w:rsidRPr="0081406B" w:rsidRDefault="009376AE" w:rsidP="00C600AB">
                  <w:pPr>
                    <w:jc w:val="left"/>
                    <w:rPr>
                      <w:b w:val="0"/>
                      <w:bCs/>
                    </w:rPr>
                  </w:pPr>
                  <w:r w:rsidRPr="0081406B">
                    <w:rPr>
                      <w:b w:val="0"/>
                      <w:bCs/>
                    </w:rPr>
                    <w:t>RFC number</w:t>
                  </w:r>
                </w:p>
              </w:tc>
              <w:tc>
                <w:tcPr>
                  <w:tcW w:w="6908" w:type="dxa"/>
                  <w:shd w:val="clear" w:color="auto" w:fill="FFFFFF" w:themeFill="background1"/>
                  <w:tcMar>
                    <w:top w:w="57" w:type="dxa"/>
                  </w:tcMar>
                </w:tcPr>
                <w:p w14:paraId="1195CFCE" w14:textId="77777777" w:rsidR="009376AE" w:rsidRPr="0081406B" w:rsidRDefault="009376AE" w:rsidP="00C600AB">
                  <w:pPr>
                    <w:rPr>
                      <w:b w:val="0"/>
                      <w:bCs/>
                      <w:color w:val="000000" w:themeColor="text1"/>
                    </w:rPr>
                  </w:pPr>
                  <w:r w:rsidRPr="0081406B">
                    <w:rPr>
                      <w:b w:val="0"/>
                      <w:bCs/>
                      <w:color w:val="000000" w:themeColor="text1"/>
                    </w:rPr>
                    <w:t>DDNEA-</w:t>
                  </w:r>
                  <w:r>
                    <w:rPr>
                      <w:b w:val="0"/>
                      <w:bCs/>
                      <w:color w:val="000000" w:themeColor="text1"/>
                    </w:rPr>
                    <w:t>P</w:t>
                  </w:r>
                  <w:r w:rsidRPr="005100D1">
                    <w:rPr>
                      <w:b w:val="0"/>
                      <w:color w:val="000000" w:themeColor="text1"/>
                    </w:rPr>
                    <w:t>4-</w:t>
                  </w:r>
                  <w:r w:rsidRPr="0081406B">
                    <w:rPr>
                      <w:b w:val="0"/>
                      <w:bCs/>
                      <w:color w:val="000000" w:themeColor="text1"/>
                    </w:rPr>
                    <w:t>380</w:t>
                  </w:r>
                </w:p>
              </w:tc>
            </w:tr>
            <w:tr w:rsidR="009376AE" w:rsidRPr="00093240" w14:paraId="274EDBE1" w14:textId="77777777" w:rsidTr="009376AE">
              <w:tc>
                <w:tcPr>
                  <w:tcW w:w="2265" w:type="dxa"/>
                  <w:shd w:val="clear" w:color="auto" w:fill="FFFFFF" w:themeFill="background1"/>
                  <w:tcMar>
                    <w:top w:w="57" w:type="dxa"/>
                  </w:tcMar>
                </w:tcPr>
                <w:p w14:paraId="4D2207AE" w14:textId="77777777" w:rsidR="009376AE" w:rsidRPr="00093240" w:rsidRDefault="009376AE" w:rsidP="00C600AB">
                  <w:pPr>
                    <w:jc w:val="left"/>
                  </w:pPr>
                  <w:r w:rsidRPr="00093240">
                    <w:t>RFC status</w:t>
                  </w:r>
                </w:p>
              </w:tc>
              <w:tc>
                <w:tcPr>
                  <w:tcW w:w="6908" w:type="dxa"/>
                  <w:shd w:val="clear" w:color="auto" w:fill="FFFFFF" w:themeFill="background1"/>
                  <w:tcMar>
                    <w:top w:w="57" w:type="dxa"/>
                  </w:tcMar>
                </w:tcPr>
                <w:p w14:paraId="2D8D785A" w14:textId="288CDF18" w:rsidR="009376AE" w:rsidRPr="00093240" w:rsidRDefault="00272B14" w:rsidP="00C600AB">
                  <w:r w:rsidRPr="005C3C84">
                    <w:rPr>
                      <w:strike/>
                      <w:color w:val="FF0000"/>
                      <w:szCs w:val="22"/>
                    </w:rPr>
                    <w:t>Accepted</w:t>
                  </w:r>
                  <w:r w:rsidRPr="005C3C84">
                    <w:rPr>
                      <w:color w:val="00B050"/>
                      <w:szCs w:val="22"/>
                    </w:rPr>
                    <w:t>Scheduled</w:t>
                  </w:r>
                </w:p>
              </w:tc>
            </w:tr>
            <w:tr w:rsidR="009376AE" w:rsidRPr="00093240" w14:paraId="16C3E9CA" w14:textId="77777777" w:rsidTr="009376AE">
              <w:tc>
                <w:tcPr>
                  <w:tcW w:w="2265" w:type="dxa"/>
                  <w:shd w:val="clear" w:color="auto" w:fill="FFFFFF" w:themeFill="background1"/>
                  <w:tcMar>
                    <w:top w:w="57" w:type="dxa"/>
                  </w:tcMar>
                </w:tcPr>
                <w:p w14:paraId="17560FA5" w14:textId="77777777" w:rsidR="009376AE" w:rsidRPr="00093240" w:rsidRDefault="009376AE" w:rsidP="00C600AB">
                  <w:pPr>
                    <w:jc w:val="left"/>
                  </w:pPr>
                  <w:r w:rsidRPr="00093240">
                    <w:t>Reason for Change</w:t>
                  </w:r>
                </w:p>
              </w:tc>
              <w:tc>
                <w:tcPr>
                  <w:tcW w:w="6908" w:type="dxa"/>
                  <w:shd w:val="clear" w:color="auto" w:fill="FFFFFF" w:themeFill="background1"/>
                  <w:tcMar>
                    <w:top w:w="57" w:type="dxa"/>
                  </w:tcMar>
                </w:tcPr>
                <w:p w14:paraId="5BA2FCAA" w14:textId="77777777" w:rsidR="009376AE" w:rsidRPr="004E7A60" w:rsidRDefault="009376AE" w:rsidP="00C600AB">
                  <w:pPr>
                    <w:spacing w:after="0" w:line="259" w:lineRule="auto"/>
                  </w:pPr>
                  <w:r w:rsidRPr="30C2C345">
                    <w:rPr>
                      <w:rStyle w:val="normaltextrun"/>
                      <w:color w:val="000000" w:themeColor="text1"/>
                    </w:rPr>
                    <w:t>Specifications Defect</w:t>
                  </w:r>
                </w:p>
              </w:tc>
            </w:tr>
            <w:tr w:rsidR="009376AE" w:rsidRPr="00093240" w14:paraId="0655BD3E" w14:textId="77777777" w:rsidTr="009376AE">
              <w:tc>
                <w:tcPr>
                  <w:tcW w:w="2265" w:type="dxa"/>
                  <w:shd w:val="clear" w:color="auto" w:fill="FFFFFF" w:themeFill="background1"/>
                  <w:tcMar>
                    <w:top w:w="57" w:type="dxa"/>
                  </w:tcMar>
                </w:tcPr>
                <w:p w14:paraId="74ECB0AA" w14:textId="77777777" w:rsidR="009376AE" w:rsidRPr="00093240" w:rsidRDefault="009376AE" w:rsidP="00C600AB">
                  <w:pPr>
                    <w:jc w:val="left"/>
                  </w:pPr>
                  <w:r w:rsidRPr="00093240">
                    <w:t>Incidents</w:t>
                  </w:r>
                </w:p>
              </w:tc>
              <w:tc>
                <w:tcPr>
                  <w:tcW w:w="6908" w:type="dxa"/>
                  <w:shd w:val="clear" w:color="auto" w:fill="FFFFFF" w:themeFill="background1"/>
                  <w:tcMar>
                    <w:top w:w="57" w:type="dxa"/>
                  </w:tcMar>
                </w:tcPr>
                <w:p w14:paraId="37425222" w14:textId="77777777" w:rsidR="009376AE" w:rsidRPr="00093240" w:rsidRDefault="009376AE" w:rsidP="00C600AB">
                  <w:pPr>
                    <w:spacing w:line="259" w:lineRule="auto"/>
                    <w:rPr>
                      <w:szCs w:val="22"/>
                    </w:rPr>
                  </w:pPr>
                  <w:r w:rsidRPr="433030A4">
                    <w:rPr>
                      <w:color w:val="000000" w:themeColor="text1"/>
                      <w:szCs w:val="22"/>
                    </w:rPr>
                    <w:t>IM689040</w:t>
                  </w:r>
                </w:p>
              </w:tc>
            </w:tr>
            <w:tr w:rsidR="009376AE" w:rsidRPr="00093240" w14:paraId="076F9366" w14:textId="77777777" w:rsidTr="009376AE">
              <w:tc>
                <w:tcPr>
                  <w:tcW w:w="2265" w:type="dxa"/>
                  <w:shd w:val="clear" w:color="auto" w:fill="FFFFFF" w:themeFill="background1"/>
                  <w:tcMar>
                    <w:top w:w="57" w:type="dxa"/>
                  </w:tcMar>
                </w:tcPr>
                <w:p w14:paraId="2249B3AA" w14:textId="77777777" w:rsidR="009376AE" w:rsidRPr="00093240" w:rsidRDefault="009376AE" w:rsidP="00C600AB">
                  <w:pPr>
                    <w:jc w:val="left"/>
                  </w:pPr>
                  <w:r w:rsidRPr="00093240">
                    <w:t>Known Error</w:t>
                  </w:r>
                </w:p>
              </w:tc>
              <w:tc>
                <w:tcPr>
                  <w:tcW w:w="6908" w:type="dxa"/>
                  <w:shd w:val="clear" w:color="auto" w:fill="FFFFFF" w:themeFill="background1"/>
                  <w:tcMar>
                    <w:top w:w="57" w:type="dxa"/>
                  </w:tcMar>
                </w:tcPr>
                <w:p w14:paraId="007E46D2" w14:textId="77777777" w:rsidR="009376AE" w:rsidRPr="00281BEA" w:rsidRDefault="009376AE" w:rsidP="00C600AB">
                  <w:pPr>
                    <w:rPr>
                      <w:color w:val="000000" w:themeColor="text1"/>
                      <w:lang w:val="en-US"/>
                    </w:rPr>
                  </w:pPr>
                  <w:r w:rsidRPr="000E052B">
                    <w:rPr>
                      <w:color w:val="000000" w:themeColor="text1"/>
                      <w:lang w:val="en-US"/>
                    </w:rPr>
                    <w:t>KE24532</w:t>
                  </w:r>
                </w:p>
              </w:tc>
            </w:tr>
            <w:tr w:rsidR="009376AE" w:rsidRPr="00093240" w14:paraId="016AF74F" w14:textId="77777777" w:rsidTr="009376AE">
              <w:tc>
                <w:tcPr>
                  <w:tcW w:w="2265" w:type="dxa"/>
                  <w:shd w:val="clear" w:color="auto" w:fill="FFFFFF" w:themeFill="background1"/>
                  <w:tcMar>
                    <w:top w:w="57" w:type="dxa"/>
                  </w:tcMar>
                </w:tcPr>
                <w:p w14:paraId="5E7670DE" w14:textId="77777777" w:rsidR="009376AE" w:rsidRPr="00093240" w:rsidRDefault="009376AE" w:rsidP="00C600AB">
                  <w:pPr>
                    <w:jc w:val="left"/>
                  </w:pPr>
                  <w:r w:rsidRPr="00093240">
                    <w:t>Date at which the Change was proposed</w:t>
                  </w:r>
                </w:p>
              </w:tc>
              <w:tc>
                <w:tcPr>
                  <w:tcW w:w="6908" w:type="dxa"/>
                  <w:shd w:val="clear" w:color="auto" w:fill="FFFFFF" w:themeFill="background1"/>
                  <w:tcMar>
                    <w:top w:w="57" w:type="dxa"/>
                  </w:tcMar>
                </w:tcPr>
                <w:p w14:paraId="00D4DE90" w14:textId="77777777" w:rsidR="009376AE" w:rsidRPr="001561FF" w:rsidRDefault="009376AE" w:rsidP="00C600AB">
                  <w:pPr>
                    <w:spacing w:line="259" w:lineRule="auto"/>
                    <w:rPr>
                      <w:lang w:val="el-GR"/>
                    </w:rPr>
                  </w:pPr>
                  <w:r>
                    <w:t>01/04/20</w:t>
                  </w:r>
                  <w:r>
                    <w:rPr>
                      <w:lang w:val="el-GR"/>
                    </w:rPr>
                    <w:t>24</w:t>
                  </w:r>
                </w:p>
              </w:tc>
            </w:tr>
            <w:tr w:rsidR="009376AE" w:rsidRPr="00093240" w14:paraId="011C9F8F" w14:textId="77777777" w:rsidTr="009376AE">
              <w:tc>
                <w:tcPr>
                  <w:tcW w:w="2265" w:type="dxa"/>
                  <w:shd w:val="clear" w:color="auto" w:fill="FFFFFF" w:themeFill="background1"/>
                  <w:tcMar>
                    <w:top w:w="57" w:type="dxa"/>
                  </w:tcMar>
                </w:tcPr>
                <w:p w14:paraId="7F9E3FA1" w14:textId="77777777" w:rsidR="009376AE" w:rsidRPr="00093240" w:rsidRDefault="009376AE" w:rsidP="00C600AB">
                  <w:pPr>
                    <w:jc w:val="left"/>
                  </w:pPr>
                  <w:r>
                    <w:t>Requester</w:t>
                  </w:r>
                </w:p>
              </w:tc>
              <w:tc>
                <w:tcPr>
                  <w:tcW w:w="6908" w:type="dxa"/>
                  <w:shd w:val="clear" w:color="auto" w:fill="FFFFFF" w:themeFill="background1"/>
                  <w:tcMar>
                    <w:top w:w="57" w:type="dxa"/>
                  </w:tcMar>
                </w:tcPr>
                <w:p w14:paraId="74FBF616" w14:textId="77777777" w:rsidR="009376AE" w:rsidRPr="001561FF" w:rsidRDefault="009376AE" w:rsidP="00C600AB">
                  <w:pPr>
                    <w:rPr>
                      <w:lang w:val="en-US"/>
                    </w:rPr>
                  </w:pPr>
                  <w:r w:rsidRPr="433030A4">
                    <w:rPr>
                      <w:lang w:val="en-US"/>
                    </w:rPr>
                    <w:t>NA-RO</w:t>
                  </w:r>
                </w:p>
              </w:tc>
            </w:tr>
          </w:tbl>
          <w:p w14:paraId="4221E446" w14:textId="77777777" w:rsidR="009376AE" w:rsidRPr="00093240" w:rsidRDefault="009376AE" w:rsidP="00C600AB"/>
        </w:tc>
      </w:tr>
      <w:tr w:rsidR="009376AE" w:rsidRPr="00093240" w14:paraId="597D807F" w14:textId="77777777" w:rsidTr="00C600AB">
        <w:tc>
          <w:tcPr>
            <w:tcW w:w="9607" w:type="dxa"/>
            <w:shd w:val="clear" w:color="auto" w:fill="D9D9D9" w:themeFill="background1" w:themeFillShade="D9"/>
            <w:tcMar>
              <w:top w:w="57" w:type="dxa"/>
              <w:bottom w:w="113" w:type="dxa"/>
            </w:tcMar>
          </w:tcPr>
          <w:p w14:paraId="79DB9723" w14:textId="77777777" w:rsidR="009376AE" w:rsidRPr="00093240" w:rsidRDefault="009376AE" w:rsidP="00C600AB">
            <w:pPr>
              <w:spacing w:line="276" w:lineRule="auto"/>
              <w:rPr>
                <w:b/>
                <w:sz w:val="24"/>
              </w:rPr>
            </w:pPr>
            <w:r w:rsidRPr="00093240">
              <w:rPr>
                <w:b/>
                <w:sz w:val="24"/>
              </w:rPr>
              <w:t>Change Assessment</w:t>
            </w:r>
          </w:p>
          <w:tbl>
            <w:tblPr>
              <w:tblStyle w:val="Lentelstinklelis"/>
              <w:tblW w:w="917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5"/>
              <w:gridCol w:w="6908"/>
            </w:tblGrid>
            <w:tr w:rsidR="009376AE" w:rsidRPr="00093240" w14:paraId="5164C312" w14:textId="77777777" w:rsidTr="009376AE">
              <w:trPr>
                <w:cnfStyle w:val="100000000000" w:firstRow="1" w:lastRow="0" w:firstColumn="0" w:lastColumn="0" w:oddVBand="0" w:evenVBand="0" w:oddHBand="0" w:evenHBand="0" w:firstRowFirstColumn="0" w:firstRowLastColumn="0" w:lastRowFirstColumn="0" w:lastRowLastColumn="0"/>
                <w:trHeight w:val="525"/>
              </w:trPr>
              <w:tc>
                <w:tcPr>
                  <w:tcW w:w="2265" w:type="dxa"/>
                  <w:shd w:val="clear" w:color="auto" w:fill="FFFFFF" w:themeFill="background1"/>
                  <w:tcMar>
                    <w:top w:w="57" w:type="dxa"/>
                  </w:tcMar>
                </w:tcPr>
                <w:p w14:paraId="78420589" w14:textId="77777777" w:rsidR="009376AE" w:rsidRPr="0081406B" w:rsidRDefault="009376AE" w:rsidP="00C600AB">
                  <w:pPr>
                    <w:jc w:val="left"/>
                    <w:rPr>
                      <w:b w:val="0"/>
                      <w:bCs/>
                    </w:rPr>
                  </w:pPr>
                  <w:r w:rsidRPr="0081406B">
                    <w:rPr>
                      <w:b w:val="0"/>
                      <w:bCs/>
                    </w:rPr>
                    <w:t>Change priority</w:t>
                  </w:r>
                </w:p>
              </w:tc>
              <w:tc>
                <w:tcPr>
                  <w:tcW w:w="6908" w:type="dxa"/>
                  <w:shd w:val="clear" w:color="auto" w:fill="FFFFFF" w:themeFill="background1"/>
                  <w:tcMar>
                    <w:top w:w="57" w:type="dxa"/>
                  </w:tcMar>
                </w:tcPr>
                <w:p w14:paraId="17DB414C" w14:textId="77777777" w:rsidR="009376AE" w:rsidRPr="0081406B" w:rsidRDefault="009376AE" w:rsidP="00C600AB">
                  <w:pPr>
                    <w:rPr>
                      <w:b w:val="0"/>
                      <w:bCs/>
                      <w:lang w:val="en-US"/>
                    </w:rPr>
                  </w:pPr>
                  <w:r w:rsidRPr="0081406B">
                    <w:rPr>
                      <w:b w:val="0"/>
                      <w:bCs/>
                      <w:color w:val="000000"/>
                    </w:rPr>
                    <w:t>Medium</w:t>
                  </w:r>
                </w:p>
              </w:tc>
            </w:tr>
            <w:tr w:rsidR="009376AE" w:rsidRPr="00093240" w14:paraId="508EAAFA" w14:textId="77777777" w:rsidTr="009376AE">
              <w:tc>
                <w:tcPr>
                  <w:tcW w:w="2265" w:type="dxa"/>
                  <w:shd w:val="clear" w:color="auto" w:fill="FFFFFF" w:themeFill="background1"/>
                  <w:tcMar>
                    <w:top w:w="57" w:type="dxa"/>
                  </w:tcMar>
                </w:tcPr>
                <w:p w14:paraId="219C67CD" w14:textId="77777777" w:rsidR="009376AE" w:rsidRPr="00093240" w:rsidRDefault="009376AE" w:rsidP="00C600AB">
                  <w:pPr>
                    <w:jc w:val="left"/>
                  </w:pPr>
                  <w:r w:rsidRPr="00093240">
                    <w:t>Change Description</w:t>
                  </w:r>
                </w:p>
              </w:tc>
              <w:tc>
                <w:tcPr>
                  <w:tcW w:w="6908" w:type="dxa"/>
                  <w:shd w:val="clear" w:color="auto" w:fill="FFFFFF" w:themeFill="background1"/>
                  <w:tcMar>
                    <w:top w:w="57" w:type="dxa"/>
                  </w:tcMar>
                </w:tcPr>
                <w:p w14:paraId="0846EA49" w14:textId="77777777" w:rsidR="009376AE" w:rsidRPr="00D77A1B" w:rsidRDefault="009376AE" w:rsidP="00C600AB">
                  <w:pPr>
                    <w:ind w:right="152"/>
                    <w:rPr>
                      <w:b/>
                      <w:bCs/>
                      <w:color w:val="000000"/>
                      <w:szCs w:val="22"/>
                    </w:rPr>
                  </w:pPr>
                  <w:r w:rsidRPr="433030A4">
                    <w:rPr>
                      <w:b/>
                      <w:bCs/>
                      <w:color w:val="000000" w:themeColor="text1"/>
                    </w:rPr>
                    <w:t>Problem statement:</w:t>
                  </w:r>
                </w:p>
                <w:p w14:paraId="23969896" w14:textId="77777777" w:rsidR="009376AE" w:rsidRPr="005F6207" w:rsidRDefault="009376AE" w:rsidP="00C600AB">
                  <w:pPr>
                    <w:ind w:right="152"/>
                    <w:rPr>
                      <w:color w:val="000000" w:themeColor="text1"/>
                      <w:lang w:val="en-US"/>
                    </w:rPr>
                  </w:pPr>
                  <w:r w:rsidRPr="0AC3C364">
                    <w:rPr>
                      <w:color w:val="000000" w:themeColor="text1"/>
                      <w:lang w:val="en-US"/>
                    </w:rPr>
                    <w:t xml:space="preserve">As described in its parent RFC FESS-342, a discrepancy has been observed in the DDNEA specifications regarding the "Export Declaration Acceptance or Goods Released for Export" data item under the "EXCISE MOVEMENT E-AD" data group of the IE829 message. More specifically, the data item “Export Declaration Acceptance or Goods Released for Export” acts as a flag regarding whether the IE829 message reports that the Export Declaration has been accepted, or that the goods have been released for Export. </w:t>
                  </w:r>
                </w:p>
                <w:p w14:paraId="63687075" w14:textId="77777777" w:rsidR="009376AE" w:rsidRPr="005F6207" w:rsidRDefault="009376AE" w:rsidP="00C600AB">
                  <w:pPr>
                    <w:ind w:right="152"/>
                    <w:rPr>
                      <w:color w:val="000000" w:themeColor="text1"/>
                      <w:szCs w:val="22"/>
                      <w:lang w:val="en-US"/>
                    </w:rPr>
                  </w:pPr>
                  <w:r w:rsidRPr="433030A4">
                    <w:rPr>
                      <w:color w:val="000000" w:themeColor="text1"/>
                      <w:szCs w:val="22"/>
                      <w:lang w:val="en-US"/>
                    </w:rPr>
                    <w:t xml:space="preserve">Therefore, it is not correct that it has been listed under “EXCISE MOVEMENT E-AD" data group, which has multiplicity 999x and refers to the e-ADs included in the Export Declaration.  </w:t>
                  </w:r>
                </w:p>
                <w:p w14:paraId="38AF1AA9" w14:textId="77777777" w:rsidR="009376AE" w:rsidRPr="005F6207" w:rsidRDefault="009376AE" w:rsidP="00C600AB">
                  <w:pPr>
                    <w:ind w:right="152"/>
                    <w:rPr>
                      <w:color w:val="000000" w:themeColor="text1"/>
                      <w:szCs w:val="22"/>
                      <w:lang w:val="en-US"/>
                    </w:rPr>
                  </w:pPr>
                  <w:r w:rsidRPr="433030A4">
                    <w:rPr>
                      <w:color w:val="000000" w:themeColor="text1"/>
                      <w:szCs w:val="22"/>
                      <w:lang w:val="en-US"/>
                    </w:rPr>
                    <w:t>Consequently, the data item “Export Declaration Acceptance or Goods Released for Export” shall be moved under the data group “EXPORT DECLARATION ACCEPTANCE/RELEASE”, which has multiplicity 1x and refers to the Export Declaration and its acceptance or release.</w:t>
                  </w:r>
                </w:p>
                <w:p w14:paraId="309E9D49" w14:textId="77777777" w:rsidR="009376AE" w:rsidRPr="003764EA" w:rsidRDefault="009376AE" w:rsidP="00C600AB">
                  <w:pPr>
                    <w:ind w:right="152"/>
                    <w:rPr>
                      <w:color w:val="000000" w:themeColor="text1"/>
                      <w:lang w:val="en-US"/>
                    </w:rPr>
                  </w:pPr>
                </w:p>
                <w:p w14:paraId="5004D5D5" w14:textId="77777777" w:rsidR="009376AE" w:rsidRPr="000F54AB" w:rsidRDefault="009376AE" w:rsidP="00C600AB">
                  <w:pPr>
                    <w:ind w:right="152"/>
                    <w:rPr>
                      <w:b/>
                      <w:bCs/>
                      <w:color w:val="000000"/>
                      <w:szCs w:val="22"/>
                    </w:rPr>
                  </w:pPr>
                  <w:r w:rsidRPr="433030A4">
                    <w:rPr>
                      <w:b/>
                      <w:bCs/>
                      <w:color w:val="000000" w:themeColor="text1"/>
                    </w:rPr>
                    <w:t>Proposed solution:</w:t>
                  </w:r>
                </w:p>
                <w:p w14:paraId="648C1DD3" w14:textId="77777777" w:rsidR="009376AE" w:rsidRPr="006A5DC9" w:rsidRDefault="009376AE" w:rsidP="00C600AB">
                  <w:pPr>
                    <w:spacing w:line="276" w:lineRule="auto"/>
                    <w:ind w:right="152"/>
                  </w:pPr>
                  <w:r w:rsidRPr="6B8237C1">
                    <w:rPr>
                      <w:color w:val="000000" w:themeColor="text1"/>
                    </w:rPr>
                    <w:lastRenderedPageBreak/>
                    <w:t xml:space="preserve">As per the analysis provided in the [Problem Statement], the following updates shall be performed in the </w:t>
                  </w:r>
                  <w:r>
                    <w:rPr>
                      <w:color w:val="000000" w:themeColor="text1"/>
                    </w:rPr>
                    <w:t xml:space="preserve">Appendices of </w:t>
                  </w:r>
                  <w:r w:rsidRPr="6B8237C1">
                    <w:rPr>
                      <w:color w:val="000000" w:themeColor="text1"/>
                    </w:rPr>
                    <w:t>DDNEA</w:t>
                  </w:r>
                  <w:r>
                    <w:rPr>
                      <w:color w:val="000000" w:themeColor="text1"/>
                    </w:rPr>
                    <w:t>. Please note that all updates are highlighted in yellow.</w:t>
                  </w:r>
                </w:p>
                <w:p w14:paraId="6E61127F" w14:textId="77777777" w:rsidR="009376AE" w:rsidRPr="00B217AA" w:rsidRDefault="009376AE" w:rsidP="009376AE">
                  <w:pPr>
                    <w:pStyle w:val="Sraopastraipa"/>
                    <w:numPr>
                      <w:ilvl w:val="0"/>
                      <w:numId w:val="133"/>
                    </w:numPr>
                    <w:spacing w:before="0" w:line="276" w:lineRule="auto"/>
                    <w:ind w:right="152"/>
                    <w:rPr>
                      <w:color w:val="000000" w:themeColor="text1"/>
                    </w:rPr>
                  </w:pPr>
                  <w:r w:rsidRPr="433030A4">
                    <w:rPr>
                      <w:rStyle w:val="normaltextrun"/>
                      <w:color w:val="000000"/>
                      <w:u w:val="single"/>
                      <w:shd w:val="clear" w:color="auto" w:fill="FFFFFF"/>
                    </w:rPr>
                    <w:t>Appendix D: Technical Message Structure</w:t>
                  </w:r>
                  <w:r w:rsidRPr="433030A4">
                    <w:rPr>
                      <w:rStyle w:val="eop"/>
                      <w:color w:val="000000"/>
                      <w:shd w:val="clear" w:color="auto" w:fill="FFFFFF"/>
                    </w:rPr>
                    <w:t> </w:t>
                  </w:r>
                </w:p>
                <w:p w14:paraId="1D0F9317" w14:textId="77777777" w:rsidR="009376AE" w:rsidRDefault="009376AE" w:rsidP="009376AE">
                  <w:pPr>
                    <w:pStyle w:val="Sraopastraipa"/>
                    <w:numPr>
                      <w:ilvl w:val="0"/>
                      <w:numId w:val="134"/>
                    </w:numPr>
                    <w:spacing w:before="0" w:after="0"/>
                    <w:ind w:right="152"/>
                    <w:jc w:val="left"/>
                    <w:textAlignment w:val="baseline"/>
                    <w:rPr>
                      <w:lang w:val="en-US" w:eastAsia="el-GR"/>
                    </w:rPr>
                  </w:pPr>
                  <w:r w:rsidRPr="002E2A81">
                    <w:rPr>
                      <w:color w:val="000000" w:themeColor="text1"/>
                      <w:lang w:val="en-US" w:eastAsia="el-GR"/>
                    </w:rPr>
                    <w:t>The</w:t>
                  </w:r>
                  <w:r w:rsidRPr="002E2A81">
                    <w:rPr>
                      <w:color w:val="000000" w:themeColor="text1"/>
                      <w:lang w:eastAsia="el-GR"/>
                    </w:rPr>
                    <w:t xml:space="preserve"> </w:t>
                  </w:r>
                  <w:r>
                    <w:rPr>
                      <w:color w:val="000000" w:themeColor="text1"/>
                      <w:lang w:eastAsia="el-GR"/>
                    </w:rPr>
                    <w:t>IE829</w:t>
                  </w:r>
                  <w:r w:rsidRPr="002E2A81">
                    <w:rPr>
                      <w:color w:val="000000" w:themeColor="text1"/>
                      <w:lang w:val="en-US"/>
                    </w:rPr>
                    <w:t xml:space="preserve"> message</w:t>
                  </w:r>
                  <w:r>
                    <w:rPr>
                      <w:color w:val="000000" w:themeColor="text1"/>
                      <w:lang w:val="en-US"/>
                    </w:rPr>
                    <w:t xml:space="preserve"> will be updated as follows:</w:t>
                  </w:r>
                </w:p>
                <w:p w14:paraId="798AA40E" w14:textId="77777777" w:rsidR="009376AE" w:rsidRPr="00387E84" w:rsidRDefault="009376AE" w:rsidP="00C600AB">
                  <w:pPr>
                    <w:spacing w:after="0"/>
                    <w:ind w:left="1440" w:right="152"/>
                    <w:jc w:val="left"/>
                    <w:textAlignment w:val="baseline"/>
                    <w:rPr>
                      <w:szCs w:val="22"/>
                      <w:lang w:val="en-US" w:eastAsia="el-GR"/>
                    </w:rPr>
                  </w:pPr>
                </w:p>
                <w:p w14:paraId="56C4B0F5" w14:textId="77777777" w:rsidR="009376AE" w:rsidRPr="006755B3" w:rsidRDefault="009376AE" w:rsidP="00C600AB">
                  <w:pPr>
                    <w:spacing w:after="0"/>
                    <w:ind w:right="152"/>
                    <w:jc w:val="left"/>
                    <w:textAlignment w:val="baseline"/>
                    <w:rPr>
                      <w:rFonts w:ascii="Segoe UI" w:hAnsi="Segoe UI" w:cs="Segoe UI"/>
                      <w:sz w:val="18"/>
                      <w:szCs w:val="18"/>
                      <w:lang w:val="en-US" w:eastAsia="el-GR"/>
                    </w:rPr>
                  </w:pPr>
                  <w:r w:rsidRPr="00F77ABF">
                    <w:rPr>
                      <w:b/>
                      <w:color w:val="000000" w:themeColor="text1"/>
                      <w:lang w:eastAsia="el-GR"/>
                    </w:rPr>
                    <w:t>FROM</w:t>
                  </w:r>
                  <w:r w:rsidRPr="002C2A77">
                    <w:rPr>
                      <w:color w:val="000000" w:themeColor="text1"/>
                      <w:lang w:val="en-US" w:eastAsia="el-GR"/>
                    </w:rPr>
                    <w:t xml:space="preserve">    </w:t>
                  </w:r>
                </w:p>
                <w:p w14:paraId="52C59B38" w14:textId="77777777" w:rsidR="009376AE" w:rsidRPr="006755B3" w:rsidRDefault="009376AE" w:rsidP="00C600AB">
                  <w:pPr>
                    <w:spacing w:after="0"/>
                    <w:ind w:right="152"/>
                    <w:textAlignment w:val="baseline"/>
                    <w:rPr>
                      <w:color w:val="000000" w:themeColor="text1"/>
                      <w:lang w:val="en-US" w:eastAsia="el-GR"/>
                    </w:rPr>
                  </w:pPr>
                  <w:r w:rsidRPr="596E01F3">
                    <w:rPr>
                      <w:color w:val="000000" w:themeColor="text1"/>
                      <w:lang w:val="en-US" w:eastAsia="el-GR"/>
                    </w:rPr>
                    <w:t xml:space="preserve">    (…)</w:t>
                  </w:r>
                </w:p>
                <w:p w14:paraId="01E0829F" w14:textId="77777777" w:rsidR="009376AE" w:rsidRPr="006755B3" w:rsidRDefault="009376AE" w:rsidP="00C600AB">
                  <w:pPr>
                    <w:ind w:right="152"/>
                    <w:rPr>
                      <w:b/>
                      <w:bCs/>
                      <w:color w:val="000000" w:themeColor="text1"/>
                      <w:lang w:val="en-US" w:eastAsia="el-GR"/>
                    </w:rPr>
                  </w:pPr>
                  <w:r w:rsidRPr="596E01F3">
                    <w:rPr>
                      <w:b/>
                      <w:bCs/>
                      <w:lang w:val="en-US"/>
                    </w:rPr>
                    <w:t>--- EXCISE MOVEMENT E-AD</w:t>
                  </w:r>
                </w:p>
                <w:p w14:paraId="1CFFC7FC" w14:textId="77777777" w:rsidR="009376AE" w:rsidRPr="006755B3"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z w:val="22"/>
                      <w:szCs w:val="22"/>
                    </w:rPr>
                    <w:t>Administrative Reference Code                          R    an21   R273</w:t>
                  </w:r>
                </w:p>
                <w:p w14:paraId="1BA7C733" w14:textId="77777777" w:rsidR="009376AE" w:rsidRPr="006755B3"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z w:val="22"/>
                      <w:szCs w:val="22"/>
                    </w:rPr>
                    <w:t>Sequence Number                                               R    n..2     R232</w:t>
                  </w:r>
                </w:p>
                <w:p w14:paraId="0E919FEF" w14:textId="77777777" w:rsidR="009376AE" w:rsidRPr="006755B3"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trike/>
                      <w:sz w:val="22"/>
                      <w:szCs w:val="22"/>
                      <w:highlight w:val="yellow"/>
                    </w:rPr>
                    <w:t>Export Declaration Acceptance or Goods Released for Export   R   n1</w:t>
                  </w:r>
                  <w:r w:rsidRPr="596E01F3">
                    <w:rPr>
                      <w:sz w:val="22"/>
                      <w:szCs w:val="22"/>
                    </w:rPr>
                    <w:t xml:space="preserve">   </w:t>
                  </w:r>
                  <w:r w:rsidRPr="596E01F3">
                    <w:rPr>
                      <w:strike/>
                      <w:sz w:val="22"/>
                      <w:szCs w:val="22"/>
                      <w:highlight w:val="yellow"/>
                    </w:rPr>
                    <w:t>TC27</w:t>
                  </w:r>
                </w:p>
                <w:p w14:paraId="03B15457" w14:textId="77777777" w:rsidR="009376AE" w:rsidRPr="006755B3" w:rsidRDefault="009376AE" w:rsidP="00C600AB">
                  <w:pPr>
                    <w:spacing w:after="0"/>
                    <w:ind w:right="152"/>
                    <w:textAlignment w:val="baseline"/>
                    <w:rPr>
                      <w:color w:val="000000" w:themeColor="text1"/>
                      <w:lang w:val="en-US" w:eastAsia="el-GR"/>
                    </w:rPr>
                  </w:pPr>
                  <w:r w:rsidRPr="596E01F3">
                    <w:rPr>
                      <w:color w:val="000000" w:themeColor="text1"/>
                      <w:lang w:val="en-US" w:eastAsia="el-GR"/>
                    </w:rPr>
                    <w:t xml:space="preserve">    (…)</w:t>
                  </w:r>
                </w:p>
                <w:p w14:paraId="44FD5024" w14:textId="77777777" w:rsidR="009376AE" w:rsidRDefault="009376AE" w:rsidP="00C600AB">
                  <w:pPr>
                    <w:pStyle w:val="Pagrindinistekstas"/>
                    <w:spacing w:after="0"/>
                    <w:ind w:right="152"/>
                    <w:textAlignment w:val="baseline"/>
                    <w:rPr>
                      <w:b/>
                      <w:bCs/>
                      <w:sz w:val="22"/>
                      <w:szCs w:val="22"/>
                    </w:rPr>
                  </w:pPr>
                  <w:r w:rsidRPr="596E01F3">
                    <w:rPr>
                      <w:b/>
                      <w:bCs/>
                      <w:sz w:val="22"/>
                      <w:szCs w:val="22"/>
                    </w:rPr>
                    <w:t>---EXPORT DECLARATION ACCEPTANCE/RELEASE</w:t>
                  </w:r>
                </w:p>
                <w:p w14:paraId="44F85A4E"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z w:val="22"/>
                      <w:szCs w:val="22"/>
                    </w:rPr>
                    <w:t>Reference Number of Sender Customs Office   R   an8   R032   R236</w:t>
                  </w:r>
                </w:p>
                <w:p w14:paraId="06AD4B64"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textAlignment w:val="baseline"/>
                  </w:pPr>
                  <w:r w:rsidRPr="596E01F3">
                    <w:rPr>
                      <w:sz w:val="22"/>
                      <w:szCs w:val="22"/>
                    </w:rPr>
                    <w:t>Identification of Sender Customs Officer          O   an..35</w:t>
                  </w:r>
                  <w:r>
                    <w:tab/>
                  </w:r>
                </w:p>
                <w:p w14:paraId="4131E1C4"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z w:val="22"/>
                      <w:szCs w:val="22"/>
                    </w:rPr>
                    <w:t>Date of Acceptance                                            D    date     C222</w:t>
                  </w:r>
                </w:p>
                <w:p w14:paraId="31AEFD03"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z w:val="22"/>
                      <w:szCs w:val="22"/>
                    </w:rPr>
                    <w:t>Date of Release                                                  D    date     C222</w:t>
                  </w:r>
                </w:p>
                <w:p w14:paraId="212D29A5"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textAlignment w:val="baseline"/>
                    <w:rPr>
                      <w:sz w:val="22"/>
                      <w:szCs w:val="22"/>
                    </w:rPr>
                  </w:pPr>
                  <w:r w:rsidRPr="596E01F3">
                    <w:rPr>
                      <w:sz w:val="22"/>
                      <w:szCs w:val="22"/>
                    </w:rPr>
                    <w:t>Document Reference Number                            R   an..21   R100</w:t>
                  </w:r>
                </w:p>
                <w:p w14:paraId="5CA35257" w14:textId="77777777" w:rsidR="009376AE" w:rsidRDefault="009376AE" w:rsidP="00C600AB">
                  <w:pPr>
                    <w:spacing w:after="0"/>
                    <w:ind w:right="152"/>
                    <w:textAlignment w:val="baseline"/>
                    <w:rPr>
                      <w:color w:val="000000"/>
                      <w:lang w:val="en-US" w:eastAsia="el-GR"/>
                    </w:rPr>
                  </w:pPr>
                  <w:r w:rsidRPr="596E01F3">
                    <w:rPr>
                      <w:color w:val="000000" w:themeColor="text1"/>
                      <w:lang w:val="en-US" w:eastAsia="el-GR"/>
                    </w:rPr>
                    <w:t xml:space="preserve">    (…)</w:t>
                  </w:r>
                </w:p>
                <w:p w14:paraId="009AC4AD" w14:textId="77777777" w:rsidR="009376AE" w:rsidRDefault="009376AE" w:rsidP="00C600AB">
                  <w:pPr>
                    <w:spacing w:after="0"/>
                    <w:ind w:right="152"/>
                    <w:rPr>
                      <w:color w:val="000000" w:themeColor="text1"/>
                      <w:lang w:val="en-US" w:eastAsia="el-GR"/>
                    </w:rPr>
                  </w:pPr>
                </w:p>
                <w:p w14:paraId="4C77D7FF" w14:textId="77777777" w:rsidR="009376AE" w:rsidRPr="00D36E20" w:rsidRDefault="009376AE" w:rsidP="00C600AB">
                  <w:pPr>
                    <w:spacing w:after="0"/>
                    <w:ind w:right="152"/>
                    <w:textAlignment w:val="baseline"/>
                    <w:rPr>
                      <w:color w:val="000000"/>
                      <w:lang w:eastAsia="el-GR"/>
                    </w:rPr>
                  </w:pPr>
                </w:p>
                <w:p w14:paraId="2CA61F7D" w14:textId="77777777" w:rsidR="009376AE" w:rsidRDefault="009376AE" w:rsidP="00C600AB">
                  <w:pPr>
                    <w:spacing w:after="0"/>
                    <w:ind w:right="152"/>
                    <w:rPr>
                      <w:rFonts w:ascii="Segoe UI" w:hAnsi="Segoe UI" w:cs="Segoe UI"/>
                      <w:sz w:val="18"/>
                      <w:szCs w:val="18"/>
                      <w:lang w:val="en-US" w:eastAsia="el-GR"/>
                    </w:rPr>
                  </w:pPr>
                  <w:r w:rsidRPr="00F77ABF">
                    <w:rPr>
                      <w:b/>
                      <w:color w:val="000000" w:themeColor="text1"/>
                      <w:lang w:eastAsia="el-GR"/>
                    </w:rPr>
                    <w:t>TO</w:t>
                  </w:r>
                </w:p>
                <w:p w14:paraId="7C12D925" w14:textId="77777777" w:rsidR="009376AE" w:rsidRDefault="009376AE" w:rsidP="00C600AB">
                  <w:pPr>
                    <w:spacing w:after="0"/>
                    <w:ind w:right="152"/>
                    <w:rPr>
                      <w:color w:val="000000" w:themeColor="text1"/>
                      <w:lang w:val="en-US" w:eastAsia="el-GR"/>
                    </w:rPr>
                  </w:pPr>
                  <w:r w:rsidRPr="596E01F3">
                    <w:rPr>
                      <w:color w:val="000000" w:themeColor="text1"/>
                      <w:lang w:val="en-US" w:eastAsia="el-GR"/>
                    </w:rPr>
                    <w:t xml:space="preserve">    (…)</w:t>
                  </w:r>
                </w:p>
                <w:p w14:paraId="7A215F5E" w14:textId="77777777" w:rsidR="009376AE" w:rsidRDefault="009376AE" w:rsidP="00C600AB">
                  <w:pPr>
                    <w:ind w:right="152"/>
                    <w:rPr>
                      <w:b/>
                      <w:bCs/>
                      <w:color w:val="000000" w:themeColor="text1"/>
                      <w:lang w:val="en-US" w:eastAsia="el-GR"/>
                    </w:rPr>
                  </w:pPr>
                  <w:r w:rsidRPr="596E01F3">
                    <w:rPr>
                      <w:b/>
                      <w:bCs/>
                      <w:lang w:val="en-US"/>
                    </w:rPr>
                    <w:t>--- EXCISE MOVEMENT E-AD</w:t>
                  </w:r>
                </w:p>
                <w:p w14:paraId="6D548DF6"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rPr>
                      <w:sz w:val="22"/>
                      <w:szCs w:val="22"/>
                    </w:rPr>
                  </w:pPr>
                  <w:r w:rsidRPr="596E01F3">
                    <w:rPr>
                      <w:sz w:val="22"/>
                      <w:szCs w:val="22"/>
                    </w:rPr>
                    <w:t>Administrative Reference Code                          R    an21   R273</w:t>
                  </w:r>
                </w:p>
                <w:p w14:paraId="5FD6F719"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rPr>
                      <w:sz w:val="22"/>
                      <w:szCs w:val="22"/>
                    </w:rPr>
                  </w:pPr>
                  <w:r w:rsidRPr="596E01F3">
                    <w:rPr>
                      <w:sz w:val="22"/>
                      <w:szCs w:val="22"/>
                    </w:rPr>
                    <w:t>Sequence Number                                               R    n..2     R232</w:t>
                  </w:r>
                </w:p>
                <w:p w14:paraId="54D2671A" w14:textId="77777777" w:rsidR="009376AE" w:rsidRDefault="009376AE" w:rsidP="00C600AB">
                  <w:pPr>
                    <w:spacing w:after="0"/>
                    <w:ind w:right="152"/>
                    <w:rPr>
                      <w:color w:val="000000" w:themeColor="text1"/>
                      <w:lang w:val="en-US" w:eastAsia="el-GR"/>
                    </w:rPr>
                  </w:pPr>
                  <w:r w:rsidRPr="596E01F3">
                    <w:rPr>
                      <w:color w:val="000000" w:themeColor="text1"/>
                      <w:lang w:val="en-US" w:eastAsia="el-GR"/>
                    </w:rPr>
                    <w:t xml:space="preserve">    (…)</w:t>
                  </w:r>
                </w:p>
                <w:p w14:paraId="26CA354D" w14:textId="77777777" w:rsidR="009376AE" w:rsidRPr="008F460E" w:rsidRDefault="009376AE" w:rsidP="00C600AB">
                  <w:pPr>
                    <w:pStyle w:val="Pagrindinistekstas"/>
                    <w:ind w:right="152"/>
                    <w:rPr>
                      <w:b/>
                      <w:sz w:val="22"/>
                      <w:szCs w:val="22"/>
                    </w:rPr>
                  </w:pPr>
                  <w:r w:rsidRPr="008F460E">
                    <w:rPr>
                      <w:b/>
                      <w:sz w:val="22"/>
                      <w:szCs w:val="22"/>
                    </w:rPr>
                    <w:t>---EXPORT DECLARATION ACCEPTANCE/RELEASE</w:t>
                  </w:r>
                </w:p>
                <w:p w14:paraId="366B912E" w14:textId="77777777" w:rsidR="009376AE" w:rsidRPr="008F460E" w:rsidRDefault="009376AE" w:rsidP="00C600AB">
                  <w:pPr>
                    <w:pStyle w:val="Pagrindinistekstas"/>
                    <w:tabs>
                      <w:tab w:val="left" w:pos="283"/>
                      <w:tab w:val="left" w:pos="5953"/>
                      <w:tab w:val="left" w:pos="6321"/>
                      <w:tab w:val="left" w:pos="7710"/>
                      <w:tab w:val="left" w:pos="8504"/>
                    </w:tabs>
                    <w:ind w:right="152"/>
                    <w:rPr>
                      <w:sz w:val="22"/>
                      <w:szCs w:val="22"/>
                    </w:rPr>
                  </w:pPr>
                  <w:r w:rsidRPr="008F460E">
                    <w:rPr>
                      <w:sz w:val="22"/>
                      <w:szCs w:val="22"/>
                    </w:rPr>
                    <w:tab/>
                    <w:t xml:space="preserve">Reference Number of Sender Customs Office   R   an8   R032   </w:t>
                  </w:r>
                  <w:r w:rsidRPr="008F460E">
                    <w:rPr>
                      <w:sz w:val="22"/>
                      <w:szCs w:val="22"/>
                    </w:rPr>
                    <w:tab/>
                    <w:t>R236</w:t>
                  </w:r>
                </w:p>
                <w:p w14:paraId="57AD731E" w14:textId="77777777" w:rsidR="009376AE" w:rsidRPr="008F460E" w:rsidRDefault="009376AE" w:rsidP="00C600AB">
                  <w:pPr>
                    <w:pStyle w:val="Pagrindinistekstas"/>
                    <w:tabs>
                      <w:tab w:val="left" w:pos="283"/>
                      <w:tab w:val="left" w:pos="5953"/>
                      <w:tab w:val="left" w:pos="6321"/>
                      <w:tab w:val="left" w:pos="7710"/>
                      <w:tab w:val="left" w:pos="8504"/>
                    </w:tabs>
                    <w:ind w:right="152"/>
                  </w:pPr>
                  <w:r w:rsidRPr="008F460E">
                    <w:rPr>
                      <w:sz w:val="22"/>
                      <w:szCs w:val="22"/>
                    </w:rPr>
                    <w:tab/>
                    <w:t>Identification of Sender Customs Officer          O   an..35</w:t>
                  </w:r>
                  <w:r w:rsidRPr="008F460E">
                    <w:rPr>
                      <w:sz w:val="22"/>
                      <w:szCs w:val="22"/>
                    </w:rPr>
                    <w:tab/>
                  </w:r>
                </w:p>
                <w:p w14:paraId="342624D5" w14:textId="77777777" w:rsidR="009376AE" w:rsidRPr="008F460E" w:rsidRDefault="009376AE" w:rsidP="00C600AB">
                  <w:pPr>
                    <w:pStyle w:val="Pagrindinistekstas"/>
                    <w:tabs>
                      <w:tab w:val="left" w:pos="283"/>
                      <w:tab w:val="left" w:pos="5953"/>
                      <w:tab w:val="left" w:pos="6321"/>
                      <w:tab w:val="left" w:pos="7710"/>
                      <w:tab w:val="left" w:pos="8504"/>
                    </w:tabs>
                    <w:ind w:right="152"/>
                    <w:rPr>
                      <w:sz w:val="22"/>
                      <w:szCs w:val="22"/>
                    </w:rPr>
                  </w:pPr>
                  <w:r w:rsidRPr="008F460E">
                    <w:rPr>
                      <w:sz w:val="22"/>
                      <w:szCs w:val="22"/>
                    </w:rPr>
                    <w:tab/>
                    <w:t>Date of Acceptance                                            D    date     C222</w:t>
                  </w:r>
                </w:p>
                <w:p w14:paraId="365FDE8A" w14:textId="77777777" w:rsidR="009376AE" w:rsidRPr="008F460E" w:rsidRDefault="009376AE" w:rsidP="00C600AB">
                  <w:pPr>
                    <w:pStyle w:val="Pagrindinistekstas"/>
                    <w:tabs>
                      <w:tab w:val="left" w:pos="283"/>
                      <w:tab w:val="left" w:pos="5953"/>
                      <w:tab w:val="left" w:pos="6321"/>
                      <w:tab w:val="left" w:pos="7710"/>
                      <w:tab w:val="left" w:pos="8504"/>
                    </w:tabs>
                    <w:ind w:right="152"/>
                    <w:rPr>
                      <w:sz w:val="22"/>
                      <w:szCs w:val="22"/>
                    </w:rPr>
                  </w:pPr>
                  <w:r w:rsidRPr="008F460E">
                    <w:rPr>
                      <w:sz w:val="22"/>
                      <w:szCs w:val="22"/>
                    </w:rPr>
                    <w:tab/>
                    <w:t>Date of Release                                                  D    date     C222</w:t>
                  </w:r>
                </w:p>
                <w:p w14:paraId="16E921D6" w14:textId="77777777" w:rsidR="009376AE" w:rsidRPr="008F460E" w:rsidRDefault="009376AE" w:rsidP="00C600AB">
                  <w:pPr>
                    <w:pStyle w:val="Pagrindinistekstas"/>
                    <w:tabs>
                      <w:tab w:val="left" w:pos="283"/>
                      <w:tab w:val="left" w:pos="5953"/>
                      <w:tab w:val="left" w:pos="6321"/>
                      <w:tab w:val="left" w:pos="7710"/>
                      <w:tab w:val="left" w:pos="8504"/>
                    </w:tabs>
                    <w:ind w:right="152"/>
                    <w:rPr>
                      <w:sz w:val="22"/>
                      <w:szCs w:val="22"/>
                      <w:lang w:val="en-US" w:eastAsia="el-GR"/>
                    </w:rPr>
                  </w:pPr>
                  <w:r w:rsidRPr="008F460E">
                    <w:rPr>
                      <w:sz w:val="22"/>
                      <w:szCs w:val="22"/>
                    </w:rPr>
                    <w:tab/>
                    <w:t>Document Reference Number                            R   an..21   R100</w:t>
                  </w:r>
                </w:p>
                <w:p w14:paraId="08C3D015"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rPr>
                      <w:color w:val="000000" w:themeColor="text1"/>
                      <w:lang w:val="en-US" w:eastAsia="el-GR"/>
                    </w:rPr>
                  </w:pPr>
                  <w:r w:rsidRPr="596E01F3">
                    <w:rPr>
                      <w:sz w:val="22"/>
                      <w:szCs w:val="22"/>
                      <w:highlight w:val="yellow"/>
                    </w:rPr>
                    <w:t>Export Declaration Acceptance or Goods Released for Export   R   n1</w:t>
                  </w:r>
                  <w:r w:rsidRPr="596E01F3">
                    <w:rPr>
                      <w:sz w:val="22"/>
                      <w:szCs w:val="22"/>
                    </w:rPr>
                    <w:t xml:space="preserve">    </w:t>
                  </w:r>
                  <w:r w:rsidRPr="596E01F3">
                    <w:rPr>
                      <w:sz w:val="22"/>
                      <w:szCs w:val="22"/>
                      <w:highlight w:val="yellow"/>
                    </w:rPr>
                    <w:t>TC27</w:t>
                  </w:r>
                  <w:r w:rsidRPr="596E01F3">
                    <w:rPr>
                      <w:color w:val="000000" w:themeColor="text1"/>
                      <w:lang w:val="en-US" w:eastAsia="el-GR"/>
                    </w:rPr>
                    <w:t xml:space="preserve"> </w:t>
                  </w:r>
                </w:p>
                <w:p w14:paraId="5B127817" w14:textId="77777777" w:rsidR="009376AE" w:rsidRDefault="009376AE" w:rsidP="00C600AB">
                  <w:pPr>
                    <w:pStyle w:val="Pagrindinistekstas"/>
                    <w:tabs>
                      <w:tab w:val="left" w:pos="283"/>
                      <w:tab w:val="left" w:pos="5953"/>
                      <w:tab w:val="left" w:pos="6321"/>
                      <w:tab w:val="left" w:pos="7710"/>
                      <w:tab w:val="left" w:pos="8504"/>
                    </w:tabs>
                    <w:spacing w:after="0"/>
                    <w:ind w:right="152" w:firstLine="283"/>
                    <w:rPr>
                      <w:color w:val="000000" w:themeColor="text1"/>
                      <w:lang w:val="en-US" w:eastAsia="el-GR"/>
                    </w:rPr>
                  </w:pPr>
                  <w:r w:rsidRPr="596E01F3">
                    <w:rPr>
                      <w:color w:val="000000" w:themeColor="text1"/>
                      <w:lang w:val="en-US" w:eastAsia="el-GR"/>
                    </w:rPr>
                    <w:t>(…)</w:t>
                  </w:r>
                </w:p>
                <w:p w14:paraId="6E95E89D" w14:textId="77777777" w:rsidR="009376AE" w:rsidRDefault="009376AE" w:rsidP="00C600AB">
                  <w:pPr>
                    <w:spacing w:after="0"/>
                    <w:ind w:left="1080" w:right="152"/>
                    <w:textAlignment w:val="baseline"/>
                    <w:rPr>
                      <w:color w:val="000000"/>
                      <w:szCs w:val="22"/>
                      <w:lang w:val="en-US" w:eastAsia="el-GR"/>
                    </w:rPr>
                  </w:pPr>
                </w:p>
                <w:p w14:paraId="1B14AA59" w14:textId="77777777" w:rsidR="00C61753" w:rsidRDefault="00C61753" w:rsidP="00C61753">
                  <w:pPr>
                    <w:pStyle w:val="Pagrindinistekstas"/>
                    <w:tabs>
                      <w:tab w:val="left" w:pos="283"/>
                      <w:tab w:val="left" w:pos="5953"/>
                      <w:tab w:val="left" w:pos="6321"/>
                      <w:tab w:val="left" w:pos="7710"/>
                      <w:tab w:val="left" w:pos="8504"/>
                    </w:tabs>
                    <w:spacing w:after="0"/>
                    <w:ind w:right="152" w:firstLine="283"/>
                    <w:rPr>
                      <w:color w:val="000000" w:themeColor="text1"/>
                      <w:lang w:val="en-US" w:eastAsia="el-GR"/>
                    </w:rPr>
                  </w:pPr>
                </w:p>
                <w:p w14:paraId="02D7D195" w14:textId="77777777" w:rsidR="00C61753" w:rsidRPr="00C61753" w:rsidRDefault="00C61753" w:rsidP="00C61753">
                  <w:pPr>
                    <w:pStyle w:val="Sraopastraipa"/>
                    <w:numPr>
                      <w:ilvl w:val="0"/>
                      <w:numId w:val="134"/>
                    </w:numPr>
                    <w:spacing w:after="0"/>
                    <w:ind w:right="152"/>
                    <w:textAlignment w:val="baseline"/>
                    <w:rPr>
                      <w:color w:val="00B050"/>
                      <w:szCs w:val="22"/>
                      <w:lang w:val="en-US" w:eastAsia="el-GR"/>
                    </w:rPr>
                  </w:pPr>
                  <w:r w:rsidRPr="00C61753">
                    <w:rPr>
                      <w:color w:val="00B050"/>
                      <w:szCs w:val="22"/>
                      <w:lang w:val="en-US" w:eastAsia="el-GR"/>
                    </w:rPr>
                    <w:t xml:space="preserve">The description of condition C222 </w:t>
                  </w:r>
                  <w:r w:rsidRPr="00C61753">
                    <w:rPr>
                      <w:color w:val="00B050"/>
                      <w:lang w:eastAsia="el-GR"/>
                    </w:rPr>
                    <w:t xml:space="preserve">shall be </w:t>
                  </w:r>
                  <w:r w:rsidRPr="00C61753">
                    <w:rPr>
                      <w:color w:val="00B050"/>
                      <w:lang w:val="en-US" w:eastAsia="el-GR"/>
                    </w:rPr>
                    <w:t xml:space="preserve">updated as follows. </w:t>
                  </w:r>
                  <w:r w:rsidRPr="00C61753">
                    <w:rPr>
                      <w:color w:val="00B050"/>
                      <w:lang w:val="en-US" w:eastAsia="el-GR"/>
                    </w:rPr>
                    <w:br/>
                  </w:r>
                  <w:r w:rsidRPr="00C61753">
                    <w:rPr>
                      <w:color w:val="00B050"/>
                      <w:lang w:val="en-US"/>
                    </w:rPr>
                    <w:t>The updates are highlighted in yellow.</w:t>
                  </w:r>
                </w:p>
                <w:p w14:paraId="2C8FEBEA" w14:textId="77777777" w:rsidR="00C61753" w:rsidRPr="00C61753" w:rsidRDefault="00C61753" w:rsidP="00C61753">
                  <w:pPr>
                    <w:spacing w:after="0"/>
                    <w:ind w:left="360" w:right="152"/>
                    <w:textAlignment w:val="baseline"/>
                    <w:rPr>
                      <w:color w:val="00B050"/>
                      <w:szCs w:val="22"/>
                      <w:lang w:val="en-US" w:eastAsia="el-GR"/>
                    </w:rPr>
                  </w:pPr>
                </w:p>
                <w:p w14:paraId="285A3EFD" w14:textId="77777777" w:rsidR="00C61753" w:rsidRPr="00C61753" w:rsidRDefault="00C61753" w:rsidP="00C61753">
                  <w:pPr>
                    <w:spacing w:after="0"/>
                    <w:ind w:right="152"/>
                    <w:textAlignment w:val="baseline"/>
                    <w:rPr>
                      <w:b/>
                      <w:color w:val="00B050"/>
                      <w:lang w:eastAsia="el-GR"/>
                    </w:rPr>
                  </w:pPr>
                  <w:r w:rsidRPr="00C61753">
                    <w:rPr>
                      <w:b/>
                      <w:color w:val="00B050"/>
                      <w:lang w:eastAsia="el-GR"/>
                    </w:rPr>
                    <w:t>FROM</w:t>
                  </w:r>
                </w:p>
                <w:p w14:paraId="292F2543"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IF &lt;</w:t>
                  </w:r>
                  <w:r w:rsidRPr="00C61753">
                    <w:rPr>
                      <w:bCs/>
                      <w:color w:val="00B050"/>
                      <w:szCs w:val="22"/>
                      <w:highlight w:val="yellow"/>
                      <w:lang w:eastAsia="el-GR"/>
                    </w:rPr>
                    <w:t>EXCISE MOVEMENT E-AD</w:t>
                  </w:r>
                  <w:r w:rsidRPr="00C61753">
                    <w:rPr>
                      <w:bCs/>
                      <w:color w:val="00B050"/>
                      <w:szCs w:val="22"/>
                      <w:lang w:eastAsia="el-GR"/>
                    </w:rPr>
                    <w:t xml:space="preserve">. Export Declaration Acceptance or Goods Released for Export &gt; is "0"  </w:t>
                  </w:r>
                </w:p>
                <w:p w14:paraId="10B53B68"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 xml:space="preserve">THEN </w:t>
                  </w:r>
                </w:p>
                <w:p w14:paraId="13B4C3E0"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&lt;EXPORT DECLARATION ACCEPTANCE/RELEASE.Date of Acceptance&gt; is 'R'</w:t>
                  </w:r>
                </w:p>
                <w:p w14:paraId="18CB199B"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 EXPORT DECLARATION ACCEPTANCE/RELEASE.Date of Release&gt; does not apply</w:t>
                  </w:r>
                </w:p>
                <w:p w14:paraId="42A20FBF"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ELSE</w:t>
                  </w:r>
                </w:p>
                <w:p w14:paraId="5E42F451"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&lt;EXPORT DECLARATION ACCEPTANCE/RELEASE.Date of Acceptance&gt; does not apply</w:t>
                  </w:r>
                </w:p>
                <w:p w14:paraId="49A3B0C6"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&lt;EXPORT DECLARATION ACCEPTANCE/RELEASE.Date of Release&gt; is ‘R’</w:t>
                  </w:r>
                </w:p>
                <w:p w14:paraId="27C1849B" w14:textId="77777777" w:rsidR="00C61753" w:rsidRPr="00C61753" w:rsidRDefault="00C61753" w:rsidP="00C61753">
                  <w:pPr>
                    <w:spacing w:after="0"/>
                    <w:ind w:right="152"/>
                    <w:textAlignment w:val="baseline"/>
                    <w:rPr>
                      <w:b/>
                      <w:color w:val="00B050"/>
                      <w:lang w:eastAsia="el-GR"/>
                    </w:rPr>
                  </w:pPr>
                </w:p>
                <w:p w14:paraId="4608FEA2" w14:textId="77777777" w:rsidR="00C61753" w:rsidRPr="00C61753" w:rsidRDefault="00C61753" w:rsidP="00C61753">
                  <w:pPr>
                    <w:spacing w:after="0"/>
                    <w:ind w:right="152"/>
                    <w:rPr>
                      <w:rFonts w:ascii="Segoe UI" w:hAnsi="Segoe UI" w:cs="Segoe UI"/>
                      <w:color w:val="00B050"/>
                      <w:sz w:val="18"/>
                      <w:szCs w:val="18"/>
                      <w:lang w:val="en-US" w:eastAsia="el-GR"/>
                    </w:rPr>
                  </w:pPr>
                  <w:r w:rsidRPr="00C61753">
                    <w:rPr>
                      <w:b/>
                      <w:color w:val="00B050"/>
                      <w:lang w:eastAsia="el-GR"/>
                    </w:rPr>
                    <w:t>TO</w:t>
                  </w:r>
                </w:p>
                <w:p w14:paraId="621D5BE6"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IF &lt;</w:t>
                  </w:r>
                  <w:r w:rsidRPr="00C61753">
                    <w:rPr>
                      <w:bCs/>
                      <w:color w:val="00B050"/>
                      <w:szCs w:val="22"/>
                      <w:highlight w:val="yellow"/>
                      <w:lang w:eastAsia="el-GR"/>
                    </w:rPr>
                    <w:t>EXPORT DECLARATION ACCEPTANCE/RELEASE</w:t>
                  </w:r>
                  <w:r w:rsidRPr="00C61753">
                    <w:rPr>
                      <w:bCs/>
                      <w:color w:val="00B050"/>
                      <w:szCs w:val="22"/>
                      <w:lang w:eastAsia="el-GR"/>
                    </w:rPr>
                    <w:t xml:space="preserve">. Export Declaration Acceptance or Goods Released for Export &gt; is "0"  </w:t>
                  </w:r>
                </w:p>
                <w:p w14:paraId="1B5B7899"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 xml:space="preserve">THEN </w:t>
                  </w:r>
                </w:p>
                <w:p w14:paraId="1F2E4A98"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&lt;EXPORT DECLARATION ACCEPTANCE/RELEASE.Date of Acceptance&gt; is 'R'</w:t>
                  </w:r>
                </w:p>
                <w:p w14:paraId="4DF067DC"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 EXPORT DECLARATION ACCEPTANCE/RELEASE.Date of Release&gt; does not apply</w:t>
                  </w:r>
                </w:p>
                <w:p w14:paraId="1ACD3712"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ELSE</w:t>
                  </w:r>
                </w:p>
                <w:p w14:paraId="4DC66057"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&lt;EXPORT DECLARATION ACCEPTANCE/RELEASE.Date of Acceptance&gt; does not apply</w:t>
                  </w:r>
                </w:p>
                <w:p w14:paraId="4E6AC94A" w14:textId="77777777" w:rsidR="00C61753" w:rsidRPr="00C61753" w:rsidRDefault="00C61753" w:rsidP="00C61753">
                  <w:pPr>
                    <w:spacing w:after="0"/>
                    <w:ind w:left="360" w:right="152"/>
                    <w:textAlignment w:val="baseline"/>
                    <w:rPr>
                      <w:bCs/>
                      <w:color w:val="00B050"/>
                      <w:szCs w:val="22"/>
                      <w:lang w:eastAsia="el-GR"/>
                    </w:rPr>
                  </w:pPr>
                  <w:r w:rsidRPr="00C61753">
                    <w:rPr>
                      <w:bCs/>
                      <w:color w:val="00B050"/>
                      <w:szCs w:val="22"/>
                      <w:lang w:eastAsia="el-GR"/>
                    </w:rPr>
                    <w:t>&lt;EXPORT DECLARATION ACCEPTANCE/RELEASE.Date of Release&gt; is ‘R’</w:t>
                  </w:r>
                </w:p>
                <w:p w14:paraId="6753F616" w14:textId="77777777" w:rsidR="00C61753" w:rsidRDefault="00C61753" w:rsidP="00C61753">
                  <w:pPr>
                    <w:spacing w:after="0"/>
                    <w:ind w:right="152"/>
                    <w:textAlignment w:val="baseline"/>
                    <w:rPr>
                      <w:color w:val="000000"/>
                      <w:szCs w:val="22"/>
                      <w:lang w:val="en-US" w:eastAsia="el-GR"/>
                    </w:rPr>
                  </w:pPr>
                </w:p>
                <w:p w14:paraId="4E3A8E8A" w14:textId="77777777" w:rsidR="00035BCA" w:rsidRPr="00035BCA" w:rsidRDefault="009376AE" w:rsidP="00632A48">
                  <w:pPr>
                    <w:numPr>
                      <w:ilvl w:val="0"/>
                      <w:numId w:val="133"/>
                    </w:numPr>
                    <w:spacing w:line="276" w:lineRule="auto"/>
                    <w:ind w:right="152"/>
                    <w:rPr>
                      <w:rStyle w:val="normaltextrun"/>
                      <w:iCs/>
                      <w:color w:val="000000" w:themeColor="text1"/>
                      <w:lang w:val="en-US"/>
                    </w:rPr>
                  </w:pPr>
                  <w:r w:rsidRPr="433030A4">
                    <w:rPr>
                      <w:rStyle w:val="normaltextrun"/>
                      <w:color w:val="000000"/>
                      <w:u w:val="single"/>
                      <w:shd w:val="clear" w:color="auto" w:fill="FFFFFF"/>
                    </w:rPr>
                    <w:t xml:space="preserve">Appendix </w:t>
                  </w:r>
                  <w:r>
                    <w:rPr>
                      <w:rStyle w:val="normaltextrun"/>
                      <w:color w:val="000000"/>
                      <w:u w:val="single"/>
                      <w:shd w:val="clear" w:color="auto" w:fill="FFFFFF"/>
                    </w:rPr>
                    <w:t>H</w:t>
                  </w:r>
                  <w:r w:rsidRPr="433030A4">
                    <w:rPr>
                      <w:rStyle w:val="normaltextrun"/>
                      <w:color w:val="000000"/>
                      <w:u w:val="single"/>
                      <w:shd w:val="clear" w:color="auto" w:fill="FFFFFF"/>
                    </w:rPr>
                    <w:t xml:space="preserve">: </w:t>
                  </w:r>
                  <w:r>
                    <w:rPr>
                      <w:rStyle w:val="normaltextrun"/>
                      <w:color w:val="000000"/>
                      <w:u w:val="single"/>
                      <w:shd w:val="clear" w:color="auto" w:fill="FFFFFF"/>
                    </w:rPr>
                    <w:t>Directory with XML SCHEMAS (XSDS)</w:t>
                  </w:r>
                </w:p>
                <w:p w14:paraId="0809BC36" w14:textId="377B12F5" w:rsidR="009376AE" w:rsidRDefault="009376AE" w:rsidP="00035BCA">
                  <w:pPr>
                    <w:spacing w:line="276" w:lineRule="auto"/>
                    <w:ind w:left="360" w:right="152"/>
                    <w:rPr>
                      <w:iCs/>
                      <w:color w:val="000000" w:themeColor="text1"/>
                      <w:lang w:val="en-US"/>
                    </w:rPr>
                  </w:pPr>
                  <w:r w:rsidRPr="00632A48">
                    <w:rPr>
                      <w:iCs/>
                      <w:color w:val="000000" w:themeColor="text1"/>
                      <w:lang w:val="en-US"/>
                    </w:rPr>
                    <w:t>Appendix H shall be modified accordingly to reflect the aforementioned updates in Appendix D. </w:t>
                  </w:r>
                </w:p>
                <w:p w14:paraId="70A5EEDB" w14:textId="77777777" w:rsidR="00035BCA" w:rsidRPr="00632A48" w:rsidRDefault="00035BCA" w:rsidP="00035BCA">
                  <w:pPr>
                    <w:spacing w:line="276" w:lineRule="auto"/>
                    <w:ind w:left="360" w:right="152"/>
                    <w:rPr>
                      <w:iCs/>
                      <w:color w:val="000000" w:themeColor="text1"/>
                      <w:lang w:val="en-US"/>
                    </w:rPr>
                  </w:pPr>
                </w:p>
                <w:p w14:paraId="788609C1" w14:textId="2CDE2013" w:rsidR="009376AE" w:rsidRPr="00B83387" w:rsidRDefault="009376AE" w:rsidP="009376AE">
                  <w:pPr>
                    <w:numPr>
                      <w:ilvl w:val="0"/>
                      <w:numId w:val="133"/>
                    </w:numPr>
                    <w:spacing w:before="0" w:line="276" w:lineRule="auto"/>
                    <w:ind w:right="152"/>
                    <w:rPr>
                      <w:color w:val="000000" w:themeColor="text1"/>
                    </w:rPr>
                  </w:pPr>
                  <w:r w:rsidRPr="00B83387">
                    <w:rPr>
                      <w:rStyle w:val="normaltextrun"/>
                      <w:color w:val="000000"/>
                      <w:u w:val="single"/>
                      <w:shd w:val="clear" w:color="auto" w:fill="FFFFFF"/>
                    </w:rPr>
                    <w:t>Appendix E: XML Mapping</w:t>
                  </w:r>
                </w:p>
                <w:p w14:paraId="49311C69" w14:textId="77777777" w:rsidR="009376AE" w:rsidRDefault="009376AE" w:rsidP="00632A48">
                  <w:pPr>
                    <w:tabs>
                      <w:tab w:val="left" w:pos="1210"/>
                    </w:tabs>
                    <w:spacing w:after="0"/>
                    <w:ind w:left="360" w:right="152"/>
                    <w:textAlignment w:val="baseline"/>
                    <w:rPr>
                      <w:iCs/>
                      <w:color w:val="000000" w:themeColor="text1"/>
                      <w:lang w:val="en-US"/>
                    </w:rPr>
                  </w:pPr>
                  <w:r>
                    <w:rPr>
                      <w:iCs/>
                      <w:color w:val="000000" w:themeColor="text1"/>
                      <w:lang w:val="en-US"/>
                    </w:rPr>
                    <w:t>Appendix E shall be modified accordingly to reflect the aforementioned updates in Appendix D.</w:t>
                  </w:r>
                </w:p>
                <w:p w14:paraId="7C1BC62D" w14:textId="77777777" w:rsidR="009376AE" w:rsidRPr="00485260" w:rsidRDefault="009376AE" w:rsidP="00C600AB">
                  <w:pPr>
                    <w:tabs>
                      <w:tab w:val="left" w:pos="1210"/>
                    </w:tabs>
                    <w:spacing w:after="0"/>
                    <w:ind w:left="1069" w:right="152"/>
                    <w:textAlignment w:val="baseline"/>
                    <w:rPr>
                      <w:iCs/>
                      <w:color w:val="000000" w:themeColor="text1"/>
                      <w:lang w:val="en-US"/>
                    </w:rPr>
                  </w:pPr>
                </w:p>
              </w:tc>
            </w:tr>
            <w:tr w:rsidR="009376AE" w:rsidRPr="00093240" w14:paraId="66E2A15F" w14:textId="77777777" w:rsidTr="009376AE">
              <w:tc>
                <w:tcPr>
                  <w:tcW w:w="2265" w:type="dxa"/>
                  <w:shd w:val="clear" w:color="auto" w:fill="FFFFFF" w:themeFill="background1"/>
                  <w:tcMar>
                    <w:top w:w="57" w:type="dxa"/>
                  </w:tcMar>
                </w:tcPr>
                <w:p w14:paraId="0C4211C4" w14:textId="77777777" w:rsidR="009376AE" w:rsidRPr="00093240" w:rsidRDefault="009376AE" w:rsidP="00C600AB">
                  <w:pPr>
                    <w:jc w:val="left"/>
                  </w:pPr>
                  <w:r w:rsidRPr="00093240">
                    <w:lastRenderedPageBreak/>
                    <w:t>Impact assessment</w:t>
                  </w:r>
                </w:p>
              </w:tc>
              <w:tc>
                <w:tcPr>
                  <w:tcW w:w="6908" w:type="dxa"/>
                  <w:shd w:val="clear" w:color="auto" w:fill="FFFFFF" w:themeFill="background1"/>
                  <w:tcMar>
                    <w:top w:w="57" w:type="dxa"/>
                  </w:tcMar>
                </w:tcPr>
                <w:p w14:paraId="5DB0309E" w14:textId="77777777" w:rsidR="009376AE" w:rsidRDefault="009376AE" w:rsidP="00C600AB">
                  <w:pPr>
                    <w:spacing w:after="0" w:line="276" w:lineRule="auto"/>
                    <w:rPr>
                      <w:szCs w:val="22"/>
                    </w:rPr>
                  </w:pPr>
                  <w:r>
                    <w:t>Specification Documents:</w:t>
                  </w:r>
                </w:p>
                <w:p w14:paraId="4B4601E0" w14:textId="77777777" w:rsidR="009376AE" w:rsidRDefault="009376AE" w:rsidP="009376AE">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(Low);</w:t>
                  </w:r>
                </w:p>
                <w:p w14:paraId="57C2DE77" w14:textId="77777777" w:rsidR="009376AE" w:rsidRDefault="009376AE" w:rsidP="009376AE">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596E01F3">
                    <w:rPr>
                      <w:rFonts w:ascii="Times New Roman" w:hAnsi="Times New Roman" w:cs="Times New Roman"/>
                      <w:color w:val="000000" w:themeColor="text1"/>
                      <w:sz w:val="22"/>
                      <w:szCs w:val="22"/>
                    </w:rPr>
                    <w:t>CTP for EMCS Phase 4.2 (...);</w:t>
                  </w:r>
                </w:p>
                <w:p w14:paraId="69DD713E" w14:textId="77777777" w:rsidR="009376AE" w:rsidRDefault="009376AE" w:rsidP="009376AE">
                  <w:pPr>
                    <w:pStyle w:val="Bulleted1"/>
                    <w:numPr>
                      <w:ilvl w:val="0"/>
                      <w:numId w:val="51"/>
                    </w:numPr>
                    <w:spacing w:before="0"/>
                    <w:contextualSpacing/>
                    <w:jc w:val="both"/>
                    <w:rPr>
                      <w:rFonts w:ascii="Times New Roman" w:hAnsi="Times New Roman" w:cs="Times New Roman"/>
                      <w:sz w:val="22"/>
                      <w:szCs w:val="22"/>
                    </w:rPr>
                  </w:pPr>
                  <w:r w:rsidRPr="596E01F3">
                    <w:rPr>
                      <w:rFonts w:ascii="Times New Roman" w:hAnsi="Times New Roman" w:cs="Times New Roman"/>
                      <w:sz w:val="22"/>
                      <w:szCs w:val="22"/>
                    </w:rPr>
                    <w:t>TRP for EMCS Phase 4.2 (...).</w:t>
                  </w:r>
                </w:p>
                <w:p w14:paraId="6F4E3495" w14:textId="77777777" w:rsidR="009376AE" w:rsidRDefault="009376AE" w:rsidP="00C600AB">
                  <w:pPr>
                    <w:spacing w:after="0" w:line="276" w:lineRule="auto"/>
                    <w:rPr>
                      <w:szCs w:val="22"/>
                    </w:rPr>
                  </w:pPr>
                </w:p>
                <w:p w14:paraId="264428E6" w14:textId="77777777" w:rsidR="009376AE" w:rsidRDefault="009376AE" w:rsidP="00C600AB">
                  <w:pPr>
                    <w:spacing w:after="0" w:line="276" w:lineRule="auto"/>
                    <w:rPr>
                      <w:szCs w:val="22"/>
                    </w:rPr>
                  </w:pPr>
                  <w:r>
                    <w:rPr>
                      <w:szCs w:val="22"/>
                    </w:rPr>
                    <w:t>CDEAs:</w:t>
                  </w:r>
                </w:p>
                <w:p w14:paraId="1FE1C145" w14:textId="77777777" w:rsidR="009376AE" w:rsidRDefault="009376AE" w:rsidP="009376AE">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32C03302" w14:textId="77777777" w:rsidR="009376AE" w:rsidRDefault="009376AE" w:rsidP="009376AE">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12719D62" w14:textId="77777777" w:rsidR="009376AE" w:rsidRDefault="009376AE" w:rsidP="009376AE">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2BAF8149" w14:textId="77777777" w:rsidR="009376AE" w:rsidRDefault="009376AE" w:rsidP="00C600AB">
                  <w:pPr>
                    <w:spacing w:after="0" w:line="276" w:lineRule="auto"/>
                    <w:rPr>
                      <w:szCs w:val="22"/>
                    </w:rPr>
                  </w:pPr>
                </w:p>
                <w:p w14:paraId="06FF8858" w14:textId="77777777" w:rsidR="009376AE" w:rsidRDefault="009376AE" w:rsidP="00C600AB">
                  <w:pPr>
                    <w:spacing w:after="0" w:line="276" w:lineRule="auto"/>
                    <w:rPr>
                      <w:szCs w:val="22"/>
                    </w:rPr>
                  </w:pPr>
                  <w:r>
                    <w:rPr>
                      <w:szCs w:val="22"/>
                    </w:rPr>
                    <w:t>NEAs:</w:t>
                  </w:r>
                </w:p>
                <w:p w14:paraId="141E3BA3" w14:textId="77777777" w:rsidR="009376AE" w:rsidRPr="00093240" w:rsidRDefault="009376AE" w:rsidP="009376AE">
                  <w:pPr>
                    <w:pStyle w:val="Sraopastraipa"/>
                    <w:numPr>
                      <w:ilvl w:val="0"/>
                      <w:numId w:val="51"/>
                    </w:numPr>
                    <w:spacing w:before="0"/>
                  </w:pPr>
                  <w:r>
                    <w:t>Impact on NEAs (Low).</w:t>
                  </w:r>
                </w:p>
              </w:tc>
            </w:tr>
            <w:tr w:rsidR="009376AE" w:rsidRPr="00C539B3" w14:paraId="1E1941EA" w14:textId="77777777" w:rsidTr="009376AE">
              <w:tc>
                <w:tcPr>
                  <w:tcW w:w="2265" w:type="dxa"/>
                  <w:shd w:val="clear" w:color="auto" w:fill="FFFFFF" w:themeFill="background1"/>
                  <w:tcMar>
                    <w:top w:w="57" w:type="dxa"/>
                  </w:tcMar>
                </w:tcPr>
                <w:p w14:paraId="1F55AC74" w14:textId="77777777" w:rsidR="009376AE" w:rsidRPr="00093240" w:rsidRDefault="009376AE" w:rsidP="00C600AB">
                  <w:pPr>
                    <w:jc w:val="left"/>
                  </w:pPr>
                  <w:r w:rsidRPr="00093240">
                    <w:t>Effect of not implementing the Change</w:t>
                  </w:r>
                </w:p>
              </w:tc>
              <w:tc>
                <w:tcPr>
                  <w:tcW w:w="6908" w:type="dxa"/>
                  <w:shd w:val="clear" w:color="auto" w:fill="FFFFFF" w:themeFill="background1"/>
                  <w:tcMar>
                    <w:top w:w="57" w:type="dxa"/>
                  </w:tcMar>
                </w:tcPr>
                <w:p w14:paraId="34C5AA0B" w14:textId="2E87D652" w:rsidR="009376AE" w:rsidRPr="00D37315" w:rsidRDefault="009376AE" w:rsidP="00C600AB">
                  <w:pPr>
                    <w:rPr>
                      <w:szCs w:val="22"/>
                    </w:rPr>
                  </w:pPr>
                  <w:r w:rsidRPr="714449FC">
                    <w:rPr>
                      <w:rStyle w:val="normaltextrun"/>
                      <w:color w:val="000000" w:themeColor="text1"/>
                    </w:rPr>
                    <w:t xml:space="preserve">If the proposed change is not implemented, </w:t>
                  </w:r>
                  <w:r w:rsidRPr="714449FC">
                    <w:rPr>
                      <w:rStyle w:val="normaltextrun"/>
                      <w:color w:val="000000" w:themeColor="text1"/>
                      <w:lang w:val="en-US"/>
                    </w:rPr>
                    <w:t xml:space="preserve">then </w:t>
                  </w:r>
                  <w:r w:rsidRPr="69B5466A">
                    <w:rPr>
                      <w:rStyle w:val="normaltextrun"/>
                      <w:color w:val="000000"/>
                      <w:shd w:val="clear" w:color="auto" w:fill="FFFFFF"/>
                    </w:rPr>
                    <w:t>the DDNEA will be in misalignment with the changes proposed for FESS by FESS-3</w:t>
                  </w:r>
                  <w:r w:rsidR="00EF2E94">
                    <w:rPr>
                      <w:rStyle w:val="normaltextrun"/>
                      <w:color w:val="000000"/>
                      <w:shd w:val="clear" w:color="auto" w:fill="FFFFFF"/>
                    </w:rPr>
                    <w:t>42</w:t>
                  </w:r>
                  <w:r w:rsidRPr="69B5466A">
                    <w:rPr>
                      <w:rStyle w:val="normaltextrun"/>
                      <w:color w:val="000000"/>
                      <w:shd w:val="clear" w:color="auto" w:fill="FFFFFF"/>
                    </w:rPr>
                    <w:t xml:space="preserve"> RFC. In addition, </w:t>
                  </w:r>
                  <w:r w:rsidRPr="727CBED0">
                    <w:rPr>
                      <w:color w:val="000000" w:themeColor="text1"/>
                      <w:szCs w:val="22"/>
                    </w:rPr>
                    <w:t>the existing data item “Export Declaration Acceptance or Goods Released for Export” will still be erroneously listed under “</w:t>
                  </w:r>
                  <w:r w:rsidRPr="727CBED0">
                    <w:rPr>
                      <w:color w:val="000000" w:themeColor="text1"/>
                      <w:szCs w:val="22"/>
                      <w:lang w:val="en-US"/>
                    </w:rPr>
                    <w:t xml:space="preserve">EXCISE MOVEMENT E-AD” data group, which has multiplicity 999x and refers to the e-ADs that are included in the Export Declaration. </w:t>
                  </w:r>
                </w:p>
              </w:tc>
            </w:tr>
            <w:tr w:rsidR="009376AE" w:rsidRPr="00093240" w14:paraId="5E1856A4" w14:textId="77777777" w:rsidTr="009376AE">
              <w:tc>
                <w:tcPr>
                  <w:tcW w:w="2265" w:type="dxa"/>
                  <w:shd w:val="clear" w:color="auto" w:fill="FFFFFF" w:themeFill="background1"/>
                  <w:tcMar>
                    <w:top w:w="57" w:type="dxa"/>
                  </w:tcMar>
                </w:tcPr>
                <w:p w14:paraId="4A026049" w14:textId="77777777" w:rsidR="009376AE" w:rsidRPr="00093240" w:rsidRDefault="009376AE" w:rsidP="00C600AB">
                  <w:pPr>
                    <w:jc w:val="left"/>
                  </w:pPr>
                  <w:r w:rsidRPr="00093240">
                    <w:t>Risk assessment</w:t>
                  </w:r>
                </w:p>
              </w:tc>
              <w:tc>
                <w:tcPr>
                  <w:tcW w:w="6908" w:type="dxa"/>
                  <w:shd w:val="clear" w:color="auto" w:fill="FFFFFF" w:themeFill="background1"/>
                  <w:tcMar>
                    <w:top w:w="57" w:type="dxa"/>
                  </w:tcMar>
                </w:tcPr>
                <w:p w14:paraId="5834A5C9" w14:textId="77777777" w:rsidR="009376AE" w:rsidRPr="00531E77" w:rsidRDefault="009376AE" w:rsidP="00C600AB">
                  <w:pPr>
                    <w:suppressAutoHyphens/>
                    <w:spacing w:after="160" w:line="257" w:lineRule="auto"/>
                    <w:rPr>
                      <w:lang w:val="en-US"/>
                    </w:rPr>
                  </w:pPr>
                  <w:r w:rsidRPr="50AA51D8">
                    <w:rPr>
                      <w:lang w:val="en-US"/>
                    </w:rPr>
                    <w:t xml:space="preserve">This RFC concerns changes at the syntactic level. </w:t>
                  </w:r>
                </w:p>
                <w:p w14:paraId="76C904FB" w14:textId="77777777" w:rsidR="009376AE" w:rsidRPr="00531E77" w:rsidRDefault="009376AE" w:rsidP="00C600AB">
                  <w:pPr>
                    <w:suppressAutoHyphens/>
                    <w:spacing w:after="160" w:line="257" w:lineRule="auto"/>
                    <w:rPr>
                      <w:lang w:val="en-US"/>
                    </w:rPr>
                  </w:pPr>
                  <w:r w:rsidRPr="50AA51D8">
                    <w:rPr>
                      <w:lang w:val="en-US"/>
                    </w:rPr>
                    <w:t xml:space="preserve">More specifically, it concerns the update of the </w:t>
                  </w:r>
                  <w:r>
                    <w:rPr>
                      <w:lang w:val="en-US"/>
                    </w:rPr>
                    <w:t>ie829.xsd</w:t>
                  </w:r>
                  <w:r w:rsidRPr="50AA51D8">
                    <w:rPr>
                      <w:lang w:val="en-US"/>
                    </w:rPr>
                    <w:t xml:space="preserve"> in relation to </w:t>
                  </w:r>
                  <w:r w:rsidRPr="001E275A">
                    <w:rPr>
                      <w:lang w:val="en-US"/>
                    </w:rPr>
                    <w:t>moving the data item</w:t>
                  </w:r>
                  <w:r>
                    <w:rPr>
                      <w:lang w:val="en-US"/>
                    </w:rPr>
                    <w:t xml:space="preserve"> </w:t>
                  </w:r>
                  <w:r w:rsidRPr="001E275A">
                    <w:rPr>
                      <w:szCs w:val="22"/>
                    </w:rPr>
                    <w:t>&lt;Export</w:t>
                  </w:r>
                  <w:r>
                    <w:rPr>
                      <w:szCs w:val="22"/>
                    </w:rPr>
                    <w:t xml:space="preserve"> </w:t>
                  </w:r>
                  <w:r w:rsidRPr="001E275A">
                    <w:rPr>
                      <w:szCs w:val="22"/>
                    </w:rPr>
                    <w:t>Declaration</w:t>
                  </w:r>
                  <w:r>
                    <w:rPr>
                      <w:szCs w:val="22"/>
                    </w:rPr>
                    <w:t xml:space="preserve"> </w:t>
                  </w:r>
                  <w:r w:rsidRPr="001E275A">
                    <w:rPr>
                      <w:szCs w:val="22"/>
                    </w:rPr>
                    <w:t>Acceptance</w:t>
                  </w:r>
                  <w:r>
                    <w:rPr>
                      <w:szCs w:val="22"/>
                    </w:rPr>
                    <w:t xml:space="preserve"> o</w:t>
                  </w:r>
                  <w:r w:rsidRPr="001E275A">
                    <w:rPr>
                      <w:szCs w:val="22"/>
                    </w:rPr>
                    <w:t>r</w:t>
                  </w:r>
                  <w:r>
                    <w:rPr>
                      <w:szCs w:val="22"/>
                    </w:rPr>
                    <w:t xml:space="preserve"> </w:t>
                  </w:r>
                  <w:r w:rsidRPr="001E275A">
                    <w:rPr>
                      <w:szCs w:val="22"/>
                    </w:rPr>
                    <w:t>Goods</w:t>
                  </w:r>
                  <w:r>
                    <w:rPr>
                      <w:szCs w:val="22"/>
                    </w:rPr>
                    <w:t xml:space="preserve"> </w:t>
                  </w:r>
                  <w:r w:rsidRPr="001E275A">
                    <w:rPr>
                      <w:szCs w:val="22"/>
                    </w:rPr>
                    <w:t>Released</w:t>
                  </w:r>
                  <w:r>
                    <w:rPr>
                      <w:szCs w:val="22"/>
                    </w:rPr>
                    <w:t xml:space="preserve"> f</w:t>
                  </w:r>
                  <w:r w:rsidRPr="001E275A">
                    <w:rPr>
                      <w:szCs w:val="22"/>
                    </w:rPr>
                    <w:t>or</w:t>
                  </w:r>
                  <w:r>
                    <w:rPr>
                      <w:szCs w:val="22"/>
                    </w:rPr>
                    <w:t xml:space="preserve"> </w:t>
                  </w:r>
                  <w:r w:rsidRPr="001E275A">
                    <w:rPr>
                      <w:szCs w:val="22"/>
                    </w:rPr>
                    <w:t>Export&gt;</w:t>
                  </w:r>
                  <w:r>
                    <w:rPr>
                      <w:szCs w:val="22"/>
                    </w:rPr>
                    <w:t xml:space="preserve"> under </w:t>
                  </w:r>
                  <w:r w:rsidRPr="0042673B">
                    <w:rPr>
                      <w:szCs w:val="22"/>
                    </w:rPr>
                    <w:t>EXPORT DECLARATION ACCEPTANCE/RELEASE</w:t>
                  </w:r>
                  <w:r>
                    <w:rPr>
                      <w:szCs w:val="22"/>
                    </w:rPr>
                    <w:t xml:space="preserve"> data group.</w:t>
                  </w:r>
                </w:p>
                <w:p w14:paraId="18D0FFC8" w14:textId="77777777" w:rsidR="009376AE" w:rsidRPr="006739D7" w:rsidRDefault="009376AE" w:rsidP="00C600AB">
                  <w:pPr>
                    <w:suppressAutoHyphens/>
                    <w:spacing w:after="160" w:line="257" w:lineRule="auto"/>
                    <w:rPr>
                      <w:lang w:val="en-US"/>
                    </w:rPr>
                  </w:pPr>
                  <w:r w:rsidRPr="001E275A">
                    <w:rPr>
                      <w:lang w:val="en-US"/>
                    </w:rPr>
                    <w:t>It is considered that the aforementioned change has no impact on business continuity and can therefore be deployed in a Migration Period. More specifically:</w:t>
                  </w:r>
                </w:p>
                <w:p w14:paraId="24F15308" w14:textId="1AFB8ACB" w:rsidR="009376AE" w:rsidRPr="001E275A" w:rsidRDefault="009376AE" w:rsidP="009376AE">
                  <w:pPr>
                    <w:pStyle w:val="Sraopastraipa"/>
                    <w:numPr>
                      <w:ilvl w:val="0"/>
                      <w:numId w:val="107"/>
                    </w:numPr>
                    <w:spacing w:before="0" w:after="0"/>
                    <w:rPr>
                      <w:szCs w:val="22"/>
                    </w:rPr>
                  </w:pPr>
                  <w:r w:rsidRPr="001E275A">
                    <w:rPr>
                      <w:szCs w:val="22"/>
                    </w:rPr>
                    <w:t>If the sender is aligned with the new .xsd files, while the receiver is not, any corresponding message sent will not be validated successfully by the receiver. Therefore, as a transformation solution, it is proposed that the sending application moves the occurrence of the &lt;ExportDeclarationAcceptanceOrGoodsReleasedForExport&gt;</w:t>
                  </w:r>
                  <w:r>
                    <w:rPr>
                      <w:szCs w:val="22"/>
                    </w:rPr>
                    <w:t xml:space="preserve"> </w:t>
                  </w:r>
                  <w:r w:rsidRPr="001E275A">
                    <w:rPr>
                      <w:szCs w:val="22"/>
                    </w:rPr>
                    <w:t>XML element</w:t>
                  </w:r>
                  <w:r>
                    <w:rPr>
                      <w:szCs w:val="22"/>
                    </w:rPr>
                    <w:t xml:space="preserve"> accordingly (i.e. to be under the data group </w:t>
                  </w:r>
                  <w:r w:rsidRPr="0042673B">
                    <w:rPr>
                      <w:szCs w:val="22"/>
                    </w:rPr>
                    <w:t>EXCISE MOVEMENT E-AD</w:t>
                  </w:r>
                  <w:r>
                    <w:rPr>
                      <w:szCs w:val="22"/>
                    </w:rPr>
                    <w:t xml:space="preserve"> and not under the data group </w:t>
                  </w:r>
                  <w:r w:rsidRPr="0042673B">
                    <w:rPr>
                      <w:szCs w:val="22"/>
                    </w:rPr>
                    <w:t>EXPORT DECLARATION ACCEPTANCE/RELEASE</w:t>
                  </w:r>
                  <w:r>
                    <w:rPr>
                      <w:szCs w:val="22"/>
                    </w:rPr>
                    <w:t>)</w:t>
                  </w:r>
                  <w:r w:rsidRPr="001E275A">
                    <w:rPr>
                      <w:szCs w:val="22"/>
                    </w:rPr>
                    <w:t xml:space="preserve">, so that </w:t>
                  </w:r>
                  <w:r>
                    <w:rPr>
                      <w:szCs w:val="22"/>
                    </w:rPr>
                    <w:t xml:space="preserve">the </w:t>
                  </w:r>
                  <w:r w:rsidRPr="001E275A">
                    <w:rPr>
                      <w:szCs w:val="22"/>
                    </w:rPr>
                    <w:t>receiving application can validate successfully the XML received</w:t>
                  </w:r>
                  <w:r w:rsidR="00553907">
                    <w:rPr>
                      <w:szCs w:val="22"/>
                    </w:rPr>
                    <w:t>;</w:t>
                  </w:r>
                  <w:r w:rsidRPr="001E275A">
                    <w:rPr>
                      <w:szCs w:val="22"/>
                    </w:rPr>
                    <w:t xml:space="preserve"> </w:t>
                  </w:r>
                </w:p>
                <w:p w14:paraId="590B164C" w14:textId="77777777" w:rsidR="009376AE" w:rsidRPr="001E275A" w:rsidRDefault="009376AE" w:rsidP="00C600AB">
                  <w:pPr>
                    <w:pStyle w:val="Sraopastraipa"/>
                    <w:rPr>
                      <w:szCs w:val="22"/>
                    </w:rPr>
                  </w:pPr>
                </w:p>
                <w:p w14:paraId="19634AE3" w14:textId="77777777" w:rsidR="009376AE" w:rsidRPr="001E275A" w:rsidRDefault="009376AE" w:rsidP="009376AE">
                  <w:pPr>
                    <w:pStyle w:val="Sraopastraipa"/>
                    <w:numPr>
                      <w:ilvl w:val="0"/>
                      <w:numId w:val="107"/>
                    </w:numPr>
                    <w:spacing w:before="0" w:after="0"/>
                  </w:pPr>
                  <w:r>
                    <w:t xml:space="preserve">In the same way, if the sender is not aligned with the new .xsd files when communicating with MSAs that have already deployed this RFC in production, the messages sent will not be validated successfully by the receiver. To avoid such rejections, it is proposed as a transformation solution that the receiving application moves the occurrences of the &lt;ExportDeclarationAcceptanceOrGoodsReleasedForExport&gt; XML elements (i.e. to be under the data group EXPORT DECLARATION ACCEPTANCE/RELEASE and not under the data group EXCISE </w:t>
                  </w:r>
                  <w:r>
                    <w:lastRenderedPageBreak/>
                    <w:t xml:space="preserve">MOVEMENT E-AD), respectively in the received messages, so that the XML received is valid.  </w:t>
                  </w:r>
                </w:p>
                <w:p w14:paraId="113CA1D0" w14:textId="77777777" w:rsidR="009376AE" w:rsidRPr="00531E77" w:rsidRDefault="009376AE" w:rsidP="00C600AB">
                  <w:pPr>
                    <w:suppressAutoHyphens/>
                    <w:spacing w:after="0"/>
                  </w:pPr>
                </w:p>
              </w:tc>
            </w:tr>
            <w:tr w:rsidR="009376AE" w:rsidRPr="00093240" w14:paraId="1B564933" w14:textId="77777777" w:rsidTr="009376AE">
              <w:tc>
                <w:tcPr>
                  <w:tcW w:w="2265" w:type="dxa"/>
                  <w:shd w:val="clear" w:color="auto" w:fill="FFFFFF" w:themeFill="background1"/>
                  <w:tcMar>
                    <w:top w:w="57" w:type="dxa"/>
                  </w:tcMar>
                </w:tcPr>
                <w:p w14:paraId="66C0C69D" w14:textId="77777777" w:rsidR="009376AE" w:rsidRPr="00093240" w:rsidRDefault="009376AE" w:rsidP="00C600AB">
                  <w:pPr>
                    <w:jc w:val="left"/>
                  </w:pPr>
                  <w:r>
                    <w:lastRenderedPageBreak/>
                    <w:t>Deployment approach</w:t>
                  </w:r>
                </w:p>
              </w:tc>
              <w:tc>
                <w:tcPr>
                  <w:tcW w:w="6908" w:type="dxa"/>
                  <w:shd w:val="clear" w:color="auto" w:fill="FFFFFF" w:themeFill="background1"/>
                  <w:tcMar>
                    <w:top w:w="57" w:type="dxa"/>
                  </w:tcMar>
                </w:tcPr>
                <w:p w14:paraId="0C906A9A" w14:textId="77777777" w:rsidR="009376AE" w:rsidRPr="00093240" w:rsidRDefault="009376AE" w:rsidP="00C600AB">
                  <w:pPr>
                    <w:rPr>
                      <w:color w:val="000000" w:themeColor="text1"/>
                    </w:rPr>
                  </w:pPr>
                  <w:r w:rsidRPr="61EB0D69">
                    <w:rPr>
                      <w:color w:val="000000" w:themeColor="text1"/>
                    </w:rPr>
                    <w:t xml:space="preserve">The RFC can be deployed in a </w:t>
                  </w:r>
                  <w:r w:rsidRPr="61EB0D69">
                    <w:rPr>
                      <w:b/>
                      <w:bCs/>
                      <w:color w:val="000000" w:themeColor="text1"/>
                    </w:rPr>
                    <w:t>Migration Period</w:t>
                  </w:r>
                  <w:r w:rsidRPr="61EB0D69">
                    <w:rPr>
                      <w:color w:val="000000" w:themeColor="text1"/>
                    </w:rPr>
                    <w:t xml:space="preserve"> with no business continuity risks.</w:t>
                  </w:r>
                </w:p>
              </w:tc>
            </w:tr>
            <w:tr w:rsidR="009376AE" w:rsidRPr="00093240" w14:paraId="045E7546" w14:textId="77777777" w:rsidTr="009376AE">
              <w:tc>
                <w:tcPr>
                  <w:tcW w:w="2265" w:type="dxa"/>
                  <w:shd w:val="clear" w:color="auto" w:fill="FFFFFF" w:themeFill="background1"/>
                  <w:tcMar>
                    <w:top w:w="57" w:type="dxa"/>
                  </w:tcMar>
                </w:tcPr>
                <w:p w14:paraId="5842E64B" w14:textId="77777777" w:rsidR="009376AE" w:rsidRPr="00093240" w:rsidRDefault="009376AE" w:rsidP="00C600AB">
                  <w:pPr>
                    <w:jc w:val="left"/>
                  </w:pPr>
                  <w:r w:rsidRPr="00093240">
                    <w:t>Reference to other RFCs</w:t>
                  </w:r>
                </w:p>
              </w:tc>
              <w:tc>
                <w:tcPr>
                  <w:tcW w:w="6908" w:type="dxa"/>
                  <w:shd w:val="clear" w:color="auto" w:fill="FFFFFF" w:themeFill="background1"/>
                  <w:tcMar>
                    <w:top w:w="57" w:type="dxa"/>
                  </w:tcMar>
                </w:tcPr>
                <w:p w14:paraId="1989B100" w14:textId="77777777" w:rsidR="009376AE" w:rsidRPr="00093240" w:rsidRDefault="009376AE" w:rsidP="009376AE">
                  <w:pPr>
                    <w:numPr>
                      <w:ilvl w:val="0"/>
                      <w:numId w:val="43"/>
                    </w:numPr>
                    <w:spacing w:before="0" w:line="240" w:lineRule="auto"/>
                    <w:rPr>
                      <w:color w:val="000000"/>
                    </w:rPr>
                  </w:pPr>
                  <w:r w:rsidRPr="0AC3C364">
                    <w:rPr>
                      <w:b/>
                      <w:bCs/>
                      <w:color w:val="000000" w:themeColor="text1"/>
                    </w:rPr>
                    <w:t>Parent RFCs:</w:t>
                  </w:r>
                  <w:r w:rsidRPr="0AC3C364">
                    <w:rPr>
                      <w:color w:val="000000" w:themeColor="text1"/>
                    </w:rPr>
                    <w:t xml:space="preserve"> FESS-342;</w:t>
                  </w:r>
                </w:p>
                <w:p w14:paraId="52581A1A" w14:textId="77777777" w:rsidR="009376AE" w:rsidRPr="00093240" w:rsidRDefault="009376AE" w:rsidP="009376AE">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18EE2DC4" w14:textId="77777777" w:rsidR="009376AE" w:rsidRPr="00347C53" w:rsidRDefault="009376AE" w:rsidP="009376AE">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36C5B354" w14:textId="77777777" w:rsidR="009376AE" w:rsidRPr="00093240" w:rsidRDefault="009376AE" w:rsidP="00C600AB"/>
        </w:tc>
      </w:tr>
      <w:tr w:rsidR="009376AE" w:rsidRPr="00093240" w14:paraId="5E28162F" w14:textId="77777777" w:rsidTr="00C600AB">
        <w:tc>
          <w:tcPr>
            <w:tcW w:w="9607" w:type="dxa"/>
            <w:shd w:val="clear" w:color="auto" w:fill="D9D9D9" w:themeFill="background1" w:themeFillShade="D9"/>
            <w:tcMar>
              <w:top w:w="57" w:type="dxa"/>
              <w:bottom w:w="113" w:type="dxa"/>
            </w:tcMar>
          </w:tcPr>
          <w:p w14:paraId="3EB75FF4" w14:textId="77777777" w:rsidR="009376AE" w:rsidRDefault="009376AE"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905"/>
            </w:tblGrid>
            <w:tr w:rsidR="009376AE" w:rsidRPr="00093240" w14:paraId="744F0001" w14:textId="77777777" w:rsidTr="004F6003">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BE8E8FD" w14:textId="77777777" w:rsidR="009376AE" w:rsidRPr="0081406B" w:rsidRDefault="009376AE" w:rsidP="00C600AB">
                  <w:pPr>
                    <w:jc w:val="left"/>
                    <w:rPr>
                      <w:b w:val="0"/>
                      <w:bCs/>
                    </w:rPr>
                  </w:pPr>
                  <w:r w:rsidRPr="0081406B">
                    <w:rPr>
                      <w:b w:val="0"/>
                      <w:bCs/>
                    </w:rPr>
                    <w:t>Draft recital for information</w:t>
                  </w:r>
                </w:p>
              </w:tc>
              <w:tc>
                <w:tcPr>
                  <w:tcW w:w="6905" w:type="dxa"/>
                  <w:shd w:val="clear" w:color="auto" w:fill="FFFFFF" w:themeFill="background1"/>
                  <w:tcMar>
                    <w:top w:w="57" w:type="dxa"/>
                  </w:tcMar>
                </w:tcPr>
                <w:p w14:paraId="513EE11D" w14:textId="77777777" w:rsidR="009376AE" w:rsidRPr="0081406B" w:rsidRDefault="009376AE" w:rsidP="00C600AB">
                  <w:pPr>
                    <w:rPr>
                      <w:b w:val="0"/>
                      <w:bCs/>
                    </w:rPr>
                  </w:pPr>
                  <w:r w:rsidRPr="0081406B">
                    <w:rPr>
                      <w:b w:val="0"/>
                      <w:bCs/>
                    </w:rPr>
                    <w:t>N/A</w:t>
                  </w:r>
                </w:p>
              </w:tc>
            </w:tr>
            <w:tr w:rsidR="009376AE" w:rsidRPr="00093240" w14:paraId="6F08757D" w14:textId="77777777" w:rsidTr="004F6003">
              <w:tc>
                <w:tcPr>
                  <w:tcW w:w="2268" w:type="dxa"/>
                  <w:shd w:val="clear" w:color="auto" w:fill="FFFFFF" w:themeFill="background1"/>
                  <w:tcMar>
                    <w:top w:w="57" w:type="dxa"/>
                  </w:tcMar>
                </w:tcPr>
                <w:p w14:paraId="15C02AD7" w14:textId="77777777" w:rsidR="009376AE" w:rsidRPr="00093240" w:rsidRDefault="009376AE" w:rsidP="00C600AB">
                  <w:pPr>
                    <w:jc w:val="left"/>
                  </w:pPr>
                  <w:r w:rsidRPr="00C73493">
                    <w:t>Location of change in Legislation</w:t>
                  </w:r>
                </w:p>
              </w:tc>
              <w:tc>
                <w:tcPr>
                  <w:tcW w:w="6905" w:type="dxa"/>
                  <w:shd w:val="clear" w:color="auto" w:fill="FFFFFF" w:themeFill="background1"/>
                  <w:tcMar>
                    <w:top w:w="57" w:type="dxa"/>
                  </w:tcMar>
                </w:tcPr>
                <w:p w14:paraId="083832FB" w14:textId="2C35C72E" w:rsidR="009376AE" w:rsidRPr="00093240" w:rsidRDefault="000D0A8A" w:rsidP="00C600AB">
                  <w:r w:rsidRPr="000D0A8A">
                    <w:t>Table 7 of Annex I to delegated Regulation (EU) 2022/1636</w:t>
                  </w:r>
                </w:p>
              </w:tc>
            </w:tr>
          </w:tbl>
          <w:p w14:paraId="32901FFE" w14:textId="77777777" w:rsidR="009376AE" w:rsidRPr="00093240" w:rsidRDefault="009376AE" w:rsidP="00C600AB">
            <w:pPr>
              <w:rPr>
                <w:b/>
                <w:sz w:val="24"/>
              </w:rPr>
            </w:pPr>
          </w:p>
        </w:tc>
      </w:tr>
      <w:tr w:rsidR="009376AE" w:rsidRPr="00093240" w14:paraId="779FE1D7" w14:textId="77777777" w:rsidTr="00C600AB">
        <w:tc>
          <w:tcPr>
            <w:tcW w:w="9607" w:type="dxa"/>
            <w:shd w:val="clear" w:color="auto" w:fill="D9D9D9" w:themeFill="background1" w:themeFillShade="D9"/>
            <w:tcMar>
              <w:top w:w="57" w:type="dxa"/>
              <w:bottom w:w="113" w:type="dxa"/>
            </w:tcMar>
          </w:tcPr>
          <w:p w14:paraId="42E7EAC8" w14:textId="77777777" w:rsidR="009376AE" w:rsidRPr="00093240" w:rsidRDefault="009376AE"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905"/>
            </w:tblGrid>
            <w:tr w:rsidR="009376AE" w:rsidRPr="00093240" w14:paraId="6FAA50D0" w14:textId="77777777" w:rsidTr="004F6003">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626CF19" w14:textId="77777777" w:rsidR="009376AE" w:rsidRPr="00390A75" w:rsidRDefault="009376AE" w:rsidP="00C600AB">
                  <w:pPr>
                    <w:jc w:val="left"/>
                    <w:rPr>
                      <w:b w:val="0"/>
                      <w:bCs/>
                    </w:rPr>
                  </w:pPr>
                  <w:r w:rsidRPr="00390A75">
                    <w:rPr>
                      <w:b w:val="0"/>
                      <w:bCs/>
                    </w:rPr>
                    <w:t>CAB recommendation</w:t>
                  </w:r>
                </w:p>
              </w:tc>
              <w:tc>
                <w:tcPr>
                  <w:tcW w:w="6905" w:type="dxa"/>
                  <w:shd w:val="clear" w:color="auto" w:fill="FFFFFF" w:themeFill="background1"/>
                  <w:tcMar>
                    <w:top w:w="57" w:type="dxa"/>
                  </w:tcMar>
                </w:tcPr>
                <w:p w14:paraId="29E3E71F" w14:textId="77777777" w:rsidR="009376AE" w:rsidRPr="00093240" w:rsidRDefault="009376AE" w:rsidP="00C600AB">
                  <w:pPr>
                    <w:numPr>
                      <w:ilvl w:val="0"/>
                      <w:numId w:val="25"/>
                    </w:numPr>
                    <w:spacing w:before="0" w:line="240" w:lineRule="auto"/>
                  </w:pPr>
                  <w:r>
                    <w:t>C</w:t>
                  </w:r>
                  <w:r w:rsidRPr="00892768">
                    <w:t xml:space="preserve">ategory </w:t>
                  </w:r>
                  <w:r w:rsidRPr="00093240">
                    <w:t xml:space="preserve">of the Change: </w:t>
                  </w:r>
                  <w:r>
                    <w:t>Review;</w:t>
                  </w:r>
                </w:p>
                <w:p w14:paraId="27265F76" w14:textId="77777777" w:rsidR="009376AE" w:rsidRPr="00093240" w:rsidRDefault="009376AE" w:rsidP="00C600AB">
                  <w:pPr>
                    <w:numPr>
                      <w:ilvl w:val="0"/>
                      <w:numId w:val="25"/>
                    </w:numPr>
                    <w:spacing w:before="0" w:line="240" w:lineRule="auto"/>
                  </w:pPr>
                  <w:r w:rsidRPr="00093240">
                    <w:t xml:space="preserve">Approval process:  </w:t>
                  </w:r>
                </w:p>
                <w:p w14:paraId="06290B7C" w14:textId="77777777" w:rsidR="009376AE" w:rsidRPr="00093240" w:rsidRDefault="009376AE" w:rsidP="00C600AB">
                  <w:pPr>
                    <w:numPr>
                      <w:ilvl w:val="1"/>
                      <w:numId w:val="25"/>
                    </w:numPr>
                    <w:spacing w:before="0" w:line="240" w:lineRule="auto"/>
                    <w:rPr>
                      <w:b w:val="0"/>
                      <w:bCs/>
                    </w:rPr>
                  </w:pPr>
                  <w:r w:rsidRPr="010AD95F">
                    <w:rPr>
                      <w:bCs/>
                    </w:rPr>
                    <w:t xml:space="preserve">The Change is authorised </w:t>
                  </w:r>
                  <w:r>
                    <w:rPr>
                      <w:bCs/>
                    </w:rPr>
                    <w:t>for approval by the CAB.</w:t>
                  </w:r>
                </w:p>
              </w:tc>
            </w:tr>
            <w:tr w:rsidR="009376AE" w:rsidRPr="00093240" w14:paraId="60CFEA2D" w14:textId="77777777" w:rsidTr="004F6003">
              <w:tc>
                <w:tcPr>
                  <w:tcW w:w="2268" w:type="dxa"/>
                  <w:shd w:val="clear" w:color="auto" w:fill="FFFFFF" w:themeFill="background1"/>
                  <w:tcMar>
                    <w:top w:w="57" w:type="dxa"/>
                  </w:tcMar>
                </w:tcPr>
                <w:p w14:paraId="73EB2150" w14:textId="77777777" w:rsidR="009376AE" w:rsidRPr="00093240" w:rsidRDefault="009376AE" w:rsidP="00C600AB">
                  <w:pPr>
                    <w:jc w:val="left"/>
                  </w:pPr>
                  <w:r w:rsidRPr="00093240">
                    <w:t>ECWP position</w:t>
                  </w:r>
                </w:p>
              </w:tc>
              <w:tc>
                <w:tcPr>
                  <w:tcW w:w="6905" w:type="dxa"/>
                  <w:shd w:val="clear" w:color="auto" w:fill="FFFFFF" w:themeFill="background1"/>
                  <w:tcMar>
                    <w:top w:w="57" w:type="dxa"/>
                  </w:tcMar>
                </w:tcPr>
                <w:p w14:paraId="1E69EDAE" w14:textId="77777777" w:rsidR="009376AE" w:rsidRPr="00093240" w:rsidRDefault="009376AE" w:rsidP="00C600AB">
                  <w:r>
                    <w:rPr>
                      <w:color w:val="000000"/>
                    </w:rPr>
                    <w:t>N/A</w:t>
                  </w:r>
                </w:p>
              </w:tc>
            </w:tr>
            <w:tr w:rsidR="009376AE" w:rsidRPr="00093240" w14:paraId="0CC9F66E" w14:textId="77777777" w:rsidTr="004F6003">
              <w:trPr>
                <w:trHeight w:val="727"/>
              </w:trPr>
              <w:tc>
                <w:tcPr>
                  <w:tcW w:w="2268" w:type="dxa"/>
                  <w:shd w:val="clear" w:color="auto" w:fill="FFFFFF" w:themeFill="background1"/>
                  <w:tcMar>
                    <w:top w:w="57" w:type="dxa"/>
                  </w:tcMar>
                </w:tcPr>
                <w:p w14:paraId="2357A281" w14:textId="77777777" w:rsidR="009376AE" w:rsidRPr="00093240" w:rsidRDefault="009376AE" w:rsidP="00C600AB">
                  <w:pPr>
                    <w:jc w:val="left"/>
                  </w:pPr>
                  <w:r w:rsidRPr="00093240">
                    <w:t>Authorisation date and process</w:t>
                  </w:r>
                </w:p>
              </w:tc>
              <w:tc>
                <w:tcPr>
                  <w:tcW w:w="6905" w:type="dxa"/>
                  <w:shd w:val="clear" w:color="auto" w:fill="FFFFFF" w:themeFill="background1"/>
                  <w:tcMar>
                    <w:top w:w="57" w:type="dxa"/>
                  </w:tcMar>
                </w:tcPr>
                <w:p w14:paraId="740206C0" w14:textId="7E3193C3" w:rsidR="009376AE" w:rsidRPr="00093240" w:rsidRDefault="009376AE" w:rsidP="00C600AB">
                  <w:r w:rsidRPr="00264631">
                    <w:rPr>
                      <w:rStyle w:val="ui-provider"/>
                      <w:strike/>
                      <w:color w:val="FF0000"/>
                    </w:rPr>
                    <w:t>CAB #211 on 02/07/2024</w:t>
                  </w:r>
                  <w:r w:rsidR="00264631" w:rsidRPr="00264631">
                    <w:rPr>
                      <w:color w:val="00B050"/>
                    </w:rPr>
                    <w:t xml:space="preserve">Written approval </w:t>
                  </w:r>
                  <w:r w:rsidR="00264631" w:rsidRPr="00264631">
                    <w:rPr>
                      <w:color w:val="00B050"/>
                      <w:szCs w:val="22"/>
                      <w:lang w:eastAsia="en-US"/>
                    </w:rPr>
                    <w:t>procedure via e-mail on 17/10/2024</w:t>
                  </w:r>
                  <w:r w:rsidR="00264631" w:rsidRPr="00264631">
                    <w:rPr>
                      <w:rStyle w:val="Puslapioinaosnuoroda"/>
                      <w:rFonts w:eastAsiaTheme="majorEastAsia"/>
                      <w:color w:val="00B050"/>
                    </w:rPr>
                    <w:footnoteReference w:id="36"/>
                  </w:r>
                </w:p>
              </w:tc>
            </w:tr>
          </w:tbl>
          <w:p w14:paraId="3AFF850C" w14:textId="77777777" w:rsidR="009376AE" w:rsidRPr="00093240" w:rsidRDefault="009376AE" w:rsidP="00C600AB"/>
        </w:tc>
      </w:tr>
      <w:tr w:rsidR="009376AE" w:rsidRPr="00093240" w14:paraId="6640680D" w14:textId="77777777" w:rsidTr="00C600AB">
        <w:tc>
          <w:tcPr>
            <w:tcW w:w="9607" w:type="dxa"/>
            <w:shd w:val="clear" w:color="auto" w:fill="D9D9D9" w:themeFill="background1" w:themeFillShade="D9"/>
            <w:tcMar>
              <w:top w:w="57" w:type="dxa"/>
              <w:bottom w:w="113" w:type="dxa"/>
            </w:tcMar>
          </w:tcPr>
          <w:p w14:paraId="4BA7F60F" w14:textId="77777777" w:rsidR="009376AE" w:rsidRPr="00347C53" w:rsidRDefault="009376AE"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905"/>
            </w:tblGrid>
            <w:tr w:rsidR="009376AE" w:rsidRPr="00093240" w14:paraId="7B794A0F" w14:textId="77777777" w:rsidTr="004F6003">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5976828" w14:textId="77777777" w:rsidR="009376AE" w:rsidRPr="0081406B" w:rsidRDefault="009376AE" w:rsidP="00C600AB">
                  <w:pPr>
                    <w:jc w:val="left"/>
                    <w:rPr>
                      <w:b w:val="0"/>
                      <w:bCs/>
                    </w:rPr>
                  </w:pPr>
                  <w:r w:rsidRPr="0081406B">
                    <w:rPr>
                      <w:b w:val="0"/>
                      <w:bCs/>
                    </w:rPr>
                    <w:t>Release number</w:t>
                  </w:r>
                </w:p>
              </w:tc>
              <w:tc>
                <w:tcPr>
                  <w:tcW w:w="6905" w:type="dxa"/>
                  <w:shd w:val="clear" w:color="auto" w:fill="FFFFFF" w:themeFill="background1"/>
                  <w:tcMar>
                    <w:top w:w="57" w:type="dxa"/>
                  </w:tcMar>
                </w:tcPr>
                <w:p w14:paraId="1C837DAE" w14:textId="269D0CB1" w:rsidR="009376AE" w:rsidRPr="0081406B" w:rsidRDefault="00462D33" w:rsidP="00C600AB">
                  <w:pPr>
                    <w:rPr>
                      <w:b w:val="0"/>
                      <w:bCs/>
                    </w:rPr>
                  </w:pPr>
                  <w:r w:rsidRPr="00462D33">
                    <w:rPr>
                      <w:b w:val="0"/>
                      <w:strike/>
                      <w:color w:val="FF0000"/>
                    </w:rPr>
                    <w:t>v3.20</w:t>
                  </w:r>
                  <w:r w:rsidRPr="00462D33">
                    <w:rPr>
                      <w:b w:val="0"/>
                      <w:color w:val="00B050"/>
                    </w:rPr>
                    <w:t>v3.25</w:t>
                  </w:r>
                </w:p>
              </w:tc>
            </w:tr>
            <w:tr w:rsidR="009376AE" w:rsidRPr="00093240" w14:paraId="03D0B13B" w14:textId="77777777" w:rsidTr="004F6003">
              <w:tc>
                <w:tcPr>
                  <w:tcW w:w="2268" w:type="dxa"/>
                  <w:shd w:val="clear" w:color="auto" w:fill="FFFFFF" w:themeFill="background1"/>
                  <w:tcMar>
                    <w:top w:w="57" w:type="dxa"/>
                  </w:tcMar>
                </w:tcPr>
                <w:p w14:paraId="771B1715" w14:textId="77777777" w:rsidR="009376AE" w:rsidRPr="00093240" w:rsidRDefault="009376AE" w:rsidP="00C600AB">
                  <w:pPr>
                    <w:jc w:val="left"/>
                  </w:pPr>
                  <w:r w:rsidRPr="00093240">
                    <w:t>Release date</w:t>
                  </w:r>
                </w:p>
              </w:tc>
              <w:tc>
                <w:tcPr>
                  <w:tcW w:w="6905" w:type="dxa"/>
                  <w:shd w:val="clear" w:color="auto" w:fill="FFFFFF" w:themeFill="background1"/>
                  <w:tcMar>
                    <w:top w:w="57" w:type="dxa"/>
                  </w:tcMar>
                </w:tcPr>
                <w:p w14:paraId="655187B9" w14:textId="77777777" w:rsidR="009376AE" w:rsidRPr="00093240" w:rsidRDefault="009376AE" w:rsidP="00C600AB">
                  <w:r>
                    <w:rPr>
                      <w:szCs w:val="22"/>
                    </w:rPr>
                    <w:t>Q1/2025</w:t>
                  </w:r>
                </w:p>
              </w:tc>
            </w:tr>
            <w:tr w:rsidR="009376AE" w:rsidRPr="00093240" w14:paraId="04EDE5D2" w14:textId="77777777" w:rsidTr="004F6003">
              <w:tc>
                <w:tcPr>
                  <w:tcW w:w="2268" w:type="dxa"/>
                  <w:shd w:val="clear" w:color="auto" w:fill="FFFFFF" w:themeFill="background1"/>
                  <w:tcMar>
                    <w:top w:w="57" w:type="dxa"/>
                  </w:tcMar>
                </w:tcPr>
                <w:p w14:paraId="782BE2EC" w14:textId="77777777" w:rsidR="009376AE" w:rsidRPr="00093240" w:rsidRDefault="009376AE" w:rsidP="00C600AB">
                  <w:pPr>
                    <w:jc w:val="left"/>
                  </w:pPr>
                  <w:r w:rsidRPr="00093240">
                    <w:t>Deadline for alignment in Production</w:t>
                  </w:r>
                </w:p>
              </w:tc>
              <w:tc>
                <w:tcPr>
                  <w:tcW w:w="6905" w:type="dxa"/>
                  <w:shd w:val="clear" w:color="auto" w:fill="FFFFFF" w:themeFill="background1"/>
                  <w:tcMar>
                    <w:top w:w="57" w:type="dxa"/>
                  </w:tcMar>
                </w:tcPr>
                <w:p w14:paraId="46AD644E" w14:textId="77777777" w:rsidR="009376AE" w:rsidRPr="00093240" w:rsidRDefault="009376AE" w:rsidP="00C600AB">
                  <w:pPr>
                    <w:rPr>
                      <w:color w:val="000000" w:themeColor="text1"/>
                    </w:rPr>
                  </w:pPr>
                  <w:r>
                    <w:rPr>
                      <w:rStyle w:val="ui-provider"/>
                    </w:rPr>
                    <w:t>12/02/2026 (Milestone M</w:t>
                  </w:r>
                  <w:r w:rsidRPr="00662895">
                    <w:rPr>
                      <w:rStyle w:val="ui-provider"/>
                      <w:vertAlign w:val="subscript"/>
                    </w:rPr>
                    <w:t>r</w:t>
                  </w:r>
                  <w:r>
                    <w:rPr>
                      <w:rStyle w:val="ui-provider"/>
                    </w:rPr>
                    <w:t>)</w:t>
                  </w:r>
                </w:p>
              </w:tc>
            </w:tr>
          </w:tbl>
          <w:p w14:paraId="359668D4" w14:textId="77777777" w:rsidR="009376AE" w:rsidRPr="00093240" w:rsidRDefault="009376AE" w:rsidP="00C600AB"/>
        </w:tc>
      </w:tr>
      <w:tr w:rsidR="009376AE" w:rsidRPr="00093240" w14:paraId="69085D37" w14:textId="77777777" w:rsidTr="00C600AB">
        <w:tc>
          <w:tcPr>
            <w:tcW w:w="9607" w:type="dxa"/>
            <w:shd w:val="clear" w:color="auto" w:fill="D9D9D9" w:themeFill="background1" w:themeFillShade="D9"/>
            <w:tcMar>
              <w:top w:w="57" w:type="dxa"/>
              <w:bottom w:w="113" w:type="dxa"/>
            </w:tcMar>
          </w:tcPr>
          <w:p w14:paraId="4FE4AF29" w14:textId="77777777" w:rsidR="009376AE" w:rsidRPr="00347C53" w:rsidRDefault="009376AE"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905"/>
            </w:tblGrid>
            <w:tr w:rsidR="009376AE" w:rsidRPr="00093240" w14:paraId="3F37DA65" w14:textId="77777777" w:rsidTr="00B71A0C">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3209C14" w14:textId="77777777" w:rsidR="009376AE" w:rsidRPr="0081406B" w:rsidRDefault="009376AE" w:rsidP="00C600AB">
                  <w:pPr>
                    <w:jc w:val="left"/>
                    <w:rPr>
                      <w:b w:val="0"/>
                      <w:bCs/>
                    </w:rPr>
                  </w:pPr>
                  <w:r w:rsidRPr="0081406B">
                    <w:rPr>
                      <w:b w:val="0"/>
                      <w:bCs/>
                    </w:rPr>
                    <w:t>Review date</w:t>
                  </w:r>
                </w:p>
              </w:tc>
              <w:tc>
                <w:tcPr>
                  <w:tcW w:w="6905" w:type="dxa"/>
                  <w:shd w:val="clear" w:color="auto" w:fill="FFFFFF" w:themeFill="background1"/>
                  <w:tcMar>
                    <w:top w:w="57" w:type="dxa"/>
                  </w:tcMar>
                </w:tcPr>
                <w:p w14:paraId="6510591F" w14:textId="323CCF82" w:rsidR="009376AE" w:rsidRPr="0081406B" w:rsidRDefault="00E652D2" w:rsidP="00C600AB">
                  <w:pPr>
                    <w:rPr>
                      <w:b w:val="0"/>
                      <w:bCs/>
                    </w:rPr>
                  </w:pPr>
                  <w:r>
                    <w:rPr>
                      <w:b w:val="0"/>
                      <w:bCs/>
                      <w:szCs w:val="22"/>
                    </w:rPr>
                    <w:t>TBD</w:t>
                  </w:r>
                </w:p>
              </w:tc>
            </w:tr>
            <w:tr w:rsidR="009376AE" w:rsidRPr="00093240" w14:paraId="4E710124" w14:textId="77777777" w:rsidTr="00B71A0C">
              <w:tc>
                <w:tcPr>
                  <w:tcW w:w="2268" w:type="dxa"/>
                  <w:shd w:val="clear" w:color="auto" w:fill="FFFFFF" w:themeFill="background1"/>
                  <w:tcMar>
                    <w:top w:w="57" w:type="dxa"/>
                  </w:tcMar>
                </w:tcPr>
                <w:p w14:paraId="5CC23041" w14:textId="77777777" w:rsidR="009376AE" w:rsidRPr="00093240" w:rsidRDefault="009376AE" w:rsidP="00C600AB">
                  <w:pPr>
                    <w:jc w:val="left"/>
                  </w:pPr>
                  <w:r w:rsidRPr="00093240">
                    <w:t>Review results</w:t>
                  </w:r>
                </w:p>
              </w:tc>
              <w:tc>
                <w:tcPr>
                  <w:tcW w:w="6905" w:type="dxa"/>
                  <w:shd w:val="clear" w:color="auto" w:fill="FFFFFF" w:themeFill="background1"/>
                  <w:tcMar>
                    <w:top w:w="57" w:type="dxa"/>
                  </w:tcMar>
                </w:tcPr>
                <w:p w14:paraId="20C2061B" w14:textId="6EBA3EB5" w:rsidR="009376AE" w:rsidRPr="00093240" w:rsidRDefault="00E652D2" w:rsidP="00C600AB">
                  <w:r w:rsidRPr="00E652D2">
                    <w:t>TBD</w:t>
                  </w:r>
                </w:p>
              </w:tc>
            </w:tr>
          </w:tbl>
          <w:p w14:paraId="604598EB" w14:textId="77777777" w:rsidR="009376AE" w:rsidRPr="00093240" w:rsidRDefault="009376AE" w:rsidP="00C600AB"/>
        </w:tc>
      </w:tr>
    </w:tbl>
    <w:p w14:paraId="32D7BEBD" w14:textId="77777777" w:rsidR="001E213A" w:rsidRPr="0075561D" w:rsidRDefault="001E213A" w:rsidP="001E213A">
      <w:pPr>
        <w:pStyle w:val="Antrat4"/>
        <w:rPr>
          <w:szCs w:val="22"/>
          <w:lang w:val="en-US"/>
        </w:rPr>
      </w:pPr>
      <w:r w:rsidRPr="00622CFC">
        <w:rPr>
          <w:szCs w:val="22"/>
          <w:lang w:val="en-US"/>
        </w:rPr>
        <w:lastRenderedPageBreak/>
        <w:t>DDNEA-P4-381 –</w:t>
      </w:r>
      <w:r w:rsidRPr="0075561D">
        <w:rPr>
          <w:szCs w:val="22"/>
          <w:lang w:val="en-US"/>
        </w:rPr>
        <w:t xml:space="preserve"> New business validation on the “Date of Arrival of Excise Products” data item of the IE818 – Accepted or Rejected Report of Receipt/Export</w:t>
      </w:r>
    </w:p>
    <w:tbl>
      <w:tblPr>
        <w:tblStyle w:val="Lentelstinklelis"/>
        <w:tblW w:w="9607" w:type="dxa"/>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607"/>
      </w:tblGrid>
      <w:tr w:rsidR="001B7D5E" w:rsidRPr="0075561D" w14:paraId="3C82248C" w14:textId="77777777" w:rsidTr="004300AD">
        <w:trPr>
          <w:cnfStyle w:val="100000000000" w:firstRow="1" w:lastRow="0" w:firstColumn="0" w:lastColumn="0" w:oddVBand="0" w:evenVBand="0" w:oddHBand="0" w:evenHBand="0" w:firstRowFirstColumn="0" w:firstRowLastColumn="0" w:lastRowFirstColumn="0" w:lastRowLastColumn="0"/>
        </w:trPr>
        <w:tc>
          <w:tcPr>
            <w:tcW w:w="9607" w:type="dxa"/>
            <w:shd w:val="clear" w:color="auto" w:fill="D9D9D9" w:themeFill="background1" w:themeFillShade="D9"/>
            <w:tcMar>
              <w:top w:w="57" w:type="dxa"/>
              <w:bottom w:w="113" w:type="dxa"/>
            </w:tcMar>
          </w:tcPr>
          <w:p w14:paraId="2260D3D3" w14:textId="77777777" w:rsidR="001B7D5E" w:rsidRPr="0075561D" w:rsidRDefault="001B7D5E" w:rsidP="00C600AB">
            <w:pPr>
              <w:spacing w:line="276" w:lineRule="auto"/>
              <w:rPr>
                <w:b w:val="0"/>
                <w:szCs w:val="22"/>
              </w:rPr>
            </w:pPr>
            <w:r w:rsidRPr="0075561D">
              <w:rPr>
                <w:szCs w:val="22"/>
              </w:rPr>
              <w:t>RFC Information</w:t>
            </w:r>
          </w:p>
          <w:tbl>
            <w:tblPr>
              <w:tblStyle w:val="Lentelstinklelis"/>
              <w:tblW w:w="9188"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5"/>
              <w:gridCol w:w="6943"/>
            </w:tblGrid>
            <w:tr w:rsidR="001B7D5E" w:rsidRPr="0075561D" w14:paraId="286A1D34" w14:textId="77777777" w:rsidTr="004300AD">
              <w:trPr>
                <w:cnfStyle w:val="100000000000" w:firstRow="1" w:lastRow="0" w:firstColumn="0" w:lastColumn="0" w:oddVBand="0" w:evenVBand="0" w:oddHBand="0" w:evenHBand="0" w:firstRowFirstColumn="0" w:firstRowLastColumn="0" w:lastRowFirstColumn="0" w:lastRowLastColumn="0"/>
              </w:trPr>
              <w:tc>
                <w:tcPr>
                  <w:tcW w:w="2245" w:type="dxa"/>
                  <w:shd w:val="clear" w:color="auto" w:fill="FFFFFF" w:themeFill="background1"/>
                  <w:tcMar>
                    <w:top w:w="57" w:type="dxa"/>
                  </w:tcMar>
                </w:tcPr>
                <w:p w14:paraId="77AB15AC" w14:textId="77777777" w:rsidR="001B7D5E" w:rsidRPr="00622CFC" w:rsidRDefault="001B7D5E" w:rsidP="00C600AB">
                  <w:pPr>
                    <w:jc w:val="left"/>
                    <w:rPr>
                      <w:b w:val="0"/>
                      <w:bCs/>
                      <w:szCs w:val="22"/>
                    </w:rPr>
                  </w:pPr>
                  <w:r w:rsidRPr="00622CFC">
                    <w:rPr>
                      <w:b w:val="0"/>
                      <w:bCs/>
                      <w:szCs w:val="22"/>
                    </w:rPr>
                    <w:t>RFC number</w:t>
                  </w:r>
                </w:p>
              </w:tc>
              <w:tc>
                <w:tcPr>
                  <w:tcW w:w="6943" w:type="dxa"/>
                  <w:shd w:val="clear" w:color="auto" w:fill="FFFFFF" w:themeFill="background1"/>
                  <w:tcMar>
                    <w:top w:w="57" w:type="dxa"/>
                  </w:tcMar>
                </w:tcPr>
                <w:p w14:paraId="796B6762" w14:textId="77777777" w:rsidR="001B7D5E" w:rsidRPr="00622CFC" w:rsidRDefault="001B7D5E" w:rsidP="00C600AB">
                  <w:pPr>
                    <w:rPr>
                      <w:b w:val="0"/>
                      <w:bCs/>
                      <w:color w:val="000000" w:themeColor="text1"/>
                      <w:szCs w:val="22"/>
                    </w:rPr>
                  </w:pPr>
                  <w:r w:rsidRPr="00622CFC">
                    <w:rPr>
                      <w:b w:val="0"/>
                      <w:bCs/>
                      <w:color w:val="000000" w:themeColor="text1"/>
                      <w:szCs w:val="22"/>
                    </w:rPr>
                    <w:t>DDNEA-</w:t>
                  </w:r>
                  <w:r w:rsidRPr="005100D1">
                    <w:rPr>
                      <w:b w:val="0"/>
                      <w:color w:val="000000" w:themeColor="text1"/>
                      <w:szCs w:val="22"/>
                    </w:rPr>
                    <w:t>P4</w:t>
                  </w:r>
                  <w:r w:rsidRPr="00622CFC">
                    <w:rPr>
                      <w:b w:val="0"/>
                      <w:bCs/>
                      <w:color w:val="000000" w:themeColor="text1"/>
                      <w:szCs w:val="22"/>
                    </w:rPr>
                    <w:t>-381</w:t>
                  </w:r>
                </w:p>
              </w:tc>
            </w:tr>
            <w:tr w:rsidR="001B7D5E" w:rsidRPr="0075561D" w14:paraId="1CCB2201" w14:textId="77777777" w:rsidTr="004300AD">
              <w:tc>
                <w:tcPr>
                  <w:tcW w:w="2245" w:type="dxa"/>
                  <w:shd w:val="clear" w:color="auto" w:fill="FFFFFF" w:themeFill="background1"/>
                  <w:tcMar>
                    <w:top w:w="57" w:type="dxa"/>
                  </w:tcMar>
                </w:tcPr>
                <w:p w14:paraId="09EF1E73" w14:textId="77777777" w:rsidR="001B7D5E" w:rsidRPr="0075561D" w:rsidRDefault="001B7D5E" w:rsidP="00C600AB">
                  <w:pPr>
                    <w:jc w:val="left"/>
                    <w:rPr>
                      <w:szCs w:val="22"/>
                    </w:rPr>
                  </w:pPr>
                  <w:r w:rsidRPr="0075561D">
                    <w:rPr>
                      <w:szCs w:val="22"/>
                    </w:rPr>
                    <w:t>RFC status</w:t>
                  </w:r>
                </w:p>
              </w:tc>
              <w:tc>
                <w:tcPr>
                  <w:tcW w:w="6943" w:type="dxa"/>
                  <w:shd w:val="clear" w:color="auto" w:fill="FFFFFF" w:themeFill="background1"/>
                  <w:tcMar>
                    <w:top w:w="57" w:type="dxa"/>
                  </w:tcMar>
                </w:tcPr>
                <w:p w14:paraId="356FCAFD" w14:textId="3F576200" w:rsidR="001B7D5E" w:rsidRPr="0075561D" w:rsidRDefault="00272B14" w:rsidP="00C600AB">
                  <w:pPr>
                    <w:rPr>
                      <w:szCs w:val="22"/>
                    </w:rPr>
                  </w:pPr>
                  <w:r w:rsidRPr="005C3C84">
                    <w:rPr>
                      <w:strike/>
                      <w:color w:val="FF0000"/>
                      <w:szCs w:val="22"/>
                    </w:rPr>
                    <w:t>Accepted</w:t>
                  </w:r>
                  <w:r w:rsidRPr="005C3C84">
                    <w:rPr>
                      <w:color w:val="00B050"/>
                      <w:szCs w:val="22"/>
                    </w:rPr>
                    <w:t>Scheduled</w:t>
                  </w:r>
                </w:p>
              </w:tc>
            </w:tr>
            <w:tr w:rsidR="001B7D5E" w:rsidRPr="0075561D" w14:paraId="13FB4E37" w14:textId="77777777" w:rsidTr="004300AD">
              <w:tc>
                <w:tcPr>
                  <w:tcW w:w="2245" w:type="dxa"/>
                  <w:shd w:val="clear" w:color="auto" w:fill="FFFFFF" w:themeFill="background1"/>
                  <w:tcMar>
                    <w:top w:w="57" w:type="dxa"/>
                  </w:tcMar>
                </w:tcPr>
                <w:p w14:paraId="37E44EE4" w14:textId="77777777" w:rsidR="001B7D5E" w:rsidRPr="0075561D" w:rsidRDefault="001B7D5E" w:rsidP="00C600AB">
                  <w:pPr>
                    <w:jc w:val="left"/>
                    <w:rPr>
                      <w:szCs w:val="22"/>
                    </w:rPr>
                  </w:pPr>
                  <w:r w:rsidRPr="0075561D">
                    <w:rPr>
                      <w:szCs w:val="22"/>
                    </w:rPr>
                    <w:t>Reason for Change</w:t>
                  </w:r>
                </w:p>
              </w:tc>
              <w:tc>
                <w:tcPr>
                  <w:tcW w:w="6943" w:type="dxa"/>
                  <w:shd w:val="clear" w:color="auto" w:fill="FFFFFF" w:themeFill="background1"/>
                  <w:tcMar>
                    <w:top w:w="57" w:type="dxa"/>
                  </w:tcMar>
                </w:tcPr>
                <w:p w14:paraId="4CB34217" w14:textId="77777777" w:rsidR="001B7D5E" w:rsidRPr="0075561D" w:rsidRDefault="001B7D5E" w:rsidP="00C600AB">
                  <w:pPr>
                    <w:spacing w:after="0" w:line="259" w:lineRule="auto"/>
                    <w:rPr>
                      <w:szCs w:val="22"/>
                    </w:rPr>
                  </w:pPr>
                  <w:r w:rsidRPr="0075561D">
                    <w:rPr>
                      <w:color w:val="000000" w:themeColor="text1"/>
                      <w:szCs w:val="22"/>
                    </w:rPr>
                    <w:t xml:space="preserve">Increase of </w:t>
                  </w:r>
                  <w:r>
                    <w:rPr>
                      <w:color w:val="000000" w:themeColor="text1"/>
                      <w:szCs w:val="22"/>
                    </w:rPr>
                    <w:t>f</w:t>
                  </w:r>
                  <w:r w:rsidRPr="0075561D">
                    <w:rPr>
                      <w:color w:val="000000" w:themeColor="text1"/>
                      <w:szCs w:val="22"/>
                    </w:rPr>
                    <w:t>unctionality</w:t>
                  </w:r>
                </w:p>
              </w:tc>
            </w:tr>
            <w:tr w:rsidR="001B7D5E" w:rsidRPr="0075561D" w14:paraId="1D083046" w14:textId="77777777" w:rsidTr="004300AD">
              <w:tc>
                <w:tcPr>
                  <w:tcW w:w="2245" w:type="dxa"/>
                  <w:shd w:val="clear" w:color="auto" w:fill="FFFFFF" w:themeFill="background1"/>
                  <w:tcMar>
                    <w:top w:w="57" w:type="dxa"/>
                  </w:tcMar>
                </w:tcPr>
                <w:p w14:paraId="2AF45000" w14:textId="77777777" w:rsidR="001B7D5E" w:rsidRPr="0075561D" w:rsidRDefault="001B7D5E" w:rsidP="00C600AB">
                  <w:pPr>
                    <w:jc w:val="left"/>
                    <w:rPr>
                      <w:szCs w:val="22"/>
                    </w:rPr>
                  </w:pPr>
                  <w:r w:rsidRPr="0075561D">
                    <w:rPr>
                      <w:szCs w:val="22"/>
                    </w:rPr>
                    <w:t>Incidents</w:t>
                  </w:r>
                </w:p>
              </w:tc>
              <w:tc>
                <w:tcPr>
                  <w:tcW w:w="6943" w:type="dxa"/>
                  <w:shd w:val="clear" w:color="auto" w:fill="FFFFFF" w:themeFill="background1"/>
                  <w:tcMar>
                    <w:top w:w="57" w:type="dxa"/>
                  </w:tcMar>
                </w:tcPr>
                <w:p w14:paraId="79ADD66E" w14:textId="77777777" w:rsidR="001B7D5E" w:rsidRPr="0075561D" w:rsidRDefault="001B7D5E" w:rsidP="00C600AB">
                  <w:pPr>
                    <w:spacing w:line="259" w:lineRule="auto"/>
                    <w:rPr>
                      <w:rStyle w:val="ui-provider"/>
                      <w:szCs w:val="22"/>
                    </w:rPr>
                  </w:pPr>
                  <w:r w:rsidRPr="0075561D">
                    <w:rPr>
                      <w:rStyle w:val="ui-provider"/>
                      <w:szCs w:val="22"/>
                    </w:rPr>
                    <w:t>IM691016</w:t>
                  </w:r>
                </w:p>
              </w:tc>
            </w:tr>
            <w:tr w:rsidR="001B7D5E" w:rsidRPr="0075561D" w14:paraId="78523D8B" w14:textId="77777777" w:rsidTr="004300AD">
              <w:tc>
                <w:tcPr>
                  <w:tcW w:w="2245" w:type="dxa"/>
                  <w:shd w:val="clear" w:color="auto" w:fill="FFFFFF" w:themeFill="background1"/>
                  <w:tcMar>
                    <w:top w:w="57" w:type="dxa"/>
                  </w:tcMar>
                </w:tcPr>
                <w:p w14:paraId="5E30C013" w14:textId="77777777" w:rsidR="001B7D5E" w:rsidRPr="0075561D" w:rsidRDefault="001B7D5E" w:rsidP="00C600AB">
                  <w:pPr>
                    <w:jc w:val="left"/>
                    <w:rPr>
                      <w:szCs w:val="22"/>
                    </w:rPr>
                  </w:pPr>
                  <w:r w:rsidRPr="0075561D">
                    <w:rPr>
                      <w:szCs w:val="22"/>
                    </w:rPr>
                    <w:t>Known Error</w:t>
                  </w:r>
                </w:p>
              </w:tc>
              <w:tc>
                <w:tcPr>
                  <w:tcW w:w="6943" w:type="dxa"/>
                  <w:shd w:val="clear" w:color="auto" w:fill="FFFFFF" w:themeFill="background1"/>
                  <w:tcMar>
                    <w:top w:w="57" w:type="dxa"/>
                  </w:tcMar>
                </w:tcPr>
                <w:p w14:paraId="0F458028" w14:textId="77777777" w:rsidR="001B7D5E" w:rsidRPr="0075561D" w:rsidRDefault="001B7D5E" w:rsidP="00C600AB">
                  <w:pPr>
                    <w:rPr>
                      <w:color w:val="000000" w:themeColor="text1"/>
                      <w:szCs w:val="22"/>
                      <w:lang w:val="en-US"/>
                    </w:rPr>
                  </w:pPr>
                  <w:r>
                    <w:rPr>
                      <w:color w:val="000000" w:themeColor="text1"/>
                      <w:szCs w:val="22"/>
                      <w:lang w:val="en-US"/>
                    </w:rPr>
                    <w:t>N/A</w:t>
                  </w:r>
                </w:p>
              </w:tc>
            </w:tr>
            <w:tr w:rsidR="001B7D5E" w:rsidRPr="0075561D" w14:paraId="326804DE" w14:textId="77777777" w:rsidTr="004300AD">
              <w:tc>
                <w:tcPr>
                  <w:tcW w:w="2245" w:type="dxa"/>
                  <w:shd w:val="clear" w:color="auto" w:fill="FFFFFF" w:themeFill="background1"/>
                  <w:tcMar>
                    <w:top w:w="57" w:type="dxa"/>
                  </w:tcMar>
                </w:tcPr>
                <w:p w14:paraId="060FF47C" w14:textId="77777777" w:rsidR="001B7D5E" w:rsidRPr="0075561D" w:rsidRDefault="001B7D5E" w:rsidP="00C600AB">
                  <w:pPr>
                    <w:jc w:val="left"/>
                    <w:rPr>
                      <w:szCs w:val="22"/>
                    </w:rPr>
                  </w:pPr>
                  <w:r w:rsidRPr="0075561D">
                    <w:rPr>
                      <w:szCs w:val="22"/>
                    </w:rPr>
                    <w:t>Date at which the Change was proposed</w:t>
                  </w:r>
                </w:p>
              </w:tc>
              <w:tc>
                <w:tcPr>
                  <w:tcW w:w="6943" w:type="dxa"/>
                  <w:shd w:val="clear" w:color="auto" w:fill="FFFFFF" w:themeFill="background1"/>
                  <w:tcMar>
                    <w:top w:w="57" w:type="dxa"/>
                  </w:tcMar>
                </w:tcPr>
                <w:p w14:paraId="2D22FD9C" w14:textId="77777777" w:rsidR="001B7D5E" w:rsidRPr="0075561D" w:rsidRDefault="001B7D5E" w:rsidP="00C600AB">
                  <w:pPr>
                    <w:spacing w:line="259" w:lineRule="auto"/>
                    <w:rPr>
                      <w:szCs w:val="22"/>
                      <w:lang w:val="el-GR"/>
                    </w:rPr>
                  </w:pPr>
                  <w:r w:rsidRPr="0075561D">
                    <w:rPr>
                      <w:szCs w:val="22"/>
                    </w:rPr>
                    <w:t>05/04/2024</w:t>
                  </w:r>
                </w:p>
              </w:tc>
            </w:tr>
            <w:tr w:rsidR="001B7D5E" w:rsidRPr="0075561D" w14:paraId="5201223A" w14:textId="77777777" w:rsidTr="004300AD">
              <w:tc>
                <w:tcPr>
                  <w:tcW w:w="2245" w:type="dxa"/>
                  <w:shd w:val="clear" w:color="auto" w:fill="FFFFFF" w:themeFill="background1"/>
                  <w:tcMar>
                    <w:top w:w="57" w:type="dxa"/>
                  </w:tcMar>
                </w:tcPr>
                <w:p w14:paraId="5B8F7F28" w14:textId="77777777" w:rsidR="001B7D5E" w:rsidRPr="0075561D" w:rsidRDefault="001B7D5E" w:rsidP="00C600AB">
                  <w:pPr>
                    <w:jc w:val="left"/>
                    <w:rPr>
                      <w:szCs w:val="22"/>
                    </w:rPr>
                  </w:pPr>
                  <w:r w:rsidRPr="0075561D">
                    <w:rPr>
                      <w:szCs w:val="22"/>
                    </w:rPr>
                    <w:t>Requester</w:t>
                  </w:r>
                </w:p>
              </w:tc>
              <w:tc>
                <w:tcPr>
                  <w:tcW w:w="6943" w:type="dxa"/>
                  <w:shd w:val="clear" w:color="auto" w:fill="FFFFFF" w:themeFill="background1"/>
                  <w:tcMar>
                    <w:top w:w="57" w:type="dxa"/>
                  </w:tcMar>
                </w:tcPr>
                <w:p w14:paraId="2B0DF873" w14:textId="77777777" w:rsidR="001B7D5E" w:rsidRPr="0075561D" w:rsidRDefault="001B7D5E" w:rsidP="00C600AB">
                  <w:pPr>
                    <w:rPr>
                      <w:szCs w:val="22"/>
                      <w:lang w:val="en-US"/>
                    </w:rPr>
                  </w:pPr>
                  <w:r w:rsidRPr="0075561D">
                    <w:rPr>
                      <w:szCs w:val="22"/>
                      <w:lang w:val="en-US"/>
                    </w:rPr>
                    <w:t>NA-BE</w:t>
                  </w:r>
                </w:p>
              </w:tc>
            </w:tr>
          </w:tbl>
          <w:p w14:paraId="108AEBBB" w14:textId="77777777" w:rsidR="001B7D5E" w:rsidRPr="0075561D" w:rsidRDefault="001B7D5E" w:rsidP="00C600AB">
            <w:pPr>
              <w:rPr>
                <w:szCs w:val="22"/>
              </w:rPr>
            </w:pPr>
          </w:p>
        </w:tc>
      </w:tr>
      <w:tr w:rsidR="001B7D5E" w:rsidRPr="0075561D" w14:paraId="42E3E35A" w14:textId="77777777" w:rsidTr="004300AD">
        <w:tc>
          <w:tcPr>
            <w:tcW w:w="9607" w:type="dxa"/>
            <w:shd w:val="clear" w:color="auto" w:fill="D9D9D9" w:themeFill="background1" w:themeFillShade="D9"/>
            <w:tcMar>
              <w:top w:w="57" w:type="dxa"/>
              <w:bottom w:w="113" w:type="dxa"/>
            </w:tcMar>
          </w:tcPr>
          <w:p w14:paraId="67C0F0DD" w14:textId="77777777" w:rsidR="001B7D5E" w:rsidRPr="0075561D" w:rsidRDefault="001B7D5E" w:rsidP="00C600AB">
            <w:pPr>
              <w:spacing w:line="276" w:lineRule="auto"/>
              <w:rPr>
                <w:b/>
                <w:szCs w:val="22"/>
              </w:rPr>
            </w:pPr>
            <w:r w:rsidRPr="0075561D">
              <w:rPr>
                <w:b/>
                <w:szCs w:val="22"/>
              </w:rPr>
              <w:t>Change Assessment</w:t>
            </w:r>
          </w:p>
          <w:tbl>
            <w:tblPr>
              <w:tblStyle w:val="Lentelstinklelis"/>
              <w:tblW w:w="9188"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838"/>
              <w:gridCol w:w="7350"/>
            </w:tblGrid>
            <w:tr w:rsidR="001B7D5E" w:rsidRPr="0075561D" w14:paraId="29C4C559" w14:textId="77777777" w:rsidTr="004300AD">
              <w:trPr>
                <w:cnfStyle w:val="100000000000" w:firstRow="1" w:lastRow="0" w:firstColumn="0" w:lastColumn="0" w:oddVBand="0" w:evenVBand="0" w:oddHBand="0" w:evenHBand="0" w:firstRowFirstColumn="0" w:firstRowLastColumn="0" w:lastRowFirstColumn="0" w:lastRowLastColumn="0"/>
                <w:trHeight w:val="525"/>
              </w:trPr>
              <w:tc>
                <w:tcPr>
                  <w:tcW w:w="2438" w:type="dxa"/>
                  <w:shd w:val="clear" w:color="auto" w:fill="FFFFFF" w:themeFill="background1"/>
                  <w:tcMar>
                    <w:top w:w="57" w:type="dxa"/>
                  </w:tcMar>
                </w:tcPr>
                <w:p w14:paraId="6FE53E9A" w14:textId="77777777" w:rsidR="001B7D5E" w:rsidRPr="005100D1" w:rsidRDefault="001B7D5E" w:rsidP="00C600AB">
                  <w:pPr>
                    <w:jc w:val="left"/>
                    <w:rPr>
                      <w:b w:val="0"/>
                      <w:szCs w:val="22"/>
                    </w:rPr>
                  </w:pPr>
                  <w:r w:rsidRPr="005100D1">
                    <w:rPr>
                      <w:b w:val="0"/>
                      <w:szCs w:val="22"/>
                    </w:rPr>
                    <w:t>Change priority</w:t>
                  </w:r>
                </w:p>
              </w:tc>
              <w:tc>
                <w:tcPr>
                  <w:tcW w:w="6750" w:type="dxa"/>
                  <w:shd w:val="clear" w:color="auto" w:fill="FFFFFF" w:themeFill="background1"/>
                  <w:tcMar>
                    <w:top w:w="57" w:type="dxa"/>
                  </w:tcMar>
                </w:tcPr>
                <w:p w14:paraId="489F7E80" w14:textId="77777777" w:rsidR="001B7D5E" w:rsidRPr="00E00E17" w:rsidRDefault="001B7D5E" w:rsidP="00E00E17">
                  <w:pPr>
                    <w:jc w:val="left"/>
                    <w:rPr>
                      <w:b w:val="0"/>
                      <w:szCs w:val="22"/>
                    </w:rPr>
                  </w:pPr>
                  <w:r w:rsidRPr="00E00E17">
                    <w:rPr>
                      <w:b w:val="0"/>
                      <w:szCs w:val="22"/>
                    </w:rPr>
                    <w:t>Medium</w:t>
                  </w:r>
                </w:p>
              </w:tc>
            </w:tr>
            <w:tr w:rsidR="001B7D5E" w:rsidRPr="0075561D" w14:paraId="4284D5AA" w14:textId="77777777" w:rsidTr="004300AD">
              <w:trPr>
                <w:trHeight w:val="2176"/>
              </w:trPr>
              <w:tc>
                <w:tcPr>
                  <w:tcW w:w="2438" w:type="dxa"/>
                  <w:shd w:val="clear" w:color="auto" w:fill="FFFFFF" w:themeFill="background1"/>
                  <w:tcMar>
                    <w:top w:w="57" w:type="dxa"/>
                  </w:tcMar>
                </w:tcPr>
                <w:p w14:paraId="7CD3C0CB" w14:textId="77777777" w:rsidR="001B7D5E" w:rsidRPr="0075561D" w:rsidRDefault="001B7D5E" w:rsidP="00C600AB">
                  <w:pPr>
                    <w:jc w:val="left"/>
                    <w:rPr>
                      <w:szCs w:val="22"/>
                    </w:rPr>
                  </w:pPr>
                  <w:r w:rsidRPr="0075561D">
                    <w:rPr>
                      <w:szCs w:val="22"/>
                    </w:rPr>
                    <w:t>Change Description</w:t>
                  </w:r>
                </w:p>
              </w:tc>
              <w:tc>
                <w:tcPr>
                  <w:tcW w:w="6750" w:type="dxa"/>
                  <w:shd w:val="clear" w:color="auto" w:fill="FFFFFF" w:themeFill="background1"/>
                  <w:tcMar>
                    <w:top w:w="57" w:type="dxa"/>
                  </w:tcMar>
                </w:tcPr>
                <w:p w14:paraId="6298274D" w14:textId="77777777" w:rsidR="001B7D5E" w:rsidRPr="0075561D" w:rsidRDefault="001B7D5E" w:rsidP="00C600AB">
                  <w:pPr>
                    <w:rPr>
                      <w:b/>
                      <w:color w:val="000000"/>
                      <w:szCs w:val="22"/>
                    </w:rPr>
                  </w:pPr>
                  <w:r w:rsidRPr="0075561D">
                    <w:rPr>
                      <w:b/>
                      <w:bCs/>
                      <w:color w:val="000000" w:themeColor="text1"/>
                      <w:szCs w:val="22"/>
                    </w:rPr>
                    <w:t>Problem statement:</w:t>
                  </w:r>
                </w:p>
                <w:p w14:paraId="0228A30C" w14:textId="77777777" w:rsidR="001B7D5E" w:rsidRDefault="001B7D5E" w:rsidP="00C600AB">
                  <w:pPr>
                    <w:rPr>
                      <w:color w:val="000000" w:themeColor="text1"/>
                      <w:szCs w:val="22"/>
                      <w:lang w:val="en-US"/>
                    </w:rPr>
                  </w:pPr>
                  <w:r>
                    <w:rPr>
                      <w:color w:val="000000" w:themeColor="text1"/>
                      <w:lang w:val="en-US"/>
                    </w:rPr>
                    <w:t>[Note: This RFC was presented for discussion to the Fiscalis workshop in Stockholm on 30-31/05/2024.]</w:t>
                  </w:r>
                </w:p>
                <w:p w14:paraId="6C03B050" w14:textId="77777777" w:rsidR="001B7D5E" w:rsidRPr="0075561D" w:rsidRDefault="001B7D5E" w:rsidP="00C600AB">
                  <w:pPr>
                    <w:rPr>
                      <w:color w:val="000000" w:themeColor="text1"/>
                      <w:szCs w:val="22"/>
                      <w:lang w:val="en-US"/>
                    </w:rPr>
                  </w:pPr>
                  <w:r w:rsidRPr="0075561D">
                    <w:rPr>
                      <w:color w:val="000000" w:themeColor="text1"/>
                      <w:szCs w:val="22"/>
                      <w:lang w:val="en-US"/>
                    </w:rPr>
                    <w:t>As described in its parent RFC FESS-343, NA-BE has proposed the introduction of an additional business validation on the "Date of Arrival of Excise Products" data item of the IE818 (Accepted or Rejected Report of Receipt/Export) message:</w:t>
                  </w:r>
                </w:p>
                <w:p w14:paraId="648FECAA" w14:textId="77777777" w:rsidR="001B7D5E" w:rsidRPr="0075561D" w:rsidRDefault="001B7D5E" w:rsidP="00C600AB">
                  <w:pPr>
                    <w:rPr>
                      <w:color w:val="000000" w:themeColor="text1"/>
                      <w:szCs w:val="22"/>
                      <w:lang w:val="en-US"/>
                    </w:rPr>
                  </w:pPr>
                </w:p>
                <w:p w14:paraId="0077336B" w14:textId="77777777" w:rsidR="001B7D5E" w:rsidRPr="0075561D" w:rsidRDefault="001B7D5E" w:rsidP="00C600AB">
                  <w:pPr>
                    <w:spacing w:after="0"/>
                    <w:rPr>
                      <w:szCs w:val="22"/>
                    </w:rPr>
                  </w:pPr>
                  <w:r w:rsidRPr="0075561D">
                    <w:rPr>
                      <w:b/>
                      <w:bCs/>
                      <w:szCs w:val="22"/>
                      <w:lang w:val=""/>
                    </w:rPr>
                    <w:t>---REPORT OF RECEIPT/EXPORT</w:t>
                  </w:r>
                </w:p>
                <w:p w14:paraId="77FC346F" w14:textId="77777777" w:rsidR="001B7D5E" w:rsidRPr="0075561D" w:rsidRDefault="001B7D5E" w:rsidP="00C600AB">
                  <w:pPr>
                    <w:rPr>
                      <w:szCs w:val="22"/>
                    </w:rPr>
                  </w:pPr>
                  <w:r w:rsidRPr="0075561D">
                    <w:rPr>
                      <w:color w:val="000000" w:themeColor="text1"/>
                      <w:szCs w:val="22"/>
                      <w:lang w:val="en-US"/>
                    </w:rPr>
                    <w:t>Date of Arrival of Excise Products        R         date                 BR023</w:t>
                  </w:r>
                </w:p>
                <w:p w14:paraId="217478BE" w14:textId="77777777" w:rsidR="001B7D5E" w:rsidRPr="0075561D" w:rsidRDefault="001B7D5E" w:rsidP="00C600AB">
                  <w:pPr>
                    <w:rPr>
                      <w:szCs w:val="22"/>
                    </w:rPr>
                  </w:pPr>
                  <w:r w:rsidRPr="0075561D">
                    <w:rPr>
                      <w:color w:val="000000" w:themeColor="text1"/>
                      <w:szCs w:val="22"/>
                      <w:lang w:val="en-US"/>
                    </w:rPr>
                    <w:t xml:space="preserve"> </w:t>
                  </w:r>
                </w:p>
                <w:p w14:paraId="0C48DE21" w14:textId="77777777" w:rsidR="001B7D5E" w:rsidRPr="0075561D" w:rsidRDefault="001B7D5E" w:rsidP="00C600AB">
                  <w:pPr>
                    <w:rPr>
                      <w:szCs w:val="22"/>
                      <w:lang w:val="en-US"/>
                    </w:rPr>
                  </w:pPr>
                  <w:r w:rsidRPr="0075561D">
                    <w:rPr>
                      <w:color w:val="000000" w:themeColor="text1"/>
                      <w:szCs w:val="22"/>
                      <w:lang w:val="en-US"/>
                    </w:rPr>
                    <w:t>More specifically, the existing BR023 checks that the submission date of the draft report of receipt/export is equal or after the date of arrival of excise products declared in the draft report of receipt/export. The inclusion of an additional Business Rule has been proposed in order to check that the date of arrival of excise products that is declared in the report of receipt/export is also equal or after the Date of Dispatch declared in the e-AD/e-SAD.</w:t>
                  </w:r>
                </w:p>
                <w:p w14:paraId="627E47F1" w14:textId="77777777" w:rsidR="001B7D5E" w:rsidRPr="0075561D" w:rsidRDefault="001B7D5E" w:rsidP="00C600AB">
                  <w:pPr>
                    <w:rPr>
                      <w:color w:val="000000" w:themeColor="text1"/>
                      <w:szCs w:val="22"/>
                      <w:lang w:val="en-US"/>
                    </w:rPr>
                  </w:pPr>
                  <w:r w:rsidRPr="0075561D">
                    <w:rPr>
                      <w:color w:val="000000" w:themeColor="text1"/>
                      <w:szCs w:val="22"/>
                      <w:lang w:val="en-US"/>
                    </w:rPr>
                    <w:t xml:space="preserve">This will prevent the case of IE818 messages received from other MSAs in which the date of arrival of excise products is earlier than the Date of Dispatch declared in the e-AD/e-SAD. </w:t>
                  </w:r>
                </w:p>
                <w:p w14:paraId="219ACBFC" w14:textId="77777777" w:rsidR="001B7D5E" w:rsidRPr="0075561D" w:rsidRDefault="001B7D5E" w:rsidP="00C600AB">
                  <w:pPr>
                    <w:rPr>
                      <w:color w:val="000000" w:themeColor="text1"/>
                      <w:szCs w:val="22"/>
                      <w:lang w:val="en-US"/>
                    </w:rPr>
                  </w:pPr>
                </w:p>
                <w:p w14:paraId="4A903772" w14:textId="77777777" w:rsidR="001B7D5E" w:rsidRPr="0075561D" w:rsidRDefault="001B7D5E" w:rsidP="00C600AB">
                  <w:pPr>
                    <w:rPr>
                      <w:b/>
                      <w:bCs/>
                      <w:color w:val="000000"/>
                      <w:szCs w:val="22"/>
                    </w:rPr>
                  </w:pPr>
                  <w:r w:rsidRPr="0075561D">
                    <w:rPr>
                      <w:b/>
                      <w:bCs/>
                      <w:color w:val="000000" w:themeColor="text1"/>
                      <w:szCs w:val="22"/>
                    </w:rPr>
                    <w:lastRenderedPageBreak/>
                    <w:t>Proposed solution:</w:t>
                  </w:r>
                </w:p>
                <w:p w14:paraId="19ABF366" w14:textId="77777777" w:rsidR="001B7D5E" w:rsidRPr="0075561D" w:rsidRDefault="001B7D5E" w:rsidP="00C600AB">
                  <w:pPr>
                    <w:rPr>
                      <w:color w:val="000000" w:themeColor="text1"/>
                      <w:szCs w:val="22"/>
                      <w:lang w:val="en-US"/>
                    </w:rPr>
                  </w:pPr>
                  <w:r w:rsidRPr="0075561D">
                    <w:rPr>
                      <w:color w:val="000000" w:themeColor="text1"/>
                      <w:szCs w:val="22"/>
                    </w:rPr>
                    <w:t>As per the analysis provided in the [Problem Statement]</w:t>
                  </w:r>
                  <w:r w:rsidRPr="0075561D">
                    <w:rPr>
                      <w:color w:val="000000" w:themeColor="text1"/>
                      <w:szCs w:val="22"/>
                      <w:lang w:val="en-US"/>
                    </w:rPr>
                    <w:t>, a new Business Rule shall be imposed on the occurrences of the data item Date of Arrival of Excise Products in the IE818 – ACCEPTED OR REJECTED REPORT OF RECEIPT/EXPORT message.</w:t>
                  </w:r>
                </w:p>
                <w:p w14:paraId="74A54181" w14:textId="77777777" w:rsidR="001B7D5E" w:rsidRPr="0075561D" w:rsidRDefault="001B7D5E" w:rsidP="00C600AB">
                  <w:pPr>
                    <w:spacing w:line="276" w:lineRule="auto"/>
                    <w:rPr>
                      <w:szCs w:val="22"/>
                    </w:rPr>
                  </w:pPr>
                  <w:r w:rsidRPr="0075561D">
                    <w:rPr>
                      <w:color w:val="000000" w:themeColor="text1"/>
                      <w:szCs w:val="22"/>
                    </w:rPr>
                    <w:t xml:space="preserve">The following updates shall be performed in the Appendices of DDNEA. </w:t>
                  </w:r>
                  <w:r w:rsidRPr="0075561D">
                    <w:rPr>
                      <w:color w:val="000000" w:themeColor="text1"/>
                      <w:szCs w:val="22"/>
                      <w:lang w:val="en-US"/>
                    </w:rPr>
                    <w:t>The updates are highlighted in yellow.</w:t>
                  </w:r>
                </w:p>
                <w:p w14:paraId="02CEED93" w14:textId="77777777" w:rsidR="001B7D5E" w:rsidRPr="00195B04" w:rsidRDefault="001B7D5E" w:rsidP="001B7D5E">
                  <w:pPr>
                    <w:pStyle w:val="Sraopastraipa"/>
                    <w:numPr>
                      <w:ilvl w:val="0"/>
                      <w:numId w:val="135"/>
                    </w:numPr>
                    <w:spacing w:after="0"/>
                    <w:ind w:left="360"/>
                    <w:jc w:val="left"/>
                    <w:rPr>
                      <w:color w:val="000000" w:themeColor="text1"/>
                      <w:szCs w:val="22"/>
                      <w:lang w:val="en-US"/>
                    </w:rPr>
                  </w:pPr>
                  <w:r w:rsidRPr="0075561D">
                    <w:rPr>
                      <w:color w:val="000000" w:themeColor="text1"/>
                      <w:szCs w:val="22"/>
                      <w:u w:val="single"/>
                      <w:lang w:val="en-US"/>
                    </w:rPr>
                    <w:t xml:space="preserve">Appendix J: Business Rules Catalogue </w:t>
                  </w:r>
                </w:p>
                <w:p w14:paraId="577CCFAE" w14:textId="77777777" w:rsidR="001B7D5E" w:rsidRPr="0075561D" w:rsidRDefault="001B7D5E" w:rsidP="00C600AB">
                  <w:pPr>
                    <w:pStyle w:val="Sraopastraipa"/>
                    <w:spacing w:after="0"/>
                    <w:ind w:left="360"/>
                    <w:rPr>
                      <w:color w:val="000000" w:themeColor="text1"/>
                      <w:szCs w:val="22"/>
                      <w:lang w:val="en-US"/>
                    </w:rPr>
                  </w:pPr>
                  <w:r w:rsidRPr="0075561D">
                    <w:rPr>
                      <w:color w:val="000000" w:themeColor="text1"/>
                      <w:szCs w:val="22"/>
                      <w:lang w:val="en-US"/>
                    </w:rPr>
                    <w:t xml:space="preserve">A new Business Rule shall be added and applied in the data item “Date of Arrival of Excise Products” in </w:t>
                  </w:r>
                  <w:r>
                    <w:rPr>
                      <w:color w:val="000000" w:themeColor="text1"/>
                      <w:szCs w:val="22"/>
                      <w:lang w:val="en-US"/>
                    </w:rPr>
                    <w:t xml:space="preserve">the </w:t>
                  </w:r>
                  <w:r w:rsidRPr="0075561D">
                    <w:rPr>
                      <w:color w:val="000000" w:themeColor="text1"/>
                      <w:szCs w:val="22"/>
                      <w:lang w:val="en-US"/>
                    </w:rPr>
                    <w:t>IE818 message with the following description:</w:t>
                  </w:r>
                </w:p>
                <w:p w14:paraId="6A3837A7" w14:textId="77777777" w:rsidR="001B7D5E" w:rsidRPr="0075561D" w:rsidRDefault="001B7D5E" w:rsidP="00C600AB">
                  <w:pPr>
                    <w:spacing w:after="0"/>
                    <w:jc w:val="left"/>
                    <w:rPr>
                      <w:szCs w:val="22"/>
                    </w:rPr>
                  </w:pPr>
                </w:p>
                <w:tbl>
                  <w:tblPr>
                    <w:tblW w:w="701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61"/>
                    <w:gridCol w:w="4655"/>
                  </w:tblGrid>
                  <w:tr w:rsidR="001B7D5E" w:rsidRPr="000A6C20" w14:paraId="165EB029" w14:textId="77777777" w:rsidTr="00C600AB">
                    <w:trPr>
                      <w:trHeight w:val="171"/>
                    </w:trPr>
                    <w:tc>
                      <w:tcPr>
                        <w:tcW w:w="2361" w:type="dxa"/>
                        <w:shd w:val="clear" w:color="auto" w:fill="D4E2F4"/>
                      </w:tcPr>
                      <w:p w14:paraId="09BBF2AA" w14:textId="77777777" w:rsidR="001B7D5E" w:rsidRPr="000A6C20" w:rsidRDefault="001B7D5E" w:rsidP="00C600AB">
                        <w:pPr>
                          <w:spacing w:after="0"/>
                          <w:jc w:val="left"/>
                          <w:rPr>
                            <w:b/>
                            <w:noProof/>
                            <w:szCs w:val="22"/>
                          </w:rPr>
                        </w:pPr>
                        <w:r w:rsidRPr="000A6C20">
                          <w:rPr>
                            <w:b/>
                            <w:noProof/>
                            <w:szCs w:val="22"/>
                          </w:rPr>
                          <w:t>BR ID</w:t>
                        </w:r>
                      </w:p>
                    </w:tc>
                    <w:tc>
                      <w:tcPr>
                        <w:tcW w:w="4655" w:type="dxa"/>
                      </w:tcPr>
                      <w:p w14:paraId="0A5913F1" w14:textId="77777777" w:rsidR="001B7D5E" w:rsidRPr="00195B04" w:rsidRDefault="001B7D5E" w:rsidP="00C600AB">
                        <w:pPr>
                          <w:spacing w:after="0"/>
                          <w:jc w:val="left"/>
                          <w:rPr>
                            <w:noProof/>
                            <w:szCs w:val="22"/>
                            <w:lang w:val="en-US"/>
                          </w:rPr>
                        </w:pPr>
                        <w:r w:rsidRPr="000A6C20">
                          <w:rPr>
                            <w:noProof/>
                            <w:szCs w:val="22"/>
                          </w:rPr>
                          <w:t>BR</w:t>
                        </w:r>
                        <w:r>
                          <w:rPr>
                            <w:noProof/>
                            <w:szCs w:val="22"/>
                            <w:lang w:val="en-US"/>
                          </w:rPr>
                          <w:t>xx1</w:t>
                        </w:r>
                      </w:p>
                    </w:tc>
                  </w:tr>
                  <w:tr w:rsidR="001B7D5E" w:rsidRPr="000A6C20" w14:paraId="6D446672" w14:textId="77777777" w:rsidTr="00C600AB">
                    <w:trPr>
                      <w:trHeight w:val="177"/>
                    </w:trPr>
                    <w:tc>
                      <w:tcPr>
                        <w:tcW w:w="2361" w:type="dxa"/>
                        <w:shd w:val="clear" w:color="auto" w:fill="D4E2F4"/>
                      </w:tcPr>
                      <w:p w14:paraId="4998E3CB" w14:textId="77777777" w:rsidR="001B7D5E" w:rsidRPr="000A6C20" w:rsidRDefault="001B7D5E" w:rsidP="00C600AB">
                        <w:pPr>
                          <w:spacing w:after="0"/>
                          <w:jc w:val="left"/>
                          <w:rPr>
                            <w:b/>
                            <w:noProof/>
                            <w:szCs w:val="22"/>
                          </w:rPr>
                        </w:pPr>
                        <w:r w:rsidRPr="000A6C20">
                          <w:rPr>
                            <w:b/>
                            <w:noProof/>
                            <w:szCs w:val="22"/>
                          </w:rPr>
                          <w:t>BR Category</w:t>
                        </w:r>
                      </w:p>
                    </w:tc>
                    <w:tc>
                      <w:tcPr>
                        <w:tcW w:w="4655" w:type="dxa"/>
                      </w:tcPr>
                      <w:p w14:paraId="0967C6DB" w14:textId="77777777" w:rsidR="001B7D5E" w:rsidRPr="009B20CA" w:rsidRDefault="001B7D5E" w:rsidP="00C600AB">
                        <w:pPr>
                          <w:spacing w:after="0"/>
                          <w:jc w:val="left"/>
                        </w:pPr>
                        <w:r w:rsidRPr="009B20CA">
                          <w:t>Relation</w:t>
                        </w:r>
                      </w:p>
                    </w:tc>
                  </w:tr>
                  <w:tr w:rsidR="001B7D5E" w:rsidRPr="000A6C20" w14:paraId="04BEA088" w14:textId="77777777" w:rsidTr="00C600AB">
                    <w:trPr>
                      <w:trHeight w:val="680"/>
                    </w:trPr>
                    <w:tc>
                      <w:tcPr>
                        <w:tcW w:w="2361" w:type="dxa"/>
                        <w:shd w:val="clear" w:color="auto" w:fill="D4E2F4"/>
                      </w:tcPr>
                      <w:p w14:paraId="741B07AA" w14:textId="77777777" w:rsidR="001B7D5E" w:rsidRPr="000A6C20" w:rsidRDefault="001B7D5E" w:rsidP="00C600AB">
                        <w:pPr>
                          <w:spacing w:after="0"/>
                          <w:jc w:val="left"/>
                          <w:rPr>
                            <w:b/>
                            <w:noProof/>
                            <w:szCs w:val="22"/>
                          </w:rPr>
                        </w:pPr>
                        <w:r w:rsidRPr="000A6C20">
                          <w:rPr>
                            <w:b/>
                            <w:noProof/>
                            <w:szCs w:val="22"/>
                          </w:rPr>
                          <w:t>BR Description</w:t>
                        </w:r>
                      </w:p>
                    </w:tc>
                    <w:tc>
                      <w:tcPr>
                        <w:tcW w:w="4655" w:type="dxa"/>
                      </w:tcPr>
                      <w:p w14:paraId="4C020675" w14:textId="77777777" w:rsidR="001B7D5E" w:rsidRPr="00256382" w:rsidRDefault="001B7D5E" w:rsidP="00C600AB">
                        <w:pPr>
                          <w:spacing w:after="0"/>
                          <w:rPr>
                            <w:noProof/>
                            <w:color w:val="000000" w:themeColor="text1"/>
                          </w:rPr>
                        </w:pPr>
                        <w:r w:rsidRPr="37191C0F">
                          <w:rPr>
                            <w:color w:val="000000" w:themeColor="text1"/>
                          </w:rPr>
                          <w:t>It is obligatory that t</w:t>
                        </w:r>
                        <w:r w:rsidRPr="37191C0F">
                          <w:rPr>
                            <w:color w:val="000000" w:themeColor="text1"/>
                            <w:lang w:val="en-US"/>
                          </w:rPr>
                          <w:t>he Date of Arrival of Excise Products that is included in the draft report of receipt/export is equal or after the Date of Dispatch that is included in the e-AD/e-SAD message.</w:t>
                        </w:r>
                      </w:p>
                    </w:tc>
                  </w:tr>
                  <w:tr w:rsidR="001B7D5E" w:rsidRPr="000A6C20" w14:paraId="2F96791E" w14:textId="77777777" w:rsidTr="00C600AB">
                    <w:trPr>
                      <w:trHeight w:val="171"/>
                    </w:trPr>
                    <w:tc>
                      <w:tcPr>
                        <w:tcW w:w="2361" w:type="dxa"/>
                        <w:shd w:val="clear" w:color="auto" w:fill="D4E2F4"/>
                      </w:tcPr>
                      <w:p w14:paraId="202135B5" w14:textId="77777777" w:rsidR="001B7D5E" w:rsidRPr="000A6C20" w:rsidRDefault="001B7D5E" w:rsidP="00C600AB">
                        <w:pPr>
                          <w:spacing w:after="0"/>
                          <w:jc w:val="left"/>
                          <w:rPr>
                            <w:b/>
                            <w:noProof/>
                            <w:szCs w:val="22"/>
                          </w:rPr>
                        </w:pPr>
                        <w:r w:rsidRPr="000A6C20">
                          <w:rPr>
                            <w:b/>
                            <w:noProof/>
                            <w:szCs w:val="22"/>
                          </w:rPr>
                          <w:t>Source FESS BPMs</w:t>
                        </w:r>
                      </w:p>
                    </w:tc>
                    <w:tc>
                      <w:tcPr>
                        <w:tcW w:w="4655" w:type="dxa"/>
                      </w:tcPr>
                      <w:p w14:paraId="3516325A" w14:textId="77777777" w:rsidR="001B7D5E" w:rsidRPr="009B20CA" w:rsidRDefault="001B7D5E" w:rsidP="00C600AB">
                        <w:pPr>
                          <w:widowControl w:val="0"/>
                          <w:spacing w:after="0"/>
                        </w:pPr>
                        <w:r w:rsidRPr="000A6C20">
                          <w:rPr>
                            <w:noProof/>
                            <w:szCs w:val="22"/>
                          </w:rPr>
                          <w:t>L4-CORE-01-02-Perform Report of Receipt/Export</w:t>
                        </w:r>
                      </w:p>
                    </w:tc>
                  </w:tr>
                  <w:tr w:rsidR="001B7D5E" w:rsidRPr="000A6C20" w14:paraId="6EF0C233" w14:textId="77777777" w:rsidTr="00C600AB">
                    <w:trPr>
                      <w:trHeight w:val="350"/>
                    </w:trPr>
                    <w:tc>
                      <w:tcPr>
                        <w:tcW w:w="2361" w:type="dxa"/>
                        <w:shd w:val="clear" w:color="auto" w:fill="D4E2F4"/>
                      </w:tcPr>
                      <w:p w14:paraId="3AB1463F" w14:textId="77777777" w:rsidR="001B7D5E" w:rsidRPr="000A6C20" w:rsidRDefault="001B7D5E" w:rsidP="00C600AB">
                        <w:pPr>
                          <w:spacing w:after="0"/>
                          <w:jc w:val="left"/>
                          <w:rPr>
                            <w:b/>
                            <w:noProof/>
                            <w:szCs w:val="22"/>
                          </w:rPr>
                        </w:pPr>
                        <w:r w:rsidRPr="000A6C20">
                          <w:rPr>
                            <w:b/>
                            <w:noProof/>
                            <w:szCs w:val="22"/>
                          </w:rPr>
                          <w:t>FESS Validation Rule</w:t>
                        </w:r>
                      </w:p>
                    </w:tc>
                    <w:tc>
                      <w:tcPr>
                        <w:tcW w:w="4655" w:type="dxa"/>
                      </w:tcPr>
                      <w:p w14:paraId="3DE0AA44" w14:textId="77777777" w:rsidR="001B7D5E" w:rsidRPr="009B20CA" w:rsidRDefault="001B7D5E" w:rsidP="001B7D5E">
                        <w:pPr>
                          <w:pStyle w:val="Sraopastraipa"/>
                          <w:numPr>
                            <w:ilvl w:val="0"/>
                            <w:numId w:val="136"/>
                          </w:numPr>
                          <w:spacing w:after="0"/>
                          <w:ind w:left="166" w:hanging="166"/>
                          <w:jc w:val="left"/>
                          <w:textAlignment w:val="baseline"/>
                          <w:rPr>
                            <w:rFonts w:eastAsia="ヒラギノ角ゴ Pro W3"/>
                            <w:color w:val="000000" w:themeColor="text1"/>
                          </w:rPr>
                        </w:pPr>
                        <w:r w:rsidRPr="59D1E77E">
                          <w:rPr>
                            <w:color w:val="000000" w:themeColor="text1"/>
                            <w:lang w:val="en-US"/>
                          </w:rPr>
                          <w:t>the date of arrival of excise products tha</w:t>
                        </w:r>
                        <w:r>
                          <w:rPr>
                            <w:color w:val="000000" w:themeColor="text1"/>
                            <w:lang w:val="en-US"/>
                          </w:rPr>
                          <w:t>t</w:t>
                        </w:r>
                        <w:r w:rsidRPr="59D1E77E">
                          <w:rPr>
                            <w:color w:val="000000" w:themeColor="text1"/>
                            <w:lang w:val="en-US"/>
                          </w:rPr>
                          <w:t xml:space="preserve"> </w:t>
                        </w:r>
                        <w:r>
                          <w:rPr>
                            <w:color w:val="000000" w:themeColor="text1"/>
                            <w:lang w:val="en-US"/>
                          </w:rPr>
                          <w:t>is</w:t>
                        </w:r>
                        <w:r w:rsidRPr="59D1E77E">
                          <w:rPr>
                            <w:color w:val="000000" w:themeColor="text1"/>
                            <w:lang w:val="en-US"/>
                          </w:rPr>
                          <w:t xml:space="preserve"> </w:t>
                        </w:r>
                        <w:r>
                          <w:rPr>
                            <w:color w:val="000000" w:themeColor="text1"/>
                            <w:lang w:val="en-US"/>
                          </w:rPr>
                          <w:t xml:space="preserve">included </w:t>
                        </w:r>
                        <w:r w:rsidRPr="59D1E77E">
                          <w:rPr>
                            <w:color w:val="000000" w:themeColor="text1"/>
                            <w:lang w:val="en-US"/>
                          </w:rPr>
                          <w:t xml:space="preserve">in the </w:t>
                        </w:r>
                        <w:r>
                          <w:rPr>
                            <w:color w:val="000000" w:themeColor="text1"/>
                            <w:lang w:val="en-US"/>
                          </w:rPr>
                          <w:t xml:space="preserve">draft </w:t>
                        </w:r>
                        <w:r w:rsidRPr="59D1E77E">
                          <w:rPr>
                            <w:color w:val="000000" w:themeColor="text1"/>
                            <w:lang w:val="en-US"/>
                          </w:rPr>
                          <w:t>report of receipt</w:t>
                        </w:r>
                        <w:r>
                          <w:rPr>
                            <w:color w:val="000000" w:themeColor="text1"/>
                            <w:lang w:val="en-US"/>
                          </w:rPr>
                          <w:t>/export</w:t>
                        </w:r>
                        <w:r w:rsidRPr="59D1E77E">
                          <w:rPr>
                            <w:color w:val="000000" w:themeColor="text1"/>
                            <w:lang w:val="en-US"/>
                          </w:rPr>
                          <w:t xml:space="preserve"> is equal or after the date of dispatch in the e-AD/e-SAD</w:t>
                        </w:r>
                      </w:p>
                    </w:tc>
                  </w:tr>
                  <w:tr w:rsidR="001B7D5E" w:rsidRPr="000A6C20" w14:paraId="741B9655" w14:textId="77777777" w:rsidTr="00C600AB">
                    <w:trPr>
                      <w:trHeight w:val="350"/>
                    </w:trPr>
                    <w:tc>
                      <w:tcPr>
                        <w:tcW w:w="2361" w:type="dxa"/>
                        <w:shd w:val="clear" w:color="auto" w:fill="D4E2F4"/>
                      </w:tcPr>
                      <w:p w14:paraId="25571404" w14:textId="77777777" w:rsidR="001B7D5E" w:rsidRPr="000A6C20" w:rsidRDefault="001B7D5E" w:rsidP="00C600AB">
                        <w:pPr>
                          <w:spacing w:after="0"/>
                          <w:jc w:val="left"/>
                          <w:rPr>
                            <w:b/>
                            <w:noProof/>
                            <w:szCs w:val="22"/>
                          </w:rPr>
                        </w:pPr>
                        <w:r w:rsidRPr="000A6C20">
                          <w:rPr>
                            <w:b/>
                            <w:noProof/>
                            <w:szCs w:val="22"/>
                          </w:rPr>
                          <w:t>IE</w:t>
                        </w:r>
                      </w:p>
                    </w:tc>
                    <w:tc>
                      <w:tcPr>
                        <w:tcW w:w="4655" w:type="dxa"/>
                      </w:tcPr>
                      <w:p w14:paraId="18A7B01A" w14:textId="77777777" w:rsidR="001B7D5E" w:rsidRPr="000A6C20" w:rsidRDefault="001B7D5E" w:rsidP="00C600AB">
                        <w:pPr>
                          <w:widowControl w:val="0"/>
                          <w:spacing w:after="0" w:line="240" w:lineRule="auto"/>
                          <w:jc w:val="left"/>
                          <w:rPr>
                            <w:noProof/>
                            <w:szCs w:val="22"/>
                          </w:rPr>
                        </w:pPr>
                        <w:r w:rsidRPr="37191C0F">
                          <w:rPr>
                            <w:noProof/>
                          </w:rPr>
                          <w:t>Draft IE818(draft report of receipt/export)</w:t>
                        </w:r>
                      </w:p>
                    </w:tc>
                  </w:tr>
                  <w:tr w:rsidR="001B7D5E" w:rsidRPr="000A6C20" w14:paraId="43230C50" w14:textId="77777777" w:rsidTr="00C600AB">
                    <w:trPr>
                      <w:trHeight w:val="518"/>
                    </w:trPr>
                    <w:tc>
                      <w:tcPr>
                        <w:tcW w:w="2361" w:type="dxa"/>
                        <w:shd w:val="clear" w:color="auto" w:fill="D4E2F4"/>
                      </w:tcPr>
                      <w:p w14:paraId="61632041" w14:textId="77777777" w:rsidR="001B7D5E" w:rsidRPr="000A6C20" w:rsidRDefault="001B7D5E" w:rsidP="00C600AB">
                        <w:pPr>
                          <w:spacing w:after="0"/>
                          <w:jc w:val="left"/>
                          <w:rPr>
                            <w:b/>
                            <w:noProof/>
                            <w:szCs w:val="22"/>
                          </w:rPr>
                        </w:pPr>
                        <w:r w:rsidRPr="000A6C20">
                          <w:rPr>
                            <w:b/>
                            <w:noProof/>
                            <w:szCs w:val="22"/>
                          </w:rPr>
                          <w:t>Data Item</w:t>
                        </w:r>
                      </w:p>
                    </w:tc>
                    <w:tc>
                      <w:tcPr>
                        <w:tcW w:w="4655" w:type="dxa"/>
                        <w:shd w:val="clear" w:color="auto" w:fill="auto"/>
                      </w:tcPr>
                      <w:p w14:paraId="32D954AD" w14:textId="77777777" w:rsidR="001B7D5E" w:rsidRPr="000A6C20" w:rsidRDefault="001B7D5E" w:rsidP="001B7D5E">
                        <w:pPr>
                          <w:pStyle w:val="Sraopastraipa"/>
                          <w:numPr>
                            <w:ilvl w:val="0"/>
                            <w:numId w:val="136"/>
                          </w:numPr>
                          <w:spacing w:after="0"/>
                          <w:ind w:left="166" w:hanging="166"/>
                          <w:jc w:val="left"/>
                          <w:textAlignment w:val="baseline"/>
                          <w:rPr>
                            <w:noProof/>
                            <w:szCs w:val="22"/>
                          </w:rPr>
                        </w:pPr>
                        <w:r w:rsidRPr="000A6C20">
                          <w:rPr>
                            <w:noProof/>
                            <w:szCs w:val="22"/>
                          </w:rPr>
                          <w:t>REPORT OF RECEIPT/EXPORT.Date of Arrival of Excise Products</w:t>
                        </w:r>
                      </w:p>
                      <w:p w14:paraId="56923C60" w14:textId="77777777" w:rsidR="001B7D5E" w:rsidRPr="000A6C20" w:rsidRDefault="001B7D5E" w:rsidP="001B7D5E">
                        <w:pPr>
                          <w:pStyle w:val="Sraopastraipa"/>
                          <w:numPr>
                            <w:ilvl w:val="0"/>
                            <w:numId w:val="136"/>
                          </w:numPr>
                          <w:spacing w:after="0"/>
                          <w:ind w:left="166" w:hanging="166"/>
                          <w:jc w:val="left"/>
                          <w:textAlignment w:val="baseline"/>
                          <w:rPr>
                            <w:noProof/>
                            <w:szCs w:val="22"/>
                          </w:rPr>
                        </w:pPr>
                        <w:r w:rsidRPr="000A6C20">
                          <w:rPr>
                            <w:noProof/>
                            <w:szCs w:val="22"/>
                          </w:rPr>
                          <w:t>ATTRIBUTES.Date of Arrival of Excise Products</w:t>
                        </w:r>
                      </w:p>
                    </w:tc>
                  </w:tr>
                  <w:tr w:rsidR="001B7D5E" w:rsidRPr="000A6C20" w14:paraId="65CF68E8" w14:textId="77777777" w:rsidTr="00C600AB">
                    <w:trPr>
                      <w:trHeight w:val="177"/>
                    </w:trPr>
                    <w:tc>
                      <w:tcPr>
                        <w:tcW w:w="2361" w:type="dxa"/>
                        <w:shd w:val="clear" w:color="auto" w:fill="D4E2F4"/>
                      </w:tcPr>
                      <w:p w14:paraId="329C1FF2" w14:textId="77777777" w:rsidR="001B7D5E" w:rsidRPr="000A6C20" w:rsidRDefault="001B7D5E" w:rsidP="00C600AB">
                        <w:pPr>
                          <w:spacing w:after="0"/>
                          <w:jc w:val="left"/>
                          <w:rPr>
                            <w:b/>
                            <w:noProof/>
                            <w:szCs w:val="22"/>
                          </w:rPr>
                        </w:pPr>
                        <w:r w:rsidRPr="000A6C20">
                          <w:rPr>
                            <w:b/>
                            <w:noProof/>
                            <w:szCs w:val="22"/>
                          </w:rPr>
                          <w:t>Optionality</w:t>
                        </w:r>
                      </w:p>
                    </w:tc>
                    <w:tc>
                      <w:tcPr>
                        <w:tcW w:w="4655" w:type="dxa"/>
                      </w:tcPr>
                      <w:p w14:paraId="2A825A50" w14:textId="77777777" w:rsidR="001B7D5E" w:rsidRPr="000A6C20" w:rsidRDefault="001B7D5E" w:rsidP="00C600AB">
                        <w:pPr>
                          <w:spacing w:after="0"/>
                          <w:jc w:val="left"/>
                          <w:rPr>
                            <w:noProof/>
                            <w:szCs w:val="22"/>
                          </w:rPr>
                        </w:pPr>
                        <w:r w:rsidRPr="000A6C20">
                          <w:rPr>
                            <w:noProof/>
                            <w:szCs w:val="22"/>
                          </w:rPr>
                          <w:t>Mandatory</w:t>
                        </w:r>
                      </w:p>
                    </w:tc>
                  </w:tr>
                </w:tbl>
                <w:p w14:paraId="60F86ECF" w14:textId="77777777" w:rsidR="001B7D5E" w:rsidRPr="00217485" w:rsidRDefault="001B7D5E" w:rsidP="00C600AB">
                  <w:pPr>
                    <w:spacing w:after="0"/>
                    <w:jc w:val="left"/>
                    <w:rPr>
                      <w:color w:val="000000" w:themeColor="text1"/>
                      <w:szCs w:val="22"/>
                    </w:rPr>
                  </w:pPr>
                </w:p>
                <w:p w14:paraId="35BFF5EF" w14:textId="77777777" w:rsidR="001B7D5E" w:rsidRPr="0075561D" w:rsidRDefault="001B7D5E" w:rsidP="00C600AB">
                  <w:pPr>
                    <w:spacing w:after="0"/>
                    <w:ind w:left="709"/>
                    <w:jc w:val="left"/>
                    <w:rPr>
                      <w:color w:val="000000" w:themeColor="text1"/>
                      <w:szCs w:val="22"/>
                    </w:rPr>
                  </w:pPr>
                </w:p>
                <w:p w14:paraId="204A9988" w14:textId="77777777" w:rsidR="001B7D5E" w:rsidRPr="0075561D" w:rsidRDefault="001B7D5E" w:rsidP="001B7D5E">
                  <w:pPr>
                    <w:pStyle w:val="Sraopastraipa"/>
                    <w:numPr>
                      <w:ilvl w:val="0"/>
                      <w:numId w:val="135"/>
                    </w:numPr>
                    <w:spacing w:before="0" w:after="0"/>
                    <w:ind w:left="360"/>
                    <w:jc w:val="left"/>
                    <w:rPr>
                      <w:color w:val="000000" w:themeColor="text1"/>
                      <w:szCs w:val="22"/>
                      <w:u w:val="single"/>
                      <w:lang w:val="en-US"/>
                    </w:rPr>
                  </w:pPr>
                  <w:r w:rsidRPr="0075561D">
                    <w:rPr>
                      <w:color w:val="000000" w:themeColor="text1"/>
                      <w:szCs w:val="22"/>
                      <w:u w:val="single"/>
                      <w:lang w:val="en-US"/>
                    </w:rPr>
                    <w:t>Appendix D: Technical Message Structure</w:t>
                  </w:r>
                </w:p>
                <w:p w14:paraId="68F0C9B9" w14:textId="77777777" w:rsidR="001B7D5E" w:rsidRPr="00195B04" w:rsidRDefault="001B7D5E" w:rsidP="00C600AB">
                  <w:pPr>
                    <w:spacing w:after="0"/>
                    <w:ind w:left="360"/>
                    <w:rPr>
                      <w:szCs w:val="22"/>
                      <w:lang w:val="en-US" w:eastAsia="el-GR"/>
                    </w:rPr>
                  </w:pPr>
                  <w:r w:rsidRPr="0075561D">
                    <w:rPr>
                      <w:color w:val="000000" w:themeColor="text1"/>
                      <w:szCs w:val="22"/>
                    </w:rPr>
                    <w:t xml:space="preserve">The new business rule will be added in the </w:t>
                  </w:r>
                  <w:r w:rsidRPr="0075561D">
                    <w:rPr>
                      <w:color w:val="000000" w:themeColor="text1"/>
                      <w:szCs w:val="22"/>
                      <w:lang w:val="en-US"/>
                    </w:rPr>
                    <w:t>“Date of Arrival of Excise Products” data item under</w:t>
                  </w:r>
                  <w:r w:rsidRPr="0075561D">
                    <w:rPr>
                      <w:color w:val="000000" w:themeColor="text1"/>
                      <w:szCs w:val="22"/>
                    </w:rPr>
                    <w:t xml:space="preserve"> “REPORT OF RECEIPT/EXPORT” data group of the IE818 message as shown below:</w:t>
                  </w:r>
                </w:p>
                <w:p w14:paraId="7877BDCF" w14:textId="77777777" w:rsidR="001B7D5E" w:rsidRPr="0075561D" w:rsidRDefault="001B7D5E" w:rsidP="00C600AB">
                  <w:pPr>
                    <w:spacing w:after="0"/>
                    <w:jc w:val="left"/>
                    <w:rPr>
                      <w:szCs w:val="22"/>
                      <w:lang w:val="en-US" w:eastAsia="el-GR"/>
                    </w:rPr>
                  </w:pPr>
                </w:p>
                <w:p w14:paraId="24B994DA" w14:textId="77777777" w:rsidR="001B7D5E" w:rsidRPr="00CB3B25" w:rsidRDefault="001B7D5E" w:rsidP="00C600AB">
                  <w:pPr>
                    <w:spacing w:after="0"/>
                    <w:ind w:left="720"/>
                    <w:jc w:val="left"/>
                    <w:textAlignment w:val="baseline"/>
                    <w:rPr>
                      <w:szCs w:val="22"/>
                      <w:lang w:val="en-US" w:eastAsia="el-GR"/>
                    </w:rPr>
                  </w:pPr>
                  <w:r w:rsidRPr="00195B04">
                    <w:rPr>
                      <w:b/>
                      <w:color w:val="000000" w:themeColor="text1"/>
                      <w:szCs w:val="22"/>
                      <w:lang w:eastAsia="el-GR"/>
                    </w:rPr>
                    <w:t>FROM:</w:t>
                  </w:r>
                  <w:r w:rsidRPr="00CB3B25">
                    <w:rPr>
                      <w:color w:val="000000" w:themeColor="text1"/>
                      <w:szCs w:val="22"/>
                      <w:lang w:val="en-US" w:eastAsia="el-GR"/>
                    </w:rPr>
                    <w:t>   </w:t>
                  </w:r>
                </w:p>
                <w:p w14:paraId="7E904356" w14:textId="77777777" w:rsidR="001B7D5E" w:rsidRPr="0075561D" w:rsidRDefault="001B7D5E" w:rsidP="00C600AB">
                  <w:pPr>
                    <w:spacing w:after="0"/>
                    <w:ind w:left="720"/>
                    <w:jc w:val="left"/>
                    <w:textAlignment w:val="baseline"/>
                    <w:rPr>
                      <w:color w:val="000000" w:themeColor="text1"/>
                      <w:szCs w:val="22"/>
                      <w:lang w:val="en-US" w:eastAsia="el-GR"/>
                    </w:rPr>
                  </w:pPr>
                  <w:r w:rsidRPr="0075561D">
                    <w:rPr>
                      <w:color w:val="000000" w:themeColor="text1"/>
                      <w:szCs w:val="22"/>
                      <w:lang w:val="en-US" w:eastAsia="el-GR"/>
                    </w:rPr>
                    <w:t>" (...)</w:t>
                  </w:r>
                  <w:r w:rsidRPr="0075561D">
                    <w:rPr>
                      <w:szCs w:val="22"/>
                    </w:rPr>
                    <w:br/>
                  </w:r>
                  <w:r w:rsidRPr="0075561D">
                    <w:rPr>
                      <w:b/>
                      <w:bCs/>
                      <w:color w:val="000000" w:themeColor="text1"/>
                      <w:szCs w:val="22"/>
                      <w:lang w:val="en-US" w:eastAsia="el-GR"/>
                    </w:rPr>
                    <w:t>---REPORT OF RECEIPT/EXPORT</w:t>
                  </w:r>
                </w:p>
                <w:p w14:paraId="7F7439C4" w14:textId="77777777" w:rsidR="001B7D5E" w:rsidRPr="0075561D" w:rsidRDefault="001B7D5E" w:rsidP="00C600AB">
                  <w:pPr>
                    <w:spacing w:after="0"/>
                    <w:ind w:left="720"/>
                    <w:jc w:val="left"/>
                    <w:textAlignment w:val="baseline"/>
                    <w:rPr>
                      <w:color w:val="000000" w:themeColor="text1"/>
                      <w:szCs w:val="22"/>
                      <w:lang w:val="en-US" w:eastAsia="el-GR"/>
                    </w:rPr>
                  </w:pPr>
                  <w:r w:rsidRPr="0075561D">
                    <w:rPr>
                      <w:color w:val="000000" w:themeColor="text1"/>
                      <w:szCs w:val="22"/>
                      <w:lang w:val="en-US" w:eastAsia="el-GR"/>
                    </w:rPr>
                    <w:t>Date of Arrival of Excise Products</w:t>
                  </w:r>
                  <w:r w:rsidRPr="0075561D">
                    <w:rPr>
                      <w:szCs w:val="22"/>
                    </w:rPr>
                    <w:tab/>
                  </w:r>
                  <w:r w:rsidRPr="0075561D">
                    <w:rPr>
                      <w:color w:val="000000" w:themeColor="text1"/>
                      <w:szCs w:val="22"/>
                      <w:lang w:val="en-US" w:eastAsia="el-GR"/>
                    </w:rPr>
                    <w:t xml:space="preserve">R   date   BR023   </w:t>
                  </w:r>
                </w:p>
                <w:p w14:paraId="28D91A67" w14:textId="77777777" w:rsidR="001B7D5E" w:rsidRPr="0075561D" w:rsidRDefault="001B7D5E" w:rsidP="00C600AB">
                  <w:pPr>
                    <w:spacing w:after="0"/>
                    <w:ind w:left="720"/>
                    <w:jc w:val="left"/>
                    <w:textAlignment w:val="baseline"/>
                    <w:rPr>
                      <w:color w:val="000000"/>
                      <w:szCs w:val="22"/>
                      <w:lang w:val="en-US" w:eastAsia="el-GR"/>
                    </w:rPr>
                  </w:pPr>
                  <w:r w:rsidRPr="0075561D">
                    <w:rPr>
                      <w:color w:val="000000" w:themeColor="text1"/>
                      <w:szCs w:val="22"/>
                      <w:lang w:val="en-US" w:eastAsia="el-GR"/>
                    </w:rPr>
                    <w:t>(...)"</w:t>
                  </w:r>
                </w:p>
                <w:p w14:paraId="2BD6A12F" w14:textId="77777777" w:rsidR="001B7D5E" w:rsidRPr="0075561D" w:rsidRDefault="001B7D5E" w:rsidP="00C600AB">
                  <w:pPr>
                    <w:spacing w:after="0"/>
                    <w:ind w:left="720"/>
                    <w:jc w:val="left"/>
                    <w:textAlignment w:val="baseline"/>
                    <w:rPr>
                      <w:color w:val="000000"/>
                      <w:szCs w:val="22"/>
                      <w:lang w:val="en-US" w:eastAsia="el-GR"/>
                    </w:rPr>
                  </w:pPr>
                </w:p>
                <w:p w14:paraId="63F251A7" w14:textId="77777777" w:rsidR="001B7D5E" w:rsidRPr="00CB3B25" w:rsidRDefault="001B7D5E" w:rsidP="00C600AB">
                  <w:pPr>
                    <w:spacing w:after="0"/>
                    <w:ind w:left="720"/>
                    <w:jc w:val="left"/>
                    <w:textAlignment w:val="baseline"/>
                    <w:rPr>
                      <w:szCs w:val="22"/>
                      <w:lang w:val="en-US" w:eastAsia="el-GR"/>
                    </w:rPr>
                  </w:pPr>
                  <w:r w:rsidRPr="00195B04">
                    <w:rPr>
                      <w:b/>
                      <w:bCs/>
                      <w:color w:val="000000" w:themeColor="text1"/>
                      <w:szCs w:val="22"/>
                      <w:lang w:eastAsia="el-GR"/>
                    </w:rPr>
                    <w:t>TO:</w:t>
                  </w:r>
                  <w:r w:rsidRPr="00CB3B25">
                    <w:rPr>
                      <w:color w:val="000000" w:themeColor="text1"/>
                      <w:szCs w:val="22"/>
                      <w:lang w:val="en-US" w:eastAsia="el-GR"/>
                    </w:rPr>
                    <w:t>   </w:t>
                  </w:r>
                </w:p>
                <w:p w14:paraId="62335BBE" w14:textId="77777777" w:rsidR="001B7D5E" w:rsidRPr="0075561D" w:rsidRDefault="001B7D5E" w:rsidP="00C600AB">
                  <w:pPr>
                    <w:spacing w:after="0"/>
                    <w:ind w:left="720"/>
                    <w:jc w:val="left"/>
                    <w:textAlignment w:val="baseline"/>
                    <w:rPr>
                      <w:color w:val="000000" w:themeColor="text1"/>
                      <w:szCs w:val="22"/>
                      <w:lang w:val="en-US" w:eastAsia="el-GR"/>
                    </w:rPr>
                  </w:pPr>
                  <w:r w:rsidRPr="0075561D">
                    <w:rPr>
                      <w:color w:val="000000" w:themeColor="text1"/>
                      <w:szCs w:val="22"/>
                      <w:lang w:val="en-US" w:eastAsia="el-GR"/>
                    </w:rPr>
                    <w:lastRenderedPageBreak/>
                    <w:t>" (...)</w:t>
                  </w:r>
                  <w:r w:rsidRPr="0075561D">
                    <w:rPr>
                      <w:szCs w:val="22"/>
                    </w:rPr>
                    <w:br/>
                  </w:r>
                  <w:r w:rsidRPr="0075561D">
                    <w:rPr>
                      <w:b/>
                      <w:bCs/>
                      <w:color w:val="000000" w:themeColor="text1"/>
                      <w:szCs w:val="22"/>
                      <w:lang w:val="en-US" w:eastAsia="el-GR"/>
                    </w:rPr>
                    <w:t>---REPORT OF RECEIPT/EXPORT</w:t>
                  </w:r>
                </w:p>
                <w:p w14:paraId="67536D53" w14:textId="77777777" w:rsidR="001B7D5E" w:rsidRPr="0075561D" w:rsidRDefault="001B7D5E" w:rsidP="00C600AB">
                  <w:pPr>
                    <w:spacing w:after="0"/>
                    <w:ind w:left="720"/>
                    <w:jc w:val="left"/>
                    <w:textAlignment w:val="baseline"/>
                    <w:rPr>
                      <w:color w:val="000000" w:themeColor="text1"/>
                      <w:szCs w:val="22"/>
                      <w:highlight w:val="yellow"/>
                      <w:lang w:val="en-US" w:eastAsia="el-GR"/>
                    </w:rPr>
                  </w:pPr>
                  <w:r w:rsidRPr="0075561D">
                    <w:rPr>
                      <w:color w:val="000000" w:themeColor="text1"/>
                      <w:szCs w:val="22"/>
                      <w:lang w:val="en-US" w:eastAsia="el-GR"/>
                    </w:rPr>
                    <w:t>Date of Arrival of Excise Products</w:t>
                  </w:r>
                  <w:r w:rsidRPr="0075561D">
                    <w:rPr>
                      <w:szCs w:val="22"/>
                    </w:rPr>
                    <w:tab/>
                  </w:r>
                  <w:r w:rsidRPr="0075561D">
                    <w:rPr>
                      <w:color w:val="000000" w:themeColor="text1"/>
                      <w:szCs w:val="22"/>
                      <w:lang w:val="en-US" w:eastAsia="el-GR"/>
                    </w:rPr>
                    <w:t xml:space="preserve"> R   date   BR023   </w:t>
                  </w:r>
                  <w:r w:rsidRPr="0075561D">
                    <w:rPr>
                      <w:color w:val="000000" w:themeColor="text1"/>
                      <w:szCs w:val="22"/>
                      <w:highlight w:val="yellow"/>
                      <w:lang w:val="en-US" w:eastAsia="el-GR"/>
                    </w:rPr>
                    <w:t>B</w:t>
                  </w:r>
                  <w:r>
                    <w:rPr>
                      <w:color w:val="000000" w:themeColor="text1"/>
                      <w:szCs w:val="22"/>
                      <w:highlight w:val="yellow"/>
                      <w:lang w:val="en-US" w:eastAsia="el-GR"/>
                    </w:rPr>
                    <w:t>Rxx1</w:t>
                  </w:r>
                </w:p>
                <w:p w14:paraId="0695F92D" w14:textId="77777777" w:rsidR="001B7D5E" w:rsidRPr="0075561D" w:rsidRDefault="001B7D5E" w:rsidP="00C600AB">
                  <w:pPr>
                    <w:spacing w:after="0"/>
                    <w:ind w:left="720"/>
                    <w:jc w:val="left"/>
                    <w:textAlignment w:val="baseline"/>
                    <w:rPr>
                      <w:color w:val="000000" w:themeColor="text1"/>
                      <w:szCs w:val="22"/>
                      <w:lang w:val="en-US"/>
                    </w:rPr>
                  </w:pPr>
                  <w:r w:rsidRPr="0075561D">
                    <w:rPr>
                      <w:color w:val="000000" w:themeColor="text1"/>
                      <w:szCs w:val="22"/>
                      <w:lang w:val="en-US" w:eastAsia="el-GR"/>
                    </w:rPr>
                    <w:t>(...)"</w:t>
                  </w:r>
                </w:p>
              </w:tc>
            </w:tr>
            <w:tr w:rsidR="001B7D5E" w:rsidRPr="0075561D" w14:paraId="7FFC270F" w14:textId="77777777" w:rsidTr="004300AD">
              <w:trPr>
                <w:trHeight w:val="300"/>
              </w:trPr>
              <w:tc>
                <w:tcPr>
                  <w:tcW w:w="2438" w:type="dxa"/>
                  <w:shd w:val="clear" w:color="auto" w:fill="FFFFFF" w:themeFill="background1"/>
                  <w:tcMar>
                    <w:top w:w="57" w:type="dxa"/>
                  </w:tcMar>
                </w:tcPr>
                <w:p w14:paraId="7D05BBF0" w14:textId="77777777" w:rsidR="001B7D5E" w:rsidRPr="0075561D" w:rsidRDefault="001B7D5E" w:rsidP="00C600AB">
                  <w:pPr>
                    <w:jc w:val="left"/>
                    <w:rPr>
                      <w:szCs w:val="22"/>
                    </w:rPr>
                  </w:pPr>
                  <w:r w:rsidRPr="0075561D">
                    <w:rPr>
                      <w:szCs w:val="22"/>
                    </w:rPr>
                    <w:lastRenderedPageBreak/>
                    <w:t>Impact assessment</w:t>
                  </w:r>
                </w:p>
              </w:tc>
              <w:tc>
                <w:tcPr>
                  <w:tcW w:w="6750" w:type="dxa"/>
                  <w:shd w:val="clear" w:color="auto" w:fill="FFFFFF" w:themeFill="background1"/>
                  <w:tcMar>
                    <w:top w:w="57" w:type="dxa"/>
                  </w:tcMar>
                </w:tcPr>
                <w:p w14:paraId="6007D694" w14:textId="77777777" w:rsidR="001B7D5E" w:rsidRPr="0075561D" w:rsidRDefault="001B7D5E" w:rsidP="00C600AB">
                  <w:pPr>
                    <w:spacing w:after="0" w:line="276" w:lineRule="auto"/>
                    <w:rPr>
                      <w:szCs w:val="22"/>
                    </w:rPr>
                  </w:pPr>
                  <w:r w:rsidRPr="0075561D">
                    <w:rPr>
                      <w:szCs w:val="22"/>
                    </w:rPr>
                    <w:t>Specification Documents:</w:t>
                  </w:r>
                </w:p>
                <w:p w14:paraId="27BFD74A" w14:textId="77777777" w:rsidR="001B7D5E" w:rsidRPr="0075561D" w:rsidRDefault="001B7D5E" w:rsidP="001B7D5E">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0075561D">
                    <w:rPr>
                      <w:rFonts w:ascii="Times New Roman" w:hAnsi="Times New Roman" w:cs="Times New Roman"/>
                      <w:bCs w:val="0"/>
                      <w:color w:val="000000" w:themeColor="text1"/>
                      <w:sz w:val="22"/>
                      <w:szCs w:val="22"/>
                      <w:lang w:val="nn-NO"/>
                    </w:rPr>
                    <w:t>DDNEA for EMCS Phase 4.2 (Low);</w:t>
                  </w:r>
                </w:p>
                <w:p w14:paraId="05B2FE77" w14:textId="77777777" w:rsidR="001B7D5E" w:rsidRPr="0075561D" w:rsidRDefault="001B7D5E" w:rsidP="001B7D5E">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0075561D">
                    <w:rPr>
                      <w:rFonts w:ascii="Times New Roman" w:hAnsi="Times New Roman" w:cs="Times New Roman"/>
                      <w:color w:val="000000" w:themeColor="text1"/>
                      <w:sz w:val="22"/>
                      <w:szCs w:val="22"/>
                    </w:rPr>
                    <w:t>CTP for EMCS Phase 4.2 (...);</w:t>
                  </w:r>
                </w:p>
                <w:p w14:paraId="3ED8C0C5" w14:textId="77777777" w:rsidR="001B7D5E" w:rsidRPr="00904F5B" w:rsidRDefault="001B7D5E" w:rsidP="001B7D5E">
                  <w:pPr>
                    <w:pStyle w:val="Bulleted1"/>
                    <w:numPr>
                      <w:ilvl w:val="0"/>
                      <w:numId w:val="51"/>
                    </w:numPr>
                    <w:spacing w:before="0" w:line="276" w:lineRule="auto"/>
                    <w:contextualSpacing/>
                    <w:jc w:val="both"/>
                    <w:rPr>
                      <w:szCs w:val="22"/>
                    </w:rPr>
                  </w:pPr>
                  <w:r w:rsidRPr="00904F5B">
                    <w:rPr>
                      <w:rFonts w:ascii="Times New Roman" w:hAnsi="Times New Roman" w:cs="Times New Roman"/>
                      <w:sz w:val="22"/>
                      <w:szCs w:val="22"/>
                    </w:rPr>
                    <w:t>TRP for EMCS Phase 4.2 (...).</w:t>
                  </w:r>
                </w:p>
                <w:p w14:paraId="1C681F7C" w14:textId="77777777" w:rsidR="001B7D5E" w:rsidRDefault="001B7D5E" w:rsidP="00C600AB">
                  <w:pPr>
                    <w:spacing w:after="0" w:line="276" w:lineRule="auto"/>
                    <w:rPr>
                      <w:szCs w:val="22"/>
                    </w:rPr>
                  </w:pPr>
                </w:p>
                <w:p w14:paraId="618C8A52" w14:textId="77777777" w:rsidR="001B7D5E" w:rsidRPr="0075561D" w:rsidRDefault="001B7D5E" w:rsidP="00C600AB">
                  <w:pPr>
                    <w:spacing w:after="0" w:line="276" w:lineRule="auto"/>
                    <w:rPr>
                      <w:szCs w:val="22"/>
                    </w:rPr>
                  </w:pPr>
                  <w:r w:rsidRPr="0075561D">
                    <w:rPr>
                      <w:szCs w:val="22"/>
                    </w:rPr>
                    <w:t>CDEAs:</w:t>
                  </w:r>
                </w:p>
                <w:p w14:paraId="67A3676B" w14:textId="77777777" w:rsidR="001B7D5E" w:rsidRPr="0075561D" w:rsidRDefault="001B7D5E" w:rsidP="001B7D5E">
                  <w:pPr>
                    <w:pStyle w:val="Bulleted1"/>
                    <w:numPr>
                      <w:ilvl w:val="0"/>
                      <w:numId w:val="51"/>
                    </w:numPr>
                    <w:spacing w:before="0" w:after="60" w:line="276" w:lineRule="auto"/>
                    <w:contextualSpacing/>
                    <w:jc w:val="both"/>
                    <w:rPr>
                      <w:rFonts w:ascii="Times New Roman" w:hAnsi="Times New Roman" w:cs="Times New Roman"/>
                      <w:sz w:val="22"/>
                      <w:szCs w:val="22"/>
                    </w:rPr>
                  </w:pPr>
                  <w:r w:rsidRPr="0075561D">
                    <w:rPr>
                      <w:rFonts w:ascii="Times New Roman" w:hAnsi="Times New Roman" w:cs="Times New Roman"/>
                      <w:sz w:val="22"/>
                      <w:szCs w:val="22"/>
                    </w:rPr>
                    <w:t>Central SEED v1 application (None);</w:t>
                  </w:r>
                </w:p>
                <w:p w14:paraId="02C368D7" w14:textId="77777777" w:rsidR="001B7D5E" w:rsidRPr="0075561D" w:rsidRDefault="001B7D5E" w:rsidP="001B7D5E">
                  <w:pPr>
                    <w:pStyle w:val="Bulleted1"/>
                    <w:numPr>
                      <w:ilvl w:val="0"/>
                      <w:numId w:val="51"/>
                    </w:numPr>
                    <w:spacing w:before="0" w:line="276" w:lineRule="auto"/>
                    <w:contextualSpacing/>
                    <w:jc w:val="both"/>
                    <w:rPr>
                      <w:rFonts w:ascii="Times New Roman" w:hAnsi="Times New Roman" w:cs="Times New Roman"/>
                      <w:sz w:val="22"/>
                      <w:szCs w:val="22"/>
                    </w:rPr>
                  </w:pPr>
                  <w:r w:rsidRPr="0075561D">
                    <w:rPr>
                      <w:rFonts w:ascii="Times New Roman" w:hAnsi="Times New Roman" w:cs="Times New Roman"/>
                      <w:sz w:val="22"/>
                      <w:szCs w:val="22"/>
                    </w:rPr>
                    <w:t>CTA (None);</w:t>
                  </w:r>
                </w:p>
                <w:p w14:paraId="1D99A1FA" w14:textId="77777777" w:rsidR="001B7D5E" w:rsidRPr="00904F5B" w:rsidRDefault="001B7D5E" w:rsidP="001B7D5E">
                  <w:pPr>
                    <w:pStyle w:val="Bulleted1"/>
                    <w:numPr>
                      <w:ilvl w:val="0"/>
                      <w:numId w:val="51"/>
                    </w:numPr>
                    <w:spacing w:before="0" w:line="276" w:lineRule="auto"/>
                    <w:contextualSpacing/>
                    <w:jc w:val="both"/>
                    <w:rPr>
                      <w:szCs w:val="22"/>
                    </w:rPr>
                  </w:pPr>
                  <w:r w:rsidRPr="00904F5B">
                    <w:rPr>
                      <w:rFonts w:ascii="Times New Roman" w:hAnsi="Times New Roman" w:cs="Times New Roman"/>
                      <w:sz w:val="22"/>
                      <w:szCs w:val="22"/>
                    </w:rPr>
                    <w:t>CS/MISE (None).</w:t>
                  </w:r>
                </w:p>
                <w:p w14:paraId="29E7AB32" w14:textId="77777777" w:rsidR="001B7D5E" w:rsidRDefault="001B7D5E" w:rsidP="00C600AB">
                  <w:pPr>
                    <w:spacing w:after="0" w:line="276" w:lineRule="auto"/>
                    <w:rPr>
                      <w:szCs w:val="22"/>
                    </w:rPr>
                  </w:pPr>
                </w:p>
                <w:p w14:paraId="379F708F" w14:textId="77777777" w:rsidR="001B7D5E" w:rsidRPr="0075561D" w:rsidRDefault="001B7D5E" w:rsidP="00C600AB">
                  <w:pPr>
                    <w:spacing w:after="0" w:line="276" w:lineRule="auto"/>
                    <w:rPr>
                      <w:szCs w:val="22"/>
                    </w:rPr>
                  </w:pPr>
                  <w:r w:rsidRPr="0075561D">
                    <w:rPr>
                      <w:szCs w:val="22"/>
                    </w:rPr>
                    <w:t>NEAs:</w:t>
                  </w:r>
                </w:p>
                <w:p w14:paraId="7AADFE27" w14:textId="77777777" w:rsidR="001B7D5E" w:rsidRPr="0075561D" w:rsidRDefault="001B7D5E" w:rsidP="001B7D5E">
                  <w:pPr>
                    <w:pStyle w:val="Sraopastraipa"/>
                    <w:numPr>
                      <w:ilvl w:val="0"/>
                      <w:numId w:val="51"/>
                    </w:numPr>
                    <w:spacing w:before="0"/>
                    <w:rPr>
                      <w:szCs w:val="22"/>
                    </w:rPr>
                  </w:pPr>
                  <w:r w:rsidRPr="0075561D">
                    <w:rPr>
                      <w:szCs w:val="22"/>
                    </w:rPr>
                    <w:t>Impact on NEAs (Low).</w:t>
                  </w:r>
                </w:p>
              </w:tc>
            </w:tr>
            <w:tr w:rsidR="001B7D5E" w:rsidRPr="0075561D" w14:paraId="36FEACBD" w14:textId="77777777" w:rsidTr="004300AD">
              <w:trPr>
                <w:trHeight w:val="300"/>
              </w:trPr>
              <w:tc>
                <w:tcPr>
                  <w:tcW w:w="2438" w:type="dxa"/>
                  <w:shd w:val="clear" w:color="auto" w:fill="FFFFFF" w:themeFill="background1"/>
                  <w:tcMar>
                    <w:top w:w="57" w:type="dxa"/>
                  </w:tcMar>
                </w:tcPr>
                <w:p w14:paraId="07736543" w14:textId="77777777" w:rsidR="001B7D5E" w:rsidRPr="0075561D" w:rsidRDefault="001B7D5E" w:rsidP="00C600AB">
                  <w:pPr>
                    <w:jc w:val="left"/>
                    <w:rPr>
                      <w:szCs w:val="22"/>
                    </w:rPr>
                  </w:pPr>
                  <w:r w:rsidRPr="0075561D">
                    <w:rPr>
                      <w:szCs w:val="22"/>
                    </w:rPr>
                    <w:t>Effect of not implementing the Change</w:t>
                  </w:r>
                </w:p>
              </w:tc>
              <w:tc>
                <w:tcPr>
                  <w:tcW w:w="6750" w:type="dxa"/>
                  <w:shd w:val="clear" w:color="auto" w:fill="FFFFFF" w:themeFill="background1"/>
                  <w:tcMar>
                    <w:top w:w="57" w:type="dxa"/>
                  </w:tcMar>
                </w:tcPr>
                <w:p w14:paraId="710063B9" w14:textId="77777777" w:rsidR="001B7D5E" w:rsidRPr="0075561D" w:rsidRDefault="001B7D5E" w:rsidP="00C600AB">
                  <w:pPr>
                    <w:rPr>
                      <w:color w:val="000000" w:themeColor="text1"/>
                      <w:szCs w:val="22"/>
                    </w:rPr>
                  </w:pPr>
                  <w:r w:rsidRPr="0075561D">
                    <w:rPr>
                      <w:rStyle w:val="normaltextrun"/>
                      <w:color w:val="000000" w:themeColor="text1"/>
                      <w:szCs w:val="22"/>
                    </w:rPr>
                    <w:t xml:space="preserve">If the proposed change is not implemented, </w:t>
                  </w:r>
                  <w:r w:rsidRPr="0075561D">
                    <w:rPr>
                      <w:rStyle w:val="normaltextrun"/>
                      <w:color w:val="000000" w:themeColor="text1"/>
                      <w:szCs w:val="22"/>
                      <w:lang w:val="en-US"/>
                    </w:rPr>
                    <w:t xml:space="preserve">then </w:t>
                  </w:r>
                  <w:r w:rsidRPr="0075561D">
                    <w:rPr>
                      <w:color w:val="000000" w:themeColor="text1"/>
                      <w:szCs w:val="22"/>
                    </w:rPr>
                    <w:t>the DDNEA will be in misalignment with the changes proposed for FESS by FESS-</w:t>
                  </w:r>
                  <w:r>
                    <w:rPr>
                      <w:color w:val="000000" w:themeColor="text1"/>
                      <w:szCs w:val="22"/>
                    </w:rPr>
                    <w:t>343</w:t>
                  </w:r>
                  <w:r w:rsidRPr="0075561D">
                    <w:rPr>
                      <w:color w:val="000000" w:themeColor="text1"/>
                      <w:szCs w:val="22"/>
                    </w:rPr>
                    <w:t xml:space="preserve"> RFC. In addition, i</w:t>
                  </w:r>
                  <w:r w:rsidRPr="0075561D">
                    <w:rPr>
                      <w:szCs w:val="22"/>
                    </w:rPr>
                    <w:t>f the proposed change is not implemented, then the specifications will not be updated to validate that</w:t>
                  </w:r>
                  <w:r w:rsidRPr="0075561D">
                    <w:rPr>
                      <w:color w:val="000000" w:themeColor="text1"/>
                      <w:szCs w:val="22"/>
                      <w:lang w:val="en-US"/>
                    </w:rPr>
                    <w:t xml:space="preserve"> the date of arrival of excise products in the draft Report of Receipt/Export is equal or after the Date of Dispatch declared in the e-AD/e-SAD.</w:t>
                  </w:r>
                </w:p>
              </w:tc>
            </w:tr>
            <w:tr w:rsidR="001B7D5E" w:rsidRPr="0075561D" w14:paraId="70752F7E" w14:textId="77777777" w:rsidTr="004300AD">
              <w:trPr>
                <w:trHeight w:val="300"/>
              </w:trPr>
              <w:tc>
                <w:tcPr>
                  <w:tcW w:w="2438" w:type="dxa"/>
                  <w:shd w:val="clear" w:color="auto" w:fill="FFFFFF" w:themeFill="background1"/>
                  <w:tcMar>
                    <w:top w:w="57" w:type="dxa"/>
                  </w:tcMar>
                </w:tcPr>
                <w:p w14:paraId="6335A44D" w14:textId="77777777" w:rsidR="001B7D5E" w:rsidRPr="0075561D" w:rsidRDefault="001B7D5E" w:rsidP="00C600AB">
                  <w:pPr>
                    <w:jc w:val="left"/>
                    <w:rPr>
                      <w:szCs w:val="22"/>
                    </w:rPr>
                  </w:pPr>
                  <w:r w:rsidRPr="0075561D">
                    <w:rPr>
                      <w:szCs w:val="22"/>
                    </w:rPr>
                    <w:t>Risk assessment</w:t>
                  </w:r>
                </w:p>
              </w:tc>
              <w:tc>
                <w:tcPr>
                  <w:tcW w:w="6750" w:type="dxa"/>
                  <w:shd w:val="clear" w:color="auto" w:fill="FFFFFF" w:themeFill="background1"/>
                  <w:tcMar>
                    <w:top w:w="57" w:type="dxa"/>
                  </w:tcMar>
                </w:tcPr>
                <w:p w14:paraId="1BED0F6B" w14:textId="77777777" w:rsidR="001B7D5E" w:rsidRPr="0075561D" w:rsidRDefault="001B7D5E" w:rsidP="00C600AB">
                  <w:pPr>
                    <w:suppressAutoHyphens/>
                    <w:rPr>
                      <w:szCs w:val="22"/>
                      <w:lang w:val="en-US"/>
                    </w:rPr>
                  </w:pPr>
                  <w:r w:rsidRPr="0075561D">
                    <w:rPr>
                      <w:szCs w:val="22"/>
                      <w:lang w:val="en-US"/>
                    </w:rPr>
                    <w:t>This RFC concerns changes at semantic level, namely the inclusion of ‘BR</w:t>
                  </w:r>
                  <w:r>
                    <w:rPr>
                      <w:szCs w:val="22"/>
                      <w:lang w:val="en-US"/>
                    </w:rPr>
                    <w:t>xxx</w:t>
                  </w:r>
                  <w:r w:rsidRPr="0075561D">
                    <w:rPr>
                      <w:szCs w:val="22"/>
                      <w:lang w:val="en-US"/>
                    </w:rPr>
                    <w:t xml:space="preserve">’ to the </w:t>
                  </w:r>
                  <w:r w:rsidRPr="0075561D">
                    <w:rPr>
                      <w:color w:val="000000" w:themeColor="text1"/>
                      <w:szCs w:val="22"/>
                      <w:lang w:val="en-US"/>
                    </w:rPr>
                    <w:t>“Date of Arrival of Excise Products” data item</w:t>
                  </w:r>
                  <w:r w:rsidRPr="0075561D">
                    <w:rPr>
                      <w:szCs w:val="22"/>
                      <w:lang w:val="en-US"/>
                    </w:rPr>
                    <w:t xml:space="preserve"> in </w:t>
                  </w:r>
                  <w:r>
                    <w:rPr>
                      <w:szCs w:val="22"/>
                      <w:lang w:val="en-US"/>
                    </w:rPr>
                    <w:t>the</w:t>
                  </w:r>
                  <w:r w:rsidRPr="0075561D">
                    <w:rPr>
                      <w:szCs w:val="22"/>
                      <w:lang w:val="en-US"/>
                    </w:rPr>
                    <w:t xml:space="preserve"> IE818 message. Thus, alike any other semantic validation, the new business rule will be validated only at the sending side of the IE818 message, in alignment with the general EMCS principle of not performing semantic validations at the receiving side over </w:t>
                  </w:r>
                  <w:r>
                    <w:rPr>
                      <w:szCs w:val="22"/>
                      <w:lang w:val="en-US"/>
                    </w:rPr>
                    <w:t xml:space="preserve">the </w:t>
                  </w:r>
                  <w:r w:rsidRPr="0075561D">
                    <w:rPr>
                      <w:szCs w:val="22"/>
                      <w:lang w:val="en-US"/>
                    </w:rPr>
                    <w:t>C</w:t>
                  </w:r>
                  <w:r>
                    <w:rPr>
                      <w:szCs w:val="22"/>
                      <w:lang w:val="en-US"/>
                    </w:rPr>
                    <w:t xml:space="preserve">ommon </w:t>
                  </w:r>
                  <w:r w:rsidRPr="0075561D">
                    <w:rPr>
                      <w:szCs w:val="22"/>
                      <w:lang w:val="en-US"/>
                    </w:rPr>
                    <w:t>D</w:t>
                  </w:r>
                  <w:r>
                    <w:rPr>
                      <w:szCs w:val="22"/>
                      <w:lang w:val="en-US"/>
                    </w:rPr>
                    <w:t>omain</w:t>
                  </w:r>
                  <w:r w:rsidRPr="0075561D">
                    <w:rPr>
                      <w:szCs w:val="22"/>
                      <w:lang w:val="en-US"/>
                    </w:rPr>
                    <w:t>. Hence, any such semantic violation related to the inclusion of the business rule by the sender will not trigger any semantic rejection by the receiver.</w:t>
                  </w:r>
                </w:p>
              </w:tc>
            </w:tr>
            <w:tr w:rsidR="001B7D5E" w:rsidRPr="0075561D" w14:paraId="4E6850BE" w14:textId="77777777" w:rsidTr="004300AD">
              <w:trPr>
                <w:trHeight w:val="300"/>
              </w:trPr>
              <w:tc>
                <w:tcPr>
                  <w:tcW w:w="2438" w:type="dxa"/>
                  <w:shd w:val="clear" w:color="auto" w:fill="FFFFFF" w:themeFill="background1"/>
                  <w:tcMar>
                    <w:top w:w="57" w:type="dxa"/>
                  </w:tcMar>
                </w:tcPr>
                <w:p w14:paraId="5AABFABE" w14:textId="77777777" w:rsidR="001B7D5E" w:rsidRPr="0075561D" w:rsidRDefault="001B7D5E" w:rsidP="00C600AB">
                  <w:pPr>
                    <w:jc w:val="left"/>
                    <w:rPr>
                      <w:szCs w:val="22"/>
                    </w:rPr>
                  </w:pPr>
                  <w:r w:rsidRPr="0075561D">
                    <w:rPr>
                      <w:szCs w:val="22"/>
                    </w:rPr>
                    <w:t>Deployment approach</w:t>
                  </w:r>
                </w:p>
              </w:tc>
              <w:tc>
                <w:tcPr>
                  <w:tcW w:w="6750" w:type="dxa"/>
                  <w:shd w:val="clear" w:color="auto" w:fill="FFFFFF" w:themeFill="background1"/>
                  <w:tcMar>
                    <w:top w:w="57" w:type="dxa"/>
                  </w:tcMar>
                </w:tcPr>
                <w:p w14:paraId="12BF428A" w14:textId="77777777" w:rsidR="001B7D5E" w:rsidRPr="0075561D" w:rsidRDefault="001B7D5E" w:rsidP="00C600AB">
                  <w:pPr>
                    <w:rPr>
                      <w:color w:val="000000" w:themeColor="text1"/>
                      <w:szCs w:val="22"/>
                    </w:rPr>
                  </w:pPr>
                  <w:r w:rsidRPr="0075561D">
                    <w:rPr>
                      <w:color w:val="000000" w:themeColor="text1"/>
                      <w:szCs w:val="22"/>
                    </w:rPr>
                    <w:t xml:space="preserve">The RFC can be deployed in a </w:t>
                  </w:r>
                  <w:r w:rsidRPr="0075561D">
                    <w:rPr>
                      <w:b/>
                      <w:bCs/>
                      <w:color w:val="000000" w:themeColor="text1"/>
                      <w:szCs w:val="22"/>
                    </w:rPr>
                    <w:t>Migration Period</w:t>
                  </w:r>
                  <w:r w:rsidRPr="0075561D">
                    <w:rPr>
                      <w:color w:val="000000" w:themeColor="text1"/>
                      <w:szCs w:val="22"/>
                    </w:rPr>
                    <w:t xml:space="preserve"> with no business continuity risks.</w:t>
                  </w:r>
                </w:p>
              </w:tc>
            </w:tr>
            <w:tr w:rsidR="001B7D5E" w:rsidRPr="0075561D" w14:paraId="755B6EFD" w14:textId="77777777" w:rsidTr="004300AD">
              <w:trPr>
                <w:trHeight w:val="300"/>
              </w:trPr>
              <w:tc>
                <w:tcPr>
                  <w:tcW w:w="2438" w:type="dxa"/>
                  <w:shd w:val="clear" w:color="auto" w:fill="FFFFFF" w:themeFill="background1"/>
                  <w:tcMar>
                    <w:top w:w="57" w:type="dxa"/>
                  </w:tcMar>
                </w:tcPr>
                <w:p w14:paraId="12EE7419" w14:textId="77777777" w:rsidR="001B7D5E" w:rsidRPr="0075561D" w:rsidRDefault="001B7D5E" w:rsidP="00C600AB">
                  <w:pPr>
                    <w:jc w:val="left"/>
                    <w:rPr>
                      <w:szCs w:val="22"/>
                    </w:rPr>
                  </w:pPr>
                  <w:r w:rsidRPr="0075561D">
                    <w:rPr>
                      <w:szCs w:val="22"/>
                    </w:rPr>
                    <w:t>Reference to other RFCs</w:t>
                  </w:r>
                </w:p>
              </w:tc>
              <w:tc>
                <w:tcPr>
                  <w:tcW w:w="6750" w:type="dxa"/>
                  <w:shd w:val="clear" w:color="auto" w:fill="FFFFFF" w:themeFill="background1"/>
                  <w:tcMar>
                    <w:top w:w="57" w:type="dxa"/>
                  </w:tcMar>
                </w:tcPr>
                <w:p w14:paraId="60E8AC36" w14:textId="77777777" w:rsidR="001B7D5E" w:rsidRPr="0075561D" w:rsidRDefault="001B7D5E" w:rsidP="001B7D5E">
                  <w:pPr>
                    <w:numPr>
                      <w:ilvl w:val="0"/>
                      <w:numId w:val="43"/>
                    </w:numPr>
                    <w:spacing w:before="0" w:line="240" w:lineRule="auto"/>
                    <w:rPr>
                      <w:color w:val="000000"/>
                      <w:szCs w:val="22"/>
                    </w:rPr>
                  </w:pPr>
                  <w:r w:rsidRPr="0075561D">
                    <w:rPr>
                      <w:b/>
                      <w:bCs/>
                      <w:color w:val="000000" w:themeColor="text1"/>
                      <w:szCs w:val="22"/>
                    </w:rPr>
                    <w:t>Parent RFCs:</w:t>
                  </w:r>
                  <w:r w:rsidRPr="0075561D">
                    <w:rPr>
                      <w:color w:val="000000" w:themeColor="text1"/>
                      <w:szCs w:val="22"/>
                    </w:rPr>
                    <w:t xml:space="preserve"> FESS-343;</w:t>
                  </w:r>
                </w:p>
                <w:p w14:paraId="5923783F" w14:textId="77777777" w:rsidR="001B7D5E" w:rsidRPr="0075561D" w:rsidRDefault="001B7D5E" w:rsidP="001B7D5E">
                  <w:pPr>
                    <w:numPr>
                      <w:ilvl w:val="0"/>
                      <w:numId w:val="43"/>
                    </w:numPr>
                    <w:spacing w:before="0" w:line="240" w:lineRule="auto"/>
                    <w:rPr>
                      <w:color w:val="000000" w:themeColor="text1"/>
                      <w:szCs w:val="22"/>
                    </w:rPr>
                  </w:pPr>
                  <w:r w:rsidRPr="0075561D">
                    <w:rPr>
                      <w:b/>
                      <w:bCs/>
                      <w:color w:val="000000" w:themeColor="text1"/>
                      <w:szCs w:val="22"/>
                    </w:rPr>
                    <w:t>Children RFCs:</w:t>
                  </w:r>
                  <w:r w:rsidRPr="0075561D">
                    <w:rPr>
                      <w:color w:val="000000" w:themeColor="text1"/>
                      <w:szCs w:val="22"/>
                    </w:rPr>
                    <w:t xml:space="preserve"> -; </w:t>
                  </w:r>
                </w:p>
                <w:p w14:paraId="40C8E08E" w14:textId="77777777" w:rsidR="001B7D5E" w:rsidRPr="0075561D" w:rsidRDefault="001B7D5E" w:rsidP="001B7D5E">
                  <w:pPr>
                    <w:numPr>
                      <w:ilvl w:val="0"/>
                      <w:numId w:val="43"/>
                    </w:numPr>
                    <w:spacing w:before="0" w:line="240" w:lineRule="auto"/>
                    <w:rPr>
                      <w:color w:val="000000"/>
                      <w:szCs w:val="22"/>
                      <w:lang w:val="en-US"/>
                    </w:rPr>
                  </w:pPr>
                  <w:r w:rsidRPr="0075561D">
                    <w:rPr>
                      <w:b/>
                      <w:color w:val="000000" w:themeColor="text1"/>
                      <w:szCs w:val="22"/>
                    </w:rPr>
                    <w:t>Other</w:t>
                  </w:r>
                  <w:r w:rsidRPr="0075561D">
                    <w:rPr>
                      <w:b/>
                      <w:color w:val="000000" w:themeColor="text1"/>
                      <w:szCs w:val="22"/>
                      <w:lang w:val="en-US"/>
                    </w:rPr>
                    <w:t xml:space="preserve"> RFCs: </w:t>
                  </w:r>
                  <w:r w:rsidRPr="0075561D">
                    <w:rPr>
                      <w:b/>
                      <w:bCs/>
                      <w:color w:val="000000" w:themeColor="text1"/>
                      <w:szCs w:val="22"/>
                    </w:rPr>
                    <w:t>-</w:t>
                  </w:r>
                  <w:r w:rsidRPr="0075561D">
                    <w:rPr>
                      <w:color w:val="000000" w:themeColor="text1"/>
                      <w:szCs w:val="22"/>
                    </w:rPr>
                    <w:t>.</w:t>
                  </w:r>
                </w:p>
              </w:tc>
            </w:tr>
          </w:tbl>
          <w:p w14:paraId="4FBDE415" w14:textId="77777777" w:rsidR="001B7D5E" w:rsidRPr="0075561D" w:rsidRDefault="001B7D5E" w:rsidP="00C600AB">
            <w:pPr>
              <w:rPr>
                <w:szCs w:val="22"/>
              </w:rPr>
            </w:pPr>
          </w:p>
        </w:tc>
      </w:tr>
      <w:tr w:rsidR="001B7D5E" w:rsidRPr="0075561D" w14:paraId="37192B0F" w14:textId="77777777" w:rsidTr="004300AD">
        <w:tc>
          <w:tcPr>
            <w:tcW w:w="9607" w:type="dxa"/>
            <w:shd w:val="clear" w:color="auto" w:fill="D9D9D9" w:themeFill="background1" w:themeFillShade="D9"/>
            <w:tcMar>
              <w:top w:w="57" w:type="dxa"/>
              <w:bottom w:w="113" w:type="dxa"/>
            </w:tcMar>
          </w:tcPr>
          <w:p w14:paraId="3B95D8D9" w14:textId="77777777" w:rsidR="001B7D5E" w:rsidRPr="0075561D" w:rsidRDefault="001B7D5E" w:rsidP="00C600AB">
            <w:pPr>
              <w:spacing w:line="276" w:lineRule="auto"/>
              <w:rPr>
                <w:b/>
                <w:szCs w:val="22"/>
              </w:rPr>
            </w:pPr>
            <w:r w:rsidRPr="0075561D">
              <w:rPr>
                <w:b/>
                <w:szCs w:val="22"/>
              </w:rPr>
              <w:lastRenderedPageBreak/>
              <w:t>Indicative changes to legislation</w:t>
            </w:r>
          </w:p>
          <w:tbl>
            <w:tblPr>
              <w:tblStyle w:val="Lentelstinklelis"/>
              <w:tblW w:w="918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524"/>
              <w:gridCol w:w="6660"/>
            </w:tblGrid>
            <w:tr w:rsidR="009D3DF1" w:rsidRPr="0075561D" w14:paraId="4E9B95E5" w14:textId="77777777" w:rsidTr="009D3DF1">
              <w:trPr>
                <w:cnfStyle w:val="100000000000" w:firstRow="1" w:lastRow="0" w:firstColumn="0" w:lastColumn="0" w:oddVBand="0" w:evenVBand="0" w:oddHBand="0" w:evenHBand="0" w:firstRowFirstColumn="0" w:firstRowLastColumn="0" w:lastRowFirstColumn="0" w:lastRowLastColumn="0"/>
              </w:trPr>
              <w:tc>
                <w:tcPr>
                  <w:tcW w:w="2524" w:type="dxa"/>
                  <w:shd w:val="clear" w:color="auto" w:fill="FFFFFF" w:themeFill="background1"/>
                  <w:tcMar>
                    <w:top w:w="57" w:type="dxa"/>
                  </w:tcMar>
                </w:tcPr>
                <w:p w14:paraId="7EACDEE9" w14:textId="77777777" w:rsidR="001B7D5E" w:rsidRPr="00A76426" w:rsidRDefault="001B7D5E" w:rsidP="00C600AB">
                  <w:pPr>
                    <w:jc w:val="left"/>
                    <w:rPr>
                      <w:b w:val="0"/>
                      <w:bCs/>
                      <w:szCs w:val="22"/>
                    </w:rPr>
                  </w:pPr>
                  <w:r w:rsidRPr="00A76426">
                    <w:rPr>
                      <w:b w:val="0"/>
                      <w:bCs/>
                      <w:szCs w:val="22"/>
                    </w:rPr>
                    <w:lastRenderedPageBreak/>
                    <w:t>Draft recital for information</w:t>
                  </w:r>
                </w:p>
              </w:tc>
              <w:tc>
                <w:tcPr>
                  <w:tcW w:w="6660" w:type="dxa"/>
                  <w:shd w:val="clear" w:color="auto" w:fill="FFFFFF" w:themeFill="background1"/>
                  <w:tcMar>
                    <w:top w:w="57" w:type="dxa"/>
                  </w:tcMar>
                </w:tcPr>
                <w:p w14:paraId="48F087EE" w14:textId="77777777" w:rsidR="001B7D5E" w:rsidRPr="00A76426" w:rsidRDefault="001B7D5E" w:rsidP="00C600AB">
                  <w:pPr>
                    <w:rPr>
                      <w:b w:val="0"/>
                      <w:bCs/>
                      <w:szCs w:val="22"/>
                    </w:rPr>
                  </w:pPr>
                  <w:r w:rsidRPr="00A76426">
                    <w:rPr>
                      <w:b w:val="0"/>
                      <w:bCs/>
                      <w:szCs w:val="22"/>
                    </w:rPr>
                    <w:t>N/A</w:t>
                  </w:r>
                </w:p>
              </w:tc>
            </w:tr>
            <w:tr w:rsidR="009D3DF1" w:rsidRPr="0075561D" w14:paraId="41DDC1F3" w14:textId="77777777" w:rsidTr="009D3DF1">
              <w:tc>
                <w:tcPr>
                  <w:tcW w:w="2524" w:type="dxa"/>
                  <w:shd w:val="clear" w:color="auto" w:fill="FFFFFF" w:themeFill="background1"/>
                  <w:tcMar>
                    <w:top w:w="57" w:type="dxa"/>
                  </w:tcMar>
                </w:tcPr>
                <w:p w14:paraId="41D24344" w14:textId="77777777" w:rsidR="001B7D5E" w:rsidRPr="0075561D" w:rsidRDefault="001B7D5E" w:rsidP="00C600AB">
                  <w:pPr>
                    <w:jc w:val="left"/>
                    <w:rPr>
                      <w:szCs w:val="22"/>
                    </w:rPr>
                  </w:pPr>
                  <w:r w:rsidRPr="0075561D">
                    <w:rPr>
                      <w:szCs w:val="22"/>
                    </w:rPr>
                    <w:t>Location of change in Legislation</w:t>
                  </w:r>
                </w:p>
              </w:tc>
              <w:tc>
                <w:tcPr>
                  <w:tcW w:w="6660" w:type="dxa"/>
                  <w:shd w:val="clear" w:color="auto" w:fill="FFFFFF" w:themeFill="background1"/>
                  <w:tcMar>
                    <w:top w:w="57" w:type="dxa"/>
                  </w:tcMar>
                </w:tcPr>
                <w:p w14:paraId="3A6B4FB6" w14:textId="77777777" w:rsidR="001B7D5E" w:rsidRPr="0075561D" w:rsidRDefault="001B7D5E" w:rsidP="00C600AB">
                  <w:pPr>
                    <w:rPr>
                      <w:szCs w:val="22"/>
                    </w:rPr>
                  </w:pPr>
                  <w:r w:rsidRPr="0075561D">
                    <w:rPr>
                      <w:szCs w:val="22"/>
                    </w:rPr>
                    <w:t>N/A</w:t>
                  </w:r>
                </w:p>
              </w:tc>
            </w:tr>
          </w:tbl>
          <w:p w14:paraId="73665008" w14:textId="77777777" w:rsidR="001B7D5E" w:rsidRPr="0075561D" w:rsidRDefault="001B7D5E" w:rsidP="00C600AB">
            <w:pPr>
              <w:rPr>
                <w:b/>
                <w:szCs w:val="22"/>
              </w:rPr>
            </w:pPr>
          </w:p>
        </w:tc>
      </w:tr>
      <w:tr w:rsidR="001B7D5E" w:rsidRPr="0075561D" w14:paraId="1B04C50D" w14:textId="77777777" w:rsidTr="004300AD">
        <w:tc>
          <w:tcPr>
            <w:tcW w:w="9607" w:type="dxa"/>
            <w:shd w:val="clear" w:color="auto" w:fill="D9D9D9" w:themeFill="background1" w:themeFillShade="D9"/>
            <w:tcMar>
              <w:top w:w="57" w:type="dxa"/>
              <w:bottom w:w="113" w:type="dxa"/>
            </w:tcMar>
          </w:tcPr>
          <w:p w14:paraId="5B95A481" w14:textId="77777777" w:rsidR="001B7D5E" w:rsidRPr="0075561D" w:rsidRDefault="001B7D5E" w:rsidP="00C600AB">
            <w:pPr>
              <w:spacing w:line="276" w:lineRule="auto"/>
              <w:rPr>
                <w:b/>
                <w:szCs w:val="22"/>
              </w:rPr>
            </w:pPr>
            <w:r w:rsidRPr="0075561D">
              <w:rPr>
                <w:b/>
                <w:szCs w:val="22"/>
              </w:rPr>
              <w:lastRenderedPageBreak/>
              <w:t>Approval Process</w:t>
            </w:r>
          </w:p>
          <w:tbl>
            <w:tblPr>
              <w:tblStyle w:val="Lentelstinklelis"/>
              <w:tblW w:w="918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524"/>
              <w:gridCol w:w="6660"/>
            </w:tblGrid>
            <w:tr w:rsidR="001B7D5E" w:rsidRPr="0075561D" w14:paraId="7D24F7DD" w14:textId="77777777" w:rsidTr="009D3DF1">
              <w:trPr>
                <w:cnfStyle w:val="100000000000" w:firstRow="1" w:lastRow="0" w:firstColumn="0" w:lastColumn="0" w:oddVBand="0" w:evenVBand="0" w:oddHBand="0" w:evenHBand="0" w:firstRowFirstColumn="0" w:firstRowLastColumn="0" w:lastRowFirstColumn="0" w:lastRowLastColumn="0"/>
              </w:trPr>
              <w:tc>
                <w:tcPr>
                  <w:tcW w:w="2524" w:type="dxa"/>
                  <w:shd w:val="clear" w:color="auto" w:fill="FFFFFF" w:themeFill="background1"/>
                  <w:tcMar>
                    <w:top w:w="57" w:type="dxa"/>
                  </w:tcMar>
                </w:tcPr>
                <w:p w14:paraId="16D4E2B3" w14:textId="77777777" w:rsidR="001B7D5E" w:rsidRPr="00390A75" w:rsidRDefault="001B7D5E" w:rsidP="00C600AB">
                  <w:pPr>
                    <w:jc w:val="left"/>
                    <w:rPr>
                      <w:b w:val="0"/>
                      <w:bCs/>
                      <w:szCs w:val="22"/>
                    </w:rPr>
                  </w:pPr>
                  <w:r w:rsidRPr="00390A75">
                    <w:rPr>
                      <w:b w:val="0"/>
                      <w:bCs/>
                      <w:szCs w:val="22"/>
                    </w:rPr>
                    <w:t>CAB recommendation</w:t>
                  </w:r>
                </w:p>
              </w:tc>
              <w:tc>
                <w:tcPr>
                  <w:tcW w:w="6660" w:type="dxa"/>
                  <w:shd w:val="clear" w:color="auto" w:fill="FFFFFF" w:themeFill="background1"/>
                  <w:tcMar>
                    <w:top w:w="57" w:type="dxa"/>
                  </w:tcMar>
                </w:tcPr>
                <w:p w14:paraId="0009ADD8" w14:textId="77777777" w:rsidR="001B7D5E" w:rsidRPr="0075561D" w:rsidRDefault="001B7D5E" w:rsidP="00C600AB">
                  <w:pPr>
                    <w:numPr>
                      <w:ilvl w:val="0"/>
                      <w:numId w:val="25"/>
                    </w:numPr>
                    <w:spacing w:before="0" w:line="240" w:lineRule="auto"/>
                    <w:rPr>
                      <w:szCs w:val="22"/>
                    </w:rPr>
                  </w:pPr>
                  <w:r w:rsidRPr="0075561D">
                    <w:rPr>
                      <w:szCs w:val="22"/>
                    </w:rPr>
                    <w:t>Category of the Change: Review;</w:t>
                  </w:r>
                </w:p>
                <w:p w14:paraId="0E5EEF85" w14:textId="77777777" w:rsidR="001B7D5E" w:rsidRPr="0075561D" w:rsidRDefault="001B7D5E" w:rsidP="00C600AB">
                  <w:pPr>
                    <w:numPr>
                      <w:ilvl w:val="0"/>
                      <w:numId w:val="25"/>
                    </w:numPr>
                    <w:spacing w:before="0" w:line="240" w:lineRule="auto"/>
                    <w:rPr>
                      <w:szCs w:val="22"/>
                    </w:rPr>
                  </w:pPr>
                  <w:r w:rsidRPr="0075561D">
                    <w:rPr>
                      <w:szCs w:val="22"/>
                    </w:rPr>
                    <w:t xml:space="preserve">Approval process:  </w:t>
                  </w:r>
                </w:p>
                <w:p w14:paraId="6B176FB2" w14:textId="77777777" w:rsidR="001B7D5E" w:rsidRPr="0075561D" w:rsidRDefault="001B7D5E" w:rsidP="00C600AB">
                  <w:pPr>
                    <w:numPr>
                      <w:ilvl w:val="1"/>
                      <w:numId w:val="25"/>
                    </w:numPr>
                    <w:spacing w:before="0" w:line="240" w:lineRule="auto"/>
                    <w:rPr>
                      <w:b w:val="0"/>
                      <w:bCs/>
                      <w:szCs w:val="22"/>
                    </w:rPr>
                  </w:pPr>
                  <w:r w:rsidRPr="0075561D">
                    <w:rPr>
                      <w:bCs/>
                      <w:szCs w:val="22"/>
                    </w:rPr>
                    <w:t xml:space="preserve">The Change is authorised </w:t>
                  </w:r>
                  <w:r>
                    <w:rPr>
                      <w:bCs/>
                      <w:szCs w:val="22"/>
                    </w:rPr>
                    <w:t>for approval by the CAB</w:t>
                  </w:r>
                  <w:r w:rsidRPr="0075561D">
                    <w:rPr>
                      <w:bCs/>
                      <w:szCs w:val="22"/>
                    </w:rPr>
                    <w:t>.</w:t>
                  </w:r>
                </w:p>
              </w:tc>
            </w:tr>
            <w:tr w:rsidR="001B7D5E" w:rsidRPr="0075561D" w14:paraId="0E6AE895" w14:textId="77777777" w:rsidTr="009D3DF1">
              <w:tc>
                <w:tcPr>
                  <w:tcW w:w="2524" w:type="dxa"/>
                  <w:shd w:val="clear" w:color="auto" w:fill="FFFFFF" w:themeFill="background1"/>
                  <w:tcMar>
                    <w:top w:w="57" w:type="dxa"/>
                  </w:tcMar>
                </w:tcPr>
                <w:p w14:paraId="0E45DF2F" w14:textId="77777777" w:rsidR="001B7D5E" w:rsidRPr="0075561D" w:rsidRDefault="001B7D5E" w:rsidP="00C600AB">
                  <w:pPr>
                    <w:jc w:val="left"/>
                    <w:rPr>
                      <w:szCs w:val="22"/>
                    </w:rPr>
                  </w:pPr>
                  <w:r w:rsidRPr="0075561D">
                    <w:rPr>
                      <w:szCs w:val="22"/>
                    </w:rPr>
                    <w:t>ECWP position</w:t>
                  </w:r>
                </w:p>
              </w:tc>
              <w:tc>
                <w:tcPr>
                  <w:tcW w:w="6660" w:type="dxa"/>
                  <w:shd w:val="clear" w:color="auto" w:fill="FFFFFF" w:themeFill="background1"/>
                  <w:tcMar>
                    <w:top w:w="57" w:type="dxa"/>
                  </w:tcMar>
                </w:tcPr>
                <w:p w14:paraId="298FD854" w14:textId="77777777" w:rsidR="001B7D5E" w:rsidRPr="0075561D" w:rsidRDefault="001B7D5E" w:rsidP="00C600AB">
                  <w:pPr>
                    <w:rPr>
                      <w:szCs w:val="22"/>
                    </w:rPr>
                  </w:pPr>
                  <w:r w:rsidRPr="0075561D">
                    <w:rPr>
                      <w:color w:val="000000"/>
                      <w:szCs w:val="22"/>
                    </w:rPr>
                    <w:t>N/A</w:t>
                  </w:r>
                </w:p>
              </w:tc>
            </w:tr>
            <w:tr w:rsidR="001B7D5E" w:rsidRPr="0075561D" w14:paraId="74B0CDFC" w14:textId="77777777" w:rsidTr="009D3DF1">
              <w:trPr>
                <w:trHeight w:val="646"/>
              </w:trPr>
              <w:tc>
                <w:tcPr>
                  <w:tcW w:w="2524" w:type="dxa"/>
                  <w:shd w:val="clear" w:color="auto" w:fill="FFFFFF" w:themeFill="background1"/>
                  <w:tcMar>
                    <w:top w:w="57" w:type="dxa"/>
                  </w:tcMar>
                </w:tcPr>
                <w:p w14:paraId="36695C58" w14:textId="77777777" w:rsidR="001B7D5E" w:rsidRPr="0075561D" w:rsidRDefault="001B7D5E" w:rsidP="00C600AB">
                  <w:pPr>
                    <w:jc w:val="left"/>
                    <w:rPr>
                      <w:szCs w:val="22"/>
                    </w:rPr>
                  </w:pPr>
                  <w:r w:rsidRPr="0075561D">
                    <w:rPr>
                      <w:szCs w:val="22"/>
                    </w:rPr>
                    <w:t>Authorisation date and process</w:t>
                  </w:r>
                </w:p>
              </w:tc>
              <w:tc>
                <w:tcPr>
                  <w:tcW w:w="6660" w:type="dxa"/>
                  <w:shd w:val="clear" w:color="auto" w:fill="FFFFFF" w:themeFill="background1"/>
                  <w:tcMar>
                    <w:top w:w="57" w:type="dxa"/>
                  </w:tcMar>
                </w:tcPr>
                <w:p w14:paraId="03086900" w14:textId="77777777" w:rsidR="001B7D5E" w:rsidRPr="0075561D" w:rsidRDefault="001B7D5E" w:rsidP="00C600AB">
                  <w:pPr>
                    <w:rPr>
                      <w:szCs w:val="22"/>
                    </w:rPr>
                  </w:pPr>
                  <w:r>
                    <w:rPr>
                      <w:rStyle w:val="ui-provider"/>
                    </w:rPr>
                    <w:t>CAB #211 on 02/07/2024</w:t>
                  </w:r>
                </w:p>
              </w:tc>
            </w:tr>
          </w:tbl>
          <w:p w14:paraId="3DDB241A" w14:textId="77777777" w:rsidR="001B7D5E" w:rsidRPr="0075561D" w:rsidRDefault="001B7D5E" w:rsidP="00C600AB">
            <w:pPr>
              <w:rPr>
                <w:szCs w:val="22"/>
              </w:rPr>
            </w:pPr>
          </w:p>
        </w:tc>
      </w:tr>
      <w:tr w:rsidR="001B7D5E" w:rsidRPr="0075561D" w14:paraId="37D25054" w14:textId="77777777" w:rsidTr="004300AD">
        <w:tc>
          <w:tcPr>
            <w:tcW w:w="9607" w:type="dxa"/>
            <w:shd w:val="clear" w:color="auto" w:fill="D9D9D9" w:themeFill="background1" w:themeFillShade="D9"/>
            <w:tcMar>
              <w:top w:w="57" w:type="dxa"/>
              <w:bottom w:w="113" w:type="dxa"/>
            </w:tcMar>
          </w:tcPr>
          <w:p w14:paraId="210841C4" w14:textId="77777777" w:rsidR="001B7D5E" w:rsidRPr="0075561D" w:rsidRDefault="001B7D5E" w:rsidP="00C600AB">
            <w:pPr>
              <w:spacing w:line="276" w:lineRule="auto"/>
              <w:rPr>
                <w:b/>
                <w:szCs w:val="22"/>
              </w:rPr>
            </w:pPr>
            <w:r w:rsidRPr="0075561D">
              <w:rPr>
                <w:b/>
                <w:szCs w:val="22"/>
              </w:rPr>
              <w:t>Release information</w:t>
            </w:r>
          </w:p>
          <w:tbl>
            <w:tblPr>
              <w:tblStyle w:val="Lentelstinklelis"/>
              <w:tblW w:w="918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374"/>
              <w:gridCol w:w="6810"/>
            </w:tblGrid>
            <w:tr w:rsidR="001B7D5E" w:rsidRPr="0075561D" w14:paraId="1A875430" w14:textId="77777777" w:rsidTr="009D3DF1">
              <w:trPr>
                <w:cnfStyle w:val="100000000000" w:firstRow="1" w:lastRow="0" w:firstColumn="0" w:lastColumn="0" w:oddVBand="0" w:evenVBand="0" w:oddHBand="0" w:evenHBand="0" w:firstRowFirstColumn="0" w:firstRowLastColumn="0" w:lastRowFirstColumn="0" w:lastRowLastColumn="0"/>
              </w:trPr>
              <w:tc>
                <w:tcPr>
                  <w:tcW w:w="2374" w:type="dxa"/>
                  <w:shd w:val="clear" w:color="auto" w:fill="FFFFFF" w:themeFill="background1"/>
                  <w:tcMar>
                    <w:top w:w="57" w:type="dxa"/>
                  </w:tcMar>
                </w:tcPr>
                <w:p w14:paraId="54CFBEF7" w14:textId="77777777" w:rsidR="001B7D5E" w:rsidRPr="00A76426" w:rsidRDefault="001B7D5E" w:rsidP="00C600AB">
                  <w:pPr>
                    <w:jc w:val="left"/>
                    <w:rPr>
                      <w:b w:val="0"/>
                      <w:bCs/>
                      <w:szCs w:val="22"/>
                    </w:rPr>
                  </w:pPr>
                  <w:r w:rsidRPr="00A76426">
                    <w:rPr>
                      <w:b w:val="0"/>
                      <w:bCs/>
                      <w:szCs w:val="22"/>
                    </w:rPr>
                    <w:t>Release number</w:t>
                  </w:r>
                </w:p>
              </w:tc>
              <w:tc>
                <w:tcPr>
                  <w:tcW w:w="6810" w:type="dxa"/>
                  <w:shd w:val="clear" w:color="auto" w:fill="FFFFFF" w:themeFill="background1"/>
                  <w:tcMar>
                    <w:top w:w="57" w:type="dxa"/>
                  </w:tcMar>
                </w:tcPr>
                <w:p w14:paraId="40DDDD80" w14:textId="032FF7C7" w:rsidR="001B7D5E" w:rsidRPr="00A76426" w:rsidRDefault="00462D33" w:rsidP="00C600AB">
                  <w:pPr>
                    <w:rPr>
                      <w:b w:val="0"/>
                      <w:bCs/>
                      <w:szCs w:val="22"/>
                    </w:rPr>
                  </w:pPr>
                  <w:r w:rsidRPr="00462D33">
                    <w:rPr>
                      <w:b w:val="0"/>
                      <w:strike/>
                      <w:color w:val="FF0000"/>
                    </w:rPr>
                    <w:t>v3.20</w:t>
                  </w:r>
                  <w:r w:rsidRPr="00462D33">
                    <w:rPr>
                      <w:b w:val="0"/>
                      <w:color w:val="00B050"/>
                    </w:rPr>
                    <w:t>v3.25</w:t>
                  </w:r>
                </w:p>
              </w:tc>
            </w:tr>
            <w:tr w:rsidR="001B7D5E" w:rsidRPr="0075561D" w14:paraId="2E66B202" w14:textId="77777777" w:rsidTr="009D3DF1">
              <w:tc>
                <w:tcPr>
                  <w:tcW w:w="2374" w:type="dxa"/>
                  <w:shd w:val="clear" w:color="auto" w:fill="FFFFFF" w:themeFill="background1"/>
                  <w:tcMar>
                    <w:top w:w="57" w:type="dxa"/>
                  </w:tcMar>
                </w:tcPr>
                <w:p w14:paraId="54B5835D" w14:textId="77777777" w:rsidR="001B7D5E" w:rsidRPr="0075561D" w:rsidRDefault="001B7D5E" w:rsidP="00C600AB">
                  <w:pPr>
                    <w:jc w:val="left"/>
                    <w:rPr>
                      <w:szCs w:val="22"/>
                    </w:rPr>
                  </w:pPr>
                  <w:r w:rsidRPr="0075561D">
                    <w:rPr>
                      <w:szCs w:val="22"/>
                    </w:rPr>
                    <w:t>Release date</w:t>
                  </w:r>
                </w:p>
              </w:tc>
              <w:tc>
                <w:tcPr>
                  <w:tcW w:w="6810" w:type="dxa"/>
                  <w:shd w:val="clear" w:color="auto" w:fill="FFFFFF" w:themeFill="background1"/>
                  <w:tcMar>
                    <w:top w:w="57" w:type="dxa"/>
                  </w:tcMar>
                </w:tcPr>
                <w:p w14:paraId="527D5D07" w14:textId="77777777" w:rsidR="001B7D5E" w:rsidRPr="0075561D" w:rsidRDefault="001B7D5E" w:rsidP="00C600AB">
                  <w:pPr>
                    <w:rPr>
                      <w:szCs w:val="22"/>
                    </w:rPr>
                  </w:pPr>
                  <w:r>
                    <w:rPr>
                      <w:szCs w:val="22"/>
                    </w:rPr>
                    <w:t>Q1/2025</w:t>
                  </w:r>
                </w:p>
              </w:tc>
            </w:tr>
            <w:tr w:rsidR="001B7D5E" w:rsidRPr="0075561D" w14:paraId="10682F9D" w14:textId="77777777" w:rsidTr="009D3DF1">
              <w:tc>
                <w:tcPr>
                  <w:tcW w:w="2374" w:type="dxa"/>
                  <w:shd w:val="clear" w:color="auto" w:fill="FFFFFF" w:themeFill="background1"/>
                  <w:tcMar>
                    <w:top w:w="57" w:type="dxa"/>
                  </w:tcMar>
                </w:tcPr>
                <w:p w14:paraId="34C7AFBF" w14:textId="77777777" w:rsidR="001B7D5E" w:rsidRPr="0075561D" w:rsidRDefault="001B7D5E" w:rsidP="00C600AB">
                  <w:pPr>
                    <w:jc w:val="left"/>
                    <w:rPr>
                      <w:szCs w:val="22"/>
                    </w:rPr>
                  </w:pPr>
                  <w:r w:rsidRPr="0075561D">
                    <w:rPr>
                      <w:szCs w:val="22"/>
                    </w:rPr>
                    <w:t>Deadline for alignment in Production</w:t>
                  </w:r>
                </w:p>
              </w:tc>
              <w:tc>
                <w:tcPr>
                  <w:tcW w:w="6810" w:type="dxa"/>
                  <w:shd w:val="clear" w:color="auto" w:fill="FFFFFF" w:themeFill="background1"/>
                  <w:tcMar>
                    <w:top w:w="57" w:type="dxa"/>
                  </w:tcMar>
                </w:tcPr>
                <w:p w14:paraId="6BAE14FD" w14:textId="77777777" w:rsidR="001B7D5E" w:rsidRPr="0075561D" w:rsidRDefault="001B7D5E" w:rsidP="00C600AB">
                  <w:pPr>
                    <w:rPr>
                      <w:color w:val="000000" w:themeColor="text1"/>
                      <w:szCs w:val="22"/>
                    </w:rPr>
                  </w:pPr>
                  <w:r>
                    <w:rPr>
                      <w:rStyle w:val="ui-provider"/>
                    </w:rPr>
                    <w:t>12/02/2026 (Milestone M</w:t>
                  </w:r>
                  <w:r w:rsidRPr="00662895">
                    <w:rPr>
                      <w:rStyle w:val="ui-provider"/>
                      <w:vertAlign w:val="subscript"/>
                    </w:rPr>
                    <w:t>r</w:t>
                  </w:r>
                  <w:r>
                    <w:rPr>
                      <w:rStyle w:val="ui-provider"/>
                    </w:rPr>
                    <w:t>)</w:t>
                  </w:r>
                </w:p>
              </w:tc>
            </w:tr>
          </w:tbl>
          <w:p w14:paraId="07F75DB3" w14:textId="77777777" w:rsidR="001B7D5E" w:rsidRPr="0075561D" w:rsidRDefault="001B7D5E" w:rsidP="00C600AB">
            <w:pPr>
              <w:rPr>
                <w:szCs w:val="22"/>
              </w:rPr>
            </w:pPr>
          </w:p>
        </w:tc>
      </w:tr>
      <w:tr w:rsidR="001B7D5E" w:rsidRPr="0075561D" w14:paraId="1743A58C" w14:textId="77777777" w:rsidTr="004300AD">
        <w:tc>
          <w:tcPr>
            <w:tcW w:w="9607" w:type="dxa"/>
            <w:shd w:val="clear" w:color="auto" w:fill="D9D9D9" w:themeFill="background1" w:themeFillShade="D9"/>
            <w:tcMar>
              <w:top w:w="57" w:type="dxa"/>
              <w:bottom w:w="113" w:type="dxa"/>
            </w:tcMar>
          </w:tcPr>
          <w:p w14:paraId="1A60781D" w14:textId="77777777" w:rsidR="001B7D5E" w:rsidRPr="0075561D" w:rsidRDefault="001B7D5E" w:rsidP="00C600AB">
            <w:pPr>
              <w:spacing w:line="276" w:lineRule="auto"/>
              <w:rPr>
                <w:b/>
                <w:szCs w:val="22"/>
              </w:rPr>
            </w:pPr>
            <w:r w:rsidRPr="0075561D">
              <w:rPr>
                <w:b/>
                <w:szCs w:val="22"/>
              </w:rPr>
              <w:t>Change Review</w:t>
            </w:r>
          </w:p>
          <w:tbl>
            <w:tblPr>
              <w:tblStyle w:val="Lentelstinklelis"/>
              <w:tblW w:w="9184"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344"/>
              <w:gridCol w:w="6840"/>
            </w:tblGrid>
            <w:tr w:rsidR="001B7D5E" w:rsidRPr="0075561D" w14:paraId="628D5F13" w14:textId="77777777" w:rsidTr="009D3DF1">
              <w:trPr>
                <w:cnfStyle w:val="100000000000" w:firstRow="1" w:lastRow="0" w:firstColumn="0" w:lastColumn="0" w:oddVBand="0" w:evenVBand="0" w:oddHBand="0" w:evenHBand="0" w:firstRowFirstColumn="0" w:firstRowLastColumn="0" w:lastRowFirstColumn="0" w:lastRowLastColumn="0"/>
              </w:trPr>
              <w:tc>
                <w:tcPr>
                  <w:tcW w:w="2344" w:type="dxa"/>
                  <w:shd w:val="clear" w:color="auto" w:fill="FFFFFF" w:themeFill="background1"/>
                  <w:tcMar>
                    <w:top w:w="57" w:type="dxa"/>
                  </w:tcMar>
                </w:tcPr>
                <w:p w14:paraId="01ECC2F6" w14:textId="77777777" w:rsidR="001B7D5E" w:rsidRPr="00A76426" w:rsidRDefault="001B7D5E" w:rsidP="00C600AB">
                  <w:pPr>
                    <w:jc w:val="left"/>
                    <w:rPr>
                      <w:b w:val="0"/>
                      <w:bCs/>
                      <w:szCs w:val="22"/>
                    </w:rPr>
                  </w:pPr>
                  <w:r w:rsidRPr="00A76426">
                    <w:rPr>
                      <w:b w:val="0"/>
                      <w:bCs/>
                      <w:szCs w:val="22"/>
                    </w:rPr>
                    <w:t>Review date</w:t>
                  </w:r>
                </w:p>
              </w:tc>
              <w:tc>
                <w:tcPr>
                  <w:tcW w:w="6840" w:type="dxa"/>
                  <w:shd w:val="clear" w:color="auto" w:fill="FFFFFF" w:themeFill="background1"/>
                  <w:tcMar>
                    <w:top w:w="57" w:type="dxa"/>
                  </w:tcMar>
                </w:tcPr>
                <w:p w14:paraId="73000359" w14:textId="1AF570A4" w:rsidR="001B7D5E" w:rsidRPr="00A76426" w:rsidRDefault="00E652D2" w:rsidP="00C600AB">
                  <w:pPr>
                    <w:rPr>
                      <w:b w:val="0"/>
                      <w:bCs/>
                      <w:szCs w:val="22"/>
                    </w:rPr>
                  </w:pPr>
                  <w:r>
                    <w:rPr>
                      <w:b w:val="0"/>
                      <w:bCs/>
                      <w:szCs w:val="22"/>
                    </w:rPr>
                    <w:t>TBD</w:t>
                  </w:r>
                </w:p>
              </w:tc>
            </w:tr>
            <w:tr w:rsidR="001B7D5E" w:rsidRPr="0075561D" w14:paraId="249D5678" w14:textId="77777777" w:rsidTr="009D3DF1">
              <w:tc>
                <w:tcPr>
                  <w:tcW w:w="2344" w:type="dxa"/>
                  <w:shd w:val="clear" w:color="auto" w:fill="FFFFFF" w:themeFill="background1"/>
                  <w:tcMar>
                    <w:top w:w="57" w:type="dxa"/>
                  </w:tcMar>
                </w:tcPr>
                <w:p w14:paraId="6485427A" w14:textId="77777777" w:rsidR="001B7D5E" w:rsidRPr="0075561D" w:rsidRDefault="001B7D5E" w:rsidP="00C600AB">
                  <w:pPr>
                    <w:jc w:val="left"/>
                    <w:rPr>
                      <w:szCs w:val="22"/>
                    </w:rPr>
                  </w:pPr>
                  <w:r w:rsidRPr="0075561D">
                    <w:rPr>
                      <w:szCs w:val="22"/>
                    </w:rPr>
                    <w:t>Review results</w:t>
                  </w:r>
                </w:p>
              </w:tc>
              <w:tc>
                <w:tcPr>
                  <w:tcW w:w="6840" w:type="dxa"/>
                  <w:shd w:val="clear" w:color="auto" w:fill="FFFFFF" w:themeFill="background1"/>
                  <w:tcMar>
                    <w:top w:w="57" w:type="dxa"/>
                  </w:tcMar>
                </w:tcPr>
                <w:p w14:paraId="675435B5" w14:textId="3977A434" w:rsidR="001B7D5E" w:rsidRPr="0075561D" w:rsidRDefault="00E652D2" w:rsidP="00C600AB">
                  <w:pPr>
                    <w:rPr>
                      <w:szCs w:val="22"/>
                    </w:rPr>
                  </w:pPr>
                  <w:r w:rsidRPr="00E652D2">
                    <w:rPr>
                      <w:szCs w:val="22"/>
                    </w:rPr>
                    <w:t>TBD</w:t>
                  </w:r>
                </w:p>
              </w:tc>
            </w:tr>
          </w:tbl>
          <w:p w14:paraId="430AFAC8" w14:textId="77777777" w:rsidR="001B7D5E" w:rsidRPr="0075561D" w:rsidRDefault="001B7D5E" w:rsidP="00C600AB">
            <w:pPr>
              <w:rPr>
                <w:szCs w:val="22"/>
              </w:rPr>
            </w:pPr>
          </w:p>
        </w:tc>
      </w:tr>
    </w:tbl>
    <w:p w14:paraId="601A8F13" w14:textId="77777777" w:rsidR="00B742C3" w:rsidRDefault="00B742C3">
      <w:pPr>
        <w:spacing w:after="0" w:line="240" w:lineRule="auto"/>
        <w:jc w:val="left"/>
        <w:rPr>
          <w:b/>
          <w:szCs w:val="22"/>
          <w:lang w:val="en-US"/>
        </w:rPr>
      </w:pPr>
      <w:r>
        <w:rPr>
          <w:szCs w:val="22"/>
          <w:lang w:val="en-US"/>
        </w:rPr>
        <w:br w:type="page"/>
      </w:r>
    </w:p>
    <w:p w14:paraId="026F9E00" w14:textId="20C70C82" w:rsidR="00B742C3" w:rsidRPr="00D40955" w:rsidRDefault="00B742C3" w:rsidP="00B742C3">
      <w:pPr>
        <w:pStyle w:val="Antrat4"/>
        <w:rPr>
          <w:szCs w:val="22"/>
          <w:lang w:val="en-US"/>
        </w:rPr>
      </w:pPr>
      <w:r w:rsidRPr="005D6E5C">
        <w:rPr>
          <w:szCs w:val="22"/>
          <w:lang w:val="en-US"/>
        </w:rPr>
        <w:lastRenderedPageBreak/>
        <w:t>DDNEA-P4-383 –</w:t>
      </w:r>
      <w:r w:rsidRPr="2B697A70">
        <w:rPr>
          <w:szCs w:val="22"/>
          <w:lang w:val="en-US"/>
        </w:rPr>
        <w:t xml:space="preserve"> Validations regarding the usage of temporary authorisations in e-AD/e-SAD</w:t>
      </w:r>
      <w:r w:rsidR="0033016E" w:rsidRPr="0033016E">
        <w:rPr>
          <w:color w:val="00B050"/>
          <w:szCs w:val="22"/>
          <w:lang w:val="en-US"/>
        </w:rPr>
        <w:t>/Rev1</w:t>
      </w:r>
    </w:p>
    <w:tbl>
      <w:tblPr>
        <w:tblStyle w:val="Lentelstinklelis"/>
        <w:tblW w:w="9607" w:type="dxa"/>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607"/>
      </w:tblGrid>
      <w:tr w:rsidR="00EF07A6" w:rsidRPr="00093240" w14:paraId="72552593" w14:textId="77777777" w:rsidTr="00EF07A6">
        <w:trPr>
          <w:cnfStyle w:val="100000000000" w:firstRow="1" w:lastRow="0" w:firstColumn="0" w:lastColumn="0" w:oddVBand="0" w:evenVBand="0" w:oddHBand="0" w:evenHBand="0" w:firstRowFirstColumn="0" w:firstRowLastColumn="0" w:lastRowFirstColumn="0" w:lastRowLastColumn="0"/>
        </w:trPr>
        <w:tc>
          <w:tcPr>
            <w:tcW w:w="9607" w:type="dxa"/>
            <w:shd w:val="clear" w:color="auto" w:fill="D9D9D9" w:themeFill="background1" w:themeFillShade="D9"/>
            <w:tcMar>
              <w:top w:w="57" w:type="dxa"/>
              <w:bottom w:w="113" w:type="dxa"/>
            </w:tcMar>
          </w:tcPr>
          <w:p w14:paraId="784DD371" w14:textId="77777777" w:rsidR="00EF07A6" w:rsidRPr="00093240" w:rsidRDefault="00EF07A6"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333"/>
              <w:gridCol w:w="6840"/>
            </w:tblGrid>
            <w:tr w:rsidR="00EF07A6" w:rsidRPr="00093240" w14:paraId="1772F30A" w14:textId="77777777" w:rsidTr="00EF07A6">
              <w:trPr>
                <w:cnfStyle w:val="100000000000" w:firstRow="1" w:lastRow="0" w:firstColumn="0" w:lastColumn="0" w:oddVBand="0" w:evenVBand="0" w:oddHBand="0" w:evenHBand="0" w:firstRowFirstColumn="0" w:firstRowLastColumn="0" w:lastRowFirstColumn="0" w:lastRowLastColumn="0"/>
              </w:trPr>
              <w:tc>
                <w:tcPr>
                  <w:tcW w:w="2333" w:type="dxa"/>
                  <w:shd w:val="clear" w:color="auto" w:fill="FFFFFF" w:themeFill="background1"/>
                  <w:tcMar>
                    <w:top w:w="57" w:type="dxa"/>
                  </w:tcMar>
                </w:tcPr>
                <w:p w14:paraId="5CB5A10B" w14:textId="77777777" w:rsidR="00EF07A6" w:rsidRPr="005D6E5C" w:rsidRDefault="00EF07A6" w:rsidP="00C600AB">
                  <w:pPr>
                    <w:jc w:val="left"/>
                    <w:rPr>
                      <w:b w:val="0"/>
                      <w:bCs/>
                    </w:rPr>
                  </w:pPr>
                  <w:r w:rsidRPr="005D6E5C">
                    <w:rPr>
                      <w:b w:val="0"/>
                      <w:bCs/>
                    </w:rPr>
                    <w:t>RFC number</w:t>
                  </w:r>
                </w:p>
              </w:tc>
              <w:tc>
                <w:tcPr>
                  <w:tcW w:w="6840" w:type="dxa"/>
                  <w:shd w:val="clear" w:color="auto" w:fill="FFFFFF" w:themeFill="background1"/>
                  <w:tcMar>
                    <w:top w:w="57" w:type="dxa"/>
                  </w:tcMar>
                </w:tcPr>
                <w:p w14:paraId="3EEFFABD" w14:textId="77777777" w:rsidR="00EF07A6" w:rsidRPr="005D6E5C" w:rsidRDefault="00EF07A6" w:rsidP="00C600AB">
                  <w:pPr>
                    <w:rPr>
                      <w:b w:val="0"/>
                      <w:bCs/>
                      <w:color w:val="000000" w:themeColor="text1"/>
                    </w:rPr>
                  </w:pPr>
                  <w:r w:rsidRPr="005D6E5C">
                    <w:rPr>
                      <w:b w:val="0"/>
                      <w:bCs/>
                      <w:color w:val="000000" w:themeColor="text1"/>
                    </w:rPr>
                    <w:t>DDNEA-</w:t>
                  </w:r>
                  <w:r>
                    <w:rPr>
                      <w:b w:val="0"/>
                      <w:bCs/>
                      <w:color w:val="000000" w:themeColor="text1"/>
                    </w:rPr>
                    <w:t>P</w:t>
                  </w:r>
                  <w:r w:rsidRPr="00944A2E">
                    <w:rPr>
                      <w:b w:val="0"/>
                      <w:color w:val="000000" w:themeColor="text1"/>
                    </w:rPr>
                    <w:t>4-</w:t>
                  </w:r>
                  <w:r w:rsidRPr="005D6E5C">
                    <w:rPr>
                      <w:b w:val="0"/>
                      <w:bCs/>
                      <w:color w:val="000000" w:themeColor="text1"/>
                    </w:rPr>
                    <w:t>383</w:t>
                  </w:r>
                </w:p>
              </w:tc>
            </w:tr>
            <w:tr w:rsidR="00EF07A6" w:rsidRPr="00093240" w14:paraId="6D244513" w14:textId="77777777" w:rsidTr="00EF07A6">
              <w:tc>
                <w:tcPr>
                  <w:tcW w:w="2333" w:type="dxa"/>
                  <w:shd w:val="clear" w:color="auto" w:fill="FFFFFF" w:themeFill="background1"/>
                  <w:tcMar>
                    <w:top w:w="57" w:type="dxa"/>
                  </w:tcMar>
                </w:tcPr>
                <w:p w14:paraId="2FE279F6" w14:textId="77777777" w:rsidR="00EF07A6" w:rsidRPr="00093240" w:rsidRDefault="00EF07A6" w:rsidP="00C600AB">
                  <w:pPr>
                    <w:jc w:val="left"/>
                  </w:pPr>
                  <w:r w:rsidRPr="00093240">
                    <w:t>RFC status</w:t>
                  </w:r>
                </w:p>
              </w:tc>
              <w:tc>
                <w:tcPr>
                  <w:tcW w:w="6840" w:type="dxa"/>
                  <w:shd w:val="clear" w:color="auto" w:fill="FFFFFF" w:themeFill="background1"/>
                  <w:tcMar>
                    <w:top w:w="57" w:type="dxa"/>
                  </w:tcMar>
                </w:tcPr>
                <w:p w14:paraId="1E6D961B" w14:textId="16578261" w:rsidR="00EF07A6" w:rsidRPr="00093240" w:rsidRDefault="00272B14" w:rsidP="00C600AB">
                  <w:r w:rsidRPr="005C3C84">
                    <w:rPr>
                      <w:strike/>
                      <w:color w:val="FF0000"/>
                      <w:szCs w:val="22"/>
                    </w:rPr>
                    <w:t>Accepted</w:t>
                  </w:r>
                  <w:r w:rsidRPr="005C3C84">
                    <w:rPr>
                      <w:color w:val="00B050"/>
                      <w:szCs w:val="22"/>
                    </w:rPr>
                    <w:t>Scheduled</w:t>
                  </w:r>
                </w:p>
              </w:tc>
            </w:tr>
            <w:tr w:rsidR="00EF07A6" w:rsidRPr="00093240" w14:paraId="0DF4CADC" w14:textId="77777777" w:rsidTr="00EF07A6">
              <w:tc>
                <w:tcPr>
                  <w:tcW w:w="2333" w:type="dxa"/>
                  <w:shd w:val="clear" w:color="auto" w:fill="FFFFFF" w:themeFill="background1"/>
                  <w:tcMar>
                    <w:top w:w="57" w:type="dxa"/>
                  </w:tcMar>
                </w:tcPr>
                <w:p w14:paraId="237ADDBE" w14:textId="77777777" w:rsidR="00EF07A6" w:rsidRPr="00093240" w:rsidRDefault="00EF07A6" w:rsidP="00C600AB">
                  <w:pPr>
                    <w:jc w:val="left"/>
                  </w:pPr>
                  <w:r w:rsidRPr="00093240">
                    <w:t>Reason for Change</w:t>
                  </w:r>
                </w:p>
              </w:tc>
              <w:tc>
                <w:tcPr>
                  <w:tcW w:w="6840" w:type="dxa"/>
                  <w:shd w:val="clear" w:color="auto" w:fill="FFFFFF" w:themeFill="background1"/>
                  <w:tcMar>
                    <w:top w:w="57" w:type="dxa"/>
                  </w:tcMar>
                </w:tcPr>
                <w:p w14:paraId="3B9994F8" w14:textId="77777777" w:rsidR="00EF07A6" w:rsidRPr="004E7A60" w:rsidRDefault="00EF07A6" w:rsidP="00C600AB">
                  <w:pPr>
                    <w:spacing w:after="0" w:line="259" w:lineRule="auto"/>
                    <w:rPr>
                      <w:szCs w:val="22"/>
                    </w:rPr>
                  </w:pPr>
                  <w:r w:rsidRPr="58FD16DF">
                    <w:rPr>
                      <w:color w:val="000000" w:themeColor="text1"/>
                      <w:szCs w:val="22"/>
                    </w:rPr>
                    <w:t xml:space="preserve">Increase of </w:t>
                  </w:r>
                  <w:r>
                    <w:rPr>
                      <w:color w:val="000000" w:themeColor="text1"/>
                      <w:szCs w:val="22"/>
                    </w:rPr>
                    <w:t>f</w:t>
                  </w:r>
                  <w:r w:rsidRPr="58FD16DF">
                    <w:rPr>
                      <w:color w:val="000000" w:themeColor="text1"/>
                      <w:szCs w:val="22"/>
                    </w:rPr>
                    <w:t>unctionality</w:t>
                  </w:r>
                </w:p>
              </w:tc>
            </w:tr>
            <w:tr w:rsidR="00EF07A6" w:rsidRPr="00093240" w14:paraId="56C5132D" w14:textId="77777777" w:rsidTr="00EF07A6">
              <w:tc>
                <w:tcPr>
                  <w:tcW w:w="2333" w:type="dxa"/>
                  <w:shd w:val="clear" w:color="auto" w:fill="FFFFFF" w:themeFill="background1"/>
                  <w:tcMar>
                    <w:top w:w="57" w:type="dxa"/>
                  </w:tcMar>
                </w:tcPr>
                <w:p w14:paraId="03170875" w14:textId="77777777" w:rsidR="00EF07A6" w:rsidRPr="00093240" w:rsidRDefault="00EF07A6" w:rsidP="00C600AB">
                  <w:pPr>
                    <w:jc w:val="left"/>
                  </w:pPr>
                  <w:r w:rsidRPr="00093240">
                    <w:t>Incidents</w:t>
                  </w:r>
                </w:p>
              </w:tc>
              <w:tc>
                <w:tcPr>
                  <w:tcW w:w="6840" w:type="dxa"/>
                  <w:shd w:val="clear" w:color="auto" w:fill="FFFFFF" w:themeFill="background1"/>
                  <w:tcMar>
                    <w:top w:w="57" w:type="dxa"/>
                  </w:tcMar>
                </w:tcPr>
                <w:p w14:paraId="25AC1C44" w14:textId="77777777" w:rsidR="00EF07A6" w:rsidRPr="00093240" w:rsidRDefault="00EF07A6" w:rsidP="00C600AB">
                  <w:pPr>
                    <w:spacing w:line="259" w:lineRule="auto"/>
                  </w:pPr>
                  <w:r w:rsidRPr="00AC624C">
                    <w:rPr>
                      <w:color w:val="000000" w:themeColor="text1"/>
                      <w:szCs w:val="22"/>
                    </w:rPr>
                    <w:t>IM629844</w:t>
                  </w:r>
                </w:p>
              </w:tc>
            </w:tr>
            <w:tr w:rsidR="00EF07A6" w:rsidRPr="00093240" w14:paraId="3CF2010B" w14:textId="77777777" w:rsidTr="00EF07A6">
              <w:tc>
                <w:tcPr>
                  <w:tcW w:w="2333" w:type="dxa"/>
                  <w:shd w:val="clear" w:color="auto" w:fill="FFFFFF" w:themeFill="background1"/>
                  <w:tcMar>
                    <w:top w:w="57" w:type="dxa"/>
                  </w:tcMar>
                </w:tcPr>
                <w:p w14:paraId="617D9836" w14:textId="77777777" w:rsidR="00EF07A6" w:rsidRPr="00093240" w:rsidRDefault="00EF07A6" w:rsidP="00C600AB">
                  <w:pPr>
                    <w:jc w:val="left"/>
                  </w:pPr>
                  <w:r w:rsidRPr="00093240">
                    <w:t>Known Error</w:t>
                  </w:r>
                </w:p>
              </w:tc>
              <w:tc>
                <w:tcPr>
                  <w:tcW w:w="6840" w:type="dxa"/>
                  <w:shd w:val="clear" w:color="auto" w:fill="FFFFFF" w:themeFill="background1"/>
                  <w:tcMar>
                    <w:top w:w="57" w:type="dxa"/>
                  </w:tcMar>
                </w:tcPr>
                <w:p w14:paraId="2A453AEB" w14:textId="77777777" w:rsidR="00EF07A6" w:rsidRPr="00281BEA" w:rsidRDefault="00EF07A6" w:rsidP="00C600AB">
                  <w:pPr>
                    <w:rPr>
                      <w:color w:val="000000" w:themeColor="text1"/>
                      <w:lang w:val="en-US"/>
                    </w:rPr>
                  </w:pPr>
                  <w:r>
                    <w:rPr>
                      <w:color w:val="000000" w:themeColor="text1"/>
                      <w:lang w:val="en-US"/>
                    </w:rPr>
                    <w:t>N/A</w:t>
                  </w:r>
                </w:p>
              </w:tc>
            </w:tr>
            <w:tr w:rsidR="00EF07A6" w:rsidRPr="00093240" w14:paraId="5FFD3F31" w14:textId="77777777" w:rsidTr="00EF07A6">
              <w:tc>
                <w:tcPr>
                  <w:tcW w:w="2333" w:type="dxa"/>
                  <w:shd w:val="clear" w:color="auto" w:fill="FFFFFF" w:themeFill="background1"/>
                  <w:tcMar>
                    <w:top w:w="57" w:type="dxa"/>
                  </w:tcMar>
                </w:tcPr>
                <w:p w14:paraId="2B1EDB43" w14:textId="77777777" w:rsidR="00EF07A6" w:rsidRPr="00093240" w:rsidRDefault="00EF07A6" w:rsidP="00C600AB">
                  <w:pPr>
                    <w:jc w:val="left"/>
                  </w:pPr>
                  <w:r w:rsidRPr="00093240">
                    <w:t>Date at which the Change was proposed</w:t>
                  </w:r>
                </w:p>
              </w:tc>
              <w:tc>
                <w:tcPr>
                  <w:tcW w:w="6840" w:type="dxa"/>
                  <w:shd w:val="clear" w:color="auto" w:fill="FFFFFF" w:themeFill="background1"/>
                  <w:tcMar>
                    <w:top w:w="57" w:type="dxa"/>
                  </w:tcMar>
                </w:tcPr>
                <w:p w14:paraId="59CE7221" w14:textId="77777777" w:rsidR="00EF07A6" w:rsidRPr="001561FF" w:rsidRDefault="00EF07A6" w:rsidP="00C600AB">
                  <w:pPr>
                    <w:spacing w:line="259" w:lineRule="auto"/>
                    <w:rPr>
                      <w:lang w:val="el-GR"/>
                    </w:rPr>
                  </w:pPr>
                  <w:r>
                    <w:t>18/09/20</w:t>
                  </w:r>
                  <w:r w:rsidRPr="58FD16DF">
                    <w:rPr>
                      <w:lang w:val="el-GR"/>
                    </w:rPr>
                    <w:t>23</w:t>
                  </w:r>
                </w:p>
              </w:tc>
            </w:tr>
            <w:tr w:rsidR="00EF07A6" w:rsidRPr="00093240" w14:paraId="722C1215" w14:textId="77777777" w:rsidTr="00EF07A6">
              <w:tc>
                <w:tcPr>
                  <w:tcW w:w="2333" w:type="dxa"/>
                  <w:shd w:val="clear" w:color="auto" w:fill="FFFFFF" w:themeFill="background1"/>
                  <w:tcMar>
                    <w:top w:w="57" w:type="dxa"/>
                  </w:tcMar>
                </w:tcPr>
                <w:p w14:paraId="116E2786" w14:textId="77777777" w:rsidR="00EF07A6" w:rsidRPr="00093240" w:rsidRDefault="00EF07A6" w:rsidP="00C600AB">
                  <w:pPr>
                    <w:jc w:val="left"/>
                  </w:pPr>
                  <w:r>
                    <w:t>Requester</w:t>
                  </w:r>
                </w:p>
              </w:tc>
              <w:tc>
                <w:tcPr>
                  <w:tcW w:w="6840" w:type="dxa"/>
                  <w:shd w:val="clear" w:color="auto" w:fill="FFFFFF" w:themeFill="background1"/>
                  <w:tcMar>
                    <w:top w:w="57" w:type="dxa"/>
                  </w:tcMar>
                </w:tcPr>
                <w:p w14:paraId="49EF08A9" w14:textId="77777777" w:rsidR="00EF07A6" w:rsidRPr="001561FF" w:rsidRDefault="00EF07A6" w:rsidP="00C600AB">
                  <w:pPr>
                    <w:rPr>
                      <w:lang w:val="en-US"/>
                    </w:rPr>
                  </w:pPr>
                  <w:r w:rsidRPr="58FD16DF">
                    <w:rPr>
                      <w:lang w:val="en-US"/>
                    </w:rPr>
                    <w:t>NA-BE</w:t>
                  </w:r>
                </w:p>
              </w:tc>
            </w:tr>
          </w:tbl>
          <w:p w14:paraId="1FBEB5E7" w14:textId="77777777" w:rsidR="00EF07A6" w:rsidRPr="00093240" w:rsidRDefault="00EF07A6" w:rsidP="00C600AB"/>
        </w:tc>
      </w:tr>
      <w:tr w:rsidR="00EF07A6" w:rsidRPr="00093240" w14:paraId="2594E81E" w14:textId="77777777" w:rsidTr="00EF07A6">
        <w:tc>
          <w:tcPr>
            <w:tcW w:w="9607" w:type="dxa"/>
            <w:shd w:val="clear" w:color="auto" w:fill="D9D9D9" w:themeFill="background1" w:themeFillShade="D9"/>
            <w:tcMar>
              <w:top w:w="57" w:type="dxa"/>
              <w:bottom w:w="113" w:type="dxa"/>
            </w:tcMar>
          </w:tcPr>
          <w:p w14:paraId="478F5D41" w14:textId="77777777" w:rsidR="00EF07A6" w:rsidRPr="00093240" w:rsidRDefault="00EF07A6" w:rsidP="00C600AB">
            <w:pPr>
              <w:spacing w:line="276" w:lineRule="auto"/>
              <w:rPr>
                <w:b/>
                <w:sz w:val="24"/>
              </w:rPr>
            </w:pPr>
            <w:r w:rsidRPr="00093240">
              <w:rPr>
                <w:b/>
                <w:sz w:val="24"/>
              </w:rPr>
              <w:t>Change Assessment</w:t>
            </w:r>
          </w:p>
          <w:tbl>
            <w:tblPr>
              <w:tblStyle w:val="Lentelstinklelis"/>
              <w:tblW w:w="921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722"/>
              <w:gridCol w:w="7491"/>
            </w:tblGrid>
            <w:tr w:rsidR="0057390F" w:rsidRPr="00093240" w14:paraId="26B32867" w14:textId="77777777" w:rsidTr="0057390F">
              <w:trPr>
                <w:cnfStyle w:val="100000000000" w:firstRow="1" w:lastRow="0" w:firstColumn="0" w:lastColumn="0" w:oddVBand="0" w:evenVBand="0" w:oddHBand="0" w:evenHBand="0" w:firstRowFirstColumn="0" w:firstRowLastColumn="0" w:lastRowFirstColumn="0" w:lastRowLastColumn="0"/>
                <w:trHeight w:val="525"/>
              </w:trPr>
              <w:tc>
                <w:tcPr>
                  <w:tcW w:w="1869" w:type="dxa"/>
                  <w:shd w:val="clear" w:color="auto" w:fill="FFFFFF" w:themeFill="background1"/>
                  <w:tcMar>
                    <w:top w:w="57" w:type="dxa"/>
                  </w:tcMar>
                </w:tcPr>
                <w:p w14:paraId="61F97355" w14:textId="77777777" w:rsidR="00EF07A6" w:rsidRPr="00944A2E" w:rsidRDefault="00EF07A6" w:rsidP="00C600AB">
                  <w:pPr>
                    <w:jc w:val="left"/>
                    <w:rPr>
                      <w:b w:val="0"/>
                    </w:rPr>
                  </w:pPr>
                  <w:r w:rsidRPr="00944A2E">
                    <w:rPr>
                      <w:b w:val="0"/>
                    </w:rPr>
                    <w:t>Change priority</w:t>
                  </w:r>
                </w:p>
              </w:tc>
              <w:tc>
                <w:tcPr>
                  <w:tcW w:w="7344" w:type="dxa"/>
                  <w:shd w:val="clear" w:color="auto" w:fill="FFFFFF" w:themeFill="background1"/>
                  <w:tcMar>
                    <w:top w:w="57" w:type="dxa"/>
                  </w:tcMar>
                </w:tcPr>
                <w:p w14:paraId="39CA7339" w14:textId="77777777" w:rsidR="00EF07A6" w:rsidRPr="00944A2E" w:rsidRDefault="00EF07A6" w:rsidP="00C600AB">
                  <w:pPr>
                    <w:rPr>
                      <w:b w:val="0"/>
                      <w:lang w:val="en-US"/>
                    </w:rPr>
                  </w:pPr>
                  <w:r w:rsidRPr="00944A2E">
                    <w:rPr>
                      <w:b w:val="0"/>
                      <w:color w:val="000000"/>
                    </w:rPr>
                    <w:t>Medium</w:t>
                  </w:r>
                </w:p>
              </w:tc>
            </w:tr>
            <w:tr w:rsidR="0057390F" w:rsidRPr="00093240" w14:paraId="1FF5047B" w14:textId="77777777" w:rsidTr="00BD5C0B">
              <w:trPr>
                <w:trHeight w:val="5317"/>
              </w:trPr>
              <w:tc>
                <w:tcPr>
                  <w:tcW w:w="1869" w:type="dxa"/>
                  <w:shd w:val="clear" w:color="auto" w:fill="FFFFFF" w:themeFill="background1"/>
                  <w:tcMar>
                    <w:top w:w="57" w:type="dxa"/>
                  </w:tcMar>
                </w:tcPr>
                <w:p w14:paraId="4221B0F7" w14:textId="77777777" w:rsidR="00EF07A6" w:rsidRPr="00093240" w:rsidRDefault="00EF07A6" w:rsidP="00C600AB">
                  <w:pPr>
                    <w:jc w:val="left"/>
                  </w:pPr>
                  <w:r w:rsidRPr="00093240">
                    <w:t>Change Description</w:t>
                  </w:r>
                </w:p>
              </w:tc>
              <w:tc>
                <w:tcPr>
                  <w:tcW w:w="7344" w:type="dxa"/>
                  <w:shd w:val="clear" w:color="auto" w:fill="FFFFFF" w:themeFill="background1"/>
                  <w:tcMar>
                    <w:top w:w="57" w:type="dxa"/>
                  </w:tcMar>
                </w:tcPr>
                <w:p w14:paraId="218EBA64" w14:textId="77777777" w:rsidR="00EF07A6" w:rsidRPr="00195B04" w:rsidRDefault="00EF07A6" w:rsidP="00C600AB">
                  <w:pPr>
                    <w:rPr>
                      <w:b/>
                      <w:bCs/>
                      <w:color w:val="000000"/>
                      <w:szCs w:val="22"/>
                    </w:rPr>
                  </w:pPr>
                  <w:r w:rsidRPr="00195B04">
                    <w:rPr>
                      <w:b/>
                      <w:bCs/>
                      <w:color w:val="000000" w:themeColor="text1"/>
                    </w:rPr>
                    <w:t>Problem statement:</w:t>
                  </w:r>
                </w:p>
                <w:p w14:paraId="7B914CD1" w14:textId="77777777" w:rsidR="00EF07A6" w:rsidRDefault="00EF07A6" w:rsidP="00C600AB">
                  <w:r>
                    <w:rPr>
                      <w:color w:val="000000" w:themeColor="text1"/>
                      <w:lang w:val="en-US"/>
                    </w:rPr>
                    <w:t>[Note: This RFC was presented for discussion to the Fiscalis workshop in Stockholm on 30-31/05/2024.]</w:t>
                  </w:r>
                </w:p>
                <w:p w14:paraId="103CDA80" w14:textId="77777777" w:rsidR="00EF07A6" w:rsidRDefault="00EF07A6" w:rsidP="00C600AB">
                  <w:pPr>
                    <w:rPr>
                      <w:color w:val="000000" w:themeColor="text1"/>
                      <w:lang w:val="en-IE"/>
                    </w:rPr>
                  </w:pPr>
                  <w:r>
                    <w:t>As explained in its parent RFC FESS-345, NA-BE</w:t>
                  </w:r>
                  <w:r w:rsidRPr="2B697A70">
                    <w:rPr>
                      <w:color w:val="000000" w:themeColor="text1"/>
                    </w:rPr>
                    <w:t xml:space="preserve"> raised the issue at the ECWP meeting in September 2023 that there should be a requirement in the common specifications to validate e-SAD regarding the temporary </w:t>
                  </w:r>
                  <w:r w:rsidRPr="2B697A70">
                    <w:rPr>
                      <w:color w:val="000000" w:themeColor="text1"/>
                      <w:lang w:val="en-IE"/>
                    </w:rPr>
                    <w:t xml:space="preserve">certified consignee </w:t>
                  </w:r>
                  <w:r w:rsidRPr="2B697A70">
                    <w:rPr>
                      <w:color w:val="000000" w:themeColor="text1"/>
                    </w:rPr>
                    <w:t>authorisations used. More specifically, a</w:t>
                  </w:r>
                  <w:r w:rsidRPr="2B697A70">
                    <w:rPr>
                      <w:color w:val="000000" w:themeColor="text1"/>
                      <w:lang w:val="en-IE"/>
                    </w:rPr>
                    <w:t xml:space="preserve"> SEED authorisation of type temporary certified consignee which is marked as not re-usable, should only be validated for a single e-SAD. In addition, summing up the quantities in the different e-SADs having the same temporary certified consignee should not exceed the quantities mentioned in the SEED authorization of this consignee. </w:t>
                  </w:r>
                </w:p>
                <w:p w14:paraId="09971B9F" w14:textId="77777777" w:rsidR="00EF07A6" w:rsidRDefault="00EF07A6" w:rsidP="00C600AB">
                  <w:pPr>
                    <w:rPr>
                      <w:color w:val="000000" w:themeColor="text1"/>
                      <w:szCs w:val="22"/>
                      <w:lang w:val="en-IE"/>
                    </w:rPr>
                  </w:pPr>
                  <w:r>
                    <w:rPr>
                      <w:color w:val="000000" w:themeColor="text1"/>
                      <w:szCs w:val="22"/>
                      <w:lang w:val="en-IE"/>
                    </w:rPr>
                    <w:t xml:space="preserve">Further to the requested by NA-BE, it shall be noted that there are three types of temporary authorisations, i.e. </w:t>
                  </w:r>
                  <w:r w:rsidRPr="00087135">
                    <w:rPr>
                      <w:color w:val="000000" w:themeColor="text1"/>
                      <w:szCs w:val="22"/>
                      <w:lang w:val="en-IE"/>
                    </w:rPr>
                    <w:t>Temporary Registered Consignee</w:t>
                  </w:r>
                  <w:r>
                    <w:rPr>
                      <w:color w:val="000000" w:themeColor="text1"/>
                      <w:szCs w:val="22"/>
                      <w:lang w:val="en-IE"/>
                    </w:rPr>
                    <w:t xml:space="preserve">, </w:t>
                  </w:r>
                  <w:r w:rsidRPr="00087135">
                    <w:rPr>
                      <w:color w:val="000000" w:themeColor="text1"/>
                      <w:szCs w:val="22"/>
                      <w:lang w:val="en-IE"/>
                    </w:rPr>
                    <w:t>Temporary Certified Consignor</w:t>
                  </w:r>
                  <w:r>
                    <w:rPr>
                      <w:color w:val="000000" w:themeColor="text1"/>
                      <w:szCs w:val="22"/>
                      <w:lang w:val="en-IE"/>
                    </w:rPr>
                    <w:t xml:space="preserve"> and </w:t>
                  </w:r>
                  <w:r w:rsidRPr="00087135">
                    <w:rPr>
                      <w:color w:val="000000" w:themeColor="text1"/>
                      <w:szCs w:val="22"/>
                      <w:lang w:val="en-IE"/>
                    </w:rPr>
                    <w:t>Temporary Certified Consignee</w:t>
                  </w:r>
                  <w:r>
                    <w:rPr>
                      <w:color w:val="000000" w:themeColor="text1"/>
                      <w:szCs w:val="22"/>
                      <w:lang w:val="en-IE"/>
                    </w:rPr>
                    <w:t>. A</w:t>
                  </w:r>
                  <w:r w:rsidRPr="00796899">
                    <w:rPr>
                      <w:color w:val="000000" w:themeColor="text1"/>
                      <w:szCs w:val="22"/>
                      <w:lang w:val="en-IE"/>
                    </w:rPr>
                    <w:t xml:space="preserve"> temporary authorisation can cover one or several movements. In both cases, a temporary authorisation can only concern one Consignor and one Consignee for a given period of validity and a certain quantity of goods (expressed in the unit associated with the product code).</w:t>
                  </w:r>
                </w:p>
                <w:p w14:paraId="050B624E" w14:textId="76EEB408" w:rsidR="00EF07A6" w:rsidRDefault="00EF07A6" w:rsidP="00C600AB">
                  <w:pPr>
                    <w:rPr>
                      <w:color w:val="000000" w:themeColor="text1"/>
                      <w:szCs w:val="22"/>
                      <w:lang w:val="en-IE"/>
                    </w:rPr>
                  </w:pPr>
                  <w:r>
                    <w:rPr>
                      <w:color w:val="000000" w:themeColor="text1"/>
                      <w:szCs w:val="22"/>
                      <w:lang w:val="en-IE"/>
                    </w:rPr>
                    <w:t>A</w:t>
                  </w:r>
                  <w:r w:rsidRPr="00796899">
                    <w:rPr>
                      <w:color w:val="000000" w:themeColor="text1"/>
                      <w:szCs w:val="22"/>
                      <w:lang w:val="en-IE"/>
                    </w:rPr>
                    <w:t>ccording to the EMCS principle</w:t>
                  </w:r>
                  <w:r>
                    <w:rPr>
                      <w:color w:val="000000" w:themeColor="text1"/>
                      <w:szCs w:val="22"/>
                      <w:lang w:val="en-IE"/>
                    </w:rPr>
                    <w:t xml:space="preserve"> for semantic</w:t>
                  </w:r>
                  <w:r w:rsidRPr="00796899">
                    <w:rPr>
                      <w:color w:val="000000" w:themeColor="text1"/>
                      <w:szCs w:val="22"/>
                      <w:lang w:val="en-IE"/>
                    </w:rPr>
                    <w:t xml:space="preserve"> validation</w:t>
                  </w:r>
                  <w:r>
                    <w:rPr>
                      <w:color w:val="000000" w:themeColor="text1"/>
                      <w:szCs w:val="22"/>
                      <w:lang w:val="en-IE"/>
                    </w:rPr>
                    <w:t>s</w:t>
                  </w:r>
                  <w:r w:rsidRPr="00796899">
                    <w:rPr>
                      <w:color w:val="000000" w:themeColor="text1"/>
                      <w:szCs w:val="22"/>
                      <w:lang w:val="en-IE"/>
                    </w:rPr>
                    <w:t xml:space="preserve">, the </w:t>
                  </w:r>
                  <w:r w:rsidRPr="00BF455B">
                    <w:rPr>
                      <w:strike/>
                      <w:color w:val="FF0000"/>
                      <w:szCs w:val="22"/>
                      <w:lang w:val="en-IE"/>
                    </w:rPr>
                    <w:t>NEA</w:t>
                  </w:r>
                  <w:r w:rsidR="00BF455B" w:rsidRPr="00BF455B">
                    <w:rPr>
                      <w:color w:val="00B050"/>
                      <w:szCs w:val="22"/>
                      <w:lang w:val="en-IE"/>
                    </w:rPr>
                    <w:t>MSA</w:t>
                  </w:r>
                  <w:r w:rsidRPr="00796899">
                    <w:rPr>
                      <w:color w:val="000000" w:themeColor="text1"/>
                      <w:szCs w:val="22"/>
                      <w:lang w:val="en-IE"/>
                    </w:rPr>
                    <w:t xml:space="preserve"> of Dispatch has to validate successfully the business compliance of the messages before transmission. </w:t>
                  </w:r>
                  <w:r>
                    <w:rPr>
                      <w:color w:val="000000" w:themeColor="text1"/>
                      <w:szCs w:val="22"/>
                      <w:lang w:val="en-IE"/>
                    </w:rPr>
                    <w:t>It</w:t>
                  </w:r>
                  <w:r w:rsidRPr="00796899">
                    <w:rPr>
                      <w:color w:val="000000" w:themeColor="text1"/>
                      <w:szCs w:val="22"/>
                      <w:lang w:val="en-IE"/>
                    </w:rPr>
                    <w:t xml:space="preserve"> is the responsibility of the </w:t>
                  </w:r>
                  <w:r w:rsidR="00BF455B" w:rsidRPr="00BF455B">
                    <w:rPr>
                      <w:strike/>
                      <w:color w:val="FF0000"/>
                      <w:szCs w:val="22"/>
                      <w:lang w:val="en-IE"/>
                    </w:rPr>
                    <w:t>NEA</w:t>
                  </w:r>
                  <w:r w:rsidR="00BF455B" w:rsidRPr="00BF455B">
                    <w:rPr>
                      <w:color w:val="00B050"/>
                      <w:szCs w:val="22"/>
                      <w:lang w:val="en-IE"/>
                    </w:rPr>
                    <w:t>MSA</w:t>
                  </w:r>
                  <w:r w:rsidRPr="00796899">
                    <w:rPr>
                      <w:color w:val="000000" w:themeColor="text1"/>
                      <w:szCs w:val="22"/>
                      <w:lang w:val="en-IE"/>
                    </w:rPr>
                    <w:t xml:space="preserve"> of Dispatch</w:t>
                  </w:r>
                  <w:r>
                    <w:rPr>
                      <w:color w:val="000000" w:themeColor="text1"/>
                      <w:szCs w:val="22"/>
                      <w:lang w:val="en-IE"/>
                    </w:rPr>
                    <w:t xml:space="preserve"> of the Consignor related to the temporary authorisation</w:t>
                  </w:r>
                  <w:r w:rsidRPr="00796899">
                    <w:rPr>
                      <w:color w:val="000000" w:themeColor="text1"/>
                      <w:szCs w:val="22"/>
                      <w:lang w:val="en-IE"/>
                    </w:rPr>
                    <w:t xml:space="preserve">, to validate the business content of the </w:t>
                  </w:r>
                  <w:r>
                    <w:rPr>
                      <w:color w:val="000000" w:themeColor="text1"/>
                      <w:szCs w:val="22"/>
                      <w:lang w:val="en-IE"/>
                    </w:rPr>
                    <w:t xml:space="preserve">submitted </w:t>
                  </w:r>
                  <w:r w:rsidRPr="00796899">
                    <w:rPr>
                      <w:color w:val="000000" w:themeColor="text1"/>
                      <w:szCs w:val="22"/>
                      <w:lang w:val="en-IE"/>
                    </w:rPr>
                    <w:t>message</w:t>
                  </w:r>
                  <w:r>
                    <w:rPr>
                      <w:color w:val="000000" w:themeColor="text1"/>
                      <w:szCs w:val="22"/>
                      <w:lang w:val="en-IE"/>
                    </w:rPr>
                    <w:t xml:space="preserve"> by the Consignor</w:t>
                  </w:r>
                  <w:r w:rsidRPr="00796899">
                    <w:rPr>
                      <w:color w:val="000000" w:themeColor="text1"/>
                      <w:szCs w:val="22"/>
                      <w:lang w:val="en-IE"/>
                    </w:rPr>
                    <w:t xml:space="preserve">, in relation to </w:t>
                  </w:r>
                  <w:r>
                    <w:rPr>
                      <w:color w:val="000000" w:themeColor="text1"/>
                      <w:szCs w:val="22"/>
                      <w:lang w:val="en-IE"/>
                    </w:rPr>
                    <w:t xml:space="preserve">the usage of this </w:t>
                  </w:r>
                  <w:r>
                    <w:rPr>
                      <w:color w:val="000000" w:themeColor="text1"/>
                      <w:szCs w:val="22"/>
                      <w:lang w:val="en-IE"/>
                    </w:rPr>
                    <w:lastRenderedPageBreak/>
                    <w:t>temporary authorisation</w:t>
                  </w:r>
                  <w:r w:rsidRPr="00796899">
                    <w:rPr>
                      <w:color w:val="000000" w:themeColor="text1"/>
                      <w:szCs w:val="22"/>
                      <w:lang w:val="en-IE"/>
                    </w:rPr>
                    <w:t>.</w:t>
                  </w:r>
                  <w:r>
                    <w:rPr>
                      <w:color w:val="000000" w:themeColor="text1"/>
                      <w:szCs w:val="22"/>
                      <w:lang w:val="en-IE"/>
                    </w:rPr>
                    <w:t xml:space="preserve"> In order to perform the validations, the MSA of Dispatch needs to implement a mechanism to track the usage of the related temporary authorisations in all respective movements.</w:t>
                  </w:r>
                </w:p>
                <w:p w14:paraId="20C6FF03" w14:textId="77777777" w:rsidR="00EF07A6" w:rsidRDefault="00EF07A6" w:rsidP="00C600AB">
                  <w:pPr>
                    <w:rPr>
                      <w:color w:val="000000" w:themeColor="text1"/>
                      <w:szCs w:val="22"/>
                      <w:lang w:val="en-IE"/>
                    </w:rPr>
                  </w:pPr>
                  <w:r>
                    <w:rPr>
                      <w:color w:val="000000" w:themeColor="text1"/>
                      <w:szCs w:val="22"/>
                      <w:lang w:val="en-US"/>
                    </w:rPr>
                    <w:t>Thus, four n</w:t>
                  </w:r>
                  <w:r w:rsidRPr="00494605">
                    <w:rPr>
                      <w:color w:val="000000" w:themeColor="text1"/>
                      <w:szCs w:val="22"/>
                      <w:lang w:val="en-US"/>
                    </w:rPr>
                    <w:t xml:space="preserve">ew business </w:t>
                  </w:r>
                  <w:r>
                    <w:rPr>
                      <w:color w:val="000000" w:themeColor="text1"/>
                      <w:szCs w:val="22"/>
                      <w:lang w:val="en-US"/>
                    </w:rPr>
                    <w:t>rules</w:t>
                  </w:r>
                  <w:r w:rsidRPr="00494605">
                    <w:rPr>
                      <w:color w:val="000000" w:themeColor="text1"/>
                      <w:szCs w:val="22"/>
                      <w:lang w:val="en-US"/>
                    </w:rPr>
                    <w:t xml:space="preserve"> </w:t>
                  </w:r>
                  <w:r>
                    <w:rPr>
                      <w:color w:val="000000" w:themeColor="text1"/>
                      <w:szCs w:val="22"/>
                      <w:lang w:val="en-US"/>
                    </w:rPr>
                    <w:t>should</w:t>
                  </w:r>
                  <w:r w:rsidRPr="00494605">
                    <w:rPr>
                      <w:color w:val="000000" w:themeColor="text1"/>
                      <w:szCs w:val="22"/>
                      <w:lang w:val="en-US"/>
                    </w:rPr>
                    <w:t xml:space="preserve"> be added </w:t>
                  </w:r>
                  <w:r>
                    <w:rPr>
                      <w:color w:val="000000" w:themeColor="text1"/>
                      <w:szCs w:val="22"/>
                      <w:lang w:val="en-US"/>
                    </w:rPr>
                    <w:t>to check</w:t>
                  </w:r>
                  <w:r w:rsidRPr="00494605">
                    <w:rPr>
                      <w:color w:val="000000" w:themeColor="text1"/>
                      <w:szCs w:val="22"/>
                      <w:lang w:val="en-US"/>
                    </w:rPr>
                    <w:t xml:space="preserve"> the data validity </w:t>
                  </w:r>
                  <w:r>
                    <w:rPr>
                      <w:color w:val="000000" w:themeColor="text1"/>
                      <w:szCs w:val="22"/>
                      <w:lang w:val="en-US"/>
                    </w:rPr>
                    <w:t xml:space="preserve">regarding the usage of </w:t>
                  </w:r>
                  <w:r w:rsidRPr="00494605">
                    <w:rPr>
                      <w:color w:val="000000" w:themeColor="text1"/>
                      <w:szCs w:val="22"/>
                      <w:lang w:val="en-US"/>
                    </w:rPr>
                    <w:t>Temporary Authorisations</w:t>
                  </w:r>
                  <w:r>
                    <w:rPr>
                      <w:color w:val="000000" w:themeColor="text1"/>
                      <w:szCs w:val="22"/>
                      <w:lang w:val="en-US"/>
                    </w:rPr>
                    <w:t xml:space="preserve">. </w:t>
                  </w:r>
                </w:p>
                <w:p w14:paraId="0D31E42B" w14:textId="77777777" w:rsidR="00EF07A6" w:rsidRPr="00A766CF" w:rsidRDefault="00EF07A6" w:rsidP="00C600AB">
                  <w:pPr>
                    <w:rPr>
                      <w:color w:val="000000" w:themeColor="text1"/>
                      <w:lang w:val="en-IE"/>
                    </w:rPr>
                  </w:pPr>
                </w:p>
                <w:p w14:paraId="4E0B0370" w14:textId="77777777" w:rsidR="00EF07A6" w:rsidRPr="00195B04" w:rsidRDefault="00EF07A6" w:rsidP="00C600AB">
                  <w:pPr>
                    <w:rPr>
                      <w:b/>
                      <w:bCs/>
                      <w:color w:val="000000"/>
                      <w:szCs w:val="22"/>
                    </w:rPr>
                  </w:pPr>
                  <w:r w:rsidRPr="00195B04">
                    <w:rPr>
                      <w:b/>
                      <w:bCs/>
                      <w:color w:val="000000" w:themeColor="text1"/>
                    </w:rPr>
                    <w:t>Proposed solution:</w:t>
                  </w:r>
                </w:p>
                <w:p w14:paraId="178FB3E9" w14:textId="77777777" w:rsidR="00EF07A6" w:rsidRDefault="00EF07A6" w:rsidP="00C600AB">
                  <w:pPr>
                    <w:tabs>
                      <w:tab w:val="left" w:pos="1210"/>
                    </w:tabs>
                    <w:spacing w:after="0"/>
                    <w:textAlignment w:val="baseline"/>
                    <w:rPr>
                      <w:color w:val="000000" w:themeColor="text1"/>
                    </w:rPr>
                  </w:pPr>
                  <w:r>
                    <w:rPr>
                      <w:color w:val="000000" w:themeColor="text1"/>
                    </w:rPr>
                    <w:t>As per the analysis provided in the [Problem Statement], the following updates shall be performed in the Appendices of DDNEA. Please note that all updates are highlighted in yellow.</w:t>
                  </w:r>
                </w:p>
                <w:p w14:paraId="7EF5AB69" w14:textId="77777777" w:rsidR="00EF07A6" w:rsidRDefault="00EF07A6" w:rsidP="00C600AB">
                  <w:pPr>
                    <w:tabs>
                      <w:tab w:val="left" w:pos="1210"/>
                    </w:tabs>
                    <w:spacing w:after="0"/>
                    <w:textAlignment w:val="baseline"/>
                    <w:rPr>
                      <w:color w:val="000000" w:themeColor="text1"/>
                    </w:rPr>
                  </w:pPr>
                </w:p>
                <w:p w14:paraId="31BDDD12" w14:textId="77777777" w:rsidR="00EF07A6" w:rsidRPr="007E6642" w:rsidRDefault="00EF07A6" w:rsidP="00EF07A6">
                  <w:pPr>
                    <w:pStyle w:val="Sraopastraipa"/>
                    <w:numPr>
                      <w:ilvl w:val="0"/>
                      <w:numId w:val="137"/>
                    </w:numPr>
                    <w:tabs>
                      <w:tab w:val="left" w:pos="1210"/>
                    </w:tabs>
                    <w:spacing w:before="0" w:after="0"/>
                    <w:textAlignment w:val="baseline"/>
                    <w:rPr>
                      <w:iCs/>
                      <w:color w:val="000000" w:themeColor="text1"/>
                      <w:u w:val="single"/>
                      <w:lang w:val="en-US"/>
                    </w:rPr>
                  </w:pPr>
                  <w:r w:rsidRPr="007E6642">
                    <w:rPr>
                      <w:iCs/>
                      <w:color w:val="000000" w:themeColor="text1"/>
                      <w:u w:val="single"/>
                      <w:lang w:val="en-US"/>
                    </w:rPr>
                    <w:t>Appendix D: Technical Message Structure</w:t>
                  </w:r>
                </w:p>
                <w:p w14:paraId="5BD6D42E" w14:textId="77777777" w:rsidR="00EF07A6" w:rsidRDefault="00EF07A6" w:rsidP="00C600AB">
                  <w:pPr>
                    <w:pStyle w:val="Sraopastraipa"/>
                    <w:tabs>
                      <w:tab w:val="left" w:pos="1210"/>
                    </w:tabs>
                    <w:spacing w:after="0"/>
                    <w:textAlignment w:val="baseline"/>
                    <w:rPr>
                      <w:iCs/>
                      <w:color w:val="000000" w:themeColor="text1"/>
                      <w:lang w:val="en-US"/>
                    </w:rPr>
                  </w:pPr>
                </w:p>
                <w:p w14:paraId="5B96BDFA" w14:textId="77777777" w:rsidR="00EF07A6" w:rsidRPr="00195B04" w:rsidRDefault="00EF07A6" w:rsidP="00EF07A6">
                  <w:pPr>
                    <w:pStyle w:val="Sraopastraipa"/>
                    <w:numPr>
                      <w:ilvl w:val="0"/>
                      <w:numId w:val="138"/>
                    </w:numPr>
                    <w:tabs>
                      <w:tab w:val="left" w:pos="1210"/>
                    </w:tabs>
                    <w:spacing w:before="0" w:after="0"/>
                    <w:textAlignment w:val="baseline"/>
                    <w:rPr>
                      <w:color w:val="000000" w:themeColor="text1"/>
                      <w:lang w:val="en-US"/>
                    </w:rPr>
                  </w:pPr>
                  <w:r w:rsidRPr="00195B04">
                    <w:rPr>
                      <w:color w:val="000000" w:themeColor="text1"/>
                      <w:lang w:val="en-US"/>
                    </w:rPr>
                    <w:t xml:space="preserve">The IE815 message shall be updated as follows: </w:t>
                  </w:r>
                </w:p>
                <w:p w14:paraId="410314C9" w14:textId="77777777" w:rsidR="00EF07A6" w:rsidRPr="000339B3" w:rsidRDefault="00EF07A6" w:rsidP="00C600AB">
                  <w:pPr>
                    <w:pStyle w:val="Sraopastraipa"/>
                    <w:tabs>
                      <w:tab w:val="left" w:pos="1210"/>
                    </w:tabs>
                    <w:spacing w:after="0"/>
                    <w:textAlignment w:val="baseline"/>
                    <w:rPr>
                      <w:iCs/>
                      <w:color w:val="000000" w:themeColor="text1"/>
                      <w:u w:val="single"/>
                      <w:lang w:val="en-US"/>
                    </w:rPr>
                  </w:pPr>
                </w:p>
                <w:p w14:paraId="2E412B40" w14:textId="77777777" w:rsidR="00EF07A6" w:rsidRPr="002910D4" w:rsidRDefault="00EF07A6" w:rsidP="00C600AB">
                  <w:pPr>
                    <w:pStyle w:val="Sraopastraipa"/>
                    <w:tabs>
                      <w:tab w:val="left" w:pos="1210"/>
                    </w:tabs>
                    <w:spacing w:after="0"/>
                    <w:ind w:left="0"/>
                    <w:textAlignment w:val="baseline"/>
                    <w:rPr>
                      <w:b/>
                      <w:bCs/>
                      <w:iCs/>
                      <w:color w:val="000000" w:themeColor="text1"/>
                      <w:lang w:val="en-US"/>
                    </w:rPr>
                  </w:pPr>
                  <w:r w:rsidRPr="002910D4">
                    <w:rPr>
                      <w:b/>
                      <w:bCs/>
                      <w:iCs/>
                      <w:color w:val="000000" w:themeColor="text1"/>
                      <w:lang w:val="en-US"/>
                    </w:rPr>
                    <w:t>FROM</w:t>
                  </w:r>
                  <w:r>
                    <w:rPr>
                      <w:b/>
                      <w:bCs/>
                      <w:iCs/>
                      <w:color w:val="000000" w:themeColor="text1"/>
                      <w:lang w:val="en-US"/>
                    </w:rPr>
                    <w:t>:</w:t>
                  </w:r>
                </w:p>
                <w:p w14:paraId="152513FD" w14:textId="77777777" w:rsidR="00EF07A6" w:rsidRPr="002910D4" w:rsidRDefault="00EF07A6" w:rsidP="00C600AB">
                  <w:pPr>
                    <w:pStyle w:val="Sraopastraipa"/>
                    <w:tabs>
                      <w:tab w:val="left" w:pos="1210"/>
                    </w:tabs>
                    <w:spacing w:after="0"/>
                    <w:ind w:left="0"/>
                    <w:textAlignment w:val="baseline"/>
                    <w:rPr>
                      <w:b/>
                      <w:bCs/>
                      <w:iCs/>
                      <w:color w:val="000000" w:themeColor="text1"/>
                      <w:lang w:val="en-US"/>
                    </w:rPr>
                  </w:pPr>
                </w:p>
                <w:p w14:paraId="4A7C8D4D"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 xml:space="preserve">(…) </w:t>
                  </w:r>
                </w:p>
                <w:p w14:paraId="2745AC40" w14:textId="77777777" w:rsidR="00EF07A6" w:rsidRDefault="00EF07A6" w:rsidP="00C600AB">
                  <w:pPr>
                    <w:pStyle w:val="Sraopastraipa"/>
                    <w:tabs>
                      <w:tab w:val="left" w:pos="1210"/>
                    </w:tabs>
                    <w:spacing w:after="0"/>
                    <w:ind w:left="76"/>
                    <w:textAlignment w:val="baseline"/>
                    <w:rPr>
                      <w:iCs/>
                      <w:color w:val="000000" w:themeColor="text1"/>
                      <w:lang w:val="en-US"/>
                    </w:rPr>
                  </w:pPr>
                  <w:r w:rsidRPr="002910D4">
                    <w:rPr>
                      <w:iCs/>
                      <w:noProof/>
                      <w:color w:val="000000" w:themeColor="text1"/>
                      <w:lang w:val="en-US"/>
                    </w:rPr>
                    <w:lastRenderedPageBreak/>
                    <w:drawing>
                      <wp:inline distT="0" distB="0" distL="0" distR="0" wp14:anchorId="63C6B7E9" wp14:editId="598A42DB">
                        <wp:extent cx="4462818" cy="5838190"/>
                        <wp:effectExtent l="0" t="0" r="0" b="0"/>
                        <wp:docPr id="172973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38221" name=""/>
                                <pic:cNvPicPr/>
                              </pic:nvPicPr>
                              <pic:blipFill>
                                <a:blip r:embed="rId23"/>
                                <a:stretch>
                                  <a:fillRect/>
                                </a:stretch>
                              </pic:blipFill>
                              <pic:spPr>
                                <a:xfrm>
                                  <a:off x="0" y="0"/>
                                  <a:ext cx="4466837" cy="5843448"/>
                                </a:xfrm>
                                <a:prstGeom prst="rect">
                                  <a:avLst/>
                                </a:prstGeom>
                              </pic:spPr>
                            </pic:pic>
                          </a:graphicData>
                        </a:graphic>
                      </wp:inline>
                    </w:drawing>
                  </w:r>
                </w:p>
                <w:p w14:paraId="36EDCE98" w14:textId="77777777" w:rsidR="00EF07A6" w:rsidRDefault="00EF07A6" w:rsidP="00C600AB">
                  <w:pPr>
                    <w:pStyle w:val="Sraopastraipa"/>
                    <w:tabs>
                      <w:tab w:val="left" w:pos="1210"/>
                    </w:tabs>
                    <w:spacing w:after="0"/>
                    <w:textAlignment w:val="baseline"/>
                    <w:rPr>
                      <w:iCs/>
                      <w:color w:val="000000" w:themeColor="text1"/>
                      <w:lang w:val="en-US"/>
                    </w:rPr>
                  </w:pPr>
                </w:p>
                <w:p w14:paraId="5C1B71A9" w14:textId="77777777" w:rsidR="00EF07A6" w:rsidRDefault="00EF07A6" w:rsidP="00C600AB">
                  <w:pPr>
                    <w:pStyle w:val="Sraopastraipa"/>
                    <w:tabs>
                      <w:tab w:val="left" w:pos="1210"/>
                    </w:tabs>
                    <w:spacing w:after="0"/>
                    <w:ind w:left="76"/>
                    <w:textAlignment w:val="baseline"/>
                    <w:rPr>
                      <w:iCs/>
                      <w:color w:val="000000" w:themeColor="text1"/>
                      <w:lang w:val="en-US"/>
                    </w:rPr>
                  </w:pPr>
                  <w:r>
                    <w:rPr>
                      <w:iCs/>
                      <w:color w:val="000000" w:themeColor="text1"/>
                      <w:lang w:val="en-US"/>
                    </w:rPr>
                    <w:t>(...)</w:t>
                  </w:r>
                </w:p>
                <w:p w14:paraId="23E4556F" w14:textId="77777777" w:rsidR="00EF07A6" w:rsidRDefault="00EF07A6" w:rsidP="00C600AB">
                  <w:pPr>
                    <w:pStyle w:val="Sraopastraipa"/>
                    <w:tabs>
                      <w:tab w:val="left" w:pos="1210"/>
                    </w:tabs>
                    <w:spacing w:after="0"/>
                    <w:ind w:left="76"/>
                    <w:textAlignment w:val="baseline"/>
                    <w:rPr>
                      <w:iCs/>
                      <w:color w:val="000000" w:themeColor="text1"/>
                      <w:lang w:val="en-US"/>
                    </w:rPr>
                  </w:pPr>
                </w:p>
                <w:p w14:paraId="09AE5287" w14:textId="77777777" w:rsidR="00EF07A6" w:rsidRPr="000339B3" w:rsidRDefault="00EF07A6" w:rsidP="00C600AB">
                  <w:pPr>
                    <w:tabs>
                      <w:tab w:val="left" w:pos="1210"/>
                    </w:tabs>
                    <w:spacing w:after="0"/>
                    <w:textAlignment w:val="baseline"/>
                    <w:rPr>
                      <w:iCs/>
                      <w:color w:val="000000" w:themeColor="text1"/>
                      <w:lang w:val="en-US"/>
                    </w:rPr>
                  </w:pPr>
                </w:p>
                <w:p w14:paraId="7FA0B84A" w14:textId="77777777" w:rsidR="00EF07A6" w:rsidRPr="002910D4" w:rsidRDefault="00EF07A6" w:rsidP="00C600AB">
                  <w:pPr>
                    <w:pStyle w:val="Sraopastraipa"/>
                    <w:tabs>
                      <w:tab w:val="left" w:pos="1210"/>
                    </w:tabs>
                    <w:spacing w:after="0"/>
                    <w:ind w:left="76"/>
                    <w:textAlignment w:val="baseline"/>
                    <w:rPr>
                      <w:b/>
                      <w:bCs/>
                      <w:iCs/>
                      <w:color w:val="000000" w:themeColor="text1"/>
                      <w:lang w:val="en-US"/>
                    </w:rPr>
                  </w:pPr>
                  <w:r w:rsidRPr="002910D4">
                    <w:rPr>
                      <w:b/>
                      <w:bCs/>
                      <w:iCs/>
                      <w:color w:val="000000" w:themeColor="text1"/>
                      <w:lang w:val="en-US"/>
                    </w:rPr>
                    <w:t>TO</w:t>
                  </w:r>
                  <w:r>
                    <w:rPr>
                      <w:b/>
                      <w:bCs/>
                      <w:iCs/>
                      <w:color w:val="000000" w:themeColor="text1"/>
                      <w:lang w:val="en-US"/>
                    </w:rPr>
                    <w:t>:</w:t>
                  </w:r>
                </w:p>
                <w:p w14:paraId="53CAF860" w14:textId="77777777" w:rsidR="00EF07A6" w:rsidRDefault="00EF07A6" w:rsidP="00C600AB">
                  <w:pPr>
                    <w:pStyle w:val="Sraopastraipa"/>
                    <w:tabs>
                      <w:tab w:val="left" w:pos="1210"/>
                    </w:tabs>
                    <w:spacing w:after="0"/>
                    <w:ind w:left="76"/>
                    <w:textAlignment w:val="baseline"/>
                    <w:rPr>
                      <w:b/>
                      <w:bCs/>
                      <w:iCs/>
                      <w:color w:val="000000" w:themeColor="text1"/>
                      <w:lang w:val="en-US"/>
                    </w:rPr>
                  </w:pPr>
                </w:p>
                <w:p w14:paraId="2CA760B4" w14:textId="77777777" w:rsidR="00EF07A6" w:rsidRPr="000339B3" w:rsidRDefault="00EF07A6" w:rsidP="00C600AB">
                  <w:pPr>
                    <w:pStyle w:val="Sraopastraipa"/>
                    <w:tabs>
                      <w:tab w:val="left" w:pos="1210"/>
                    </w:tabs>
                    <w:spacing w:after="0"/>
                    <w:ind w:left="76"/>
                    <w:textAlignment w:val="baseline"/>
                    <w:rPr>
                      <w:iCs/>
                      <w:color w:val="000000" w:themeColor="text1"/>
                      <w:lang w:val="en-US"/>
                    </w:rPr>
                  </w:pPr>
                  <w:r w:rsidRPr="000339B3">
                    <w:rPr>
                      <w:iCs/>
                      <w:color w:val="000000" w:themeColor="text1"/>
                      <w:lang w:val="en-US"/>
                    </w:rPr>
                    <w:t>(…)</w:t>
                  </w:r>
                </w:p>
                <w:p w14:paraId="2C35AD76" w14:textId="77777777" w:rsidR="00EF07A6" w:rsidRDefault="00EF07A6" w:rsidP="00C600AB">
                  <w:pPr>
                    <w:pStyle w:val="Sraopastraipa"/>
                    <w:tabs>
                      <w:tab w:val="left" w:pos="1210"/>
                    </w:tabs>
                    <w:spacing w:after="0"/>
                    <w:ind w:left="-29"/>
                    <w:textAlignment w:val="baseline"/>
                    <w:rPr>
                      <w:iCs/>
                      <w:color w:val="000000" w:themeColor="text1"/>
                      <w:lang w:val="en-US"/>
                    </w:rPr>
                  </w:pPr>
                  <w:r w:rsidRPr="00914080">
                    <w:rPr>
                      <w:iCs/>
                      <w:noProof/>
                      <w:color w:val="000000" w:themeColor="text1"/>
                      <w:lang w:val="en-US"/>
                    </w:rPr>
                    <w:lastRenderedPageBreak/>
                    <w:drawing>
                      <wp:inline distT="0" distB="0" distL="0" distR="0" wp14:anchorId="2833A3E7" wp14:editId="60238E50">
                        <wp:extent cx="4550974" cy="5688898"/>
                        <wp:effectExtent l="0" t="0" r="2540" b="7620"/>
                        <wp:docPr id="813012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52593" name="Picture 1"/>
                                <pic:cNvPicPr/>
                              </pic:nvPicPr>
                              <pic:blipFill rotWithShape="1">
                                <a:blip r:embed="rId24">
                                  <a:extLst>
                                    <a:ext uri="{28A0092B-C50C-407E-A947-70E740481C1C}">
                                      <a14:useLocalDpi xmlns:a14="http://schemas.microsoft.com/office/drawing/2010/main" val="0"/>
                                    </a:ext>
                                  </a:extLst>
                                </a:blip>
                                <a:srcRect b="634"/>
                                <a:stretch/>
                              </pic:blipFill>
                              <pic:spPr bwMode="auto">
                                <a:xfrm>
                                  <a:off x="0" y="0"/>
                                  <a:ext cx="4566595" cy="5708425"/>
                                </a:xfrm>
                                <a:prstGeom prst="rect">
                                  <a:avLst/>
                                </a:prstGeom>
                                <a:ln>
                                  <a:noFill/>
                                </a:ln>
                                <a:extLst>
                                  <a:ext uri="{53640926-AAD7-44D8-BBD7-CCE9431645EC}">
                                    <a14:shadowObscured xmlns:a14="http://schemas.microsoft.com/office/drawing/2010/main"/>
                                  </a:ext>
                                </a:extLst>
                              </pic:spPr>
                            </pic:pic>
                          </a:graphicData>
                        </a:graphic>
                      </wp:inline>
                    </w:drawing>
                  </w:r>
                </w:p>
                <w:p w14:paraId="224C5A11"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627FB9D"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w:t>
                  </w:r>
                </w:p>
                <w:p w14:paraId="26ECB424"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1C79774"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410A16D4" w14:textId="77777777" w:rsidR="00EF07A6" w:rsidRDefault="00EF07A6" w:rsidP="00EF07A6">
                  <w:pPr>
                    <w:pStyle w:val="Sraopastraipa"/>
                    <w:numPr>
                      <w:ilvl w:val="0"/>
                      <w:numId w:val="138"/>
                    </w:numPr>
                    <w:tabs>
                      <w:tab w:val="left" w:pos="1210"/>
                    </w:tabs>
                    <w:spacing w:before="0" w:after="0"/>
                    <w:textAlignment w:val="baseline"/>
                    <w:rPr>
                      <w:iCs/>
                      <w:color w:val="000000" w:themeColor="text1"/>
                      <w:lang w:val="en-US"/>
                    </w:rPr>
                  </w:pPr>
                  <w:r>
                    <w:rPr>
                      <w:iCs/>
                      <w:color w:val="000000" w:themeColor="text1"/>
                      <w:lang w:val="en-US"/>
                    </w:rPr>
                    <w:t xml:space="preserve">The </w:t>
                  </w:r>
                  <w:r w:rsidRPr="00DA6C91">
                    <w:rPr>
                      <w:color w:val="000000" w:themeColor="text1"/>
                      <w:lang w:val="en-US"/>
                    </w:rPr>
                    <w:t>IE801</w:t>
                  </w:r>
                  <w:r>
                    <w:rPr>
                      <w:iCs/>
                      <w:color w:val="000000" w:themeColor="text1"/>
                      <w:lang w:val="en-US"/>
                    </w:rPr>
                    <w:t xml:space="preserve"> message shall be updated as follows:</w:t>
                  </w:r>
                </w:p>
                <w:p w14:paraId="3B1AAD1D"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0970132C" w14:textId="77777777" w:rsidR="00EF07A6" w:rsidRPr="00D23047" w:rsidRDefault="00EF07A6" w:rsidP="00C600AB">
                  <w:pPr>
                    <w:pStyle w:val="Sraopastraipa"/>
                    <w:tabs>
                      <w:tab w:val="left" w:pos="1210"/>
                    </w:tabs>
                    <w:spacing w:after="0"/>
                    <w:ind w:left="0"/>
                    <w:textAlignment w:val="baseline"/>
                    <w:rPr>
                      <w:b/>
                      <w:color w:val="000000" w:themeColor="text1"/>
                      <w:lang w:val="en-US"/>
                    </w:rPr>
                  </w:pPr>
                  <w:r w:rsidRPr="00D23047">
                    <w:rPr>
                      <w:b/>
                      <w:color w:val="000000" w:themeColor="text1"/>
                      <w:lang w:val="en-US"/>
                    </w:rPr>
                    <w:t>FROM</w:t>
                  </w:r>
                  <w:r>
                    <w:rPr>
                      <w:b/>
                      <w:color w:val="000000" w:themeColor="text1"/>
                      <w:lang w:val="en-US"/>
                    </w:rPr>
                    <w:t>:</w:t>
                  </w:r>
                </w:p>
                <w:p w14:paraId="2B9C2619" w14:textId="77777777" w:rsidR="00EF07A6" w:rsidRDefault="00EF07A6" w:rsidP="00C600AB">
                  <w:pPr>
                    <w:pStyle w:val="Sraopastraipa"/>
                    <w:tabs>
                      <w:tab w:val="left" w:pos="1210"/>
                    </w:tabs>
                    <w:spacing w:after="0"/>
                    <w:ind w:left="0"/>
                    <w:textAlignment w:val="baseline"/>
                    <w:rPr>
                      <w:iCs/>
                      <w:color w:val="000000" w:themeColor="text1"/>
                      <w:lang w:val="en-US"/>
                    </w:rPr>
                  </w:pPr>
                </w:p>
                <w:p w14:paraId="206E5FE1"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w:t>
                  </w:r>
                </w:p>
                <w:p w14:paraId="45610990" w14:textId="77777777" w:rsidR="00EF07A6" w:rsidRDefault="00EF07A6" w:rsidP="00C600AB">
                  <w:pPr>
                    <w:pStyle w:val="Sraopastraipa"/>
                    <w:tabs>
                      <w:tab w:val="left" w:pos="1210"/>
                    </w:tabs>
                    <w:spacing w:after="0"/>
                    <w:ind w:left="-29"/>
                    <w:textAlignment w:val="baseline"/>
                    <w:rPr>
                      <w:iCs/>
                      <w:color w:val="000000" w:themeColor="text1"/>
                      <w:lang w:val="en-US"/>
                    </w:rPr>
                  </w:pPr>
                  <w:r w:rsidRPr="00D23047">
                    <w:rPr>
                      <w:iCs/>
                      <w:noProof/>
                      <w:color w:val="000000" w:themeColor="text1"/>
                      <w:lang w:val="en-US"/>
                    </w:rPr>
                    <w:lastRenderedPageBreak/>
                    <w:drawing>
                      <wp:inline distT="0" distB="0" distL="0" distR="0" wp14:anchorId="4F177225" wp14:editId="5182E289">
                        <wp:extent cx="4539613" cy="2504365"/>
                        <wp:effectExtent l="0" t="0" r="0" b="0"/>
                        <wp:docPr id="343302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2462" name=""/>
                                <pic:cNvPicPr/>
                              </pic:nvPicPr>
                              <pic:blipFill>
                                <a:blip r:embed="rId25"/>
                                <a:stretch>
                                  <a:fillRect/>
                                </a:stretch>
                              </pic:blipFill>
                              <pic:spPr>
                                <a:xfrm>
                                  <a:off x="0" y="0"/>
                                  <a:ext cx="4555305" cy="2513022"/>
                                </a:xfrm>
                                <a:prstGeom prst="rect">
                                  <a:avLst/>
                                </a:prstGeom>
                              </pic:spPr>
                            </pic:pic>
                          </a:graphicData>
                        </a:graphic>
                      </wp:inline>
                    </w:drawing>
                  </w:r>
                </w:p>
                <w:p w14:paraId="36B8B673"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73C2B26"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w:t>
                  </w:r>
                </w:p>
                <w:p w14:paraId="0A5034B0" w14:textId="77777777" w:rsidR="00EF07A6" w:rsidRDefault="00EF07A6" w:rsidP="00C600AB">
                  <w:pPr>
                    <w:pStyle w:val="Sraopastraipa"/>
                    <w:tabs>
                      <w:tab w:val="left" w:pos="1210"/>
                    </w:tabs>
                    <w:spacing w:after="0"/>
                    <w:ind w:left="0"/>
                    <w:textAlignment w:val="baseline"/>
                    <w:rPr>
                      <w:iCs/>
                      <w:color w:val="000000" w:themeColor="text1"/>
                      <w:lang w:val="en-US"/>
                    </w:rPr>
                  </w:pPr>
                </w:p>
                <w:p w14:paraId="4201FC49" w14:textId="77777777" w:rsidR="00EF07A6" w:rsidRPr="00DE105B" w:rsidRDefault="00EF07A6" w:rsidP="00C600AB">
                  <w:pPr>
                    <w:tabs>
                      <w:tab w:val="left" w:pos="1210"/>
                    </w:tabs>
                    <w:spacing w:after="0"/>
                    <w:textAlignment w:val="baseline"/>
                    <w:rPr>
                      <w:iCs/>
                      <w:color w:val="000000" w:themeColor="text1"/>
                      <w:lang w:val="en-US"/>
                    </w:rPr>
                  </w:pPr>
                </w:p>
                <w:p w14:paraId="613846C6" w14:textId="77777777" w:rsidR="00EF07A6" w:rsidRPr="00D23047" w:rsidRDefault="00EF07A6" w:rsidP="00C600AB">
                  <w:pPr>
                    <w:pStyle w:val="Sraopastraipa"/>
                    <w:tabs>
                      <w:tab w:val="left" w:pos="1210"/>
                    </w:tabs>
                    <w:spacing w:after="0"/>
                    <w:ind w:left="0"/>
                    <w:textAlignment w:val="baseline"/>
                    <w:rPr>
                      <w:b/>
                      <w:color w:val="000000" w:themeColor="text1"/>
                      <w:lang w:val="en-US"/>
                    </w:rPr>
                  </w:pPr>
                  <w:r w:rsidRPr="00D23047">
                    <w:rPr>
                      <w:b/>
                      <w:color w:val="000000" w:themeColor="text1"/>
                      <w:lang w:val="en-US"/>
                    </w:rPr>
                    <w:t>TO</w:t>
                  </w:r>
                  <w:r>
                    <w:rPr>
                      <w:b/>
                      <w:color w:val="000000" w:themeColor="text1"/>
                      <w:lang w:val="en-US"/>
                    </w:rPr>
                    <w:t>:</w:t>
                  </w:r>
                </w:p>
                <w:p w14:paraId="46FFF3FE" w14:textId="77777777" w:rsidR="00EF07A6" w:rsidRDefault="00EF07A6" w:rsidP="00C600AB">
                  <w:pPr>
                    <w:pStyle w:val="Sraopastraipa"/>
                    <w:tabs>
                      <w:tab w:val="left" w:pos="1210"/>
                    </w:tabs>
                    <w:spacing w:after="0"/>
                    <w:ind w:left="0"/>
                    <w:textAlignment w:val="baseline"/>
                    <w:rPr>
                      <w:iCs/>
                      <w:color w:val="000000" w:themeColor="text1"/>
                      <w:lang w:val="en-US"/>
                    </w:rPr>
                  </w:pPr>
                </w:p>
                <w:p w14:paraId="64403DD9"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w:t>
                  </w:r>
                </w:p>
                <w:p w14:paraId="0F91A13A"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0E2D70E" w14:textId="77777777" w:rsidR="00EF07A6" w:rsidRDefault="00EF07A6" w:rsidP="00C600AB">
                  <w:pPr>
                    <w:pStyle w:val="Sraopastraipa"/>
                    <w:tabs>
                      <w:tab w:val="left" w:pos="1210"/>
                    </w:tabs>
                    <w:spacing w:after="0"/>
                    <w:ind w:left="-29"/>
                    <w:textAlignment w:val="baseline"/>
                    <w:rPr>
                      <w:iCs/>
                      <w:color w:val="000000" w:themeColor="text1"/>
                      <w:lang w:val="en-US"/>
                    </w:rPr>
                  </w:pPr>
                  <w:r w:rsidRPr="005D6B50">
                    <w:rPr>
                      <w:iCs/>
                      <w:noProof/>
                      <w:color w:val="000000" w:themeColor="text1"/>
                      <w:lang w:val="en-US"/>
                    </w:rPr>
                    <w:drawing>
                      <wp:inline distT="0" distB="0" distL="0" distR="0" wp14:anchorId="25398D98" wp14:editId="2BF9C24F">
                        <wp:extent cx="4482995" cy="2456597"/>
                        <wp:effectExtent l="0" t="0" r="0" b="1270"/>
                        <wp:docPr id="1033904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56603" name="Picture 1"/>
                                <pic:cNvPicPr/>
                              </pic:nvPicPr>
                              <pic:blipFill rotWithShape="1">
                                <a:blip r:embed="rId26">
                                  <a:extLst>
                                    <a:ext uri="{28A0092B-C50C-407E-A947-70E740481C1C}">
                                      <a14:useLocalDpi xmlns:a14="http://schemas.microsoft.com/office/drawing/2010/main" val="0"/>
                                    </a:ext>
                                  </a:extLst>
                                </a:blip>
                                <a:srcRect l="4406" r="8090" b="2862"/>
                                <a:stretch/>
                              </pic:blipFill>
                              <pic:spPr bwMode="auto">
                                <a:xfrm>
                                  <a:off x="0" y="0"/>
                                  <a:ext cx="4519725" cy="2476724"/>
                                </a:xfrm>
                                <a:prstGeom prst="rect">
                                  <a:avLst/>
                                </a:prstGeom>
                                <a:ln>
                                  <a:noFill/>
                                </a:ln>
                                <a:extLst>
                                  <a:ext uri="{53640926-AAD7-44D8-BBD7-CCE9431645EC}">
                                    <a14:shadowObscured xmlns:a14="http://schemas.microsoft.com/office/drawing/2010/main"/>
                                  </a:ext>
                                </a:extLst>
                              </pic:spPr>
                            </pic:pic>
                          </a:graphicData>
                        </a:graphic>
                      </wp:inline>
                    </w:drawing>
                  </w:r>
                </w:p>
                <w:p w14:paraId="79611BA2" w14:textId="77777777" w:rsidR="00EF07A6" w:rsidRDefault="00EF07A6" w:rsidP="00C600AB">
                  <w:pPr>
                    <w:pStyle w:val="Sraopastraipa"/>
                    <w:tabs>
                      <w:tab w:val="left" w:pos="1210"/>
                    </w:tabs>
                    <w:spacing w:after="0"/>
                    <w:ind w:left="-29"/>
                    <w:textAlignment w:val="baseline"/>
                    <w:rPr>
                      <w:iCs/>
                      <w:color w:val="000000" w:themeColor="text1"/>
                      <w:lang w:val="en-US"/>
                    </w:rPr>
                  </w:pPr>
                  <w:r>
                    <w:rPr>
                      <w:iCs/>
                      <w:color w:val="000000" w:themeColor="text1"/>
                      <w:lang w:val="en-US"/>
                    </w:rPr>
                    <w:t>(…)</w:t>
                  </w:r>
                </w:p>
                <w:p w14:paraId="1D6E171B"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23792706"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79DADE34" w14:textId="77777777" w:rsidR="00EF07A6" w:rsidRDefault="00EF07A6" w:rsidP="00EF07A6">
                  <w:pPr>
                    <w:pStyle w:val="Sraopastraipa"/>
                    <w:numPr>
                      <w:ilvl w:val="0"/>
                      <w:numId w:val="138"/>
                    </w:numPr>
                    <w:tabs>
                      <w:tab w:val="left" w:pos="1210"/>
                    </w:tabs>
                    <w:spacing w:before="0" w:after="0"/>
                    <w:textAlignment w:val="baseline"/>
                    <w:rPr>
                      <w:iCs/>
                      <w:color w:val="000000" w:themeColor="text1"/>
                      <w:lang w:val="en-US"/>
                    </w:rPr>
                  </w:pPr>
                  <w:r>
                    <w:rPr>
                      <w:iCs/>
                      <w:color w:val="000000" w:themeColor="text1"/>
                      <w:lang w:val="en-US"/>
                    </w:rPr>
                    <w:t>The IE813 message shall be updated as follows:</w:t>
                  </w:r>
                </w:p>
                <w:p w14:paraId="5C8B669A"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AEC0992" w14:textId="77777777" w:rsidR="00EF07A6" w:rsidRPr="00EE58C2" w:rsidRDefault="00EF07A6" w:rsidP="00C600AB">
                  <w:pPr>
                    <w:pStyle w:val="Sraopastraipa"/>
                    <w:tabs>
                      <w:tab w:val="left" w:pos="1210"/>
                    </w:tabs>
                    <w:spacing w:after="0"/>
                    <w:ind w:left="-29"/>
                    <w:textAlignment w:val="baseline"/>
                    <w:rPr>
                      <w:b/>
                      <w:color w:val="000000" w:themeColor="text1"/>
                      <w:lang w:val="en-US"/>
                    </w:rPr>
                  </w:pPr>
                  <w:r w:rsidRPr="00EE58C2">
                    <w:rPr>
                      <w:b/>
                      <w:color w:val="000000" w:themeColor="text1"/>
                      <w:lang w:val="en-US"/>
                    </w:rPr>
                    <w:t>FROM</w:t>
                  </w:r>
                  <w:r>
                    <w:rPr>
                      <w:b/>
                      <w:color w:val="000000" w:themeColor="text1"/>
                      <w:lang w:val="en-US"/>
                    </w:rPr>
                    <w:t>:</w:t>
                  </w:r>
                </w:p>
                <w:p w14:paraId="7C3807E4"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0C93BEBA" w14:textId="77777777" w:rsidR="00EF07A6" w:rsidRDefault="00EF07A6" w:rsidP="00C600AB">
                  <w:pPr>
                    <w:pStyle w:val="Sraopastraipa"/>
                    <w:tabs>
                      <w:tab w:val="left" w:pos="1210"/>
                    </w:tabs>
                    <w:spacing w:after="0"/>
                    <w:ind w:left="-29"/>
                    <w:textAlignment w:val="baseline"/>
                    <w:rPr>
                      <w:iCs/>
                      <w:color w:val="000000" w:themeColor="text1"/>
                      <w:lang w:val="en-US"/>
                    </w:rPr>
                  </w:pPr>
                  <w:r>
                    <w:rPr>
                      <w:iCs/>
                      <w:color w:val="000000" w:themeColor="text1"/>
                      <w:lang w:val="en-US"/>
                    </w:rPr>
                    <w:t>(…)</w:t>
                  </w:r>
                </w:p>
                <w:p w14:paraId="1B0893A7" w14:textId="77777777" w:rsidR="00EF07A6" w:rsidRDefault="00EF07A6" w:rsidP="00C600AB">
                  <w:pPr>
                    <w:pStyle w:val="Sraopastraipa"/>
                    <w:tabs>
                      <w:tab w:val="left" w:pos="1210"/>
                    </w:tabs>
                    <w:spacing w:after="0"/>
                    <w:ind w:left="-29"/>
                    <w:textAlignment w:val="baseline"/>
                    <w:rPr>
                      <w:iCs/>
                      <w:color w:val="000000" w:themeColor="text1"/>
                      <w:lang w:val="en-US"/>
                    </w:rPr>
                  </w:pPr>
                  <w:r w:rsidRPr="006E4BF5">
                    <w:rPr>
                      <w:iCs/>
                      <w:noProof/>
                      <w:color w:val="000000" w:themeColor="text1"/>
                      <w:lang w:val="en-US"/>
                    </w:rPr>
                    <w:lastRenderedPageBreak/>
                    <w:drawing>
                      <wp:inline distT="0" distB="0" distL="0" distR="0" wp14:anchorId="27A00C1F" wp14:editId="41FDB650">
                        <wp:extent cx="4491990" cy="2125980"/>
                        <wp:effectExtent l="0" t="0" r="3810" b="7620"/>
                        <wp:docPr id="146819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97393" name=""/>
                                <pic:cNvPicPr/>
                              </pic:nvPicPr>
                              <pic:blipFill>
                                <a:blip r:embed="rId27"/>
                                <a:stretch>
                                  <a:fillRect/>
                                </a:stretch>
                              </pic:blipFill>
                              <pic:spPr>
                                <a:xfrm>
                                  <a:off x="0" y="0"/>
                                  <a:ext cx="4495899" cy="2127830"/>
                                </a:xfrm>
                                <a:prstGeom prst="rect">
                                  <a:avLst/>
                                </a:prstGeom>
                              </pic:spPr>
                            </pic:pic>
                          </a:graphicData>
                        </a:graphic>
                      </wp:inline>
                    </w:drawing>
                  </w:r>
                </w:p>
                <w:p w14:paraId="33153C58"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50B8CB2B" w14:textId="77777777" w:rsidR="00EF07A6" w:rsidRDefault="00EF07A6" w:rsidP="00C600AB">
                  <w:pPr>
                    <w:pStyle w:val="Sraopastraipa"/>
                    <w:tabs>
                      <w:tab w:val="left" w:pos="1210"/>
                    </w:tabs>
                    <w:spacing w:after="0"/>
                    <w:ind w:left="-29"/>
                    <w:textAlignment w:val="baseline"/>
                    <w:rPr>
                      <w:iCs/>
                      <w:color w:val="000000" w:themeColor="text1"/>
                      <w:lang w:val="en-US"/>
                    </w:rPr>
                  </w:pPr>
                  <w:r>
                    <w:rPr>
                      <w:iCs/>
                      <w:color w:val="000000" w:themeColor="text1"/>
                      <w:lang w:val="en-US"/>
                    </w:rPr>
                    <w:t>(…)</w:t>
                  </w:r>
                </w:p>
                <w:p w14:paraId="5C570A3C"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123082EE" w14:textId="77777777" w:rsidR="00EF07A6" w:rsidRPr="00EE58C2" w:rsidRDefault="00EF07A6" w:rsidP="00C600AB">
                  <w:pPr>
                    <w:pStyle w:val="Sraopastraipa"/>
                    <w:tabs>
                      <w:tab w:val="left" w:pos="1210"/>
                    </w:tabs>
                    <w:spacing w:after="0"/>
                    <w:ind w:left="-29"/>
                    <w:textAlignment w:val="baseline"/>
                    <w:rPr>
                      <w:b/>
                      <w:color w:val="000000" w:themeColor="text1"/>
                      <w:lang w:val="en-US"/>
                    </w:rPr>
                  </w:pPr>
                  <w:r w:rsidRPr="00EE58C2">
                    <w:rPr>
                      <w:b/>
                      <w:color w:val="000000" w:themeColor="text1"/>
                      <w:lang w:val="en-US"/>
                    </w:rPr>
                    <w:t>TO</w:t>
                  </w:r>
                  <w:r>
                    <w:rPr>
                      <w:b/>
                      <w:color w:val="000000" w:themeColor="text1"/>
                      <w:lang w:val="en-US"/>
                    </w:rPr>
                    <w:t>:</w:t>
                  </w:r>
                </w:p>
                <w:p w14:paraId="6A1BA3D9"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4169AF4C" w14:textId="77777777" w:rsidR="00EF07A6" w:rsidRDefault="00EF07A6" w:rsidP="00C600AB">
                  <w:pPr>
                    <w:pStyle w:val="Sraopastraipa"/>
                    <w:tabs>
                      <w:tab w:val="left" w:pos="1210"/>
                    </w:tabs>
                    <w:spacing w:after="0"/>
                    <w:ind w:left="-29"/>
                    <w:textAlignment w:val="baseline"/>
                    <w:rPr>
                      <w:iCs/>
                      <w:color w:val="000000" w:themeColor="text1"/>
                      <w:lang w:val="en-US"/>
                    </w:rPr>
                  </w:pPr>
                  <w:r>
                    <w:rPr>
                      <w:iCs/>
                      <w:color w:val="000000" w:themeColor="text1"/>
                      <w:lang w:val="en-US"/>
                    </w:rPr>
                    <w:t>(…)</w:t>
                  </w:r>
                </w:p>
                <w:p w14:paraId="0E76CCEE"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7EA08386" w14:textId="77777777" w:rsidR="00EF07A6" w:rsidRDefault="00EF07A6" w:rsidP="00C600AB">
                  <w:pPr>
                    <w:pStyle w:val="Sraopastraipa"/>
                    <w:tabs>
                      <w:tab w:val="left" w:pos="1210"/>
                    </w:tabs>
                    <w:spacing w:after="0"/>
                    <w:ind w:left="-29"/>
                    <w:textAlignment w:val="baseline"/>
                    <w:rPr>
                      <w:iCs/>
                      <w:color w:val="000000" w:themeColor="text1"/>
                      <w:lang w:val="en-US"/>
                    </w:rPr>
                  </w:pPr>
                  <w:r w:rsidRPr="007128F7">
                    <w:rPr>
                      <w:iCs/>
                      <w:noProof/>
                      <w:color w:val="000000" w:themeColor="text1"/>
                      <w:lang w:val="en-US"/>
                    </w:rPr>
                    <w:drawing>
                      <wp:inline distT="0" distB="0" distL="0" distR="0" wp14:anchorId="3D47E59E" wp14:editId="0A40ADFA">
                        <wp:extent cx="4483116" cy="2176818"/>
                        <wp:effectExtent l="0" t="0" r="0" b="0"/>
                        <wp:docPr id="91544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5630" name="Picture 1"/>
                                <pic:cNvPicPr/>
                              </pic:nvPicPr>
                              <pic:blipFill rotWithShape="1">
                                <a:blip r:embed="rId28">
                                  <a:extLst>
                                    <a:ext uri="{28A0092B-C50C-407E-A947-70E740481C1C}">
                                      <a14:useLocalDpi xmlns:a14="http://schemas.microsoft.com/office/drawing/2010/main" val="0"/>
                                    </a:ext>
                                  </a:extLst>
                                </a:blip>
                                <a:srcRect l="2679" t="636" r="6535"/>
                                <a:stretch/>
                              </pic:blipFill>
                              <pic:spPr bwMode="auto">
                                <a:xfrm>
                                  <a:off x="0" y="0"/>
                                  <a:ext cx="4503503" cy="2186717"/>
                                </a:xfrm>
                                <a:prstGeom prst="rect">
                                  <a:avLst/>
                                </a:prstGeom>
                                <a:ln>
                                  <a:noFill/>
                                </a:ln>
                                <a:extLst>
                                  <a:ext uri="{53640926-AAD7-44D8-BBD7-CCE9431645EC}">
                                    <a14:shadowObscured xmlns:a14="http://schemas.microsoft.com/office/drawing/2010/main"/>
                                  </a:ext>
                                </a:extLst>
                              </pic:spPr>
                            </pic:pic>
                          </a:graphicData>
                        </a:graphic>
                      </wp:inline>
                    </w:drawing>
                  </w:r>
                </w:p>
                <w:p w14:paraId="6EE2AD4E"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091F6C78" w14:textId="77777777" w:rsidR="00EF07A6" w:rsidRDefault="00EF07A6" w:rsidP="00C600AB">
                  <w:pPr>
                    <w:pStyle w:val="Sraopastraipa"/>
                    <w:tabs>
                      <w:tab w:val="left" w:pos="1210"/>
                    </w:tabs>
                    <w:spacing w:after="0"/>
                    <w:ind w:left="-29"/>
                    <w:textAlignment w:val="baseline"/>
                    <w:rPr>
                      <w:iCs/>
                      <w:color w:val="000000" w:themeColor="text1"/>
                      <w:lang w:val="en-US"/>
                    </w:rPr>
                  </w:pPr>
                  <w:r>
                    <w:rPr>
                      <w:iCs/>
                      <w:color w:val="000000" w:themeColor="text1"/>
                      <w:lang w:val="en-US"/>
                    </w:rPr>
                    <w:t xml:space="preserve">(…) </w:t>
                  </w:r>
                </w:p>
                <w:p w14:paraId="1590F710"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7562CE84"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A999683" w14:textId="77777777" w:rsidR="00EF07A6" w:rsidRDefault="00EF07A6" w:rsidP="00EF07A6">
                  <w:pPr>
                    <w:pStyle w:val="Sraopastraipa"/>
                    <w:numPr>
                      <w:ilvl w:val="0"/>
                      <w:numId w:val="138"/>
                    </w:numPr>
                    <w:tabs>
                      <w:tab w:val="left" w:pos="1210"/>
                    </w:tabs>
                    <w:spacing w:before="0" w:after="0"/>
                    <w:textAlignment w:val="baseline"/>
                    <w:rPr>
                      <w:iCs/>
                      <w:color w:val="000000" w:themeColor="text1"/>
                      <w:lang w:val="en-US"/>
                    </w:rPr>
                  </w:pPr>
                  <w:r>
                    <w:rPr>
                      <w:iCs/>
                      <w:color w:val="000000" w:themeColor="text1"/>
                      <w:lang w:val="en-US"/>
                    </w:rPr>
                    <w:t>The IE825 message shall be updated as follows:</w:t>
                  </w:r>
                </w:p>
                <w:p w14:paraId="21300379"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4A01F14E" w14:textId="77777777" w:rsidR="00EF07A6" w:rsidRPr="00EE58C2" w:rsidRDefault="00EF07A6" w:rsidP="00C600AB">
                  <w:pPr>
                    <w:pStyle w:val="Sraopastraipa"/>
                    <w:tabs>
                      <w:tab w:val="left" w:pos="1210"/>
                    </w:tabs>
                    <w:spacing w:after="0"/>
                    <w:ind w:left="-29"/>
                    <w:textAlignment w:val="baseline"/>
                    <w:rPr>
                      <w:b/>
                      <w:bCs/>
                      <w:iCs/>
                      <w:color w:val="000000" w:themeColor="text1"/>
                      <w:lang w:val="en-US"/>
                    </w:rPr>
                  </w:pPr>
                  <w:r w:rsidRPr="00EE58C2">
                    <w:rPr>
                      <w:b/>
                      <w:bCs/>
                      <w:iCs/>
                      <w:color w:val="000000" w:themeColor="text1"/>
                      <w:lang w:val="en-US"/>
                    </w:rPr>
                    <w:t>FROM</w:t>
                  </w:r>
                  <w:r>
                    <w:rPr>
                      <w:b/>
                      <w:bCs/>
                      <w:iCs/>
                      <w:color w:val="000000" w:themeColor="text1"/>
                      <w:lang w:val="en-US"/>
                    </w:rPr>
                    <w:t>:</w:t>
                  </w:r>
                </w:p>
                <w:p w14:paraId="47930797"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E9705EB" w14:textId="77777777" w:rsidR="00EF07A6" w:rsidRDefault="00EF07A6" w:rsidP="00C600AB">
                  <w:pPr>
                    <w:pStyle w:val="Sraopastraipa"/>
                    <w:tabs>
                      <w:tab w:val="left" w:pos="1210"/>
                    </w:tabs>
                    <w:spacing w:after="0"/>
                    <w:ind w:left="-29"/>
                    <w:textAlignment w:val="baseline"/>
                    <w:rPr>
                      <w:iCs/>
                      <w:color w:val="000000" w:themeColor="text1"/>
                      <w:lang w:val="en-US"/>
                    </w:rPr>
                  </w:pPr>
                  <w:r>
                    <w:rPr>
                      <w:iCs/>
                      <w:color w:val="000000" w:themeColor="text1"/>
                      <w:lang w:val="en-US"/>
                    </w:rPr>
                    <w:t>(…)</w:t>
                  </w:r>
                </w:p>
                <w:p w14:paraId="32CAEEF3"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2E3DAD61" w14:textId="77777777" w:rsidR="00EF07A6" w:rsidRDefault="00EF07A6" w:rsidP="00C600AB">
                  <w:pPr>
                    <w:pStyle w:val="Sraopastraipa"/>
                    <w:tabs>
                      <w:tab w:val="left" w:pos="1210"/>
                    </w:tabs>
                    <w:spacing w:after="0"/>
                    <w:ind w:left="-29"/>
                    <w:textAlignment w:val="baseline"/>
                    <w:rPr>
                      <w:iCs/>
                      <w:color w:val="000000" w:themeColor="text1"/>
                      <w:lang w:val="en-US"/>
                    </w:rPr>
                  </w:pPr>
                  <w:r w:rsidRPr="00B518F2">
                    <w:rPr>
                      <w:iCs/>
                      <w:noProof/>
                      <w:color w:val="000000" w:themeColor="text1"/>
                      <w:lang w:val="en-US"/>
                    </w:rPr>
                    <w:lastRenderedPageBreak/>
                    <w:drawing>
                      <wp:inline distT="0" distB="0" distL="0" distR="0" wp14:anchorId="6E5EFF8C" wp14:editId="4D7E92BF">
                        <wp:extent cx="3609975" cy="2325222"/>
                        <wp:effectExtent l="0" t="0" r="0" b="0"/>
                        <wp:docPr id="212418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81332" name=""/>
                                <pic:cNvPicPr/>
                              </pic:nvPicPr>
                              <pic:blipFill>
                                <a:blip r:embed="rId29"/>
                                <a:stretch>
                                  <a:fillRect/>
                                </a:stretch>
                              </pic:blipFill>
                              <pic:spPr>
                                <a:xfrm>
                                  <a:off x="0" y="0"/>
                                  <a:ext cx="3618346" cy="2330614"/>
                                </a:xfrm>
                                <a:prstGeom prst="rect">
                                  <a:avLst/>
                                </a:prstGeom>
                              </pic:spPr>
                            </pic:pic>
                          </a:graphicData>
                        </a:graphic>
                      </wp:inline>
                    </w:drawing>
                  </w:r>
                </w:p>
                <w:p w14:paraId="0F31388F"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6E538303"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w:t>
                  </w:r>
                </w:p>
                <w:p w14:paraId="14D60BB8" w14:textId="77777777" w:rsidR="00EF07A6" w:rsidRDefault="00EF07A6" w:rsidP="00C600AB">
                  <w:pPr>
                    <w:pStyle w:val="Sraopastraipa"/>
                    <w:tabs>
                      <w:tab w:val="left" w:pos="1210"/>
                    </w:tabs>
                    <w:spacing w:after="0"/>
                    <w:ind w:left="0"/>
                    <w:textAlignment w:val="baseline"/>
                    <w:rPr>
                      <w:iCs/>
                      <w:color w:val="000000" w:themeColor="text1"/>
                      <w:lang w:val="en-US"/>
                    </w:rPr>
                  </w:pPr>
                </w:p>
                <w:p w14:paraId="728C4E9C" w14:textId="77777777" w:rsidR="00EF07A6" w:rsidRDefault="00EF07A6" w:rsidP="00C600AB">
                  <w:pPr>
                    <w:pStyle w:val="Sraopastraipa"/>
                    <w:tabs>
                      <w:tab w:val="left" w:pos="1210"/>
                    </w:tabs>
                    <w:spacing w:after="0"/>
                    <w:ind w:left="0"/>
                    <w:textAlignment w:val="baseline"/>
                    <w:rPr>
                      <w:iCs/>
                      <w:color w:val="000000" w:themeColor="text1"/>
                      <w:lang w:val="en-US"/>
                    </w:rPr>
                  </w:pPr>
                </w:p>
                <w:p w14:paraId="0BB09C6E" w14:textId="77777777" w:rsidR="00EF07A6" w:rsidRPr="00EE58C2" w:rsidRDefault="00EF07A6" w:rsidP="00C600AB">
                  <w:pPr>
                    <w:pStyle w:val="Sraopastraipa"/>
                    <w:tabs>
                      <w:tab w:val="left" w:pos="1210"/>
                    </w:tabs>
                    <w:spacing w:after="0"/>
                    <w:ind w:left="0"/>
                    <w:textAlignment w:val="baseline"/>
                    <w:rPr>
                      <w:b/>
                      <w:bCs/>
                      <w:iCs/>
                      <w:color w:val="000000" w:themeColor="text1"/>
                      <w:lang w:val="en-US"/>
                    </w:rPr>
                  </w:pPr>
                  <w:r w:rsidRPr="00EE58C2">
                    <w:rPr>
                      <w:b/>
                      <w:bCs/>
                      <w:iCs/>
                      <w:color w:val="000000" w:themeColor="text1"/>
                      <w:lang w:val="en-US"/>
                    </w:rPr>
                    <w:t>TO</w:t>
                  </w:r>
                  <w:r>
                    <w:rPr>
                      <w:b/>
                      <w:bCs/>
                      <w:iCs/>
                      <w:color w:val="000000" w:themeColor="text1"/>
                      <w:lang w:val="en-US"/>
                    </w:rPr>
                    <w:t>:</w:t>
                  </w:r>
                </w:p>
                <w:p w14:paraId="116DCEDA" w14:textId="77777777" w:rsidR="00EF07A6" w:rsidRDefault="00EF07A6" w:rsidP="00C600AB">
                  <w:pPr>
                    <w:pStyle w:val="Sraopastraipa"/>
                    <w:tabs>
                      <w:tab w:val="left" w:pos="1210"/>
                    </w:tabs>
                    <w:spacing w:after="0"/>
                    <w:ind w:left="0"/>
                    <w:textAlignment w:val="baseline"/>
                    <w:rPr>
                      <w:iCs/>
                      <w:color w:val="000000" w:themeColor="text1"/>
                      <w:lang w:val="en-US"/>
                    </w:rPr>
                  </w:pPr>
                </w:p>
                <w:p w14:paraId="3CA53F16"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w:t>
                  </w:r>
                </w:p>
                <w:p w14:paraId="2A720A2E"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73FD62B8" w14:textId="77777777" w:rsidR="00EF07A6" w:rsidRDefault="00EF07A6" w:rsidP="00C600AB">
                  <w:pPr>
                    <w:pStyle w:val="Sraopastraipa"/>
                    <w:tabs>
                      <w:tab w:val="left" w:pos="1210"/>
                    </w:tabs>
                    <w:spacing w:after="0"/>
                    <w:ind w:left="-29"/>
                    <w:textAlignment w:val="baseline"/>
                    <w:rPr>
                      <w:iCs/>
                      <w:color w:val="000000" w:themeColor="text1"/>
                      <w:lang w:val="en-US"/>
                    </w:rPr>
                  </w:pPr>
                  <w:r w:rsidRPr="002E3CCD">
                    <w:rPr>
                      <w:iCs/>
                      <w:noProof/>
                      <w:color w:val="000000" w:themeColor="text1"/>
                      <w:lang w:val="en-US"/>
                    </w:rPr>
                    <w:drawing>
                      <wp:inline distT="0" distB="0" distL="0" distR="0" wp14:anchorId="0BD09104" wp14:editId="5B5801F2">
                        <wp:extent cx="4606619" cy="3207224"/>
                        <wp:effectExtent l="0" t="0" r="3810" b="0"/>
                        <wp:docPr id="101449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85029"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4618466" cy="3215472"/>
                                </a:xfrm>
                                <a:prstGeom prst="rect">
                                  <a:avLst/>
                                </a:prstGeom>
                              </pic:spPr>
                            </pic:pic>
                          </a:graphicData>
                        </a:graphic>
                      </wp:inline>
                    </w:drawing>
                  </w:r>
                </w:p>
                <w:p w14:paraId="5AC12F25"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403A737C" w14:textId="77777777" w:rsidR="00EF07A6" w:rsidRDefault="00EF07A6" w:rsidP="00C600AB">
                  <w:pPr>
                    <w:pStyle w:val="Sraopastraipa"/>
                    <w:tabs>
                      <w:tab w:val="left" w:pos="1210"/>
                    </w:tabs>
                    <w:spacing w:after="0"/>
                    <w:ind w:left="0"/>
                    <w:textAlignment w:val="baseline"/>
                    <w:rPr>
                      <w:iCs/>
                      <w:color w:val="000000" w:themeColor="text1"/>
                      <w:lang w:val="en-US"/>
                    </w:rPr>
                  </w:pPr>
                  <w:r>
                    <w:rPr>
                      <w:iCs/>
                      <w:color w:val="000000" w:themeColor="text1"/>
                      <w:lang w:val="en-US"/>
                    </w:rPr>
                    <w:t xml:space="preserve">(…) </w:t>
                  </w:r>
                </w:p>
                <w:p w14:paraId="1D6D3C1B" w14:textId="77777777" w:rsidR="00EF07A6" w:rsidRPr="00257725" w:rsidRDefault="00EF07A6" w:rsidP="00C600AB">
                  <w:pPr>
                    <w:tabs>
                      <w:tab w:val="left" w:pos="1210"/>
                    </w:tabs>
                    <w:spacing w:after="0"/>
                    <w:textAlignment w:val="baseline"/>
                    <w:rPr>
                      <w:iCs/>
                      <w:color w:val="000000" w:themeColor="text1"/>
                      <w:lang w:val="el-GR"/>
                    </w:rPr>
                  </w:pPr>
                </w:p>
                <w:p w14:paraId="02A7AC68" w14:textId="77777777" w:rsidR="00EF07A6" w:rsidRDefault="00EF07A6" w:rsidP="00C600AB">
                  <w:pPr>
                    <w:pStyle w:val="Sraopastraipa"/>
                    <w:tabs>
                      <w:tab w:val="left" w:pos="1210"/>
                    </w:tabs>
                    <w:spacing w:after="0"/>
                    <w:ind w:left="-29"/>
                    <w:textAlignment w:val="baseline"/>
                    <w:rPr>
                      <w:iCs/>
                      <w:color w:val="000000" w:themeColor="text1"/>
                      <w:lang w:val="en-US"/>
                    </w:rPr>
                  </w:pPr>
                </w:p>
                <w:p w14:paraId="758DC807" w14:textId="77777777" w:rsidR="00EF07A6" w:rsidRPr="00DE105B" w:rsidRDefault="00EF07A6" w:rsidP="00EF07A6">
                  <w:pPr>
                    <w:pStyle w:val="Sraopastraipa"/>
                    <w:numPr>
                      <w:ilvl w:val="0"/>
                      <w:numId w:val="137"/>
                    </w:numPr>
                    <w:tabs>
                      <w:tab w:val="left" w:pos="1210"/>
                    </w:tabs>
                    <w:spacing w:before="0" w:after="0"/>
                    <w:textAlignment w:val="baseline"/>
                    <w:rPr>
                      <w:iCs/>
                      <w:color w:val="000000" w:themeColor="text1"/>
                      <w:u w:val="single"/>
                      <w:lang w:val="en-US"/>
                    </w:rPr>
                  </w:pPr>
                  <w:r w:rsidRPr="007E6642">
                    <w:rPr>
                      <w:iCs/>
                      <w:color w:val="000000" w:themeColor="text1"/>
                      <w:u w:val="single"/>
                      <w:lang w:val="en-US"/>
                    </w:rPr>
                    <w:t>Appendix J: Business Rules Catalogue</w:t>
                  </w:r>
                </w:p>
                <w:p w14:paraId="5B3FA1DD" w14:textId="77777777" w:rsidR="00EF07A6" w:rsidRPr="00DE105B" w:rsidRDefault="00EF07A6" w:rsidP="00C600AB">
                  <w:pPr>
                    <w:ind w:left="360"/>
                    <w:rPr>
                      <w:iCs/>
                      <w:color w:val="000000" w:themeColor="text1"/>
                      <w:lang w:val="en-US"/>
                    </w:rPr>
                  </w:pPr>
                  <w:r w:rsidRPr="00DE105B">
                    <w:rPr>
                      <w:rStyle w:val="normaltextrun"/>
                      <w:color w:val="000000"/>
                      <w:szCs w:val="22"/>
                      <w:shd w:val="clear" w:color="auto" w:fill="FFFFFF"/>
                      <w:lang w:val="en-US"/>
                    </w:rPr>
                    <w:t>Four new Business Rules BR</w:t>
                  </w:r>
                  <w:r>
                    <w:rPr>
                      <w:rStyle w:val="normaltextrun"/>
                      <w:color w:val="000000"/>
                      <w:szCs w:val="22"/>
                      <w:shd w:val="clear" w:color="auto" w:fill="FFFFFF"/>
                      <w:lang w:val="en-US"/>
                    </w:rPr>
                    <w:t>x</w:t>
                  </w:r>
                  <w:r>
                    <w:rPr>
                      <w:rStyle w:val="normaltextrun"/>
                      <w:color w:val="000000"/>
                      <w:shd w:val="clear" w:color="auto" w:fill="FFFFFF"/>
                      <w:lang w:val="en-US"/>
                    </w:rPr>
                    <w:t>x2</w:t>
                  </w:r>
                  <w:r w:rsidRPr="00DE105B">
                    <w:rPr>
                      <w:rStyle w:val="normaltextrun"/>
                      <w:color w:val="000000"/>
                      <w:szCs w:val="22"/>
                      <w:shd w:val="clear" w:color="auto" w:fill="FFFFFF"/>
                      <w:lang w:val="en-US"/>
                    </w:rPr>
                    <w:t>, BR</w:t>
                  </w:r>
                  <w:r>
                    <w:rPr>
                      <w:rStyle w:val="normaltextrun"/>
                      <w:color w:val="000000"/>
                      <w:szCs w:val="22"/>
                      <w:shd w:val="clear" w:color="auto" w:fill="FFFFFF"/>
                      <w:lang w:val="en-US"/>
                    </w:rPr>
                    <w:t>x</w:t>
                  </w:r>
                  <w:r>
                    <w:rPr>
                      <w:rStyle w:val="normaltextrun"/>
                      <w:color w:val="000000"/>
                      <w:shd w:val="clear" w:color="auto" w:fill="FFFFFF"/>
                      <w:lang w:val="en-US"/>
                    </w:rPr>
                    <w:t>x3</w:t>
                  </w:r>
                  <w:r w:rsidRPr="00DE105B">
                    <w:rPr>
                      <w:rStyle w:val="normaltextrun"/>
                      <w:color w:val="000000"/>
                      <w:szCs w:val="22"/>
                      <w:shd w:val="clear" w:color="auto" w:fill="FFFFFF"/>
                      <w:lang w:val="en-US"/>
                    </w:rPr>
                    <w:t>, BR</w:t>
                  </w:r>
                  <w:r>
                    <w:rPr>
                      <w:rStyle w:val="normaltextrun"/>
                      <w:color w:val="000000"/>
                      <w:szCs w:val="22"/>
                      <w:shd w:val="clear" w:color="auto" w:fill="FFFFFF"/>
                      <w:lang w:val="en-US"/>
                    </w:rPr>
                    <w:t>x</w:t>
                  </w:r>
                  <w:r>
                    <w:rPr>
                      <w:rStyle w:val="normaltextrun"/>
                      <w:color w:val="000000"/>
                      <w:shd w:val="clear" w:color="auto" w:fill="FFFFFF"/>
                      <w:lang w:val="en-US"/>
                    </w:rPr>
                    <w:t>x4</w:t>
                  </w:r>
                  <w:r w:rsidRPr="00DE105B">
                    <w:rPr>
                      <w:rStyle w:val="normaltextrun"/>
                      <w:color w:val="000000"/>
                      <w:szCs w:val="22"/>
                      <w:shd w:val="clear" w:color="auto" w:fill="FFFFFF"/>
                      <w:lang w:val="en-US"/>
                    </w:rPr>
                    <w:t>, and BR</w:t>
                  </w:r>
                  <w:r>
                    <w:rPr>
                      <w:rStyle w:val="normaltextrun"/>
                      <w:color w:val="000000"/>
                      <w:szCs w:val="22"/>
                      <w:shd w:val="clear" w:color="auto" w:fill="FFFFFF"/>
                      <w:lang w:val="en-US"/>
                    </w:rPr>
                    <w:t>x</w:t>
                  </w:r>
                  <w:r>
                    <w:rPr>
                      <w:rStyle w:val="normaltextrun"/>
                      <w:color w:val="000000"/>
                      <w:shd w:val="clear" w:color="auto" w:fill="FFFFFF"/>
                      <w:lang w:val="en-US"/>
                    </w:rPr>
                    <w:t>x5</w:t>
                  </w:r>
                  <w:r w:rsidRPr="00DE105B">
                    <w:rPr>
                      <w:rStyle w:val="normaltextrun"/>
                      <w:color w:val="000000"/>
                      <w:szCs w:val="22"/>
                      <w:shd w:val="clear" w:color="auto" w:fill="FFFFFF"/>
                      <w:lang w:val="en-US"/>
                    </w:rPr>
                    <w:t xml:space="preserve"> shall be added with the following descriptions:</w:t>
                  </w:r>
                  <w:r w:rsidRPr="00DE105B">
                    <w:rPr>
                      <w:rStyle w:val="eop"/>
                      <w:color w:val="000000"/>
                      <w:szCs w:val="22"/>
                      <w:shd w:val="clear" w:color="auto" w:fill="FFFFFF"/>
                    </w:rPr>
                    <w:t> </w:t>
                  </w:r>
                </w:p>
                <w:p w14:paraId="33318CA7" w14:textId="77777777" w:rsidR="00EF07A6" w:rsidRPr="00C14C22" w:rsidRDefault="00EF07A6" w:rsidP="00EF07A6">
                  <w:pPr>
                    <w:pStyle w:val="Sraopastraipa"/>
                    <w:numPr>
                      <w:ilvl w:val="0"/>
                      <w:numId w:val="138"/>
                    </w:numPr>
                    <w:tabs>
                      <w:tab w:val="left" w:pos="1210"/>
                    </w:tabs>
                    <w:spacing w:before="0"/>
                    <w:textAlignment w:val="baseline"/>
                    <w:rPr>
                      <w:iCs/>
                      <w:color w:val="000000" w:themeColor="text1"/>
                    </w:rPr>
                  </w:pPr>
                  <w:r w:rsidRPr="00195B04">
                    <w:rPr>
                      <w:iCs/>
                      <w:color w:val="000000" w:themeColor="text1"/>
                      <w:lang w:val="en-US"/>
                    </w:rPr>
                    <w:t>BR</w:t>
                  </w:r>
                  <w:r>
                    <w:rPr>
                      <w:iCs/>
                      <w:color w:val="000000" w:themeColor="text1"/>
                      <w:lang w:val="en-US"/>
                    </w:rPr>
                    <w:t>xx2</w:t>
                  </w:r>
                </w:p>
                <w:tbl>
                  <w:tblPr>
                    <w:tblW w:w="7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4750"/>
                  </w:tblGrid>
                  <w:tr w:rsidR="00EF07A6" w:rsidRPr="000A6C20" w14:paraId="0E9FE4E6" w14:textId="77777777" w:rsidTr="00C600AB">
                    <w:tc>
                      <w:tcPr>
                        <w:tcW w:w="2407" w:type="dxa"/>
                        <w:shd w:val="clear" w:color="auto" w:fill="D4E2F4"/>
                      </w:tcPr>
                      <w:p w14:paraId="0EEDB5B1" w14:textId="77777777" w:rsidR="00EF07A6" w:rsidRPr="000A6C20" w:rsidRDefault="00EF07A6" w:rsidP="00C600AB">
                        <w:pPr>
                          <w:spacing w:after="0"/>
                          <w:jc w:val="left"/>
                          <w:rPr>
                            <w:b/>
                            <w:noProof/>
                            <w:szCs w:val="22"/>
                          </w:rPr>
                        </w:pPr>
                        <w:r w:rsidRPr="000A6C20">
                          <w:rPr>
                            <w:b/>
                            <w:noProof/>
                            <w:szCs w:val="22"/>
                          </w:rPr>
                          <w:t>BR ID</w:t>
                        </w:r>
                      </w:p>
                    </w:tc>
                    <w:tc>
                      <w:tcPr>
                        <w:tcW w:w="4750" w:type="dxa"/>
                      </w:tcPr>
                      <w:p w14:paraId="506004AB" w14:textId="77777777" w:rsidR="00EF07A6" w:rsidRPr="000A6C20" w:rsidRDefault="00EF07A6" w:rsidP="00C600AB">
                        <w:pPr>
                          <w:spacing w:after="0"/>
                          <w:jc w:val="left"/>
                          <w:rPr>
                            <w:noProof/>
                            <w:szCs w:val="22"/>
                          </w:rPr>
                        </w:pPr>
                        <w:r w:rsidRPr="000A6C20">
                          <w:rPr>
                            <w:noProof/>
                            <w:szCs w:val="22"/>
                          </w:rPr>
                          <w:t>BR</w:t>
                        </w:r>
                        <w:r>
                          <w:rPr>
                            <w:noProof/>
                            <w:szCs w:val="22"/>
                          </w:rPr>
                          <w:t>xx2</w:t>
                        </w:r>
                      </w:p>
                    </w:tc>
                  </w:tr>
                  <w:tr w:rsidR="00EF07A6" w:rsidRPr="000A6C20" w14:paraId="2BE528DF" w14:textId="77777777" w:rsidTr="00C600AB">
                    <w:tc>
                      <w:tcPr>
                        <w:tcW w:w="2407" w:type="dxa"/>
                        <w:shd w:val="clear" w:color="auto" w:fill="D4E2F4"/>
                      </w:tcPr>
                      <w:p w14:paraId="271CF7B0" w14:textId="77777777" w:rsidR="00EF07A6" w:rsidRPr="000A6C20" w:rsidRDefault="00EF07A6" w:rsidP="00C600AB">
                        <w:pPr>
                          <w:spacing w:after="0"/>
                          <w:jc w:val="left"/>
                          <w:rPr>
                            <w:b/>
                            <w:noProof/>
                            <w:szCs w:val="22"/>
                          </w:rPr>
                        </w:pPr>
                        <w:r w:rsidRPr="000A6C20">
                          <w:rPr>
                            <w:b/>
                            <w:noProof/>
                            <w:szCs w:val="22"/>
                          </w:rPr>
                          <w:lastRenderedPageBreak/>
                          <w:t>BR Category</w:t>
                        </w:r>
                      </w:p>
                    </w:tc>
                    <w:tc>
                      <w:tcPr>
                        <w:tcW w:w="4750" w:type="dxa"/>
                      </w:tcPr>
                      <w:p w14:paraId="1D56F441" w14:textId="77777777" w:rsidR="00EF07A6" w:rsidRPr="000A6C20" w:rsidRDefault="00EF07A6" w:rsidP="00C600AB">
                        <w:pPr>
                          <w:spacing w:after="0"/>
                          <w:jc w:val="left"/>
                          <w:rPr>
                            <w:noProof/>
                            <w:szCs w:val="22"/>
                          </w:rPr>
                        </w:pPr>
                        <w:r w:rsidRPr="009B20CA">
                          <w:t>SEED - Registration Data</w:t>
                        </w:r>
                      </w:p>
                    </w:tc>
                  </w:tr>
                  <w:tr w:rsidR="00EF07A6" w:rsidRPr="0071096E" w14:paraId="06C85295" w14:textId="77777777" w:rsidTr="00C600AB">
                    <w:tc>
                      <w:tcPr>
                        <w:tcW w:w="2407" w:type="dxa"/>
                        <w:shd w:val="clear" w:color="auto" w:fill="D4E2F4"/>
                      </w:tcPr>
                      <w:p w14:paraId="115DC2E3" w14:textId="77777777" w:rsidR="00EF07A6" w:rsidRPr="000A6C20" w:rsidRDefault="00EF07A6" w:rsidP="00C600AB">
                        <w:pPr>
                          <w:spacing w:after="0"/>
                          <w:jc w:val="left"/>
                          <w:rPr>
                            <w:b/>
                            <w:noProof/>
                            <w:szCs w:val="22"/>
                          </w:rPr>
                        </w:pPr>
                        <w:r w:rsidRPr="000A6C20">
                          <w:rPr>
                            <w:b/>
                            <w:noProof/>
                            <w:szCs w:val="22"/>
                          </w:rPr>
                          <w:t>BR Description</w:t>
                        </w:r>
                      </w:p>
                    </w:tc>
                    <w:tc>
                      <w:tcPr>
                        <w:tcW w:w="4750" w:type="dxa"/>
                      </w:tcPr>
                      <w:p w14:paraId="550A4A11" w14:textId="77777777" w:rsidR="00EF07A6" w:rsidRPr="008D2DA7" w:rsidRDefault="00EF07A6" w:rsidP="00C600AB">
                        <w:pPr>
                          <w:autoSpaceDE w:val="0"/>
                          <w:autoSpaceDN w:val="0"/>
                          <w:adjustRightInd w:val="0"/>
                          <w:spacing w:after="0"/>
                          <w:jc w:val="left"/>
                          <w:rPr>
                            <w:noProof/>
                            <w:szCs w:val="22"/>
                          </w:rPr>
                        </w:pPr>
                        <w:r w:rsidRPr="002C53F9">
                          <w:rPr>
                            <w:noProof/>
                            <w:szCs w:val="22"/>
                          </w:rPr>
                          <w:t>In case of a re-useable temporary</w:t>
                        </w:r>
                        <w:r w:rsidRPr="002C53F9">
                          <w:rPr>
                            <w:noProof/>
                            <w:szCs w:val="22"/>
                            <w:lang w:val="en-US"/>
                          </w:rPr>
                          <w:t xml:space="preserve"> </w:t>
                        </w:r>
                        <w:r w:rsidRPr="002C53F9">
                          <w:rPr>
                            <w:noProof/>
                            <w:szCs w:val="22"/>
                          </w:rPr>
                          <w:t>authorisation, the sum of quantities of the body e-ADs/e-SADS (per excise product and temporary authorisation) of the respective movement must be within the amount declared in the temporary authorisation. The amount of each movement should not exceed the amount left to be used from the one declared in SEE</w:t>
                        </w:r>
                        <w:r w:rsidRPr="002C53F9">
                          <w:rPr>
                            <w:noProof/>
                            <w:szCs w:val="22"/>
                            <w:lang w:val="en-US"/>
                          </w:rPr>
                          <w:t>D</w:t>
                        </w:r>
                        <w:r w:rsidRPr="002C53F9">
                          <w:rPr>
                            <w:noProof/>
                            <w:szCs w:val="22"/>
                          </w:rPr>
                          <w:t xml:space="preserve"> while obtaining the temporary authorisation.</w:t>
                        </w:r>
                      </w:p>
                    </w:tc>
                  </w:tr>
                  <w:tr w:rsidR="00EF07A6" w:rsidRPr="000A6C20" w14:paraId="4CADF045" w14:textId="77777777" w:rsidTr="00C600AB">
                    <w:tc>
                      <w:tcPr>
                        <w:tcW w:w="2407" w:type="dxa"/>
                        <w:shd w:val="clear" w:color="auto" w:fill="D4E2F4"/>
                      </w:tcPr>
                      <w:p w14:paraId="4E14E0E4" w14:textId="77777777" w:rsidR="00EF07A6" w:rsidRPr="000A6C20" w:rsidRDefault="00EF07A6" w:rsidP="00C600AB">
                        <w:pPr>
                          <w:spacing w:after="0"/>
                          <w:jc w:val="left"/>
                          <w:rPr>
                            <w:b/>
                            <w:noProof/>
                            <w:szCs w:val="22"/>
                          </w:rPr>
                        </w:pPr>
                        <w:r w:rsidRPr="000A6C20">
                          <w:rPr>
                            <w:b/>
                            <w:noProof/>
                            <w:szCs w:val="22"/>
                          </w:rPr>
                          <w:t>Source FESS BPMs</w:t>
                        </w:r>
                      </w:p>
                    </w:tc>
                    <w:tc>
                      <w:tcPr>
                        <w:tcW w:w="4750" w:type="dxa"/>
                      </w:tcPr>
                      <w:p w14:paraId="12045E9A" w14:textId="77777777" w:rsidR="00EF07A6" w:rsidRPr="00116FCD" w:rsidRDefault="00EF07A6" w:rsidP="00C600AB">
                        <w:pPr>
                          <w:spacing w:after="0"/>
                          <w:jc w:val="left"/>
                          <w:rPr>
                            <w:lang w:val="en-US"/>
                          </w:rPr>
                        </w:pPr>
                        <w:r>
                          <w:rPr>
                            <w:noProof/>
                            <w:szCs w:val="22"/>
                          </w:rPr>
                          <w:t>L4-CORE-01-01-Submit and Register e-AD/e-SAD</w:t>
                        </w:r>
                      </w:p>
                    </w:tc>
                  </w:tr>
                  <w:tr w:rsidR="00EF07A6" w:rsidRPr="000A6C20" w14:paraId="74672669" w14:textId="77777777" w:rsidTr="00C600AB">
                    <w:tc>
                      <w:tcPr>
                        <w:tcW w:w="2407" w:type="dxa"/>
                        <w:shd w:val="clear" w:color="auto" w:fill="D4E2F4"/>
                      </w:tcPr>
                      <w:p w14:paraId="47E754FE" w14:textId="77777777" w:rsidR="00EF07A6" w:rsidRPr="000A6C20" w:rsidRDefault="00EF07A6" w:rsidP="00C600AB">
                        <w:pPr>
                          <w:spacing w:after="0"/>
                          <w:jc w:val="left"/>
                          <w:rPr>
                            <w:b/>
                            <w:noProof/>
                            <w:szCs w:val="22"/>
                          </w:rPr>
                        </w:pPr>
                        <w:r w:rsidRPr="000A6C20">
                          <w:rPr>
                            <w:b/>
                            <w:noProof/>
                            <w:szCs w:val="22"/>
                          </w:rPr>
                          <w:t>FESS Validation Rule</w:t>
                        </w:r>
                      </w:p>
                    </w:tc>
                    <w:tc>
                      <w:tcPr>
                        <w:tcW w:w="4750" w:type="dxa"/>
                      </w:tcPr>
                      <w:p w14:paraId="10B46A85" w14:textId="77777777" w:rsidR="00EF07A6" w:rsidRPr="009B20CA" w:rsidRDefault="00EF07A6" w:rsidP="00EF07A6">
                        <w:pPr>
                          <w:pStyle w:val="Sraopastraipa"/>
                          <w:numPr>
                            <w:ilvl w:val="0"/>
                            <w:numId w:val="136"/>
                          </w:numPr>
                          <w:spacing w:after="0"/>
                          <w:ind w:left="166" w:hanging="166"/>
                          <w:jc w:val="left"/>
                          <w:textAlignment w:val="baseline"/>
                        </w:pPr>
                        <w:r>
                          <w:rPr>
                            <w:rFonts w:eastAsia="ヒラギノ角ゴ Pro W3"/>
                            <w:color w:val="000000"/>
                            <w:kern w:val="24"/>
                          </w:rPr>
                          <w:t>compared to the data declared in seed and the previous movements of the reusable temporary authorisations, the sum of quantities described in the new e-ADs/e-SADs is less or equal to the quantity left to use per both temporary authorisations (for each excise product).</w:t>
                        </w:r>
                      </w:p>
                    </w:tc>
                  </w:tr>
                  <w:tr w:rsidR="00EF07A6" w:rsidRPr="0000565F" w14:paraId="27EA5D89" w14:textId="77777777" w:rsidTr="00C600AB">
                    <w:tc>
                      <w:tcPr>
                        <w:tcW w:w="2407" w:type="dxa"/>
                        <w:shd w:val="clear" w:color="auto" w:fill="D4E2F4"/>
                      </w:tcPr>
                      <w:p w14:paraId="34398FE5" w14:textId="77777777" w:rsidR="00EF07A6" w:rsidRPr="000A6C20" w:rsidRDefault="00EF07A6" w:rsidP="00C600AB">
                        <w:pPr>
                          <w:spacing w:after="0"/>
                          <w:jc w:val="left"/>
                          <w:rPr>
                            <w:b/>
                            <w:noProof/>
                            <w:szCs w:val="22"/>
                          </w:rPr>
                        </w:pPr>
                        <w:r w:rsidRPr="000A6C20">
                          <w:rPr>
                            <w:b/>
                            <w:noProof/>
                            <w:szCs w:val="22"/>
                          </w:rPr>
                          <w:t>IE</w:t>
                        </w:r>
                      </w:p>
                    </w:tc>
                    <w:tc>
                      <w:tcPr>
                        <w:tcW w:w="4750" w:type="dxa"/>
                      </w:tcPr>
                      <w:p w14:paraId="1F520083" w14:textId="77777777" w:rsidR="00EF07A6" w:rsidRPr="009B20CA" w:rsidRDefault="00EF07A6" w:rsidP="00C600AB">
                        <w:pPr>
                          <w:spacing w:after="0"/>
                          <w:jc w:val="left"/>
                          <w:rPr>
                            <w:lang w:val="de-DE"/>
                          </w:rPr>
                        </w:pPr>
                        <w:r w:rsidRPr="00832381">
                          <w:rPr>
                            <w:lang w:val="da-DK"/>
                          </w:rPr>
                          <w:t>Draft</w:t>
                        </w:r>
                        <w:r w:rsidRPr="009B20CA">
                          <w:rPr>
                            <w:lang w:val="de-DE"/>
                          </w:rPr>
                          <w:t xml:space="preserve"> IE815 (draft e-</w:t>
                        </w:r>
                        <w:r>
                          <w:rPr>
                            <w:lang w:val="de-DE"/>
                          </w:rPr>
                          <w:t>AD</w:t>
                        </w:r>
                        <w:r w:rsidRPr="009B20CA">
                          <w:rPr>
                            <w:lang w:val="de-DE"/>
                          </w:rPr>
                          <w:t>/e-</w:t>
                        </w:r>
                        <w:r>
                          <w:rPr>
                            <w:lang w:val="de-DE"/>
                          </w:rPr>
                          <w:t>SAD</w:t>
                        </w:r>
                        <w:r w:rsidRPr="009B20CA">
                          <w:rPr>
                            <w:lang w:val="de-DE"/>
                          </w:rPr>
                          <w:t xml:space="preserve">) </w:t>
                        </w:r>
                      </w:p>
                    </w:tc>
                  </w:tr>
                  <w:tr w:rsidR="00EF07A6" w:rsidRPr="000A6C20" w14:paraId="0DE893D9" w14:textId="77777777" w:rsidTr="00C600AB">
                    <w:tc>
                      <w:tcPr>
                        <w:tcW w:w="2407" w:type="dxa"/>
                        <w:shd w:val="clear" w:color="auto" w:fill="D4E2F4"/>
                      </w:tcPr>
                      <w:p w14:paraId="6513103B" w14:textId="77777777" w:rsidR="00EF07A6" w:rsidRPr="000A6C20" w:rsidRDefault="00EF07A6" w:rsidP="00C600AB">
                        <w:pPr>
                          <w:spacing w:after="0"/>
                          <w:jc w:val="left"/>
                          <w:rPr>
                            <w:b/>
                            <w:noProof/>
                            <w:szCs w:val="22"/>
                          </w:rPr>
                        </w:pPr>
                        <w:r w:rsidRPr="000A6C20">
                          <w:rPr>
                            <w:b/>
                            <w:noProof/>
                            <w:szCs w:val="22"/>
                          </w:rPr>
                          <w:t>Data Item</w:t>
                        </w:r>
                      </w:p>
                    </w:tc>
                    <w:tc>
                      <w:tcPr>
                        <w:tcW w:w="4750" w:type="dxa"/>
                      </w:tcPr>
                      <w:p w14:paraId="2762A1DE" w14:textId="77777777" w:rsidR="00EF07A6" w:rsidRPr="00ED32B5" w:rsidRDefault="00EF07A6" w:rsidP="00C600AB">
                        <w:pPr>
                          <w:spacing w:after="0"/>
                          <w:jc w:val="left"/>
                          <w:textAlignment w:val="baseline"/>
                          <w:rPr>
                            <w:noProof/>
                            <w:szCs w:val="22"/>
                            <w:lang w:val="en-US"/>
                          </w:rPr>
                        </w:pPr>
                        <w:r w:rsidRPr="00ED32B5">
                          <w:rPr>
                            <w:noProof/>
                            <w:szCs w:val="22"/>
                          </w:rPr>
                          <w:t>(BODY)E-AD/E-SAD.Quantity</w:t>
                        </w:r>
                      </w:p>
                    </w:tc>
                  </w:tr>
                  <w:tr w:rsidR="00EF07A6" w:rsidRPr="000A6C20" w14:paraId="08D0F85D" w14:textId="77777777" w:rsidTr="00C600AB">
                    <w:tc>
                      <w:tcPr>
                        <w:tcW w:w="2407" w:type="dxa"/>
                        <w:shd w:val="clear" w:color="auto" w:fill="D4E2F4"/>
                      </w:tcPr>
                      <w:p w14:paraId="2E7CA946" w14:textId="77777777" w:rsidR="00EF07A6" w:rsidRPr="000A6C20" w:rsidRDefault="00EF07A6" w:rsidP="00C600AB">
                        <w:pPr>
                          <w:spacing w:after="0"/>
                          <w:jc w:val="left"/>
                          <w:rPr>
                            <w:b/>
                            <w:noProof/>
                            <w:szCs w:val="22"/>
                          </w:rPr>
                        </w:pPr>
                        <w:r w:rsidRPr="000A6C20">
                          <w:rPr>
                            <w:b/>
                            <w:noProof/>
                            <w:szCs w:val="22"/>
                          </w:rPr>
                          <w:t>Optionality</w:t>
                        </w:r>
                      </w:p>
                    </w:tc>
                    <w:tc>
                      <w:tcPr>
                        <w:tcW w:w="4750" w:type="dxa"/>
                      </w:tcPr>
                      <w:p w14:paraId="7F76BA2B" w14:textId="6C03B8C2" w:rsidR="00EF07A6" w:rsidRPr="000A6C20" w:rsidRDefault="00EF07A6" w:rsidP="00C600AB">
                        <w:pPr>
                          <w:spacing w:after="0"/>
                          <w:jc w:val="left"/>
                          <w:rPr>
                            <w:noProof/>
                            <w:szCs w:val="22"/>
                          </w:rPr>
                        </w:pPr>
                        <w:r w:rsidRPr="00BD5C0B">
                          <w:rPr>
                            <w:strike/>
                            <w:noProof/>
                            <w:color w:val="FF0000"/>
                            <w:szCs w:val="22"/>
                          </w:rPr>
                          <w:t>Optional</w:t>
                        </w:r>
                        <w:r w:rsidR="00BD5C0B" w:rsidRPr="00BD5C0B">
                          <w:rPr>
                            <w:noProof/>
                            <w:color w:val="00B050"/>
                            <w:szCs w:val="22"/>
                          </w:rPr>
                          <w:t>Mandatory</w:t>
                        </w:r>
                      </w:p>
                    </w:tc>
                  </w:tr>
                  <w:tr w:rsidR="00EF07A6" w:rsidRPr="000A6C20" w14:paraId="27DA3BE9" w14:textId="77777777" w:rsidTr="00C600AB">
                    <w:tc>
                      <w:tcPr>
                        <w:tcW w:w="2407" w:type="dxa"/>
                        <w:shd w:val="clear" w:color="auto" w:fill="D4E2F4"/>
                      </w:tcPr>
                      <w:p w14:paraId="53D4BB43" w14:textId="77777777" w:rsidR="00EF07A6" w:rsidRPr="000A6C20" w:rsidRDefault="00EF07A6" w:rsidP="00C600AB">
                        <w:pPr>
                          <w:spacing w:after="0"/>
                          <w:jc w:val="left"/>
                          <w:rPr>
                            <w:b/>
                            <w:noProof/>
                            <w:szCs w:val="22"/>
                          </w:rPr>
                        </w:pPr>
                        <w:r w:rsidRPr="000A6C20">
                          <w:rPr>
                            <w:b/>
                            <w:noProof/>
                            <w:szCs w:val="22"/>
                          </w:rPr>
                          <w:t>Comments</w:t>
                        </w:r>
                      </w:p>
                    </w:tc>
                    <w:tc>
                      <w:tcPr>
                        <w:tcW w:w="4750" w:type="dxa"/>
                      </w:tcPr>
                      <w:p w14:paraId="2320CB04" w14:textId="77777777" w:rsidR="00EF07A6" w:rsidRPr="00116FCD" w:rsidRDefault="00EF07A6" w:rsidP="00C600AB">
                        <w:pPr>
                          <w:spacing w:after="0"/>
                          <w:jc w:val="left"/>
                          <w:rPr>
                            <w:noProof/>
                            <w:szCs w:val="22"/>
                            <w:lang w:val="en-US"/>
                          </w:rPr>
                        </w:pPr>
                        <w:r w:rsidRPr="005C23F0">
                          <w:rPr>
                            <w:noProof/>
                            <w:szCs w:val="22"/>
                          </w:rPr>
                          <w:t>Subject to national implementation</w:t>
                        </w:r>
                        <w:r w:rsidRPr="00116FCD">
                          <w:rPr>
                            <w:noProof/>
                            <w:szCs w:val="22"/>
                            <w:lang w:val="en-US"/>
                          </w:rPr>
                          <w:t>.</w:t>
                        </w:r>
                      </w:p>
                      <w:p w14:paraId="3C190B7B" w14:textId="77777777" w:rsidR="00EF07A6" w:rsidRPr="005C23F0" w:rsidRDefault="00EF07A6" w:rsidP="00C600AB">
                        <w:pPr>
                          <w:spacing w:after="0"/>
                          <w:jc w:val="left"/>
                          <w:rPr>
                            <w:noProof/>
                            <w:szCs w:val="22"/>
                          </w:rPr>
                        </w:pPr>
                        <w:r w:rsidRPr="005C23F0">
                          <w:rPr>
                            <w:noProof/>
                            <w:szCs w:val="22"/>
                          </w:rPr>
                          <w:t>It shall be noted that it is strongly advised to validate all temporary authorisations involved in the movement.</w:t>
                        </w:r>
                      </w:p>
                    </w:tc>
                  </w:tr>
                </w:tbl>
                <w:p w14:paraId="7A392565" w14:textId="77777777" w:rsidR="00EF07A6" w:rsidRDefault="00EF07A6" w:rsidP="00C600AB"/>
                <w:p w14:paraId="7D5C8607" w14:textId="77777777" w:rsidR="00EF07A6" w:rsidRDefault="00EF07A6" w:rsidP="00EF07A6">
                  <w:pPr>
                    <w:pStyle w:val="Sraopastraipa"/>
                    <w:numPr>
                      <w:ilvl w:val="0"/>
                      <w:numId w:val="138"/>
                    </w:numPr>
                    <w:tabs>
                      <w:tab w:val="left" w:pos="1210"/>
                    </w:tabs>
                    <w:spacing w:before="0"/>
                    <w:textAlignment w:val="baseline"/>
                    <w:rPr>
                      <w:iCs/>
                      <w:color w:val="000000" w:themeColor="text1"/>
                      <w:lang w:val="en-US"/>
                    </w:rPr>
                  </w:pPr>
                  <w:r>
                    <w:rPr>
                      <w:iCs/>
                      <w:color w:val="000000" w:themeColor="text1"/>
                      <w:lang w:val="en-US"/>
                    </w:rPr>
                    <w:t>BRxx3</w:t>
                  </w:r>
                </w:p>
                <w:tbl>
                  <w:tblPr>
                    <w:tblW w:w="7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4750"/>
                  </w:tblGrid>
                  <w:tr w:rsidR="00EF07A6" w:rsidRPr="000A6C20" w14:paraId="38AFC537" w14:textId="77777777" w:rsidTr="00C600AB">
                    <w:tc>
                      <w:tcPr>
                        <w:tcW w:w="2407" w:type="dxa"/>
                        <w:shd w:val="clear" w:color="auto" w:fill="D4E2F4"/>
                      </w:tcPr>
                      <w:p w14:paraId="618EC1F0" w14:textId="77777777" w:rsidR="00EF07A6" w:rsidRPr="000A6C20" w:rsidRDefault="00EF07A6" w:rsidP="00C600AB">
                        <w:pPr>
                          <w:spacing w:after="0"/>
                          <w:jc w:val="left"/>
                          <w:rPr>
                            <w:b/>
                            <w:noProof/>
                            <w:szCs w:val="22"/>
                          </w:rPr>
                        </w:pPr>
                        <w:r w:rsidRPr="000A6C20">
                          <w:rPr>
                            <w:b/>
                            <w:noProof/>
                            <w:szCs w:val="22"/>
                          </w:rPr>
                          <w:t>BR ID</w:t>
                        </w:r>
                      </w:p>
                    </w:tc>
                    <w:tc>
                      <w:tcPr>
                        <w:tcW w:w="4750" w:type="dxa"/>
                      </w:tcPr>
                      <w:p w14:paraId="3CB2F6B8" w14:textId="77777777" w:rsidR="00EF07A6" w:rsidRPr="000A6C20" w:rsidRDefault="00EF07A6" w:rsidP="00C600AB">
                        <w:pPr>
                          <w:spacing w:after="0"/>
                          <w:jc w:val="left"/>
                          <w:rPr>
                            <w:noProof/>
                            <w:szCs w:val="22"/>
                          </w:rPr>
                        </w:pPr>
                        <w:r w:rsidRPr="000A6C20">
                          <w:rPr>
                            <w:noProof/>
                            <w:szCs w:val="22"/>
                          </w:rPr>
                          <w:t>BR</w:t>
                        </w:r>
                        <w:r>
                          <w:rPr>
                            <w:noProof/>
                            <w:szCs w:val="22"/>
                          </w:rPr>
                          <w:t>xx3</w:t>
                        </w:r>
                      </w:p>
                    </w:tc>
                  </w:tr>
                  <w:tr w:rsidR="00EF07A6" w:rsidRPr="000A6C20" w14:paraId="196F0A38" w14:textId="77777777" w:rsidTr="00C600AB">
                    <w:tc>
                      <w:tcPr>
                        <w:tcW w:w="2407" w:type="dxa"/>
                        <w:shd w:val="clear" w:color="auto" w:fill="D4E2F4"/>
                      </w:tcPr>
                      <w:p w14:paraId="4A2D96B0" w14:textId="77777777" w:rsidR="00EF07A6" w:rsidRPr="000A6C20" w:rsidRDefault="00EF07A6" w:rsidP="00C600AB">
                        <w:pPr>
                          <w:spacing w:after="0"/>
                          <w:jc w:val="left"/>
                          <w:rPr>
                            <w:b/>
                            <w:noProof/>
                            <w:szCs w:val="22"/>
                          </w:rPr>
                        </w:pPr>
                        <w:r w:rsidRPr="000A6C20">
                          <w:rPr>
                            <w:b/>
                            <w:noProof/>
                            <w:szCs w:val="22"/>
                          </w:rPr>
                          <w:t>BR Category</w:t>
                        </w:r>
                      </w:p>
                    </w:tc>
                    <w:tc>
                      <w:tcPr>
                        <w:tcW w:w="4750" w:type="dxa"/>
                      </w:tcPr>
                      <w:p w14:paraId="51FAB142" w14:textId="77777777" w:rsidR="00EF07A6" w:rsidRPr="000A6C20" w:rsidRDefault="00EF07A6" w:rsidP="00C600AB">
                        <w:pPr>
                          <w:spacing w:after="0"/>
                          <w:jc w:val="left"/>
                          <w:rPr>
                            <w:noProof/>
                            <w:szCs w:val="22"/>
                          </w:rPr>
                        </w:pPr>
                        <w:r w:rsidRPr="009B20CA">
                          <w:t>SEED - Registration Data</w:t>
                        </w:r>
                      </w:p>
                    </w:tc>
                  </w:tr>
                  <w:tr w:rsidR="00EF07A6" w:rsidRPr="00920A04" w14:paraId="31AC3810" w14:textId="77777777" w:rsidTr="00C600AB">
                    <w:tc>
                      <w:tcPr>
                        <w:tcW w:w="2407" w:type="dxa"/>
                        <w:shd w:val="clear" w:color="auto" w:fill="D4E2F4"/>
                      </w:tcPr>
                      <w:p w14:paraId="53E7C6A2" w14:textId="77777777" w:rsidR="00EF07A6" w:rsidRPr="000A6C20" w:rsidRDefault="00EF07A6" w:rsidP="00C600AB">
                        <w:pPr>
                          <w:spacing w:after="0"/>
                          <w:jc w:val="left"/>
                          <w:rPr>
                            <w:b/>
                            <w:noProof/>
                            <w:szCs w:val="22"/>
                          </w:rPr>
                        </w:pPr>
                        <w:r w:rsidRPr="000A6C20">
                          <w:rPr>
                            <w:b/>
                            <w:noProof/>
                            <w:szCs w:val="22"/>
                          </w:rPr>
                          <w:t>BR Description</w:t>
                        </w:r>
                      </w:p>
                    </w:tc>
                    <w:tc>
                      <w:tcPr>
                        <w:tcW w:w="4750" w:type="dxa"/>
                      </w:tcPr>
                      <w:p w14:paraId="7DBC08D8" w14:textId="77777777" w:rsidR="00EF07A6" w:rsidRPr="00920A04" w:rsidRDefault="00EF07A6" w:rsidP="00C600AB">
                        <w:pPr>
                          <w:autoSpaceDE w:val="0"/>
                          <w:autoSpaceDN w:val="0"/>
                          <w:adjustRightInd w:val="0"/>
                          <w:spacing w:after="0"/>
                          <w:jc w:val="left"/>
                          <w:rPr>
                            <w:noProof/>
                            <w:color w:val="70AD47" w:themeColor="accent6"/>
                            <w:szCs w:val="22"/>
                          </w:rPr>
                        </w:pPr>
                        <w:r w:rsidRPr="00D2501B">
                          <w:rPr>
                            <w:noProof/>
                            <w:szCs w:val="22"/>
                          </w:rPr>
                          <w:t>It is obligatory for an e-AD/e-SAD created as a result of a change of destination that in case of a re-useable temporary authorisation, the sum of quantities of the body e-ADs/e-SADS (per excise product and temporary authorisation) of the respective movement must be within the amount declared in the temporary authorisation. The amount of each movement should not exceed the amount left to be used from the one declared in seed while obtaining the temporary authorisation.</w:t>
                        </w:r>
                      </w:p>
                    </w:tc>
                  </w:tr>
                  <w:tr w:rsidR="00EF07A6" w:rsidRPr="009B20CA" w14:paraId="3263E56C" w14:textId="77777777" w:rsidTr="00C600AB">
                    <w:tc>
                      <w:tcPr>
                        <w:tcW w:w="2407" w:type="dxa"/>
                        <w:shd w:val="clear" w:color="auto" w:fill="D4E2F4"/>
                      </w:tcPr>
                      <w:p w14:paraId="36EF7F60" w14:textId="77777777" w:rsidR="00EF07A6" w:rsidRPr="000A6C20" w:rsidRDefault="00EF07A6" w:rsidP="00C600AB">
                        <w:pPr>
                          <w:spacing w:after="0"/>
                          <w:jc w:val="left"/>
                          <w:rPr>
                            <w:b/>
                            <w:noProof/>
                            <w:szCs w:val="22"/>
                          </w:rPr>
                        </w:pPr>
                        <w:r w:rsidRPr="000A6C20">
                          <w:rPr>
                            <w:b/>
                            <w:noProof/>
                            <w:szCs w:val="22"/>
                          </w:rPr>
                          <w:t>Source FESS BPMs</w:t>
                        </w:r>
                      </w:p>
                    </w:tc>
                    <w:tc>
                      <w:tcPr>
                        <w:tcW w:w="4750" w:type="dxa"/>
                      </w:tcPr>
                      <w:p w14:paraId="1CF65D3E" w14:textId="77777777" w:rsidR="00EF07A6" w:rsidRPr="009B20CA" w:rsidRDefault="00EF07A6" w:rsidP="00C600AB">
                        <w:pPr>
                          <w:spacing w:after="0"/>
                          <w:jc w:val="left"/>
                        </w:pPr>
                        <w:r>
                          <w:rPr>
                            <w:noProof/>
                            <w:szCs w:val="22"/>
                          </w:rPr>
                          <w:t>L4-CORE-01-01-Submit and Register e-AD/e-SAD</w:t>
                        </w:r>
                      </w:p>
                    </w:tc>
                  </w:tr>
                  <w:tr w:rsidR="00EF07A6" w:rsidRPr="009B20CA" w14:paraId="059F50ED" w14:textId="77777777" w:rsidTr="00C600AB">
                    <w:tc>
                      <w:tcPr>
                        <w:tcW w:w="2407" w:type="dxa"/>
                        <w:shd w:val="clear" w:color="auto" w:fill="D4E2F4"/>
                      </w:tcPr>
                      <w:p w14:paraId="3D65282B" w14:textId="77777777" w:rsidR="00EF07A6" w:rsidRPr="000A6C20" w:rsidRDefault="00EF07A6" w:rsidP="00C600AB">
                        <w:pPr>
                          <w:spacing w:after="0"/>
                          <w:jc w:val="left"/>
                          <w:rPr>
                            <w:b/>
                            <w:noProof/>
                            <w:szCs w:val="22"/>
                          </w:rPr>
                        </w:pPr>
                        <w:r w:rsidRPr="000A6C20">
                          <w:rPr>
                            <w:b/>
                            <w:noProof/>
                            <w:szCs w:val="22"/>
                          </w:rPr>
                          <w:t>FESS Validation Rule</w:t>
                        </w:r>
                      </w:p>
                    </w:tc>
                    <w:tc>
                      <w:tcPr>
                        <w:tcW w:w="4750" w:type="dxa"/>
                      </w:tcPr>
                      <w:p w14:paraId="6CC2BB7B" w14:textId="77777777" w:rsidR="00EF07A6" w:rsidRPr="009B20CA" w:rsidRDefault="00EF07A6" w:rsidP="00EF07A6">
                        <w:pPr>
                          <w:pStyle w:val="Sraopastraipa"/>
                          <w:numPr>
                            <w:ilvl w:val="0"/>
                            <w:numId w:val="136"/>
                          </w:numPr>
                          <w:spacing w:after="0"/>
                          <w:ind w:left="166" w:hanging="166"/>
                          <w:jc w:val="left"/>
                          <w:textAlignment w:val="baseline"/>
                        </w:pPr>
                        <w:r w:rsidRPr="00AE06C3">
                          <w:rPr>
                            <w:rFonts w:eastAsia="ヒラギノ角ゴ Pro W3"/>
                            <w:color w:val="000000"/>
                            <w:kern w:val="24"/>
                          </w:rPr>
                          <w:t>compared to the data declared in seed and the previous movements of the reusable temporary authorisations, the sum of quantities described in the new e-ADs/e-SADs is less or equal to the quantity left to use per both temporary authorisations (for each excise product).</w:t>
                        </w:r>
                      </w:p>
                    </w:tc>
                  </w:tr>
                  <w:tr w:rsidR="00EF07A6" w:rsidRPr="009B20CA" w14:paraId="1BB709BD" w14:textId="77777777" w:rsidTr="00C600AB">
                    <w:tc>
                      <w:tcPr>
                        <w:tcW w:w="2407" w:type="dxa"/>
                        <w:shd w:val="clear" w:color="auto" w:fill="D4E2F4"/>
                      </w:tcPr>
                      <w:p w14:paraId="4BF055A9" w14:textId="77777777" w:rsidR="00EF07A6" w:rsidRPr="000A6C20" w:rsidRDefault="00EF07A6" w:rsidP="00C600AB">
                        <w:pPr>
                          <w:spacing w:after="0"/>
                          <w:jc w:val="left"/>
                          <w:rPr>
                            <w:b/>
                            <w:noProof/>
                            <w:szCs w:val="22"/>
                          </w:rPr>
                        </w:pPr>
                        <w:r w:rsidRPr="000A6C20">
                          <w:rPr>
                            <w:b/>
                            <w:noProof/>
                            <w:szCs w:val="22"/>
                          </w:rPr>
                          <w:t>IE</w:t>
                        </w:r>
                      </w:p>
                    </w:tc>
                    <w:tc>
                      <w:tcPr>
                        <w:tcW w:w="4750" w:type="dxa"/>
                      </w:tcPr>
                      <w:p w14:paraId="5E130BC2" w14:textId="77777777" w:rsidR="00EF07A6" w:rsidRPr="009B20CA" w:rsidRDefault="00EF07A6" w:rsidP="00C600AB">
                        <w:pPr>
                          <w:spacing w:after="0"/>
                          <w:jc w:val="left"/>
                          <w:rPr>
                            <w:lang w:val="de-DE"/>
                          </w:rPr>
                        </w:pPr>
                        <w:r w:rsidRPr="009B20CA">
                          <w:rPr>
                            <w:lang w:val="de-DE"/>
                          </w:rPr>
                          <w:t>IE8</w:t>
                        </w:r>
                        <w:r>
                          <w:rPr>
                            <w:lang w:val="de-DE"/>
                          </w:rPr>
                          <w:t>0</w:t>
                        </w:r>
                        <w:r w:rsidRPr="009B20CA">
                          <w:rPr>
                            <w:lang w:val="de-DE"/>
                          </w:rPr>
                          <w:t>1 (e-</w:t>
                        </w:r>
                        <w:r>
                          <w:rPr>
                            <w:lang w:val="de-DE"/>
                          </w:rPr>
                          <w:t>AD</w:t>
                        </w:r>
                        <w:r w:rsidRPr="009B20CA">
                          <w:rPr>
                            <w:lang w:val="de-DE"/>
                          </w:rPr>
                          <w:t>/e-</w:t>
                        </w:r>
                        <w:r>
                          <w:rPr>
                            <w:lang w:val="de-DE"/>
                          </w:rPr>
                          <w:t>SAD</w:t>
                        </w:r>
                        <w:r w:rsidRPr="009B20CA">
                          <w:rPr>
                            <w:lang w:val="de-DE"/>
                          </w:rPr>
                          <w:t xml:space="preserve">) </w:t>
                        </w:r>
                      </w:p>
                    </w:tc>
                  </w:tr>
                  <w:tr w:rsidR="00EF07A6" w:rsidRPr="00C62B4A" w14:paraId="2EBF6702" w14:textId="77777777" w:rsidTr="00C600AB">
                    <w:tc>
                      <w:tcPr>
                        <w:tcW w:w="2407" w:type="dxa"/>
                        <w:shd w:val="clear" w:color="auto" w:fill="D4E2F4"/>
                      </w:tcPr>
                      <w:p w14:paraId="57FD5F97" w14:textId="77777777" w:rsidR="00EF07A6" w:rsidRPr="000A6C20" w:rsidRDefault="00EF07A6" w:rsidP="00C600AB">
                        <w:pPr>
                          <w:spacing w:after="0"/>
                          <w:jc w:val="left"/>
                          <w:rPr>
                            <w:b/>
                            <w:noProof/>
                            <w:szCs w:val="22"/>
                          </w:rPr>
                        </w:pPr>
                        <w:r w:rsidRPr="000A6C20">
                          <w:rPr>
                            <w:b/>
                            <w:noProof/>
                            <w:szCs w:val="22"/>
                          </w:rPr>
                          <w:t>Data Item</w:t>
                        </w:r>
                      </w:p>
                    </w:tc>
                    <w:tc>
                      <w:tcPr>
                        <w:tcW w:w="4750" w:type="dxa"/>
                      </w:tcPr>
                      <w:p w14:paraId="2E490C15" w14:textId="77777777" w:rsidR="00EF07A6" w:rsidRPr="003A7375" w:rsidRDefault="00EF07A6" w:rsidP="00C600AB">
                        <w:pPr>
                          <w:spacing w:after="0"/>
                          <w:jc w:val="left"/>
                          <w:rPr>
                            <w:noProof/>
                            <w:szCs w:val="22"/>
                          </w:rPr>
                        </w:pPr>
                        <w:r w:rsidRPr="003A7375">
                          <w:rPr>
                            <w:noProof/>
                            <w:szCs w:val="22"/>
                          </w:rPr>
                          <w:t>(BODY)E-AD/E-SAD.Quantity</w:t>
                        </w:r>
                      </w:p>
                      <w:p w14:paraId="43614E81" w14:textId="77777777" w:rsidR="00EF07A6" w:rsidRDefault="00EF07A6" w:rsidP="00C600AB">
                        <w:pPr>
                          <w:spacing w:after="0"/>
                          <w:jc w:val="left"/>
                          <w:rPr>
                            <w:noProof/>
                            <w:szCs w:val="22"/>
                          </w:rPr>
                        </w:pPr>
                      </w:p>
                      <w:p w14:paraId="070D92A5" w14:textId="77777777" w:rsidR="00EF07A6" w:rsidRPr="00C62B4A" w:rsidRDefault="00EF07A6" w:rsidP="00C600AB">
                        <w:pPr>
                          <w:spacing w:after="0"/>
                          <w:jc w:val="left"/>
                          <w:rPr>
                            <w:noProof/>
                            <w:szCs w:val="22"/>
                            <w:lang w:val="en-US"/>
                          </w:rPr>
                        </w:pPr>
                        <w:r>
                          <w:rPr>
                            <w:rStyle w:val="ui-provider"/>
                            <w:rFonts w:eastAsiaTheme="majorEastAsia"/>
                            <w:i/>
                            <w:iCs/>
                          </w:rPr>
                          <w:t>Note: Due to the fact that the (BODY) E-AD/E-SAD.Quantity is not contained in the IE813 message, it is proposed (for consistency reasons) that the current BR is applied to the IE801 message.</w:t>
                        </w:r>
                      </w:p>
                    </w:tc>
                  </w:tr>
                  <w:tr w:rsidR="00EF07A6" w:rsidRPr="000A6C20" w14:paraId="741E8C6E" w14:textId="77777777" w:rsidTr="00C600AB">
                    <w:tc>
                      <w:tcPr>
                        <w:tcW w:w="2407" w:type="dxa"/>
                        <w:shd w:val="clear" w:color="auto" w:fill="D4E2F4"/>
                      </w:tcPr>
                      <w:p w14:paraId="7FDF91DD" w14:textId="77777777" w:rsidR="00EF07A6" w:rsidRPr="000A6C20" w:rsidRDefault="00EF07A6" w:rsidP="00C600AB">
                        <w:pPr>
                          <w:spacing w:after="0"/>
                          <w:jc w:val="left"/>
                          <w:rPr>
                            <w:b/>
                            <w:noProof/>
                            <w:szCs w:val="22"/>
                          </w:rPr>
                        </w:pPr>
                        <w:r w:rsidRPr="000A6C20">
                          <w:rPr>
                            <w:b/>
                            <w:noProof/>
                            <w:szCs w:val="22"/>
                          </w:rPr>
                          <w:lastRenderedPageBreak/>
                          <w:t>Optionality</w:t>
                        </w:r>
                      </w:p>
                    </w:tc>
                    <w:tc>
                      <w:tcPr>
                        <w:tcW w:w="4750" w:type="dxa"/>
                      </w:tcPr>
                      <w:p w14:paraId="3EEBB8D5" w14:textId="033B7F82" w:rsidR="00EF07A6" w:rsidRPr="000A6C20" w:rsidRDefault="00BD5C0B" w:rsidP="00C600AB">
                        <w:pPr>
                          <w:spacing w:after="0"/>
                          <w:jc w:val="left"/>
                          <w:rPr>
                            <w:noProof/>
                            <w:szCs w:val="22"/>
                          </w:rPr>
                        </w:pPr>
                        <w:r w:rsidRPr="00BD5C0B">
                          <w:rPr>
                            <w:strike/>
                            <w:noProof/>
                            <w:color w:val="FF0000"/>
                            <w:szCs w:val="22"/>
                          </w:rPr>
                          <w:t>Optional</w:t>
                        </w:r>
                        <w:r w:rsidRPr="00BD5C0B">
                          <w:rPr>
                            <w:noProof/>
                            <w:color w:val="00B050"/>
                            <w:szCs w:val="22"/>
                          </w:rPr>
                          <w:t>Mandatory</w:t>
                        </w:r>
                      </w:p>
                    </w:tc>
                  </w:tr>
                  <w:tr w:rsidR="00EF07A6" w:rsidRPr="000A6C20" w14:paraId="5164928B" w14:textId="77777777" w:rsidTr="00C600AB">
                    <w:tc>
                      <w:tcPr>
                        <w:tcW w:w="2407" w:type="dxa"/>
                        <w:shd w:val="clear" w:color="auto" w:fill="D4E2F4"/>
                      </w:tcPr>
                      <w:p w14:paraId="52FE5BFC" w14:textId="77777777" w:rsidR="00EF07A6" w:rsidRPr="000A6C20" w:rsidRDefault="00EF07A6" w:rsidP="00C600AB">
                        <w:pPr>
                          <w:spacing w:after="0"/>
                          <w:jc w:val="left"/>
                          <w:rPr>
                            <w:b/>
                            <w:noProof/>
                            <w:szCs w:val="22"/>
                          </w:rPr>
                        </w:pPr>
                        <w:r w:rsidRPr="000A6C20">
                          <w:rPr>
                            <w:b/>
                            <w:noProof/>
                            <w:szCs w:val="22"/>
                          </w:rPr>
                          <w:t>Comments</w:t>
                        </w:r>
                      </w:p>
                    </w:tc>
                    <w:tc>
                      <w:tcPr>
                        <w:tcW w:w="4750" w:type="dxa"/>
                      </w:tcPr>
                      <w:p w14:paraId="031BAE7D" w14:textId="77777777" w:rsidR="00EF07A6" w:rsidRPr="00BC7E5D" w:rsidRDefault="00EF07A6" w:rsidP="00C600AB">
                        <w:pPr>
                          <w:spacing w:after="0"/>
                          <w:jc w:val="left"/>
                          <w:rPr>
                            <w:noProof/>
                            <w:szCs w:val="22"/>
                            <w:lang w:val="en-US"/>
                          </w:rPr>
                        </w:pPr>
                        <w:r w:rsidRPr="005C23F0">
                          <w:rPr>
                            <w:noProof/>
                            <w:szCs w:val="22"/>
                          </w:rPr>
                          <w:t>Subject to national implementation</w:t>
                        </w:r>
                        <w:r w:rsidRPr="00BC7E5D">
                          <w:rPr>
                            <w:noProof/>
                            <w:szCs w:val="22"/>
                            <w:lang w:val="en-US"/>
                          </w:rPr>
                          <w:t>.</w:t>
                        </w:r>
                      </w:p>
                      <w:p w14:paraId="5801A004" w14:textId="77777777" w:rsidR="00EF07A6" w:rsidRPr="000A6C20" w:rsidRDefault="00EF07A6" w:rsidP="00C600AB">
                        <w:pPr>
                          <w:spacing w:after="0"/>
                          <w:jc w:val="left"/>
                          <w:rPr>
                            <w:noProof/>
                            <w:szCs w:val="22"/>
                          </w:rPr>
                        </w:pPr>
                        <w:r w:rsidRPr="005C23F0">
                          <w:rPr>
                            <w:noProof/>
                            <w:szCs w:val="22"/>
                          </w:rPr>
                          <w:t>It shall be noted that it is strongly advised to validate all temporary authorisations involved in the movement.</w:t>
                        </w:r>
                      </w:p>
                    </w:tc>
                  </w:tr>
                </w:tbl>
                <w:p w14:paraId="1A56CE38" w14:textId="77777777" w:rsidR="00EF07A6" w:rsidRDefault="00EF07A6" w:rsidP="00C600AB">
                  <w:pPr>
                    <w:rPr>
                      <w:iCs/>
                      <w:color w:val="000000" w:themeColor="text1"/>
                      <w:lang w:val="en-US"/>
                    </w:rPr>
                  </w:pPr>
                </w:p>
                <w:p w14:paraId="0F31E727" w14:textId="77777777" w:rsidR="00EF07A6" w:rsidRDefault="00EF07A6" w:rsidP="00EF07A6">
                  <w:pPr>
                    <w:pStyle w:val="Sraopastraipa"/>
                    <w:numPr>
                      <w:ilvl w:val="0"/>
                      <w:numId w:val="138"/>
                    </w:numPr>
                    <w:tabs>
                      <w:tab w:val="left" w:pos="1210"/>
                    </w:tabs>
                    <w:spacing w:before="0"/>
                    <w:textAlignment w:val="baseline"/>
                    <w:rPr>
                      <w:iCs/>
                      <w:color w:val="000000" w:themeColor="text1"/>
                      <w:lang w:val="en-US"/>
                    </w:rPr>
                  </w:pPr>
                  <w:r>
                    <w:rPr>
                      <w:iCs/>
                      <w:color w:val="000000" w:themeColor="text1"/>
                      <w:lang w:val="en-US"/>
                    </w:rPr>
                    <w:t>BRxx4</w:t>
                  </w:r>
                </w:p>
                <w:tbl>
                  <w:tblPr>
                    <w:tblW w:w="7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4750"/>
                  </w:tblGrid>
                  <w:tr w:rsidR="00EF07A6" w:rsidRPr="000A6C20" w14:paraId="5A810EA7" w14:textId="77777777" w:rsidTr="00C600AB">
                    <w:tc>
                      <w:tcPr>
                        <w:tcW w:w="2407" w:type="dxa"/>
                        <w:shd w:val="clear" w:color="auto" w:fill="D4E2F4"/>
                      </w:tcPr>
                      <w:p w14:paraId="087D8E7A" w14:textId="77777777" w:rsidR="00EF07A6" w:rsidRPr="000A6C20" w:rsidRDefault="00EF07A6" w:rsidP="00C600AB">
                        <w:pPr>
                          <w:spacing w:after="0"/>
                          <w:jc w:val="left"/>
                          <w:rPr>
                            <w:b/>
                            <w:noProof/>
                            <w:szCs w:val="22"/>
                          </w:rPr>
                        </w:pPr>
                        <w:r w:rsidRPr="000A6C20">
                          <w:rPr>
                            <w:b/>
                            <w:noProof/>
                            <w:szCs w:val="22"/>
                          </w:rPr>
                          <w:t>BR ID</w:t>
                        </w:r>
                      </w:p>
                    </w:tc>
                    <w:tc>
                      <w:tcPr>
                        <w:tcW w:w="4750" w:type="dxa"/>
                      </w:tcPr>
                      <w:p w14:paraId="53CF807D" w14:textId="77777777" w:rsidR="00EF07A6" w:rsidRPr="000A6C20" w:rsidRDefault="00EF07A6" w:rsidP="00C600AB">
                        <w:pPr>
                          <w:spacing w:after="0"/>
                          <w:jc w:val="left"/>
                          <w:rPr>
                            <w:noProof/>
                            <w:szCs w:val="22"/>
                          </w:rPr>
                        </w:pPr>
                        <w:r w:rsidRPr="000A6C20">
                          <w:rPr>
                            <w:noProof/>
                            <w:szCs w:val="22"/>
                          </w:rPr>
                          <w:t>BR</w:t>
                        </w:r>
                        <w:r>
                          <w:rPr>
                            <w:noProof/>
                            <w:szCs w:val="22"/>
                          </w:rPr>
                          <w:t>xx4</w:t>
                        </w:r>
                      </w:p>
                    </w:tc>
                  </w:tr>
                  <w:tr w:rsidR="00EF07A6" w:rsidRPr="000A6C20" w14:paraId="54D11401" w14:textId="77777777" w:rsidTr="00C600AB">
                    <w:tc>
                      <w:tcPr>
                        <w:tcW w:w="2407" w:type="dxa"/>
                        <w:shd w:val="clear" w:color="auto" w:fill="D4E2F4"/>
                      </w:tcPr>
                      <w:p w14:paraId="241C154E" w14:textId="77777777" w:rsidR="00EF07A6" w:rsidRPr="000A6C20" w:rsidRDefault="00EF07A6" w:rsidP="00C600AB">
                        <w:pPr>
                          <w:spacing w:after="0"/>
                          <w:jc w:val="left"/>
                          <w:rPr>
                            <w:b/>
                            <w:noProof/>
                            <w:szCs w:val="22"/>
                          </w:rPr>
                        </w:pPr>
                        <w:r w:rsidRPr="000A6C20">
                          <w:rPr>
                            <w:b/>
                            <w:noProof/>
                            <w:szCs w:val="22"/>
                          </w:rPr>
                          <w:t>BR Category</w:t>
                        </w:r>
                      </w:p>
                    </w:tc>
                    <w:tc>
                      <w:tcPr>
                        <w:tcW w:w="4750" w:type="dxa"/>
                      </w:tcPr>
                      <w:p w14:paraId="646A15BE" w14:textId="77777777" w:rsidR="00EF07A6" w:rsidRPr="000A6C20" w:rsidRDefault="00EF07A6" w:rsidP="00C600AB">
                        <w:pPr>
                          <w:spacing w:after="0"/>
                          <w:jc w:val="left"/>
                          <w:rPr>
                            <w:noProof/>
                            <w:szCs w:val="22"/>
                          </w:rPr>
                        </w:pPr>
                        <w:r w:rsidRPr="009B20CA">
                          <w:t>SEED - Registration Data</w:t>
                        </w:r>
                      </w:p>
                    </w:tc>
                  </w:tr>
                  <w:tr w:rsidR="00EF07A6" w:rsidRPr="0002431B" w14:paraId="1ED00E0E" w14:textId="77777777" w:rsidTr="00C600AB">
                    <w:tc>
                      <w:tcPr>
                        <w:tcW w:w="2407" w:type="dxa"/>
                        <w:shd w:val="clear" w:color="auto" w:fill="D4E2F4"/>
                      </w:tcPr>
                      <w:p w14:paraId="73F95F79" w14:textId="77777777" w:rsidR="00EF07A6" w:rsidRPr="000A6C20" w:rsidRDefault="00EF07A6" w:rsidP="00C600AB">
                        <w:pPr>
                          <w:spacing w:after="0"/>
                          <w:jc w:val="left"/>
                          <w:rPr>
                            <w:b/>
                            <w:noProof/>
                            <w:szCs w:val="22"/>
                          </w:rPr>
                        </w:pPr>
                        <w:r w:rsidRPr="000A6C20">
                          <w:rPr>
                            <w:b/>
                            <w:noProof/>
                            <w:szCs w:val="22"/>
                          </w:rPr>
                          <w:t>BR Description</w:t>
                        </w:r>
                      </w:p>
                    </w:tc>
                    <w:tc>
                      <w:tcPr>
                        <w:tcW w:w="4750" w:type="dxa"/>
                      </w:tcPr>
                      <w:p w14:paraId="40D0A17D" w14:textId="77777777" w:rsidR="00EF07A6" w:rsidRPr="0002431B" w:rsidRDefault="00EF07A6" w:rsidP="00C600AB">
                        <w:pPr>
                          <w:autoSpaceDE w:val="0"/>
                          <w:autoSpaceDN w:val="0"/>
                          <w:adjustRightInd w:val="0"/>
                          <w:spacing w:after="0"/>
                          <w:jc w:val="left"/>
                          <w:rPr>
                            <w:noProof/>
                            <w:szCs w:val="22"/>
                          </w:rPr>
                        </w:pPr>
                        <w:r w:rsidRPr="0002431B">
                          <w:rPr>
                            <w:noProof/>
                            <w:szCs w:val="22"/>
                          </w:rPr>
                          <w:t>In case of a temporary</w:t>
                        </w:r>
                        <w:r w:rsidRPr="0002431B">
                          <w:rPr>
                            <w:noProof/>
                            <w:szCs w:val="22"/>
                            <w:lang w:val="en-US"/>
                          </w:rPr>
                          <w:t xml:space="preserve"> registered</w:t>
                        </w:r>
                        <w:r w:rsidRPr="0002431B">
                          <w:rPr>
                            <w:noProof/>
                            <w:szCs w:val="22"/>
                          </w:rPr>
                          <w:t xml:space="preserve"> authorisation, the sum of quantities of the body e-ADs (per excise product and temporary registered authorisation) contained in the draft splitting operation must be within the amount declared in the temporary registered authorisation. In case of a re-useable temporary</w:t>
                        </w:r>
                        <w:r w:rsidRPr="0002431B">
                          <w:rPr>
                            <w:noProof/>
                            <w:szCs w:val="22"/>
                            <w:lang w:val="en-US"/>
                          </w:rPr>
                          <w:t xml:space="preserve"> registered</w:t>
                        </w:r>
                        <w:r w:rsidRPr="0002431B">
                          <w:rPr>
                            <w:noProof/>
                            <w:szCs w:val="22"/>
                          </w:rPr>
                          <w:t xml:space="preserve"> authorisation</w:t>
                        </w:r>
                        <w:r>
                          <w:rPr>
                            <w:noProof/>
                            <w:szCs w:val="22"/>
                          </w:rPr>
                          <w:t>,</w:t>
                        </w:r>
                        <w:r w:rsidRPr="0002431B">
                          <w:rPr>
                            <w:noProof/>
                            <w:szCs w:val="22"/>
                          </w:rPr>
                          <w:t xml:space="preserve"> </w:t>
                        </w:r>
                        <w:r>
                          <w:rPr>
                            <w:noProof/>
                            <w:szCs w:val="22"/>
                          </w:rPr>
                          <w:t>t</w:t>
                        </w:r>
                        <w:r w:rsidRPr="0002431B">
                          <w:rPr>
                            <w:noProof/>
                            <w:szCs w:val="22"/>
                          </w:rPr>
                          <w:t>he amount to be received by the temporary registered consignee should not exceed the amount left to be used from the one declared in SEE</w:t>
                        </w:r>
                        <w:r w:rsidRPr="0002431B">
                          <w:rPr>
                            <w:noProof/>
                            <w:szCs w:val="22"/>
                            <w:lang w:val="en-US"/>
                          </w:rPr>
                          <w:t>D</w:t>
                        </w:r>
                        <w:r w:rsidRPr="0002431B">
                          <w:rPr>
                            <w:noProof/>
                            <w:szCs w:val="22"/>
                          </w:rPr>
                          <w:t xml:space="preserve"> while obtaining the temporary registered authorisation.</w:t>
                        </w:r>
                      </w:p>
                    </w:tc>
                  </w:tr>
                  <w:tr w:rsidR="00EF07A6" w:rsidRPr="009B20CA" w14:paraId="508E0B7F" w14:textId="77777777" w:rsidTr="00C600AB">
                    <w:tc>
                      <w:tcPr>
                        <w:tcW w:w="2407" w:type="dxa"/>
                        <w:shd w:val="clear" w:color="auto" w:fill="D4E2F4"/>
                      </w:tcPr>
                      <w:p w14:paraId="2EB7FA2A" w14:textId="77777777" w:rsidR="00EF07A6" w:rsidRPr="000A6C20" w:rsidRDefault="00EF07A6" w:rsidP="00C600AB">
                        <w:pPr>
                          <w:spacing w:after="0"/>
                          <w:jc w:val="left"/>
                          <w:rPr>
                            <w:b/>
                            <w:noProof/>
                            <w:szCs w:val="22"/>
                          </w:rPr>
                        </w:pPr>
                        <w:r w:rsidRPr="000A6C20">
                          <w:rPr>
                            <w:b/>
                            <w:noProof/>
                            <w:szCs w:val="22"/>
                          </w:rPr>
                          <w:t>Source FESS BPMs</w:t>
                        </w:r>
                      </w:p>
                    </w:tc>
                    <w:tc>
                      <w:tcPr>
                        <w:tcW w:w="4750" w:type="dxa"/>
                      </w:tcPr>
                      <w:p w14:paraId="6304F73F" w14:textId="77777777" w:rsidR="00EF07A6" w:rsidRPr="009B20CA" w:rsidRDefault="00EF07A6" w:rsidP="00C600AB">
                        <w:pPr>
                          <w:spacing w:after="0"/>
                          <w:jc w:val="left"/>
                        </w:pPr>
                        <w:r>
                          <w:rPr>
                            <w:noProof/>
                            <w:szCs w:val="22"/>
                          </w:rPr>
                          <w:t>L4-CORE-01-18-Splitting of Consignment</w:t>
                        </w:r>
                      </w:p>
                    </w:tc>
                  </w:tr>
                  <w:tr w:rsidR="00EF07A6" w:rsidRPr="009B20CA" w14:paraId="4BAEC7FF" w14:textId="77777777" w:rsidTr="00C600AB">
                    <w:tc>
                      <w:tcPr>
                        <w:tcW w:w="2407" w:type="dxa"/>
                        <w:shd w:val="clear" w:color="auto" w:fill="D4E2F4"/>
                      </w:tcPr>
                      <w:p w14:paraId="745BD848" w14:textId="77777777" w:rsidR="00EF07A6" w:rsidRPr="000A6C20" w:rsidRDefault="00EF07A6" w:rsidP="00C600AB">
                        <w:pPr>
                          <w:spacing w:after="0"/>
                          <w:jc w:val="left"/>
                          <w:rPr>
                            <w:b/>
                            <w:noProof/>
                            <w:szCs w:val="22"/>
                          </w:rPr>
                        </w:pPr>
                        <w:r w:rsidRPr="000A6C20">
                          <w:rPr>
                            <w:b/>
                            <w:noProof/>
                            <w:szCs w:val="22"/>
                          </w:rPr>
                          <w:t>FESS Validation Rule</w:t>
                        </w:r>
                      </w:p>
                    </w:tc>
                    <w:tc>
                      <w:tcPr>
                        <w:tcW w:w="4750" w:type="dxa"/>
                      </w:tcPr>
                      <w:p w14:paraId="0285377F" w14:textId="77777777" w:rsidR="00EF07A6" w:rsidRPr="00195B04" w:rsidRDefault="00EF07A6" w:rsidP="00EF07A6">
                        <w:pPr>
                          <w:pStyle w:val="Sraopastraipa"/>
                          <w:numPr>
                            <w:ilvl w:val="0"/>
                            <w:numId w:val="136"/>
                          </w:numPr>
                          <w:spacing w:after="0"/>
                          <w:ind w:left="166" w:hanging="166"/>
                          <w:jc w:val="left"/>
                          <w:textAlignment w:val="baseline"/>
                          <w:rPr>
                            <w:rFonts w:eastAsia="ヒラギノ角ゴ Pro W3"/>
                            <w:color w:val="000000"/>
                            <w:kern w:val="24"/>
                          </w:rPr>
                        </w:pPr>
                        <w:r w:rsidRPr="00195B04">
                          <w:rPr>
                            <w:rFonts w:eastAsia="ヒラギノ角ゴ Pro W3"/>
                            <w:color w:val="000000"/>
                            <w:kern w:val="24"/>
                          </w:rPr>
                          <w:t>compared to the data declared in seed, the former e-AD, and the previous movements of the reusable temporary registered authorisation, the sum of quantities described in the new e-ADs is less or equal to the quantity that can be used by the temporary registered authorisation (for each excise product).</w:t>
                        </w:r>
                      </w:p>
                    </w:tc>
                  </w:tr>
                  <w:tr w:rsidR="00EF07A6" w:rsidRPr="0000565F" w14:paraId="2F439C02" w14:textId="77777777" w:rsidTr="00C600AB">
                    <w:tc>
                      <w:tcPr>
                        <w:tcW w:w="2407" w:type="dxa"/>
                        <w:shd w:val="clear" w:color="auto" w:fill="D4E2F4"/>
                      </w:tcPr>
                      <w:p w14:paraId="0B3B58B6" w14:textId="77777777" w:rsidR="00EF07A6" w:rsidRPr="000A6C20" w:rsidRDefault="00EF07A6" w:rsidP="00C600AB">
                        <w:pPr>
                          <w:spacing w:after="0"/>
                          <w:jc w:val="left"/>
                          <w:rPr>
                            <w:b/>
                            <w:noProof/>
                            <w:szCs w:val="22"/>
                          </w:rPr>
                        </w:pPr>
                        <w:r w:rsidRPr="000A6C20">
                          <w:rPr>
                            <w:b/>
                            <w:noProof/>
                            <w:szCs w:val="22"/>
                          </w:rPr>
                          <w:t>IE</w:t>
                        </w:r>
                      </w:p>
                    </w:tc>
                    <w:tc>
                      <w:tcPr>
                        <w:tcW w:w="4750" w:type="dxa"/>
                      </w:tcPr>
                      <w:p w14:paraId="7EC6E4C7" w14:textId="77777777" w:rsidR="00EF07A6" w:rsidRPr="009B20CA" w:rsidRDefault="00EF07A6" w:rsidP="00C600AB">
                        <w:pPr>
                          <w:spacing w:after="0"/>
                          <w:jc w:val="left"/>
                          <w:rPr>
                            <w:lang w:val="de-DE"/>
                          </w:rPr>
                        </w:pPr>
                        <w:r w:rsidRPr="009B20CA">
                          <w:rPr>
                            <w:lang w:val="de-DE"/>
                          </w:rPr>
                          <w:t>Draft IE8</w:t>
                        </w:r>
                        <w:r>
                          <w:rPr>
                            <w:lang w:val="de-DE"/>
                          </w:rPr>
                          <w:t>2</w:t>
                        </w:r>
                        <w:r w:rsidRPr="009B20CA">
                          <w:rPr>
                            <w:lang w:val="de-DE"/>
                          </w:rPr>
                          <w:t xml:space="preserve">5 (draft </w:t>
                        </w:r>
                        <w:r>
                          <w:rPr>
                            <w:lang w:val="de-DE"/>
                          </w:rPr>
                          <w:t>splitting operation</w:t>
                        </w:r>
                        <w:r w:rsidRPr="009B20CA">
                          <w:rPr>
                            <w:lang w:val="de-DE"/>
                          </w:rPr>
                          <w:t xml:space="preserve">) </w:t>
                        </w:r>
                      </w:p>
                    </w:tc>
                  </w:tr>
                  <w:tr w:rsidR="00EF07A6" w:rsidRPr="00C62B4A" w14:paraId="6BCA4195" w14:textId="77777777" w:rsidTr="00C600AB">
                    <w:tc>
                      <w:tcPr>
                        <w:tcW w:w="2407" w:type="dxa"/>
                        <w:shd w:val="clear" w:color="auto" w:fill="D4E2F4"/>
                      </w:tcPr>
                      <w:p w14:paraId="4FC4B9FD" w14:textId="77777777" w:rsidR="00EF07A6" w:rsidRPr="000A6C20" w:rsidRDefault="00EF07A6" w:rsidP="00C600AB">
                        <w:pPr>
                          <w:spacing w:after="0"/>
                          <w:jc w:val="left"/>
                          <w:rPr>
                            <w:b/>
                            <w:noProof/>
                            <w:szCs w:val="22"/>
                          </w:rPr>
                        </w:pPr>
                        <w:r w:rsidRPr="000A6C20">
                          <w:rPr>
                            <w:b/>
                            <w:noProof/>
                            <w:szCs w:val="22"/>
                          </w:rPr>
                          <w:t>Data Item</w:t>
                        </w:r>
                      </w:p>
                    </w:tc>
                    <w:tc>
                      <w:tcPr>
                        <w:tcW w:w="4750" w:type="dxa"/>
                      </w:tcPr>
                      <w:p w14:paraId="492000C4" w14:textId="77777777" w:rsidR="00EF07A6" w:rsidRPr="00C62B4A" w:rsidRDefault="00EF07A6" w:rsidP="00C600AB">
                        <w:pPr>
                          <w:spacing w:after="0"/>
                          <w:jc w:val="left"/>
                          <w:rPr>
                            <w:noProof/>
                            <w:szCs w:val="22"/>
                            <w:lang w:val="en-US"/>
                          </w:rPr>
                        </w:pPr>
                        <w:r w:rsidRPr="000A6C20">
                          <w:rPr>
                            <w:noProof/>
                            <w:szCs w:val="22"/>
                          </w:rPr>
                          <w:t>(</w:t>
                        </w:r>
                        <w:r>
                          <w:rPr>
                            <w:noProof/>
                            <w:szCs w:val="22"/>
                          </w:rPr>
                          <w:t>BODY</w:t>
                        </w:r>
                        <w:r w:rsidRPr="000A6C20">
                          <w:rPr>
                            <w:noProof/>
                            <w:szCs w:val="22"/>
                          </w:rPr>
                          <w:t>)</w:t>
                        </w:r>
                        <w:r>
                          <w:rPr>
                            <w:noProof/>
                            <w:szCs w:val="22"/>
                          </w:rPr>
                          <w:t xml:space="preserve"> E-AD</w:t>
                        </w:r>
                        <w:r w:rsidRPr="000A6C20">
                          <w:rPr>
                            <w:noProof/>
                            <w:szCs w:val="22"/>
                          </w:rPr>
                          <w:t>.</w:t>
                        </w:r>
                        <w:r>
                          <w:rPr>
                            <w:noProof/>
                            <w:szCs w:val="22"/>
                          </w:rPr>
                          <w:t>Quantity</w:t>
                        </w:r>
                      </w:p>
                    </w:tc>
                  </w:tr>
                  <w:tr w:rsidR="00EF07A6" w:rsidRPr="000A6C20" w14:paraId="6DBDA7EE" w14:textId="77777777" w:rsidTr="00C600AB">
                    <w:tc>
                      <w:tcPr>
                        <w:tcW w:w="2407" w:type="dxa"/>
                        <w:shd w:val="clear" w:color="auto" w:fill="D4E2F4"/>
                      </w:tcPr>
                      <w:p w14:paraId="4942DDED" w14:textId="77777777" w:rsidR="00EF07A6" w:rsidRPr="000A6C20" w:rsidRDefault="00EF07A6" w:rsidP="00C600AB">
                        <w:pPr>
                          <w:spacing w:after="0"/>
                          <w:jc w:val="left"/>
                          <w:rPr>
                            <w:b/>
                            <w:noProof/>
                            <w:szCs w:val="22"/>
                          </w:rPr>
                        </w:pPr>
                        <w:r w:rsidRPr="000A6C20">
                          <w:rPr>
                            <w:b/>
                            <w:noProof/>
                            <w:szCs w:val="22"/>
                          </w:rPr>
                          <w:t>Optionality</w:t>
                        </w:r>
                      </w:p>
                    </w:tc>
                    <w:tc>
                      <w:tcPr>
                        <w:tcW w:w="4750" w:type="dxa"/>
                      </w:tcPr>
                      <w:p w14:paraId="25489D0C" w14:textId="762E80A7" w:rsidR="00EF07A6" w:rsidRPr="000A6C20" w:rsidRDefault="00BD5C0B" w:rsidP="00C600AB">
                        <w:pPr>
                          <w:spacing w:after="0"/>
                          <w:jc w:val="left"/>
                          <w:rPr>
                            <w:noProof/>
                            <w:szCs w:val="22"/>
                          </w:rPr>
                        </w:pPr>
                        <w:r w:rsidRPr="00BD5C0B">
                          <w:rPr>
                            <w:strike/>
                            <w:noProof/>
                            <w:color w:val="FF0000"/>
                            <w:szCs w:val="22"/>
                          </w:rPr>
                          <w:t>Optional</w:t>
                        </w:r>
                        <w:r w:rsidRPr="00BD5C0B">
                          <w:rPr>
                            <w:noProof/>
                            <w:color w:val="00B050"/>
                            <w:szCs w:val="22"/>
                          </w:rPr>
                          <w:t>Mandatory</w:t>
                        </w:r>
                      </w:p>
                    </w:tc>
                  </w:tr>
                  <w:tr w:rsidR="00EF07A6" w:rsidRPr="00502AF7" w14:paraId="36E2FBCD" w14:textId="77777777" w:rsidTr="00C600AB">
                    <w:tc>
                      <w:tcPr>
                        <w:tcW w:w="2407" w:type="dxa"/>
                        <w:shd w:val="clear" w:color="auto" w:fill="D4E2F4"/>
                      </w:tcPr>
                      <w:p w14:paraId="1FE035BF" w14:textId="77777777" w:rsidR="00EF07A6" w:rsidRPr="000A6C20" w:rsidRDefault="00EF07A6" w:rsidP="00C600AB">
                        <w:pPr>
                          <w:spacing w:after="0"/>
                          <w:jc w:val="left"/>
                          <w:rPr>
                            <w:b/>
                            <w:noProof/>
                            <w:szCs w:val="22"/>
                          </w:rPr>
                        </w:pPr>
                        <w:r w:rsidRPr="000A6C20">
                          <w:rPr>
                            <w:b/>
                            <w:noProof/>
                            <w:szCs w:val="22"/>
                          </w:rPr>
                          <w:t>Comments</w:t>
                        </w:r>
                      </w:p>
                    </w:tc>
                    <w:tc>
                      <w:tcPr>
                        <w:tcW w:w="4750" w:type="dxa"/>
                      </w:tcPr>
                      <w:p w14:paraId="777AA398" w14:textId="77777777" w:rsidR="00EF07A6" w:rsidRPr="00502AF7" w:rsidRDefault="00EF07A6" w:rsidP="00C600AB">
                        <w:pPr>
                          <w:spacing w:after="0"/>
                          <w:jc w:val="left"/>
                          <w:rPr>
                            <w:noProof/>
                            <w:szCs w:val="22"/>
                            <w:lang w:val="el-GR"/>
                          </w:rPr>
                        </w:pPr>
                        <w:r w:rsidRPr="000A6C20">
                          <w:rPr>
                            <w:noProof/>
                            <w:szCs w:val="22"/>
                          </w:rPr>
                          <w:t>Subject to national implementation</w:t>
                        </w:r>
                        <w:r>
                          <w:rPr>
                            <w:noProof/>
                            <w:szCs w:val="22"/>
                          </w:rPr>
                          <w:t>.</w:t>
                        </w:r>
                      </w:p>
                    </w:tc>
                  </w:tr>
                </w:tbl>
                <w:p w14:paraId="3CE2AB6F" w14:textId="77777777" w:rsidR="00EF07A6" w:rsidRPr="00257725" w:rsidRDefault="00EF07A6" w:rsidP="00C600AB">
                  <w:pPr>
                    <w:rPr>
                      <w:iCs/>
                      <w:color w:val="000000" w:themeColor="text1"/>
                      <w:lang w:val="el-GR"/>
                    </w:rPr>
                  </w:pPr>
                </w:p>
                <w:p w14:paraId="5ED7917F" w14:textId="77777777" w:rsidR="00EF07A6" w:rsidRPr="00F85B7F" w:rsidRDefault="00EF07A6" w:rsidP="00EF07A6">
                  <w:pPr>
                    <w:pStyle w:val="Sraopastraipa"/>
                    <w:numPr>
                      <w:ilvl w:val="0"/>
                      <w:numId w:val="138"/>
                    </w:numPr>
                    <w:tabs>
                      <w:tab w:val="left" w:pos="1210"/>
                    </w:tabs>
                    <w:spacing w:before="0"/>
                    <w:textAlignment w:val="baseline"/>
                    <w:rPr>
                      <w:iCs/>
                      <w:color w:val="000000" w:themeColor="text1"/>
                      <w:lang w:val="en-US"/>
                    </w:rPr>
                  </w:pPr>
                  <w:r>
                    <w:rPr>
                      <w:iCs/>
                      <w:color w:val="000000" w:themeColor="text1"/>
                      <w:lang w:val="en-US"/>
                    </w:rPr>
                    <w:t>BRxx5</w:t>
                  </w:r>
                </w:p>
                <w:tbl>
                  <w:tblPr>
                    <w:tblW w:w="71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4750"/>
                  </w:tblGrid>
                  <w:tr w:rsidR="00EF07A6" w:rsidRPr="000A6C20" w14:paraId="53C5A943" w14:textId="77777777" w:rsidTr="00C600AB">
                    <w:tc>
                      <w:tcPr>
                        <w:tcW w:w="2407" w:type="dxa"/>
                        <w:shd w:val="clear" w:color="auto" w:fill="D4E2F4"/>
                      </w:tcPr>
                      <w:p w14:paraId="0EF59C9E" w14:textId="77777777" w:rsidR="00EF07A6" w:rsidRPr="000A6C20" w:rsidRDefault="00EF07A6" w:rsidP="00C600AB">
                        <w:pPr>
                          <w:spacing w:after="0"/>
                          <w:jc w:val="left"/>
                          <w:rPr>
                            <w:b/>
                            <w:noProof/>
                            <w:szCs w:val="22"/>
                          </w:rPr>
                        </w:pPr>
                        <w:r w:rsidRPr="000A6C20">
                          <w:rPr>
                            <w:b/>
                            <w:noProof/>
                            <w:szCs w:val="22"/>
                          </w:rPr>
                          <w:t>BR ID</w:t>
                        </w:r>
                      </w:p>
                    </w:tc>
                    <w:tc>
                      <w:tcPr>
                        <w:tcW w:w="4750" w:type="dxa"/>
                      </w:tcPr>
                      <w:p w14:paraId="7F8606F4" w14:textId="77777777" w:rsidR="00EF07A6" w:rsidRPr="000A6C20" w:rsidRDefault="00EF07A6" w:rsidP="00C600AB">
                        <w:pPr>
                          <w:spacing w:after="0"/>
                          <w:jc w:val="left"/>
                          <w:rPr>
                            <w:noProof/>
                            <w:szCs w:val="22"/>
                          </w:rPr>
                        </w:pPr>
                        <w:r w:rsidRPr="000A6C20">
                          <w:rPr>
                            <w:noProof/>
                            <w:szCs w:val="22"/>
                          </w:rPr>
                          <w:t>BR</w:t>
                        </w:r>
                        <w:r>
                          <w:rPr>
                            <w:noProof/>
                            <w:szCs w:val="22"/>
                          </w:rPr>
                          <w:t>xx5</w:t>
                        </w:r>
                      </w:p>
                    </w:tc>
                  </w:tr>
                  <w:tr w:rsidR="00EF07A6" w:rsidRPr="000A6C20" w14:paraId="1A96E551" w14:textId="77777777" w:rsidTr="00C600AB">
                    <w:tc>
                      <w:tcPr>
                        <w:tcW w:w="2407" w:type="dxa"/>
                        <w:shd w:val="clear" w:color="auto" w:fill="D4E2F4"/>
                      </w:tcPr>
                      <w:p w14:paraId="60FB5B76" w14:textId="77777777" w:rsidR="00EF07A6" w:rsidRPr="000A6C20" w:rsidRDefault="00EF07A6" w:rsidP="00C600AB">
                        <w:pPr>
                          <w:spacing w:after="0"/>
                          <w:jc w:val="left"/>
                          <w:rPr>
                            <w:b/>
                            <w:noProof/>
                            <w:szCs w:val="22"/>
                          </w:rPr>
                        </w:pPr>
                        <w:r w:rsidRPr="000A6C20">
                          <w:rPr>
                            <w:b/>
                            <w:noProof/>
                            <w:szCs w:val="22"/>
                          </w:rPr>
                          <w:t>BR Category</w:t>
                        </w:r>
                      </w:p>
                    </w:tc>
                    <w:tc>
                      <w:tcPr>
                        <w:tcW w:w="4750" w:type="dxa"/>
                      </w:tcPr>
                      <w:p w14:paraId="25F09BD4" w14:textId="77777777" w:rsidR="00EF07A6" w:rsidRPr="000A6C20" w:rsidRDefault="00EF07A6" w:rsidP="00C600AB">
                        <w:pPr>
                          <w:spacing w:after="0"/>
                          <w:jc w:val="left"/>
                          <w:rPr>
                            <w:noProof/>
                            <w:szCs w:val="22"/>
                          </w:rPr>
                        </w:pPr>
                        <w:r w:rsidRPr="009B20CA">
                          <w:t>Relation</w:t>
                        </w:r>
                      </w:p>
                    </w:tc>
                  </w:tr>
                  <w:tr w:rsidR="00EF07A6" w:rsidRPr="009B20CA" w14:paraId="1C7841C4" w14:textId="77777777" w:rsidTr="00C600AB">
                    <w:tc>
                      <w:tcPr>
                        <w:tcW w:w="2407" w:type="dxa"/>
                        <w:shd w:val="clear" w:color="auto" w:fill="D4E2F4"/>
                      </w:tcPr>
                      <w:p w14:paraId="29E80AFA" w14:textId="77777777" w:rsidR="00EF07A6" w:rsidRPr="000A6C20" w:rsidRDefault="00EF07A6" w:rsidP="00C600AB">
                        <w:pPr>
                          <w:spacing w:after="0"/>
                          <w:jc w:val="left"/>
                          <w:rPr>
                            <w:b/>
                            <w:noProof/>
                            <w:szCs w:val="22"/>
                          </w:rPr>
                        </w:pPr>
                        <w:r w:rsidRPr="000A6C20">
                          <w:rPr>
                            <w:b/>
                            <w:noProof/>
                            <w:szCs w:val="22"/>
                          </w:rPr>
                          <w:t>BR Description</w:t>
                        </w:r>
                      </w:p>
                    </w:tc>
                    <w:tc>
                      <w:tcPr>
                        <w:tcW w:w="4750" w:type="dxa"/>
                      </w:tcPr>
                      <w:p w14:paraId="45F9D54A" w14:textId="77777777" w:rsidR="00EF07A6" w:rsidRPr="009B20CA" w:rsidRDefault="00EF07A6" w:rsidP="00C600AB">
                        <w:pPr>
                          <w:autoSpaceDE w:val="0"/>
                          <w:autoSpaceDN w:val="0"/>
                          <w:adjustRightInd w:val="0"/>
                          <w:spacing w:after="0"/>
                          <w:jc w:val="left"/>
                          <w:rPr>
                            <w:color w:val="000000"/>
                          </w:rPr>
                        </w:pPr>
                        <w:r>
                          <w:rPr>
                            <w:color w:val="000000"/>
                          </w:rPr>
                          <w:t>It is obligatory that the journey time of the draft message is such that the movement is completed before or at the expiry date of the temporary authorisation(s) declared in SEED.</w:t>
                        </w:r>
                      </w:p>
                    </w:tc>
                  </w:tr>
                  <w:tr w:rsidR="00EF07A6" w:rsidRPr="000A6C20" w14:paraId="5C6BCE33" w14:textId="77777777" w:rsidTr="00C600AB">
                    <w:tc>
                      <w:tcPr>
                        <w:tcW w:w="2407" w:type="dxa"/>
                        <w:shd w:val="clear" w:color="auto" w:fill="D4E2F4"/>
                      </w:tcPr>
                      <w:p w14:paraId="4C7FB36D" w14:textId="77777777" w:rsidR="00EF07A6" w:rsidRPr="000A6C20" w:rsidRDefault="00EF07A6" w:rsidP="00C600AB">
                        <w:pPr>
                          <w:spacing w:after="0"/>
                          <w:jc w:val="left"/>
                          <w:rPr>
                            <w:b/>
                            <w:noProof/>
                            <w:szCs w:val="22"/>
                          </w:rPr>
                        </w:pPr>
                        <w:r w:rsidRPr="000A6C20">
                          <w:rPr>
                            <w:b/>
                            <w:noProof/>
                            <w:szCs w:val="22"/>
                          </w:rPr>
                          <w:lastRenderedPageBreak/>
                          <w:t>Source FESS BPMs</w:t>
                        </w:r>
                      </w:p>
                    </w:tc>
                    <w:tc>
                      <w:tcPr>
                        <w:tcW w:w="4750" w:type="dxa"/>
                      </w:tcPr>
                      <w:p w14:paraId="5A13316A" w14:textId="77777777" w:rsidR="00EF07A6" w:rsidRPr="00195B04"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L4-CORE-01-01-Submit and Register e-AD/e-SAD</w:t>
                        </w:r>
                      </w:p>
                      <w:p w14:paraId="2D5BA107" w14:textId="77777777" w:rsidR="00EF07A6" w:rsidRPr="00195B04"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L4-CORE-01-12-Change of Destination</w:t>
                        </w:r>
                      </w:p>
                      <w:p w14:paraId="2F3D4423" w14:textId="77777777" w:rsidR="00EF07A6" w:rsidRPr="000A6C20"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L4-CORE-01-18-Splitting of Consignment</w:t>
                        </w:r>
                      </w:p>
                    </w:tc>
                  </w:tr>
                  <w:tr w:rsidR="00EF07A6" w:rsidRPr="009B20CA" w14:paraId="65B00ED5" w14:textId="77777777" w:rsidTr="00C600AB">
                    <w:tc>
                      <w:tcPr>
                        <w:tcW w:w="2407" w:type="dxa"/>
                        <w:shd w:val="clear" w:color="auto" w:fill="D4E2F4"/>
                      </w:tcPr>
                      <w:p w14:paraId="2ED2726A" w14:textId="77777777" w:rsidR="00EF07A6" w:rsidRPr="000A6C20" w:rsidRDefault="00EF07A6" w:rsidP="00C600AB">
                        <w:pPr>
                          <w:spacing w:after="0"/>
                          <w:jc w:val="left"/>
                          <w:rPr>
                            <w:b/>
                            <w:noProof/>
                            <w:szCs w:val="22"/>
                          </w:rPr>
                        </w:pPr>
                        <w:r w:rsidRPr="000A6C20">
                          <w:rPr>
                            <w:b/>
                            <w:noProof/>
                            <w:szCs w:val="22"/>
                          </w:rPr>
                          <w:t>FESS Validation Rule</w:t>
                        </w:r>
                      </w:p>
                    </w:tc>
                    <w:tc>
                      <w:tcPr>
                        <w:tcW w:w="4750" w:type="dxa"/>
                      </w:tcPr>
                      <w:p w14:paraId="5A7C17F6" w14:textId="77777777" w:rsidR="00EF07A6" w:rsidRPr="009B20CA" w:rsidRDefault="00EF07A6" w:rsidP="00EF07A6">
                        <w:pPr>
                          <w:pStyle w:val="Sraopastraipa"/>
                          <w:numPr>
                            <w:ilvl w:val="0"/>
                            <w:numId w:val="136"/>
                          </w:numPr>
                          <w:spacing w:after="0"/>
                          <w:ind w:left="166" w:hanging="166"/>
                          <w:jc w:val="left"/>
                          <w:textAlignment w:val="baseline"/>
                          <w:rPr>
                            <w:rFonts w:eastAsia="ヒラギノ角ゴ Pro W3"/>
                            <w:color w:val="000000"/>
                            <w:kern w:val="24"/>
                          </w:rPr>
                        </w:pPr>
                        <w:r w:rsidRPr="00195B04">
                          <w:rPr>
                            <w:noProof/>
                            <w:szCs w:val="22"/>
                          </w:rPr>
                          <w:t>the</w:t>
                        </w:r>
                        <w:r w:rsidRPr="009B20CA">
                          <w:rPr>
                            <w:rFonts w:eastAsia="ヒラギノ角ゴ Pro W3"/>
                            <w:color w:val="000000"/>
                            <w:kern w:val="24"/>
                          </w:rPr>
                          <w:t xml:space="preserve"> journey time </w:t>
                        </w:r>
                        <w:r>
                          <w:rPr>
                            <w:rFonts w:eastAsia="ヒラギノ角ゴ Pro W3"/>
                            <w:color w:val="000000"/>
                            <w:kern w:val="24"/>
                          </w:rPr>
                          <w:t>allows the movement to be completed before or at the date of expiry of the temporary authorisation(s).</w:t>
                        </w:r>
                      </w:p>
                    </w:tc>
                  </w:tr>
                  <w:tr w:rsidR="00EF07A6" w:rsidRPr="0000565F" w14:paraId="69C7F947" w14:textId="77777777" w:rsidTr="00C600AB">
                    <w:tc>
                      <w:tcPr>
                        <w:tcW w:w="2407" w:type="dxa"/>
                        <w:shd w:val="clear" w:color="auto" w:fill="D4E2F4"/>
                      </w:tcPr>
                      <w:p w14:paraId="2E35F2BF" w14:textId="77777777" w:rsidR="00EF07A6" w:rsidRPr="000A6C20" w:rsidRDefault="00EF07A6" w:rsidP="00C600AB">
                        <w:pPr>
                          <w:spacing w:after="0"/>
                          <w:jc w:val="left"/>
                          <w:rPr>
                            <w:b/>
                            <w:noProof/>
                            <w:szCs w:val="22"/>
                          </w:rPr>
                        </w:pPr>
                        <w:r w:rsidRPr="000A6C20">
                          <w:rPr>
                            <w:b/>
                            <w:noProof/>
                            <w:szCs w:val="22"/>
                          </w:rPr>
                          <w:t>IE</w:t>
                        </w:r>
                      </w:p>
                    </w:tc>
                    <w:tc>
                      <w:tcPr>
                        <w:tcW w:w="4750" w:type="dxa"/>
                      </w:tcPr>
                      <w:p w14:paraId="66AE5C68" w14:textId="77777777" w:rsidR="00EF07A6" w:rsidRPr="00195B04" w:rsidRDefault="00EF07A6" w:rsidP="00EF07A6">
                        <w:pPr>
                          <w:pStyle w:val="Sraopastraipa"/>
                          <w:numPr>
                            <w:ilvl w:val="0"/>
                            <w:numId w:val="136"/>
                          </w:numPr>
                          <w:spacing w:after="0"/>
                          <w:ind w:left="166" w:hanging="166"/>
                          <w:jc w:val="left"/>
                          <w:textAlignment w:val="baseline"/>
                          <w:rPr>
                            <w:noProof/>
                            <w:szCs w:val="22"/>
                            <w:lang w:val="da-DK"/>
                          </w:rPr>
                        </w:pPr>
                        <w:r w:rsidRPr="00195B04">
                          <w:rPr>
                            <w:noProof/>
                            <w:szCs w:val="22"/>
                            <w:lang w:val="da-DK"/>
                          </w:rPr>
                          <w:t>Draft IE815 (draft e-AD/e-SAD)</w:t>
                        </w:r>
                      </w:p>
                      <w:p w14:paraId="4A1BE583" w14:textId="77777777" w:rsidR="00EF07A6" w:rsidRPr="00195B04"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Draft IE813 (draft change of destination)</w:t>
                        </w:r>
                      </w:p>
                      <w:p w14:paraId="2B40A35D" w14:textId="77777777" w:rsidR="00EF07A6" w:rsidRPr="009E016C" w:rsidRDefault="00EF07A6" w:rsidP="00EF07A6">
                        <w:pPr>
                          <w:pStyle w:val="Sraopastraipa"/>
                          <w:numPr>
                            <w:ilvl w:val="0"/>
                            <w:numId w:val="136"/>
                          </w:numPr>
                          <w:spacing w:after="0"/>
                          <w:ind w:left="166" w:hanging="166"/>
                          <w:jc w:val="left"/>
                          <w:textAlignment w:val="baseline"/>
                          <w:rPr>
                            <w:noProof/>
                            <w:szCs w:val="22"/>
                            <w:lang w:val="da-DK"/>
                          </w:rPr>
                        </w:pPr>
                        <w:r w:rsidRPr="00953A11">
                          <w:rPr>
                            <w:noProof/>
                            <w:szCs w:val="22"/>
                            <w:lang w:val="da-DK"/>
                          </w:rPr>
                          <w:t>Draft</w:t>
                        </w:r>
                        <w:r w:rsidRPr="009E016C">
                          <w:rPr>
                            <w:noProof/>
                            <w:szCs w:val="22"/>
                            <w:lang w:val="da-DK"/>
                          </w:rPr>
                          <w:t xml:space="preserve"> IE825 (draft splitting operation)</w:t>
                        </w:r>
                      </w:p>
                    </w:tc>
                  </w:tr>
                  <w:tr w:rsidR="00EF07A6" w:rsidRPr="000A6C20" w14:paraId="019A2C0B" w14:textId="77777777" w:rsidTr="00C600AB">
                    <w:tc>
                      <w:tcPr>
                        <w:tcW w:w="2407" w:type="dxa"/>
                        <w:shd w:val="clear" w:color="auto" w:fill="D4E2F4"/>
                      </w:tcPr>
                      <w:p w14:paraId="37B31879" w14:textId="77777777" w:rsidR="00EF07A6" w:rsidRPr="000A6C20" w:rsidRDefault="00EF07A6" w:rsidP="00C600AB">
                        <w:pPr>
                          <w:spacing w:after="0"/>
                          <w:jc w:val="left"/>
                          <w:rPr>
                            <w:b/>
                            <w:noProof/>
                            <w:szCs w:val="22"/>
                          </w:rPr>
                        </w:pPr>
                        <w:r w:rsidRPr="000A6C20">
                          <w:rPr>
                            <w:b/>
                            <w:noProof/>
                            <w:szCs w:val="22"/>
                          </w:rPr>
                          <w:t>Data Item</w:t>
                        </w:r>
                      </w:p>
                    </w:tc>
                    <w:tc>
                      <w:tcPr>
                        <w:tcW w:w="4750" w:type="dxa"/>
                      </w:tcPr>
                      <w:p w14:paraId="6CBEA136" w14:textId="77777777" w:rsidR="00EF07A6" w:rsidRPr="000A6C20"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(HEADER)</w:t>
                        </w:r>
                        <w:r>
                          <w:rPr>
                            <w:noProof/>
                            <w:szCs w:val="22"/>
                          </w:rPr>
                          <w:t xml:space="preserve"> </w:t>
                        </w:r>
                        <w:r w:rsidRPr="000A6C20">
                          <w:rPr>
                            <w:noProof/>
                            <w:szCs w:val="22"/>
                          </w:rPr>
                          <w:t>E-AD/E-SAD.Journey Time</w:t>
                        </w:r>
                      </w:p>
                      <w:p w14:paraId="683B8ADA" w14:textId="77777777" w:rsidR="00EF07A6" w:rsidRPr="000A6C20"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(UPDATE)</w:t>
                        </w:r>
                        <w:r>
                          <w:rPr>
                            <w:noProof/>
                            <w:szCs w:val="22"/>
                          </w:rPr>
                          <w:t xml:space="preserve"> </w:t>
                        </w:r>
                        <w:r w:rsidRPr="000A6C20">
                          <w:rPr>
                            <w:noProof/>
                            <w:szCs w:val="22"/>
                          </w:rPr>
                          <w:t>E-AD/E-SAD.Journey Time</w:t>
                        </w:r>
                      </w:p>
                      <w:p w14:paraId="4F4ABF4F" w14:textId="77777777" w:rsidR="00EF07A6" w:rsidRPr="000A6C20" w:rsidRDefault="00EF07A6" w:rsidP="00EF07A6">
                        <w:pPr>
                          <w:pStyle w:val="Sraopastraipa"/>
                          <w:numPr>
                            <w:ilvl w:val="0"/>
                            <w:numId w:val="136"/>
                          </w:numPr>
                          <w:spacing w:after="0"/>
                          <w:ind w:left="166" w:hanging="166"/>
                          <w:jc w:val="left"/>
                          <w:textAlignment w:val="baseline"/>
                          <w:rPr>
                            <w:noProof/>
                            <w:szCs w:val="22"/>
                          </w:rPr>
                        </w:pPr>
                        <w:r w:rsidRPr="000A6C20">
                          <w:rPr>
                            <w:noProof/>
                            <w:szCs w:val="22"/>
                          </w:rPr>
                          <w:t>(SPLIT DETAILS)</w:t>
                        </w:r>
                        <w:r>
                          <w:rPr>
                            <w:noProof/>
                            <w:szCs w:val="22"/>
                          </w:rPr>
                          <w:t xml:space="preserve"> </w:t>
                        </w:r>
                        <w:r w:rsidRPr="000A6C20">
                          <w:rPr>
                            <w:noProof/>
                            <w:szCs w:val="22"/>
                          </w:rPr>
                          <w:t>E-AD.Journey Time</w:t>
                        </w:r>
                      </w:p>
                    </w:tc>
                  </w:tr>
                  <w:tr w:rsidR="00EF07A6" w:rsidRPr="000A6C20" w14:paraId="06ABEB1B" w14:textId="77777777" w:rsidTr="00C600AB">
                    <w:tc>
                      <w:tcPr>
                        <w:tcW w:w="2407" w:type="dxa"/>
                        <w:shd w:val="clear" w:color="auto" w:fill="D4E2F4"/>
                      </w:tcPr>
                      <w:p w14:paraId="12985C85" w14:textId="77777777" w:rsidR="00EF07A6" w:rsidRPr="000A6C20" w:rsidRDefault="00EF07A6" w:rsidP="00C600AB">
                        <w:pPr>
                          <w:spacing w:after="0"/>
                          <w:jc w:val="left"/>
                          <w:rPr>
                            <w:b/>
                            <w:noProof/>
                            <w:szCs w:val="22"/>
                          </w:rPr>
                        </w:pPr>
                        <w:r w:rsidRPr="000A6C20">
                          <w:rPr>
                            <w:b/>
                            <w:noProof/>
                            <w:szCs w:val="22"/>
                          </w:rPr>
                          <w:t>Optionality</w:t>
                        </w:r>
                      </w:p>
                    </w:tc>
                    <w:tc>
                      <w:tcPr>
                        <w:tcW w:w="4750" w:type="dxa"/>
                      </w:tcPr>
                      <w:p w14:paraId="7A220878" w14:textId="3CB9A130" w:rsidR="00EF07A6" w:rsidRPr="000A6C20" w:rsidRDefault="00BD5C0B" w:rsidP="00C600AB">
                        <w:pPr>
                          <w:spacing w:after="0"/>
                          <w:jc w:val="left"/>
                          <w:rPr>
                            <w:noProof/>
                            <w:szCs w:val="22"/>
                          </w:rPr>
                        </w:pPr>
                        <w:r w:rsidRPr="00BD5C0B">
                          <w:rPr>
                            <w:strike/>
                            <w:noProof/>
                            <w:color w:val="FF0000"/>
                            <w:szCs w:val="22"/>
                          </w:rPr>
                          <w:t>Optional</w:t>
                        </w:r>
                        <w:r w:rsidRPr="00BD5C0B">
                          <w:rPr>
                            <w:noProof/>
                            <w:color w:val="00B050"/>
                            <w:szCs w:val="22"/>
                          </w:rPr>
                          <w:t>Mandatory</w:t>
                        </w:r>
                      </w:p>
                    </w:tc>
                  </w:tr>
                  <w:tr w:rsidR="00EF07A6" w:rsidRPr="000A6C20" w14:paraId="0604DB1B" w14:textId="77777777" w:rsidTr="00C600AB">
                    <w:tc>
                      <w:tcPr>
                        <w:tcW w:w="2407" w:type="dxa"/>
                        <w:shd w:val="clear" w:color="auto" w:fill="D4E2F4"/>
                      </w:tcPr>
                      <w:p w14:paraId="0C671E4A" w14:textId="77777777" w:rsidR="00EF07A6" w:rsidRPr="000A6C20" w:rsidRDefault="00EF07A6" w:rsidP="00C600AB">
                        <w:pPr>
                          <w:spacing w:after="0"/>
                          <w:jc w:val="left"/>
                          <w:rPr>
                            <w:b/>
                            <w:noProof/>
                            <w:szCs w:val="22"/>
                          </w:rPr>
                        </w:pPr>
                        <w:r w:rsidRPr="000A6C20">
                          <w:rPr>
                            <w:b/>
                            <w:noProof/>
                            <w:szCs w:val="22"/>
                          </w:rPr>
                          <w:t>Comments</w:t>
                        </w:r>
                      </w:p>
                    </w:tc>
                    <w:tc>
                      <w:tcPr>
                        <w:tcW w:w="4750" w:type="dxa"/>
                      </w:tcPr>
                      <w:p w14:paraId="6B01A830" w14:textId="77777777" w:rsidR="00EF07A6" w:rsidRPr="00B709C4" w:rsidRDefault="00EF07A6" w:rsidP="00C600AB">
                        <w:pPr>
                          <w:spacing w:after="0"/>
                          <w:jc w:val="left"/>
                          <w:rPr>
                            <w:noProof/>
                            <w:szCs w:val="22"/>
                          </w:rPr>
                        </w:pPr>
                        <w:r w:rsidRPr="00B709C4">
                          <w:rPr>
                            <w:noProof/>
                            <w:szCs w:val="22"/>
                          </w:rPr>
                          <w:t>Subject to national implementation.</w:t>
                        </w:r>
                      </w:p>
                      <w:p w14:paraId="399E3931" w14:textId="77777777" w:rsidR="00EF07A6" w:rsidRPr="000A6C20" w:rsidRDefault="00EF07A6" w:rsidP="00C600AB">
                        <w:pPr>
                          <w:spacing w:after="0"/>
                          <w:jc w:val="left"/>
                          <w:rPr>
                            <w:noProof/>
                            <w:szCs w:val="22"/>
                          </w:rPr>
                        </w:pPr>
                        <w:r w:rsidRPr="00B709C4">
                          <w:rPr>
                            <w:noProof/>
                            <w:szCs w:val="22"/>
                          </w:rPr>
                          <w:t xml:space="preserve">It shall be noted that it is strongly advised to validate all temporary authorisations involved in the movement </w:t>
                        </w:r>
                      </w:p>
                    </w:tc>
                  </w:tr>
                </w:tbl>
                <w:p w14:paraId="0356472C" w14:textId="77777777" w:rsidR="00EF07A6" w:rsidRPr="00485260" w:rsidRDefault="00EF07A6" w:rsidP="00C600AB">
                  <w:pPr>
                    <w:tabs>
                      <w:tab w:val="left" w:pos="1210"/>
                    </w:tabs>
                    <w:spacing w:after="0"/>
                    <w:textAlignment w:val="baseline"/>
                    <w:rPr>
                      <w:iCs/>
                      <w:color w:val="000000" w:themeColor="text1"/>
                      <w:lang w:val="en-US"/>
                    </w:rPr>
                  </w:pPr>
                </w:p>
              </w:tc>
            </w:tr>
            <w:tr w:rsidR="0057390F" w:rsidRPr="00093240" w14:paraId="234B6614" w14:textId="77777777" w:rsidTr="0057390F">
              <w:tc>
                <w:tcPr>
                  <w:tcW w:w="1869" w:type="dxa"/>
                  <w:shd w:val="clear" w:color="auto" w:fill="FFFFFF" w:themeFill="background1"/>
                  <w:tcMar>
                    <w:top w:w="57" w:type="dxa"/>
                  </w:tcMar>
                </w:tcPr>
                <w:p w14:paraId="15B99D95" w14:textId="77777777" w:rsidR="00EF07A6" w:rsidRPr="00093240" w:rsidRDefault="00EF07A6" w:rsidP="00C600AB">
                  <w:pPr>
                    <w:jc w:val="left"/>
                  </w:pPr>
                  <w:r w:rsidRPr="00093240">
                    <w:lastRenderedPageBreak/>
                    <w:t>Impact assessment</w:t>
                  </w:r>
                </w:p>
              </w:tc>
              <w:tc>
                <w:tcPr>
                  <w:tcW w:w="7344" w:type="dxa"/>
                  <w:shd w:val="clear" w:color="auto" w:fill="FFFFFF" w:themeFill="background1"/>
                  <w:tcMar>
                    <w:top w:w="57" w:type="dxa"/>
                  </w:tcMar>
                </w:tcPr>
                <w:p w14:paraId="0CDF07C4" w14:textId="77777777" w:rsidR="00EF07A6" w:rsidRDefault="00EF07A6" w:rsidP="00C600AB">
                  <w:pPr>
                    <w:spacing w:after="0" w:line="276" w:lineRule="auto"/>
                    <w:rPr>
                      <w:szCs w:val="22"/>
                    </w:rPr>
                  </w:pPr>
                  <w:r>
                    <w:t>Specification Documents:</w:t>
                  </w:r>
                </w:p>
                <w:p w14:paraId="6339AB3D" w14:textId="77777777" w:rsidR="00EF07A6" w:rsidRDefault="00EF07A6" w:rsidP="00EF07A6">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w:t>
                  </w:r>
                  <w:r>
                    <w:rPr>
                      <w:rFonts w:ascii="Times New Roman" w:hAnsi="Times New Roman" w:cs="Times New Roman"/>
                      <w:bCs w:val="0"/>
                      <w:color w:val="000000" w:themeColor="text1"/>
                      <w:sz w:val="22"/>
                      <w:szCs w:val="22"/>
                      <w:lang w:val="nn-NO"/>
                    </w:rPr>
                    <w:t>Medium</w:t>
                  </w:r>
                  <w:r w:rsidRPr="57F7AA5C">
                    <w:rPr>
                      <w:rFonts w:ascii="Times New Roman" w:hAnsi="Times New Roman" w:cs="Times New Roman"/>
                      <w:bCs w:val="0"/>
                      <w:color w:val="000000" w:themeColor="text1"/>
                      <w:sz w:val="22"/>
                      <w:szCs w:val="22"/>
                      <w:lang w:val="nn-NO"/>
                    </w:rPr>
                    <w:t>);</w:t>
                  </w:r>
                </w:p>
                <w:p w14:paraId="366B367A" w14:textId="77777777" w:rsidR="00EF07A6" w:rsidRDefault="00EF07A6" w:rsidP="00EF07A6">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58FD16DF">
                    <w:rPr>
                      <w:rFonts w:ascii="Times New Roman" w:hAnsi="Times New Roman" w:cs="Times New Roman"/>
                      <w:color w:val="000000" w:themeColor="text1"/>
                      <w:sz w:val="22"/>
                      <w:szCs w:val="22"/>
                    </w:rPr>
                    <w:t>CTP for EMCS Phase 4.2 (</w:t>
                  </w:r>
                  <w:r>
                    <w:rPr>
                      <w:rFonts w:ascii="Times New Roman" w:hAnsi="Times New Roman" w:cs="Times New Roman"/>
                      <w:color w:val="000000" w:themeColor="text1"/>
                      <w:sz w:val="22"/>
                      <w:szCs w:val="22"/>
                    </w:rPr>
                    <w:t>None</w:t>
                  </w:r>
                  <w:r w:rsidRPr="58FD16DF">
                    <w:rPr>
                      <w:rFonts w:ascii="Times New Roman" w:hAnsi="Times New Roman" w:cs="Times New Roman"/>
                      <w:color w:val="000000" w:themeColor="text1"/>
                      <w:sz w:val="22"/>
                      <w:szCs w:val="22"/>
                    </w:rPr>
                    <w:t>);</w:t>
                  </w:r>
                </w:p>
                <w:p w14:paraId="4A15AEB3" w14:textId="77777777" w:rsidR="00EF07A6" w:rsidRDefault="00EF07A6" w:rsidP="00EF07A6">
                  <w:pPr>
                    <w:pStyle w:val="Bulleted1"/>
                    <w:numPr>
                      <w:ilvl w:val="0"/>
                      <w:numId w:val="51"/>
                    </w:numPr>
                    <w:spacing w:before="0"/>
                    <w:contextualSpacing/>
                    <w:jc w:val="both"/>
                    <w:rPr>
                      <w:rFonts w:ascii="Times New Roman" w:hAnsi="Times New Roman" w:cs="Times New Roman"/>
                      <w:sz w:val="22"/>
                      <w:szCs w:val="22"/>
                    </w:rPr>
                  </w:pPr>
                  <w:r w:rsidRPr="58FD16DF">
                    <w:rPr>
                      <w:rFonts w:ascii="Times New Roman" w:hAnsi="Times New Roman" w:cs="Times New Roman"/>
                      <w:sz w:val="22"/>
                      <w:szCs w:val="22"/>
                    </w:rPr>
                    <w:t xml:space="preserve">TRP for EMCS Phase 4.2 </w:t>
                  </w:r>
                  <w:r>
                    <w:rPr>
                      <w:rFonts w:ascii="Times New Roman" w:hAnsi="Times New Roman" w:cs="Times New Roman"/>
                      <w:sz w:val="22"/>
                      <w:szCs w:val="22"/>
                    </w:rPr>
                    <w:t>(None</w:t>
                  </w:r>
                  <w:r w:rsidRPr="58FD16DF">
                    <w:rPr>
                      <w:rFonts w:ascii="Times New Roman" w:hAnsi="Times New Roman" w:cs="Times New Roman"/>
                      <w:sz w:val="22"/>
                      <w:szCs w:val="22"/>
                    </w:rPr>
                    <w:t>).</w:t>
                  </w:r>
                </w:p>
                <w:p w14:paraId="3CDBF4B3" w14:textId="77777777" w:rsidR="00EF07A6" w:rsidRDefault="00EF07A6" w:rsidP="00C600AB">
                  <w:pPr>
                    <w:spacing w:after="0" w:line="276" w:lineRule="auto"/>
                    <w:rPr>
                      <w:szCs w:val="22"/>
                    </w:rPr>
                  </w:pPr>
                </w:p>
                <w:p w14:paraId="5D47518A" w14:textId="77777777" w:rsidR="00EF07A6" w:rsidRDefault="00EF07A6" w:rsidP="00C600AB">
                  <w:pPr>
                    <w:spacing w:after="0" w:line="276" w:lineRule="auto"/>
                    <w:rPr>
                      <w:szCs w:val="22"/>
                    </w:rPr>
                  </w:pPr>
                  <w:r>
                    <w:rPr>
                      <w:szCs w:val="22"/>
                    </w:rPr>
                    <w:t>CDEAs:</w:t>
                  </w:r>
                </w:p>
                <w:p w14:paraId="14100529" w14:textId="77777777" w:rsidR="00EF07A6" w:rsidRDefault="00EF07A6" w:rsidP="00EF07A6">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45A2AA32" w14:textId="77777777" w:rsidR="00EF07A6" w:rsidRDefault="00EF07A6" w:rsidP="00EF07A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0C6811C4" w14:textId="77777777" w:rsidR="00EF07A6" w:rsidRDefault="00EF07A6" w:rsidP="00EF07A6">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0F7E3844" w14:textId="77777777" w:rsidR="00EF07A6" w:rsidRDefault="00EF07A6" w:rsidP="00C600AB">
                  <w:pPr>
                    <w:spacing w:after="0" w:line="276" w:lineRule="auto"/>
                    <w:rPr>
                      <w:szCs w:val="22"/>
                    </w:rPr>
                  </w:pPr>
                </w:p>
                <w:p w14:paraId="784134AF" w14:textId="77777777" w:rsidR="00EF07A6" w:rsidRDefault="00EF07A6" w:rsidP="00C600AB">
                  <w:pPr>
                    <w:spacing w:after="0" w:line="276" w:lineRule="auto"/>
                    <w:rPr>
                      <w:szCs w:val="22"/>
                    </w:rPr>
                  </w:pPr>
                  <w:r>
                    <w:rPr>
                      <w:szCs w:val="22"/>
                    </w:rPr>
                    <w:t>NEAs:</w:t>
                  </w:r>
                </w:p>
                <w:p w14:paraId="788F0F50" w14:textId="77777777" w:rsidR="00EF07A6" w:rsidRPr="00093240" w:rsidRDefault="00EF07A6" w:rsidP="00EF07A6">
                  <w:pPr>
                    <w:pStyle w:val="Sraopastraipa"/>
                    <w:numPr>
                      <w:ilvl w:val="0"/>
                      <w:numId w:val="51"/>
                    </w:numPr>
                    <w:spacing w:before="0"/>
                  </w:pPr>
                  <w:r>
                    <w:t>Impact on NEAs (Medium).</w:t>
                  </w:r>
                </w:p>
              </w:tc>
            </w:tr>
            <w:tr w:rsidR="0057390F" w:rsidRPr="00C539B3" w14:paraId="5C235B3E" w14:textId="77777777" w:rsidTr="0057390F">
              <w:tc>
                <w:tcPr>
                  <w:tcW w:w="1869" w:type="dxa"/>
                  <w:shd w:val="clear" w:color="auto" w:fill="FFFFFF" w:themeFill="background1"/>
                  <w:tcMar>
                    <w:top w:w="57" w:type="dxa"/>
                  </w:tcMar>
                </w:tcPr>
                <w:p w14:paraId="1E97C40A" w14:textId="77777777" w:rsidR="00EF07A6" w:rsidRPr="00093240" w:rsidRDefault="00EF07A6" w:rsidP="00C600AB">
                  <w:pPr>
                    <w:jc w:val="left"/>
                  </w:pPr>
                  <w:r w:rsidRPr="00093240">
                    <w:t>Effect of not implementing the Change</w:t>
                  </w:r>
                </w:p>
              </w:tc>
              <w:tc>
                <w:tcPr>
                  <w:tcW w:w="7344" w:type="dxa"/>
                  <w:shd w:val="clear" w:color="auto" w:fill="FFFFFF" w:themeFill="background1"/>
                  <w:tcMar>
                    <w:top w:w="57" w:type="dxa"/>
                  </w:tcMar>
                </w:tcPr>
                <w:p w14:paraId="3F488501" w14:textId="77777777" w:rsidR="00EF07A6" w:rsidRPr="00E47BC6" w:rsidRDefault="00EF07A6" w:rsidP="00C600AB">
                  <w:pPr>
                    <w:rPr>
                      <w:color w:val="000000" w:themeColor="text1"/>
                      <w:lang w:val="en-US"/>
                    </w:rPr>
                  </w:pPr>
                  <w:r>
                    <w:rPr>
                      <w:rStyle w:val="normaltextrun"/>
                      <w:color w:val="000000"/>
                      <w:szCs w:val="22"/>
                      <w:shd w:val="clear" w:color="auto" w:fill="FFFFFF"/>
                    </w:rPr>
                    <w:t xml:space="preserve">If the proposed change is not implemented, </w:t>
                  </w:r>
                  <w:r>
                    <w:rPr>
                      <w:rStyle w:val="normaltextrun"/>
                      <w:color w:val="000000"/>
                      <w:szCs w:val="22"/>
                      <w:shd w:val="clear" w:color="auto" w:fill="FFFFFF"/>
                      <w:lang w:val="en-US"/>
                    </w:rPr>
                    <w:t xml:space="preserve">then </w:t>
                  </w:r>
                  <w:r>
                    <w:rPr>
                      <w:rStyle w:val="normaltextrun"/>
                      <w:color w:val="000000"/>
                      <w:szCs w:val="22"/>
                      <w:shd w:val="clear" w:color="auto" w:fill="FFFFFF"/>
                    </w:rPr>
                    <w:t xml:space="preserve">the DDNEA will be in misalignment with the changes proposed for FESS by FESS-345 RFC. In addition, the specifications will not be able to check the data validity regarding the </w:t>
                  </w:r>
                  <w:r>
                    <w:rPr>
                      <w:color w:val="000000" w:themeColor="text1"/>
                      <w:szCs w:val="22"/>
                      <w:lang w:val="en-US"/>
                    </w:rPr>
                    <w:t xml:space="preserve">usage of </w:t>
                  </w:r>
                  <w:r w:rsidRPr="00494605">
                    <w:rPr>
                      <w:color w:val="000000" w:themeColor="text1"/>
                      <w:szCs w:val="22"/>
                      <w:lang w:val="en-US"/>
                    </w:rPr>
                    <w:t>Temporary Authorisation</w:t>
                  </w:r>
                  <w:r>
                    <w:rPr>
                      <w:color w:val="000000" w:themeColor="text1"/>
                      <w:szCs w:val="22"/>
                      <w:lang w:val="en-US"/>
                    </w:rPr>
                    <w:t>s.</w:t>
                  </w:r>
                </w:p>
              </w:tc>
            </w:tr>
            <w:tr w:rsidR="0057390F" w:rsidRPr="00093240" w14:paraId="27864199" w14:textId="77777777" w:rsidTr="0057390F">
              <w:trPr>
                <w:trHeight w:val="916"/>
              </w:trPr>
              <w:tc>
                <w:tcPr>
                  <w:tcW w:w="1869" w:type="dxa"/>
                  <w:shd w:val="clear" w:color="auto" w:fill="FFFFFF" w:themeFill="background1"/>
                  <w:tcMar>
                    <w:top w:w="57" w:type="dxa"/>
                  </w:tcMar>
                </w:tcPr>
                <w:p w14:paraId="5370383B" w14:textId="77777777" w:rsidR="00EF07A6" w:rsidRPr="00093240" w:rsidRDefault="00EF07A6" w:rsidP="00C600AB">
                  <w:pPr>
                    <w:jc w:val="left"/>
                  </w:pPr>
                  <w:r w:rsidRPr="00093240">
                    <w:t>Risk assessment</w:t>
                  </w:r>
                </w:p>
              </w:tc>
              <w:tc>
                <w:tcPr>
                  <w:tcW w:w="7344" w:type="dxa"/>
                  <w:shd w:val="clear" w:color="auto" w:fill="FFFFFF" w:themeFill="background1"/>
                  <w:tcMar>
                    <w:top w:w="57" w:type="dxa"/>
                  </w:tcMar>
                </w:tcPr>
                <w:p w14:paraId="132A200E" w14:textId="77777777" w:rsidR="00EF07A6" w:rsidRDefault="00EF07A6" w:rsidP="00C600AB">
                  <w:pPr>
                    <w:suppressAutoHyphens/>
                    <w:spacing w:after="0"/>
                    <w:rPr>
                      <w:rStyle w:val="normaltextrun"/>
                      <w:color w:val="000000"/>
                      <w:szCs w:val="22"/>
                      <w:shd w:val="clear" w:color="auto" w:fill="FFFFFF"/>
                      <w:lang w:val="en-US"/>
                    </w:rPr>
                  </w:pPr>
                  <w:r>
                    <w:rPr>
                      <w:rStyle w:val="normaltextrun"/>
                      <w:color w:val="000000"/>
                      <w:szCs w:val="22"/>
                      <w:shd w:val="clear" w:color="auto" w:fill="FFFFFF"/>
                      <w:lang w:val="en-US"/>
                    </w:rPr>
                    <w:t>This RFC concerns changes at the semantic level, namely the inclusion of BRxx2, BRx</w:t>
                  </w:r>
                  <w:r>
                    <w:rPr>
                      <w:rStyle w:val="normaltextrun"/>
                      <w:color w:val="000000"/>
                      <w:shd w:val="clear" w:color="auto" w:fill="FFFFFF"/>
                      <w:lang w:val="en-US"/>
                    </w:rPr>
                    <w:t>x3</w:t>
                  </w:r>
                  <w:r>
                    <w:rPr>
                      <w:rStyle w:val="normaltextrun"/>
                      <w:color w:val="000000"/>
                      <w:szCs w:val="22"/>
                      <w:shd w:val="clear" w:color="auto" w:fill="FFFFFF"/>
                      <w:lang w:val="en-US"/>
                    </w:rPr>
                    <w:t>, BRx</w:t>
                  </w:r>
                  <w:r>
                    <w:rPr>
                      <w:rStyle w:val="normaltextrun"/>
                      <w:color w:val="000000"/>
                      <w:shd w:val="clear" w:color="auto" w:fill="FFFFFF"/>
                      <w:lang w:val="en-US"/>
                    </w:rPr>
                    <w:t>x4</w:t>
                  </w:r>
                  <w:r>
                    <w:rPr>
                      <w:rStyle w:val="normaltextrun"/>
                      <w:color w:val="000000"/>
                      <w:szCs w:val="22"/>
                      <w:shd w:val="clear" w:color="auto" w:fill="FFFFFF"/>
                      <w:lang w:val="en-US"/>
                    </w:rPr>
                    <w:t xml:space="preserve"> and BRx</w:t>
                  </w:r>
                  <w:r>
                    <w:rPr>
                      <w:rStyle w:val="normaltextrun"/>
                      <w:color w:val="000000"/>
                      <w:shd w:val="clear" w:color="auto" w:fill="FFFFFF"/>
                      <w:lang w:val="en-US"/>
                    </w:rPr>
                    <w:t>x5</w:t>
                  </w:r>
                  <w:r w:rsidRPr="0084378A">
                    <w:rPr>
                      <w:rStyle w:val="normaltextrun"/>
                      <w:color w:val="000000"/>
                      <w:szCs w:val="22"/>
                      <w:shd w:val="clear" w:color="auto" w:fill="FFFFFF"/>
                      <w:lang w:val="en-US"/>
                    </w:rPr>
                    <w:t>.</w:t>
                  </w:r>
                  <w:r>
                    <w:rPr>
                      <w:rStyle w:val="normaltextrun"/>
                      <w:color w:val="000000"/>
                      <w:szCs w:val="22"/>
                      <w:shd w:val="clear" w:color="auto" w:fill="FFFFFF"/>
                      <w:lang w:val="en-US"/>
                    </w:rPr>
                    <w:t xml:space="preserve"> More specifically, BRx</w:t>
                  </w:r>
                  <w:r>
                    <w:rPr>
                      <w:rStyle w:val="normaltextrun"/>
                      <w:szCs w:val="22"/>
                      <w:shd w:val="clear" w:color="auto" w:fill="FFFFFF"/>
                      <w:lang w:val="en-US"/>
                    </w:rPr>
                    <w:t>x2</w:t>
                  </w:r>
                  <w:r>
                    <w:rPr>
                      <w:rStyle w:val="normaltextrun"/>
                      <w:color w:val="000000"/>
                      <w:szCs w:val="22"/>
                      <w:shd w:val="clear" w:color="auto" w:fill="FFFFFF"/>
                      <w:lang w:val="en-US"/>
                    </w:rPr>
                    <w:t>,</w:t>
                  </w:r>
                  <w:r>
                    <w:rPr>
                      <w:rStyle w:val="normaltextrun"/>
                      <w:color w:val="000000"/>
                      <w:shd w:val="clear" w:color="auto" w:fill="FFFFFF"/>
                      <w:lang w:val="en-US"/>
                    </w:rPr>
                    <w:t xml:space="preserve"> BRxx3 and BRxx4</w:t>
                  </w:r>
                  <w:r>
                    <w:rPr>
                      <w:rStyle w:val="normaltextrun"/>
                      <w:color w:val="000000"/>
                      <w:szCs w:val="22"/>
                      <w:shd w:val="clear" w:color="auto" w:fill="FFFFFF"/>
                      <w:lang w:val="en-US"/>
                    </w:rPr>
                    <w:t xml:space="preserve"> will be included in the “Quantity” data item o</w:t>
                  </w:r>
                  <w:r>
                    <w:rPr>
                      <w:rStyle w:val="normaltextrun"/>
                      <w:lang w:val="en-US"/>
                    </w:rPr>
                    <w:t xml:space="preserve">f </w:t>
                  </w:r>
                  <w:r>
                    <w:rPr>
                      <w:rStyle w:val="normaltextrun"/>
                      <w:color w:val="000000"/>
                      <w:szCs w:val="22"/>
                      <w:shd w:val="clear" w:color="auto" w:fill="FFFFFF"/>
                      <w:lang w:val="en-US"/>
                    </w:rPr>
                    <w:t>the IE815</w:t>
                  </w:r>
                  <w:r w:rsidRPr="00642992">
                    <w:rPr>
                      <w:rStyle w:val="normaltextrun"/>
                      <w:color w:val="000000"/>
                      <w:szCs w:val="22"/>
                      <w:shd w:val="clear" w:color="auto" w:fill="FFFFFF"/>
                      <w:lang w:val="en-US"/>
                    </w:rPr>
                    <w:t xml:space="preserve"> </w:t>
                  </w:r>
                  <w:r>
                    <w:rPr>
                      <w:rStyle w:val="normaltextrun"/>
                      <w:color w:val="000000"/>
                      <w:szCs w:val="22"/>
                      <w:shd w:val="clear" w:color="auto" w:fill="FFFFFF"/>
                      <w:lang w:val="en-US"/>
                    </w:rPr>
                    <w:t>m</w:t>
                  </w:r>
                  <w:r>
                    <w:rPr>
                      <w:rStyle w:val="normaltextrun"/>
                      <w:color w:val="000000"/>
                      <w:szCs w:val="22"/>
                      <w:shd w:val="clear" w:color="auto" w:fill="FFFFFF"/>
                    </w:rPr>
                    <w:t>essage</w:t>
                  </w:r>
                  <w:r>
                    <w:rPr>
                      <w:rStyle w:val="normaltextrun"/>
                      <w:color w:val="000000"/>
                      <w:szCs w:val="22"/>
                      <w:shd w:val="clear" w:color="auto" w:fill="FFFFFF"/>
                      <w:lang w:val="en-US"/>
                    </w:rPr>
                    <w:t>,</w:t>
                  </w:r>
                  <w:r>
                    <w:rPr>
                      <w:rStyle w:val="normaltextrun"/>
                      <w:color w:val="000000"/>
                      <w:shd w:val="clear" w:color="auto" w:fill="FFFFFF"/>
                      <w:lang w:val="en-US"/>
                    </w:rPr>
                    <w:t xml:space="preserve"> IE801 message and IE825 message respectively. Finally, BRxx5 will be included in the data item ‘Journey Time’ of the IE815, IE</w:t>
                  </w:r>
                  <w:r>
                    <w:rPr>
                      <w:rStyle w:val="normaltextrun"/>
                      <w:color w:val="000000"/>
                      <w:szCs w:val="22"/>
                      <w:shd w:val="clear" w:color="auto" w:fill="FFFFFF"/>
                      <w:lang w:val="en-US"/>
                    </w:rPr>
                    <w:t xml:space="preserve">813 and IE801 messages. </w:t>
                  </w:r>
                </w:p>
                <w:p w14:paraId="521C6CC9" w14:textId="0D556688" w:rsidR="00EF07A6" w:rsidRPr="00531E77" w:rsidRDefault="00EF07A6" w:rsidP="00C600AB">
                  <w:pPr>
                    <w:suppressAutoHyphens/>
                    <w:spacing w:after="0"/>
                  </w:pPr>
                  <w:r>
                    <w:rPr>
                      <w:rStyle w:val="normaltextrun"/>
                      <w:color w:val="000000"/>
                      <w:szCs w:val="22"/>
                      <w:shd w:val="clear" w:color="auto" w:fill="FFFFFF"/>
                      <w:lang w:val="en-US"/>
                    </w:rPr>
                    <w:t xml:space="preserve">Even though the changes of this RFC concern semantic validations, they are subject to national implementation, since NAs shall validate the aforementioned values in EMCS against SEED data. What is more, </w:t>
                  </w:r>
                  <w:r w:rsidR="003D619D" w:rsidRPr="003D619D">
                    <w:rPr>
                      <w:rStyle w:val="normaltextrun"/>
                      <w:color w:val="00B050"/>
                      <w:szCs w:val="22"/>
                      <w:shd w:val="clear" w:color="auto" w:fill="FFFFFF"/>
                      <w:lang w:val="en-US"/>
                    </w:rPr>
                    <w:t>a</w:t>
                  </w:r>
                  <w:r w:rsidR="003D619D" w:rsidRPr="003D619D">
                    <w:rPr>
                      <w:rStyle w:val="normaltextrun"/>
                      <w:color w:val="00B050"/>
                      <w:shd w:val="clear" w:color="auto" w:fill="FFFFFF"/>
                      <w:lang w:val="en-US"/>
                    </w:rPr>
                    <w:t>lthough</w:t>
                  </w:r>
                  <w:r w:rsidR="003D619D">
                    <w:rPr>
                      <w:rStyle w:val="normaltextrun"/>
                      <w:color w:val="000000"/>
                      <w:shd w:val="clear" w:color="auto" w:fill="FFFFFF"/>
                      <w:lang w:val="en-US"/>
                    </w:rPr>
                    <w:t xml:space="preserve"> </w:t>
                  </w:r>
                  <w:r>
                    <w:rPr>
                      <w:rStyle w:val="normaltextrun"/>
                      <w:color w:val="000000"/>
                      <w:szCs w:val="22"/>
                      <w:shd w:val="clear" w:color="auto" w:fill="FFFFFF"/>
                      <w:lang w:val="en-US"/>
                    </w:rPr>
                    <w:t>the implementation of the new business rules (BRxx2, BRx</w:t>
                  </w:r>
                  <w:r>
                    <w:rPr>
                      <w:rStyle w:val="normaltextrun"/>
                      <w:color w:val="000000"/>
                      <w:shd w:val="clear" w:color="auto" w:fill="FFFFFF"/>
                      <w:lang w:val="en-US"/>
                    </w:rPr>
                    <w:t>x3</w:t>
                  </w:r>
                  <w:r>
                    <w:rPr>
                      <w:rStyle w:val="normaltextrun"/>
                      <w:color w:val="000000"/>
                      <w:szCs w:val="22"/>
                      <w:shd w:val="clear" w:color="auto" w:fill="FFFFFF"/>
                      <w:lang w:val="en-US"/>
                    </w:rPr>
                    <w:t>, BRx</w:t>
                  </w:r>
                  <w:r>
                    <w:rPr>
                      <w:rStyle w:val="normaltextrun"/>
                      <w:color w:val="000000"/>
                      <w:shd w:val="clear" w:color="auto" w:fill="FFFFFF"/>
                      <w:lang w:val="en-US"/>
                    </w:rPr>
                    <w:t>x4</w:t>
                  </w:r>
                  <w:r>
                    <w:rPr>
                      <w:rStyle w:val="normaltextrun"/>
                      <w:color w:val="000000"/>
                      <w:szCs w:val="22"/>
                      <w:shd w:val="clear" w:color="auto" w:fill="FFFFFF"/>
                      <w:lang w:val="en-US"/>
                    </w:rPr>
                    <w:t xml:space="preserve"> and BRx</w:t>
                  </w:r>
                  <w:r>
                    <w:rPr>
                      <w:rStyle w:val="normaltextrun"/>
                      <w:color w:val="000000"/>
                      <w:shd w:val="clear" w:color="auto" w:fill="FFFFFF"/>
                      <w:lang w:val="en-US"/>
                    </w:rPr>
                    <w:t>x5</w:t>
                  </w:r>
                  <w:r>
                    <w:rPr>
                      <w:rStyle w:val="normaltextrun"/>
                      <w:color w:val="000000"/>
                      <w:szCs w:val="22"/>
                      <w:shd w:val="clear" w:color="auto" w:fill="FFFFFF"/>
                      <w:lang w:val="en-US"/>
                    </w:rPr>
                    <w:t xml:space="preserve">) is </w:t>
                  </w:r>
                  <w:r w:rsidRPr="00CF7260">
                    <w:rPr>
                      <w:rStyle w:val="normaltextrun"/>
                      <w:strike/>
                      <w:color w:val="FF0000"/>
                      <w:szCs w:val="22"/>
                      <w:shd w:val="clear" w:color="auto" w:fill="FFFFFF"/>
                      <w:lang w:val="en-US"/>
                    </w:rPr>
                    <w:t>optional. Therefore</w:t>
                  </w:r>
                  <w:r w:rsidR="00CF7260" w:rsidRPr="00CF7260">
                    <w:rPr>
                      <w:rStyle w:val="normaltextrun"/>
                      <w:color w:val="00B050"/>
                      <w:szCs w:val="22"/>
                      <w:shd w:val="clear" w:color="auto" w:fill="FFFFFF"/>
                      <w:lang w:val="en-US"/>
                    </w:rPr>
                    <w:t>m</w:t>
                  </w:r>
                  <w:r w:rsidR="00CF7260" w:rsidRPr="00CF7260">
                    <w:rPr>
                      <w:rStyle w:val="normaltextrun"/>
                      <w:color w:val="00B050"/>
                      <w:shd w:val="clear" w:color="auto" w:fill="FFFFFF"/>
                      <w:lang w:val="en-US"/>
                    </w:rPr>
                    <w:t>andatory</w:t>
                  </w:r>
                  <w:r>
                    <w:rPr>
                      <w:rStyle w:val="normaltextrun"/>
                      <w:color w:val="000000"/>
                      <w:szCs w:val="22"/>
                      <w:shd w:val="clear" w:color="auto" w:fill="FFFFFF"/>
                      <w:lang w:val="en-US"/>
                    </w:rPr>
                    <w:t xml:space="preserve">, this RfC does not pose any business continuity risks. </w:t>
                  </w:r>
                </w:p>
              </w:tc>
            </w:tr>
            <w:tr w:rsidR="0057390F" w:rsidRPr="00093240" w14:paraId="0719665F" w14:textId="77777777" w:rsidTr="0057390F">
              <w:tc>
                <w:tcPr>
                  <w:tcW w:w="1869" w:type="dxa"/>
                  <w:shd w:val="clear" w:color="auto" w:fill="FFFFFF" w:themeFill="background1"/>
                  <w:tcMar>
                    <w:top w:w="57" w:type="dxa"/>
                  </w:tcMar>
                </w:tcPr>
                <w:p w14:paraId="648F579B" w14:textId="77777777" w:rsidR="00EF07A6" w:rsidRPr="00093240" w:rsidRDefault="00EF07A6" w:rsidP="00C600AB">
                  <w:pPr>
                    <w:jc w:val="left"/>
                  </w:pPr>
                  <w:r>
                    <w:lastRenderedPageBreak/>
                    <w:t>Deployment approach</w:t>
                  </w:r>
                </w:p>
              </w:tc>
              <w:tc>
                <w:tcPr>
                  <w:tcW w:w="7344" w:type="dxa"/>
                  <w:shd w:val="clear" w:color="auto" w:fill="FFFFFF" w:themeFill="background1"/>
                  <w:tcMar>
                    <w:top w:w="57" w:type="dxa"/>
                  </w:tcMar>
                </w:tcPr>
                <w:p w14:paraId="6A20CB05" w14:textId="77777777" w:rsidR="00EF07A6" w:rsidRPr="00093240" w:rsidRDefault="00EF07A6" w:rsidP="00C600AB">
                  <w:pPr>
                    <w:rPr>
                      <w:color w:val="000000" w:themeColor="text1"/>
                    </w:rPr>
                  </w:pPr>
                  <w:r>
                    <w:rPr>
                      <w:rStyle w:val="normaltextrun"/>
                      <w:color w:val="000000"/>
                      <w:szCs w:val="22"/>
                      <w:shd w:val="clear" w:color="auto" w:fill="FFFFFF"/>
                    </w:rPr>
                    <w:t xml:space="preserve">The RFC can be deployed in a </w:t>
                  </w:r>
                  <w:r>
                    <w:rPr>
                      <w:rStyle w:val="normaltextrun"/>
                      <w:b/>
                      <w:bCs/>
                      <w:color w:val="000000"/>
                      <w:szCs w:val="22"/>
                      <w:shd w:val="clear" w:color="auto" w:fill="FFFFFF"/>
                    </w:rPr>
                    <w:t>Migration Period</w:t>
                  </w:r>
                  <w:r>
                    <w:rPr>
                      <w:rStyle w:val="normaltextrun"/>
                      <w:color w:val="000000"/>
                      <w:szCs w:val="22"/>
                      <w:shd w:val="clear" w:color="auto" w:fill="FFFFFF"/>
                    </w:rPr>
                    <w:t xml:space="preserve"> with no business continuity risks.</w:t>
                  </w:r>
                  <w:r>
                    <w:rPr>
                      <w:rStyle w:val="eop"/>
                      <w:color w:val="000000"/>
                      <w:szCs w:val="22"/>
                      <w:shd w:val="clear" w:color="auto" w:fill="FFFFFF"/>
                    </w:rPr>
                    <w:t> </w:t>
                  </w:r>
                </w:p>
              </w:tc>
            </w:tr>
            <w:tr w:rsidR="0057390F" w:rsidRPr="00093240" w14:paraId="38383C6A" w14:textId="77777777" w:rsidTr="0057390F">
              <w:tc>
                <w:tcPr>
                  <w:tcW w:w="1869" w:type="dxa"/>
                  <w:shd w:val="clear" w:color="auto" w:fill="FFFFFF" w:themeFill="background1"/>
                  <w:tcMar>
                    <w:top w:w="57" w:type="dxa"/>
                  </w:tcMar>
                </w:tcPr>
                <w:p w14:paraId="7478FF09" w14:textId="77777777" w:rsidR="00EF07A6" w:rsidRPr="00093240" w:rsidRDefault="00EF07A6" w:rsidP="00C600AB">
                  <w:pPr>
                    <w:jc w:val="left"/>
                  </w:pPr>
                  <w:r w:rsidRPr="00093240">
                    <w:t>Reference to other RFCs</w:t>
                  </w:r>
                </w:p>
              </w:tc>
              <w:tc>
                <w:tcPr>
                  <w:tcW w:w="7344" w:type="dxa"/>
                  <w:shd w:val="clear" w:color="auto" w:fill="FFFFFF" w:themeFill="background1"/>
                  <w:tcMar>
                    <w:top w:w="57" w:type="dxa"/>
                  </w:tcMar>
                </w:tcPr>
                <w:p w14:paraId="60DCE2C5" w14:textId="77777777" w:rsidR="00EF07A6" w:rsidRPr="00093240" w:rsidRDefault="00EF07A6" w:rsidP="00EF07A6">
                  <w:pPr>
                    <w:numPr>
                      <w:ilvl w:val="0"/>
                      <w:numId w:val="43"/>
                    </w:numPr>
                    <w:spacing w:before="0" w:line="240" w:lineRule="auto"/>
                    <w:rPr>
                      <w:color w:val="000000"/>
                    </w:rPr>
                  </w:pPr>
                  <w:r w:rsidRPr="2B697A70">
                    <w:rPr>
                      <w:b/>
                      <w:bCs/>
                      <w:color w:val="000000" w:themeColor="text1"/>
                    </w:rPr>
                    <w:t>Parent RFCs:</w:t>
                  </w:r>
                  <w:r w:rsidRPr="2B697A70">
                    <w:rPr>
                      <w:color w:val="000000" w:themeColor="text1"/>
                    </w:rPr>
                    <w:t xml:space="preserve"> FESS-345;</w:t>
                  </w:r>
                </w:p>
                <w:p w14:paraId="14F48BFE" w14:textId="77777777" w:rsidR="00EF07A6" w:rsidRPr="00093240" w:rsidRDefault="00EF07A6" w:rsidP="00EF07A6">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04AB3C62" w14:textId="77777777" w:rsidR="00EF07A6" w:rsidRPr="00347C53" w:rsidRDefault="00EF07A6" w:rsidP="00EF07A6">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60728CEA" w14:textId="77777777" w:rsidR="00EF07A6" w:rsidRPr="00093240" w:rsidRDefault="00EF07A6" w:rsidP="00C600AB"/>
        </w:tc>
      </w:tr>
      <w:tr w:rsidR="00EF07A6" w:rsidRPr="00093240" w14:paraId="0E1DE7B8" w14:textId="77777777" w:rsidTr="00EF07A6">
        <w:tc>
          <w:tcPr>
            <w:tcW w:w="9607" w:type="dxa"/>
            <w:shd w:val="clear" w:color="auto" w:fill="D9D9D9" w:themeFill="background1" w:themeFillShade="D9"/>
            <w:tcMar>
              <w:top w:w="57" w:type="dxa"/>
              <w:bottom w:w="113" w:type="dxa"/>
            </w:tcMar>
          </w:tcPr>
          <w:p w14:paraId="5C998B15" w14:textId="77777777" w:rsidR="00EF07A6" w:rsidRDefault="00EF07A6"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EF07A6" w:rsidRPr="00093240" w14:paraId="49617CB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97989B6" w14:textId="77777777" w:rsidR="00EF07A6" w:rsidRPr="004C4B9D" w:rsidRDefault="00EF07A6" w:rsidP="00C600AB">
                  <w:pPr>
                    <w:jc w:val="left"/>
                    <w:rPr>
                      <w:b w:val="0"/>
                      <w:bCs/>
                    </w:rPr>
                  </w:pPr>
                  <w:r w:rsidRPr="004C4B9D">
                    <w:rPr>
                      <w:b w:val="0"/>
                      <w:bCs/>
                    </w:rPr>
                    <w:t>Draft recital for information</w:t>
                  </w:r>
                </w:p>
              </w:tc>
              <w:tc>
                <w:tcPr>
                  <w:tcW w:w="6652" w:type="dxa"/>
                  <w:shd w:val="clear" w:color="auto" w:fill="FFFFFF" w:themeFill="background1"/>
                  <w:tcMar>
                    <w:top w:w="57" w:type="dxa"/>
                  </w:tcMar>
                </w:tcPr>
                <w:p w14:paraId="16A4BFDF" w14:textId="77777777" w:rsidR="00EF07A6" w:rsidRPr="004C4B9D" w:rsidRDefault="00EF07A6" w:rsidP="00C600AB">
                  <w:pPr>
                    <w:rPr>
                      <w:b w:val="0"/>
                      <w:bCs/>
                    </w:rPr>
                  </w:pPr>
                  <w:r w:rsidRPr="004C4B9D">
                    <w:rPr>
                      <w:b w:val="0"/>
                      <w:bCs/>
                    </w:rPr>
                    <w:t>N/A</w:t>
                  </w:r>
                </w:p>
              </w:tc>
            </w:tr>
            <w:tr w:rsidR="00EF07A6" w:rsidRPr="00093240" w14:paraId="35315E11" w14:textId="77777777" w:rsidTr="00C600AB">
              <w:tc>
                <w:tcPr>
                  <w:tcW w:w="2268" w:type="dxa"/>
                  <w:shd w:val="clear" w:color="auto" w:fill="FFFFFF" w:themeFill="background1"/>
                  <w:tcMar>
                    <w:top w:w="57" w:type="dxa"/>
                  </w:tcMar>
                </w:tcPr>
                <w:p w14:paraId="3BF9725C" w14:textId="77777777" w:rsidR="00EF07A6" w:rsidRPr="00093240" w:rsidRDefault="00EF07A6" w:rsidP="00C600AB">
                  <w:pPr>
                    <w:jc w:val="left"/>
                  </w:pPr>
                  <w:r w:rsidRPr="00C73493">
                    <w:t>Location of change in Legislation</w:t>
                  </w:r>
                </w:p>
              </w:tc>
              <w:tc>
                <w:tcPr>
                  <w:tcW w:w="6652" w:type="dxa"/>
                  <w:shd w:val="clear" w:color="auto" w:fill="FFFFFF" w:themeFill="background1"/>
                  <w:tcMar>
                    <w:top w:w="57" w:type="dxa"/>
                  </w:tcMar>
                </w:tcPr>
                <w:p w14:paraId="6BA50803" w14:textId="77777777" w:rsidR="00EF07A6" w:rsidRPr="00093240" w:rsidRDefault="00EF07A6" w:rsidP="00C600AB">
                  <w:r>
                    <w:t>N/A</w:t>
                  </w:r>
                </w:p>
              </w:tc>
            </w:tr>
          </w:tbl>
          <w:p w14:paraId="41F27922" w14:textId="77777777" w:rsidR="00EF07A6" w:rsidRPr="00093240" w:rsidRDefault="00EF07A6" w:rsidP="00C600AB">
            <w:pPr>
              <w:rPr>
                <w:b/>
                <w:sz w:val="24"/>
              </w:rPr>
            </w:pPr>
          </w:p>
        </w:tc>
      </w:tr>
      <w:tr w:rsidR="00EF07A6" w:rsidRPr="00093240" w14:paraId="12A3618A" w14:textId="77777777" w:rsidTr="00EF07A6">
        <w:tc>
          <w:tcPr>
            <w:tcW w:w="9607" w:type="dxa"/>
            <w:shd w:val="clear" w:color="auto" w:fill="D9D9D9" w:themeFill="background1" w:themeFillShade="D9"/>
            <w:tcMar>
              <w:top w:w="57" w:type="dxa"/>
              <w:bottom w:w="113" w:type="dxa"/>
            </w:tcMar>
          </w:tcPr>
          <w:p w14:paraId="2C4F3392" w14:textId="77777777" w:rsidR="00EF07A6" w:rsidRPr="00093240" w:rsidRDefault="00EF07A6"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EF07A6" w:rsidRPr="00093240" w14:paraId="4CE3172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57A2494" w14:textId="77777777" w:rsidR="00EF07A6" w:rsidRPr="00390A75" w:rsidRDefault="00EF07A6"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69DA38F9" w14:textId="77777777" w:rsidR="00EF07A6" w:rsidRPr="00093240" w:rsidRDefault="00EF07A6" w:rsidP="00C600AB">
                  <w:pPr>
                    <w:numPr>
                      <w:ilvl w:val="0"/>
                      <w:numId w:val="25"/>
                    </w:numPr>
                    <w:spacing w:before="0" w:line="240" w:lineRule="auto"/>
                  </w:pPr>
                  <w:r>
                    <w:t>C</w:t>
                  </w:r>
                  <w:r w:rsidRPr="00892768">
                    <w:t xml:space="preserve">ategory </w:t>
                  </w:r>
                  <w:r w:rsidRPr="00093240">
                    <w:t xml:space="preserve">of the Change: </w:t>
                  </w:r>
                  <w:r>
                    <w:t>Review;</w:t>
                  </w:r>
                </w:p>
                <w:p w14:paraId="73C8A85B" w14:textId="77777777" w:rsidR="00EF07A6" w:rsidRPr="00093240" w:rsidRDefault="00EF07A6" w:rsidP="00C600AB">
                  <w:pPr>
                    <w:numPr>
                      <w:ilvl w:val="0"/>
                      <w:numId w:val="25"/>
                    </w:numPr>
                    <w:spacing w:before="0" w:line="240" w:lineRule="auto"/>
                  </w:pPr>
                  <w:r w:rsidRPr="00093240">
                    <w:t xml:space="preserve">Approval process:  </w:t>
                  </w:r>
                </w:p>
                <w:p w14:paraId="73EFAD95" w14:textId="77777777" w:rsidR="00EF07A6" w:rsidRPr="00093240" w:rsidRDefault="00EF07A6" w:rsidP="00C600AB">
                  <w:pPr>
                    <w:numPr>
                      <w:ilvl w:val="1"/>
                      <w:numId w:val="25"/>
                    </w:numPr>
                    <w:spacing w:before="0" w:line="240" w:lineRule="auto"/>
                    <w:rPr>
                      <w:b w:val="0"/>
                      <w:bCs/>
                    </w:rPr>
                  </w:pPr>
                  <w:r w:rsidRPr="16394A57">
                    <w:rPr>
                      <w:bCs/>
                    </w:rPr>
                    <w:t xml:space="preserve">The Change is authorised </w:t>
                  </w:r>
                  <w:r>
                    <w:rPr>
                      <w:bCs/>
                    </w:rPr>
                    <w:t>for approval by the CAB</w:t>
                  </w:r>
                  <w:r w:rsidRPr="16394A57">
                    <w:rPr>
                      <w:bCs/>
                    </w:rPr>
                    <w:t>.</w:t>
                  </w:r>
                </w:p>
              </w:tc>
            </w:tr>
            <w:tr w:rsidR="00EF07A6" w:rsidRPr="00093240" w14:paraId="49203422" w14:textId="77777777" w:rsidTr="00C600AB">
              <w:tc>
                <w:tcPr>
                  <w:tcW w:w="2268" w:type="dxa"/>
                  <w:shd w:val="clear" w:color="auto" w:fill="FFFFFF" w:themeFill="background1"/>
                  <w:tcMar>
                    <w:top w:w="57" w:type="dxa"/>
                  </w:tcMar>
                </w:tcPr>
                <w:p w14:paraId="3EFC0DE8" w14:textId="77777777" w:rsidR="00EF07A6" w:rsidRPr="00093240" w:rsidRDefault="00EF07A6" w:rsidP="00C600AB">
                  <w:pPr>
                    <w:jc w:val="left"/>
                  </w:pPr>
                  <w:r w:rsidRPr="00093240">
                    <w:t>ECWP position</w:t>
                  </w:r>
                </w:p>
              </w:tc>
              <w:tc>
                <w:tcPr>
                  <w:tcW w:w="6652" w:type="dxa"/>
                  <w:shd w:val="clear" w:color="auto" w:fill="FFFFFF" w:themeFill="background1"/>
                  <w:tcMar>
                    <w:top w:w="57" w:type="dxa"/>
                  </w:tcMar>
                </w:tcPr>
                <w:p w14:paraId="66AE55D8" w14:textId="77777777" w:rsidR="00EF07A6" w:rsidRPr="00093240" w:rsidRDefault="00EF07A6" w:rsidP="00C600AB">
                  <w:r>
                    <w:rPr>
                      <w:color w:val="000000"/>
                    </w:rPr>
                    <w:t>N/A</w:t>
                  </w:r>
                </w:p>
              </w:tc>
            </w:tr>
            <w:tr w:rsidR="00EF07A6" w:rsidRPr="00093240" w14:paraId="04689AD0" w14:textId="77777777" w:rsidTr="00C600AB">
              <w:trPr>
                <w:trHeight w:val="682"/>
              </w:trPr>
              <w:tc>
                <w:tcPr>
                  <w:tcW w:w="0" w:type="dxa"/>
                  <w:shd w:val="clear" w:color="auto" w:fill="FFFFFF" w:themeFill="background1"/>
                  <w:tcMar>
                    <w:top w:w="57" w:type="dxa"/>
                  </w:tcMar>
                </w:tcPr>
                <w:p w14:paraId="737CCF12" w14:textId="77777777" w:rsidR="00EF07A6" w:rsidRPr="00093240" w:rsidRDefault="00EF07A6" w:rsidP="00C600AB">
                  <w:pPr>
                    <w:jc w:val="left"/>
                  </w:pPr>
                  <w:r w:rsidRPr="00093240">
                    <w:t>Authorisation date and process</w:t>
                  </w:r>
                </w:p>
              </w:tc>
              <w:tc>
                <w:tcPr>
                  <w:tcW w:w="0" w:type="dxa"/>
                  <w:shd w:val="clear" w:color="auto" w:fill="FFFFFF" w:themeFill="background1"/>
                  <w:tcMar>
                    <w:top w:w="57" w:type="dxa"/>
                  </w:tcMar>
                </w:tcPr>
                <w:p w14:paraId="1620D3C3" w14:textId="288DD1BD" w:rsidR="00EF07A6" w:rsidRPr="00093240" w:rsidRDefault="00EF07A6" w:rsidP="00C600AB">
                  <w:r w:rsidRPr="00FC5A2D">
                    <w:rPr>
                      <w:rStyle w:val="ui-provider"/>
                      <w:strike/>
                      <w:color w:val="FF0000"/>
                    </w:rPr>
                    <w:t>CAB #211 on 02/07/2024</w:t>
                  </w:r>
                  <w:r w:rsidR="00FC5A2D" w:rsidRPr="00FC5A2D">
                    <w:rPr>
                      <w:color w:val="00B050"/>
                    </w:rPr>
                    <w:t xml:space="preserve">Written approval </w:t>
                  </w:r>
                  <w:r w:rsidR="00FC5A2D" w:rsidRPr="00FC5A2D">
                    <w:rPr>
                      <w:color w:val="00B050"/>
                      <w:szCs w:val="22"/>
                    </w:rPr>
                    <w:t>procedure via e-mail on 17/10/2024</w:t>
                  </w:r>
                  <w:r w:rsidR="00FC5A2D" w:rsidRPr="00FC5A2D">
                    <w:rPr>
                      <w:rStyle w:val="Puslapioinaosnuoroda"/>
                      <w:rFonts w:eastAsiaTheme="majorEastAsia"/>
                      <w:color w:val="00B050"/>
                    </w:rPr>
                    <w:footnoteReference w:id="37"/>
                  </w:r>
                </w:p>
              </w:tc>
            </w:tr>
          </w:tbl>
          <w:p w14:paraId="3C07CF2A" w14:textId="77777777" w:rsidR="00EF07A6" w:rsidRPr="00093240" w:rsidRDefault="00EF07A6" w:rsidP="00C600AB"/>
        </w:tc>
      </w:tr>
      <w:tr w:rsidR="00EF07A6" w:rsidRPr="00093240" w14:paraId="4B0A84A1" w14:textId="77777777" w:rsidTr="00EF07A6">
        <w:tc>
          <w:tcPr>
            <w:tcW w:w="9607" w:type="dxa"/>
            <w:shd w:val="clear" w:color="auto" w:fill="D9D9D9" w:themeFill="background1" w:themeFillShade="D9"/>
            <w:tcMar>
              <w:top w:w="57" w:type="dxa"/>
              <w:bottom w:w="113" w:type="dxa"/>
            </w:tcMar>
          </w:tcPr>
          <w:p w14:paraId="20E1B876" w14:textId="77777777" w:rsidR="00EF07A6" w:rsidRPr="00347C53" w:rsidRDefault="00EF07A6"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EF07A6" w:rsidRPr="00093240" w14:paraId="3AEB4A9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E6E4BBB" w14:textId="77777777" w:rsidR="00EF07A6" w:rsidRPr="00C16ECC" w:rsidRDefault="00EF07A6" w:rsidP="00C600AB">
                  <w:pPr>
                    <w:jc w:val="left"/>
                    <w:rPr>
                      <w:b w:val="0"/>
                      <w:bCs/>
                    </w:rPr>
                  </w:pPr>
                  <w:r w:rsidRPr="00C16ECC">
                    <w:rPr>
                      <w:b w:val="0"/>
                      <w:bCs/>
                    </w:rPr>
                    <w:t>Release number</w:t>
                  </w:r>
                </w:p>
              </w:tc>
              <w:tc>
                <w:tcPr>
                  <w:tcW w:w="6652" w:type="dxa"/>
                  <w:shd w:val="clear" w:color="auto" w:fill="FFFFFF" w:themeFill="background1"/>
                  <w:tcMar>
                    <w:top w:w="57" w:type="dxa"/>
                  </w:tcMar>
                </w:tcPr>
                <w:p w14:paraId="385BF5A3" w14:textId="7C8C952B" w:rsidR="00EF07A6" w:rsidRPr="00C16ECC" w:rsidRDefault="00462D33" w:rsidP="00C600AB">
                  <w:pPr>
                    <w:rPr>
                      <w:b w:val="0"/>
                      <w:bCs/>
                    </w:rPr>
                  </w:pPr>
                  <w:r w:rsidRPr="00462D33">
                    <w:rPr>
                      <w:b w:val="0"/>
                      <w:strike/>
                      <w:color w:val="FF0000"/>
                    </w:rPr>
                    <w:t>v3.20</w:t>
                  </w:r>
                  <w:r w:rsidRPr="00462D33">
                    <w:rPr>
                      <w:b w:val="0"/>
                      <w:color w:val="00B050"/>
                    </w:rPr>
                    <w:t>v3.25</w:t>
                  </w:r>
                </w:p>
              </w:tc>
            </w:tr>
            <w:tr w:rsidR="00EF07A6" w:rsidRPr="00093240" w14:paraId="48BD3AD8" w14:textId="77777777" w:rsidTr="00C600AB">
              <w:tc>
                <w:tcPr>
                  <w:tcW w:w="2268" w:type="dxa"/>
                  <w:shd w:val="clear" w:color="auto" w:fill="FFFFFF" w:themeFill="background1"/>
                  <w:tcMar>
                    <w:top w:w="57" w:type="dxa"/>
                  </w:tcMar>
                </w:tcPr>
                <w:p w14:paraId="6F99CE5C" w14:textId="77777777" w:rsidR="00EF07A6" w:rsidRPr="00093240" w:rsidRDefault="00EF07A6" w:rsidP="00C600AB">
                  <w:pPr>
                    <w:jc w:val="left"/>
                  </w:pPr>
                  <w:r w:rsidRPr="00093240">
                    <w:t>Release date</w:t>
                  </w:r>
                </w:p>
              </w:tc>
              <w:tc>
                <w:tcPr>
                  <w:tcW w:w="6652" w:type="dxa"/>
                  <w:shd w:val="clear" w:color="auto" w:fill="FFFFFF" w:themeFill="background1"/>
                  <w:tcMar>
                    <w:top w:w="57" w:type="dxa"/>
                  </w:tcMar>
                </w:tcPr>
                <w:p w14:paraId="7A8E8625" w14:textId="77777777" w:rsidR="00EF07A6" w:rsidRPr="00093240" w:rsidRDefault="00EF07A6" w:rsidP="00C600AB">
                  <w:r>
                    <w:rPr>
                      <w:szCs w:val="22"/>
                    </w:rPr>
                    <w:t>Q1/2025</w:t>
                  </w:r>
                </w:p>
              </w:tc>
            </w:tr>
            <w:tr w:rsidR="00EF07A6" w:rsidRPr="00093240" w14:paraId="78F2B0F4" w14:textId="77777777" w:rsidTr="00C600AB">
              <w:tc>
                <w:tcPr>
                  <w:tcW w:w="2268" w:type="dxa"/>
                  <w:shd w:val="clear" w:color="auto" w:fill="FFFFFF" w:themeFill="background1"/>
                  <w:tcMar>
                    <w:top w:w="57" w:type="dxa"/>
                  </w:tcMar>
                </w:tcPr>
                <w:p w14:paraId="1E873E9F" w14:textId="77777777" w:rsidR="00EF07A6" w:rsidRPr="00093240" w:rsidRDefault="00EF07A6" w:rsidP="00C600AB">
                  <w:pPr>
                    <w:jc w:val="left"/>
                  </w:pPr>
                  <w:r w:rsidRPr="00093240">
                    <w:t>Deadline for alignment in Production</w:t>
                  </w:r>
                </w:p>
              </w:tc>
              <w:tc>
                <w:tcPr>
                  <w:tcW w:w="6652" w:type="dxa"/>
                  <w:shd w:val="clear" w:color="auto" w:fill="FFFFFF" w:themeFill="background1"/>
                  <w:tcMar>
                    <w:top w:w="57" w:type="dxa"/>
                  </w:tcMar>
                </w:tcPr>
                <w:p w14:paraId="457A1E8C" w14:textId="77777777" w:rsidR="00EF07A6" w:rsidRPr="00093240" w:rsidRDefault="00EF07A6" w:rsidP="00C600AB">
                  <w:pPr>
                    <w:rPr>
                      <w:color w:val="000000" w:themeColor="text1"/>
                    </w:rPr>
                  </w:pPr>
                  <w:r>
                    <w:rPr>
                      <w:rStyle w:val="ui-provider"/>
                    </w:rPr>
                    <w:t>12/02/2026 (Milestone M</w:t>
                  </w:r>
                  <w:r w:rsidRPr="00662895">
                    <w:rPr>
                      <w:rStyle w:val="ui-provider"/>
                      <w:vertAlign w:val="subscript"/>
                    </w:rPr>
                    <w:t>r</w:t>
                  </w:r>
                  <w:r>
                    <w:rPr>
                      <w:rStyle w:val="ui-provider"/>
                    </w:rPr>
                    <w:t>)</w:t>
                  </w:r>
                </w:p>
              </w:tc>
            </w:tr>
          </w:tbl>
          <w:p w14:paraId="117B8784" w14:textId="77777777" w:rsidR="00EF07A6" w:rsidRPr="00093240" w:rsidRDefault="00EF07A6" w:rsidP="00C600AB"/>
        </w:tc>
      </w:tr>
      <w:tr w:rsidR="00EF07A6" w:rsidRPr="00093240" w14:paraId="4B38F974" w14:textId="77777777" w:rsidTr="00EF07A6">
        <w:tc>
          <w:tcPr>
            <w:tcW w:w="9607" w:type="dxa"/>
            <w:shd w:val="clear" w:color="auto" w:fill="D9D9D9" w:themeFill="background1" w:themeFillShade="D9"/>
            <w:tcMar>
              <w:top w:w="57" w:type="dxa"/>
              <w:bottom w:w="113" w:type="dxa"/>
            </w:tcMar>
          </w:tcPr>
          <w:p w14:paraId="6D8EFEBC" w14:textId="77777777" w:rsidR="00EF07A6" w:rsidRPr="00347C53" w:rsidRDefault="00EF07A6"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68"/>
              <w:gridCol w:w="6652"/>
            </w:tblGrid>
            <w:tr w:rsidR="00EF07A6" w:rsidRPr="00093240" w14:paraId="55B0FF8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1CF61DE" w14:textId="77777777" w:rsidR="00EF07A6" w:rsidRPr="00C16ECC" w:rsidRDefault="00EF07A6" w:rsidP="00C600AB">
                  <w:pPr>
                    <w:jc w:val="left"/>
                    <w:rPr>
                      <w:b w:val="0"/>
                      <w:bCs/>
                    </w:rPr>
                  </w:pPr>
                  <w:r w:rsidRPr="00C16ECC">
                    <w:rPr>
                      <w:b w:val="0"/>
                      <w:bCs/>
                    </w:rPr>
                    <w:t>Review date</w:t>
                  </w:r>
                </w:p>
              </w:tc>
              <w:tc>
                <w:tcPr>
                  <w:tcW w:w="6652" w:type="dxa"/>
                  <w:shd w:val="clear" w:color="auto" w:fill="FFFFFF" w:themeFill="background1"/>
                  <w:tcMar>
                    <w:top w:w="57" w:type="dxa"/>
                  </w:tcMar>
                </w:tcPr>
                <w:p w14:paraId="2BEA46F5" w14:textId="51BF0733" w:rsidR="00EF07A6" w:rsidRPr="00C16ECC" w:rsidRDefault="00E652D2" w:rsidP="00C600AB">
                  <w:pPr>
                    <w:rPr>
                      <w:b w:val="0"/>
                      <w:bCs/>
                    </w:rPr>
                  </w:pPr>
                  <w:r>
                    <w:rPr>
                      <w:b w:val="0"/>
                      <w:bCs/>
                      <w:szCs w:val="22"/>
                    </w:rPr>
                    <w:t>TBD</w:t>
                  </w:r>
                </w:p>
              </w:tc>
            </w:tr>
            <w:tr w:rsidR="00EF07A6" w:rsidRPr="00093240" w14:paraId="1371C7A6" w14:textId="77777777" w:rsidTr="00C600AB">
              <w:tc>
                <w:tcPr>
                  <w:tcW w:w="2268" w:type="dxa"/>
                  <w:shd w:val="clear" w:color="auto" w:fill="FFFFFF" w:themeFill="background1"/>
                  <w:tcMar>
                    <w:top w:w="57" w:type="dxa"/>
                  </w:tcMar>
                </w:tcPr>
                <w:p w14:paraId="024754FB" w14:textId="77777777" w:rsidR="00EF07A6" w:rsidRPr="00093240" w:rsidRDefault="00EF07A6" w:rsidP="00C600AB">
                  <w:pPr>
                    <w:jc w:val="left"/>
                  </w:pPr>
                  <w:r w:rsidRPr="00093240">
                    <w:t>Review results</w:t>
                  </w:r>
                </w:p>
              </w:tc>
              <w:tc>
                <w:tcPr>
                  <w:tcW w:w="6652" w:type="dxa"/>
                  <w:shd w:val="clear" w:color="auto" w:fill="FFFFFF" w:themeFill="background1"/>
                  <w:tcMar>
                    <w:top w:w="57" w:type="dxa"/>
                  </w:tcMar>
                </w:tcPr>
                <w:p w14:paraId="0593D57D" w14:textId="314C062D" w:rsidR="00EF07A6" w:rsidRPr="00093240" w:rsidRDefault="00E652D2" w:rsidP="00C600AB">
                  <w:r w:rsidRPr="00E652D2">
                    <w:t>TBD</w:t>
                  </w:r>
                </w:p>
              </w:tc>
            </w:tr>
          </w:tbl>
          <w:p w14:paraId="0F04EE5C" w14:textId="77777777" w:rsidR="00EF07A6" w:rsidRPr="00093240" w:rsidRDefault="00EF07A6" w:rsidP="00C600AB"/>
        </w:tc>
      </w:tr>
    </w:tbl>
    <w:p w14:paraId="19BD39A8" w14:textId="7913AA0D" w:rsidR="001E213A" w:rsidRDefault="001E213A" w:rsidP="001E213A">
      <w:pPr>
        <w:spacing w:after="0" w:line="240" w:lineRule="auto"/>
        <w:jc w:val="left"/>
        <w:rPr>
          <w:bCs/>
          <w:szCs w:val="22"/>
          <w:lang w:val="en-US"/>
        </w:rPr>
      </w:pPr>
    </w:p>
    <w:p w14:paraId="08905ADA" w14:textId="77777777" w:rsidR="00B742C3" w:rsidRDefault="00B742C3">
      <w:pPr>
        <w:spacing w:after="0" w:line="240" w:lineRule="auto"/>
        <w:jc w:val="left"/>
        <w:rPr>
          <w:b/>
          <w:szCs w:val="22"/>
          <w:lang w:val="en-US"/>
        </w:rPr>
      </w:pPr>
      <w:r>
        <w:rPr>
          <w:szCs w:val="22"/>
          <w:lang w:val="en-US"/>
        </w:rPr>
        <w:br w:type="page"/>
      </w:r>
    </w:p>
    <w:p w14:paraId="40CB2377" w14:textId="75EFB8C5" w:rsidR="001E213A" w:rsidRPr="00D40955" w:rsidRDefault="001E213A" w:rsidP="001E213A">
      <w:pPr>
        <w:pStyle w:val="Antrat4"/>
        <w:rPr>
          <w:szCs w:val="22"/>
          <w:lang w:val="en-US"/>
        </w:rPr>
      </w:pPr>
      <w:r w:rsidRPr="00B63E69">
        <w:rPr>
          <w:szCs w:val="22"/>
          <w:lang w:val="en-US"/>
        </w:rPr>
        <w:lastRenderedPageBreak/>
        <w:t>DDNEA-P4-384 –</w:t>
      </w:r>
      <w:r w:rsidRPr="1152F49B">
        <w:rPr>
          <w:szCs w:val="22"/>
          <w:lang w:val="en-US"/>
        </w:rPr>
        <w:t xml:space="preserve"> Use of IE839 to inform the MSA of Dispatch for a removed ARC from the Export Declaration Amendment  </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D74129" w:rsidRPr="00093240" w14:paraId="69A02FE1"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C7C890E" w14:textId="77777777" w:rsidR="00D74129" w:rsidRPr="00093240" w:rsidRDefault="00D74129"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D74129" w:rsidRPr="00093240" w14:paraId="4837C19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0A2A9C3" w14:textId="77777777" w:rsidR="00D74129" w:rsidRPr="00B63E69" w:rsidRDefault="00D74129" w:rsidP="00C600AB">
                  <w:pPr>
                    <w:jc w:val="left"/>
                    <w:rPr>
                      <w:b w:val="0"/>
                      <w:bCs/>
                    </w:rPr>
                  </w:pPr>
                  <w:r w:rsidRPr="00B63E69">
                    <w:rPr>
                      <w:b w:val="0"/>
                      <w:bCs/>
                    </w:rPr>
                    <w:t>RFC number</w:t>
                  </w:r>
                </w:p>
              </w:tc>
              <w:tc>
                <w:tcPr>
                  <w:tcW w:w="6652" w:type="dxa"/>
                  <w:shd w:val="clear" w:color="auto" w:fill="FFFFFF" w:themeFill="background1"/>
                  <w:tcMar>
                    <w:top w:w="57" w:type="dxa"/>
                  </w:tcMar>
                </w:tcPr>
                <w:p w14:paraId="5B578936" w14:textId="77777777" w:rsidR="00D74129" w:rsidRPr="00B63E69" w:rsidRDefault="00D74129" w:rsidP="00C600AB">
                  <w:pPr>
                    <w:rPr>
                      <w:b w:val="0"/>
                      <w:bCs/>
                      <w:color w:val="000000" w:themeColor="text1"/>
                    </w:rPr>
                  </w:pPr>
                  <w:r w:rsidRPr="00B63E69">
                    <w:rPr>
                      <w:b w:val="0"/>
                      <w:bCs/>
                      <w:color w:val="000000" w:themeColor="text1"/>
                    </w:rPr>
                    <w:t>DDNEA-</w:t>
                  </w:r>
                  <w:r>
                    <w:rPr>
                      <w:b w:val="0"/>
                      <w:bCs/>
                      <w:color w:val="000000" w:themeColor="text1"/>
                    </w:rPr>
                    <w:t>P</w:t>
                  </w:r>
                  <w:r w:rsidRPr="00944A2E">
                    <w:rPr>
                      <w:b w:val="0"/>
                      <w:color w:val="000000" w:themeColor="text1"/>
                    </w:rPr>
                    <w:t>4-</w:t>
                  </w:r>
                  <w:r w:rsidRPr="00B63E69">
                    <w:rPr>
                      <w:b w:val="0"/>
                      <w:bCs/>
                      <w:color w:val="000000" w:themeColor="text1"/>
                    </w:rPr>
                    <w:t>384</w:t>
                  </w:r>
                </w:p>
              </w:tc>
            </w:tr>
            <w:tr w:rsidR="00D74129" w:rsidRPr="00093240" w14:paraId="0FA8E21A" w14:textId="77777777" w:rsidTr="00C600AB">
              <w:tc>
                <w:tcPr>
                  <w:tcW w:w="2268" w:type="dxa"/>
                  <w:shd w:val="clear" w:color="auto" w:fill="FFFFFF" w:themeFill="background1"/>
                  <w:tcMar>
                    <w:top w:w="57" w:type="dxa"/>
                  </w:tcMar>
                </w:tcPr>
                <w:p w14:paraId="1E0BC4E9" w14:textId="77777777" w:rsidR="00D74129" w:rsidRPr="00093240" w:rsidRDefault="00D74129" w:rsidP="00C600AB">
                  <w:pPr>
                    <w:jc w:val="left"/>
                  </w:pPr>
                  <w:r w:rsidRPr="00093240">
                    <w:t>RFC status</w:t>
                  </w:r>
                </w:p>
              </w:tc>
              <w:tc>
                <w:tcPr>
                  <w:tcW w:w="6652" w:type="dxa"/>
                  <w:shd w:val="clear" w:color="auto" w:fill="FFFFFF" w:themeFill="background1"/>
                  <w:tcMar>
                    <w:top w:w="57" w:type="dxa"/>
                  </w:tcMar>
                </w:tcPr>
                <w:p w14:paraId="448DD172" w14:textId="363177B0" w:rsidR="00D74129" w:rsidRPr="00093240" w:rsidRDefault="00272B14" w:rsidP="00C600AB">
                  <w:r w:rsidRPr="005C3C84">
                    <w:rPr>
                      <w:strike/>
                      <w:color w:val="FF0000"/>
                      <w:szCs w:val="22"/>
                    </w:rPr>
                    <w:t>Accepted</w:t>
                  </w:r>
                  <w:r w:rsidRPr="005C3C84">
                    <w:rPr>
                      <w:color w:val="00B050"/>
                      <w:szCs w:val="22"/>
                    </w:rPr>
                    <w:t>Scheduled</w:t>
                  </w:r>
                </w:p>
              </w:tc>
            </w:tr>
            <w:tr w:rsidR="00D74129" w:rsidRPr="00093240" w14:paraId="275FC0B0" w14:textId="77777777" w:rsidTr="00C600AB">
              <w:tc>
                <w:tcPr>
                  <w:tcW w:w="2268" w:type="dxa"/>
                  <w:shd w:val="clear" w:color="auto" w:fill="FFFFFF" w:themeFill="background1"/>
                  <w:tcMar>
                    <w:top w:w="57" w:type="dxa"/>
                  </w:tcMar>
                </w:tcPr>
                <w:p w14:paraId="5CF6B132" w14:textId="77777777" w:rsidR="00D74129" w:rsidRPr="00093240" w:rsidRDefault="00D74129" w:rsidP="00C600AB">
                  <w:pPr>
                    <w:jc w:val="left"/>
                  </w:pPr>
                  <w:r w:rsidRPr="00093240">
                    <w:t>Reason for Change</w:t>
                  </w:r>
                </w:p>
              </w:tc>
              <w:tc>
                <w:tcPr>
                  <w:tcW w:w="6652" w:type="dxa"/>
                  <w:shd w:val="clear" w:color="auto" w:fill="FFFFFF" w:themeFill="background1"/>
                  <w:tcMar>
                    <w:top w:w="57" w:type="dxa"/>
                  </w:tcMar>
                </w:tcPr>
                <w:p w14:paraId="7EF8BC61" w14:textId="77777777" w:rsidR="00D74129" w:rsidRPr="004E7A60" w:rsidRDefault="00D74129" w:rsidP="00C600AB">
                  <w:pPr>
                    <w:spacing w:after="0" w:line="259" w:lineRule="auto"/>
                    <w:rPr>
                      <w:szCs w:val="22"/>
                    </w:rPr>
                  </w:pPr>
                  <w:r w:rsidRPr="58FD16DF">
                    <w:rPr>
                      <w:color w:val="000000" w:themeColor="text1"/>
                      <w:szCs w:val="22"/>
                    </w:rPr>
                    <w:t xml:space="preserve">Increase of </w:t>
                  </w:r>
                  <w:r>
                    <w:rPr>
                      <w:color w:val="000000" w:themeColor="text1"/>
                      <w:szCs w:val="22"/>
                    </w:rPr>
                    <w:t>f</w:t>
                  </w:r>
                  <w:r w:rsidRPr="58FD16DF">
                    <w:rPr>
                      <w:color w:val="000000" w:themeColor="text1"/>
                      <w:szCs w:val="22"/>
                    </w:rPr>
                    <w:t>unctionality</w:t>
                  </w:r>
                </w:p>
              </w:tc>
            </w:tr>
            <w:tr w:rsidR="00D74129" w:rsidRPr="00093240" w14:paraId="7CE9BA6B" w14:textId="77777777" w:rsidTr="00C600AB">
              <w:tc>
                <w:tcPr>
                  <w:tcW w:w="2268" w:type="dxa"/>
                  <w:shd w:val="clear" w:color="auto" w:fill="FFFFFF" w:themeFill="background1"/>
                  <w:tcMar>
                    <w:top w:w="57" w:type="dxa"/>
                  </w:tcMar>
                </w:tcPr>
                <w:p w14:paraId="1F6FE5B3" w14:textId="77777777" w:rsidR="00D74129" w:rsidRPr="00093240" w:rsidRDefault="00D74129" w:rsidP="00C600AB">
                  <w:pPr>
                    <w:jc w:val="left"/>
                  </w:pPr>
                  <w:r w:rsidRPr="00093240">
                    <w:t>Incidents</w:t>
                  </w:r>
                </w:p>
              </w:tc>
              <w:tc>
                <w:tcPr>
                  <w:tcW w:w="6652" w:type="dxa"/>
                  <w:shd w:val="clear" w:color="auto" w:fill="FFFFFF" w:themeFill="background1"/>
                  <w:tcMar>
                    <w:top w:w="57" w:type="dxa"/>
                  </w:tcMar>
                </w:tcPr>
                <w:p w14:paraId="22CBBBA0" w14:textId="77777777" w:rsidR="00D74129" w:rsidRPr="00093240" w:rsidRDefault="00D74129" w:rsidP="00C600AB">
                  <w:pPr>
                    <w:spacing w:line="259" w:lineRule="auto"/>
                    <w:rPr>
                      <w:szCs w:val="22"/>
                    </w:rPr>
                  </w:pPr>
                  <w:r w:rsidRPr="1152F49B">
                    <w:rPr>
                      <w:color w:val="000000" w:themeColor="text1"/>
                      <w:szCs w:val="22"/>
                    </w:rPr>
                    <w:t>IM660219</w:t>
                  </w:r>
                </w:p>
              </w:tc>
            </w:tr>
            <w:tr w:rsidR="00D74129" w:rsidRPr="00093240" w14:paraId="34A84B4F" w14:textId="77777777" w:rsidTr="00C600AB">
              <w:tc>
                <w:tcPr>
                  <w:tcW w:w="2268" w:type="dxa"/>
                  <w:shd w:val="clear" w:color="auto" w:fill="FFFFFF" w:themeFill="background1"/>
                  <w:tcMar>
                    <w:top w:w="57" w:type="dxa"/>
                  </w:tcMar>
                </w:tcPr>
                <w:p w14:paraId="2DA19E26" w14:textId="77777777" w:rsidR="00D74129" w:rsidRPr="00093240" w:rsidRDefault="00D74129" w:rsidP="00C600AB">
                  <w:pPr>
                    <w:jc w:val="left"/>
                  </w:pPr>
                  <w:r w:rsidRPr="00093240">
                    <w:t>Known Error</w:t>
                  </w:r>
                </w:p>
              </w:tc>
              <w:tc>
                <w:tcPr>
                  <w:tcW w:w="6652" w:type="dxa"/>
                  <w:shd w:val="clear" w:color="auto" w:fill="FFFFFF" w:themeFill="background1"/>
                  <w:tcMar>
                    <w:top w:w="57" w:type="dxa"/>
                  </w:tcMar>
                </w:tcPr>
                <w:p w14:paraId="2C3CD446" w14:textId="77777777" w:rsidR="00D74129" w:rsidRPr="00281BEA" w:rsidRDefault="00D74129" w:rsidP="00C600AB">
                  <w:pPr>
                    <w:rPr>
                      <w:color w:val="000000" w:themeColor="text1"/>
                      <w:lang w:val="en-US"/>
                    </w:rPr>
                  </w:pPr>
                  <w:r w:rsidRPr="1152F49B">
                    <w:rPr>
                      <w:color w:val="000000" w:themeColor="text1"/>
                      <w:lang w:val="en-US"/>
                    </w:rPr>
                    <w:t>N/A</w:t>
                  </w:r>
                </w:p>
              </w:tc>
            </w:tr>
            <w:tr w:rsidR="00D74129" w:rsidRPr="00093240" w14:paraId="1C2530C3" w14:textId="77777777" w:rsidTr="00C600AB">
              <w:tc>
                <w:tcPr>
                  <w:tcW w:w="2268" w:type="dxa"/>
                  <w:shd w:val="clear" w:color="auto" w:fill="FFFFFF" w:themeFill="background1"/>
                  <w:tcMar>
                    <w:top w:w="57" w:type="dxa"/>
                  </w:tcMar>
                </w:tcPr>
                <w:p w14:paraId="375DF349" w14:textId="77777777" w:rsidR="00D74129" w:rsidRPr="00093240" w:rsidRDefault="00D74129" w:rsidP="00C600AB">
                  <w:pPr>
                    <w:jc w:val="left"/>
                  </w:pPr>
                  <w:r w:rsidRPr="00093240">
                    <w:t>Date at which the Change was proposed</w:t>
                  </w:r>
                </w:p>
              </w:tc>
              <w:tc>
                <w:tcPr>
                  <w:tcW w:w="6652" w:type="dxa"/>
                  <w:shd w:val="clear" w:color="auto" w:fill="FFFFFF" w:themeFill="background1"/>
                  <w:tcMar>
                    <w:top w:w="57" w:type="dxa"/>
                  </w:tcMar>
                </w:tcPr>
                <w:p w14:paraId="2A4B0C57" w14:textId="77777777" w:rsidR="00D74129" w:rsidRPr="001561FF" w:rsidRDefault="00D74129" w:rsidP="00C600AB">
                  <w:pPr>
                    <w:spacing w:line="259" w:lineRule="auto"/>
                    <w:rPr>
                      <w:lang w:val="el-GR"/>
                    </w:rPr>
                  </w:pPr>
                  <w:r>
                    <w:t>10/01/20</w:t>
                  </w:r>
                  <w:r w:rsidRPr="1152F49B">
                    <w:rPr>
                      <w:lang w:val="el-GR"/>
                    </w:rPr>
                    <w:t>24</w:t>
                  </w:r>
                </w:p>
              </w:tc>
            </w:tr>
            <w:tr w:rsidR="00D74129" w:rsidRPr="00093240" w14:paraId="19012116" w14:textId="77777777" w:rsidTr="00C600AB">
              <w:tc>
                <w:tcPr>
                  <w:tcW w:w="2268" w:type="dxa"/>
                  <w:shd w:val="clear" w:color="auto" w:fill="FFFFFF" w:themeFill="background1"/>
                  <w:tcMar>
                    <w:top w:w="57" w:type="dxa"/>
                  </w:tcMar>
                </w:tcPr>
                <w:p w14:paraId="59CC636F" w14:textId="77777777" w:rsidR="00D74129" w:rsidRPr="00093240" w:rsidRDefault="00D74129" w:rsidP="00C600AB">
                  <w:pPr>
                    <w:jc w:val="left"/>
                  </w:pPr>
                  <w:r>
                    <w:t>Requester</w:t>
                  </w:r>
                </w:p>
              </w:tc>
              <w:tc>
                <w:tcPr>
                  <w:tcW w:w="6652" w:type="dxa"/>
                  <w:shd w:val="clear" w:color="auto" w:fill="FFFFFF" w:themeFill="background1"/>
                  <w:tcMar>
                    <w:top w:w="57" w:type="dxa"/>
                  </w:tcMar>
                </w:tcPr>
                <w:p w14:paraId="110F74D1" w14:textId="77777777" w:rsidR="00D74129" w:rsidRPr="001561FF" w:rsidRDefault="00D74129" w:rsidP="00C600AB">
                  <w:pPr>
                    <w:rPr>
                      <w:lang w:val="en-US"/>
                    </w:rPr>
                  </w:pPr>
                  <w:r w:rsidRPr="1152F49B">
                    <w:rPr>
                      <w:lang w:val="en-US"/>
                    </w:rPr>
                    <w:t>NA-AT</w:t>
                  </w:r>
                </w:p>
              </w:tc>
            </w:tr>
          </w:tbl>
          <w:p w14:paraId="5B5F1472" w14:textId="77777777" w:rsidR="00D74129" w:rsidRPr="00093240" w:rsidRDefault="00D74129" w:rsidP="00C600AB"/>
        </w:tc>
      </w:tr>
      <w:tr w:rsidR="00D74129" w:rsidRPr="009743F7" w14:paraId="01E756C4" w14:textId="77777777" w:rsidTr="00C600AB">
        <w:tc>
          <w:tcPr>
            <w:tcW w:w="9286" w:type="dxa"/>
            <w:shd w:val="clear" w:color="auto" w:fill="D9D9D9" w:themeFill="background1" w:themeFillShade="D9"/>
            <w:tcMar>
              <w:top w:w="57" w:type="dxa"/>
              <w:bottom w:w="113" w:type="dxa"/>
            </w:tcMar>
          </w:tcPr>
          <w:p w14:paraId="4159BC1B" w14:textId="77777777" w:rsidR="00D74129" w:rsidRPr="00093240" w:rsidRDefault="00D74129"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872"/>
              <w:gridCol w:w="6803"/>
            </w:tblGrid>
            <w:tr w:rsidR="00D74129" w:rsidRPr="00093240" w14:paraId="47177229"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32" w:type="dxa"/>
                  <w:shd w:val="clear" w:color="auto" w:fill="FFFFFF" w:themeFill="background1"/>
                  <w:tcMar>
                    <w:top w:w="57" w:type="dxa"/>
                  </w:tcMar>
                </w:tcPr>
                <w:p w14:paraId="2A922AD5" w14:textId="77777777" w:rsidR="00D74129" w:rsidRPr="00944A2E" w:rsidRDefault="00D74129" w:rsidP="00C600AB">
                  <w:pPr>
                    <w:jc w:val="left"/>
                    <w:rPr>
                      <w:b w:val="0"/>
                    </w:rPr>
                  </w:pPr>
                  <w:r w:rsidRPr="00944A2E">
                    <w:rPr>
                      <w:b w:val="0"/>
                    </w:rPr>
                    <w:t>Change priority</w:t>
                  </w:r>
                </w:p>
              </w:tc>
              <w:tc>
                <w:tcPr>
                  <w:tcW w:w="6443" w:type="dxa"/>
                  <w:shd w:val="clear" w:color="auto" w:fill="FFFFFF" w:themeFill="background1"/>
                  <w:tcMar>
                    <w:top w:w="57" w:type="dxa"/>
                  </w:tcMar>
                </w:tcPr>
                <w:p w14:paraId="4481EABF" w14:textId="77777777" w:rsidR="00D74129" w:rsidRPr="00944A2E" w:rsidRDefault="00D74129" w:rsidP="00C600AB">
                  <w:pPr>
                    <w:rPr>
                      <w:b w:val="0"/>
                      <w:lang w:val="en-US"/>
                    </w:rPr>
                  </w:pPr>
                  <w:r w:rsidRPr="00944A2E">
                    <w:rPr>
                      <w:b w:val="0"/>
                      <w:color w:val="000000"/>
                    </w:rPr>
                    <w:t>Medium</w:t>
                  </w:r>
                </w:p>
              </w:tc>
            </w:tr>
            <w:tr w:rsidR="00D74129" w:rsidRPr="00093240" w14:paraId="09CEDD8E" w14:textId="77777777" w:rsidTr="00C600AB">
              <w:tc>
                <w:tcPr>
                  <w:tcW w:w="2232" w:type="dxa"/>
                  <w:shd w:val="clear" w:color="auto" w:fill="FFFFFF" w:themeFill="background1"/>
                  <w:tcMar>
                    <w:top w:w="57" w:type="dxa"/>
                  </w:tcMar>
                </w:tcPr>
                <w:p w14:paraId="69836163" w14:textId="77777777" w:rsidR="00D74129" w:rsidRPr="00093240" w:rsidRDefault="00D74129" w:rsidP="00C600AB">
                  <w:pPr>
                    <w:jc w:val="left"/>
                  </w:pPr>
                  <w:r w:rsidRPr="00093240">
                    <w:t>Change Description</w:t>
                  </w:r>
                </w:p>
              </w:tc>
              <w:tc>
                <w:tcPr>
                  <w:tcW w:w="6443" w:type="dxa"/>
                  <w:shd w:val="clear" w:color="auto" w:fill="FFFFFF" w:themeFill="background1"/>
                  <w:tcMar>
                    <w:top w:w="57" w:type="dxa"/>
                  </w:tcMar>
                </w:tcPr>
                <w:p w14:paraId="703C12A4" w14:textId="77777777" w:rsidR="00D74129" w:rsidRPr="00195B04" w:rsidRDefault="00D74129" w:rsidP="00C600AB">
                  <w:pPr>
                    <w:rPr>
                      <w:b/>
                      <w:bCs/>
                      <w:color w:val="000000"/>
                      <w:szCs w:val="22"/>
                    </w:rPr>
                  </w:pPr>
                  <w:r w:rsidRPr="00195B04">
                    <w:rPr>
                      <w:b/>
                      <w:bCs/>
                      <w:color w:val="000000" w:themeColor="text1"/>
                    </w:rPr>
                    <w:t>Problem statement:</w:t>
                  </w:r>
                </w:p>
                <w:p w14:paraId="4BA40B33" w14:textId="77777777" w:rsidR="00D74129" w:rsidRDefault="00D74129" w:rsidP="00C600AB">
                  <w:pPr>
                    <w:rPr>
                      <w:color w:val="000000" w:themeColor="text1"/>
                      <w:szCs w:val="22"/>
                    </w:rPr>
                  </w:pPr>
                  <w:r>
                    <w:rPr>
                      <w:color w:val="000000" w:themeColor="text1"/>
                      <w:lang w:val="en-US"/>
                    </w:rPr>
                    <w:t>[Note: This RFC was presented for discussion to the Fiscalis workshop in Stockholm on 30-31/05/2024.]</w:t>
                  </w:r>
                </w:p>
                <w:p w14:paraId="6F4E7379" w14:textId="77777777" w:rsidR="00D74129" w:rsidRPr="003D3AAD" w:rsidRDefault="00D74129" w:rsidP="00C600AB">
                  <w:pPr>
                    <w:rPr>
                      <w:color w:val="000000" w:themeColor="text1"/>
                      <w:szCs w:val="22"/>
                    </w:rPr>
                  </w:pPr>
                  <w:r>
                    <w:rPr>
                      <w:color w:val="000000" w:themeColor="text1"/>
                      <w:szCs w:val="22"/>
                    </w:rPr>
                    <w:t>As described in its parent RFC</w:t>
                  </w:r>
                  <w:r w:rsidRPr="1152F49B">
                    <w:rPr>
                      <w:color w:val="000000" w:themeColor="text1"/>
                    </w:rPr>
                    <w:t xml:space="preserve"> FESS-346</w:t>
                  </w:r>
                  <w:r>
                    <w:rPr>
                      <w:color w:val="000000" w:themeColor="text1"/>
                    </w:rPr>
                    <w:t>,</w:t>
                  </w:r>
                  <w:r>
                    <w:rPr>
                      <w:color w:val="000000" w:themeColor="text1"/>
                      <w:szCs w:val="22"/>
                    </w:rPr>
                    <w:t xml:space="preserve"> there is a business need that the</w:t>
                  </w:r>
                  <w:r w:rsidRPr="00C6405A">
                    <w:rPr>
                      <w:color w:val="000000" w:themeColor="text1"/>
                      <w:szCs w:val="22"/>
                    </w:rPr>
                    <w:t xml:space="preserve"> MSA of Export </w:t>
                  </w:r>
                  <w:r>
                    <w:rPr>
                      <w:color w:val="000000" w:themeColor="text1"/>
                      <w:szCs w:val="22"/>
                    </w:rPr>
                    <w:t>has</w:t>
                  </w:r>
                  <w:r w:rsidRPr="00C6405A">
                    <w:rPr>
                      <w:color w:val="000000" w:themeColor="text1"/>
                      <w:szCs w:val="22"/>
                    </w:rPr>
                    <w:t xml:space="preserve"> the delta between the ARCs </w:t>
                  </w:r>
                  <w:r>
                    <w:rPr>
                      <w:color w:val="000000" w:themeColor="text1"/>
                      <w:szCs w:val="22"/>
                    </w:rPr>
                    <w:t>included in the</w:t>
                  </w:r>
                  <w:r w:rsidRPr="00C6405A">
                    <w:rPr>
                      <w:color w:val="000000" w:themeColor="text1"/>
                      <w:szCs w:val="22"/>
                    </w:rPr>
                    <w:t xml:space="preserve"> IE515</w:t>
                  </w:r>
                  <w:r>
                    <w:rPr>
                      <w:color w:val="000000" w:themeColor="text1"/>
                      <w:szCs w:val="22"/>
                    </w:rPr>
                    <w:t xml:space="preserve"> – Export Declaration</w:t>
                  </w:r>
                  <w:r w:rsidRPr="00C6405A">
                    <w:rPr>
                      <w:color w:val="000000" w:themeColor="text1"/>
                      <w:szCs w:val="22"/>
                    </w:rPr>
                    <w:t xml:space="preserve"> and </w:t>
                  </w:r>
                  <w:r>
                    <w:rPr>
                      <w:color w:val="000000" w:themeColor="text1"/>
                      <w:szCs w:val="22"/>
                    </w:rPr>
                    <w:t xml:space="preserve">the </w:t>
                  </w:r>
                  <w:r w:rsidRPr="00C6405A">
                    <w:rPr>
                      <w:color w:val="000000" w:themeColor="text1"/>
                      <w:szCs w:val="22"/>
                    </w:rPr>
                    <w:t xml:space="preserve">IE513 </w:t>
                  </w:r>
                  <w:r>
                    <w:rPr>
                      <w:color w:val="000000" w:themeColor="text1"/>
                      <w:szCs w:val="22"/>
                    </w:rPr>
                    <w:t>- Export Declaration</w:t>
                  </w:r>
                  <w:r w:rsidRPr="00C6405A">
                    <w:rPr>
                      <w:color w:val="000000" w:themeColor="text1"/>
                      <w:szCs w:val="22"/>
                    </w:rPr>
                    <w:t xml:space="preserve"> </w:t>
                  </w:r>
                  <w:r>
                    <w:rPr>
                      <w:color w:val="000000" w:themeColor="text1"/>
                      <w:szCs w:val="22"/>
                    </w:rPr>
                    <w:t xml:space="preserve">Amendment </w:t>
                  </w:r>
                  <w:r w:rsidRPr="00C6405A">
                    <w:rPr>
                      <w:color w:val="000000" w:themeColor="text1"/>
                      <w:szCs w:val="22"/>
                    </w:rPr>
                    <w:t>messages</w:t>
                  </w:r>
                  <w:r>
                    <w:rPr>
                      <w:color w:val="000000" w:themeColor="text1"/>
                      <w:szCs w:val="22"/>
                    </w:rPr>
                    <w:t>, in case any ARCs have been excluded from IE513, while they were included in the IE515 message.</w:t>
                  </w:r>
                </w:p>
                <w:p w14:paraId="2FB0E1E5" w14:textId="77777777" w:rsidR="00D74129" w:rsidRDefault="00D74129" w:rsidP="00C600AB">
                  <w:pPr>
                    <w:rPr>
                      <w:color w:val="000000" w:themeColor="text1"/>
                      <w:szCs w:val="22"/>
                      <w:lang w:val="en-US"/>
                    </w:rPr>
                  </w:pPr>
                  <w:r>
                    <w:rPr>
                      <w:color w:val="000000" w:themeColor="text1"/>
                      <w:szCs w:val="22"/>
                    </w:rPr>
                    <w:t>In case of excluded e-ADs</w:t>
                  </w:r>
                  <w:r w:rsidRPr="1FC5973D">
                    <w:rPr>
                      <w:color w:val="000000" w:themeColor="text1"/>
                      <w:szCs w:val="22"/>
                    </w:rPr>
                    <w:t>,</w:t>
                  </w:r>
                  <w:r>
                    <w:rPr>
                      <w:color w:val="000000" w:themeColor="text1"/>
                      <w:szCs w:val="22"/>
                    </w:rPr>
                    <w:t xml:space="preserve"> the MSA </w:t>
                  </w:r>
                  <w:r w:rsidRPr="1FC5973D">
                    <w:rPr>
                      <w:color w:val="000000" w:themeColor="text1"/>
                      <w:szCs w:val="22"/>
                    </w:rPr>
                    <w:t xml:space="preserve">of Dispatch </w:t>
                  </w:r>
                  <w:r>
                    <w:rPr>
                      <w:color w:val="000000" w:themeColor="text1"/>
                      <w:szCs w:val="22"/>
                    </w:rPr>
                    <w:t>should</w:t>
                  </w:r>
                  <w:r w:rsidRPr="1FC5973D">
                    <w:rPr>
                      <w:color w:val="000000" w:themeColor="text1"/>
                      <w:szCs w:val="22"/>
                    </w:rPr>
                    <w:t xml:space="preserve"> be informed electronically via EMCS</w:t>
                  </w:r>
                  <w:r>
                    <w:rPr>
                      <w:color w:val="000000" w:themeColor="text1"/>
                      <w:szCs w:val="22"/>
                    </w:rPr>
                    <w:t xml:space="preserve">, </w:t>
                  </w:r>
                  <w:r w:rsidRPr="1FC5973D">
                    <w:rPr>
                      <w:color w:val="000000" w:themeColor="text1"/>
                      <w:szCs w:val="22"/>
                    </w:rPr>
                    <w:t xml:space="preserve">so as to revert </w:t>
                  </w:r>
                  <w:r>
                    <w:rPr>
                      <w:color w:val="000000" w:themeColor="text1"/>
                      <w:szCs w:val="22"/>
                    </w:rPr>
                    <w:t>the</w:t>
                  </w:r>
                  <w:r w:rsidRPr="1FC5973D">
                    <w:rPr>
                      <w:color w:val="000000" w:themeColor="text1"/>
                      <w:szCs w:val="22"/>
                    </w:rPr>
                    <w:t xml:space="preserve"> state</w:t>
                  </w:r>
                  <w:r>
                    <w:rPr>
                      <w:color w:val="000000" w:themeColor="text1"/>
                      <w:szCs w:val="22"/>
                    </w:rPr>
                    <w:t>s</w:t>
                  </w:r>
                  <w:r w:rsidRPr="1FC5973D">
                    <w:rPr>
                      <w:color w:val="000000" w:themeColor="text1"/>
                      <w:szCs w:val="22"/>
                    </w:rPr>
                    <w:t xml:space="preserve"> back to “Accepted” at the MSA of Dispatch too. </w:t>
                  </w:r>
                  <w:r>
                    <w:rPr>
                      <w:color w:val="000000" w:themeColor="text1"/>
                      <w:szCs w:val="22"/>
                    </w:rPr>
                    <w:t>C</w:t>
                  </w:r>
                  <w:r w:rsidRPr="1FC5973D">
                    <w:rPr>
                      <w:color w:val="000000" w:themeColor="text1"/>
                      <w:szCs w:val="22"/>
                    </w:rPr>
                    <w:t>urrently</w:t>
                  </w:r>
                  <w:r>
                    <w:rPr>
                      <w:color w:val="000000" w:themeColor="text1"/>
                      <w:szCs w:val="22"/>
                    </w:rPr>
                    <w:t>,</w:t>
                  </w:r>
                  <w:r w:rsidRPr="1FC5973D">
                    <w:rPr>
                      <w:color w:val="000000" w:themeColor="text1"/>
                      <w:szCs w:val="22"/>
                    </w:rPr>
                    <w:t xml:space="preserve"> there is no mechanism foreseen for th</w:t>
                  </w:r>
                  <w:r>
                    <w:rPr>
                      <w:color w:val="000000" w:themeColor="text1"/>
                      <w:szCs w:val="22"/>
                    </w:rPr>
                    <w:t>is case.</w:t>
                  </w:r>
                  <w:r>
                    <w:rPr>
                      <w:color w:val="000000" w:themeColor="text1"/>
                      <w:szCs w:val="22"/>
                      <w:lang w:val="en-US"/>
                    </w:rPr>
                    <w:t xml:space="preserve"> A</w:t>
                  </w:r>
                  <w:r w:rsidRPr="1FC5973D">
                    <w:rPr>
                      <w:color w:val="000000" w:themeColor="text1"/>
                      <w:szCs w:val="22"/>
                      <w:lang w:val="en-US"/>
                    </w:rPr>
                    <w:t xml:space="preserve">s per the </w:t>
                  </w:r>
                  <w:r>
                    <w:rPr>
                      <w:color w:val="000000" w:themeColor="text1"/>
                      <w:szCs w:val="22"/>
                      <w:lang w:val="en-US"/>
                    </w:rPr>
                    <w:t>K</w:t>
                  </w:r>
                  <w:r w:rsidRPr="1FC5973D">
                    <w:rPr>
                      <w:color w:val="000000" w:themeColor="text1"/>
                      <w:szCs w:val="22"/>
                      <w:lang w:val="en-US"/>
                    </w:rPr>
                    <w:t xml:space="preserve">nown </w:t>
                  </w:r>
                  <w:r>
                    <w:rPr>
                      <w:color w:val="000000" w:themeColor="text1"/>
                      <w:szCs w:val="22"/>
                      <w:lang w:val="en-US"/>
                    </w:rPr>
                    <w:t>E</w:t>
                  </w:r>
                  <w:r w:rsidRPr="1FC5973D">
                    <w:rPr>
                      <w:color w:val="000000" w:themeColor="text1"/>
                      <w:szCs w:val="22"/>
                      <w:lang w:val="en-US"/>
                    </w:rPr>
                    <w:t xml:space="preserve">rror KE24040, the MSA of Dispatch can be informed outside the EMCS System and/or the TIM_EAD_ESAD for </w:t>
                  </w:r>
                  <w:r>
                    <w:rPr>
                      <w:color w:val="000000" w:themeColor="text1"/>
                      <w:szCs w:val="22"/>
                      <w:lang w:val="en-US"/>
                    </w:rPr>
                    <w:t>each</w:t>
                  </w:r>
                  <w:r w:rsidRPr="1FC5973D">
                    <w:rPr>
                      <w:color w:val="000000" w:themeColor="text1"/>
                      <w:szCs w:val="22"/>
                      <w:lang w:val="en-US"/>
                    </w:rPr>
                    <w:t xml:space="preserve"> excluded ARC will expire and the standard procedure will follow.</w:t>
                  </w:r>
                </w:p>
                <w:p w14:paraId="2FD6C843" w14:textId="77777777" w:rsidR="00D74129" w:rsidRDefault="00D74129" w:rsidP="00C600AB">
                  <w:r w:rsidRPr="566EF7B4">
                    <w:rPr>
                      <w:lang w:val="en-US"/>
                    </w:rPr>
                    <w:t xml:space="preserve">NA-AT has proposed to re-use the IE839 - </w:t>
                  </w:r>
                  <w:r>
                    <w:t>CUSTOMS REJECTION OF E-AD</w:t>
                  </w:r>
                  <w:r w:rsidRPr="566EF7B4">
                    <w:rPr>
                      <w:lang w:val="en-US"/>
                    </w:rPr>
                    <w:t xml:space="preserve"> message with certain “dummy” values, to inform the MSA of Dispatch that the states of the included e-AD(s) in the IE839 message should be reverted to “Accepted” due to exclusion from</w:t>
                  </w:r>
                  <w:r w:rsidRPr="00A872F1">
                    <w:rPr>
                      <w:lang w:val="en-US"/>
                    </w:rPr>
                    <w:t xml:space="preserve"> </w:t>
                  </w:r>
                  <w:r>
                    <w:rPr>
                      <w:lang w:val="en-US"/>
                    </w:rPr>
                    <w:t>the</w:t>
                  </w:r>
                  <w:r w:rsidRPr="566EF7B4">
                    <w:rPr>
                      <w:lang w:val="en-US"/>
                    </w:rPr>
                    <w:t xml:space="preserve"> IE513</w:t>
                  </w:r>
                  <w:r>
                    <w:rPr>
                      <w:lang w:val="en-US"/>
                    </w:rPr>
                    <w:t xml:space="preserve"> message</w:t>
                  </w:r>
                  <w:r w:rsidRPr="566EF7B4">
                    <w:rPr>
                      <w:lang w:val="en-US"/>
                    </w:rPr>
                    <w:t xml:space="preserve">.  Such an IE839 message could be sent by the MSA of Export as soon as it has the list of any excluded e-ADs from </w:t>
                  </w:r>
                  <w:r>
                    <w:rPr>
                      <w:lang w:val="en-US"/>
                    </w:rPr>
                    <w:t xml:space="preserve">the </w:t>
                  </w:r>
                  <w:r w:rsidRPr="566EF7B4">
                    <w:rPr>
                      <w:lang w:val="en-US"/>
                    </w:rPr>
                    <w:t>IE513</w:t>
                  </w:r>
                  <w:r>
                    <w:rPr>
                      <w:lang w:val="en-US"/>
                    </w:rPr>
                    <w:t xml:space="preserve"> message</w:t>
                  </w:r>
                  <w:r w:rsidRPr="566EF7B4">
                    <w:rPr>
                      <w:lang w:val="en-US"/>
                    </w:rPr>
                    <w:t xml:space="preserve"> and has reverted their states to “Accepted” at the MSA of Export.</w:t>
                  </w:r>
                  <w:r>
                    <w:rPr>
                      <w:lang w:val="en-US"/>
                    </w:rPr>
                    <w:t xml:space="preserve"> The Consignor could also be informed by the MSA of Dispatch via an IE839 message.</w:t>
                  </w:r>
                  <w:r w:rsidRPr="566EF7B4">
                    <w:rPr>
                      <w:lang w:val="en-US"/>
                    </w:rPr>
                    <w:t xml:space="preserve"> In order to allow having an </w:t>
                  </w:r>
                  <w:r w:rsidRPr="566EF7B4">
                    <w:rPr>
                      <w:lang w:val="en-US"/>
                    </w:rPr>
                    <w:lastRenderedPageBreak/>
                    <w:t xml:space="preserve">IE839 </w:t>
                  </w:r>
                  <w:r>
                    <w:rPr>
                      <w:lang w:val="en-US"/>
                    </w:rPr>
                    <w:t xml:space="preserve">message </w:t>
                  </w:r>
                  <w:r w:rsidRPr="566EF7B4">
                    <w:rPr>
                      <w:lang w:val="en-US"/>
                    </w:rPr>
                    <w:t xml:space="preserve">with such values, a new Rejection Reason Code could be added </w:t>
                  </w:r>
                  <w:r>
                    <w:rPr>
                      <w:lang w:val="en-US"/>
                    </w:rPr>
                    <w:t>to</w:t>
                  </w:r>
                  <w:r w:rsidRPr="566EF7B4">
                    <w:rPr>
                      <w:lang w:val="en-US"/>
                    </w:rPr>
                    <w:t xml:space="preserve"> the technical codelist </w:t>
                  </w:r>
                  <w:r>
                    <w:t>TC18-Customs Rejection Reason Code.</w:t>
                  </w:r>
                </w:p>
                <w:p w14:paraId="5DCD8369" w14:textId="77777777" w:rsidR="00D74129" w:rsidRDefault="00D74129" w:rsidP="00C600AB">
                  <w:pPr>
                    <w:rPr>
                      <w:lang w:val="en-US"/>
                    </w:rPr>
                  </w:pPr>
                  <w:r>
                    <w:t>It shall be noted that the RFC DDNEA-P4-361 shall also be considered.</w:t>
                  </w:r>
                </w:p>
                <w:p w14:paraId="30374184" w14:textId="77777777" w:rsidR="00D74129" w:rsidRDefault="00D74129" w:rsidP="00C600AB">
                  <w:pPr>
                    <w:rPr>
                      <w:color w:val="000000" w:themeColor="text1"/>
                      <w:lang w:val="en-US"/>
                    </w:rPr>
                  </w:pPr>
                </w:p>
                <w:p w14:paraId="52D92DC8" w14:textId="77777777" w:rsidR="00D74129" w:rsidRPr="00195B04" w:rsidRDefault="00D74129" w:rsidP="00C600AB">
                  <w:pPr>
                    <w:rPr>
                      <w:b/>
                      <w:bCs/>
                      <w:color w:val="000000"/>
                      <w:szCs w:val="22"/>
                    </w:rPr>
                  </w:pPr>
                  <w:r w:rsidRPr="00195B04">
                    <w:rPr>
                      <w:b/>
                      <w:bCs/>
                      <w:color w:val="000000" w:themeColor="text1"/>
                    </w:rPr>
                    <w:t>Proposed solution:</w:t>
                  </w:r>
                </w:p>
                <w:p w14:paraId="70BE40C6" w14:textId="77777777" w:rsidR="00D74129" w:rsidRDefault="00D74129" w:rsidP="00C600AB">
                  <w:pPr>
                    <w:spacing w:line="276" w:lineRule="auto"/>
                    <w:rPr>
                      <w:szCs w:val="22"/>
                      <w:lang w:val="en-US"/>
                    </w:rPr>
                  </w:pPr>
                  <w:r w:rsidRPr="0027502F">
                    <w:rPr>
                      <w:szCs w:val="22"/>
                      <w:lang w:val="en-US"/>
                    </w:rPr>
                    <w:t>As per the analysis in the [Problem Statement] section, the following updates shall be performed in</w:t>
                  </w:r>
                  <w:r>
                    <w:rPr>
                      <w:szCs w:val="22"/>
                      <w:lang w:val="en-US"/>
                    </w:rPr>
                    <w:t xml:space="preserve"> Appendices of</w:t>
                  </w:r>
                  <w:r w:rsidRPr="0027502F">
                    <w:rPr>
                      <w:szCs w:val="22"/>
                      <w:lang w:val="en-US"/>
                    </w:rPr>
                    <w:t xml:space="preserve"> DDNEA:</w:t>
                  </w:r>
                </w:p>
                <w:p w14:paraId="4DC7D414" w14:textId="77777777" w:rsidR="00D74129" w:rsidRDefault="00D74129" w:rsidP="00D74129">
                  <w:pPr>
                    <w:pStyle w:val="Sraopastraipa"/>
                    <w:numPr>
                      <w:ilvl w:val="0"/>
                      <w:numId w:val="98"/>
                    </w:numPr>
                    <w:spacing w:after="240"/>
                    <w:rPr>
                      <w:szCs w:val="22"/>
                      <w:u w:val="single"/>
                      <w:lang w:val="en-US"/>
                    </w:rPr>
                  </w:pPr>
                  <w:r w:rsidRPr="0010444A">
                    <w:rPr>
                      <w:szCs w:val="22"/>
                      <w:u w:val="single"/>
                      <w:lang w:val="en-US"/>
                    </w:rPr>
                    <w:t>DDNEA Main Document</w:t>
                  </w:r>
                </w:p>
                <w:p w14:paraId="061FEFB1" w14:textId="77777777" w:rsidR="00D74129" w:rsidRDefault="00D74129" w:rsidP="00C600AB">
                  <w:pPr>
                    <w:pStyle w:val="Sraopastraipa"/>
                    <w:spacing w:after="240"/>
                    <w:ind w:left="360"/>
                    <w:rPr>
                      <w:szCs w:val="22"/>
                      <w:u w:val="single"/>
                      <w:lang w:val="en-US"/>
                    </w:rPr>
                  </w:pPr>
                </w:p>
                <w:p w14:paraId="123B0669" w14:textId="77777777" w:rsidR="00D74129" w:rsidRPr="003A7EBD" w:rsidRDefault="00D74129" w:rsidP="00C600AB">
                  <w:pPr>
                    <w:pStyle w:val="Sraopastraipa"/>
                    <w:spacing w:after="60"/>
                    <w:ind w:left="360"/>
                  </w:pPr>
                  <w:r w:rsidRPr="00426C60">
                    <w:rPr>
                      <w:color w:val="000000" w:themeColor="text1"/>
                      <w:szCs w:val="22"/>
                      <w:lang w:val="en-US"/>
                    </w:rPr>
                    <w:t>T</w:t>
                  </w:r>
                  <w:r w:rsidRPr="00426C60">
                    <w:rPr>
                      <w:color w:val="000000" w:themeColor="text1"/>
                      <w:szCs w:val="22"/>
                    </w:rPr>
                    <w:t xml:space="preserve">he following updates in the STDs-State Transition Diagrams of </w:t>
                  </w:r>
                  <w:r w:rsidRPr="003A7EBD">
                    <w:t>Sub-Section II.IV STATE-TRANSITION DIAGRAMS FOR EXPORT SCENARIOS</w:t>
                  </w:r>
                  <w:r w:rsidRPr="00426C60">
                    <w:rPr>
                      <w:color w:val="000000" w:themeColor="text1"/>
                      <w:szCs w:val="22"/>
                    </w:rPr>
                    <w:t xml:space="preserve"> are proposed</w:t>
                  </w:r>
                  <w:r>
                    <w:rPr>
                      <w:color w:val="000000" w:themeColor="text1"/>
                      <w:szCs w:val="22"/>
                    </w:rPr>
                    <w:t>:</w:t>
                  </w:r>
                </w:p>
                <w:p w14:paraId="7D71AAF4" w14:textId="77777777" w:rsidR="00D74129" w:rsidRDefault="00D74129" w:rsidP="00C600AB">
                  <w:pPr>
                    <w:spacing w:line="259" w:lineRule="auto"/>
                    <w:ind w:left="720"/>
                    <w:rPr>
                      <w:color w:val="000000" w:themeColor="text1"/>
                      <w:szCs w:val="22"/>
                    </w:rPr>
                  </w:pPr>
                  <w:r w:rsidRPr="000574DE">
                    <w:rPr>
                      <w:color w:val="000000" w:themeColor="text1"/>
                      <w:szCs w:val="22"/>
                      <w:u w:val="single"/>
                    </w:rPr>
                    <w:t xml:space="preserve">STD at </w:t>
                  </w:r>
                  <w:r w:rsidRPr="00377A09">
                    <w:rPr>
                      <w:color w:val="000000" w:themeColor="text1"/>
                      <w:szCs w:val="22"/>
                      <w:u w:val="single"/>
                    </w:rPr>
                    <w:t>Dispatch</w:t>
                  </w:r>
                  <w:r w:rsidRPr="00426C60">
                    <w:rPr>
                      <w:color w:val="000000" w:themeColor="text1"/>
                      <w:szCs w:val="22"/>
                      <w:u w:val="single"/>
                    </w:rPr>
                    <w:t xml:space="preserve"> under section  II.IV.1.1.2 When MS of Dispatch is different than MS of Export</w:t>
                  </w:r>
                </w:p>
                <w:p w14:paraId="0CB8576B" w14:textId="77777777" w:rsidR="00D74129" w:rsidRPr="00776A09" w:rsidRDefault="00D74129" w:rsidP="00D74129">
                  <w:pPr>
                    <w:pStyle w:val="Sraopastraipa"/>
                    <w:numPr>
                      <w:ilvl w:val="0"/>
                      <w:numId w:val="100"/>
                    </w:numPr>
                    <w:spacing w:after="240" w:line="259" w:lineRule="auto"/>
                    <w:ind w:left="1080"/>
                    <w:rPr>
                      <w:color w:val="000000" w:themeColor="text1"/>
                      <w:szCs w:val="22"/>
                    </w:rPr>
                  </w:pPr>
                  <w:r>
                    <w:rPr>
                      <w:color w:val="000000" w:themeColor="text1"/>
                      <w:szCs w:val="22"/>
                    </w:rPr>
                    <w:t xml:space="preserve">Addition </w:t>
                  </w:r>
                  <w:r w:rsidRPr="00C95109">
                    <w:rPr>
                      <w:color w:val="000000" w:themeColor="text1"/>
                    </w:rPr>
                    <w:t>of</w:t>
                  </w:r>
                  <w:r>
                    <w:rPr>
                      <w:color w:val="000000" w:themeColor="text1"/>
                      <w:szCs w:val="22"/>
                    </w:rPr>
                    <w:t xml:space="preserve"> the state transition f</w:t>
                  </w:r>
                  <w:r w:rsidRPr="00FF5348">
                    <w:rPr>
                      <w:color w:val="000000" w:themeColor="text1"/>
                      <w:szCs w:val="22"/>
                    </w:rPr>
                    <w:t xml:space="preserve">rom state “Accepted Export Declaration” to state “Accepted”, with the message exchange marked as “IE839 (excluded e-AD after amendment of the Export declaration)”.  </w:t>
                  </w:r>
                </w:p>
                <w:p w14:paraId="16FE5241" w14:textId="77777777" w:rsidR="00D74129" w:rsidRPr="00862E40" w:rsidRDefault="00D74129" w:rsidP="00C600AB">
                  <w:pPr>
                    <w:spacing w:line="259" w:lineRule="auto"/>
                    <w:ind w:left="720"/>
                    <w:rPr>
                      <w:color w:val="000000" w:themeColor="text1"/>
                      <w:szCs w:val="22"/>
                    </w:rPr>
                  </w:pPr>
                  <w:r w:rsidRPr="000574DE">
                    <w:rPr>
                      <w:color w:val="000000" w:themeColor="text1"/>
                      <w:szCs w:val="22"/>
                      <w:u w:val="single"/>
                    </w:rPr>
                    <w:t xml:space="preserve">STD at </w:t>
                  </w:r>
                  <w:r w:rsidRPr="00377A09">
                    <w:rPr>
                      <w:color w:val="000000" w:themeColor="text1"/>
                      <w:szCs w:val="22"/>
                      <w:u w:val="single"/>
                    </w:rPr>
                    <w:t>Destination</w:t>
                  </w:r>
                  <w:r w:rsidRPr="00426C60">
                    <w:rPr>
                      <w:color w:val="000000" w:themeColor="text1"/>
                      <w:szCs w:val="22"/>
                      <w:u w:val="single"/>
                    </w:rPr>
                    <w:t xml:space="preserve"> under section II.IV.1.2.2 When MS of Dispatch is different than MS of Export</w:t>
                  </w:r>
                </w:p>
                <w:p w14:paraId="35A64BCD" w14:textId="77777777" w:rsidR="00D74129" w:rsidRDefault="00D74129" w:rsidP="00D74129">
                  <w:pPr>
                    <w:pStyle w:val="Sraopastraipa"/>
                    <w:numPr>
                      <w:ilvl w:val="0"/>
                      <w:numId w:val="100"/>
                    </w:numPr>
                    <w:spacing w:after="240" w:line="259" w:lineRule="auto"/>
                    <w:ind w:left="1080"/>
                    <w:rPr>
                      <w:color w:val="000000" w:themeColor="text1"/>
                      <w:szCs w:val="22"/>
                    </w:rPr>
                  </w:pPr>
                  <w:r>
                    <w:rPr>
                      <w:color w:val="000000" w:themeColor="text1"/>
                      <w:szCs w:val="22"/>
                    </w:rPr>
                    <w:t>Addition of the state transition f</w:t>
                  </w:r>
                  <w:r w:rsidRPr="00A865E6">
                    <w:rPr>
                      <w:color w:val="000000" w:themeColor="text1"/>
                      <w:szCs w:val="22"/>
                    </w:rPr>
                    <w:t xml:space="preserve">rom state “Accepted Export Declaration” to state “Accepted”, with the message exchange marked as “IE839 (excluded e-AD after amendment of the Export declaration)”.  </w:t>
                  </w:r>
                </w:p>
                <w:p w14:paraId="47B6B630" w14:textId="3CCA6CC6" w:rsidR="00D74129" w:rsidRDefault="00D74129" w:rsidP="00C600AB">
                  <w:pPr>
                    <w:spacing w:after="240" w:line="259" w:lineRule="auto"/>
                    <w:ind w:left="360"/>
                    <w:rPr>
                      <w:color w:val="000000" w:themeColor="text1"/>
                      <w:szCs w:val="22"/>
                    </w:rPr>
                  </w:pPr>
                  <w:r>
                    <w:rPr>
                      <w:color w:val="000000" w:themeColor="text1"/>
                      <w:szCs w:val="22"/>
                    </w:rPr>
                    <w:t xml:space="preserve">The respective STDs </w:t>
                  </w:r>
                  <w:r w:rsidRPr="00313FE5">
                    <w:rPr>
                      <w:color w:val="000000" w:themeColor="text1"/>
                      <w:szCs w:val="22"/>
                    </w:rPr>
                    <w:t>When MS of Dispatch is different than MS of Export</w:t>
                  </w:r>
                  <w:r w:rsidRPr="00E83227">
                    <w:rPr>
                      <w:color w:val="000000" w:themeColor="text1"/>
                      <w:szCs w:val="22"/>
                    </w:rPr>
                    <w:t xml:space="preserve"> </w:t>
                  </w:r>
                  <w:r>
                    <w:rPr>
                      <w:color w:val="000000" w:themeColor="text1"/>
                      <w:szCs w:val="22"/>
                    </w:rPr>
                    <w:t xml:space="preserve">(STD at Dispatch, STD at Destination) </w:t>
                  </w:r>
                  <w:r w:rsidRPr="00E83227">
                    <w:rPr>
                      <w:color w:val="000000" w:themeColor="text1"/>
                      <w:szCs w:val="22"/>
                    </w:rPr>
                    <w:t xml:space="preserve">are provided in Annex </w:t>
                  </w:r>
                  <w:r>
                    <w:rPr>
                      <w:color w:val="000000" w:themeColor="text1"/>
                      <w:szCs w:val="22"/>
                    </w:rPr>
                    <w:fldChar w:fldCharType="begin"/>
                  </w:r>
                  <w:r>
                    <w:rPr>
                      <w:color w:val="000000" w:themeColor="text1"/>
                      <w:szCs w:val="22"/>
                    </w:rPr>
                    <w:instrText xml:space="preserve"> REF _Ref167715224 \r \h </w:instrText>
                  </w:r>
                  <w:r>
                    <w:rPr>
                      <w:color w:val="000000" w:themeColor="text1"/>
                      <w:szCs w:val="22"/>
                    </w:rPr>
                  </w:r>
                  <w:r>
                    <w:rPr>
                      <w:color w:val="000000" w:themeColor="text1"/>
                      <w:szCs w:val="22"/>
                    </w:rPr>
                    <w:fldChar w:fldCharType="separate"/>
                  </w:r>
                  <w:r w:rsidR="00107E24">
                    <w:rPr>
                      <w:color w:val="000000" w:themeColor="text1"/>
                      <w:szCs w:val="22"/>
                    </w:rPr>
                    <w:t>4.4</w:t>
                  </w:r>
                  <w:r>
                    <w:rPr>
                      <w:color w:val="000000" w:themeColor="text1"/>
                      <w:szCs w:val="22"/>
                    </w:rPr>
                    <w:fldChar w:fldCharType="end"/>
                  </w:r>
                  <w:r w:rsidRPr="00E83227">
                    <w:rPr>
                      <w:color w:val="000000" w:themeColor="text1"/>
                      <w:szCs w:val="22"/>
                    </w:rPr>
                    <w:t>.</w:t>
                  </w:r>
                </w:p>
                <w:p w14:paraId="47782A8D" w14:textId="77777777" w:rsidR="00D74129" w:rsidRPr="00195B04" w:rsidRDefault="00D74129" w:rsidP="00D74129">
                  <w:pPr>
                    <w:pStyle w:val="Sraopastraipa"/>
                    <w:numPr>
                      <w:ilvl w:val="0"/>
                      <w:numId w:val="98"/>
                    </w:numPr>
                    <w:spacing w:after="240"/>
                    <w:rPr>
                      <w:color w:val="000000" w:themeColor="text1"/>
                      <w:u w:val="single"/>
                      <w:lang w:val="en-US"/>
                    </w:rPr>
                  </w:pPr>
                  <w:r w:rsidRPr="00195B04">
                    <w:rPr>
                      <w:color w:val="000000" w:themeColor="text1"/>
                      <w:u w:val="single"/>
                      <w:lang w:val="en-US"/>
                    </w:rPr>
                    <w:t>Appendix B: Codelists</w:t>
                  </w:r>
                </w:p>
                <w:p w14:paraId="68053844" w14:textId="77777777" w:rsidR="00D74129" w:rsidRDefault="00D74129" w:rsidP="00C600AB">
                  <w:pPr>
                    <w:spacing w:after="0" w:line="276" w:lineRule="auto"/>
                    <w:ind w:left="360"/>
                    <w:rPr>
                      <w:color w:val="000000" w:themeColor="text1"/>
                      <w:lang w:val="en-US"/>
                    </w:rPr>
                  </w:pPr>
                  <w:r>
                    <w:rPr>
                      <w:color w:val="000000" w:themeColor="text1"/>
                      <w:lang w:val="en-US"/>
                    </w:rPr>
                    <w:t xml:space="preserve">In the ‘TC18 </w:t>
                  </w:r>
                  <w:r w:rsidRPr="00C16786">
                    <w:rPr>
                      <w:color w:val="000000" w:themeColor="text1"/>
                      <w:lang w:val="en-US"/>
                    </w:rPr>
                    <w:t xml:space="preserve">- </w:t>
                  </w:r>
                  <w:r w:rsidRPr="00A872F1">
                    <w:rPr>
                      <w:color w:val="000000" w:themeColor="text1"/>
                      <w:lang w:val="en-US"/>
                    </w:rPr>
                    <w:t>Customs Rejection Reason Code</w:t>
                  </w:r>
                  <w:r>
                    <w:rPr>
                      <w:color w:val="000000" w:themeColor="text1"/>
                      <w:lang w:val="en-US"/>
                    </w:rPr>
                    <w:t>’, the following changes will be performed:</w:t>
                  </w:r>
                </w:p>
                <w:p w14:paraId="2B4C68C3" w14:textId="77777777" w:rsidR="00D74129" w:rsidRDefault="00D74129" w:rsidP="00C600AB">
                  <w:pPr>
                    <w:spacing w:after="0" w:line="276" w:lineRule="auto"/>
                    <w:rPr>
                      <w:color w:val="000000" w:themeColor="text1"/>
                      <w:lang w:val="en-US"/>
                    </w:rPr>
                  </w:pPr>
                </w:p>
                <w:p w14:paraId="2D5BD56F" w14:textId="77777777" w:rsidR="00D74129" w:rsidRPr="00A872F1" w:rsidRDefault="00D74129" w:rsidP="00C600AB">
                  <w:pPr>
                    <w:spacing w:after="0" w:line="276" w:lineRule="auto"/>
                    <w:ind w:left="360"/>
                    <w:rPr>
                      <w:b/>
                      <w:bCs/>
                      <w:color w:val="000000" w:themeColor="text1"/>
                      <w:lang w:val="en-US"/>
                    </w:rPr>
                  </w:pPr>
                  <w:r w:rsidRPr="00A872F1">
                    <w:rPr>
                      <w:b/>
                      <w:bCs/>
                      <w:color w:val="000000" w:themeColor="text1"/>
                      <w:lang w:val="en-US"/>
                    </w:rPr>
                    <w:t>FROM:</w:t>
                  </w:r>
                </w:p>
                <w:tbl>
                  <w:tblPr>
                    <w:tblW w:w="621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080"/>
                    <w:gridCol w:w="3039"/>
                    <w:gridCol w:w="2098"/>
                  </w:tblGrid>
                  <w:tr w:rsidR="00D74129" w:rsidRPr="00BD45AA" w14:paraId="4A12F4EC" w14:textId="77777777" w:rsidTr="00C600AB">
                    <w:trPr>
                      <w:trHeight w:val="320"/>
                      <w:tblHeader/>
                    </w:trPr>
                    <w:tc>
                      <w:tcPr>
                        <w:tcW w:w="1080" w:type="dxa"/>
                        <w:shd w:val="solid" w:color="D9D9D9" w:fill="auto"/>
                        <w:vAlign w:val="center"/>
                      </w:tcPr>
                      <w:p w14:paraId="3717DFF0" w14:textId="77777777" w:rsidR="00D74129" w:rsidRPr="00195B04" w:rsidRDefault="00D74129" w:rsidP="00C600AB">
                        <w:pPr>
                          <w:pStyle w:val="Pagrindinistekstas"/>
                          <w:jc w:val="center"/>
                          <w:rPr>
                            <w:b/>
                            <w:bCs/>
                            <w:sz w:val="22"/>
                            <w:szCs w:val="22"/>
                          </w:rPr>
                        </w:pPr>
                        <w:r w:rsidRPr="00195B04">
                          <w:rPr>
                            <w:b/>
                            <w:bCs/>
                            <w:sz w:val="22"/>
                            <w:szCs w:val="22"/>
                          </w:rPr>
                          <w:t>Code</w:t>
                        </w:r>
                      </w:p>
                    </w:tc>
                    <w:tc>
                      <w:tcPr>
                        <w:tcW w:w="3039" w:type="dxa"/>
                        <w:shd w:val="solid" w:color="D9D9D9" w:fill="auto"/>
                        <w:vAlign w:val="center"/>
                      </w:tcPr>
                      <w:p w14:paraId="29F6C125" w14:textId="77777777" w:rsidR="00D74129" w:rsidRPr="00195B04" w:rsidRDefault="00D74129" w:rsidP="00C600AB">
                        <w:pPr>
                          <w:pStyle w:val="Pagrindinistekstas"/>
                          <w:jc w:val="center"/>
                          <w:rPr>
                            <w:b/>
                            <w:bCs/>
                            <w:sz w:val="22"/>
                            <w:szCs w:val="22"/>
                          </w:rPr>
                        </w:pPr>
                        <w:r w:rsidRPr="00195B04">
                          <w:rPr>
                            <w:b/>
                            <w:bCs/>
                            <w:sz w:val="22"/>
                            <w:szCs w:val="22"/>
                          </w:rPr>
                          <w:t>Description</w:t>
                        </w:r>
                      </w:p>
                    </w:tc>
                    <w:tc>
                      <w:tcPr>
                        <w:tcW w:w="2098" w:type="dxa"/>
                        <w:shd w:val="solid" w:color="D9D9D9" w:fill="auto"/>
                        <w:vAlign w:val="center"/>
                      </w:tcPr>
                      <w:p w14:paraId="7A5C82CD" w14:textId="77777777" w:rsidR="00D74129" w:rsidRPr="00195B04" w:rsidRDefault="00D74129" w:rsidP="00C600AB">
                        <w:pPr>
                          <w:pStyle w:val="Pagrindinistekstas"/>
                          <w:jc w:val="center"/>
                          <w:rPr>
                            <w:b/>
                            <w:bCs/>
                            <w:sz w:val="22"/>
                            <w:szCs w:val="22"/>
                          </w:rPr>
                        </w:pPr>
                        <w:r w:rsidRPr="00195B04">
                          <w:rPr>
                            <w:b/>
                            <w:bCs/>
                            <w:sz w:val="22"/>
                            <w:szCs w:val="22"/>
                          </w:rPr>
                          <w:t>Remarks</w:t>
                        </w:r>
                      </w:p>
                    </w:tc>
                  </w:tr>
                  <w:tr w:rsidR="00D74129" w:rsidRPr="00BD45AA" w14:paraId="67B59635" w14:textId="77777777" w:rsidTr="00C600AB">
                    <w:tc>
                      <w:tcPr>
                        <w:tcW w:w="1080" w:type="dxa"/>
                      </w:tcPr>
                      <w:p w14:paraId="544AE4B7" w14:textId="77777777" w:rsidR="00D74129" w:rsidRPr="00195B04" w:rsidRDefault="00D74129" w:rsidP="00C600AB">
                        <w:pPr>
                          <w:pStyle w:val="Pagrindinistekstas"/>
                          <w:jc w:val="center"/>
                          <w:rPr>
                            <w:sz w:val="22"/>
                            <w:szCs w:val="22"/>
                          </w:rPr>
                        </w:pPr>
                        <w:r w:rsidRPr="00195B04">
                          <w:rPr>
                            <w:sz w:val="22"/>
                            <w:szCs w:val="22"/>
                          </w:rPr>
                          <w:t>1</w:t>
                        </w:r>
                      </w:p>
                    </w:tc>
                    <w:tc>
                      <w:tcPr>
                        <w:tcW w:w="3039" w:type="dxa"/>
                      </w:tcPr>
                      <w:p w14:paraId="5835184C" w14:textId="77777777" w:rsidR="00D74129" w:rsidRPr="00195B04" w:rsidRDefault="00D74129" w:rsidP="00C600AB">
                        <w:pPr>
                          <w:pStyle w:val="Pagrindinistekstas"/>
                          <w:rPr>
                            <w:sz w:val="22"/>
                            <w:szCs w:val="22"/>
                          </w:rPr>
                        </w:pPr>
                        <w:r w:rsidRPr="00195B04">
                          <w:rPr>
                            <w:sz w:val="22"/>
                            <w:szCs w:val="22"/>
                          </w:rPr>
                          <w:t>Import data not found</w:t>
                        </w:r>
                      </w:p>
                    </w:tc>
                    <w:tc>
                      <w:tcPr>
                        <w:tcW w:w="2098" w:type="dxa"/>
                      </w:tcPr>
                      <w:p w14:paraId="07F1F0F5" w14:textId="77777777" w:rsidR="00D74129" w:rsidRPr="00195B04" w:rsidRDefault="00D74129" w:rsidP="00C600AB">
                        <w:pPr>
                          <w:pStyle w:val="Pagrindinistekstas"/>
                          <w:rPr>
                            <w:sz w:val="22"/>
                            <w:szCs w:val="22"/>
                          </w:rPr>
                        </w:pPr>
                      </w:p>
                    </w:tc>
                  </w:tr>
                  <w:tr w:rsidR="00D74129" w:rsidRPr="00BD45AA" w14:paraId="77CEF628" w14:textId="77777777" w:rsidTr="00C600AB">
                    <w:tc>
                      <w:tcPr>
                        <w:tcW w:w="1080" w:type="dxa"/>
                      </w:tcPr>
                      <w:p w14:paraId="3C5059BA" w14:textId="77777777" w:rsidR="00D74129" w:rsidRPr="00195B04" w:rsidRDefault="00D74129" w:rsidP="00C600AB">
                        <w:pPr>
                          <w:pStyle w:val="Pagrindinistekstas"/>
                          <w:jc w:val="center"/>
                          <w:rPr>
                            <w:sz w:val="22"/>
                            <w:szCs w:val="22"/>
                          </w:rPr>
                        </w:pPr>
                        <w:r w:rsidRPr="00195B04">
                          <w:rPr>
                            <w:sz w:val="22"/>
                            <w:szCs w:val="22"/>
                          </w:rPr>
                          <w:t>2</w:t>
                        </w:r>
                      </w:p>
                    </w:tc>
                    <w:tc>
                      <w:tcPr>
                        <w:tcW w:w="3039" w:type="dxa"/>
                      </w:tcPr>
                      <w:p w14:paraId="718F12AD" w14:textId="77777777" w:rsidR="00D74129" w:rsidRPr="00195B04" w:rsidRDefault="00D74129" w:rsidP="00C600AB">
                        <w:pPr>
                          <w:pStyle w:val="Pagrindinistekstas"/>
                          <w:rPr>
                            <w:sz w:val="22"/>
                            <w:szCs w:val="22"/>
                          </w:rPr>
                        </w:pPr>
                        <w:r w:rsidRPr="00195B04">
                          <w:rPr>
                            <w:sz w:val="22"/>
                            <w:szCs w:val="22"/>
                          </w:rPr>
                          <w:t>The content of the e-AD does not match with import data</w:t>
                        </w:r>
                      </w:p>
                    </w:tc>
                    <w:tc>
                      <w:tcPr>
                        <w:tcW w:w="2098" w:type="dxa"/>
                      </w:tcPr>
                      <w:p w14:paraId="18CC7C73" w14:textId="77777777" w:rsidR="00D74129" w:rsidRPr="00195B04" w:rsidRDefault="00D74129" w:rsidP="00C600AB">
                        <w:pPr>
                          <w:pStyle w:val="Pagrindinistekstas"/>
                          <w:rPr>
                            <w:sz w:val="22"/>
                            <w:szCs w:val="22"/>
                          </w:rPr>
                        </w:pPr>
                      </w:p>
                    </w:tc>
                  </w:tr>
                  <w:tr w:rsidR="00D74129" w:rsidRPr="00BD45AA" w14:paraId="71DA3473" w14:textId="77777777" w:rsidTr="00C600AB">
                    <w:tc>
                      <w:tcPr>
                        <w:tcW w:w="1080" w:type="dxa"/>
                      </w:tcPr>
                      <w:p w14:paraId="59C64714" w14:textId="77777777" w:rsidR="00D74129" w:rsidRPr="00195B04" w:rsidRDefault="00D74129" w:rsidP="00C600AB">
                        <w:pPr>
                          <w:pStyle w:val="Pagrindinistekstas"/>
                          <w:jc w:val="center"/>
                          <w:rPr>
                            <w:sz w:val="22"/>
                            <w:szCs w:val="22"/>
                          </w:rPr>
                        </w:pPr>
                        <w:r w:rsidRPr="00195B04">
                          <w:rPr>
                            <w:sz w:val="22"/>
                            <w:szCs w:val="22"/>
                          </w:rPr>
                          <w:lastRenderedPageBreak/>
                          <w:t>3</w:t>
                        </w:r>
                      </w:p>
                    </w:tc>
                    <w:tc>
                      <w:tcPr>
                        <w:tcW w:w="3039" w:type="dxa"/>
                      </w:tcPr>
                      <w:p w14:paraId="26A1AF7F" w14:textId="77777777" w:rsidR="00D74129" w:rsidRPr="00195B04" w:rsidRDefault="00D74129" w:rsidP="00C600AB">
                        <w:pPr>
                          <w:pStyle w:val="Pagrindinistekstas"/>
                          <w:rPr>
                            <w:sz w:val="22"/>
                            <w:szCs w:val="22"/>
                          </w:rPr>
                        </w:pPr>
                        <w:r w:rsidRPr="00195B04">
                          <w:rPr>
                            <w:sz w:val="22"/>
                            <w:szCs w:val="22"/>
                          </w:rPr>
                          <w:t>(reserved)</w:t>
                        </w:r>
                      </w:p>
                    </w:tc>
                    <w:tc>
                      <w:tcPr>
                        <w:tcW w:w="2098" w:type="dxa"/>
                      </w:tcPr>
                      <w:p w14:paraId="23D65DD3" w14:textId="77777777" w:rsidR="00D74129" w:rsidRPr="00195B04" w:rsidRDefault="00D74129" w:rsidP="00C600AB">
                        <w:pPr>
                          <w:pStyle w:val="Pagrindinistekstas"/>
                          <w:rPr>
                            <w:sz w:val="22"/>
                            <w:szCs w:val="22"/>
                          </w:rPr>
                        </w:pPr>
                      </w:p>
                    </w:tc>
                  </w:tr>
                  <w:tr w:rsidR="00D74129" w:rsidRPr="00BD45AA" w14:paraId="214B165D" w14:textId="77777777" w:rsidTr="00C600AB">
                    <w:tc>
                      <w:tcPr>
                        <w:tcW w:w="1080" w:type="dxa"/>
                      </w:tcPr>
                      <w:p w14:paraId="5B1B26F2" w14:textId="77777777" w:rsidR="00D74129" w:rsidRPr="00195B04" w:rsidRDefault="00D74129" w:rsidP="00C600AB">
                        <w:pPr>
                          <w:pStyle w:val="Pagrindinistekstas"/>
                          <w:jc w:val="center"/>
                          <w:rPr>
                            <w:sz w:val="22"/>
                            <w:szCs w:val="22"/>
                          </w:rPr>
                        </w:pPr>
                        <w:r w:rsidRPr="00195B04">
                          <w:rPr>
                            <w:sz w:val="22"/>
                            <w:szCs w:val="22"/>
                          </w:rPr>
                          <w:t>4</w:t>
                        </w:r>
                      </w:p>
                    </w:tc>
                    <w:tc>
                      <w:tcPr>
                        <w:tcW w:w="3039" w:type="dxa"/>
                      </w:tcPr>
                      <w:p w14:paraId="3BB205D4" w14:textId="77777777" w:rsidR="00D74129" w:rsidRPr="00195B04" w:rsidRDefault="00D74129" w:rsidP="00C600AB">
                        <w:pPr>
                          <w:pStyle w:val="Pagrindinistekstas"/>
                          <w:rPr>
                            <w:sz w:val="22"/>
                            <w:szCs w:val="22"/>
                          </w:rPr>
                        </w:pPr>
                        <w:r w:rsidRPr="00195B04">
                          <w:rPr>
                            <w:sz w:val="22"/>
                            <w:szCs w:val="22"/>
                          </w:rPr>
                          <w:t>Negative Cross-check result</w:t>
                        </w:r>
                      </w:p>
                    </w:tc>
                    <w:tc>
                      <w:tcPr>
                        <w:tcW w:w="2098" w:type="dxa"/>
                      </w:tcPr>
                      <w:p w14:paraId="37966FC8" w14:textId="77777777" w:rsidR="00D74129" w:rsidRPr="00195B04" w:rsidRDefault="00D74129" w:rsidP="00C600AB">
                        <w:pPr>
                          <w:pStyle w:val="Pagrindinistekstas"/>
                          <w:rPr>
                            <w:sz w:val="22"/>
                            <w:szCs w:val="22"/>
                          </w:rPr>
                        </w:pPr>
                      </w:p>
                    </w:tc>
                  </w:tr>
                  <w:tr w:rsidR="00D74129" w:rsidRPr="00BD45AA" w14:paraId="273A13D9" w14:textId="77777777" w:rsidTr="00C600AB">
                    <w:tc>
                      <w:tcPr>
                        <w:tcW w:w="1080" w:type="dxa"/>
                      </w:tcPr>
                      <w:p w14:paraId="58A5A4EE" w14:textId="77777777" w:rsidR="00D74129" w:rsidRPr="00195B04" w:rsidRDefault="00D74129" w:rsidP="00C600AB">
                        <w:pPr>
                          <w:pStyle w:val="Pagrindinistekstas"/>
                          <w:jc w:val="center"/>
                          <w:rPr>
                            <w:sz w:val="22"/>
                            <w:szCs w:val="22"/>
                          </w:rPr>
                        </w:pPr>
                        <w:r w:rsidRPr="00195B04">
                          <w:rPr>
                            <w:sz w:val="22"/>
                            <w:szCs w:val="22"/>
                          </w:rPr>
                          <w:t>5</w:t>
                        </w:r>
                      </w:p>
                    </w:tc>
                    <w:tc>
                      <w:tcPr>
                        <w:tcW w:w="3039" w:type="dxa"/>
                      </w:tcPr>
                      <w:p w14:paraId="65B532AC" w14:textId="77777777" w:rsidR="00D74129" w:rsidRPr="00195B04" w:rsidRDefault="00D74129" w:rsidP="00C600AB">
                        <w:pPr>
                          <w:pStyle w:val="Pagrindinistekstas"/>
                          <w:rPr>
                            <w:sz w:val="22"/>
                            <w:szCs w:val="22"/>
                          </w:rPr>
                        </w:pPr>
                        <w:r w:rsidRPr="00195B04">
                          <w:rPr>
                            <w:sz w:val="22"/>
                            <w:szCs w:val="22"/>
                          </w:rPr>
                          <w:t>Unsatisfactory Control Result at OoExp</w:t>
                        </w:r>
                      </w:p>
                    </w:tc>
                    <w:tc>
                      <w:tcPr>
                        <w:tcW w:w="2098" w:type="dxa"/>
                      </w:tcPr>
                      <w:p w14:paraId="7365E61E" w14:textId="77777777" w:rsidR="00D74129" w:rsidRPr="00195B04" w:rsidRDefault="00D74129" w:rsidP="00C600AB">
                        <w:pPr>
                          <w:pStyle w:val="Pagrindinistekstas"/>
                          <w:rPr>
                            <w:sz w:val="22"/>
                            <w:szCs w:val="22"/>
                          </w:rPr>
                        </w:pPr>
                      </w:p>
                    </w:tc>
                  </w:tr>
                </w:tbl>
                <w:p w14:paraId="7A18248D" w14:textId="77777777" w:rsidR="00D74129" w:rsidRDefault="00D74129" w:rsidP="00C600AB">
                  <w:pPr>
                    <w:tabs>
                      <w:tab w:val="left" w:pos="1210"/>
                    </w:tabs>
                    <w:spacing w:after="0"/>
                    <w:ind w:left="360"/>
                    <w:textAlignment w:val="baseline"/>
                    <w:rPr>
                      <w:iCs/>
                      <w:color w:val="000000" w:themeColor="text1"/>
                    </w:rPr>
                  </w:pPr>
                </w:p>
                <w:p w14:paraId="0B3F2252" w14:textId="77777777" w:rsidR="00D74129" w:rsidRDefault="00D74129" w:rsidP="00C600AB">
                  <w:pPr>
                    <w:tabs>
                      <w:tab w:val="left" w:pos="1210"/>
                    </w:tabs>
                    <w:spacing w:after="0"/>
                    <w:textAlignment w:val="baseline"/>
                    <w:rPr>
                      <w:iCs/>
                      <w:color w:val="000000" w:themeColor="text1"/>
                    </w:rPr>
                  </w:pPr>
                </w:p>
                <w:p w14:paraId="10146940" w14:textId="77777777" w:rsidR="00D74129" w:rsidRPr="00A872F1" w:rsidRDefault="00D74129" w:rsidP="00C600AB">
                  <w:pPr>
                    <w:spacing w:after="0" w:line="276" w:lineRule="auto"/>
                    <w:ind w:left="360"/>
                    <w:rPr>
                      <w:b/>
                      <w:bCs/>
                      <w:iCs/>
                      <w:color w:val="000000" w:themeColor="text1"/>
                    </w:rPr>
                  </w:pPr>
                  <w:r w:rsidRPr="00195B04">
                    <w:rPr>
                      <w:b/>
                      <w:bCs/>
                      <w:color w:val="000000" w:themeColor="text1"/>
                      <w:lang w:val="en-US"/>
                    </w:rPr>
                    <w:t>TO</w:t>
                  </w:r>
                  <w:r w:rsidRPr="00A872F1">
                    <w:rPr>
                      <w:b/>
                      <w:bCs/>
                      <w:iCs/>
                      <w:color w:val="000000" w:themeColor="text1"/>
                    </w:rPr>
                    <w:t>:</w:t>
                  </w:r>
                </w:p>
                <w:tbl>
                  <w:tblPr>
                    <w:tblW w:w="6210" w:type="dxa"/>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100"/>
                    <w:gridCol w:w="3060"/>
                    <w:gridCol w:w="2050"/>
                  </w:tblGrid>
                  <w:tr w:rsidR="00D74129" w:rsidRPr="00BD45AA" w14:paraId="1158B1A5" w14:textId="77777777" w:rsidTr="00C600AB">
                    <w:trPr>
                      <w:trHeight w:val="319"/>
                      <w:tblHeader/>
                    </w:trPr>
                    <w:tc>
                      <w:tcPr>
                        <w:tcW w:w="1100" w:type="dxa"/>
                        <w:shd w:val="solid" w:color="D9D9D9" w:fill="auto"/>
                        <w:vAlign w:val="center"/>
                      </w:tcPr>
                      <w:p w14:paraId="7A167E55" w14:textId="77777777" w:rsidR="00D74129" w:rsidRPr="00195B04" w:rsidRDefault="00D74129" w:rsidP="00C600AB">
                        <w:pPr>
                          <w:pStyle w:val="Pagrindinistekstas"/>
                          <w:jc w:val="center"/>
                          <w:rPr>
                            <w:b/>
                            <w:bCs/>
                            <w:sz w:val="22"/>
                            <w:szCs w:val="22"/>
                          </w:rPr>
                        </w:pPr>
                        <w:r w:rsidRPr="00195B04">
                          <w:rPr>
                            <w:b/>
                            <w:bCs/>
                            <w:sz w:val="22"/>
                            <w:szCs w:val="22"/>
                          </w:rPr>
                          <w:t>Code</w:t>
                        </w:r>
                      </w:p>
                    </w:tc>
                    <w:tc>
                      <w:tcPr>
                        <w:tcW w:w="3060" w:type="dxa"/>
                        <w:shd w:val="solid" w:color="D9D9D9" w:fill="auto"/>
                        <w:vAlign w:val="center"/>
                      </w:tcPr>
                      <w:p w14:paraId="4BF98B06" w14:textId="77777777" w:rsidR="00D74129" w:rsidRPr="00195B04" w:rsidRDefault="00D74129" w:rsidP="00C600AB">
                        <w:pPr>
                          <w:pStyle w:val="Pagrindinistekstas"/>
                          <w:jc w:val="center"/>
                          <w:rPr>
                            <w:b/>
                            <w:bCs/>
                            <w:sz w:val="22"/>
                            <w:szCs w:val="22"/>
                          </w:rPr>
                        </w:pPr>
                        <w:r w:rsidRPr="00195B04">
                          <w:rPr>
                            <w:b/>
                            <w:bCs/>
                            <w:sz w:val="22"/>
                            <w:szCs w:val="22"/>
                          </w:rPr>
                          <w:t>Description</w:t>
                        </w:r>
                      </w:p>
                    </w:tc>
                    <w:tc>
                      <w:tcPr>
                        <w:tcW w:w="2050" w:type="dxa"/>
                        <w:shd w:val="solid" w:color="D9D9D9" w:fill="auto"/>
                        <w:vAlign w:val="center"/>
                      </w:tcPr>
                      <w:p w14:paraId="3F5740AB" w14:textId="77777777" w:rsidR="00D74129" w:rsidRPr="00195B04" w:rsidRDefault="00D74129" w:rsidP="00C600AB">
                        <w:pPr>
                          <w:pStyle w:val="Pagrindinistekstas"/>
                          <w:jc w:val="center"/>
                          <w:rPr>
                            <w:b/>
                            <w:bCs/>
                            <w:sz w:val="22"/>
                            <w:szCs w:val="22"/>
                          </w:rPr>
                        </w:pPr>
                        <w:r w:rsidRPr="00195B04">
                          <w:rPr>
                            <w:b/>
                            <w:bCs/>
                            <w:sz w:val="22"/>
                            <w:szCs w:val="22"/>
                          </w:rPr>
                          <w:t>Remarks</w:t>
                        </w:r>
                      </w:p>
                    </w:tc>
                  </w:tr>
                  <w:tr w:rsidR="00D74129" w:rsidRPr="00BD45AA" w14:paraId="6698B893" w14:textId="77777777" w:rsidTr="00C600AB">
                    <w:trPr>
                      <w:trHeight w:val="428"/>
                    </w:trPr>
                    <w:tc>
                      <w:tcPr>
                        <w:tcW w:w="1100" w:type="dxa"/>
                      </w:tcPr>
                      <w:p w14:paraId="12A3D266" w14:textId="77777777" w:rsidR="00D74129" w:rsidRPr="00195B04" w:rsidRDefault="00D74129" w:rsidP="00C600AB">
                        <w:pPr>
                          <w:pStyle w:val="Pagrindinistekstas"/>
                          <w:jc w:val="center"/>
                          <w:rPr>
                            <w:sz w:val="22"/>
                            <w:szCs w:val="22"/>
                          </w:rPr>
                        </w:pPr>
                        <w:r w:rsidRPr="00195B04">
                          <w:rPr>
                            <w:sz w:val="22"/>
                            <w:szCs w:val="22"/>
                          </w:rPr>
                          <w:t>1</w:t>
                        </w:r>
                      </w:p>
                    </w:tc>
                    <w:tc>
                      <w:tcPr>
                        <w:tcW w:w="3060" w:type="dxa"/>
                      </w:tcPr>
                      <w:p w14:paraId="31CB4329" w14:textId="77777777" w:rsidR="00D74129" w:rsidRPr="00195B04" w:rsidRDefault="00D74129" w:rsidP="00C600AB">
                        <w:pPr>
                          <w:pStyle w:val="Pagrindinistekstas"/>
                          <w:rPr>
                            <w:sz w:val="22"/>
                            <w:szCs w:val="22"/>
                          </w:rPr>
                        </w:pPr>
                        <w:r w:rsidRPr="00195B04">
                          <w:rPr>
                            <w:sz w:val="22"/>
                            <w:szCs w:val="22"/>
                          </w:rPr>
                          <w:t>Import data not found</w:t>
                        </w:r>
                      </w:p>
                    </w:tc>
                    <w:tc>
                      <w:tcPr>
                        <w:tcW w:w="2050" w:type="dxa"/>
                      </w:tcPr>
                      <w:p w14:paraId="5DDC46E5" w14:textId="77777777" w:rsidR="00D74129" w:rsidRPr="00195B04" w:rsidRDefault="00D74129" w:rsidP="00C600AB">
                        <w:pPr>
                          <w:pStyle w:val="Pagrindinistekstas"/>
                          <w:rPr>
                            <w:sz w:val="22"/>
                            <w:szCs w:val="22"/>
                          </w:rPr>
                        </w:pPr>
                      </w:p>
                    </w:tc>
                  </w:tr>
                  <w:tr w:rsidR="00D74129" w:rsidRPr="00BD45AA" w14:paraId="13FDA494" w14:textId="77777777" w:rsidTr="00C600AB">
                    <w:trPr>
                      <w:trHeight w:val="675"/>
                    </w:trPr>
                    <w:tc>
                      <w:tcPr>
                        <w:tcW w:w="1100" w:type="dxa"/>
                      </w:tcPr>
                      <w:p w14:paraId="0BEDC323" w14:textId="77777777" w:rsidR="00D74129" w:rsidRPr="00195B04" w:rsidRDefault="00D74129" w:rsidP="00C600AB">
                        <w:pPr>
                          <w:pStyle w:val="Pagrindinistekstas"/>
                          <w:jc w:val="center"/>
                          <w:rPr>
                            <w:sz w:val="22"/>
                            <w:szCs w:val="22"/>
                          </w:rPr>
                        </w:pPr>
                        <w:r w:rsidRPr="00195B04">
                          <w:rPr>
                            <w:sz w:val="22"/>
                            <w:szCs w:val="22"/>
                          </w:rPr>
                          <w:t>2</w:t>
                        </w:r>
                      </w:p>
                    </w:tc>
                    <w:tc>
                      <w:tcPr>
                        <w:tcW w:w="3060" w:type="dxa"/>
                      </w:tcPr>
                      <w:p w14:paraId="3B63C020" w14:textId="77777777" w:rsidR="00D74129" w:rsidRPr="00195B04" w:rsidRDefault="00D74129" w:rsidP="00C600AB">
                        <w:pPr>
                          <w:pStyle w:val="Pagrindinistekstas"/>
                          <w:rPr>
                            <w:sz w:val="22"/>
                            <w:szCs w:val="22"/>
                          </w:rPr>
                        </w:pPr>
                        <w:r w:rsidRPr="00195B04">
                          <w:rPr>
                            <w:sz w:val="22"/>
                            <w:szCs w:val="22"/>
                          </w:rPr>
                          <w:t>The content of the e-AD does not match with import data</w:t>
                        </w:r>
                      </w:p>
                    </w:tc>
                    <w:tc>
                      <w:tcPr>
                        <w:tcW w:w="2050" w:type="dxa"/>
                      </w:tcPr>
                      <w:p w14:paraId="7CCE5E1E" w14:textId="77777777" w:rsidR="00D74129" w:rsidRPr="00195B04" w:rsidRDefault="00D74129" w:rsidP="00C600AB">
                        <w:pPr>
                          <w:pStyle w:val="Pagrindinistekstas"/>
                          <w:rPr>
                            <w:sz w:val="22"/>
                            <w:szCs w:val="22"/>
                          </w:rPr>
                        </w:pPr>
                      </w:p>
                    </w:tc>
                  </w:tr>
                  <w:tr w:rsidR="00D74129" w:rsidRPr="00BD45AA" w14:paraId="71AFAB6A" w14:textId="77777777" w:rsidTr="00C600AB">
                    <w:trPr>
                      <w:trHeight w:val="418"/>
                    </w:trPr>
                    <w:tc>
                      <w:tcPr>
                        <w:tcW w:w="1100" w:type="dxa"/>
                      </w:tcPr>
                      <w:p w14:paraId="049F8907" w14:textId="77777777" w:rsidR="00D74129" w:rsidRPr="00195B04" w:rsidRDefault="00D74129" w:rsidP="00C600AB">
                        <w:pPr>
                          <w:pStyle w:val="Pagrindinistekstas"/>
                          <w:jc w:val="center"/>
                          <w:rPr>
                            <w:sz w:val="22"/>
                            <w:szCs w:val="22"/>
                          </w:rPr>
                        </w:pPr>
                        <w:r w:rsidRPr="00195B04">
                          <w:rPr>
                            <w:sz w:val="22"/>
                            <w:szCs w:val="22"/>
                          </w:rPr>
                          <w:t>3</w:t>
                        </w:r>
                      </w:p>
                    </w:tc>
                    <w:tc>
                      <w:tcPr>
                        <w:tcW w:w="3060" w:type="dxa"/>
                      </w:tcPr>
                      <w:p w14:paraId="77587B0D" w14:textId="77777777" w:rsidR="00D74129" w:rsidRPr="00195B04" w:rsidRDefault="00D74129" w:rsidP="00C600AB">
                        <w:pPr>
                          <w:pStyle w:val="Pagrindinistekstas"/>
                          <w:rPr>
                            <w:sz w:val="22"/>
                            <w:szCs w:val="22"/>
                          </w:rPr>
                        </w:pPr>
                        <w:r w:rsidRPr="00195B04">
                          <w:rPr>
                            <w:sz w:val="22"/>
                            <w:szCs w:val="22"/>
                          </w:rPr>
                          <w:t>(reserved)</w:t>
                        </w:r>
                      </w:p>
                    </w:tc>
                    <w:tc>
                      <w:tcPr>
                        <w:tcW w:w="2050" w:type="dxa"/>
                      </w:tcPr>
                      <w:p w14:paraId="187593B1" w14:textId="77777777" w:rsidR="00D74129" w:rsidRPr="00195B04" w:rsidRDefault="00D74129" w:rsidP="00C600AB">
                        <w:pPr>
                          <w:pStyle w:val="Pagrindinistekstas"/>
                          <w:rPr>
                            <w:sz w:val="22"/>
                            <w:szCs w:val="22"/>
                          </w:rPr>
                        </w:pPr>
                      </w:p>
                    </w:tc>
                  </w:tr>
                  <w:tr w:rsidR="00D74129" w:rsidRPr="00BD45AA" w14:paraId="6C00F86E" w14:textId="77777777" w:rsidTr="00C600AB">
                    <w:trPr>
                      <w:trHeight w:val="428"/>
                    </w:trPr>
                    <w:tc>
                      <w:tcPr>
                        <w:tcW w:w="1100" w:type="dxa"/>
                      </w:tcPr>
                      <w:p w14:paraId="7B4FF199" w14:textId="77777777" w:rsidR="00D74129" w:rsidRPr="00195B04" w:rsidRDefault="00D74129" w:rsidP="00C600AB">
                        <w:pPr>
                          <w:pStyle w:val="Pagrindinistekstas"/>
                          <w:jc w:val="center"/>
                          <w:rPr>
                            <w:sz w:val="22"/>
                            <w:szCs w:val="22"/>
                          </w:rPr>
                        </w:pPr>
                        <w:r w:rsidRPr="00195B04">
                          <w:rPr>
                            <w:sz w:val="22"/>
                            <w:szCs w:val="22"/>
                          </w:rPr>
                          <w:t>4</w:t>
                        </w:r>
                      </w:p>
                    </w:tc>
                    <w:tc>
                      <w:tcPr>
                        <w:tcW w:w="3060" w:type="dxa"/>
                      </w:tcPr>
                      <w:p w14:paraId="44F47098" w14:textId="77777777" w:rsidR="00D74129" w:rsidRPr="00195B04" w:rsidRDefault="00D74129" w:rsidP="00C600AB">
                        <w:pPr>
                          <w:pStyle w:val="Pagrindinistekstas"/>
                          <w:rPr>
                            <w:sz w:val="22"/>
                            <w:szCs w:val="22"/>
                          </w:rPr>
                        </w:pPr>
                        <w:r w:rsidRPr="00195B04">
                          <w:rPr>
                            <w:sz w:val="22"/>
                            <w:szCs w:val="22"/>
                          </w:rPr>
                          <w:t>Negative Cross-check result</w:t>
                        </w:r>
                      </w:p>
                    </w:tc>
                    <w:tc>
                      <w:tcPr>
                        <w:tcW w:w="2050" w:type="dxa"/>
                      </w:tcPr>
                      <w:p w14:paraId="7090545A" w14:textId="77777777" w:rsidR="00D74129" w:rsidRPr="00195B04" w:rsidRDefault="00D74129" w:rsidP="00C600AB">
                        <w:pPr>
                          <w:pStyle w:val="Pagrindinistekstas"/>
                          <w:rPr>
                            <w:sz w:val="22"/>
                            <w:szCs w:val="22"/>
                          </w:rPr>
                        </w:pPr>
                      </w:p>
                    </w:tc>
                  </w:tr>
                  <w:tr w:rsidR="00D74129" w:rsidRPr="00BD45AA" w14:paraId="22F79257" w14:textId="77777777" w:rsidTr="00C600AB">
                    <w:trPr>
                      <w:trHeight w:val="847"/>
                    </w:trPr>
                    <w:tc>
                      <w:tcPr>
                        <w:tcW w:w="1100" w:type="dxa"/>
                      </w:tcPr>
                      <w:p w14:paraId="7C4777FD" w14:textId="77777777" w:rsidR="00D74129" w:rsidRPr="00195B04" w:rsidRDefault="00D74129" w:rsidP="00C600AB">
                        <w:pPr>
                          <w:pStyle w:val="Pagrindinistekstas"/>
                          <w:jc w:val="center"/>
                          <w:rPr>
                            <w:sz w:val="22"/>
                            <w:szCs w:val="22"/>
                          </w:rPr>
                        </w:pPr>
                        <w:r w:rsidRPr="00195B04">
                          <w:rPr>
                            <w:sz w:val="22"/>
                            <w:szCs w:val="22"/>
                          </w:rPr>
                          <w:t>5</w:t>
                        </w:r>
                      </w:p>
                    </w:tc>
                    <w:tc>
                      <w:tcPr>
                        <w:tcW w:w="3060" w:type="dxa"/>
                      </w:tcPr>
                      <w:p w14:paraId="5CD311A1" w14:textId="77777777" w:rsidR="00D74129" w:rsidRPr="00195B04" w:rsidRDefault="00D74129" w:rsidP="00C600AB">
                        <w:pPr>
                          <w:pStyle w:val="Pagrindinistekstas"/>
                          <w:rPr>
                            <w:sz w:val="22"/>
                            <w:szCs w:val="22"/>
                          </w:rPr>
                        </w:pPr>
                        <w:r w:rsidRPr="00195B04">
                          <w:rPr>
                            <w:sz w:val="22"/>
                            <w:szCs w:val="22"/>
                          </w:rPr>
                          <w:t>Unsatisfactory Control Result at OoExp</w:t>
                        </w:r>
                      </w:p>
                    </w:tc>
                    <w:tc>
                      <w:tcPr>
                        <w:tcW w:w="2050" w:type="dxa"/>
                      </w:tcPr>
                      <w:p w14:paraId="28583CE9" w14:textId="77777777" w:rsidR="00D74129" w:rsidRPr="00195B04" w:rsidRDefault="00D74129" w:rsidP="00C600AB">
                        <w:pPr>
                          <w:pStyle w:val="Pagrindinistekstas"/>
                          <w:rPr>
                            <w:sz w:val="22"/>
                            <w:szCs w:val="22"/>
                          </w:rPr>
                        </w:pPr>
                      </w:p>
                      <w:p w14:paraId="5C256DF1" w14:textId="77777777" w:rsidR="00D74129" w:rsidRPr="00195B04" w:rsidRDefault="00D74129" w:rsidP="00C600AB">
                        <w:pPr>
                          <w:pStyle w:val="Pagrindinistekstas"/>
                          <w:rPr>
                            <w:sz w:val="22"/>
                            <w:szCs w:val="22"/>
                          </w:rPr>
                        </w:pPr>
                      </w:p>
                    </w:tc>
                  </w:tr>
                  <w:tr w:rsidR="00D74129" w:rsidRPr="00BD45AA" w14:paraId="125F4C16" w14:textId="77777777" w:rsidTr="00C600AB">
                    <w:trPr>
                      <w:trHeight w:val="921"/>
                    </w:trPr>
                    <w:tc>
                      <w:tcPr>
                        <w:tcW w:w="1100" w:type="dxa"/>
                      </w:tcPr>
                      <w:p w14:paraId="0EB5DAA4" w14:textId="77777777" w:rsidR="00D74129" w:rsidRPr="00195B04" w:rsidRDefault="00D74129" w:rsidP="00C600AB">
                        <w:pPr>
                          <w:pStyle w:val="Pagrindinistekstas"/>
                          <w:jc w:val="center"/>
                          <w:rPr>
                            <w:sz w:val="22"/>
                            <w:szCs w:val="22"/>
                            <w:highlight w:val="yellow"/>
                          </w:rPr>
                        </w:pPr>
                        <w:r w:rsidRPr="00195B04">
                          <w:rPr>
                            <w:sz w:val="22"/>
                            <w:szCs w:val="22"/>
                            <w:highlight w:val="yellow"/>
                          </w:rPr>
                          <w:t>6</w:t>
                        </w:r>
                      </w:p>
                    </w:tc>
                    <w:tc>
                      <w:tcPr>
                        <w:tcW w:w="3060" w:type="dxa"/>
                      </w:tcPr>
                      <w:p w14:paraId="7191808B" w14:textId="77777777" w:rsidR="00D74129" w:rsidRPr="00195B04" w:rsidRDefault="00D74129" w:rsidP="00C600AB">
                        <w:pPr>
                          <w:pStyle w:val="Pagrindinistekstas"/>
                          <w:rPr>
                            <w:sz w:val="22"/>
                            <w:szCs w:val="22"/>
                            <w:highlight w:val="yellow"/>
                          </w:rPr>
                        </w:pPr>
                        <w:r w:rsidRPr="00195B04">
                          <w:rPr>
                            <w:sz w:val="22"/>
                            <w:szCs w:val="22"/>
                            <w:highlight w:val="yellow"/>
                          </w:rPr>
                          <w:t>ARC removed from Export Declaration Amendment (IE513) message</w:t>
                        </w:r>
                      </w:p>
                    </w:tc>
                    <w:tc>
                      <w:tcPr>
                        <w:tcW w:w="2050" w:type="dxa"/>
                      </w:tcPr>
                      <w:p w14:paraId="75FD52D2" w14:textId="77777777" w:rsidR="00D74129" w:rsidRPr="00195B04" w:rsidRDefault="00D74129" w:rsidP="00C600AB">
                        <w:pPr>
                          <w:pStyle w:val="Pagrindinistekstas"/>
                          <w:rPr>
                            <w:sz w:val="22"/>
                            <w:szCs w:val="22"/>
                          </w:rPr>
                        </w:pPr>
                      </w:p>
                    </w:tc>
                  </w:tr>
                </w:tbl>
                <w:p w14:paraId="6CF69CF7" w14:textId="77777777" w:rsidR="00D74129" w:rsidRPr="003A7EBD" w:rsidRDefault="00D74129" w:rsidP="00C600AB">
                  <w:pPr>
                    <w:spacing w:after="240" w:line="259" w:lineRule="auto"/>
                    <w:ind w:left="360"/>
                    <w:rPr>
                      <w:color w:val="000000" w:themeColor="text1"/>
                      <w:szCs w:val="22"/>
                    </w:rPr>
                  </w:pPr>
                </w:p>
                <w:p w14:paraId="4BF099AE" w14:textId="77777777" w:rsidR="00D74129" w:rsidRDefault="00D74129" w:rsidP="00D74129">
                  <w:pPr>
                    <w:pStyle w:val="Sraopastraipa"/>
                    <w:numPr>
                      <w:ilvl w:val="0"/>
                      <w:numId w:val="98"/>
                    </w:numPr>
                    <w:spacing w:after="240"/>
                    <w:rPr>
                      <w:szCs w:val="22"/>
                      <w:u w:val="single"/>
                      <w:lang w:val="en-US"/>
                    </w:rPr>
                  </w:pPr>
                  <w:r w:rsidRPr="000916FC">
                    <w:rPr>
                      <w:szCs w:val="22"/>
                      <w:u w:val="single"/>
                      <w:lang w:val="en-US"/>
                    </w:rPr>
                    <w:t>Appendix D: Technical Message Structure</w:t>
                  </w:r>
                </w:p>
                <w:p w14:paraId="68447C0E" w14:textId="0A3C11C9" w:rsidR="00D74129" w:rsidRDefault="00D74129" w:rsidP="00C600AB">
                  <w:pPr>
                    <w:spacing w:line="276" w:lineRule="auto"/>
                    <w:ind w:left="360"/>
                    <w:rPr>
                      <w:color w:val="000000"/>
                      <w:szCs w:val="22"/>
                      <w:lang w:eastAsia="nl-BE"/>
                    </w:rPr>
                  </w:pPr>
                  <w:r>
                    <w:rPr>
                      <w:szCs w:val="22"/>
                      <w:lang w:eastAsia="nl-BE"/>
                    </w:rPr>
                    <w:t xml:space="preserve">The condition C212, which is applied in various data groups of the IE839 message, will be updated as follows, in relation to the specifications of Phase 4.1. Nevertheless, since the condition C212 is affected by various RFCs, in </w:t>
                  </w:r>
                  <w:r>
                    <w:rPr>
                      <w:color w:val="000000"/>
                      <w:szCs w:val="22"/>
                      <w:lang w:eastAsia="nl-BE"/>
                    </w:rPr>
                    <w:t xml:space="preserve">Annex </w:t>
                  </w:r>
                  <w:r w:rsidR="00EE7911">
                    <w:rPr>
                      <w:color w:val="000000"/>
                      <w:szCs w:val="22"/>
                      <w:lang w:eastAsia="nl-BE"/>
                    </w:rPr>
                    <w:fldChar w:fldCharType="begin"/>
                  </w:r>
                  <w:r w:rsidR="00EE7911">
                    <w:rPr>
                      <w:color w:val="000000"/>
                      <w:szCs w:val="22"/>
                      <w:lang w:eastAsia="nl-BE"/>
                    </w:rPr>
                    <w:instrText xml:space="preserve"> REF _Ref173541941 \r \h </w:instrText>
                  </w:r>
                  <w:r w:rsidR="00EE7911">
                    <w:rPr>
                      <w:color w:val="000000"/>
                      <w:szCs w:val="22"/>
                      <w:lang w:eastAsia="nl-BE"/>
                    </w:rPr>
                  </w:r>
                  <w:r w:rsidR="00EE7911">
                    <w:rPr>
                      <w:color w:val="000000"/>
                      <w:szCs w:val="22"/>
                      <w:lang w:eastAsia="nl-BE"/>
                    </w:rPr>
                    <w:fldChar w:fldCharType="separate"/>
                  </w:r>
                  <w:r w:rsidR="00107E24">
                    <w:rPr>
                      <w:color w:val="000000"/>
                      <w:szCs w:val="22"/>
                      <w:lang w:eastAsia="nl-BE"/>
                    </w:rPr>
                    <w:t>4.5</w:t>
                  </w:r>
                  <w:r w:rsidR="00EE7911">
                    <w:rPr>
                      <w:color w:val="000000"/>
                      <w:szCs w:val="22"/>
                      <w:lang w:eastAsia="nl-BE"/>
                    </w:rPr>
                    <w:fldChar w:fldCharType="end"/>
                  </w:r>
                  <w:r>
                    <w:rPr>
                      <w:color w:val="000000"/>
                      <w:szCs w:val="22"/>
                      <w:lang w:eastAsia="nl-BE"/>
                    </w:rPr>
                    <w:t xml:space="preserve"> can be found the finalised proposed wording for C212 for Phase 4.2.</w:t>
                  </w:r>
                </w:p>
                <w:p w14:paraId="265808BE" w14:textId="77777777" w:rsidR="00D74129" w:rsidRPr="00144351" w:rsidRDefault="00D74129" w:rsidP="00C600AB">
                  <w:pPr>
                    <w:pStyle w:val="Pagrindinistekstas"/>
                    <w:spacing w:after="0"/>
                    <w:ind w:left="360"/>
                  </w:pPr>
                  <w:r w:rsidRPr="00144351">
                    <w:t>IF &lt;REJECTION.Rejection Reason Code&gt; is 'Negative Cross-check result'</w:t>
                  </w:r>
                </w:p>
                <w:p w14:paraId="1A542AD5" w14:textId="77777777" w:rsidR="00D74129" w:rsidRPr="00144351" w:rsidRDefault="00D74129" w:rsidP="00C600AB">
                  <w:pPr>
                    <w:pStyle w:val="Pagrindinistekstas"/>
                    <w:spacing w:after="0"/>
                    <w:ind w:left="360"/>
                  </w:pPr>
                  <w:r w:rsidRPr="00144351">
                    <w:t>THEN</w:t>
                  </w:r>
                </w:p>
                <w:p w14:paraId="29FBDDA2" w14:textId="77777777" w:rsidR="00D74129" w:rsidRPr="00144351" w:rsidRDefault="00D74129" w:rsidP="00C600AB">
                  <w:pPr>
                    <w:pStyle w:val="Pagrindinistekstas"/>
                    <w:spacing w:after="0"/>
                    <w:ind w:left="360"/>
                  </w:pPr>
                  <w:r w:rsidRPr="00144351">
                    <w:t xml:space="preserve">    &lt;NEGATIVE CROSS CHECK VALIDATION RESULTS&gt; is 'R' AND</w:t>
                  </w:r>
                </w:p>
                <w:p w14:paraId="3E7268CB" w14:textId="77777777" w:rsidR="00D74129" w:rsidRPr="00144351" w:rsidRDefault="00D74129" w:rsidP="00C600AB">
                  <w:pPr>
                    <w:pStyle w:val="Pagrindinistekstas"/>
                    <w:spacing w:after="0"/>
                    <w:ind w:left="360"/>
                  </w:pPr>
                  <w:r w:rsidRPr="00144351">
                    <w:t xml:space="preserve">    &lt;C_EAD_VAL&gt; is 'R' AND</w:t>
                  </w:r>
                </w:p>
                <w:p w14:paraId="462AFE86" w14:textId="77777777" w:rsidR="00D74129" w:rsidRPr="00144351" w:rsidRDefault="00D74129" w:rsidP="00C600AB">
                  <w:pPr>
                    <w:pStyle w:val="Pagrindinistekstas"/>
                    <w:spacing w:after="0"/>
                    <w:ind w:left="360"/>
                  </w:pPr>
                  <w:r w:rsidRPr="00144351">
                    <w:t xml:space="preserve">    &lt;N_NON_DES&gt; does not apply AND</w:t>
                  </w:r>
                </w:p>
                <w:p w14:paraId="7A733F28" w14:textId="77777777" w:rsidR="00D74129" w:rsidRPr="00144351" w:rsidRDefault="00D74129" w:rsidP="00C600AB">
                  <w:pPr>
                    <w:pStyle w:val="Pagrindinistekstas"/>
                    <w:spacing w:after="0"/>
                    <w:ind w:left="360"/>
                  </w:pPr>
                  <w:r w:rsidRPr="00144351">
                    <w:t xml:space="preserve">    &lt;N_EAD_SUB&gt; does not apply</w:t>
                  </w:r>
                </w:p>
                <w:p w14:paraId="324AD1A0" w14:textId="77777777" w:rsidR="00D74129" w:rsidRPr="00144351" w:rsidRDefault="00D74129" w:rsidP="00C600AB">
                  <w:pPr>
                    <w:pStyle w:val="Pagrindinistekstas"/>
                    <w:spacing w:after="0"/>
                    <w:ind w:left="360"/>
                  </w:pPr>
                  <w:r w:rsidRPr="00144351">
                    <w:t>ELSE IF &lt;REJECTION.Rejection Reason Code&gt; is 'Unsatisfactory Control Result at OoExp'</w:t>
                  </w:r>
                </w:p>
                <w:p w14:paraId="7B58B6C5" w14:textId="77777777" w:rsidR="00D74129" w:rsidRPr="00144351" w:rsidRDefault="00D74129" w:rsidP="00C600AB">
                  <w:pPr>
                    <w:pStyle w:val="Pagrindinistekstas"/>
                    <w:spacing w:after="0"/>
                    <w:ind w:left="360"/>
                  </w:pPr>
                  <w:r w:rsidRPr="00144351">
                    <w:t>THEN</w:t>
                  </w:r>
                </w:p>
                <w:p w14:paraId="1568A6FE" w14:textId="77777777" w:rsidR="00D74129" w:rsidRPr="00144351" w:rsidRDefault="00D74129" w:rsidP="00C600AB">
                  <w:pPr>
                    <w:pStyle w:val="Pagrindinistekstas"/>
                    <w:spacing w:after="0"/>
                    <w:ind w:left="360"/>
                  </w:pPr>
                  <w:r w:rsidRPr="00144351">
                    <w:t xml:space="preserve">    &lt;NEGATIVE CROSS CHECK VALIDATION RESULTS&gt; does not apply AND</w:t>
                  </w:r>
                </w:p>
                <w:p w14:paraId="6ADB28D3" w14:textId="77777777" w:rsidR="00D74129" w:rsidRPr="00144351" w:rsidRDefault="00D74129" w:rsidP="00C600AB">
                  <w:pPr>
                    <w:pStyle w:val="Pagrindinistekstas"/>
                    <w:spacing w:after="0"/>
                    <w:ind w:left="360"/>
                  </w:pPr>
                  <w:r w:rsidRPr="00144351">
                    <w:t xml:space="preserve">    &lt;C_EAD_VAL&gt; is 'R' AND</w:t>
                  </w:r>
                </w:p>
                <w:p w14:paraId="74BA1C96" w14:textId="77777777" w:rsidR="00D74129" w:rsidRPr="00144351" w:rsidRDefault="00D74129" w:rsidP="00C600AB">
                  <w:pPr>
                    <w:pStyle w:val="Pagrindinistekstas"/>
                    <w:spacing w:after="0"/>
                    <w:ind w:left="360"/>
                  </w:pPr>
                  <w:r w:rsidRPr="00144351">
                    <w:lastRenderedPageBreak/>
                    <w:t xml:space="preserve">    &lt;N_NON_DES&gt; is 'R' AND</w:t>
                  </w:r>
                </w:p>
                <w:p w14:paraId="22E7A31A" w14:textId="77777777" w:rsidR="00D74129" w:rsidRPr="00144351" w:rsidRDefault="00D74129" w:rsidP="00C600AB">
                  <w:pPr>
                    <w:pStyle w:val="Pagrindinistekstas"/>
                    <w:spacing w:after="0"/>
                    <w:ind w:left="360"/>
                  </w:pPr>
                  <w:r w:rsidRPr="00144351">
                    <w:t xml:space="preserve">    &lt;N_EAD_SUB&gt; does not apply</w:t>
                  </w:r>
                </w:p>
                <w:p w14:paraId="2B68D29F" w14:textId="77777777" w:rsidR="00D74129" w:rsidRPr="00144351" w:rsidRDefault="00D74129" w:rsidP="00C600AB">
                  <w:pPr>
                    <w:pStyle w:val="Pagrindinistekstas"/>
                    <w:spacing w:after="0"/>
                    <w:ind w:left="360"/>
                    <w:rPr>
                      <w:highlight w:val="yellow"/>
                    </w:rPr>
                  </w:pPr>
                  <w:r w:rsidRPr="00144351">
                    <w:rPr>
                      <w:highlight w:val="yellow"/>
                    </w:rPr>
                    <w:t>ELSE IF &lt;REJECTION.Rejection Reason Code&gt;</w:t>
                  </w:r>
                  <w:r w:rsidRPr="000916FC">
                    <w:rPr>
                      <w:highlight w:val="yellow"/>
                    </w:rPr>
                    <w:t xml:space="preserve"> is </w:t>
                  </w:r>
                  <w:r w:rsidRPr="003D7519">
                    <w:rPr>
                      <w:i/>
                      <w:iCs/>
                      <w:highlight w:val="yellow"/>
                    </w:rPr>
                    <w:t>‘</w:t>
                  </w:r>
                  <w:r w:rsidRPr="000916FC">
                    <w:rPr>
                      <w:i/>
                      <w:iCs/>
                      <w:highlight w:val="yellow"/>
                    </w:rPr>
                    <w:t>ARC removed from Export Declaration Amendment (IE513) message’</w:t>
                  </w:r>
                </w:p>
                <w:p w14:paraId="6F64DDBF" w14:textId="77777777" w:rsidR="00D74129" w:rsidRPr="00144351" w:rsidRDefault="00D74129" w:rsidP="00C600AB">
                  <w:pPr>
                    <w:pStyle w:val="Pagrindinistekstas"/>
                    <w:spacing w:after="0"/>
                    <w:ind w:left="360"/>
                    <w:rPr>
                      <w:highlight w:val="yellow"/>
                    </w:rPr>
                  </w:pPr>
                  <w:r w:rsidRPr="00144351">
                    <w:rPr>
                      <w:highlight w:val="yellow"/>
                    </w:rPr>
                    <w:t>THEN</w:t>
                  </w:r>
                </w:p>
                <w:p w14:paraId="0B9BED3D" w14:textId="77777777" w:rsidR="00D74129" w:rsidRPr="00144351" w:rsidRDefault="00D74129" w:rsidP="00C600AB">
                  <w:pPr>
                    <w:pStyle w:val="Pagrindinistekstas"/>
                    <w:spacing w:after="0"/>
                    <w:ind w:left="360"/>
                    <w:rPr>
                      <w:highlight w:val="yellow"/>
                    </w:rPr>
                  </w:pPr>
                  <w:r w:rsidRPr="00144351">
                    <w:rPr>
                      <w:highlight w:val="yellow"/>
                    </w:rPr>
                    <w:t xml:space="preserve">    &lt;NEGATIVE CROSS CHECK VALIDATION RESULTS&gt; does not apply AND</w:t>
                  </w:r>
                </w:p>
                <w:p w14:paraId="77E8F295" w14:textId="77777777" w:rsidR="00D74129" w:rsidRPr="00144351" w:rsidRDefault="00D74129" w:rsidP="00C600AB">
                  <w:pPr>
                    <w:pStyle w:val="Pagrindinistekstas"/>
                    <w:spacing w:after="0"/>
                    <w:ind w:left="360"/>
                    <w:rPr>
                      <w:highlight w:val="yellow"/>
                    </w:rPr>
                  </w:pPr>
                  <w:r w:rsidRPr="00144351">
                    <w:rPr>
                      <w:highlight w:val="yellow"/>
                    </w:rPr>
                    <w:t xml:space="preserve">    &lt;C_EAD_VAL&gt; is 'R' AND</w:t>
                  </w:r>
                </w:p>
                <w:p w14:paraId="3EAF2B86" w14:textId="77777777" w:rsidR="00D74129" w:rsidRPr="00144351" w:rsidRDefault="00D74129" w:rsidP="00C600AB">
                  <w:pPr>
                    <w:pStyle w:val="Pagrindinistekstas"/>
                    <w:spacing w:after="0"/>
                    <w:ind w:left="360"/>
                    <w:rPr>
                      <w:highlight w:val="yellow"/>
                    </w:rPr>
                  </w:pPr>
                  <w:r w:rsidRPr="00144351">
                    <w:rPr>
                      <w:highlight w:val="yellow"/>
                    </w:rPr>
                    <w:t xml:space="preserve">    &lt;N_NON_DES&gt; does not apply</w:t>
                  </w:r>
                </w:p>
                <w:p w14:paraId="61259503" w14:textId="77777777" w:rsidR="00D74129" w:rsidRPr="00144351" w:rsidRDefault="00D74129" w:rsidP="00C600AB">
                  <w:pPr>
                    <w:pStyle w:val="Pagrindinistekstas"/>
                    <w:spacing w:after="0"/>
                    <w:ind w:left="360"/>
                  </w:pPr>
                  <w:r w:rsidRPr="00144351">
                    <w:rPr>
                      <w:highlight w:val="yellow"/>
                    </w:rPr>
                    <w:t xml:space="preserve">    &lt;N_EAD_SUB&gt; does not apply</w:t>
                  </w:r>
                </w:p>
                <w:p w14:paraId="79D26C0D" w14:textId="77777777" w:rsidR="00D74129" w:rsidRPr="00144351" w:rsidRDefault="00D74129" w:rsidP="00C600AB">
                  <w:pPr>
                    <w:pStyle w:val="Pagrindinistekstas"/>
                    <w:spacing w:after="0"/>
                    <w:ind w:left="360"/>
                  </w:pPr>
                  <w:r w:rsidRPr="00144351">
                    <w:t>ELSE</w:t>
                  </w:r>
                </w:p>
                <w:p w14:paraId="1888385E" w14:textId="77777777" w:rsidR="00D74129" w:rsidRPr="00144351" w:rsidRDefault="00D74129" w:rsidP="00C600AB">
                  <w:pPr>
                    <w:pStyle w:val="Pagrindinistekstas"/>
                    <w:spacing w:after="0"/>
                    <w:ind w:left="360"/>
                  </w:pPr>
                  <w:r w:rsidRPr="00144351">
                    <w:t xml:space="preserve">    &lt;NEGATIVE CROSS CHECK VALIDATION RESULTS&gt; does not apply AND</w:t>
                  </w:r>
                </w:p>
                <w:p w14:paraId="3CE73B8D" w14:textId="77777777" w:rsidR="00D74129" w:rsidRPr="00144351" w:rsidRDefault="00D74129" w:rsidP="00C600AB">
                  <w:pPr>
                    <w:pStyle w:val="Pagrindinistekstas"/>
                    <w:spacing w:after="0"/>
                    <w:ind w:left="360"/>
                  </w:pPr>
                  <w:r w:rsidRPr="00144351">
                    <w:t xml:space="preserve">    &lt;C_EAD_VAL&gt; does not apply AND</w:t>
                  </w:r>
                </w:p>
                <w:p w14:paraId="0DE45C0E" w14:textId="77777777" w:rsidR="00D74129" w:rsidRPr="00144351" w:rsidRDefault="00D74129" w:rsidP="00C600AB">
                  <w:pPr>
                    <w:pStyle w:val="Pagrindinistekstas"/>
                    <w:spacing w:after="0"/>
                    <w:ind w:left="360"/>
                  </w:pPr>
                  <w:r w:rsidRPr="00144351">
                    <w:t xml:space="preserve">    &lt;N_NON_DES&gt; does not apply AND</w:t>
                  </w:r>
                </w:p>
                <w:p w14:paraId="0CAC31AC" w14:textId="77777777" w:rsidR="00D74129" w:rsidRDefault="00D74129" w:rsidP="00C600AB">
                  <w:pPr>
                    <w:pStyle w:val="Pagrindinistekstas"/>
                    <w:spacing w:after="0"/>
                    <w:ind w:left="360"/>
                    <w:rPr>
                      <w:color w:val="000000"/>
                      <w:szCs w:val="22"/>
                      <w:u w:val="single"/>
                    </w:rPr>
                  </w:pPr>
                  <w:r w:rsidRPr="00144351">
                    <w:t xml:space="preserve">    &lt;N_EAD_SUB&gt; is 'R'</w:t>
                  </w:r>
                </w:p>
                <w:p w14:paraId="44FA49E2" w14:textId="77777777" w:rsidR="00D74129" w:rsidRDefault="00D74129" w:rsidP="00C600AB">
                  <w:pPr>
                    <w:spacing w:line="276" w:lineRule="auto"/>
                    <w:rPr>
                      <w:szCs w:val="22"/>
                      <w:u w:val="single"/>
                      <w:lang w:val="en-US"/>
                    </w:rPr>
                  </w:pPr>
                </w:p>
                <w:p w14:paraId="50F137FF" w14:textId="77777777" w:rsidR="00D74129" w:rsidRDefault="00D74129" w:rsidP="00C600AB">
                  <w:pPr>
                    <w:spacing w:line="276" w:lineRule="auto"/>
                    <w:ind w:left="360"/>
                  </w:pPr>
                  <w:r w:rsidRPr="00556689">
                    <w:rPr>
                      <w:szCs w:val="22"/>
                      <w:lang w:val="en-US"/>
                    </w:rPr>
                    <w:t xml:space="preserve">It shall be noted that in case of rejection reason code equal to </w:t>
                  </w:r>
                  <w:r w:rsidRPr="00556689">
                    <w:rPr>
                      <w:i/>
                      <w:iCs/>
                    </w:rPr>
                    <w:t>‘ARC removed from Export Declaration Amendment (IE513) message’</w:t>
                  </w:r>
                  <w:r>
                    <w:rPr>
                      <w:i/>
                      <w:iCs/>
                    </w:rPr>
                    <w:t xml:space="preserve">, </w:t>
                  </w:r>
                  <w:r>
                    <w:t>in the data group</w:t>
                  </w:r>
                  <w:r w:rsidRPr="00144351">
                    <w:t xml:space="preserve"> &lt;C_EAD_VAL&gt;</w:t>
                  </w:r>
                  <w:r>
                    <w:t xml:space="preserve"> shall be included the information about the ARC(s) that have been excluded from the Export Declaration Amendment message. </w:t>
                  </w:r>
                </w:p>
                <w:p w14:paraId="50FE03C2" w14:textId="77777777" w:rsidR="00D74129" w:rsidRPr="00426C60" w:rsidRDefault="00D74129" w:rsidP="00C600AB">
                  <w:pPr>
                    <w:spacing w:line="276" w:lineRule="auto"/>
                    <w:rPr>
                      <w:szCs w:val="22"/>
                    </w:rPr>
                  </w:pPr>
                </w:p>
                <w:p w14:paraId="3BE30650" w14:textId="77777777" w:rsidR="00D74129" w:rsidRDefault="00D74129" w:rsidP="00D74129">
                  <w:pPr>
                    <w:pStyle w:val="Sraopastraipa"/>
                    <w:numPr>
                      <w:ilvl w:val="0"/>
                      <w:numId w:val="139"/>
                    </w:numPr>
                    <w:spacing w:after="0" w:line="276" w:lineRule="auto"/>
                    <w:rPr>
                      <w:rStyle w:val="ui-provider"/>
                      <w:u w:val="single"/>
                    </w:rPr>
                  </w:pPr>
                  <w:r w:rsidRPr="00E44C82">
                    <w:rPr>
                      <w:color w:val="000000" w:themeColor="text1"/>
                      <w:u w:val="single"/>
                      <w:lang w:val="en-US"/>
                    </w:rPr>
                    <w:t xml:space="preserve">Appendix H: </w:t>
                  </w:r>
                  <w:r w:rsidRPr="00426C60">
                    <w:rPr>
                      <w:color w:val="000000" w:themeColor="text1"/>
                      <w:u w:val="single"/>
                      <w:lang w:val="en-US"/>
                    </w:rPr>
                    <w:t>Directory</w:t>
                  </w:r>
                  <w:r w:rsidRPr="00426C60">
                    <w:rPr>
                      <w:color w:val="000000" w:themeColor="text1"/>
                      <w:lang w:val="en-US"/>
                    </w:rPr>
                    <w:t xml:space="preserve"> with</w:t>
                  </w:r>
                  <w:r w:rsidRPr="00C95109">
                    <w:rPr>
                      <w:rStyle w:val="ui-provider"/>
                      <w:u w:val="single"/>
                    </w:rPr>
                    <w:t xml:space="preserve"> X</w:t>
                  </w:r>
                  <w:r w:rsidRPr="00A872F1">
                    <w:rPr>
                      <w:rStyle w:val="ui-provider"/>
                      <w:u w:val="single"/>
                    </w:rPr>
                    <w:t>ML SCHEMAS (XSDS)</w:t>
                  </w:r>
                </w:p>
                <w:p w14:paraId="0F7606EE" w14:textId="77777777" w:rsidR="00D74129" w:rsidRDefault="00D74129" w:rsidP="00C600AB">
                  <w:pPr>
                    <w:spacing w:after="0" w:line="276" w:lineRule="auto"/>
                    <w:ind w:left="360"/>
                    <w:rPr>
                      <w:rStyle w:val="ui-provider"/>
                      <w:lang w:eastAsia="en-US"/>
                    </w:rPr>
                  </w:pPr>
                  <w:r>
                    <w:rPr>
                      <w:rStyle w:val="ui-provider"/>
                    </w:rPr>
                    <w:t>In tcl.xsd, TC18 will be updated as follows:</w:t>
                  </w:r>
                </w:p>
                <w:p w14:paraId="3DF48019" w14:textId="77777777" w:rsidR="00D74129" w:rsidRDefault="00D74129" w:rsidP="00C600AB">
                  <w:pPr>
                    <w:spacing w:after="0" w:line="276" w:lineRule="auto"/>
                    <w:ind w:left="360"/>
                    <w:rPr>
                      <w:rStyle w:val="ui-provider"/>
                    </w:rPr>
                  </w:pPr>
                </w:p>
                <w:p w14:paraId="67E31C4A" w14:textId="77777777" w:rsidR="00D74129" w:rsidRPr="00A872F1" w:rsidRDefault="00D74129" w:rsidP="00C600AB">
                  <w:pPr>
                    <w:spacing w:after="0" w:line="276" w:lineRule="auto"/>
                    <w:ind w:left="360"/>
                    <w:jc w:val="left"/>
                    <w:rPr>
                      <w:rStyle w:val="ui-provider"/>
                      <w:i/>
                      <w:iCs/>
                    </w:rPr>
                  </w:pPr>
                  <w:r w:rsidRPr="00877B26">
                    <w:rPr>
                      <w:rStyle w:val="ui-provider"/>
                    </w:rPr>
                    <w:t xml:space="preserve">  </w:t>
                  </w:r>
                  <w:r w:rsidRPr="00A872F1">
                    <w:rPr>
                      <w:rStyle w:val="ui-provider"/>
                      <w:i/>
                      <w:iCs/>
                    </w:rPr>
                    <w:t>&lt;!--=========================================--&gt;</w:t>
                  </w:r>
                </w:p>
                <w:p w14:paraId="0EC14197"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 Customs Rejection Reason Code =====--&gt;</w:t>
                  </w:r>
                </w:p>
                <w:p w14:paraId="26FDF741"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&lt;!--=========================================--&gt;</w:t>
                  </w:r>
                </w:p>
                <w:p w14:paraId="78033155"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&lt;xs:simpleType name="CustomsRejectionReasonCode"&gt;</w:t>
                  </w:r>
                </w:p>
                <w:p w14:paraId="2D8876FA"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67491A47"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&lt;xs:documentation&gt;Customs Rejection Reason Code</w:t>
                  </w:r>
                  <w:r>
                    <w:rPr>
                      <w:rStyle w:val="ui-provider"/>
                      <w:i/>
                      <w:iCs/>
                    </w:rPr>
                    <w:t xml:space="preserve"> </w:t>
                  </w:r>
                  <w:r w:rsidRPr="00A872F1">
                    <w:rPr>
                      <w:rStyle w:val="ui-provider"/>
                      <w:i/>
                      <w:iCs/>
                    </w:rPr>
                    <w:t>&lt;/xs:documentation&gt;</w:t>
                  </w:r>
                </w:p>
                <w:p w14:paraId="7A81FE3D"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6803724E"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&lt;xs:restriction base="xs:nonNegativeInteger"&gt;</w:t>
                  </w:r>
                </w:p>
                <w:p w14:paraId="6744F5D2"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 value="1"&gt;</w:t>
                  </w:r>
                </w:p>
                <w:p w14:paraId="5B97712C"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5BDD96CD" w14:textId="77777777" w:rsidR="00D74129" w:rsidRPr="00A872F1" w:rsidRDefault="00D74129" w:rsidP="00C600AB">
                  <w:pPr>
                    <w:spacing w:after="0" w:line="276" w:lineRule="auto"/>
                    <w:ind w:left="360"/>
                    <w:jc w:val="left"/>
                    <w:rPr>
                      <w:rStyle w:val="ui-provider"/>
                      <w:i/>
                      <w:iCs/>
                    </w:rPr>
                  </w:pPr>
                  <w:r w:rsidRPr="00A872F1">
                    <w:rPr>
                      <w:rStyle w:val="ui-provider"/>
                      <w:i/>
                      <w:iCs/>
                    </w:rPr>
                    <w:lastRenderedPageBreak/>
                    <w:t xml:space="preserve">          &lt;xs:documentation&gt;Import data not found&lt;/xs:documentation&gt;</w:t>
                  </w:r>
                </w:p>
                <w:p w14:paraId="5EEF0CF0"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13D0448F"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&lt;/xs:enumeration&gt;</w:t>
                  </w:r>
                </w:p>
                <w:p w14:paraId="37E2CE9B"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 value="2"&gt;</w:t>
                  </w:r>
                </w:p>
                <w:p w14:paraId="131CF40B"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58CAF468"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&lt;xs:documentation&gt;The content of the e-AD does not match with import data&lt;/xs:documentation&gt;</w:t>
                  </w:r>
                </w:p>
                <w:p w14:paraId="7D0F0C46"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4556D91C"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&lt;/xs:enumeration&gt;</w:t>
                  </w:r>
                </w:p>
                <w:p w14:paraId="2FD3CE6E"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 value="3"&gt;</w:t>
                  </w:r>
                </w:p>
                <w:p w14:paraId="6BA321D5"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6C55DA58"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&lt;xs:documentation&gt;(reserved)&lt;/xs:documentation&gt;</w:t>
                  </w:r>
                </w:p>
                <w:p w14:paraId="34A64673"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69E97394"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&lt;/xs:enumeration&gt;</w:t>
                  </w:r>
                </w:p>
                <w:p w14:paraId="3C03F1BF"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 value="4"&gt;</w:t>
                  </w:r>
                </w:p>
                <w:p w14:paraId="7E5E0553"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77FF324A"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&lt;xs:documentation&gt;Negative Cross-check result&lt;/xs:documentation&gt;</w:t>
                  </w:r>
                </w:p>
                <w:p w14:paraId="14394BE1"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7520A81D"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&lt;/xs:enumeration&gt;</w:t>
                  </w:r>
                </w:p>
                <w:p w14:paraId="00DE5547"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 value="5"&gt;</w:t>
                  </w:r>
                </w:p>
                <w:p w14:paraId="6C7A3844"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27CD80BE"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&lt;xs:documentation&gt;Unsatisfactory Control Result at OoExp&lt;/xs:documentation&gt;</w:t>
                  </w:r>
                </w:p>
                <w:p w14:paraId="11D0B797"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&lt;/xs:annotation&gt;</w:t>
                  </w:r>
                </w:p>
                <w:p w14:paraId="0F1FE909"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&lt;/xs:enumeration&gt;</w:t>
                  </w:r>
                </w:p>
                <w:p w14:paraId="563BB531" w14:textId="77777777" w:rsidR="00D74129" w:rsidRPr="00195B04" w:rsidRDefault="00D74129" w:rsidP="00C600AB">
                  <w:pPr>
                    <w:spacing w:after="0" w:line="276" w:lineRule="auto"/>
                    <w:ind w:left="360"/>
                    <w:jc w:val="left"/>
                    <w:rPr>
                      <w:rStyle w:val="ui-provider"/>
                      <w:i/>
                      <w:iCs/>
                      <w:highlight w:val="yellow"/>
                    </w:rPr>
                  </w:pPr>
                  <w:r w:rsidRPr="00A872F1">
                    <w:rPr>
                      <w:rStyle w:val="ui-provider"/>
                      <w:i/>
                      <w:iCs/>
                    </w:rPr>
                    <w:t xml:space="preserve">      </w:t>
                  </w:r>
                  <w:r w:rsidRPr="00195B04">
                    <w:rPr>
                      <w:rStyle w:val="ui-provider"/>
                      <w:i/>
                      <w:iCs/>
                      <w:highlight w:val="yellow"/>
                    </w:rPr>
                    <w:t>&lt;xs:enumeration value="6"&gt;</w:t>
                  </w:r>
                </w:p>
                <w:p w14:paraId="4BA2F81C" w14:textId="77777777" w:rsidR="00D74129" w:rsidRPr="00195B04" w:rsidRDefault="00D74129" w:rsidP="00C600AB">
                  <w:pPr>
                    <w:spacing w:after="0" w:line="276" w:lineRule="auto"/>
                    <w:ind w:left="360"/>
                    <w:jc w:val="left"/>
                    <w:rPr>
                      <w:rStyle w:val="ui-provider"/>
                      <w:i/>
                      <w:iCs/>
                      <w:highlight w:val="yellow"/>
                    </w:rPr>
                  </w:pPr>
                  <w:r w:rsidRPr="00195B04">
                    <w:rPr>
                      <w:rStyle w:val="ui-provider"/>
                      <w:i/>
                      <w:iCs/>
                      <w:highlight w:val="yellow"/>
                    </w:rPr>
                    <w:t xml:space="preserve">        &lt;xs:annotation&gt;</w:t>
                  </w:r>
                </w:p>
                <w:p w14:paraId="461525CF" w14:textId="77777777" w:rsidR="00D74129" w:rsidRPr="00195B04" w:rsidRDefault="00D74129" w:rsidP="00C600AB">
                  <w:pPr>
                    <w:spacing w:after="0" w:line="276" w:lineRule="auto"/>
                    <w:ind w:left="360"/>
                    <w:jc w:val="left"/>
                    <w:rPr>
                      <w:rStyle w:val="ui-provider"/>
                      <w:i/>
                      <w:iCs/>
                      <w:highlight w:val="yellow"/>
                    </w:rPr>
                  </w:pPr>
                  <w:r w:rsidRPr="00195B04">
                    <w:rPr>
                      <w:rStyle w:val="ui-provider"/>
                      <w:i/>
                      <w:iCs/>
                      <w:highlight w:val="yellow"/>
                    </w:rPr>
                    <w:t xml:space="preserve">          &lt;xs:documentation&gt;ARC removed from Export Declaration Amendment (IE513) message&lt;/xs:documentation&gt;</w:t>
                  </w:r>
                </w:p>
                <w:p w14:paraId="345855A9" w14:textId="77777777" w:rsidR="00D74129" w:rsidRPr="00195B04" w:rsidRDefault="00D74129" w:rsidP="00C600AB">
                  <w:pPr>
                    <w:spacing w:after="0" w:line="276" w:lineRule="auto"/>
                    <w:ind w:left="360"/>
                    <w:jc w:val="left"/>
                    <w:rPr>
                      <w:rStyle w:val="ui-provider"/>
                      <w:i/>
                      <w:iCs/>
                      <w:highlight w:val="yellow"/>
                    </w:rPr>
                  </w:pPr>
                  <w:r w:rsidRPr="00195B04">
                    <w:rPr>
                      <w:rStyle w:val="ui-provider"/>
                      <w:i/>
                      <w:iCs/>
                      <w:highlight w:val="yellow"/>
                    </w:rPr>
                    <w:t xml:space="preserve">        &lt;/xs:annotation&gt;</w:t>
                  </w:r>
                </w:p>
                <w:p w14:paraId="3BDAF79B" w14:textId="77777777" w:rsidR="00D74129" w:rsidRPr="00A872F1" w:rsidRDefault="00D74129" w:rsidP="00C600AB">
                  <w:pPr>
                    <w:spacing w:after="0" w:line="276" w:lineRule="auto"/>
                    <w:ind w:left="360"/>
                    <w:jc w:val="left"/>
                    <w:rPr>
                      <w:rStyle w:val="ui-provider"/>
                      <w:i/>
                      <w:iCs/>
                    </w:rPr>
                  </w:pPr>
                  <w:r w:rsidRPr="00195B04">
                    <w:rPr>
                      <w:rStyle w:val="ui-provider"/>
                      <w:i/>
                      <w:iCs/>
                      <w:highlight w:val="yellow"/>
                    </w:rPr>
                    <w:t xml:space="preserve">      &lt;/xs:enumeration&gt;</w:t>
                  </w:r>
                </w:p>
                <w:p w14:paraId="5A59CC86" w14:textId="77777777" w:rsidR="00D74129" w:rsidRPr="00A872F1" w:rsidRDefault="00D74129" w:rsidP="00C600AB">
                  <w:pPr>
                    <w:spacing w:after="0" w:line="276" w:lineRule="auto"/>
                    <w:ind w:left="360"/>
                    <w:jc w:val="left"/>
                    <w:rPr>
                      <w:rStyle w:val="ui-provider"/>
                      <w:i/>
                      <w:iCs/>
                    </w:rPr>
                  </w:pPr>
                  <w:r w:rsidRPr="00A872F1">
                    <w:rPr>
                      <w:rStyle w:val="ui-provider"/>
                      <w:i/>
                      <w:iCs/>
                    </w:rPr>
                    <w:t xml:space="preserve">    &lt;/xs:restriction&gt;</w:t>
                  </w:r>
                </w:p>
                <w:p w14:paraId="42081B01" w14:textId="77777777" w:rsidR="00D74129" w:rsidRPr="00A872F1" w:rsidRDefault="00D74129" w:rsidP="00C600AB">
                  <w:pPr>
                    <w:spacing w:after="0" w:line="276" w:lineRule="auto"/>
                    <w:ind w:left="360"/>
                    <w:jc w:val="left"/>
                    <w:rPr>
                      <w:rStyle w:val="ui-provider"/>
                      <w:i/>
                    </w:rPr>
                  </w:pPr>
                  <w:r w:rsidRPr="00A872F1">
                    <w:rPr>
                      <w:rStyle w:val="ui-provider"/>
                      <w:i/>
                      <w:iCs/>
                    </w:rPr>
                    <w:t xml:space="preserve">  &lt;/xs:simpleType&gt;</w:t>
                  </w:r>
                </w:p>
                <w:p w14:paraId="4C00C589" w14:textId="77777777" w:rsidR="00D74129" w:rsidRDefault="00D74129" w:rsidP="00C600AB">
                  <w:pPr>
                    <w:spacing w:after="0" w:line="276" w:lineRule="auto"/>
                    <w:rPr>
                      <w:rStyle w:val="ui-provider"/>
                    </w:rPr>
                  </w:pPr>
                </w:p>
                <w:p w14:paraId="54A7003F" w14:textId="77777777" w:rsidR="00D74129" w:rsidRPr="00E44C82" w:rsidRDefault="00D74129" w:rsidP="00D74129">
                  <w:pPr>
                    <w:pStyle w:val="Sraopastraipa"/>
                    <w:numPr>
                      <w:ilvl w:val="0"/>
                      <w:numId w:val="139"/>
                    </w:numPr>
                    <w:spacing w:after="0" w:line="276" w:lineRule="auto"/>
                    <w:jc w:val="left"/>
                    <w:rPr>
                      <w:szCs w:val="22"/>
                    </w:rPr>
                  </w:pPr>
                  <w:r w:rsidRPr="00195B04">
                    <w:rPr>
                      <w:szCs w:val="22"/>
                      <w:u w:val="single"/>
                      <w:lang w:val="en-US" w:eastAsia="el-GR"/>
                    </w:rPr>
                    <w:t xml:space="preserve">Appendix I: </w:t>
                  </w:r>
                  <w:r w:rsidRPr="00195B04">
                    <w:rPr>
                      <w:color w:val="000000" w:themeColor="text1"/>
                      <w:u w:val="single"/>
                      <w:lang w:val="en-US"/>
                    </w:rPr>
                    <w:t>Directory</w:t>
                  </w:r>
                  <w:r w:rsidRPr="00195B04">
                    <w:rPr>
                      <w:szCs w:val="22"/>
                      <w:u w:val="single"/>
                      <w:lang w:val="en-US" w:eastAsia="el-GR"/>
                    </w:rPr>
                    <w:t xml:space="preserve"> with Web Service Interface Definitions (WSDLS)</w:t>
                  </w:r>
                </w:p>
                <w:p w14:paraId="25C144CF" w14:textId="77777777" w:rsidR="00D74129" w:rsidRPr="00A872F1" w:rsidRDefault="00D74129" w:rsidP="00C600AB">
                  <w:pPr>
                    <w:spacing w:before="100" w:beforeAutospacing="1" w:after="100" w:afterAutospacing="1" w:line="240" w:lineRule="auto"/>
                    <w:ind w:left="360"/>
                    <w:jc w:val="left"/>
                    <w:rPr>
                      <w:szCs w:val="22"/>
                      <w:lang w:val="en-US" w:eastAsia="el-GR"/>
                    </w:rPr>
                  </w:pPr>
                  <w:r w:rsidRPr="00A872F1">
                    <w:rPr>
                      <w:szCs w:val="22"/>
                      <w:lang w:val="en-US" w:eastAsia="el-GR"/>
                    </w:rPr>
                    <w:lastRenderedPageBreak/>
                    <w:t>The changes applicable to the tcl.xsd file in Appendix H are also applicable to Appendix I.</w:t>
                  </w:r>
                </w:p>
                <w:p w14:paraId="02797D77" w14:textId="77777777" w:rsidR="00D74129" w:rsidRPr="00485260" w:rsidRDefault="00D74129" w:rsidP="00C600AB">
                  <w:pPr>
                    <w:tabs>
                      <w:tab w:val="left" w:pos="1210"/>
                    </w:tabs>
                    <w:spacing w:after="0"/>
                    <w:ind w:left="1069"/>
                    <w:textAlignment w:val="baseline"/>
                    <w:rPr>
                      <w:iCs/>
                      <w:color w:val="000000" w:themeColor="text1"/>
                      <w:lang w:val="en-US"/>
                    </w:rPr>
                  </w:pPr>
                </w:p>
              </w:tc>
            </w:tr>
            <w:tr w:rsidR="00D74129" w:rsidRPr="00093240" w14:paraId="09F2515F" w14:textId="77777777" w:rsidTr="00C600AB">
              <w:tc>
                <w:tcPr>
                  <w:tcW w:w="2232" w:type="dxa"/>
                  <w:shd w:val="clear" w:color="auto" w:fill="FFFFFF" w:themeFill="background1"/>
                  <w:tcMar>
                    <w:top w:w="57" w:type="dxa"/>
                  </w:tcMar>
                </w:tcPr>
                <w:p w14:paraId="60164137" w14:textId="77777777" w:rsidR="00D74129" w:rsidRPr="00093240" w:rsidRDefault="00D74129" w:rsidP="00C600AB">
                  <w:pPr>
                    <w:jc w:val="left"/>
                  </w:pPr>
                  <w:r w:rsidRPr="00093240">
                    <w:lastRenderedPageBreak/>
                    <w:t>Impact assessment</w:t>
                  </w:r>
                </w:p>
              </w:tc>
              <w:tc>
                <w:tcPr>
                  <w:tcW w:w="6443" w:type="dxa"/>
                  <w:shd w:val="clear" w:color="auto" w:fill="FFFFFF" w:themeFill="background1"/>
                  <w:tcMar>
                    <w:top w:w="57" w:type="dxa"/>
                  </w:tcMar>
                </w:tcPr>
                <w:p w14:paraId="50D0C764" w14:textId="77777777" w:rsidR="00D74129" w:rsidRDefault="00D74129" w:rsidP="00C600AB">
                  <w:pPr>
                    <w:spacing w:after="0" w:line="276" w:lineRule="auto"/>
                    <w:rPr>
                      <w:szCs w:val="22"/>
                    </w:rPr>
                  </w:pPr>
                  <w:r>
                    <w:t>Specification Documents:</w:t>
                  </w:r>
                </w:p>
                <w:p w14:paraId="747E31E0" w14:textId="77777777" w:rsidR="00D74129" w:rsidRDefault="00D74129" w:rsidP="00D74129">
                  <w:pPr>
                    <w:pStyle w:val="Bulleted1"/>
                    <w:numPr>
                      <w:ilvl w:val="0"/>
                      <w:numId w:val="51"/>
                    </w:numPr>
                    <w:spacing w:before="0"/>
                    <w:contextualSpacing/>
                    <w:jc w:val="both"/>
                    <w:rPr>
                      <w:rFonts w:ascii="Times New Roman" w:hAnsi="Times New Roman" w:cs="Times New Roman"/>
                      <w:bCs w:val="0"/>
                      <w:color w:val="000000" w:themeColor="text1"/>
                      <w:sz w:val="22"/>
                      <w:szCs w:val="22"/>
                    </w:rPr>
                  </w:pPr>
                  <w:r w:rsidRPr="57F7AA5C">
                    <w:rPr>
                      <w:rFonts w:ascii="Times New Roman" w:hAnsi="Times New Roman" w:cs="Times New Roman"/>
                      <w:bCs w:val="0"/>
                      <w:color w:val="000000" w:themeColor="text1"/>
                      <w:sz w:val="22"/>
                      <w:szCs w:val="22"/>
                      <w:lang w:val="nn-NO"/>
                    </w:rPr>
                    <w:t>DDNEA for EMCS Phase 4.2 (</w:t>
                  </w:r>
                  <w:r>
                    <w:rPr>
                      <w:rFonts w:ascii="Times New Roman" w:hAnsi="Times New Roman" w:cs="Times New Roman"/>
                      <w:bCs w:val="0"/>
                      <w:color w:val="000000" w:themeColor="text1"/>
                      <w:sz w:val="22"/>
                      <w:szCs w:val="22"/>
                      <w:lang w:val="nn-NO"/>
                    </w:rPr>
                    <w:t>Medium</w:t>
                  </w:r>
                  <w:r w:rsidRPr="57F7AA5C">
                    <w:rPr>
                      <w:rFonts w:ascii="Times New Roman" w:hAnsi="Times New Roman" w:cs="Times New Roman"/>
                      <w:bCs w:val="0"/>
                      <w:color w:val="000000" w:themeColor="text1"/>
                      <w:sz w:val="22"/>
                      <w:szCs w:val="22"/>
                      <w:lang w:val="nn-NO"/>
                    </w:rPr>
                    <w:t>);</w:t>
                  </w:r>
                </w:p>
                <w:p w14:paraId="284C4374" w14:textId="77777777" w:rsidR="00D74129" w:rsidRDefault="00D74129" w:rsidP="00D74129">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566EF7B4">
                    <w:rPr>
                      <w:rFonts w:ascii="Times New Roman" w:hAnsi="Times New Roman" w:cs="Times New Roman"/>
                      <w:color w:val="000000" w:themeColor="text1"/>
                      <w:sz w:val="22"/>
                      <w:szCs w:val="22"/>
                    </w:rPr>
                    <w:t>CTP for EMCS Phase 4.2 (...);</w:t>
                  </w:r>
                </w:p>
                <w:p w14:paraId="10C49455" w14:textId="77777777" w:rsidR="00D74129" w:rsidRDefault="00D74129" w:rsidP="00D74129">
                  <w:pPr>
                    <w:pStyle w:val="Bulleted1"/>
                    <w:numPr>
                      <w:ilvl w:val="0"/>
                      <w:numId w:val="51"/>
                    </w:numPr>
                    <w:spacing w:before="0"/>
                    <w:contextualSpacing/>
                    <w:jc w:val="both"/>
                    <w:rPr>
                      <w:rFonts w:ascii="Times New Roman" w:hAnsi="Times New Roman" w:cs="Times New Roman"/>
                      <w:sz w:val="22"/>
                      <w:szCs w:val="22"/>
                    </w:rPr>
                  </w:pPr>
                  <w:r w:rsidRPr="566EF7B4">
                    <w:rPr>
                      <w:rFonts w:ascii="Times New Roman" w:hAnsi="Times New Roman" w:cs="Times New Roman"/>
                      <w:sz w:val="22"/>
                      <w:szCs w:val="22"/>
                    </w:rPr>
                    <w:t>TRP for EMCS Phase 4.2 (...).</w:t>
                  </w:r>
                </w:p>
                <w:p w14:paraId="607B3687" w14:textId="77777777" w:rsidR="00D74129" w:rsidRDefault="00D74129" w:rsidP="00C600AB">
                  <w:pPr>
                    <w:spacing w:after="0" w:line="276" w:lineRule="auto"/>
                    <w:rPr>
                      <w:szCs w:val="22"/>
                    </w:rPr>
                  </w:pPr>
                </w:p>
                <w:p w14:paraId="71E7B4FA" w14:textId="77777777" w:rsidR="00D74129" w:rsidRDefault="00D74129" w:rsidP="00C600AB">
                  <w:pPr>
                    <w:spacing w:after="0" w:line="276" w:lineRule="auto"/>
                    <w:rPr>
                      <w:szCs w:val="22"/>
                    </w:rPr>
                  </w:pPr>
                  <w:r>
                    <w:rPr>
                      <w:szCs w:val="22"/>
                    </w:rPr>
                    <w:t>CDEAs:</w:t>
                  </w:r>
                </w:p>
                <w:p w14:paraId="6116D627" w14:textId="77777777" w:rsidR="00D74129" w:rsidRDefault="00D74129" w:rsidP="00D74129">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44226F68" w14:textId="77777777" w:rsidR="00D74129" w:rsidRDefault="00D74129" w:rsidP="00D74129">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7818CF6E" w14:textId="77777777" w:rsidR="00D74129" w:rsidRDefault="00D74129" w:rsidP="00D74129">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6ADAA951" w14:textId="77777777" w:rsidR="00D74129" w:rsidRDefault="00D74129" w:rsidP="00C600AB">
                  <w:pPr>
                    <w:spacing w:after="0" w:line="276" w:lineRule="auto"/>
                    <w:rPr>
                      <w:szCs w:val="22"/>
                    </w:rPr>
                  </w:pPr>
                </w:p>
                <w:p w14:paraId="619E7A17" w14:textId="77777777" w:rsidR="00D74129" w:rsidRDefault="00D74129" w:rsidP="00C600AB">
                  <w:pPr>
                    <w:spacing w:after="0" w:line="276" w:lineRule="auto"/>
                    <w:rPr>
                      <w:szCs w:val="22"/>
                    </w:rPr>
                  </w:pPr>
                  <w:r>
                    <w:rPr>
                      <w:szCs w:val="22"/>
                    </w:rPr>
                    <w:t>NEAs:</w:t>
                  </w:r>
                </w:p>
                <w:p w14:paraId="17BEB354" w14:textId="77777777" w:rsidR="00D74129" w:rsidRPr="00093240" w:rsidRDefault="00D74129" w:rsidP="00D74129">
                  <w:pPr>
                    <w:pStyle w:val="Sraopastraipa"/>
                    <w:numPr>
                      <w:ilvl w:val="0"/>
                      <w:numId w:val="51"/>
                    </w:numPr>
                    <w:spacing w:before="0"/>
                  </w:pPr>
                  <w:r>
                    <w:t>Impact on NEAs (Low).</w:t>
                  </w:r>
                </w:p>
              </w:tc>
            </w:tr>
            <w:tr w:rsidR="00D74129" w:rsidRPr="00C539B3" w14:paraId="1106D194" w14:textId="77777777" w:rsidTr="00C600AB">
              <w:tc>
                <w:tcPr>
                  <w:tcW w:w="2232" w:type="dxa"/>
                  <w:shd w:val="clear" w:color="auto" w:fill="FFFFFF" w:themeFill="background1"/>
                  <w:tcMar>
                    <w:top w:w="57" w:type="dxa"/>
                  </w:tcMar>
                </w:tcPr>
                <w:p w14:paraId="3028514D" w14:textId="77777777" w:rsidR="00D74129" w:rsidRPr="00093240" w:rsidRDefault="00D74129" w:rsidP="00C600AB">
                  <w:pPr>
                    <w:jc w:val="left"/>
                  </w:pPr>
                  <w:r w:rsidRPr="00093240">
                    <w:t>Effect of not implementing the Change</w:t>
                  </w:r>
                </w:p>
              </w:tc>
              <w:tc>
                <w:tcPr>
                  <w:tcW w:w="6443" w:type="dxa"/>
                  <w:shd w:val="clear" w:color="auto" w:fill="FFFFFF" w:themeFill="background1"/>
                  <w:tcMar>
                    <w:top w:w="57" w:type="dxa"/>
                  </w:tcMar>
                </w:tcPr>
                <w:p w14:paraId="15C3BBC2" w14:textId="77777777" w:rsidR="00D74129" w:rsidRPr="00D37315" w:rsidRDefault="00D74129" w:rsidP="00C600AB">
                  <w:pPr>
                    <w:rPr>
                      <w:color w:val="000000" w:themeColor="text1"/>
                      <w:lang w:val="en-US"/>
                    </w:rPr>
                  </w:pPr>
                  <w:r>
                    <w:rPr>
                      <w:rStyle w:val="normaltextrun"/>
                    </w:rPr>
                    <w:t>If the proposed change is not implemented, then the DDNEA will be in misalignment with the changes proposed for FESS by FESS-346 RFC. Additionally, the new value will be missing from the DDNEA codelist TC18.</w:t>
                  </w:r>
                </w:p>
              </w:tc>
            </w:tr>
            <w:tr w:rsidR="00D74129" w:rsidRPr="00093240" w14:paraId="07EA40E7" w14:textId="77777777" w:rsidTr="00C600AB">
              <w:tc>
                <w:tcPr>
                  <w:tcW w:w="2232" w:type="dxa"/>
                  <w:shd w:val="clear" w:color="auto" w:fill="FFFFFF" w:themeFill="background1"/>
                  <w:tcMar>
                    <w:top w:w="57" w:type="dxa"/>
                  </w:tcMar>
                </w:tcPr>
                <w:p w14:paraId="4DA2D4E9" w14:textId="77777777" w:rsidR="00D74129" w:rsidRPr="00093240" w:rsidRDefault="00D74129" w:rsidP="00C600AB">
                  <w:pPr>
                    <w:jc w:val="left"/>
                  </w:pPr>
                  <w:r w:rsidRPr="00093240">
                    <w:t>Risk assessment</w:t>
                  </w:r>
                </w:p>
              </w:tc>
              <w:tc>
                <w:tcPr>
                  <w:tcW w:w="6443" w:type="dxa"/>
                  <w:shd w:val="clear" w:color="auto" w:fill="FFFFFF" w:themeFill="background1"/>
                  <w:tcMar>
                    <w:top w:w="57" w:type="dxa"/>
                  </w:tcMar>
                </w:tcPr>
                <w:p w14:paraId="7ACEC6AF" w14:textId="77777777" w:rsidR="00D74129" w:rsidRDefault="00D74129" w:rsidP="00C600AB">
                  <w:pPr>
                    <w:jc w:val="left"/>
                  </w:pPr>
                  <w:r>
                    <w:t xml:space="preserve">This RFC concerns a minor change at syntactic level. </w:t>
                  </w:r>
                </w:p>
                <w:p w14:paraId="69A911D2" w14:textId="77777777" w:rsidR="00D74129" w:rsidRDefault="00D74129" w:rsidP="00C600AB">
                  <w:pPr>
                    <w:jc w:val="left"/>
                  </w:pPr>
                  <w:r>
                    <w:t>If not all NEAs deploy this RFC in production simultaneously, when the sender is aligned with the new .xsd files while the receiver is not, the respective messages will not be validated successfully by the receiver.</w:t>
                  </w:r>
                </w:p>
                <w:p w14:paraId="161D9503" w14:textId="77777777" w:rsidR="00D74129" w:rsidRPr="00531E77" w:rsidRDefault="00D74129" w:rsidP="00C600AB">
                  <w:pPr>
                    <w:suppressAutoHyphens/>
                    <w:spacing w:after="0"/>
                  </w:pPr>
                  <w:r>
                    <w:t>Hence, unless the MSAs that opt to deploy this RFC in production before the Milestone M</w:t>
                  </w:r>
                  <w:r>
                    <w:rPr>
                      <w:vertAlign w:val="subscript"/>
                    </w:rPr>
                    <w:t>r</w:t>
                  </w:r>
                  <w:r>
                    <w:t xml:space="preserve">, are capable of differentiating the behaviour of their NEAs so that it behaves as today when communicating with Phase 4.1 MSAs whereas it behaves in alignment with this RFC when communicating with Phase 4.2 MSAs (only), a simultaneous deployment by all MSAs is proposed to be followed for the roll-out of this RFC so that no syntactic violations and business continuity issues occur.  </w:t>
                  </w:r>
                </w:p>
              </w:tc>
            </w:tr>
            <w:tr w:rsidR="00D74129" w:rsidRPr="00093240" w14:paraId="28A50763" w14:textId="77777777" w:rsidTr="00C600AB">
              <w:tc>
                <w:tcPr>
                  <w:tcW w:w="2232" w:type="dxa"/>
                  <w:shd w:val="clear" w:color="auto" w:fill="FFFFFF" w:themeFill="background1"/>
                  <w:tcMar>
                    <w:top w:w="57" w:type="dxa"/>
                  </w:tcMar>
                </w:tcPr>
                <w:p w14:paraId="40C882DC" w14:textId="77777777" w:rsidR="00D74129" w:rsidRPr="00093240" w:rsidRDefault="00D74129" w:rsidP="00C600AB">
                  <w:pPr>
                    <w:jc w:val="left"/>
                  </w:pPr>
                  <w:r>
                    <w:t>Deployment approach</w:t>
                  </w:r>
                </w:p>
              </w:tc>
              <w:tc>
                <w:tcPr>
                  <w:tcW w:w="6443" w:type="dxa"/>
                  <w:shd w:val="clear" w:color="auto" w:fill="FFFFFF" w:themeFill="background1"/>
                  <w:tcMar>
                    <w:top w:w="57" w:type="dxa"/>
                  </w:tcMar>
                </w:tcPr>
                <w:p w14:paraId="6750FA73" w14:textId="77777777" w:rsidR="00D74129" w:rsidRPr="00093240" w:rsidRDefault="00D74129" w:rsidP="00C600AB">
                  <w:pPr>
                    <w:rPr>
                      <w:color w:val="000000" w:themeColor="text1"/>
                    </w:rPr>
                  </w:pPr>
                  <w:r w:rsidRPr="00545618">
                    <w:rPr>
                      <w:rStyle w:val="normaltextrun"/>
                      <w:color w:val="000000"/>
                      <w:szCs w:val="22"/>
                      <w:shd w:val="clear" w:color="auto" w:fill="FFFFFF"/>
                    </w:rPr>
                    <w:t xml:space="preserve">This RFC shall be simultaneously deployed by all </w:t>
                  </w:r>
                  <w:r>
                    <w:rPr>
                      <w:rStyle w:val="normaltextrun"/>
                      <w:color w:val="000000"/>
                      <w:szCs w:val="22"/>
                      <w:shd w:val="clear" w:color="auto" w:fill="FFFFFF"/>
                    </w:rPr>
                    <w:t>N</w:t>
                  </w:r>
                  <w:r w:rsidRPr="00545618">
                    <w:rPr>
                      <w:rStyle w:val="normaltextrun"/>
                      <w:color w:val="000000"/>
                      <w:szCs w:val="22"/>
                      <w:shd w:val="clear" w:color="auto" w:fill="FFFFFF"/>
                    </w:rPr>
                    <w:t xml:space="preserve">As at </w:t>
                  </w:r>
                  <w:r>
                    <w:rPr>
                      <w:rStyle w:val="ui-provider"/>
                    </w:rPr>
                    <w:t>Milestone M</w:t>
                  </w:r>
                  <w:r w:rsidRPr="00662895">
                    <w:rPr>
                      <w:rStyle w:val="ui-provider"/>
                      <w:vertAlign w:val="subscript"/>
                    </w:rPr>
                    <w:t>r</w:t>
                  </w:r>
                  <w:r w:rsidRPr="00545618">
                    <w:rPr>
                      <w:rStyle w:val="normaltextrun"/>
                      <w:color w:val="000000"/>
                      <w:szCs w:val="22"/>
                      <w:shd w:val="clear" w:color="auto" w:fill="FFFFFF"/>
                    </w:rPr>
                    <w:t xml:space="preserve"> due to the entailed business continuity risks</w:t>
                  </w:r>
                  <w:r>
                    <w:rPr>
                      <w:rStyle w:val="normaltextrun"/>
                      <w:color w:val="000000"/>
                      <w:szCs w:val="22"/>
                      <w:shd w:val="clear" w:color="auto" w:fill="FFFFFF"/>
                    </w:rPr>
                    <w:t>.</w:t>
                  </w:r>
                </w:p>
              </w:tc>
            </w:tr>
            <w:tr w:rsidR="00D74129" w:rsidRPr="00093240" w14:paraId="0CE13A9D" w14:textId="77777777" w:rsidTr="00C600AB">
              <w:tc>
                <w:tcPr>
                  <w:tcW w:w="2232" w:type="dxa"/>
                  <w:shd w:val="clear" w:color="auto" w:fill="FFFFFF" w:themeFill="background1"/>
                  <w:tcMar>
                    <w:top w:w="57" w:type="dxa"/>
                  </w:tcMar>
                </w:tcPr>
                <w:p w14:paraId="5E19333C" w14:textId="77777777" w:rsidR="00D74129" w:rsidRPr="00093240" w:rsidRDefault="00D74129" w:rsidP="00C600AB">
                  <w:pPr>
                    <w:jc w:val="left"/>
                  </w:pPr>
                  <w:r w:rsidRPr="00093240">
                    <w:t>Reference to other RFCs</w:t>
                  </w:r>
                </w:p>
              </w:tc>
              <w:tc>
                <w:tcPr>
                  <w:tcW w:w="6443" w:type="dxa"/>
                  <w:shd w:val="clear" w:color="auto" w:fill="FFFFFF" w:themeFill="background1"/>
                  <w:tcMar>
                    <w:top w:w="57" w:type="dxa"/>
                  </w:tcMar>
                </w:tcPr>
                <w:p w14:paraId="07CF6F93" w14:textId="77777777" w:rsidR="00D74129" w:rsidRPr="00093240" w:rsidRDefault="00D74129" w:rsidP="00D74129">
                  <w:pPr>
                    <w:numPr>
                      <w:ilvl w:val="0"/>
                      <w:numId w:val="43"/>
                    </w:numPr>
                    <w:spacing w:before="0" w:line="240" w:lineRule="auto"/>
                    <w:rPr>
                      <w:color w:val="000000"/>
                    </w:rPr>
                  </w:pPr>
                  <w:r w:rsidRPr="1152F49B">
                    <w:rPr>
                      <w:b/>
                      <w:bCs/>
                      <w:color w:val="000000" w:themeColor="text1"/>
                    </w:rPr>
                    <w:t>Parent RFCs:</w:t>
                  </w:r>
                  <w:r w:rsidRPr="1152F49B">
                    <w:rPr>
                      <w:color w:val="000000" w:themeColor="text1"/>
                    </w:rPr>
                    <w:t xml:space="preserve"> FESS-346;</w:t>
                  </w:r>
                </w:p>
                <w:p w14:paraId="3BF807A9" w14:textId="77777777" w:rsidR="00D74129" w:rsidRPr="00093240" w:rsidRDefault="00D74129" w:rsidP="00D74129">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354AAD25" w14:textId="77777777" w:rsidR="00D74129" w:rsidRPr="0036761F" w:rsidRDefault="00D74129" w:rsidP="00D74129">
                  <w:pPr>
                    <w:numPr>
                      <w:ilvl w:val="0"/>
                      <w:numId w:val="43"/>
                    </w:numPr>
                    <w:spacing w:before="0" w:line="240" w:lineRule="auto"/>
                    <w:rPr>
                      <w:b/>
                      <w:bCs/>
                      <w:color w:val="000000" w:themeColor="text1"/>
                    </w:rPr>
                  </w:pPr>
                  <w:r w:rsidRPr="43F0F351">
                    <w:rPr>
                      <w:b/>
                      <w:bCs/>
                      <w:color w:val="000000" w:themeColor="text1"/>
                    </w:rPr>
                    <w:t>Other</w:t>
                  </w:r>
                  <w:r w:rsidRPr="43F0F351">
                    <w:rPr>
                      <w:b/>
                      <w:bCs/>
                      <w:color w:val="000000" w:themeColor="text1"/>
                      <w:lang w:val="en-US"/>
                    </w:rPr>
                    <w:t xml:space="preserve"> RFCs: </w:t>
                  </w:r>
                  <w:r w:rsidRPr="43F0F351">
                    <w:rPr>
                      <w:color w:val="000000" w:themeColor="text1"/>
                    </w:rPr>
                    <w:t>DDNEA-P4-361.</w:t>
                  </w:r>
                </w:p>
              </w:tc>
            </w:tr>
          </w:tbl>
          <w:p w14:paraId="3792482A" w14:textId="77777777" w:rsidR="00D74129" w:rsidRPr="00093240" w:rsidRDefault="00D74129" w:rsidP="00C600AB"/>
        </w:tc>
      </w:tr>
      <w:tr w:rsidR="00D74129" w:rsidRPr="00093240" w14:paraId="347AF5C8" w14:textId="77777777" w:rsidTr="00C600AB">
        <w:tc>
          <w:tcPr>
            <w:tcW w:w="9286" w:type="dxa"/>
            <w:shd w:val="clear" w:color="auto" w:fill="D9D9D9" w:themeFill="background1" w:themeFillShade="D9"/>
            <w:tcMar>
              <w:top w:w="57" w:type="dxa"/>
              <w:bottom w:w="113" w:type="dxa"/>
            </w:tcMar>
          </w:tcPr>
          <w:p w14:paraId="22F85913" w14:textId="77777777" w:rsidR="00D74129" w:rsidRDefault="00D74129"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D74129" w:rsidRPr="00093240" w14:paraId="204E4E0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C7DE667" w14:textId="77777777" w:rsidR="00D74129" w:rsidRPr="00B63E69" w:rsidRDefault="00D74129" w:rsidP="00C600AB">
                  <w:pPr>
                    <w:jc w:val="left"/>
                    <w:rPr>
                      <w:b w:val="0"/>
                      <w:bCs/>
                    </w:rPr>
                  </w:pPr>
                  <w:r w:rsidRPr="00B63E69">
                    <w:rPr>
                      <w:b w:val="0"/>
                      <w:bCs/>
                    </w:rPr>
                    <w:t>Draft recital for information</w:t>
                  </w:r>
                </w:p>
              </w:tc>
              <w:tc>
                <w:tcPr>
                  <w:tcW w:w="6652" w:type="dxa"/>
                  <w:shd w:val="clear" w:color="auto" w:fill="FFFFFF" w:themeFill="background1"/>
                  <w:tcMar>
                    <w:top w:w="57" w:type="dxa"/>
                  </w:tcMar>
                </w:tcPr>
                <w:p w14:paraId="74FCC63F" w14:textId="77777777" w:rsidR="00D74129" w:rsidRPr="00B63E69" w:rsidRDefault="00D74129" w:rsidP="00C600AB">
                  <w:pPr>
                    <w:rPr>
                      <w:b w:val="0"/>
                      <w:bCs/>
                    </w:rPr>
                  </w:pPr>
                  <w:r w:rsidRPr="00B63E69">
                    <w:rPr>
                      <w:b w:val="0"/>
                      <w:bCs/>
                    </w:rPr>
                    <w:t>N/A</w:t>
                  </w:r>
                </w:p>
              </w:tc>
            </w:tr>
            <w:tr w:rsidR="00D74129" w:rsidRPr="00093240" w14:paraId="24430ADC" w14:textId="77777777" w:rsidTr="00C600AB">
              <w:tc>
                <w:tcPr>
                  <w:tcW w:w="2268" w:type="dxa"/>
                  <w:shd w:val="clear" w:color="auto" w:fill="FFFFFF" w:themeFill="background1"/>
                  <w:tcMar>
                    <w:top w:w="57" w:type="dxa"/>
                  </w:tcMar>
                </w:tcPr>
                <w:p w14:paraId="77136496" w14:textId="77777777" w:rsidR="00D74129" w:rsidRPr="00093240" w:rsidRDefault="00D74129" w:rsidP="00C600AB">
                  <w:pPr>
                    <w:jc w:val="left"/>
                  </w:pPr>
                  <w:r w:rsidRPr="00C73493">
                    <w:lastRenderedPageBreak/>
                    <w:t>Location of change in Legislation</w:t>
                  </w:r>
                </w:p>
              </w:tc>
              <w:tc>
                <w:tcPr>
                  <w:tcW w:w="6652" w:type="dxa"/>
                  <w:shd w:val="clear" w:color="auto" w:fill="FFFFFF" w:themeFill="background1"/>
                  <w:tcMar>
                    <w:top w:w="57" w:type="dxa"/>
                  </w:tcMar>
                </w:tcPr>
                <w:p w14:paraId="3E06C1BB" w14:textId="77777777" w:rsidR="00D74129" w:rsidRPr="00093240" w:rsidRDefault="00D74129" w:rsidP="00C600AB">
                  <w:r>
                    <w:t>N/A</w:t>
                  </w:r>
                </w:p>
              </w:tc>
            </w:tr>
          </w:tbl>
          <w:p w14:paraId="3B04714A" w14:textId="77777777" w:rsidR="00D74129" w:rsidRPr="00093240" w:rsidRDefault="00D74129" w:rsidP="00C600AB">
            <w:pPr>
              <w:rPr>
                <w:b/>
                <w:sz w:val="24"/>
              </w:rPr>
            </w:pPr>
          </w:p>
        </w:tc>
      </w:tr>
      <w:tr w:rsidR="00D74129" w:rsidRPr="00093240" w14:paraId="41350213" w14:textId="77777777" w:rsidTr="00C600AB">
        <w:tc>
          <w:tcPr>
            <w:tcW w:w="9286" w:type="dxa"/>
            <w:shd w:val="clear" w:color="auto" w:fill="D9D9D9" w:themeFill="background1" w:themeFillShade="D9"/>
            <w:tcMar>
              <w:top w:w="57" w:type="dxa"/>
              <w:bottom w:w="113" w:type="dxa"/>
            </w:tcMar>
          </w:tcPr>
          <w:p w14:paraId="6C33C196" w14:textId="77777777" w:rsidR="00D74129" w:rsidRPr="00093240" w:rsidRDefault="00D74129" w:rsidP="00C600AB">
            <w:pPr>
              <w:spacing w:line="276" w:lineRule="auto"/>
              <w:rPr>
                <w:b/>
                <w:sz w:val="24"/>
              </w:rPr>
            </w:pPr>
            <w:r w:rsidRPr="00093240">
              <w:rPr>
                <w:b/>
                <w:sz w:val="24"/>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D74129" w:rsidRPr="00093240" w14:paraId="03CDDF2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8967FB8" w14:textId="77777777" w:rsidR="00D74129" w:rsidRPr="00390A75" w:rsidRDefault="00D74129"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60AE82CB" w14:textId="77777777" w:rsidR="00D74129" w:rsidRPr="00093240" w:rsidRDefault="00D74129" w:rsidP="00C600AB">
                  <w:pPr>
                    <w:numPr>
                      <w:ilvl w:val="0"/>
                      <w:numId w:val="25"/>
                    </w:numPr>
                    <w:spacing w:before="0" w:line="240" w:lineRule="auto"/>
                  </w:pPr>
                  <w:r>
                    <w:t>C</w:t>
                  </w:r>
                  <w:r w:rsidRPr="00892768">
                    <w:t xml:space="preserve">ategory </w:t>
                  </w:r>
                  <w:r w:rsidRPr="00093240">
                    <w:t xml:space="preserve">of the Change: </w:t>
                  </w:r>
                  <w:r>
                    <w:t>Review;</w:t>
                  </w:r>
                </w:p>
                <w:p w14:paraId="21DC947E" w14:textId="77777777" w:rsidR="00D74129" w:rsidRPr="00093240" w:rsidRDefault="00D74129" w:rsidP="00C600AB">
                  <w:pPr>
                    <w:numPr>
                      <w:ilvl w:val="0"/>
                      <w:numId w:val="25"/>
                    </w:numPr>
                    <w:spacing w:before="0" w:line="240" w:lineRule="auto"/>
                  </w:pPr>
                  <w:r w:rsidRPr="00093240">
                    <w:t xml:space="preserve">Approval process:  </w:t>
                  </w:r>
                </w:p>
                <w:p w14:paraId="26396B16" w14:textId="77777777" w:rsidR="00D74129" w:rsidRPr="00093240" w:rsidRDefault="00D74129" w:rsidP="00C600AB">
                  <w:pPr>
                    <w:numPr>
                      <w:ilvl w:val="1"/>
                      <w:numId w:val="25"/>
                    </w:numPr>
                    <w:spacing w:before="0" w:line="240" w:lineRule="auto"/>
                    <w:rPr>
                      <w:b w:val="0"/>
                      <w:bCs/>
                    </w:rPr>
                  </w:pPr>
                  <w:r w:rsidRPr="6A2B8021">
                    <w:rPr>
                      <w:bCs/>
                    </w:rPr>
                    <w:t>The Change is authorised for approval</w:t>
                  </w:r>
                  <w:r>
                    <w:rPr>
                      <w:bCs/>
                    </w:rPr>
                    <w:t xml:space="preserve"> by the CAB</w:t>
                  </w:r>
                  <w:r w:rsidRPr="6A2B8021">
                    <w:rPr>
                      <w:bCs/>
                    </w:rPr>
                    <w:t>.</w:t>
                  </w:r>
                </w:p>
              </w:tc>
            </w:tr>
            <w:tr w:rsidR="00D74129" w:rsidRPr="00093240" w14:paraId="599725C4" w14:textId="77777777" w:rsidTr="00C600AB">
              <w:tc>
                <w:tcPr>
                  <w:tcW w:w="2268" w:type="dxa"/>
                  <w:shd w:val="clear" w:color="auto" w:fill="FFFFFF" w:themeFill="background1"/>
                  <w:tcMar>
                    <w:top w:w="57" w:type="dxa"/>
                  </w:tcMar>
                </w:tcPr>
                <w:p w14:paraId="0BF6521B" w14:textId="77777777" w:rsidR="00D74129" w:rsidRPr="00093240" w:rsidRDefault="00D74129" w:rsidP="00C600AB">
                  <w:pPr>
                    <w:jc w:val="left"/>
                  </w:pPr>
                  <w:r w:rsidRPr="00093240">
                    <w:t>ECWP position</w:t>
                  </w:r>
                </w:p>
              </w:tc>
              <w:tc>
                <w:tcPr>
                  <w:tcW w:w="6652" w:type="dxa"/>
                  <w:shd w:val="clear" w:color="auto" w:fill="FFFFFF" w:themeFill="background1"/>
                  <w:tcMar>
                    <w:top w:w="57" w:type="dxa"/>
                  </w:tcMar>
                </w:tcPr>
                <w:p w14:paraId="03B88A1D" w14:textId="77777777" w:rsidR="00D74129" w:rsidRPr="00093240" w:rsidRDefault="00D74129" w:rsidP="00C600AB">
                  <w:r>
                    <w:rPr>
                      <w:color w:val="000000"/>
                    </w:rPr>
                    <w:t>N/A</w:t>
                  </w:r>
                </w:p>
              </w:tc>
            </w:tr>
            <w:tr w:rsidR="00D74129" w:rsidRPr="00093240" w14:paraId="57C2035A" w14:textId="77777777" w:rsidTr="00C600AB">
              <w:trPr>
                <w:trHeight w:val="511"/>
              </w:trPr>
              <w:tc>
                <w:tcPr>
                  <w:tcW w:w="0" w:type="dxa"/>
                  <w:shd w:val="clear" w:color="auto" w:fill="FFFFFF" w:themeFill="background1"/>
                  <w:tcMar>
                    <w:top w:w="57" w:type="dxa"/>
                  </w:tcMar>
                </w:tcPr>
                <w:p w14:paraId="1690C8FE" w14:textId="77777777" w:rsidR="00D74129" w:rsidRPr="00093240" w:rsidRDefault="00D74129" w:rsidP="00C600AB">
                  <w:pPr>
                    <w:jc w:val="left"/>
                  </w:pPr>
                  <w:r w:rsidRPr="00093240">
                    <w:t>Authorisation date and process</w:t>
                  </w:r>
                </w:p>
              </w:tc>
              <w:tc>
                <w:tcPr>
                  <w:tcW w:w="0" w:type="dxa"/>
                  <w:shd w:val="clear" w:color="auto" w:fill="FFFFFF" w:themeFill="background1"/>
                  <w:tcMar>
                    <w:top w:w="57" w:type="dxa"/>
                  </w:tcMar>
                </w:tcPr>
                <w:p w14:paraId="4B7B6442" w14:textId="77777777" w:rsidR="00D74129" w:rsidRPr="00093240" w:rsidRDefault="00D74129" w:rsidP="00C600AB">
                  <w:r>
                    <w:rPr>
                      <w:rStyle w:val="ui-provider"/>
                    </w:rPr>
                    <w:t>CAB #211 on 02/07/2024</w:t>
                  </w:r>
                </w:p>
              </w:tc>
            </w:tr>
          </w:tbl>
          <w:p w14:paraId="4907898F" w14:textId="77777777" w:rsidR="00D74129" w:rsidRPr="00093240" w:rsidRDefault="00D74129" w:rsidP="00C600AB"/>
        </w:tc>
      </w:tr>
      <w:tr w:rsidR="00D74129" w:rsidRPr="00093240" w14:paraId="3A7E5F6C" w14:textId="77777777" w:rsidTr="00C600AB">
        <w:tc>
          <w:tcPr>
            <w:tcW w:w="9286" w:type="dxa"/>
            <w:shd w:val="clear" w:color="auto" w:fill="D9D9D9" w:themeFill="background1" w:themeFillShade="D9"/>
            <w:tcMar>
              <w:top w:w="57" w:type="dxa"/>
              <w:bottom w:w="113" w:type="dxa"/>
            </w:tcMar>
          </w:tcPr>
          <w:p w14:paraId="299D658D" w14:textId="77777777" w:rsidR="00D74129" w:rsidRPr="00347C53" w:rsidRDefault="00D74129"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D74129" w:rsidRPr="00093240" w14:paraId="6F30B7D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64D931D" w14:textId="77777777" w:rsidR="00D74129" w:rsidRPr="00A10AE2" w:rsidRDefault="00D74129" w:rsidP="00C600AB">
                  <w:pPr>
                    <w:jc w:val="left"/>
                    <w:rPr>
                      <w:b w:val="0"/>
                      <w:bCs/>
                    </w:rPr>
                  </w:pPr>
                  <w:r w:rsidRPr="00A10AE2">
                    <w:rPr>
                      <w:b w:val="0"/>
                      <w:bCs/>
                    </w:rPr>
                    <w:t>Release number</w:t>
                  </w:r>
                </w:p>
              </w:tc>
              <w:tc>
                <w:tcPr>
                  <w:tcW w:w="6652" w:type="dxa"/>
                  <w:shd w:val="clear" w:color="auto" w:fill="FFFFFF" w:themeFill="background1"/>
                  <w:tcMar>
                    <w:top w:w="57" w:type="dxa"/>
                  </w:tcMar>
                </w:tcPr>
                <w:p w14:paraId="39117E8D" w14:textId="12A3E2FE" w:rsidR="00D74129" w:rsidRPr="00A10AE2" w:rsidRDefault="00462D33" w:rsidP="00C600AB">
                  <w:pPr>
                    <w:rPr>
                      <w:b w:val="0"/>
                      <w:bCs/>
                    </w:rPr>
                  </w:pPr>
                  <w:r w:rsidRPr="00462D33">
                    <w:rPr>
                      <w:b w:val="0"/>
                      <w:strike/>
                      <w:color w:val="FF0000"/>
                    </w:rPr>
                    <w:t>v3.20</w:t>
                  </w:r>
                  <w:r w:rsidRPr="00462D33">
                    <w:rPr>
                      <w:b w:val="0"/>
                      <w:color w:val="00B050"/>
                    </w:rPr>
                    <w:t>v3.25</w:t>
                  </w:r>
                </w:p>
              </w:tc>
            </w:tr>
            <w:tr w:rsidR="00D74129" w:rsidRPr="00093240" w14:paraId="637DD7D7" w14:textId="77777777" w:rsidTr="00C600AB">
              <w:tc>
                <w:tcPr>
                  <w:tcW w:w="2268" w:type="dxa"/>
                  <w:shd w:val="clear" w:color="auto" w:fill="FFFFFF" w:themeFill="background1"/>
                  <w:tcMar>
                    <w:top w:w="57" w:type="dxa"/>
                  </w:tcMar>
                </w:tcPr>
                <w:p w14:paraId="3B09C464" w14:textId="77777777" w:rsidR="00D74129" w:rsidRPr="00093240" w:rsidRDefault="00D74129" w:rsidP="00C600AB">
                  <w:pPr>
                    <w:jc w:val="left"/>
                  </w:pPr>
                  <w:r w:rsidRPr="00093240">
                    <w:t>Release date</w:t>
                  </w:r>
                </w:p>
              </w:tc>
              <w:tc>
                <w:tcPr>
                  <w:tcW w:w="6652" w:type="dxa"/>
                  <w:shd w:val="clear" w:color="auto" w:fill="FFFFFF" w:themeFill="background1"/>
                  <w:tcMar>
                    <w:top w:w="57" w:type="dxa"/>
                  </w:tcMar>
                </w:tcPr>
                <w:p w14:paraId="00C011F7" w14:textId="77777777" w:rsidR="00D74129" w:rsidRPr="00093240" w:rsidRDefault="00D74129" w:rsidP="00C600AB">
                  <w:r>
                    <w:rPr>
                      <w:szCs w:val="22"/>
                    </w:rPr>
                    <w:t>Q1/2025</w:t>
                  </w:r>
                </w:p>
              </w:tc>
            </w:tr>
            <w:tr w:rsidR="00D74129" w:rsidRPr="00093240" w14:paraId="17233378" w14:textId="77777777" w:rsidTr="00C600AB">
              <w:tc>
                <w:tcPr>
                  <w:tcW w:w="2268" w:type="dxa"/>
                  <w:shd w:val="clear" w:color="auto" w:fill="FFFFFF" w:themeFill="background1"/>
                  <w:tcMar>
                    <w:top w:w="57" w:type="dxa"/>
                  </w:tcMar>
                </w:tcPr>
                <w:p w14:paraId="6DCE4C43" w14:textId="77777777" w:rsidR="00D74129" w:rsidRPr="00093240" w:rsidRDefault="00D74129" w:rsidP="00C600AB">
                  <w:pPr>
                    <w:jc w:val="left"/>
                  </w:pPr>
                  <w:r w:rsidRPr="00093240">
                    <w:t>Deadline for alignment in Production</w:t>
                  </w:r>
                </w:p>
              </w:tc>
              <w:tc>
                <w:tcPr>
                  <w:tcW w:w="6652" w:type="dxa"/>
                  <w:shd w:val="clear" w:color="auto" w:fill="FFFFFF" w:themeFill="background1"/>
                  <w:tcMar>
                    <w:top w:w="57" w:type="dxa"/>
                  </w:tcMar>
                </w:tcPr>
                <w:p w14:paraId="1E50A6FE" w14:textId="77777777" w:rsidR="00D74129" w:rsidRPr="00093240" w:rsidRDefault="00D74129" w:rsidP="00C600AB">
                  <w:pPr>
                    <w:rPr>
                      <w:color w:val="000000" w:themeColor="text1"/>
                    </w:rPr>
                  </w:pPr>
                  <w:r>
                    <w:rPr>
                      <w:rStyle w:val="ui-provider"/>
                    </w:rPr>
                    <w:t>12/02/2026 (Milestone M</w:t>
                  </w:r>
                  <w:r w:rsidRPr="00662895">
                    <w:rPr>
                      <w:rStyle w:val="ui-provider"/>
                      <w:vertAlign w:val="subscript"/>
                    </w:rPr>
                    <w:t>r</w:t>
                  </w:r>
                  <w:r>
                    <w:rPr>
                      <w:rStyle w:val="ui-provider"/>
                    </w:rPr>
                    <w:t>)</w:t>
                  </w:r>
                </w:p>
              </w:tc>
            </w:tr>
          </w:tbl>
          <w:p w14:paraId="3C7A4A3A" w14:textId="77777777" w:rsidR="00D74129" w:rsidRPr="00093240" w:rsidRDefault="00D74129" w:rsidP="00C600AB"/>
        </w:tc>
      </w:tr>
      <w:tr w:rsidR="00D74129" w:rsidRPr="00093240" w14:paraId="5C53B547" w14:textId="77777777" w:rsidTr="00C600AB">
        <w:tc>
          <w:tcPr>
            <w:tcW w:w="9286" w:type="dxa"/>
            <w:shd w:val="clear" w:color="auto" w:fill="D9D9D9" w:themeFill="background1" w:themeFillShade="D9"/>
            <w:tcMar>
              <w:top w:w="57" w:type="dxa"/>
              <w:bottom w:w="113" w:type="dxa"/>
            </w:tcMar>
          </w:tcPr>
          <w:p w14:paraId="1D1F8F99" w14:textId="77777777" w:rsidR="00D74129" w:rsidRPr="00347C53" w:rsidRDefault="00D74129"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D74129" w:rsidRPr="00093240" w14:paraId="7FE5897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ED4A07F" w14:textId="77777777" w:rsidR="00D74129" w:rsidRPr="00A10AE2" w:rsidRDefault="00D74129" w:rsidP="00C600AB">
                  <w:pPr>
                    <w:jc w:val="left"/>
                    <w:rPr>
                      <w:b w:val="0"/>
                      <w:bCs/>
                    </w:rPr>
                  </w:pPr>
                  <w:r w:rsidRPr="00A10AE2">
                    <w:rPr>
                      <w:b w:val="0"/>
                      <w:bCs/>
                    </w:rPr>
                    <w:t>Review date</w:t>
                  </w:r>
                </w:p>
              </w:tc>
              <w:tc>
                <w:tcPr>
                  <w:tcW w:w="6652" w:type="dxa"/>
                  <w:shd w:val="clear" w:color="auto" w:fill="FFFFFF" w:themeFill="background1"/>
                  <w:tcMar>
                    <w:top w:w="57" w:type="dxa"/>
                  </w:tcMar>
                </w:tcPr>
                <w:p w14:paraId="1E1DFFA8" w14:textId="2868368B" w:rsidR="00D74129" w:rsidRPr="00A10AE2" w:rsidRDefault="00E652D2" w:rsidP="00C600AB">
                  <w:pPr>
                    <w:rPr>
                      <w:b w:val="0"/>
                      <w:bCs/>
                    </w:rPr>
                  </w:pPr>
                  <w:r>
                    <w:rPr>
                      <w:b w:val="0"/>
                      <w:bCs/>
                      <w:szCs w:val="22"/>
                    </w:rPr>
                    <w:t>TBD</w:t>
                  </w:r>
                </w:p>
              </w:tc>
            </w:tr>
            <w:tr w:rsidR="00D74129" w:rsidRPr="00093240" w14:paraId="286B2D1B" w14:textId="77777777" w:rsidTr="00C600AB">
              <w:tc>
                <w:tcPr>
                  <w:tcW w:w="2268" w:type="dxa"/>
                  <w:shd w:val="clear" w:color="auto" w:fill="FFFFFF" w:themeFill="background1"/>
                  <w:tcMar>
                    <w:top w:w="57" w:type="dxa"/>
                  </w:tcMar>
                </w:tcPr>
                <w:p w14:paraId="23D8D98E" w14:textId="77777777" w:rsidR="00D74129" w:rsidRPr="00093240" w:rsidRDefault="00D74129" w:rsidP="00C600AB">
                  <w:pPr>
                    <w:jc w:val="left"/>
                  </w:pPr>
                  <w:r w:rsidRPr="00093240">
                    <w:t>Review results</w:t>
                  </w:r>
                </w:p>
              </w:tc>
              <w:tc>
                <w:tcPr>
                  <w:tcW w:w="6652" w:type="dxa"/>
                  <w:shd w:val="clear" w:color="auto" w:fill="FFFFFF" w:themeFill="background1"/>
                  <w:tcMar>
                    <w:top w:w="57" w:type="dxa"/>
                  </w:tcMar>
                </w:tcPr>
                <w:p w14:paraId="511EDF59" w14:textId="41845167" w:rsidR="00D74129" w:rsidRPr="00093240" w:rsidRDefault="00E652D2" w:rsidP="00C600AB">
                  <w:r w:rsidRPr="00E652D2">
                    <w:t>TBD</w:t>
                  </w:r>
                </w:p>
              </w:tc>
            </w:tr>
          </w:tbl>
          <w:p w14:paraId="32AE1B22" w14:textId="77777777" w:rsidR="00D74129" w:rsidRPr="00093240" w:rsidRDefault="00D74129" w:rsidP="00C600AB"/>
        </w:tc>
      </w:tr>
    </w:tbl>
    <w:p w14:paraId="4C1C60F0" w14:textId="77777777" w:rsidR="001E213A" w:rsidRDefault="001E213A" w:rsidP="001E213A">
      <w:pPr>
        <w:spacing w:after="0" w:line="240" w:lineRule="auto"/>
        <w:jc w:val="left"/>
        <w:rPr>
          <w:bCs/>
          <w:szCs w:val="22"/>
          <w:lang w:val="en-US"/>
        </w:rPr>
      </w:pPr>
      <w:r>
        <w:rPr>
          <w:bCs/>
          <w:szCs w:val="22"/>
          <w:lang w:val="en-US"/>
        </w:rPr>
        <w:br w:type="page"/>
      </w:r>
    </w:p>
    <w:p w14:paraId="77BFAB1B" w14:textId="62503D80" w:rsidR="001E213A" w:rsidRPr="00D40955" w:rsidRDefault="001E213A" w:rsidP="001E213A">
      <w:pPr>
        <w:pStyle w:val="Antrat4"/>
        <w:rPr>
          <w:szCs w:val="22"/>
          <w:lang w:val="en-US"/>
        </w:rPr>
      </w:pPr>
      <w:r w:rsidRPr="00F6370D">
        <w:rPr>
          <w:szCs w:val="22"/>
          <w:lang w:val="en-US"/>
        </w:rPr>
        <w:lastRenderedPageBreak/>
        <w:t>DDNEA-P4-385 –</w:t>
      </w:r>
      <w:r w:rsidRPr="4C7CA370">
        <w:rPr>
          <w:szCs w:val="22"/>
          <w:lang w:val="en-US"/>
        </w:rPr>
        <w:t xml:space="preserve"> Additional validation for business consistency between the UBR cross-check result information and the Diagnosis code data items of the IE839 message</w:t>
      </w:r>
      <w:r w:rsidR="00263232">
        <w:rPr>
          <w:szCs w:val="22"/>
          <w:lang w:val="en-US"/>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263232" w:rsidRPr="00093240" w14:paraId="0AC7FE8F"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08D9D25F" w14:textId="77777777" w:rsidR="00263232" w:rsidRPr="00093240" w:rsidRDefault="00263232"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263232" w:rsidRPr="00093240" w14:paraId="759A338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7684E85" w14:textId="77777777" w:rsidR="00263232" w:rsidRPr="00F6370D" w:rsidRDefault="00263232" w:rsidP="00C600AB">
                  <w:pPr>
                    <w:jc w:val="left"/>
                    <w:rPr>
                      <w:b w:val="0"/>
                      <w:bCs/>
                    </w:rPr>
                  </w:pPr>
                  <w:r w:rsidRPr="00F6370D">
                    <w:rPr>
                      <w:b w:val="0"/>
                      <w:bCs/>
                    </w:rPr>
                    <w:t>RFC number</w:t>
                  </w:r>
                </w:p>
              </w:tc>
              <w:tc>
                <w:tcPr>
                  <w:tcW w:w="6652" w:type="dxa"/>
                  <w:shd w:val="clear" w:color="auto" w:fill="FFFFFF" w:themeFill="background1"/>
                  <w:tcMar>
                    <w:top w:w="57" w:type="dxa"/>
                  </w:tcMar>
                </w:tcPr>
                <w:p w14:paraId="67990D25" w14:textId="77777777" w:rsidR="00263232" w:rsidRPr="00F6370D" w:rsidRDefault="00263232" w:rsidP="00C600AB">
                  <w:pPr>
                    <w:rPr>
                      <w:b w:val="0"/>
                      <w:bCs/>
                      <w:color w:val="000000" w:themeColor="text1"/>
                    </w:rPr>
                  </w:pPr>
                  <w:r w:rsidRPr="00F6370D">
                    <w:rPr>
                      <w:b w:val="0"/>
                      <w:bCs/>
                      <w:color w:val="000000" w:themeColor="text1"/>
                    </w:rPr>
                    <w:t>DDNEA-</w:t>
                  </w:r>
                  <w:r>
                    <w:rPr>
                      <w:b w:val="0"/>
                      <w:bCs/>
                      <w:color w:val="000000" w:themeColor="text1"/>
                    </w:rPr>
                    <w:t>P</w:t>
                  </w:r>
                  <w:r w:rsidRPr="00990068">
                    <w:rPr>
                      <w:b w:val="0"/>
                      <w:color w:val="000000" w:themeColor="text1"/>
                    </w:rPr>
                    <w:t>4-</w:t>
                  </w:r>
                  <w:r w:rsidRPr="00F6370D">
                    <w:rPr>
                      <w:b w:val="0"/>
                      <w:bCs/>
                      <w:color w:val="000000" w:themeColor="text1"/>
                    </w:rPr>
                    <w:t>385</w:t>
                  </w:r>
                </w:p>
              </w:tc>
            </w:tr>
            <w:tr w:rsidR="00263232" w:rsidRPr="00093240" w14:paraId="07DECC56" w14:textId="77777777" w:rsidTr="00C600AB">
              <w:tc>
                <w:tcPr>
                  <w:tcW w:w="2268" w:type="dxa"/>
                  <w:shd w:val="clear" w:color="auto" w:fill="FFFFFF" w:themeFill="background1"/>
                  <w:tcMar>
                    <w:top w:w="57" w:type="dxa"/>
                  </w:tcMar>
                </w:tcPr>
                <w:p w14:paraId="37B8DD1A" w14:textId="77777777" w:rsidR="00263232" w:rsidRPr="00093240" w:rsidRDefault="00263232" w:rsidP="00C600AB">
                  <w:pPr>
                    <w:jc w:val="left"/>
                  </w:pPr>
                  <w:r w:rsidRPr="00093240">
                    <w:t>RFC status</w:t>
                  </w:r>
                </w:p>
              </w:tc>
              <w:tc>
                <w:tcPr>
                  <w:tcW w:w="6652" w:type="dxa"/>
                  <w:shd w:val="clear" w:color="auto" w:fill="FFFFFF" w:themeFill="background1"/>
                  <w:tcMar>
                    <w:top w:w="57" w:type="dxa"/>
                  </w:tcMar>
                </w:tcPr>
                <w:p w14:paraId="4A06F481" w14:textId="22C97A79" w:rsidR="00263232" w:rsidRPr="00093240" w:rsidRDefault="00272B14" w:rsidP="00C600AB">
                  <w:r w:rsidRPr="005C3C84">
                    <w:rPr>
                      <w:strike/>
                      <w:color w:val="FF0000"/>
                      <w:szCs w:val="22"/>
                    </w:rPr>
                    <w:t>Accepted</w:t>
                  </w:r>
                  <w:r w:rsidRPr="005C3C84">
                    <w:rPr>
                      <w:color w:val="00B050"/>
                      <w:szCs w:val="22"/>
                    </w:rPr>
                    <w:t>Scheduled</w:t>
                  </w:r>
                </w:p>
              </w:tc>
            </w:tr>
            <w:tr w:rsidR="00263232" w:rsidRPr="00093240" w14:paraId="142957E2" w14:textId="77777777" w:rsidTr="00C600AB">
              <w:tc>
                <w:tcPr>
                  <w:tcW w:w="2268" w:type="dxa"/>
                  <w:shd w:val="clear" w:color="auto" w:fill="FFFFFF" w:themeFill="background1"/>
                  <w:tcMar>
                    <w:top w:w="57" w:type="dxa"/>
                  </w:tcMar>
                </w:tcPr>
                <w:p w14:paraId="0951C00F" w14:textId="77777777" w:rsidR="00263232" w:rsidRPr="00093240" w:rsidRDefault="00263232" w:rsidP="00C600AB">
                  <w:pPr>
                    <w:jc w:val="left"/>
                  </w:pPr>
                  <w:r w:rsidRPr="00093240">
                    <w:t>Reason for Change</w:t>
                  </w:r>
                </w:p>
              </w:tc>
              <w:tc>
                <w:tcPr>
                  <w:tcW w:w="6652" w:type="dxa"/>
                  <w:shd w:val="clear" w:color="auto" w:fill="FFFFFF" w:themeFill="background1"/>
                  <w:tcMar>
                    <w:top w:w="57" w:type="dxa"/>
                  </w:tcMar>
                </w:tcPr>
                <w:p w14:paraId="2041B77F" w14:textId="77777777" w:rsidR="00263232" w:rsidRPr="004E7A60" w:rsidRDefault="00263232" w:rsidP="00C600AB">
                  <w:pPr>
                    <w:spacing w:after="0" w:line="259" w:lineRule="auto"/>
                    <w:rPr>
                      <w:szCs w:val="22"/>
                    </w:rPr>
                  </w:pPr>
                  <w:r w:rsidRPr="58FD16DF">
                    <w:rPr>
                      <w:color w:val="000000" w:themeColor="text1"/>
                      <w:szCs w:val="22"/>
                    </w:rPr>
                    <w:t xml:space="preserve">Increase of </w:t>
                  </w:r>
                  <w:r>
                    <w:rPr>
                      <w:color w:val="000000" w:themeColor="text1"/>
                      <w:szCs w:val="22"/>
                    </w:rPr>
                    <w:t>f</w:t>
                  </w:r>
                  <w:r w:rsidRPr="58FD16DF">
                    <w:rPr>
                      <w:color w:val="000000" w:themeColor="text1"/>
                      <w:szCs w:val="22"/>
                    </w:rPr>
                    <w:t>unctionality</w:t>
                  </w:r>
                </w:p>
              </w:tc>
            </w:tr>
            <w:tr w:rsidR="00263232" w:rsidRPr="00093240" w14:paraId="05680EB3" w14:textId="77777777" w:rsidTr="00C600AB">
              <w:tc>
                <w:tcPr>
                  <w:tcW w:w="2268" w:type="dxa"/>
                  <w:shd w:val="clear" w:color="auto" w:fill="FFFFFF" w:themeFill="background1"/>
                  <w:tcMar>
                    <w:top w:w="57" w:type="dxa"/>
                  </w:tcMar>
                </w:tcPr>
                <w:p w14:paraId="111D3D4A" w14:textId="77777777" w:rsidR="00263232" w:rsidRPr="00093240" w:rsidRDefault="00263232" w:rsidP="00C600AB">
                  <w:pPr>
                    <w:jc w:val="left"/>
                  </w:pPr>
                  <w:r w:rsidRPr="00093240">
                    <w:t>Incidents</w:t>
                  </w:r>
                </w:p>
              </w:tc>
              <w:tc>
                <w:tcPr>
                  <w:tcW w:w="6652" w:type="dxa"/>
                  <w:shd w:val="clear" w:color="auto" w:fill="FFFFFF" w:themeFill="background1"/>
                  <w:tcMar>
                    <w:top w:w="57" w:type="dxa"/>
                  </w:tcMar>
                </w:tcPr>
                <w:p w14:paraId="29C4FE99" w14:textId="77777777" w:rsidR="00263232" w:rsidRPr="00093240" w:rsidRDefault="00263232" w:rsidP="00C600AB">
                  <w:pPr>
                    <w:spacing w:line="259" w:lineRule="auto"/>
                    <w:rPr>
                      <w:color w:val="000000" w:themeColor="text1"/>
                    </w:rPr>
                  </w:pPr>
                  <w:r w:rsidRPr="4C7CA370">
                    <w:rPr>
                      <w:color w:val="000000" w:themeColor="text1"/>
                    </w:rPr>
                    <w:t>IM681452</w:t>
                  </w:r>
                </w:p>
              </w:tc>
            </w:tr>
            <w:tr w:rsidR="00263232" w:rsidRPr="00093240" w14:paraId="13C73229" w14:textId="77777777" w:rsidTr="00C600AB">
              <w:tc>
                <w:tcPr>
                  <w:tcW w:w="2268" w:type="dxa"/>
                  <w:shd w:val="clear" w:color="auto" w:fill="FFFFFF" w:themeFill="background1"/>
                  <w:tcMar>
                    <w:top w:w="57" w:type="dxa"/>
                  </w:tcMar>
                </w:tcPr>
                <w:p w14:paraId="040897B6" w14:textId="77777777" w:rsidR="00263232" w:rsidRPr="00093240" w:rsidRDefault="00263232" w:rsidP="00C600AB">
                  <w:pPr>
                    <w:jc w:val="left"/>
                  </w:pPr>
                  <w:r w:rsidRPr="00093240">
                    <w:t>Known Error</w:t>
                  </w:r>
                </w:p>
              </w:tc>
              <w:tc>
                <w:tcPr>
                  <w:tcW w:w="6652" w:type="dxa"/>
                  <w:shd w:val="clear" w:color="auto" w:fill="FFFFFF" w:themeFill="background1"/>
                  <w:tcMar>
                    <w:top w:w="57" w:type="dxa"/>
                  </w:tcMar>
                </w:tcPr>
                <w:p w14:paraId="58B0DAD0" w14:textId="77777777" w:rsidR="00263232" w:rsidRPr="00281BEA" w:rsidRDefault="00263232" w:rsidP="00C600AB">
                  <w:pPr>
                    <w:rPr>
                      <w:color w:val="000000" w:themeColor="text1"/>
                      <w:lang w:val="en-US"/>
                    </w:rPr>
                  </w:pPr>
                  <w:r w:rsidRPr="1152F49B">
                    <w:rPr>
                      <w:color w:val="000000" w:themeColor="text1"/>
                      <w:lang w:val="en-US"/>
                    </w:rPr>
                    <w:t>N/A</w:t>
                  </w:r>
                </w:p>
              </w:tc>
            </w:tr>
            <w:tr w:rsidR="00263232" w:rsidRPr="00093240" w14:paraId="7360DA6A" w14:textId="77777777" w:rsidTr="00C600AB">
              <w:tc>
                <w:tcPr>
                  <w:tcW w:w="2268" w:type="dxa"/>
                  <w:shd w:val="clear" w:color="auto" w:fill="FFFFFF" w:themeFill="background1"/>
                  <w:tcMar>
                    <w:top w:w="57" w:type="dxa"/>
                  </w:tcMar>
                </w:tcPr>
                <w:p w14:paraId="5BDC0524" w14:textId="77777777" w:rsidR="00263232" w:rsidRPr="00093240" w:rsidRDefault="00263232" w:rsidP="00C600AB">
                  <w:pPr>
                    <w:jc w:val="left"/>
                  </w:pPr>
                  <w:r w:rsidRPr="00093240">
                    <w:t>Date at which the Change was proposed</w:t>
                  </w:r>
                </w:p>
              </w:tc>
              <w:tc>
                <w:tcPr>
                  <w:tcW w:w="6652" w:type="dxa"/>
                  <w:shd w:val="clear" w:color="auto" w:fill="FFFFFF" w:themeFill="background1"/>
                  <w:tcMar>
                    <w:top w:w="57" w:type="dxa"/>
                  </w:tcMar>
                </w:tcPr>
                <w:p w14:paraId="22BE2367" w14:textId="77777777" w:rsidR="00263232" w:rsidRPr="001561FF" w:rsidRDefault="00263232" w:rsidP="00C600AB">
                  <w:pPr>
                    <w:spacing w:line="259" w:lineRule="auto"/>
                    <w:rPr>
                      <w:lang w:val="el-GR"/>
                    </w:rPr>
                  </w:pPr>
                  <w:r>
                    <w:t>08/03/20</w:t>
                  </w:r>
                  <w:r w:rsidRPr="4C7CA370">
                    <w:rPr>
                      <w:lang w:val="el-GR"/>
                    </w:rPr>
                    <w:t>24</w:t>
                  </w:r>
                </w:p>
              </w:tc>
            </w:tr>
            <w:tr w:rsidR="00263232" w:rsidRPr="00093240" w14:paraId="2C24765D" w14:textId="77777777" w:rsidTr="00C600AB">
              <w:tc>
                <w:tcPr>
                  <w:tcW w:w="2268" w:type="dxa"/>
                  <w:shd w:val="clear" w:color="auto" w:fill="FFFFFF" w:themeFill="background1"/>
                  <w:tcMar>
                    <w:top w:w="57" w:type="dxa"/>
                  </w:tcMar>
                </w:tcPr>
                <w:p w14:paraId="65A816F5" w14:textId="77777777" w:rsidR="00263232" w:rsidRPr="00093240" w:rsidRDefault="00263232" w:rsidP="00C600AB">
                  <w:pPr>
                    <w:jc w:val="left"/>
                  </w:pPr>
                  <w:r>
                    <w:t>Requester</w:t>
                  </w:r>
                </w:p>
              </w:tc>
              <w:tc>
                <w:tcPr>
                  <w:tcW w:w="6652" w:type="dxa"/>
                  <w:shd w:val="clear" w:color="auto" w:fill="FFFFFF" w:themeFill="background1"/>
                  <w:tcMar>
                    <w:top w:w="57" w:type="dxa"/>
                  </w:tcMar>
                </w:tcPr>
                <w:p w14:paraId="7C8597FB" w14:textId="77777777" w:rsidR="00263232" w:rsidRPr="001561FF" w:rsidRDefault="00263232" w:rsidP="00C600AB">
                  <w:pPr>
                    <w:rPr>
                      <w:lang w:val="en-US"/>
                    </w:rPr>
                  </w:pPr>
                  <w:r w:rsidRPr="4C7CA370">
                    <w:rPr>
                      <w:lang w:val="en-US"/>
                    </w:rPr>
                    <w:t>ITSM3-TES</w:t>
                  </w:r>
                </w:p>
              </w:tc>
            </w:tr>
          </w:tbl>
          <w:p w14:paraId="0DDDA322" w14:textId="77777777" w:rsidR="00263232" w:rsidRPr="00093240" w:rsidRDefault="00263232" w:rsidP="00C600AB"/>
        </w:tc>
      </w:tr>
      <w:tr w:rsidR="00263232" w:rsidRPr="00093240" w14:paraId="7C823880" w14:textId="77777777" w:rsidTr="00C600AB">
        <w:tc>
          <w:tcPr>
            <w:tcW w:w="9286" w:type="dxa"/>
            <w:shd w:val="clear" w:color="auto" w:fill="D9D9D9" w:themeFill="background1" w:themeFillShade="D9"/>
            <w:tcMar>
              <w:top w:w="57" w:type="dxa"/>
              <w:bottom w:w="113" w:type="dxa"/>
            </w:tcMar>
          </w:tcPr>
          <w:p w14:paraId="357D780F" w14:textId="77777777" w:rsidR="00263232" w:rsidRPr="00093240" w:rsidRDefault="00263232" w:rsidP="00C600AB">
            <w:pPr>
              <w:spacing w:line="276" w:lineRule="auto"/>
              <w:rPr>
                <w:b/>
                <w:sz w:val="24"/>
              </w:rPr>
            </w:pPr>
            <w:r w:rsidRPr="00093240">
              <w:rPr>
                <w:b/>
                <w:sz w:val="24"/>
              </w:rPr>
              <w:t>Change Assessment</w:t>
            </w:r>
          </w:p>
          <w:tbl>
            <w:tblPr>
              <w:tblStyle w:val="Lentelstinklelis"/>
              <w:tblW w:w="8675"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1204"/>
              <w:gridCol w:w="7471"/>
            </w:tblGrid>
            <w:tr w:rsidR="00263232" w:rsidRPr="00093240" w14:paraId="1171F5BF"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1349" w:type="dxa"/>
                  <w:shd w:val="clear" w:color="auto" w:fill="FFFFFF" w:themeFill="background1"/>
                  <w:tcMar>
                    <w:top w:w="57" w:type="dxa"/>
                  </w:tcMar>
                </w:tcPr>
                <w:p w14:paraId="2973B590" w14:textId="77777777" w:rsidR="00263232" w:rsidRPr="00990068" w:rsidRDefault="00263232" w:rsidP="00C600AB">
                  <w:pPr>
                    <w:jc w:val="left"/>
                    <w:rPr>
                      <w:b w:val="0"/>
                    </w:rPr>
                  </w:pPr>
                  <w:r w:rsidRPr="00990068">
                    <w:rPr>
                      <w:b w:val="0"/>
                    </w:rPr>
                    <w:t>Change priority</w:t>
                  </w:r>
                </w:p>
              </w:tc>
              <w:tc>
                <w:tcPr>
                  <w:tcW w:w="7326" w:type="dxa"/>
                  <w:shd w:val="clear" w:color="auto" w:fill="FFFFFF" w:themeFill="background1"/>
                  <w:tcMar>
                    <w:top w:w="57" w:type="dxa"/>
                  </w:tcMar>
                </w:tcPr>
                <w:p w14:paraId="57090E2F" w14:textId="77777777" w:rsidR="00263232" w:rsidRPr="00990068" w:rsidRDefault="00263232" w:rsidP="00C600AB">
                  <w:pPr>
                    <w:rPr>
                      <w:b w:val="0"/>
                      <w:lang w:val="en-US"/>
                    </w:rPr>
                  </w:pPr>
                  <w:r w:rsidRPr="00990068">
                    <w:rPr>
                      <w:b w:val="0"/>
                      <w:color w:val="000000"/>
                    </w:rPr>
                    <w:t>Medium</w:t>
                  </w:r>
                </w:p>
              </w:tc>
            </w:tr>
            <w:tr w:rsidR="00263232" w:rsidRPr="00093240" w14:paraId="0A7B320D" w14:textId="77777777" w:rsidTr="00C600AB">
              <w:tc>
                <w:tcPr>
                  <w:tcW w:w="1349" w:type="dxa"/>
                  <w:shd w:val="clear" w:color="auto" w:fill="FFFFFF" w:themeFill="background1"/>
                  <w:tcMar>
                    <w:top w:w="57" w:type="dxa"/>
                  </w:tcMar>
                </w:tcPr>
                <w:p w14:paraId="5BED5D9A" w14:textId="77777777" w:rsidR="00263232" w:rsidRPr="00093240" w:rsidRDefault="00263232" w:rsidP="00C600AB">
                  <w:pPr>
                    <w:jc w:val="left"/>
                  </w:pPr>
                  <w:r w:rsidRPr="00093240">
                    <w:t>Change Description</w:t>
                  </w:r>
                </w:p>
              </w:tc>
              <w:tc>
                <w:tcPr>
                  <w:tcW w:w="7326" w:type="dxa"/>
                  <w:shd w:val="clear" w:color="auto" w:fill="FFFFFF" w:themeFill="background1"/>
                  <w:tcMar>
                    <w:top w:w="57" w:type="dxa"/>
                  </w:tcMar>
                </w:tcPr>
                <w:p w14:paraId="3C2CC625" w14:textId="77777777" w:rsidR="00263232" w:rsidRPr="00C231BE" w:rsidRDefault="00263232" w:rsidP="00C600AB">
                  <w:pPr>
                    <w:rPr>
                      <w:b/>
                      <w:bCs/>
                      <w:color w:val="000000"/>
                      <w:szCs w:val="22"/>
                    </w:rPr>
                  </w:pPr>
                  <w:r w:rsidRPr="00C231BE">
                    <w:rPr>
                      <w:b/>
                      <w:bCs/>
                      <w:color w:val="000000" w:themeColor="text1"/>
                    </w:rPr>
                    <w:t>Problem statement:</w:t>
                  </w:r>
                </w:p>
                <w:p w14:paraId="1CBA542F" w14:textId="77777777" w:rsidR="00263232" w:rsidRDefault="00263232" w:rsidP="00C600AB">
                  <w:pPr>
                    <w:rPr>
                      <w:color w:val="000000" w:themeColor="text1"/>
                    </w:rPr>
                  </w:pPr>
                  <w:r>
                    <w:rPr>
                      <w:color w:val="000000" w:themeColor="text1"/>
                      <w:lang w:val="en-US"/>
                    </w:rPr>
                    <w:t>[Note: This RFC was presented for discussion to the Fiscalis workshop in Stockholm on 30-31/05/2024.]</w:t>
                  </w:r>
                </w:p>
                <w:p w14:paraId="333C4147" w14:textId="77777777" w:rsidR="00263232" w:rsidRDefault="00263232" w:rsidP="00C600AB">
                  <w:pPr>
                    <w:rPr>
                      <w:color w:val="000000" w:themeColor="text1"/>
                      <w:szCs w:val="22"/>
                    </w:rPr>
                  </w:pPr>
                  <w:r w:rsidRPr="40C15D01">
                    <w:rPr>
                      <w:color w:val="000000" w:themeColor="text1"/>
                    </w:rPr>
                    <w:t xml:space="preserve">As described in its parent RFC FESS-348, it has been observed that there is </w:t>
                  </w:r>
                  <w:r>
                    <w:rPr>
                      <w:color w:val="000000" w:themeColor="text1"/>
                    </w:rPr>
                    <w:t xml:space="preserve">a </w:t>
                  </w:r>
                  <w:r w:rsidRPr="40C15D01">
                    <w:rPr>
                      <w:color w:val="000000" w:themeColor="text1"/>
                    </w:rPr>
                    <w:t>lack of validation between the values of the data items Validation Result and Diagnosis code of the IE839 message, to maintain business consistency. More specifically, currently</w:t>
                  </w:r>
                  <w:r>
                    <w:rPr>
                      <w:color w:val="000000" w:themeColor="text1"/>
                    </w:rPr>
                    <w:t>,</w:t>
                  </w:r>
                  <w:r w:rsidRPr="40C15D01">
                    <w:rPr>
                      <w:color w:val="000000" w:themeColor="text1"/>
                    </w:rPr>
                    <w:t xml:space="preserve"> there is no such validation, and nothing prevents that the values that are set in IE839 for Validation Result and Diagnosis code are inconsistent. </w:t>
                  </w:r>
                </w:p>
                <w:p w14:paraId="29A10F18" w14:textId="5EF050E2" w:rsidR="00263232" w:rsidRDefault="00263232" w:rsidP="00C600AB">
                  <w:pPr>
                    <w:rPr>
                      <w:color w:val="000000" w:themeColor="text1"/>
                      <w:szCs w:val="22"/>
                    </w:rPr>
                  </w:pPr>
                  <w:r w:rsidRPr="4C7CA370">
                    <w:rPr>
                      <w:color w:val="000000" w:themeColor="text1"/>
                      <w:szCs w:val="22"/>
                    </w:rPr>
                    <w:t>This issue could be handled by a new rule imposed on Diagnosis code. Such a rule could state that if Validation Result is '0' then Diagnosis Code should be '2 = Body Record Unique Reference does not exist in the e-AD or no corresponding GOODS ITEM in the export declaration'. If the Validation Result is '1' and e.g. both COMBINED NOMENCLATURE CODE CROSS-CHECK RESULT and NET MASS CROSS-CHECK RESULT are present, then Diagnosis Code should be '7 = Weight/mass do not match and CN codes do not match' etc.</w:t>
                  </w:r>
                </w:p>
                <w:p w14:paraId="22CCDE71" w14:textId="77777777" w:rsidR="00263232" w:rsidRDefault="00263232" w:rsidP="00C600AB">
                  <w:pPr>
                    <w:rPr>
                      <w:color w:val="000000" w:themeColor="text1"/>
                      <w:szCs w:val="22"/>
                    </w:rPr>
                  </w:pPr>
                </w:p>
                <w:p w14:paraId="287E5CE9" w14:textId="77777777" w:rsidR="00263232" w:rsidRPr="00C231BE" w:rsidRDefault="00263232" w:rsidP="00C600AB">
                  <w:pPr>
                    <w:spacing w:after="0" w:line="276" w:lineRule="auto"/>
                    <w:rPr>
                      <w:color w:val="000000" w:themeColor="text1"/>
                      <w:lang w:val="en-US"/>
                    </w:rPr>
                  </w:pPr>
                  <w:r w:rsidRPr="00C231BE">
                    <w:rPr>
                      <w:b/>
                      <w:bCs/>
                      <w:color w:val="000000" w:themeColor="text1"/>
                    </w:rPr>
                    <w:t>Proposed solution:</w:t>
                  </w:r>
                </w:p>
                <w:p w14:paraId="12BF118B" w14:textId="77777777" w:rsidR="00263232" w:rsidRDefault="00263232" w:rsidP="00C600AB">
                  <w:pPr>
                    <w:spacing w:after="0" w:line="276" w:lineRule="auto"/>
                    <w:rPr>
                      <w:color w:val="000000" w:themeColor="text1"/>
                    </w:rPr>
                  </w:pPr>
                  <w:r w:rsidRPr="0208B445">
                    <w:rPr>
                      <w:color w:val="000000" w:themeColor="text1"/>
                    </w:rPr>
                    <w:t>As per the analysis provided in the [Problem Statement], the following updates shall be performed in the Appendices of the DDNEA:</w:t>
                  </w:r>
                </w:p>
                <w:p w14:paraId="4710AC21" w14:textId="77777777" w:rsidR="00263232" w:rsidRDefault="00263232" w:rsidP="00C600AB">
                  <w:pPr>
                    <w:spacing w:after="0" w:line="276" w:lineRule="auto"/>
                    <w:rPr>
                      <w:color w:val="000000" w:themeColor="text1"/>
                    </w:rPr>
                  </w:pPr>
                </w:p>
                <w:p w14:paraId="65A85563" w14:textId="77777777" w:rsidR="00263232" w:rsidRPr="008E359C" w:rsidRDefault="00263232" w:rsidP="00263232">
                  <w:pPr>
                    <w:pStyle w:val="paragraph"/>
                    <w:numPr>
                      <w:ilvl w:val="0"/>
                      <w:numId w:val="141"/>
                    </w:numPr>
                    <w:spacing w:before="0" w:beforeAutospacing="0" w:after="240" w:afterAutospacing="0"/>
                    <w:jc w:val="both"/>
                    <w:textAlignment w:val="baseline"/>
                    <w:rPr>
                      <w:color w:val="000000" w:themeColor="text1"/>
                      <w:szCs w:val="22"/>
                      <w:u w:val="single"/>
                    </w:rPr>
                  </w:pPr>
                  <w:r w:rsidRPr="00426C60">
                    <w:rPr>
                      <w:color w:val="000000" w:themeColor="text1"/>
                      <w:sz w:val="22"/>
                      <w:szCs w:val="22"/>
                      <w:u w:val="single"/>
                    </w:rPr>
                    <w:lastRenderedPageBreak/>
                    <w:t>Appendix D: Technical Message Structure</w:t>
                  </w:r>
                </w:p>
                <w:p w14:paraId="05E0AA49" w14:textId="77777777" w:rsidR="00263232" w:rsidRDefault="00263232" w:rsidP="00263232">
                  <w:pPr>
                    <w:pStyle w:val="Sraopastraipa"/>
                    <w:numPr>
                      <w:ilvl w:val="0"/>
                      <w:numId w:val="140"/>
                    </w:numPr>
                    <w:spacing w:before="0" w:after="0" w:line="276" w:lineRule="auto"/>
                    <w:rPr>
                      <w:color w:val="000000" w:themeColor="text1"/>
                    </w:rPr>
                  </w:pPr>
                  <w:r>
                    <w:rPr>
                      <w:color w:val="000000" w:themeColor="text1"/>
                    </w:rPr>
                    <w:t>The IE839 message shall be updated as follows:</w:t>
                  </w:r>
                </w:p>
                <w:p w14:paraId="16F1548A" w14:textId="77777777" w:rsidR="00263232" w:rsidRDefault="00263232" w:rsidP="00C600AB">
                  <w:pPr>
                    <w:pStyle w:val="Sraopastraipa"/>
                    <w:spacing w:after="0" w:line="276" w:lineRule="auto"/>
                    <w:rPr>
                      <w:b/>
                      <w:bCs/>
                      <w:color w:val="000000" w:themeColor="text1"/>
                    </w:rPr>
                  </w:pPr>
                </w:p>
                <w:p w14:paraId="4344F771" w14:textId="77777777" w:rsidR="00263232" w:rsidRPr="00245261" w:rsidRDefault="00263232" w:rsidP="00C600AB">
                  <w:pPr>
                    <w:spacing w:after="0" w:line="276" w:lineRule="auto"/>
                    <w:rPr>
                      <w:b/>
                      <w:bCs/>
                      <w:color w:val="000000" w:themeColor="text1"/>
                    </w:rPr>
                  </w:pPr>
                  <w:r w:rsidRPr="0208B445">
                    <w:rPr>
                      <w:b/>
                      <w:bCs/>
                      <w:color w:val="000000" w:themeColor="text1"/>
                    </w:rPr>
                    <w:t>FROM:</w:t>
                  </w:r>
                </w:p>
                <w:p w14:paraId="47D58490" w14:textId="77777777" w:rsidR="00263232" w:rsidRPr="007175B9" w:rsidRDefault="00263232" w:rsidP="00C600AB">
                  <w:pPr>
                    <w:spacing w:after="0" w:line="276" w:lineRule="auto"/>
                    <w:rPr>
                      <w:color w:val="000000" w:themeColor="text1"/>
                      <w:szCs w:val="22"/>
                    </w:rPr>
                  </w:pPr>
                  <w:r w:rsidRPr="007175B9">
                    <w:rPr>
                      <w:color w:val="000000" w:themeColor="text1"/>
                      <w:szCs w:val="22"/>
                    </w:rPr>
                    <w:t>(…)</w:t>
                  </w:r>
                </w:p>
                <w:p w14:paraId="654B7256" w14:textId="77777777" w:rsidR="00263232" w:rsidRPr="00426C60" w:rsidRDefault="00263232" w:rsidP="00C600AB">
                  <w:pPr>
                    <w:pStyle w:val="Pagrindinistekstas"/>
                    <w:tabs>
                      <w:tab w:val="left" w:pos="8504"/>
                    </w:tabs>
                    <w:rPr>
                      <w:sz w:val="22"/>
                      <w:szCs w:val="22"/>
                    </w:rPr>
                  </w:pPr>
                  <w:r w:rsidRPr="00426C60">
                    <w:rPr>
                      <w:sz w:val="22"/>
                      <w:szCs w:val="22"/>
                    </w:rPr>
                    <w:tab/>
                    <w:t>R100</w:t>
                  </w:r>
                </w:p>
                <w:p w14:paraId="1A6E27E8" w14:textId="77777777" w:rsidR="00263232" w:rsidRPr="00426C60" w:rsidRDefault="00263232" w:rsidP="00C600AB">
                  <w:pPr>
                    <w:pStyle w:val="Pagrindinistekstas"/>
                    <w:rPr>
                      <w:b/>
                      <w:sz w:val="22"/>
                      <w:szCs w:val="22"/>
                    </w:rPr>
                  </w:pPr>
                  <w:r w:rsidRPr="00426C60">
                    <w:rPr>
                      <w:b/>
                      <w:sz w:val="22"/>
                      <w:szCs w:val="22"/>
                    </w:rPr>
                    <w:t>------NEGATIVE CROSS-CHECK VALIDATION RESULTS</w:t>
                  </w:r>
                  <w:r w:rsidRPr="00426C60">
                    <w:rPr>
                      <w:b/>
                      <w:sz w:val="22"/>
                      <w:szCs w:val="22"/>
                      <w:lang w:val="en-US"/>
                    </w:rPr>
                    <w:t xml:space="preserve">  99X       D    C212</w:t>
                  </w:r>
                </w:p>
                <w:p w14:paraId="0EFDC0E2" w14:textId="77777777" w:rsidR="00263232" w:rsidRPr="00426C60" w:rsidRDefault="00263232" w:rsidP="00C600AB">
                  <w:pPr>
                    <w:pStyle w:val="Pagrindinistekstas"/>
                    <w:rPr>
                      <w:b/>
                      <w:sz w:val="22"/>
                      <w:szCs w:val="22"/>
                    </w:rPr>
                  </w:pPr>
                </w:p>
                <w:p w14:paraId="37DD4A29" w14:textId="77777777" w:rsidR="00263232" w:rsidRPr="00426C60" w:rsidRDefault="00263232" w:rsidP="00C600AB">
                  <w:pPr>
                    <w:pStyle w:val="Pagrindinistekstas"/>
                    <w:rPr>
                      <w:b/>
                      <w:sz w:val="22"/>
                      <w:szCs w:val="22"/>
                      <w:lang w:val="en-US"/>
                    </w:rPr>
                  </w:pPr>
                  <w:r w:rsidRPr="00426C60">
                    <w:rPr>
                      <w:b/>
                      <w:sz w:val="22"/>
                      <w:szCs w:val="22"/>
                    </w:rPr>
                    <w:t>---------UBR CROSS-CHECK RESULT</w:t>
                  </w:r>
                  <w:r w:rsidRPr="00426C60">
                    <w:rPr>
                      <w:b/>
                      <w:sz w:val="22"/>
                      <w:szCs w:val="22"/>
                      <w:lang w:val="en-US"/>
                    </w:rPr>
                    <w:t xml:space="preserve">                                        999X     R</w:t>
                  </w:r>
                </w:p>
                <w:p w14:paraId="3F72D93E"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Administrative Reference Code</w:t>
                  </w:r>
                  <w:r w:rsidRPr="00426C60">
                    <w:rPr>
                      <w:sz w:val="22"/>
                      <w:szCs w:val="22"/>
                    </w:rPr>
                    <w:tab/>
                    <w:t>R</w:t>
                  </w:r>
                  <w:r w:rsidRPr="00426C60">
                    <w:rPr>
                      <w:sz w:val="22"/>
                      <w:szCs w:val="22"/>
                    </w:rPr>
                    <w:tab/>
                    <w:t>an21</w:t>
                  </w:r>
                  <w:r w:rsidRPr="00426C60">
                    <w:rPr>
                      <w:sz w:val="22"/>
                      <w:szCs w:val="22"/>
                    </w:rPr>
                    <w:tab/>
                  </w:r>
                  <w:r w:rsidRPr="00426C60">
                    <w:rPr>
                      <w:sz w:val="22"/>
                      <w:szCs w:val="22"/>
                    </w:rPr>
                    <w:tab/>
                    <w:t>R030</w:t>
                  </w:r>
                </w:p>
                <w:p w14:paraId="3404EAE7"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Body Record Unique Reference</w:t>
                  </w:r>
                  <w:r w:rsidRPr="00426C60">
                    <w:rPr>
                      <w:sz w:val="22"/>
                      <w:szCs w:val="22"/>
                    </w:rPr>
                    <w:tab/>
                    <w:t>R</w:t>
                  </w:r>
                  <w:r w:rsidRPr="00426C60">
                    <w:rPr>
                      <w:sz w:val="22"/>
                      <w:szCs w:val="22"/>
                    </w:rPr>
                    <w:tab/>
                    <w:t>n..3</w:t>
                  </w:r>
                  <w:r w:rsidRPr="00426C60">
                    <w:rPr>
                      <w:sz w:val="22"/>
                      <w:szCs w:val="22"/>
                    </w:rPr>
                    <w:tab/>
                  </w:r>
                  <w:r w:rsidRPr="00426C60">
                    <w:rPr>
                      <w:sz w:val="22"/>
                      <w:szCs w:val="22"/>
                    </w:rPr>
                    <w:tab/>
                  </w:r>
                </w:p>
                <w:p w14:paraId="3BB46F6B"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Diagnosis Code</w:t>
                  </w:r>
                  <w:r w:rsidRPr="00426C60">
                    <w:rPr>
                      <w:sz w:val="22"/>
                      <w:szCs w:val="22"/>
                    </w:rPr>
                    <w:tab/>
                    <w:t>R</w:t>
                  </w:r>
                  <w:r w:rsidRPr="00426C60">
                    <w:rPr>
                      <w:sz w:val="22"/>
                      <w:szCs w:val="22"/>
                    </w:rPr>
                    <w:tab/>
                    <w:t>n1</w:t>
                  </w:r>
                  <w:r w:rsidRPr="00426C60">
                    <w:rPr>
                      <w:sz w:val="22"/>
                      <w:szCs w:val="22"/>
                    </w:rPr>
                    <w:tab/>
                    <w:t>TC72</w:t>
                  </w:r>
                  <w:r w:rsidRPr="00426C60">
                    <w:rPr>
                      <w:sz w:val="22"/>
                      <w:szCs w:val="22"/>
                    </w:rPr>
                    <w:tab/>
                  </w:r>
                </w:p>
                <w:p w14:paraId="14232B00"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Validation Result</w:t>
                  </w:r>
                  <w:r w:rsidRPr="00426C60">
                    <w:rPr>
                      <w:sz w:val="22"/>
                      <w:szCs w:val="22"/>
                    </w:rPr>
                    <w:tab/>
                    <w:t>R</w:t>
                  </w:r>
                  <w:r w:rsidRPr="00426C60">
                    <w:rPr>
                      <w:sz w:val="22"/>
                      <w:szCs w:val="22"/>
                    </w:rPr>
                    <w:tab/>
                    <w:t>n1</w:t>
                  </w:r>
                  <w:r w:rsidRPr="00426C60">
                    <w:rPr>
                      <w:sz w:val="22"/>
                      <w:szCs w:val="22"/>
                    </w:rPr>
                    <w:tab/>
                    <w:t>TC27</w:t>
                  </w:r>
                  <w:r w:rsidRPr="00426C60">
                    <w:rPr>
                      <w:sz w:val="22"/>
                      <w:szCs w:val="22"/>
                    </w:rPr>
                    <w:tab/>
                  </w:r>
                </w:p>
                <w:p w14:paraId="24354B49"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Rejection reason</w:t>
                  </w:r>
                  <w:r w:rsidRPr="00426C60">
                    <w:rPr>
                      <w:sz w:val="22"/>
                      <w:szCs w:val="22"/>
                    </w:rPr>
                    <w:tab/>
                    <w:t>O</w:t>
                  </w:r>
                  <w:r w:rsidRPr="00426C60">
                    <w:rPr>
                      <w:sz w:val="22"/>
                      <w:szCs w:val="22"/>
                    </w:rPr>
                    <w:tab/>
                    <w:t>an..512</w:t>
                  </w:r>
                  <w:r w:rsidRPr="00426C60">
                    <w:rPr>
                      <w:sz w:val="22"/>
                      <w:szCs w:val="22"/>
                    </w:rPr>
                    <w:tab/>
                  </w:r>
                  <w:r w:rsidRPr="00426C60">
                    <w:rPr>
                      <w:sz w:val="22"/>
                      <w:szCs w:val="22"/>
                    </w:rPr>
                    <w:tab/>
                  </w:r>
                </w:p>
                <w:p w14:paraId="2B95F069" w14:textId="77777777" w:rsidR="00263232" w:rsidRPr="007175B9" w:rsidRDefault="00263232" w:rsidP="00C600AB">
                  <w:pPr>
                    <w:spacing w:after="0" w:line="276" w:lineRule="auto"/>
                    <w:rPr>
                      <w:color w:val="000000" w:themeColor="text1"/>
                      <w:szCs w:val="22"/>
                    </w:rPr>
                  </w:pPr>
                  <w:r w:rsidRPr="007175B9">
                    <w:rPr>
                      <w:color w:val="000000" w:themeColor="text1"/>
                      <w:szCs w:val="22"/>
                    </w:rPr>
                    <w:t>(…)</w:t>
                  </w:r>
                </w:p>
                <w:p w14:paraId="3234AB29" w14:textId="77777777" w:rsidR="00263232" w:rsidRDefault="00263232" w:rsidP="00C600AB">
                  <w:pPr>
                    <w:pStyle w:val="Sraopastraipa"/>
                    <w:spacing w:after="0" w:line="276" w:lineRule="auto"/>
                    <w:rPr>
                      <w:color w:val="000000" w:themeColor="text1"/>
                      <w:szCs w:val="22"/>
                    </w:rPr>
                  </w:pPr>
                </w:p>
                <w:p w14:paraId="29971485" w14:textId="77777777" w:rsidR="00263232" w:rsidRPr="007175B9" w:rsidRDefault="00263232" w:rsidP="00C600AB">
                  <w:pPr>
                    <w:pStyle w:val="Sraopastraipa"/>
                    <w:spacing w:after="0" w:line="276" w:lineRule="auto"/>
                    <w:rPr>
                      <w:color w:val="000000" w:themeColor="text1"/>
                      <w:szCs w:val="22"/>
                    </w:rPr>
                  </w:pPr>
                </w:p>
                <w:p w14:paraId="23FAF6E1" w14:textId="77777777" w:rsidR="00263232" w:rsidRPr="007175B9" w:rsidRDefault="00263232" w:rsidP="00C600AB">
                  <w:pPr>
                    <w:spacing w:after="0" w:line="276" w:lineRule="auto"/>
                    <w:rPr>
                      <w:b/>
                      <w:bCs/>
                      <w:color w:val="000000" w:themeColor="text1"/>
                      <w:szCs w:val="22"/>
                    </w:rPr>
                  </w:pPr>
                  <w:r w:rsidRPr="007175B9">
                    <w:rPr>
                      <w:b/>
                      <w:bCs/>
                      <w:color w:val="000000" w:themeColor="text1"/>
                      <w:szCs w:val="22"/>
                    </w:rPr>
                    <w:t>TO:</w:t>
                  </w:r>
                </w:p>
                <w:p w14:paraId="6DDDD0EE" w14:textId="77777777" w:rsidR="00263232" w:rsidRPr="007175B9" w:rsidRDefault="00263232" w:rsidP="00C600AB">
                  <w:pPr>
                    <w:spacing w:after="0" w:line="276" w:lineRule="auto"/>
                    <w:rPr>
                      <w:color w:val="000000" w:themeColor="text1"/>
                      <w:szCs w:val="22"/>
                    </w:rPr>
                  </w:pPr>
                  <w:r w:rsidRPr="007175B9">
                    <w:rPr>
                      <w:color w:val="000000" w:themeColor="text1"/>
                      <w:szCs w:val="22"/>
                    </w:rPr>
                    <w:t>(…)</w:t>
                  </w:r>
                </w:p>
                <w:p w14:paraId="71A52754" w14:textId="77777777" w:rsidR="00263232" w:rsidRPr="00426C60" w:rsidRDefault="00263232" w:rsidP="00C600AB">
                  <w:pPr>
                    <w:pStyle w:val="Pagrindinistekstas"/>
                    <w:tabs>
                      <w:tab w:val="left" w:pos="8504"/>
                    </w:tabs>
                    <w:rPr>
                      <w:sz w:val="22"/>
                      <w:szCs w:val="22"/>
                    </w:rPr>
                  </w:pPr>
                  <w:r w:rsidRPr="00426C60">
                    <w:rPr>
                      <w:sz w:val="22"/>
                      <w:szCs w:val="22"/>
                    </w:rPr>
                    <w:tab/>
                    <w:t>R100</w:t>
                  </w:r>
                </w:p>
                <w:p w14:paraId="67E2BEDE" w14:textId="77777777" w:rsidR="00263232" w:rsidRPr="00426C60" w:rsidRDefault="00263232" w:rsidP="00C600AB">
                  <w:pPr>
                    <w:pStyle w:val="Pagrindinistekstas"/>
                    <w:rPr>
                      <w:b/>
                      <w:sz w:val="22"/>
                      <w:szCs w:val="22"/>
                    </w:rPr>
                  </w:pPr>
                  <w:r w:rsidRPr="00426C60">
                    <w:rPr>
                      <w:b/>
                      <w:sz w:val="22"/>
                      <w:szCs w:val="22"/>
                    </w:rPr>
                    <w:t>------NEGATIVE CROSS-CHECK VALIDATION RESULTS</w:t>
                  </w:r>
                  <w:r w:rsidRPr="00426C60">
                    <w:rPr>
                      <w:b/>
                      <w:sz w:val="22"/>
                      <w:szCs w:val="22"/>
                      <w:lang w:val="en-US"/>
                    </w:rPr>
                    <w:t xml:space="preserve">  99X       D    C212</w:t>
                  </w:r>
                </w:p>
                <w:p w14:paraId="00C14682" w14:textId="77777777" w:rsidR="00263232" w:rsidRPr="00426C60" w:rsidRDefault="00263232" w:rsidP="00C600AB">
                  <w:pPr>
                    <w:pStyle w:val="Pagrindinistekstas"/>
                    <w:rPr>
                      <w:b/>
                      <w:sz w:val="22"/>
                      <w:szCs w:val="22"/>
                    </w:rPr>
                  </w:pPr>
                </w:p>
                <w:p w14:paraId="11BAA65F" w14:textId="77777777" w:rsidR="00263232" w:rsidRPr="00426C60" w:rsidRDefault="00263232" w:rsidP="00C600AB">
                  <w:pPr>
                    <w:pStyle w:val="Pagrindinistekstas"/>
                    <w:rPr>
                      <w:b/>
                      <w:sz w:val="22"/>
                      <w:szCs w:val="22"/>
                      <w:lang w:val="en-US"/>
                    </w:rPr>
                  </w:pPr>
                  <w:r w:rsidRPr="00426C60">
                    <w:rPr>
                      <w:b/>
                      <w:sz w:val="22"/>
                      <w:szCs w:val="22"/>
                    </w:rPr>
                    <w:t>---------UBR CROSS-CHECK RESULT</w:t>
                  </w:r>
                  <w:r w:rsidRPr="00426C60">
                    <w:rPr>
                      <w:b/>
                      <w:sz w:val="22"/>
                      <w:szCs w:val="22"/>
                      <w:lang w:val="en-US"/>
                    </w:rPr>
                    <w:t xml:space="preserve">                                        999X     R</w:t>
                  </w:r>
                </w:p>
                <w:p w14:paraId="408D4662"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Administrative Reference Code</w:t>
                  </w:r>
                  <w:r w:rsidRPr="00426C60">
                    <w:rPr>
                      <w:sz w:val="22"/>
                      <w:szCs w:val="22"/>
                    </w:rPr>
                    <w:tab/>
                    <w:t>R</w:t>
                  </w:r>
                  <w:r w:rsidRPr="00426C60">
                    <w:rPr>
                      <w:sz w:val="22"/>
                      <w:szCs w:val="22"/>
                    </w:rPr>
                    <w:tab/>
                    <w:t>an21</w:t>
                  </w:r>
                  <w:r w:rsidRPr="00426C60">
                    <w:rPr>
                      <w:sz w:val="22"/>
                      <w:szCs w:val="22"/>
                    </w:rPr>
                    <w:tab/>
                  </w:r>
                  <w:r w:rsidRPr="00426C60">
                    <w:rPr>
                      <w:sz w:val="22"/>
                      <w:szCs w:val="22"/>
                    </w:rPr>
                    <w:tab/>
                    <w:t>R030</w:t>
                  </w:r>
                </w:p>
                <w:p w14:paraId="06D1E19A"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Body Record Unique Reference</w:t>
                  </w:r>
                  <w:r w:rsidRPr="00426C60">
                    <w:rPr>
                      <w:sz w:val="22"/>
                      <w:szCs w:val="22"/>
                    </w:rPr>
                    <w:tab/>
                    <w:t>R</w:t>
                  </w:r>
                  <w:r w:rsidRPr="00426C60">
                    <w:rPr>
                      <w:sz w:val="22"/>
                      <w:szCs w:val="22"/>
                    </w:rPr>
                    <w:tab/>
                    <w:t>n..3</w:t>
                  </w:r>
                  <w:r w:rsidRPr="00426C60">
                    <w:rPr>
                      <w:sz w:val="22"/>
                      <w:szCs w:val="22"/>
                    </w:rPr>
                    <w:tab/>
                  </w:r>
                  <w:r w:rsidRPr="00426C60">
                    <w:rPr>
                      <w:sz w:val="22"/>
                      <w:szCs w:val="22"/>
                    </w:rPr>
                    <w:tab/>
                  </w:r>
                </w:p>
                <w:p w14:paraId="3CC89162"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lastRenderedPageBreak/>
                    <w:tab/>
                    <w:t>Diagnosis Code</w:t>
                  </w:r>
                  <w:r w:rsidRPr="00426C60">
                    <w:rPr>
                      <w:sz w:val="22"/>
                      <w:szCs w:val="22"/>
                    </w:rPr>
                    <w:tab/>
                    <w:t>R</w:t>
                  </w:r>
                  <w:r w:rsidRPr="00426C60">
                    <w:rPr>
                      <w:sz w:val="22"/>
                      <w:szCs w:val="22"/>
                    </w:rPr>
                    <w:tab/>
                    <w:t xml:space="preserve">n1      </w:t>
                  </w:r>
                  <w:r w:rsidRPr="00426C60">
                    <w:rPr>
                      <w:b/>
                      <w:bCs/>
                      <w:sz w:val="22"/>
                      <w:szCs w:val="22"/>
                      <w:highlight w:val="yellow"/>
                    </w:rPr>
                    <w:t>Rxx1</w:t>
                  </w:r>
                  <w:r w:rsidRPr="00426C60">
                    <w:rPr>
                      <w:sz w:val="22"/>
                      <w:szCs w:val="22"/>
                    </w:rPr>
                    <w:tab/>
                    <w:t>TC72</w:t>
                  </w:r>
                  <w:r w:rsidRPr="00426C60">
                    <w:rPr>
                      <w:sz w:val="22"/>
                      <w:szCs w:val="22"/>
                    </w:rPr>
                    <w:tab/>
                  </w:r>
                </w:p>
                <w:p w14:paraId="757E3E88"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Validation Result</w:t>
                  </w:r>
                  <w:r w:rsidRPr="00426C60">
                    <w:rPr>
                      <w:sz w:val="22"/>
                      <w:szCs w:val="22"/>
                    </w:rPr>
                    <w:tab/>
                    <w:t>R</w:t>
                  </w:r>
                  <w:r w:rsidRPr="00426C60">
                    <w:rPr>
                      <w:sz w:val="22"/>
                      <w:szCs w:val="22"/>
                    </w:rPr>
                    <w:tab/>
                    <w:t>n1</w:t>
                  </w:r>
                  <w:r w:rsidRPr="00426C60">
                    <w:rPr>
                      <w:sz w:val="22"/>
                      <w:szCs w:val="22"/>
                    </w:rPr>
                    <w:tab/>
                    <w:t>TC27</w:t>
                  </w:r>
                  <w:r w:rsidRPr="00426C60">
                    <w:rPr>
                      <w:sz w:val="22"/>
                      <w:szCs w:val="22"/>
                    </w:rPr>
                    <w:tab/>
                  </w:r>
                </w:p>
                <w:p w14:paraId="0731D0C2" w14:textId="77777777" w:rsidR="00263232" w:rsidRPr="00426C60" w:rsidRDefault="00263232" w:rsidP="00C600AB">
                  <w:pPr>
                    <w:pStyle w:val="Pagrindinistekstas"/>
                    <w:tabs>
                      <w:tab w:val="left" w:pos="283"/>
                      <w:tab w:val="left" w:pos="5953"/>
                      <w:tab w:val="left" w:pos="6321"/>
                      <w:tab w:val="left" w:pos="7710"/>
                      <w:tab w:val="left" w:pos="8504"/>
                    </w:tabs>
                    <w:rPr>
                      <w:sz w:val="22"/>
                      <w:szCs w:val="22"/>
                    </w:rPr>
                  </w:pPr>
                  <w:r w:rsidRPr="00426C60">
                    <w:rPr>
                      <w:sz w:val="22"/>
                      <w:szCs w:val="22"/>
                    </w:rPr>
                    <w:tab/>
                    <w:t>Rejection reason</w:t>
                  </w:r>
                  <w:r w:rsidRPr="00426C60">
                    <w:rPr>
                      <w:sz w:val="22"/>
                      <w:szCs w:val="22"/>
                    </w:rPr>
                    <w:tab/>
                    <w:t>O</w:t>
                  </w:r>
                  <w:r w:rsidRPr="00426C60">
                    <w:rPr>
                      <w:sz w:val="22"/>
                      <w:szCs w:val="22"/>
                    </w:rPr>
                    <w:tab/>
                    <w:t>an..512</w:t>
                  </w:r>
                  <w:r w:rsidRPr="00426C60">
                    <w:rPr>
                      <w:sz w:val="22"/>
                      <w:szCs w:val="22"/>
                    </w:rPr>
                    <w:tab/>
                  </w:r>
                  <w:r w:rsidRPr="00426C60">
                    <w:rPr>
                      <w:sz w:val="22"/>
                      <w:szCs w:val="22"/>
                    </w:rPr>
                    <w:tab/>
                  </w:r>
                </w:p>
                <w:p w14:paraId="1D2264F1" w14:textId="77777777" w:rsidR="00263232" w:rsidRPr="007175B9" w:rsidRDefault="00263232" w:rsidP="00C600AB">
                  <w:pPr>
                    <w:spacing w:after="0" w:line="276" w:lineRule="auto"/>
                    <w:rPr>
                      <w:color w:val="000000" w:themeColor="text1"/>
                      <w:szCs w:val="22"/>
                    </w:rPr>
                  </w:pPr>
                  <w:r w:rsidRPr="007175B9">
                    <w:rPr>
                      <w:color w:val="000000" w:themeColor="text1"/>
                      <w:szCs w:val="22"/>
                    </w:rPr>
                    <w:t>(…)</w:t>
                  </w:r>
                </w:p>
                <w:p w14:paraId="4B872972" w14:textId="77777777" w:rsidR="00263232" w:rsidRDefault="00263232" w:rsidP="00C600AB">
                  <w:pPr>
                    <w:pStyle w:val="Sraopastraipa"/>
                    <w:spacing w:after="0" w:line="276" w:lineRule="auto"/>
                    <w:rPr>
                      <w:color w:val="000000" w:themeColor="text1"/>
                    </w:rPr>
                  </w:pPr>
                </w:p>
                <w:p w14:paraId="1B4DE796" w14:textId="77777777" w:rsidR="00263232" w:rsidRDefault="00263232" w:rsidP="00C600AB">
                  <w:pPr>
                    <w:pStyle w:val="Sraopastraipa"/>
                    <w:spacing w:after="0" w:line="276" w:lineRule="auto"/>
                    <w:rPr>
                      <w:color w:val="000000" w:themeColor="text1"/>
                    </w:rPr>
                  </w:pPr>
                </w:p>
                <w:p w14:paraId="16BA31EC" w14:textId="77777777" w:rsidR="00263232" w:rsidRPr="00C231BE" w:rsidRDefault="00263232" w:rsidP="00263232">
                  <w:pPr>
                    <w:pStyle w:val="Sraopastraipa"/>
                    <w:numPr>
                      <w:ilvl w:val="0"/>
                      <w:numId w:val="140"/>
                    </w:numPr>
                    <w:spacing w:before="0" w:after="0" w:line="276" w:lineRule="auto"/>
                    <w:rPr>
                      <w:color w:val="000000" w:themeColor="text1"/>
                    </w:rPr>
                  </w:pPr>
                  <w:r>
                    <w:rPr>
                      <w:color w:val="000000" w:themeColor="text1"/>
                    </w:rPr>
                    <w:t>A new rule Rxx1 shall be introduced with the following wording:</w:t>
                  </w:r>
                </w:p>
                <w:p w14:paraId="0019E8B4" w14:textId="77777777" w:rsidR="00263232" w:rsidRDefault="00263232" w:rsidP="00C600AB">
                  <w:pPr>
                    <w:spacing w:after="0" w:line="276" w:lineRule="auto"/>
                    <w:rPr>
                      <w:color w:val="000000" w:themeColor="text1"/>
                    </w:rPr>
                  </w:pPr>
                </w:p>
                <w:p w14:paraId="7D00FD2E"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IF &lt;UBR CROSS-CHECK RESULT.Validation Result&gt; is equal to '0',</w:t>
                  </w:r>
                </w:p>
                <w:p w14:paraId="29FDCBF8"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THEN &lt;UBR CROSS-CHECK RESULT.Diagnosis Code&gt; should be equal to '2' (Body Record Unique Reference does not exist in the e-AD or no corresponding GOODS ITEM in the export declaration).</w:t>
                  </w:r>
                </w:p>
                <w:p w14:paraId="0886ACC2"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p>
                <w:p w14:paraId="319E42C7"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IF &lt;UBR CROSS-CHECK RESULT.Validation Result&gt; is equal to '1' AND both data groups &lt;COMBINED NOMENCLATURE CODE CROSS-CHECK RESULT&gt; and &lt;NET MASS CROSS-CHECK RESULT&gt; are present under &lt;UBR CROSS-CHECK RESULT&gt;,</w:t>
                  </w:r>
                </w:p>
                <w:p w14:paraId="1F749DE4"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THEN &lt;UBR CROSS-CHECK RESULT.Diagnosis Code&gt; should be equal to '7' (Weight/mass do not match and CN codes do not match).</w:t>
                  </w:r>
                </w:p>
                <w:p w14:paraId="57DA0640"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ELSE IF &lt;UBR CROSS-CHECK RESULT.Validation Result&gt; is equal to '1' AND only the data group &lt;COMBINED NOMENCLATURE CODE CROSS-CHECK RESULT&gt; is present under &lt;UBR CROSS-CHECK RESULT&gt;,</w:t>
                  </w:r>
                </w:p>
                <w:p w14:paraId="622E9798"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THEN &lt;UBR CROSS-CHECK RESULT.Diagnosis Code&gt; should be equal to '6' (CN codes do not match).</w:t>
                  </w:r>
                </w:p>
                <w:p w14:paraId="307A93F6"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ELSE IF &lt;UBR CROSS-CHECK RESULT.Validation Result&gt; is equal to '1' AND only the data group &lt;NET MASS CROSS-CHECK RESULT&gt; is present under &lt;UBR CROSS-CHECK RESULT&gt;,</w:t>
                  </w:r>
                </w:p>
                <w:p w14:paraId="698B13DD" w14:textId="77777777" w:rsidR="00263232" w:rsidRPr="00CD286F" w:rsidRDefault="00263232" w:rsidP="00C600AB">
                  <w:pPr>
                    <w:autoSpaceDE w:val="0"/>
                    <w:autoSpaceDN w:val="0"/>
                    <w:adjustRightInd w:val="0"/>
                    <w:spacing w:before="0" w:after="0" w:line="276" w:lineRule="auto"/>
                    <w:jc w:val="left"/>
                    <w:rPr>
                      <w:i/>
                      <w:iCs/>
                      <w:color w:val="000000" w:themeColor="text1"/>
                      <w:szCs w:val="22"/>
                    </w:rPr>
                  </w:pPr>
                  <w:r w:rsidRPr="00CD286F">
                    <w:rPr>
                      <w:i/>
                      <w:iCs/>
                      <w:color w:val="000000" w:themeColor="text1"/>
                      <w:szCs w:val="22"/>
                    </w:rPr>
                    <w:t>THEN &lt;UBR CROSS-CHECK RESULT.Diagnosis Code&gt; should be equal to '4' (Weight/mass do not match).</w:t>
                  </w:r>
                </w:p>
                <w:p w14:paraId="1785FAC7" w14:textId="77777777" w:rsidR="00263232" w:rsidRDefault="00263232" w:rsidP="00C600AB">
                  <w:pPr>
                    <w:spacing w:after="0" w:line="276" w:lineRule="auto"/>
                    <w:rPr>
                      <w:color w:val="000000" w:themeColor="text1"/>
                    </w:rPr>
                  </w:pPr>
                </w:p>
                <w:p w14:paraId="09F25094" w14:textId="77777777" w:rsidR="00263232" w:rsidRPr="00C231BE" w:rsidRDefault="00263232" w:rsidP="00263232">
                  <w:pPr>
                    <w:pStyle w:val="Sraopastraipa"/>
                    <w:numPr>
                      <w:ilvl w:val="0"/>
                      <w:numId w:val="139"/>
                    </w:numPr>
                    <w:spacing w:after="0" w:line="276" w:lineRule="auto"/>
                    <w:rPr>
                      <w:color w:val="000000" w:themeColor="text1"/>
                      <w:lang w:val="en-US"/>
                    </w:rPr>
                  </w:pPr>
                  <w:r w:rsidRPr="00C231BE">
                    <w:rPr>
                      <w:color w:val="000000" w:themeColor="text1"/>
                      <w:lang w:val="en-US"/>
                    </w:rPr>
                    <w:t xml:space="preserve">Appendix K will </w:t>
                  </w:r>
                  <w:r w:rsidRPr="00C231BE">
                    <w:rPr>
                      <w:color w:val="000000" w:themeColor="text1"/>
                    </w:rPr>
                    <w:t>be</w:t>
                  </w:r>
                  <w:r w:rsidRPr="00C231BE">
                    <w:rPr>
                      <w:color w:val="000000" w:themeColor="text1"/>
                      <w:lang w:val="en-US"/>
                    </w:rPr>
                    <w:t xml:space="preserve"> updated accordingly.</w:t>
                  </w:r>
                </w:p>
                <w:p w14:paraId="3009FEA8" w14:textId="77777777" w:rsidR="00263232" w:rsidRPr="00485260" w:rsidRDefault="00263232" w:rsidP="00C600AB">
                  <w:pPr>
                    <w:tabs>
                      <w:tab w:val="left" w:pos="1210"/>
                    </w:tabs>
                    <w:spacing w:after="0"/>
                    <w:ind w:left="1069"/>
                    <w:textAlignment w:val="baseline"/>
                    <w:rPr>
                      <w:iCs/>
                      <w:color w:val="000000" w:themeColor="text1"/>
                      <w:lang w:val="en-US"/>
                    </w:rPr>
                  </w:pPr>
                </w:p>
              </w:tc>
            </w:tr>
            <w:tr w:rsidR="00263232" w:rsidRPr="00093240" w14:paraId="7AB830D1" w14:textId="77777777" w:rsidTr="00C600AB">
              <w:tc>
                <w:tcPr>
                  <w:tcW w:w="1349" w:type="dxa"/>
                  <w:shd w:val="clear" w:color="auto" w:fill="FFFFFF" w:themeFill="background1"/>
                  <w:tcMar>
                    <w:top w:w="57" w:type="dxa"/>
                  </w:tcMar>
                </w:tcPr>
                <w:p w14:paraId="333BC6FC" w14:textId="77777777" w:rsidR="00263232" w:rsidRPr="00093240" w:rsidRDefault="00263232" w:rsidP="00C600AB">
                  <w:pPr>
                    <w:jc w:val="left"/>
                  </w:pPr>
                  <w:r w:rsidRPr="00093240">
                    <w:lastRenderedPageBreak/>
                    <w:t>Impact assessment</w:t>
                  </w:r>
                </w:p>
              </w:tc>
              <w:tc>
                <w:tcPr>
                  <w:tcW w:w="7326" w:type="dxa"/>
                  <w:shd w:val="clear" w:color="auto" w:fill="FFFFFF" w:themeFill="background1"/>
                  <w:tcMar>
                    <w:top w:w="57" w:type="dxa"/>
                  </w:tcMar>
                </w:tcPr>
                <w:p w14:paraId="174D761C" w14:textId="77777777" w:rsidR="00263232" w:rsidRDefault="00263232" w:rsidP="00C600AB">
                  <w:pPr>
                    <w:spacing w:after="0" w:line="276" w:lineRule="auto"/>
                    <w:rPr>
                      <w:szCs w:val="22"/>
                    </w:rPr>
                  </w:pPr>
                  <w:r>
                    <w:t>Specification Documents:</w:t>
                  </w:r>
                </w:p>
                <w:p w14:paraId="11B8CB5E" w14:textId="77777777" w:rsidR="00263232" w:rsidRDefault="00263232" w:rsidP="00263232">
                  <w:pPr>
                    <w:pStyle w:val="Bulleted1"/>
                    <w:numPr>
                      <w:ilvl w:val="0"/>
                      <w:numId w:val="51"/>
                    </w:numPr>
                    <w:spacing w:before="0"/>
                    <w:contextualSpacing/>
                    <w:jc w:val="both"/>
                    <w:rPr>
                      <w:rFonts w:ascii="Times New Roman" w:hAnsi="Times New Roman" w:cs="Times New Roman"/>
                      <w:color w:val="000000" w:themeColor="text1"/>
                      <w:sz w:val="22"/>
                      <w:szCs w:val="22"/>
                    </w:rPr>
                  </w:pPr>
                  <w:r w:rsidRPr="4C7CA370">
                    <w:rPr>
                      <w:rFonts w:ascii="Times New Roman" w:hAnsi="Times New Roman" w:cs="Times New Roman"/>
                      <w:color w:val="000000" w:themeColor="text1"/>
                      <w:sz w:val="22"/>
                      <w:szCs w:val="22"/>
                      <w:lang w:val="nn-NO"/>
                    </w:rPr>
                    <w:t>DDNEA for EMCS Phase 4.2 (Low);</w:t>
                  </w:r>
                </w:p>
                <w:p w14:paraId="795E9BA7" w14:textId="77777777" w:rsidR="00263232" w:rsidRDefault="00263232" w:rsidP="00263232">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566EF7B4">
                    <w:rPr>
                      <w:rFonts w:ascii="Times New Roman" w:hAnsi="Times New Roman" w:cs="Times New Roman"/>
                      <w:color w:val="000000" w:themeColor="text1"/>
                      <w:sz w:val="22"/>
                      <w:szCs w:val="22"/>
                    </w:rPr>
                    <w:t>CTP for EMCS Phase 4.2 (...);</w:t>
                  </w:r>
                </w:p>
                <w:p w14:paraId="3D8652F3" w14:textId="77777777" w:rsidR="00263232" w:rsidRDefault="00263232" w:rsidP="00263232">
                  <w:pPr>
                    <w:pStyle w:val="Bulleted1"/>
                    <w:numPr>
                      <w:ilvl w:val="0"/>
                      <w:numId w:val="51"/>
                    </w:numPr>
                    <w:spacing w:before="0"/>
                    <w:contextualSpacing/>
                    <w:jc w:val="both"/>
                    <w:rPr>
                      <w:rFonts w:ascii="Times New Roman" w:hAnsi="Times New Roman" w:cs="Times New Roman"/>
                      <w:sz w:val="22"/>
                      <w:szCs w:val="22"/>
                    </w:rPr>
                  </w:pPr>
                  <w:r w:rsidRPr="566EF7B4">
                    <w:rPr>
                      <w:rFonts w:ascii="Times New Roman" w:hAnsi="Times New Roman" w:cs="Times New Roman"/>
                      <w:sz w:val="22"/>
                      <w:szCs w:val="22"/>
                    </w:rPr>
                    <w:t>TRP for EMCS Phase 4.2 (...).</w:t>
                  </w:r>
                </w:p>
                <w:p w14:paraId="652902BA" w14:textId="77777777" w:rsidR="00263232" w:rsidRDefault="00263232" w:rsidP="00C600AB">
                  <w:pPr>
                    <w:spacing w:after="0" w:line="276" w:lineRule="auto"/>
                    <w:rPr>
                      <w:szCs w:val="22"/>
                    </w:rPr>
                  </w:pPr>
                </w:p>
                <w:p w14:paraId="715A7A3A" w14:textId="77777777" w:rsidR="00263232" w:rsidRDefault="00263232" w:rsidP="00C600AB">
                  <w:pPr>
                    <w:spacing w:after="0" w:line="276" w:lineRule="auto"/>
                    <w:rPr>
                      <w:szCs w:val="22"/>
                    </w:rPr>
                  </w:pPr>
                  <w:r>
                    <w:rPr>
                      <w:szCs w:val="22"/>
                    </w:rPr>
                    <w:t>CDEAs:</w:t>
                  </w:r>
                </w:p>
                <w:p w14:paraId="370FE90C" w14:textId="77777777" w:rsidR="00263232" w:rsidRDefault="00263232" w:rsidP="00263232">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786C5370" w14:textId="77777777" w:rsidR="00263232" w:rsidRDefault="00263232" w:rsidP="00263232">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6EC9E6F9" w14:textId="77777777" w:rsidR="00263232" w:rsidRDefault="00263232" w:rsidP="00263232">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lastRenderedPageBreak/>
                    <w:t>CS/MISE (None).</w:t>
                  </w:r>
                </w:p>
                <w:p w14:paraId="52AEBEE4" w14:textId="77777777" w:rsidR="00263232" w:rsidRDefault="00263232" w:rsidP="00C600AB">
                  <w:pPr>
                    <w:spacing w:after="0" w:line="276" w:lineRule="auto"/>
                    <w:rPr>
                      <w:szCs w:val="22"/>
                    </w:rPr>
                  </w:pPr>
                </w:p>
                <w:p w14:paraId="14DE01FA" w14:textId="77777777" w:rsidR="00263232" w:rsidRDefault="00263232" w:rsidP="00C600AB">
                  <w:pPr>
                    <w:spacing w:after="0" w:line="276" w:lineRule="auto"/>
                    <w:rPr>
                      <w:szCs w:val="22"/>
                    </w:rPr>
                  </w:pPr>
                  <w:r>
                    <w:rPr>
                      <w:szCs w:val="22"/>
                    </w:rPr>
                    <w:t>NEAs:</w:t>
                  </w:r>
                </w:p>
                <w:p w14:paraId="23FEA2CC" w14:textId="77777777" w:rsidR="00263232" w:rsidRPr="00093240" w:rsidRDefault="00263232" w:rsidP="00263232">
                  <w:pPr>
                    <w:pStyle w:val="Sraopastraipa"/>
                    <w:numPr>
                      <w:ilvl w:val="0"/>
                      <w:numId w:val="51"/>
                    </w:numPr>
                    <w:spacing w:before="0"/>
                  </w:pPr>
                  <w:r>
                    <w:t>Impact on NEAs (Low).</w:t>
                  </w:r>
                </w:p>
              </w:tc>
            </w:tr>
            <w:tr w:rsidR="00263232" w:rsidRPr="00C539B3" w14:paraId="279CF108" w14:textId="77777777" w:rsidTr="00C600AB">
              <w:tc>
                <w:tcPr>
                  <w:tcW w:w="1349" w:type="dxa"/>
                  <w:shd w:val="clear" w:color="auto" w:fill="FFFFFF" w:themeFill="background1"/>
                  <w:tcMar>
                    <w:top w:w="57" w:type="dxa"/>
                  </w:tcMar>
                </w:tcPr>
                <w:p w14:paraId="0735B16C" w14:textId="77777777" w:rsidR="00263232" w:rsidRPr="00093240" w:rsidRDefault="00263232" w:rsidP="00C600AB">
                  <w:pPr>
                    <w:jc w:val="left"/>
                  </w:pPr>
                  <w:r w:rsidRPr="00093240">
                    <w:lastRenderedPageBreak/>
                    <w:t>Effect of not implementing the Change</w:t>
                  </w:r>
                </w:p>
              </w:tc>
              <w:tc>
                <w:tcPr>
                  <w:tcW w:w="7326" w:type="dxa"/>
                  <w:shd w:val="clear" w:color="auto" w:fill="FFFFFF" w:themeFill="background1"/>
                  <w:tcMar>
                    <w:top w:w="57" w:type="dxa"/>
                  </w:tcMar>
                </w:tcPr>
                <w:p w14:paraId="31E43A80" w14:textId="77777777" w:rsidR="00263232" w:rsidRPr="00BC335A" w:rsidRDefault="00263232" w:rsidP="00C600AB">
                  <w:pPr>
                    <w:rPr>
                      <w:color w:val="000000" w:themeColor="text1"/>
                      <w:lang w:val="en-US"/>
                    </w:rPr>
                  </w:pPr>
                  <w:r w:rsidRPr="000A4984">
                    <w:rPr>
                      <w:color w:val="000000" w:themeColor="text1"/>
                      <w:lang w:val="en-US"/>
                    </w:rPr>
                    <w:t>If the proposed change is not implemented, then the DDNEA will be in misalignment with the changes proposed for FESS by FESS-</w:t>
                  </w:r>
                  <w:r>
                    <w:rPr>
                      <w:color w:val="000000" w:themeColor="text1"/>
                      <w:lang w:val="en-US"/>
                    </w:rPr>
                    <w:t>348</w:t>
                  </w:r>
                  <w:r w:rsidRPr="000A4984">
                    <w:rPr>
                      <w:color w:val="000000" w:themeColor="text1"/>
                      <w:lang w:val="en-US"/>
                    </w:rPr>
                    <w:t xml:space="preserve"> RFC.</w:t>
                  </w:r>
                  <w:r>
                    <w:rPr>
                      <w:color w:val="000000" w:themeColor="text1"/>
                      <w:lang w:val="en-US"/>
                    </w:rPr>
                    <w:t xml:space="preserve"> There are no business continuity risks associated with the implementation of this RFC.</w:t>
                  </w:r>
                </w:p>
                <w:p w14:paraId="1BA5182B" w14:textId="77777777" w:rsidR="00263232" w:rsidRPr="00D37315" w:rsidRDefault="00263232" w:rsidP="00C600AB">
                  <w:pPr>
                    <w:rPr>
                      <w:color w:val="000000" w:themeColor="text1"/>
                      <w:lang w:val="en-US"/>
                    </w:rPr>
                  </w:pPr>
                </w:p>
              </w:tc>
            </w:tr>
            <w:tr w:rsidR="00263232" w:rsidRPr="00093240" w14:paraId="7DDF6B05" w14:textId="77777777" w:rsidTr="00C600AB">
              <w:tc>
                <w:tcPr>
                  <w:tcW w:w="1349" w:type="dxa"/>
                  <w:shd w:val="clear" w:color="auto" w:fill="FFFFFF" w:themeFill="background1"/>
                  <w:tcMar>
                    <w:top w:w="57" w:type="dxa"/>
                  </w:tcMar>
                </w:tcPr>
                <w:p w14:paraId="4AD7775A" w14:textId="77777777" w:rsidR="00263232" w:rsidRPr="00093240" w:rsidRDefault="00263232" w:rsidP="00C600AB">
                  <w:pPr>
                    <w:jc w:val="left"/>
                  </w:pPr>
                  <w:r w:rsidRPr="00093240">
                    <w:t>Risk assessment</w:t>
                  </w:r>
                </w:p>
              </w:tc>
              <w:tc>
                <w:tcPr>
                  <w:tcW w:w="7326" w:type="dxa"/>
                  <w:shd w:val="clear" w:color="auto" w:fill="FFFFFF" w:themeFill="background1"/>
                  <w:tcMar>
                    <w:top w:w="57" w:type="dxa"/>
                  </w:tcMar>
                </w:tcPr>
                <w:p w14:paraId="470AA16B" w14:textId="77777777" w:rsidR="00263232" w:rsidRPr="00531E77" w:rsidRDefault="00263232" w:rsidP="00C600AB">
                  <w:pPr>
                    <w:suppressAutoHyphens/>
                    <w:spacing w:after="0"/>
                  </w:pPr>
                  <w:r w:rsidRPr="00744CFC">
                    <w:t>This RFC concerns changes at semantic</w:t>
                  </w:r>
                  <w:r>
                    <w:t xml:space="preserve"> level</w:t>
                  </w:r>
                  <w:r w:rsidRPr="00744CFC">
                    <w:t xml:space="preserve">. The related changes concern the </w:t>
                  </w:r>
                  <w:r>
                    <w:t>introduction of a new rule</w:t>
                  </w:r>
                  <w:r w:rsidRPr="00744CFC">
                    <w:t xml:space="preserve"> R</w:t>
                  </w:r>
                  <w:r>
                    <w:t>xx1</w:t>
                  </w:r>
                  <w:r w:rsidRPr="00744CFC">
                    <w:t xml:space="preserve">. Thus, alike any other semantic validation, the aforementioned updates will be validated only at the sending side of the respective message, in alignment with the general EMCS principle of not performing semantic validations at the receiving side over </w:t>
                  </w:r>
                  <w:r>
                    <w:t xml:space="preserve">the </w:t>
                  </w:r>
                  <w:r w:rsidRPr="00744CFC">
                    <w:t>C</w:t>
                  </w:r>
                  <w:r>
                    <w:t xml:space="preserve">ommon </w:t>
                  </w:r>
                  <w:r w:rsidRPr="00744CFC">
                    <w:t>D</w:t>
                  </w:r>
                  <w:r>
                    <w:t>omain</w:t>
                  </w:r>
                  <w:r w:rsidRPr="00744CFC">
                    <w:t xml:space="preserve">. Hence, any such semantic violation related to the related updates by the sender will not trigger any semantic rejection by the receiver. </w:t>
                  </w:r>
                  <w:r>
                    <w:t>Moreover, the addition of the new rule Rxx1 does not change the current implementation, but it is added to facilitate the filling in of the data item ‘Diagnosis Code’.</w:t>
                  </w:r>
                </w:p>
              </w:tc>
            </w:tr>
            <w:tr w:rsidR="00263232" w:rsidRPr="00093240" w14:paraId="2B5878B8" w14:textId="77777777" w:rsidTr="00C600AB">
              <w:tc>
                <w:tcPr>
                  <w:tcW w:w="1349" w:type="dxa"/>
                  <w:shd w:val="clear" w:color="auto" w:fill="FFFFFF" w:themeFill="background1"/>
                  <w:tcMar>
                    <w:top w:w="57" w:type="dxa"/>
                  </w:tcMar>
                </w:tcPr>
                <w:p w14:paraId="7F19A742" w14:textId="77777777" w:rsidR="00263232" w:rsidRPr="00093240" w:rsidRDefault="00263232" w:rsidP="00C600AB">
                  <w:pPr>
                    <w:jc w:val="left"/>
                  </w:pPr>
                  <w:r>
                    <w:t>Deployment approach</w:t>
                  </w:r>
                </w:p>
              </w:tc>
              <w:tc>
                <w:tcPr>
                  <w:tcW w:w="7326" w:type="dxa"/>
                  <w:shd w:val="clear" w:color="auto" w:fill="FFFFFF" w:themeFill="background1"/>
                  <w:tcMar>
                    <w:top w:w="57" w:type="dxa"/>
                  </w:tcMar>
                </w:tcPr>
                <w:p w14:paraId="16328657" w14:textId="77777777" w:rsidR="00263232" w:rsidRPr="00093240" w:rsidRDefault="00263232" w:rsidP="00C600AB">
                  <w:pPr>
                    <w:rPr>
                      <w:color w:val="000000" w:themeColor="text1"/>
                    </w:rPr>
                  </w:pPr>
                  <w:r w:rsidRPr="002B10E2">
                    <w:rPr>
                      <w:szCs w:val="22"/>
                    </w:rPr>
                    <w:t xml:space="preserve">The RFC can be deployed in a </w:t>
                  </w:r>
                  <w:r w:rsidRPr="002B10E2">
                    <w:rPr>
                      <w:b/>
                      <w:bCs/>
                      <w:szCs w:val="22"/>
                    </w:rPr>
                    <w:t>Migration Period</w:t>
                  </w:r>
                  <w:r w:rsidRPr="002B10E2">
                    <w:rPr>
                      <w:szCs w:val="22"/>
                    </w:rPr>
                    <w:t xml:space="preserve"> with no business continuity risks.</w:t>
                  </w:r>
                </w:p>
              </w:tc>
            </w:tr>
            <w:tr w:rsidR="00263232" w:rsidRPr="00093240" w14:paraId="711A7E4E" w14:textId="77777777" w:rsidTr="00C600AB">
              <w:tc>
                <w:tcPr>
                  <w:tcW w:w="1349" w:type="dxa"/>
                  <w:shd w:val="clear" w:color="auto" w:fill="FFFFFF" w:themeFill="background1"/>
                  <w:tcMar>
                    <w:top w:w="57" w:type="dxa"/>
                  </w:tcMar>
                </w:tcPr>
                <w:p w14:paraId="7C1BFEC3" w14:textId="77777777" w:rsidR="00263232" w:rsidRPr="00093240" w:rsidRDefault="00263232" w:rsidP="00C600AB">
                  <w:pPr>
                    <w:jc w:val="left"/>
                  </w:pPr>
                  <w:r w:rsidRPr="00093240">
                    <w:t>Reference to other RFCs</w:t>
                  </w:r>
                </w:p>
              </w:tc>
              <w:tc>
                <w:tcPr>
                  <w:tcW w:w="7326" w:type="dxa"/>
                  <w:shd w:val="clear" w:color="auto" w:fill="FFFFFF" w:themeFill="background1"/>
                  <w:tcMar>
                    <w:top w:w="57" w:type="dxa"/>
                  </w:tcMar>
                </w:tcPr>
                <w:p w14:paraId="59096976" w14:textId="77777777" w:rsidR="00263232" w:rsidRPr="00093240" w:rsidRDefault="00263232" w:rsidP="00263232">
                  <w:pPr>
                    <w:numPr>
                      <w:ilvl w:val="0"/>
                      <w:numId w:val="43"/>
                    </w:numPr>
                    <w:spacing w:before="0" w:line="240" w:lineRule="auto"/>
                    <w:rPr>
                      <w:color w:val="000000"/>
                    </w:rPr>
                  </w:pPr>
                  <w:r w:rsidRPr="4C7CA370">
                    <w:rPr>
                      <w:b/>
                      <w:bCs/>
                      <w:color w:val="000000" w:themeColor="text1"/>
                    </w:rPr>
                    <w:t>Parent RFCs:</w:t>
                  </w:r>
                  <w:r w:rsidRPr="4C7CA370">
                    <w:rPr>
                      <w:color w:val="000000" w:themeColor="text1"/>
                    </w:rPr>
                    <w:t xml:space="preserve"> FESS-348;</w:t>
                  </w:r>
                </w:p>
                <w:p w14:paraId="591FBFFD" w14:textId="77777777" w:rsidR="00263232" w:rsidRPr="00093240" w:rsidRDefault="00263232" w:rsidP="00263232">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32152ADF" w14:textId="445BD115" w:rsidR="00263232" w:rsidRPr="0036761F" w:rsidRDefault="00263232" w:rsidP="00263232">
                  <w:pPr>
                    <w:numPr>
                      <w:ilvl w:val="0"/>
                      <w:numId w:val="43"/>
                    </w:numPr>
                    <w:spacing w:before="0" w:line="240" w:lineRule="auto"/>
                    <w:rPr>
                      <w:b/>
                      <w:bCs/>
                      <w:color w:val="000000" w:themeColor="text1"/>
                    </w:rPr>
                  </w:pPr>
                  <w:r w:rsidRPr="4C7CA370">
                    <w:rPr>
                      <w:b/>
                      <w:bCs/>
                      <w:color w:val="000000" w:themeColor="text1"/>
                    </w:rPr>
                    <w:t>Other</w:t>
                  </w:r>
                  <w:r w:rsidRPr="4C7CA370">
                    <w:rPr>
                      <w:b/>
                      <w:bCs/>
                      <w:color w:val="000000" w:themeColor="text1"/>
                      <w:lang w:val="en-US"/>
                    </w:rPr>
                    <w:t xml:space="preserve"> RFCs: </w:t>
                  </w:r>
                  <w:r w:rsidR="000A4D03">
                    <w:rPr>
                      <w:color w:val="000000" w:themeColor="text1"/>
                      <w:szCs w:val="22"/>
                    </w:rPr>
                    <w:t>-</w:t>
                  </w:r>
                  <w:r w:rsidRPr="4C7CA370">
                    <w:rPr>
                      <w:color w:val="000000" w:themeColor="text1"/>
                    </w:rPr>
                    <w:t>.</w:t>
                  </w:r>
                </w:p>
              </w:tc>
            </w:tr>
          </w:tbl>
          <w:p w14:paraId="206C799D" w14:textId="77777777" w:rsidR="00263232" w:rsidRPr="00093240" w:rsidRDefault="00263232" w:rsidP="00C600AB"/>
        </w:tc>
      </w:tr>
      <w:tr w:rsidR="00263232" w:rsidRPr="00093240" w14:paraId="02F34248" w14:textId="77777777" w:rsidTr="00C600AB">
        <w:tc>
          <w:tcPr>
            <w:tcW w:w="9286" w:type="dxa"/>
            <w:shd w:val="clear" w:color="auto" w:fill="D9D9D9" w:themeFill="background1" w:themeFillShade="D9"/>
            <w:tcMar>
              <w:top w:w="57" w:type="dxa"/>
              <w:bottom w:w="113" w:type="dxa"/>
            </w:tcMar>
          </w:tcPr>
          <w:p w14:paraId="2ABE76BF" w14:textId="77777777" w:rsidR="00263232" w:rsidRDefault="00263232"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263232" w:rsidRPr="00093240" w14:paraId="198C95B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7DE34C2" w14:textId="77777777" w:rsidR="00263232" w:rsidRPr="00F6370D" w:rsidRDefault="00263232" w:rsidP="00C600AB">
                  <w:pPr>
                    <w:jc w:val="left"/>
                    <w:rPr>
                      <w:b w:val="0"/>
                      <w:bCs/>
                    </w:rPr>
                  </w:pPr>
                  <w:r w:rsidRPr="00F6370D">
                    <w:rPr>
                      <w:b w:val="0"/>
                      <w:bCs/>
                    </w:rPr>
                    <w:t>Draft recital for information</w:t>
                  </w:r>
                </w:p>
              </w:tc>
              <w:tc>
                <w:tcPr>
                  <w:tcW w:w="6652" w:type="dxa"/>
                  <w:shd w:val="clear" w:color="auto" w:fill="FFFFFF" w:themeFill="background1"/>
                  <w:tcMar>
                    <w:top w:w="57" w:type="dxa"/>
                  </w:tcMar>
                </w:tcPr>
                <w:p w14:paraId="529AD93B" w14:textId="77777777" w:rsidR="00263232" w:rsidRPr="00F6370D" w:rsidRDefault="00263232" w:rsidP="00C600AB">
                  <w:pPr>
                    <w:rPr>
                      <w:b w:val="0"/>
                      <w:bCs/>
                    </w:rPr>
                  </w:pPr>
                  <w:r w:rsidRPr="00F6370D">
                    <w:rPr>
                      <w:b w:val="0"/>
                      <w:bCs/>
                    </w:rPr>
                    <w:t>N/A</w:t>
                  </w:r>
                </w:p>
              </w:tc>
            </w:tr>
            <w:tr w:rsidR="00263232" w:rsidRPr="00093240" w14:paraId="39ED14BD" w14:textId="77777777" w:rsidTr="00C600AB">
              <w:tc>
                <w:tcPr>
                  <w:tcW w:w="2268" w:type="dxa"/>
                  <w:shd w:val="clear" w:color="auto" w:fill="FFFFFF" w:themeFill="background1"/>
                  <w:tcMar>
                    <w:top w:w="57" w:type="dxa"/>
                  </w:tcMar>
                </w:tcPr>
                <w:p w14:paraId="41582276" w14:textId="77777777" w:rsidR="00263232" w:rsidRPr="00093240" w:rsidRDefault="00263232" w:rsidP="00C600AB">
                  <w:pPr>
                    <w:jc w:val="left"/>
                  </w:pPr>
                  <w:r w:rsidRPr="00C73493">
                    <w:t>Location of change in Legislation</w:t>
                  </w:r>
                </w:p>
              </w:tc>
              <w:tc>
                <w:tcPr>
                  <w:tcW w:w="6652" w:type="dxa"/>
                  <w:shd w:val="clear" w:color="auto" w:fill="FFFFFF" w:themeFill="background1"/>
                  <w:tcMar>
                    <w:top w:w="57" w:type="dxa"/>
                  </w:tcMar>
                </w:tcPr>
                <w:p w14:paraId="6D2EDD4F" w14:textId="77777777" w:rsidR="00263232" w:rsidRPr="00093240" w:rsidRDefault="00263232" w:rsidP="00C600AB">
                  <w:r>
                    <w:t>N/A</w:t>
                  </w:r>
                </w:p>
              </w:tc>
            </w:tr>
          </w:tbl>
          <w:p w14:paraId="57416602" w14:textId="77777777" w:rsidR="00263232" w:rsidRPr="00093240" w:rsidRDefault="00263232" w:rsidP="00C600AB">
            <w:pPr>
              <w:rPr>
                <w:b/>
                <w:sz w:val="24"/>
              </w:rPr>
            </w:pPr>
          </w:p>
        </w:tc>
      </w:tr>
      <w:tr w:rsidR="00263232" w:rsidRPr="00093240" w14:paraId="27B95CD9" w14:textId="77777777" w:rsidTr="00C600AB">
        <w:tc>
          <w:tcPr>
            <w:tcW w:w="9286" w:type="dxa"/>
            <w:shd w:val="clear" w:color="auto" w:fill="D9D9D9" w:themeFill="background1" w:themeFillShade="D9"/>
            <w:tcMar>
              <w:top w:w="57" w:type="dxa"/>
              <w:bottom w:w="113" w:type="dxa"/>
            </w:tcMar>
          </w:tcPr>
          <w:p w14:paraId="494278AE" w14:textId="77777777" w:rsidR="00263232" w:rsidRPr="00093240" w:rsidRDefault="00263232"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263232" w:rsidRPr="00093240" w14:paraId="5BF784E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61C91B8" w14:textId="77777777" w:rsidR="00263232" w:rsidRPr="00390A75" w:rsidRDefault="00263232"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610EF68A" w14:textId="77777777" w:rsidR="00263232" w:rsidRPr="00093240" w:rsidRDefault="00263232" w:rsidP="00C600AB">
                  <w:pPr>
                    <w:numPr>
                      <w:ilvl w:val="0"/>
                      <w:numId w:val="25"/>
                    </w:numPr>
                    <w:spacing w:before="0" w:line="240" w:lineRule="auto"/>
                  </w:pPr>
                  <w:r>
                    <w:t>C</w:t>
                  </w:r>
                  <w:r w:rsidRPr="00892768">
                    <w:t xml:space="preserve">ategory </w:t>
                  </w:r>
                  <w:r w:rsidRPr="00093240">
                    <w:t xml:space="preserve">of the Change: </w:t>
                  </w:r>
                  <w:r>
                    <w:t>Review;</w:t>
                  </w:r>
                </w:p>
                <w:p w14:paraId="1614FCE7" w14:textId="77777777" w:rsidR="00263232" w:rsidRPr="00093240" w:rsidRDefault="00263232" w:rsidP="00C600AB">
                  <w:pPr>
                    <w:numPr>
                      <w:ilvl w:val="0"/>
                      <w:numId w:val="25"/>
                    </w:numPr>
                    <w:spacing w:before="0" w:line="240" w:lineRule="auto"/>
                  </w:pPr>
                  <w:r w:rsidRPr="00093240">
                    <w:t xml:space="preserve">Approval process:  </w:t>
                  </w:r>
                </w:p>
                <w:p w14:paraId="3E36EB8E" w14:textId="77777777" w:rsidR="00263232" w:rsidRPr="00093240" w:rsidRDefault="00263232" w:rsidP="00C600AB">
                  <w:pPr>
                    <w:numPr>
                      <w:ilvl w:val="1"/>
                      <w:numId w:val="25"/>
                    </w:numPr>
                    <w:spacing w:before="0" w:line="240" w:lineRule="auto"/>
                    <w:rPr>
                      <w:b w:val="0"/>
                      <w:bCs/>
                    </w:rPr>
                  </w:pPr>
                  <w:r w:rsidRPr="6A2B8021">
                    <w:rPr>
                      <w:bCs/>
                    </w:rPr>
                    <w:t>The Change is authorised for approval</w:t>
                  </w:r>
                  <w:r>
                    <w:rPr>
                      <w:bCs/>
                    </w:rPr>
                    <w:t xml:space="preserve"> by the CAB</w:t>
                  </w:r>
                  <w:r w:rsidRPr="6A2B8021">
                    <w:rPr>
                      <w:bCs/>
                    </w:rPr>
                    <w:t>.</w:t>
                  </w:r>
                </w:p>
              </w:tc>
            </w:tr>
            <w:tr w:rsidR="00263232" w:rsidRPr="00093240" w14:paraId="3A11B1E5" w14:textId="77777777" w:rsidTr="00C600AB">
              <w:tc>
                <w:tcPr>
                  <w:tcW w:w="2268" w:type="dxa"/>
                  <w:shd w:val="clear" w:color="auto" w:fill="FFFFFF" w:themeFill="background1"/>
                  <w:tcMar>
                    <w:top w:w="57" w:type="dxa"/>
                  </w:tcMar>
                </w:tcPr>
                <w:p w14:paraId="41B31F83" w14:textId="77777777" w:rsidR="00263232" w:rsidRPr="00093240" w:rsidRDefault="00263232" w:rsidP="00C600AB">
                  <w:pPr>
                    <w:jc w:val="left"/>
                  </w:pPr>
                  <w:r w:rsidRPr="00093240">
                    <w:t>ECWP position</w:t>
                  </w:r>
                </w:p>
              </w:tc>
              <w:tc>
                <w:tcPr>
                  <w:tcW w:w="6652" w:type="dxa"/>
                  <w:shd w:val="clear" w:color="auto" w:fill="FFFFFF" w:themeFill="background1"/>
                  <w:tcMar>
                    <w:top w:w="57" w:type="dxa"/>
                  </w:tcMar>
                </w:tcPr>
                <w:p w14:paraId="0FCCACE6" w14:textId="77777777" w:rsidR="00263232" w:rsidRPr="00093240" w:rsidRDefault="00263232" w:rsidP="00C600AB">
                  <w:r>
                    <w:rPr>
                      <w:color w:val="000000"/>
                    </w:rPr>
                    <w:t>N/A</w:t>
                  </w:r>
                </w:p>
              </w:tc>
            </w:tr>
            <w:tr w:rsidR="00263232" w:rsidRPr="00093240" w14:paraId="2CD52C29" w14:textId="77777777" w:rsidTr="00C600AB">
              <w:trPr>
                <w:trHeight w:val="565"/>
              </w:trPr>
              <w:tc>
                <w:tcPr>
                  <w:tcW w:w="2268" w:type="dxa"/>
                  <w:shd w:val="clear" w:color="auto" w:fill="FFFFFF" w:themeFill="background1"/>
                  <w:tcMar>
                    <w:top w:w="57" w:type="dxa"/>
                  </w:tcMar>
                </w:tcPr>
                <w:p w14:paraId="53E27CD3" w14:textId="77777777" w:rsidR="00263232" w:rsidRPr="00093240" w:rsidRDefault="00263232" w:rsidP="00C600AB">
                  <w:pPr>
                    <w:jc w:val="left"/>
                  </w:pPr>
                  <w:r w:rsidRPr="00093240">
                    <w:lastRenderedPageBreak/>
                    <w:t>Authorisation date and process</w:t>
                  </w:r>
                </w:p>
              </w:tc>
              <w:tc>
                <w:tcPr>
                  <w:tcW w:w="6652" w:type="dxa"/>
                  <w:shd w:val="clear" w:color="auto" w:fill="FFFFFF" w:themeFill="background1"/>
                  <w:tcMar>
                    <w:top w:w="57" w:type="dxa"/>
                  </w:tcMar>
                </w:tcPr>
                <w:p w14:paraId="32DB944D" w14:textId="77777777" w:rsidR="00263232" w:rsidRPr="00093240" w:rsidRDefault="00263232" w:rsidP="00C600AB">
                  <w:r>
                    <w:rPr>
                      <w:rStyle w:val="ui-provider"/>
                    </w:rPr>
                    <w:t>CAB #212 on 22/07/2024</w:t>
                  </w:r>
                  <w:r>
                    <w:rPr>
                      <w:rStyle w:val="Puslapioinaosnuoroda"/>
                    </w:rPr>
                    <w:footnoteReference w:id="38"/>
                  </w:r>
                </w:p>
              </w:tc>
            </w:tr>
          </w:tbl>
          <w:p w14:paraId="090BE0BD" w14:textId="77777777" w:rsidR="00263232" w:rsidRPr="00093240" w:rsidRDefault="00263232" w:rsidP="00C600AB"/>
        </w:tc>
      </w:tr>
      <w:tr w:rsidR="00263232" w:rsidRPr="00093240" w14:paraId="1B7C219A" w14:textId="77777777" w:rsidTr="00C600AB">
        <w:tc>
          <w:tcPr>
            <w:tcW w:w="9286" w:type="dxa"/>
            <w:shd w:val="clear" w:color="auto" w:fill="D9D9D9" w:themeFill="background1" w:themeFillShade="D9"/>
            <w:tcMar>
              <w:top w:w="57" w:type="dxa"/>
              <w:bottom w:w="113" w:type="dxa"/>
            </w:tcMar>
          </w:tcPr>
          <w:p w14:paraId="0D2BAE6D" w14:textId="77777777" w:rsidR="00263232" w:rsidRPr="00347C53" w:rsidRDefault="00263232"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263232" w:rsidRPr="00093240" w14:paraId="0EC07485"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FCF4AE9" w14:textId="77777777" w:rsidR="00263232" w:rsidRPr="00635774" w:rsidRDefault="00263232" w:rsidP="00C600AB">
                  <w:pPr>
                    <w:jc w:val="left"/>
                    <w:rPr>
                      <w:b w:val="0"/>
                      <w:bCs/>
                    </w:rPr>
                  </w:pPr>
                  <w:r w:rsidRPr="00635774">
                    <w:rPr>
                      <w:b w:val="0"/>
                      <w:bCs/>
                    </w:rPr>
                    <w:t>Release number</w:t>
                  </w:r>
                </w:p>
              </w:tc>
              <w:tc>
                <w:tcPr>
                  <w:tcW w:w="6652" w:type="dxa"/>
                  <w:shd w:val="clear" w:color="auto" w:fill="FFFFFF" w:themeFill="background1"/>
                  <w:tcMar>
                    <w:top w:w="57" w:type="dxa"/>
                  </w:tcMar>
                </w:tcPr>
                <w:p w14:paraId="2E79B924" w14:textId="4523F423" w:rsidR="00263232" w:rsidRPr="00635774" w:rsidRDefault="00462D33" w:rsidP="00C600AB">
                  <w:pPr>
                    <w:rPr>
                      <w:b w:val="0"/>
                      <w:bCs/>
                    </w:rPr>
                  </w:pPr>
                  <w:r w:rsidRPr="00462D33">
                    <w:rPr>
                      <w:b w:val="0"/>
                      <w:strike/>
                      <w:color w:val="FF0000"/>
                    </w:rPr>
                    <w:t>v3.20</w:t>
                  </w:r>
                  <w:r w:rsidRPr="00462D33">
                    <w:rPr>
                      <w:b w:val="0"/>
                      <w:color w:val="00B050"/>
                    </w:rPr>
                    <w:t>v3.25</w:t>
                  </w:r>
                </w:p>
              </w:tc>
            </w:tr>
            <w:tr w:rsidR="00263232" w:rsidRPr="00093240" w14:paraId="239298D0" w14:textId="77777777" w:rsidTr="00C600AB">
              <w:tc>
                <w:tcPr>
                  <w:tcW w:w="2268" w:type="dxa"/>
                  <w:shd w:val="clear" w:color="auto" w:fill="FFFFFF" w:themeFill="background1"/>
                  <w:tcMar>
                    <w:top w:w="57" w:type="dxa"/>
                  </w:tcMar>
                </w:tcPr>
                <w:p w14:paraId="0842CF03" w14:textId="77777777" w:rsidR="00263232" w:rsidRPr="00093240" w:rsidRDefault="00263232" w:rsidP="00C600AB">
                  <w:pPr>
                    <w:jc w:val="left"/>
                  </w:pPr>
                  <w:r w:rsidRPr="00093240">
                    <w:t>Release date</w:t>
                  </w:r>
                </w:p>
              </w:tc>
              <w:tc>
                <w:tcPr>
                  <w:tcW w:w="6652" w:type="dxa"/>
                  <w:shd w:val="clear" w:color="auto" w:fill="FFFFFF" w:themeFill="background1"/>
                  <w:tcMar>
                    <w:top w:w="57" w:type="dxa"/>
                  </w:tcMar>
                </w:tcPr>
                <w:p w14:paraId="060C5E84" w14:textId="77777777" w:rsidR="00263232" w:rsidRPr="00093240" w:rsidRDefault="00263232" w:rsidP="00C600AB">
                  <w:r>
                    <w:rPr>
                      <w:szCs w:val="22"/>
                    </w:rPr>
                    <w:t>Q1/2025</w:t>
                  </w:r>
                </w:p>
              </w:tc>
            </w:tr>
            <w:tr w:rsidR="00263232" w:rsidRPr="00093240" w14:paraId="508A4B6E" w14:textId="77777777" w:rsidTr="00C600AB">
              <w:tc>
                <w:tcPr>
                  <w:tcW w:w="2268" w:type="dxa"/>
                  <w:shd w:val="clear" w:color="auto" w:fill="FFFFFF" w:themeFill="background1"/>
                  <w:tcMar>
                    <w:top w:w="57" w:type="dxa"/>
                  </w:tcMar>
                </w:tcPr>
                <w:p w14:paraId="49FD3981" w14:textId="77777777" w:rsidR="00263232" w:rsidRPr="00093240" w:rsidRDefault="00263232" w:rsidP="00C600AB">
                  <w:pPr>
                    <w:jc w:val="left"/>
                  </w:pPr>
                  <w:r w:rsidRPr="00093240">
                    <w:t>Deadline for alignment in Production</w:t>
                  </w:r>
                </w:p>
              </w:tc>
              <w:tc>
                <w:tcPr>
                  <w:tcW w:w="6652" w:type="dxa"/>
                  <w:shd w:val="clear" w:color="auto" w:fill="FFFFFF" w:themeFill="background1"/>
                  <w:tcMar>
                    <w:top w:w="57" w:type="dxa"/>
                  </w:tcMar>
                </w:tcPr>
                <w:p w14:paraId="1293F0D1" w14:textId="77777777" w:rsidR="00263232" w:rsidRPr="00093240" w:rsidRDefault="00263232" w:rsidP="00C600AB">
                  <w:pPr>
                    <w:rPr>
                      <w:color w:val="000000" w:themeColor="text1"/>
                    </w:rPr>
                  </w:pPr>
                  <w:r>
                    <w:rPr>
                      <w:rStyle w:val="ui-provider"/>
                    </w:rPr>
                    <w:t>12/02/2026 (Milestone M</w:t>
                  </w:r>
                  <w:r w:rsidRPr="00662895">
                    <w:rPr>
                      <w:rStyle w:val="ui-provider"/>
                      <w:vertAlign w:val="subscript"/>
                    </w:rPr>
                    <w:t>r</w:t>
                  </w:r>
                  <w:r>
                    <w:rPr>
                      <w:rStyle w:val="ui-provider"/>
                    </w:rPr>
                    <w:t>)</w:t>
                  </w:r>
                </w:p>
              </w:tc>
            </w:tr>
          </w:tbl>
          <w:p w14:paraId="647C9C11" w14:textId="77777777" w:rsidR="00263232" w:rsidRPr="00093240" w:rsidRDefault="00263232" w:rsidP="00C600AB"/>
        </w:tc>
      </w:tr>
      <w:tr w:rsidR="00263232" w:rsidRPr="00093240" w14:paraId="2FEF195F" w14:textId="77777777" w:rsidTr="00C600AB">
        <w:tc>
          <w:tcPr>
            <w:tcW w:w="9286" w:type="dxa"/>
            <w:shd w:val="clear" w:color="auto" w:fill="D9D9D9" w:themeFill="background1" w:themeFillShade="D9"/>
            <w:tcMar>
              <w:top w:w="57" w:type="dxa"/>
              <w:bottom w:w="113" w:type="dxa"/>
            </w:tcMar>
          </w:tcPr>
          <w:p w14:paraId="0421DA3B" w14:textId="77777777" w:rsidR="00263232" w:rsidRPr="00347C53" w:rsidRDefault="00263232"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263232" w:rsidRPr="00093240" w14:paraId="010D9CB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1BDAF46" w14:textId="77777777" w:rsidR="00263232" w:rsidRPr="00635774" w:rsidRDefault="00263232" w:rsidP="00C600AB">
                  <w:pPr>
                    <w:jc w:val="left"/>
                    <w:rPr>
                      <w:b w:val="0"/>
                      <w:bCs/>
                    </w:rPr>
                  </w:pPr>
                  <w:r w:rsidRPr="00635774">
                    <w:rPr>
                      <w:b w:val="0"/>
                      <w:bCs/>
                    </w:rPr>
                    <w:t>Review date</w:t>
                  </w:r>
                </w:p>
              </w:tc>
              <w:tc>
                <w:tcPr>
                  <w:tcW w:w="6652" w:type="dxa"/>
                  <w:shd w:val="clear" w:color="auto" w:fill="FFFFFF" w:themeFill="background1"/>
                  <w:tcMar>
                    <w:top w:w="57" w:type="dxa"/>
                  </w:tcMar>
                </w:tcPr>
                <w:p w14:paraId="04F9DFDC" w14:textId="341533FB" w:rsidR="00263232" w:rsidRPr="00635774" w:rsidRDefault="00E652D2" w:rsidP="00C600AB">
                  <w:pPr>
                    <w:rPr>
                      <w:b w:val="0"/>
                      <w:bCs/>
                    </w:rPr>
                  </w:pPr>
                  <w:r>
                    <w:rPr>
                      <w:b w:val="0"/>
                      <w:bCs/>
                      <w:szCs w:val="22"/>
                    </w:rPr>
                    <w:t>TBD</w:t>
                  </w:r>
                </w:p>
              </w:tc>
            </w:tr>
            <w:tr w:rsidR="00263232" w:rsidRPr="00093240" w14:paraId="07696F3E" w14:textId="77777777" w:rsidTr="00C600AB">
              <w:tc>
                <w:tcPr>
                  <w:tcW w:w="2268" w:type="dxa"/>
                  <w:shd w:val="clear" w:color="auto" w:fill="FFFFFF" w:themeFill="background1"/>
                  <w:tcMar>
                    <w:top w:w="57" w:type="dxa"/>
                  </w:tcMar>
                </w:tcPr>
                <w:p w14:paraId="0241EF40" w14:textId="77777777" w:rsidR="00263232" w:rsidRPr="00093240" w:rsidRDefault="00263232" w:rsidP="00C600AB">
                  <w:pPr>
                    <w:jc w:val="left"/>
                  </w:pPr>
                  <w:r w:rsidRPr="00093240">
                    <w:t>Review results</w:t>
                  </w:r>
                </w:p>
              </w:tc>
              <w:tc>
                <w:tcPr>
                  <w:tcW w:w="6652" w:type="dxa"/>
                  <w:shd w:val="clear" w:color="auto" w:fill="FFFFFF" w:themeFill="background1"/>
                  <w:tcMar>
                    <w:top w:w="57" w:type="dxa"/>
                  </w:tcMar>
                </w:tcPr>
                <w:p w14:paraId="36842AC4" w14:textId="67478391" w:rsidR="00263232" w:rsidRPr="00093240" w:rsidRDefault="00E652D2" w:rsidP="00C600AB">
                  <w:r w:rsidRPr="00E652D2">
                    <w:t>TBD</w:t>
                  </w:r>
                </w:p>
              </w:tc>
            </w:tr>
          </w:tbl>
          <w:p w14:paraId="72DD5412" w14:textId="77777777" w:rsidR="00263232" w:rsidRPr="00093240" w:rsidRDefault="00263232" w:rsidP="00C600AB"/>
        </w:tc>
      </w:tr>
    </w:tbl>
    <w:p w14:paraId="51F82A31" w14:textId="77777777" w:rsidR="00EF4289" w:rsidRDefault="00EF4289" w:rsidP="001E213A">
      <w:pPr>
        <w:spacing w:after="0" w:line="240" w:lineRule="auto"/>
        <w:jc w:val="left"/>
        <w:rPr>
          <w:bCs/>
          <w:szCs w:val="22"/>
          <w:lang w:val="en-US"/>
        </w:rPr>
      </w:pPr>
      <w:r>
        <w:rPr>
          <w:bCs/>
          <w:szCs w:val="22"/>
          <w:lang w:val="en-US"/>
        </w:rPr>
        <w:br w:type="page"/>
      </w:r>
    </w:p>
    <w:p w14:paraId="58510F9F" w14:textId="77777777" w:rsidR="00EF4289" w:rsidRPr="00D40955" w:rsidRDefault="00EF4289" w:rsidP="00EF4289">
      <w:pPr>
        <w:pStyle w:val="Antrat4"/>
        <w:rPr>
          <w:szCs w:val="22"/>
          <w:lang w:val="en-US"/>
        </w:rPr>
      </w:pPr>
      <w:r w:rsidRPr="00C461CF">
        <w:rPr>
          <w:szCs w:val="22"/>
          <w:lang w:val="en-US"/>
        </w:rPr>
        <w:lastRenderedPageBreak/>
        <w:t>DDNEA-P4-386 – Update of the IE836 message for the removal of the GOODS SHIPMENT data group</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678C0" w:rsidRPr="00093240" w14:paraId="0EF20216" w14:textId="77777777" w:rsidTr="00C600AB">
        <w:trPr>
          <w:cnfStyle w:val="100000000000" w:firstRow="1" w:lastRow="0" w:firstColumn="0" w:lastColumn="0" w:oddVBand="0" w:evenVBand="0" w:oddHBand="0" w:evenHBand="0" w:firstRowFirstColumn="0" w:firstRowLastColumn="0" w:lastRowFirstColumn="0" w:lastRowLastColumn="0"/>
          <w:trHeight w:val="300"/>
        </w:trPr>
        <w:tc>
          <w:tcPr>
            <w:tcW w:w="9286" w:type="dxa"/>
            <w:shd w:val="clear" w:color="auto" w:fill="D9D9D9" w:themeFill="background1" w:themeFillShade="D9"/>
            <w:tcMar>
              <w:top w:w="57" w:type="dxa"/>
              <w:bottom w:w="113" w:type="dxa"/>
            </w:tcMar>
          </w:tcPr>
          <w:p w14:paraId="6EDCF676" w14:textId="77777777" w:rsidR="003678C0" w:rsidRPr="00093240" w:rsidRDefault="003678C0"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678C0" w:rsidRPr="00093240" w14:paraId="2DB6D000" w14:textId="77777777" w:rsidTr="00C600AB">
              <w:trPr>
                <w:cnfStyle w:val="100000000000" w:firstRow="1" w:lastRow="0" w:firstColumn="0" w:lastColumn="0" w:oddVBand="0" w:evenVBand="0" w:oddHBand="0" w:evenHBand="0" w:firstRowFirstColumn="0" w:firstRowLastColumn="0" w:lastRowFirstColumn="0" w:lastRowLastColumn="0"/>
                <w:trHeight w:val="300"/>
              </w:trPr>
              <w:tc>
                <w:tcPr>
                  <w:tcW w:w="2268" w:type="dxa"/>
                  <w:shd w:val="clear" w:color="auto" w:fill="FFFFFF" w:themeFill="background1"/>
                  <w:tcMar>
                    <w:top w:w="57" w:type="dxa"/>
                  </w:tcMar>
                </w:tcPr>
                <w:p w14:paraId="2DE808E0" w14:textId="77777777" w:rsidR="003678C0" w:rsidRPr="00C461CF" w:rsidRDefault="003678C0" w:rsidP="00C600AB">
                  <w:pPr>
                    <w:jc w:val="left"/>
                    <w:rPr>
                      <w:b w:val="0"/>
                      <w:bCs/>
                    </w:rPr>
                  </w:pPr>
                  <w:r w:rsidRPr="00C461CF">
                    <w:rPr>
                      <w:b w:val="0"/>
                      <w:bCs/>
                    </w:rPr>
                    <w:t>RFC number</w:t>
                  </w:r>
                </w:p>
              </w:tc>
              <w:tc>
                <w:tcPr>
                  <w:tcW w:w="6652" w:type="dxa"/>
                  <w:shd w:val="clear" w:color="auto" w:fill="FFFFFF" w:themeFill="background1"/>
                  <w:tcMar>
                    <w:top w:w="57" w:type="dxa"/>
                  </w:tcMar>
                </w:tcPr>
                <w:p w14:paraId="39A94487" w14:textId="77777777" w:rsidR="003678C0" w:rsidRPr="00C461CF" w:rsidRDefault="003678C0" w:rsidP="00C600AB">
                  <w:pPr>
                    <w:rPr>
                      <w:b w:val="0"/>
                      <w:bCs/>
                      <w:color w:val="000000" w:themeColor="text1"/>
                    </w:rPr>
                  </w:pPr>
                  <w:r w:rsidRPr="00C461CF">
                    <w:rPr>
                      <w:b w:val="0"/>
                      <w:bCs/>
                      <w:color w:val="000000" w:themeColor="text1"/>
                    </w:rPr>
                    <w:t>DDNEA-</w:t>
                  </w:r>
                  <w:r>
                    <w:rPr>
                      <w:b w:val="0"/>
                      <w:bCs/>
                      <w:color w:val="000000" w:themeColor="text1"/>
                    </w:rPr>
                    <w:t>P4-</w:t>
                  </w:r>
                  <w:r w:rsidRPr="00C461CF">
                    <w:rPr>
                      <w:b w:val="0"/>
                      <w:bCs/>
                      <w:color w:val="000000" w:themeColor="text1"/>
                    </w:rPr>
                    <w:t>386</w:t>
                  </w:r>
                </w:p>
              </w:tc>
            </w:tr>
            <w:tr w:rsidR="003678C0" w:rsidRPr="00093240" w14:paraId="6B477B46" w14:textId="77777777" w:rsidTr="00C600AB">
              <w:trPr>
                <w:trHeight w:val="300"/>
              </w:trPr>
              <w:tc>
                <w:tcPr>
                  <w:tcW w:w="2268" w:type="dxa"/>
                  <w:shd w:val="clear" w:color="auto" w:fill="FFFFFF" w:themeFill="background1"/>
                  <w:tcMar>
                    <w:top w:w="57" w:type="dxa"/>
                  </w:tcMar>
                </w:tcPr>
                <w:p w14:paraId="59566B7C" w14:textId="77777777" w:rsidR="003678C0" w:rsidRPr="00093240" w:rsidRDefault="003678C0" w:rsidP="00C600AB">
                  <w:pPr>
                    <w:jc w:val="left"/>
                  </w:pPr>
                  <w:r w:rsidRPr="00093240">
                    <w:t>RFC status</w:t>
                  </w:r>
                </w:p>
              </w:tc>
              <w:tc>
                <w:tcPr>
                  <w:tcW w:w="6652" w:type="dxa"/>
                  <w:shd w:val="clear" w:color="auto" w:fill="FFFFFF" w:themeFill="background1"/>
                  <w:tcMar>
                    <w:top w:w="57" w:type="dxa"/>
                  </w:tcMar>
                </w:tcPr>
                <w:p w14:paraId="63666BEE" w14:textId="266C3E23" w:rsidR="003678C0" w:rsidRPr="00093240" w:rsidRDefault="00272B14" w:rsidP="00C600AB">
                  <w:r w:rsidRPr="005C3C84">
                    <w:rPr>
                      <w:strike/>
                      <w:color w:val="FF0000"/>
                      <w:szCs w:val="22"/>
                    </w:rPr>
                    <w:t>Accepted</w:t>
                  </w:r>
                  <w:r w:rsidRPr="005C3C84">
                    <w:rPr>
                      <w:color w:val="00B050"/>
                      <w:szCs w:val="22"/>
                    </w:rPr>
                    <w:t>Scheduled</w:t>
                  </w:r>
                </w:p>
              </w:tc>
            </w:tr>
            <w:tr w:rsidR="003678C0" w:rsidRPr="00093240" w14:paraId="480754BB" w14:textId="77777777" w:rsidTr="00C600AB">
              <w:trPr>
                <w:trHeight w:val="300"/>
              </w:trPr>
              <w:tc>
                <w:tcPr>
                  <w:tcW w:w="2268" w:type="dxa"/>
                  <w:shd w:val="clear" w:color="auto" w:fill="FFFFFF" w:themeFill="background1"/>
                  <w:tcMar>
                    <w:top w:w="57" w:type="dxa"/>
                  </w:tcMar>
                </w:tcPr>
                <w:p w14:paraId="30512943" w14:textId="77777777" w:rsidR="003678C0" w:rsidRPr="00093240" w:rsidRDefault="003678C0" w:rsidP="00C600AB">
                  <w:pPr>
                    <w:jc w:val="left"/>
                  </w:pPr>
                  <w:r w:rsidRPr="00093240">
                    <w:t>Reason for Change</w:t>
                  </w:r>
                </w:p>
              </w:tc>
              <w:tc>
                <w:tcPr>
                  <w:tcW w:w="6652" w:type="dxa"/>
                  <w:shd w:val="clear" w:color="auto" w:fill="FFFFFF" w:themeFill="background1"/>
                  <w:tcMar>
                    <w:top w:w="57" w:type="dxa"/>
                  </w:tcMar>
                </w:tcPr>
                <w:p w14:paraId="34A8BA7E" w14:textId="77777777" w:rsidR="003678C0" w:rsidRPr="004E7A60" w:rsidRDefault="003678C0" w:rsidP="00C600AB">
                  <w:pPr>
                    <w:spacing w:after="0" w:line="259" w:lineRule="auto"/>
                    <w:rPr>
                      <w:color w:val="000000" w:themeColor="text1"/>
                    </w:rPr>
                  </w:pPr>
                  <w:r w:rsidRPr="53DD09D6">
                    <w:rPr>
                      <w:color w:val="000000" w:themeColor="text1"/>
                    </w:rPr>
                    <w:t>Specification Defect</w:t>
                  </w:r>
                </w:p>
              </w:tc>
            </w:tr>
            <w:tr w:rsidR="003678C0" w:rsidRPr="00093240" w14:paraId="00AD2AEF" w14:textId="77777777" w:rsidTr="00C600AB">
              <w:trPr>
                <w:trHeight w:val="300"/>
              </w:trPr>
              <w:tc>
                <w:tcPr>
                  <w:tcW w:w="2268" w:type="dxa"/>
                  <w:shd w:val="clear" w:color="auto" w:fill="FFFFFF" w:themeFill="background1"/>
                  <w:tcMar>
                    <w:top w:w="57" w:type="dxa"/>
                  </w:tcMar>
                </w:tcPr>
                <w:p w14:paraId="5C4A656B" w14:textId="77777777" w:rsidR="003678C0" w:rsidRPr="00093240" w:rsidRDefault="003678C0" w:rsidP="00C600AB">
                  <w:pPr>
                    <w:jc w:val="left"/>
                  </w:pPr>
                  <w:r w:rsidRPr="00093240">
                    <w:t>Incidents</w:t>
                  </w:r>
                </w:p>
              </w:tc>
              <w:tc>
                <w:tcPr>
                  <w:tcW w:w="6652" w:type="dxa"/>
                  <w:shd w:val="clear" w:color="auto" w:fill="FFFFFF" w:themeFill="background1"/>
                  <w:tcMar>
                    <w:top w:w="57" w:type="dxa"/>
                  </w:tcMar>
                </w:tcPr>
                <w:p w14:paraId="2D21B1C2" w14:textId="77777777" w:rsidR="003678C0" w:rsidRPr="00093240" w:rsidRDefault="003678C0" w:rsidP="00C600AB">
                  <w:pPr>
                    <w:spacing w:line="259" w:lineRule="auto"/>
                    <w:rPr>
                      <w:rStyle w:val="ui-provider"/>
                    </w:rPr>
                  </w:pPr>
                  <w:r w:rsidRPr="41A5072F">
                    <w:rPr>
                      <w:rStyle w:val="ui-provider"/>
                    </w:rPr>
                    <w:t>IM612741</w:t>
                  </w:r>
                </w:p>
              </w:tc>
            </w:tr>
            <w:tr w:rsidR="003678C0" w:rsidRPr="00093240" w14:paraId="3EDD86C1" w14:textId="77777777" w:rsidTr="00C600AB">
              <w:trPr>
                <w:trHeight w:val="300"/>
              </w:trPr>
              <w:tc>
                <w:tcPr>
                  <w:tcW w:w="2268" w:type="dxa"/>
                  <w:shd w:val="clear" w:color="auto" w:fill="FFFFFF" w:themeFill="background1"/>
                  <w:tcMar>
                    <w:top w:w="57" w:type="dxa"/>
                  </w:tcMar>
                </w:tcPr>
                <w:p w14:paraId="0E54C2EE" w14:textId="77777777" w:rsidR="003678C0" w:rsidRPr="00093240" w:rsidRDefault="003678C0" w:rsidP="00C600AB">
                  <w:pPr>
                    <w:jc w:val="left"/>
                  </w:pPr>
                  <w:r w:rsidRPr="00093240">
                    <w:t>Known Error</w:t>
                  </w:r>
                </w:p>
              </w:tc>
              <w:tc>
                <w:tcPr>
                  <w:tcW w:w="6652" w:type="dxa"/>
                  <w:shd w:val="clear" w:color="auto" w:fill="FFFFFF" w:themeFill="background1"/>
                  <w:tcMar>
                    <w:top w:w="57" w:type="dxa"/>
                  </w:tcMar>
                </w:tcPr>
                <w:p w14:paraId="64C6EF77" w14:textId="77777777" w:rsidR="003678C0" w:rsidRPr="00281BEA" w:rsidRDefault="003678C0" w:rsidP="00C600AB">
                  <w:pPr>
                    <w:rPr>
                      <w:color w:val="000000" w:themeColor="text1"/>
                      <w:lang w:val="en-US"/>
                    </w:rPr>
                  </w:pPr>
                  <w:r w:rsidRPr="00DA428C">
                    <w:rPr>
                      <w:color w:val="000000" w:themeColor="text1"/>
                      <w:lang w:val="en-US"/>
                    </w:rPr>
                    <w:t>KE23708</w:t>
                  </w:r>
                </w:p>
              </w:tc>
            </w:tr>
            <w:tr w:rsidR="003678C0" w:rsidRPr="00093240" w14:paraId="01F335AF" w14:textId="77777777" w:rsidTr="00C600AB">
              <w:trPr>
                <w:trHeight w:val="300"/>
              </w:trPr>
              <w:tc>
                <w:tcPr>
                  <w:tcW w:w="2268" w:type="dxa"/>
                  <w:shd w:val="clear" w:color="auto" w:fill="FFFFFF" w:themeFill="background1"/>
                  <w:tcMar>
                    <w:top w:w="57" w:type="dxa"/>
                  </w:tcMar>
                </w:tcPr>
                <w:p w14:paraId="53876617" w14:textId="77777777" w:rsidR="003678C0" w:rsidRPr="00093240" w:rsidRDefault="003678C0" w:rsidP="00C600AB">
                  <w:pPr>
                    <w:jc w:val="left"/>
                  </w:pPr>
                  <w:r w:rsidRPr="00093240">
                    <w:t>Date at which the Change was proposed</w:t>
                  </w:r>
                </w:p>
              </w:tc>
              <w:tc>
                <w:tcPr>
                  <w:tcW w:w="6652" w:type="dxa"/>
                  <w:shd w:val="clear" w:color="auto" w:fill="FFFFFF" w:themeFill="background1"/>
                  <w:tcMar>
                    <w:top w:w="57" w:type="dxa"/>
                  </w:tcMar>
                </w:tcPr>
                <w:p w14:paraId="0C64613E" w14:textId="77777777" w:rsidR="003678C0" w:rsidRPr="001561FF" w:rsidRDefault="003678C0" w:rsidP="00C600AB">
                  <w:pPr>
                    <w:spacing w:line="259" w:lineRule="auto"/>
                    <w:rPr>
                      <w:lang w:val="el-GR"/>
                    </w:rPr>
                  </w:pPr>
                  <w:r>
                    <w:t>19/07/2023</w:t>
                  </w:r>
                </w:p>
              </w:tc>
            </w:tr>
            <w:tr w:rsidR="003678C0" w:rsidRPr="00093240" w14:paraId="1CDB3B36" w14:textId="77777777" w:rsidTr="00C600AB">
              <w:trPr>
                <w:trHeight w:val="300"/>
              </w:trPr>
              <w:tc>
                <w:tcPr>
                  <w:tcW w:w="2268" w:type="dxa"/>
                  <w:shd w:val="clear" w:color="auto" w:fill="FFFFFF" w:themeFill="background1"/>
                  <w:tcMar>
                    <w:top w:w="57" w:type="dxa"/>
                  </w:tcMar>
                </w:tcPr>
                <w:p w14:paraId="6A5F29DA" w14:textId="77777777" w:rsidR="003678C0" w:rsidRPr="00093240" w:rsidRDefault="003678C0" w:rsidP="00C600AB">
                  <w:pPr>
                    <w:jc w:val="left"/>
                  </w:pPr>
                  <w:r>
                    <w:t>Requester</w:t>
                  </w:r>
                </w:p>
              </w:tc>
              <w:tc>
                <w:tcPr>
                  <w:tcW w:w="6652" w:type="dxa"/>
                  <w:shd w:val="clear" w:color="auto" w:fill="FFFFFF" w:themeFill="background1"/>
                  <w:tcMar>
                    <w:top w:w="57" w:type="dxa"/>
                  </w:tcMar>
                </w:tcPr>
                <w:p w14:paraId="5FD581A3" w14:textId="77777777" w:rsidR="003678C0" w:rsidRPr="001561FF" w:rsidRDefault="003678C0" w:rsidP="00C600AB">
                  <w:pPr>
                    <w:rPr>
                      <w:lang w:val="en-US"/>
                    </w:rPr>
                  </w:pPr>
                  <w:r w:rsidRPr="0A004A03">
                    <w:rPr>
                      <w:lang w:val="en-US"/>
                    </w:rPr>
                    <w:t>NA-DE</w:t>
                  </w:r>
                </w:p>
              </w:tc>
            </w:tr>
          </w:tbl>
          <w:p w14:paraId="217B36CC" w14:textId="77777777" w:rsidR="003678C0" w:rsidRPr="00093240" w:rsidRDefault="003678C0" w:rsidP="00C600AB"/>
        </w:tc>
      </w:tr>
      <w:tr w:rsidR="003678C0" w:rsidRPr="00093240" w14:paraId="63616D5A" w14:textId="77777777" w:rsidTr="00C600AB">
        <w:tc>
          <w:tcPr>
            <w:tcW w:w="9286" w:type="dxa"/>
            <w:shd w:val="clear" w:color="auto" w:fill="D9D9D9" w:themeFill="background1" w:themeFillShade="D9"/>
            <w:tcMar>
              <w:top w:w="57" w:type="dxa"/>
              <w:bottom w:w="113" w:type="dxa"/>
            </w:tcMar>
          </w:tcPr>
          <w:p w14:paraId="7546AE87" w14:textId="77777777" w:rsidR="003678C0" w:rsidRPr="00093240" w:rsidRDefault="003678C0"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6"/>
              <w:gridCol w:w="6449"/>
            </w:tblGrid>
            <w:tr w:rsidR="003678C0" w:rsidRPr="00093240" w14:paraId="7DD6DD56"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33A25526" w14:textId="77777777" w:rsidR="003678C0" w:rsidRPr="009D6D08" w:rsidRDefault="003678C0" w:rsidP="00C600AB">
                  <w:pPr>
                    <w:jc w:val="left"/>
                    <w:rPr>
                      <w:b w:val="0"/>
                    </w:rPr>
                  </w:pPr>
                  <w:r w:rsidRPr="009D6D08">
                    <w:rPr>
                      <w:b w:val="0"/>
                    </w:rPr>
                    <w:t>Change priority</w:t>
                  </w:r>
                </w:p>
              </w:tc>
              <w:tc>
                <w:tcPr>
                  <w:tcW w:w="6652" w:type="dxa"/>
                  <w:shd w:val="clear" w:color="auto" w:fill="FFFFFF" w:themeFill="background1"/>
                  <w:tcMar>
                    <w:top w:w="57" w:type="dxa"/>
                  </w:tcMar>
                </w:tcPr>
                <w:p w14:paraId="75A9600E" w14:textId="77777777" w:rsidR="003678C0" w:rsidRPr="009D6D08" w:rsidRDefault="003678C0" w:rsidP="00C600AB">
                  <w:pPr>
                    <w:rPr>
                      <w:b w:val="0"/>
                      <w:lang w:val="en-US"/>
                    </w:rPr>
                  </w:pPr>
                  <w:r w:rsidRPr="009D6D08">
                    <w:rPr>
                      <w:b w:val="0"/>
                      <w:color w:val="000000"/>
                    </w:rPr>
                    <w:t>Medium</w:t>
                  </w:r>
                </w:p>
              </w:tc>
            </w:tr>
            <w:tr w:rsidR="003678C0" w:rsidRPr="00093240" w14:paraId="51BB6F4F" w14:textId="77777777" w:rsidTr="00C600AB">
              <w:trPr>
                <w:trHeight w:val="300"/>
              </w:trPr>
              <w:tc>
                <w:tcPr>
                  <w:tcW w:w="2268" w:type="dxa"/>
                  <w:shd w:val="clear" w:color="auto" w:fill="FFFFFF" w:themeFill="background1"/>
                  <w:tcMar>
                    <w:top w:w="57" w:type="dxa"/>
                  </w:tcMar>
                </w:tcPr>
                <w:p w14:paraId="36F62DF2" w14:textId="77777777" w:rsidR="003678C0" w:rsidRPr="00093240" w:rsidRDefault="003678C0" w:rsidP="00C600AB">
                  <w:pPr>
                    <w:jc w:val="left"/>
                  </w:pPr>
                  <w:r w:rsidRPr="00093240">
                    <w:t>Change Description</w:t>
                  </w:r>
                </w:p>
              </w:tc>
              <w:tc>
                <w:tcPr>
                  <w:tcW w:w="6652" w:type="dxa"/>
                  <w:shd w:val="clear" w:color="auto" w:fill="FFFFFF" w:themeFill="background1"/>
                  <w:tcMar>
                    <w:top w:w="57" w:type="dxa"/>
                  </w:tcMar>
                </w:tcPr>
                <w:p w14:paraId="1D4D6094" w14:textId="77777777" w:rsidR="003678C0" w:rsidRPr="00D77A1B" w:rsidRDefault="003678C0" w:rsidP="00C600AB">
                  <w:pPr>
                    <w:rPr>
                      <w:b/>
                      <w:color w:val="000000"/>
                      <w:szCs w:val="22"/>
                    </w:rPr>
                  </w:pPr>
                  <w:r w:rsidRPr="000F54AB">
                    <w:rPr>
                      <w:b/>
                      <w:bCs/>
                      <w:color w:val="000000" w:themeColor="text1"/>
                    </w:rPr>
                    <w:t>Problem statement:</w:t>
                  </w:r>
                </w:p>
                <w:p w14:paraId="3C7EC211" w14:textId="77777777" w:rsidR="003678C0" w:rsidRDefault="003678C0" w:rsidP="00C600AB">
                  <w:pPr>
                    <w:rPr>
                      <w:color w:val="000000" w:themeColor="text1"/>
                    </w:rPr>
                  </w:pPr>
                  <w:r>
                    <w:rPr>
                      <w:color w:val="000000" w:themeColor="text1"/>
                      <w:lang w:val="en-US"/>
                    </w:rPr>
                    <w:t>[Note: This RFC was presented for discussion to the Fiscalis workshop in Stockholm on 30-31/05/2024.]</w:t>
                  </w:r>
                </w:p>
                <w:p w14:paraId="65E7D7C5" w14:textId="77777777" w:rsidR="003678C0" w:rsidRDefault="003678C0" w:rsidP="00C600AB">
                  <w:pPr>
                    <w:rPr>
                      <w:color w:val="000000" w:themeColor="text1"/>
                    </w:rPr>
                  </w:pPr>
                  <w:r w:rsidRPr="2AAEC63F">
                    <w:rPr>
                      <w:color w:val="000000" w:themeColor="text1"/>
                    </w:rPr>
                    <w:t xml:space="preserve">As described in its parent RFC </w:t>
                  </w:r>
                  <w:r w:rsidRPr="2AAEC63F">
                    <w:t>FESS-</w:t>
                  </w:r>
                  <w:r>
                    <w:t>337</w:t>
                  </w:r>
                  <w:r w:rsidRPr="2AAEC63F">
                    <w:rPr>
                      <w:color w:val="000000" w:themeColor="text1"/>
                    </w:rPr>
                    <w:t xml:space="preserve">, </w:t>
                  </w:r>
                  <w:r>
                    <w:rPr>
                      <w:color w:val="000000" w:themeColor="text1"/>
                    </w:rPr>
                    <w:t>t</w:t>
                  </w:r>
                  <w:r w:rsidRPr="323C32E2">
                    <w:rPr>
                      <w:color w:val="000000" w:themeColor="text1"/>
                    </w:rPr>
                    <w:t>he initial issue reported by NA-DE as part of IM612741 concerned the misalignment between the optionality of the Data Group</w:t>
                  </w:r>
                  <w:r>
                    <w:rPr>
                      <w:color w:val="000000" w:themeColor="text1"/>
                    </w:rPr>
                    <w:t xml:space="preserve"> GOODS </w:t>
                  </w:r>
                  <w:r w:rsidRPr="5E83C7C3">
                    <w:rPr>
                      <w:color w:val="000000" w:themeColor="text1"/>
                    </w:rPr>
                    <w:t xml:space="preserve">SHIPMENT </w:t>
                  </w:r>
                  <w:r>
                    <w:rPr>
                      <w:color w:val="000000" w:themeColor="text1"/>
                    </w:rPr>
                    <w:t>between the IE536 – Invalidation Notification to MSA of Export m</w:t>
                  </w:r>
                  <w:r w:rsidRPr="323C32E2">
                    <w:rPr>
                      <w:color w:val="000000" w:themeColor="text1"/>
                    </w:rPr>
                    <w:t>essage of AES</w:t>
                  </w:r>
                  <w:r>
                    <w:rPr>
                      <w:color w:val="000000" w:themeColor="text1"/>
                    </w:rPr>
                    <w:t xml:space="preserve"> and the IE836 </w:t>
                  </w:r>
                  <w:r w:rsidRPr="5E83C7C3">
                    <w:rPr>
                      <w:color w:val="000000" w:themeColor="text1"/>
                    </w:rPr>
                    <w:t>–</w:t>
                  </w:r>
                  <w:r>
                    <w:rPr>
                      <w:color w:val="000000" w:themeColor="text1"/>
                    </w:rPr>
                    <w:t xml:space="preserve"> </w:t>
                  </w:r>
                  <w:r w:rsidRPr="5E83C7C3">
                    <w:rPr>
                      <w:color w:val="000000" w:themeColor="text1"/>
                      <w:lang w:val="en-US"/>
                    </w:rPr>
                    <w:t>Export Declaration Invalidation Notification to MSA of Dispatch/Consignor</w:t>
                  </w:r>
                  <w:r>
                    <w:t xml:space="preserve"> message of EMCS.</w:t>
                  </w:r>
                  <w:r>
                    <w:rPr>
                      <w:color w:val="000000" w:themeColor="text1"/>
                    </w:rPr>
                    <w:t xml:space="preserve"> </w:t>
                  </w:r>
                  <w:r w:rsidRPr="323C32E2">
                    <w:rPr>
                      <w:color w:val="000000" w:themeColor="text1"/>
                    </w:rPr>
                    <w:t>Following the discussion with the MSAs on 05/09/</w:t>
                  </w:r>
                  <w:r>
                    <w:rPr>
                      <w:color w:val="000000" w:themeColor="text1"/>
                    </w:rPr>
                    <w:t>20</w:t>
                  </w:r>
                  <w:r w:rsidRPr="323C32E2">
                    <w:rPr>
                      <w:color w:val="000000" w:themeColor="text1"/>
                    </w:rPr>
                    <w:t xml:space="preserve">23 and considering the late stage of developments for AES, the Known Error KE23708 - ‘Update the optionality of data groups/data items in IE836 to be in alignment with the IE536 message of AES’ was registered.  </w:t>
                  </w:r>
                </w:p>
                <w:p w14:paraId="0A4D995B" w14:textId="77777777" w:rsidR="003678C0" w:rsidRDefault="003678C0" w:rsidP="00C600AB">
                  <w:pPr>
                    <w:rPr>
                      <w:color w:val="000000" w:themeColor="text1"/>
                      <w:lang w:val="en-US"/>
                    </w:rPr>
                  </w:pPr>
                  <w:r>
                    <w:rPr>
                      <w:color w:val="000000" w:themeColor="text1"/>
                    </w:rPr>
                    <w:t xml:space="preserve">For Phase 4.2, the issue </w:t>
                  </w:r>
                  <w:r w:rsidRPr="5E83C7C3">
                    <w:rPr>
                      <w:color w:val="000000" w:themeColor="text1"/>
                    </w:rPr>
                    <w:t>shall</w:t>
                  </w:r>
                  <w:r>
                    <w:rPr>
                      <w:color w:val="000000" w:themeColor="text1"/>
                    </w:rPr>
                    <w:t xml:space="preserve"> be reconsidered. </w:t>
                  </w:r>
                  <w:r w:rsidRPr="001A4F6C">
                    <w:rPr>
                      <w:rFonts w:eastAsiaTheme="minorEastAsia"/>
                      <w:color w:val="000000" w:themeColor="text1"/>
                    </w:rPr>
                    <w:t>Although the IE536 and IE836 messages became aligned via the KE23708</w:t>
                  </w:r>
                  <w:r w:rsidRPr="5E83C7C3">
                    <w:rPr>
                      <w:rFonts w:eastAsiaTheme="minorEastAsia"/>
                      <w:color w:val="000000" w:themeColor="text1"/>
                    </w:rPr>
                    <w:t xml:space="preserve">, the structure </w:t>
                  </w:r>
                  <w:r w:rsidRPr="5E83C7C3">
                    <w:rPr>
                      <w:color w:val="000000" w:themeColor="text1"/>
                    </w:rPr>
                    <w:t xml:space="preserve">under GOODS SHIPMENT data group </w:t>
                  </w:r>
                  <w:r w:rsidRPr="5E83C7C3">
                    <w:rPr>
                      <w:rFonts w:eastAsiaTheme="minorEastAsia"/>
                      <w:color w:val="000000" w:themeColor="text1"/>
                    </w:rPr>
                    <w:t>is not the correct one.</w:t>
                  </w:r>
                  <w:r w:rsidRPr="5E83C7C3">
                    <w:rPr>
                      <w:color w:val="000000" w:themeColor="text1"/>
                    </w:rPr>
                    <w:t xml:space="preserve"> More specifically, </w:t>
                  </w:r>
                  <w:r w:rsidRPr="5E83C7C3">
                    <w:rPr>
                      <w:color w:val="000000" w:themeColor="text1"/>
                      <w:lang w:val="en-US"/>
                    </w:rPr>
                    <w:t>the Optional Data Group ---GOODS SHIPMENT does not have the correct structure for declaring e-ADs as previous documents, as in the IE515 - Export Declaration message. The correct structure according to IE515 message would be:</w:t>
                  </w:r>
                </w:p>
                <w:p w14:paraId="5E00E40A" w14:textId="77777777" w:rsidR="003678C0" w:rsidRDefault="003678C0" w:rsidP="00C600AB">
                  <w:pPr>
                    <w:rPr>
                      <w:color w:val="000000" w:themeColor="text1"/>
                      <w:lang w:val="en-US"/>
                    </w:rPr>
                  </w:pPr>
                  <w:r w:rsidRPr="5E83C7C3" w:rsidDel="004F1D23">
                    <w:rPr>
                      <w:color w:val="000000" w:themeColor="text1"/>
                      <w:lang w:val="en-US"/>
                    </w:rPr>
                    <w:t>---</w:t>
                  </w:r>
                  <w:r w:rsidRPr="5E83C7C3">
                    <w:rPr>
                      <w:color w:val="000000" w:themeColor="text1"/>
                      <w:lang w:val="en-US"/>
                    </w:rPr>
                    <w:t>GOODS SHIPMENT</w:t>
                  </w:r>
                </w:p>
                <w:p w14:paraId="6339455F" w14:textId="77777777" w:rsidR="003678C0" w:rsidRDefault="003678C0" w:rsidP="00C600AB">
                  <w:pPr>
                    <w:rPr>
                      <w:color w:val="000000" w:themeColor="text1"/>
                      <w:lang w:val="en-US"/>
                    </w:rPr>
                  </w:pPr>
                  <w:r w:rsidRPr="5E83C7C3">
                    <w:rPr>
                      <w:color w:val="000000" w:themeColor="text1"/>
                      <w:lang w:val="en-US"/>
                    </w:rPr>
                    <w:t>-----</w:t>
                  </w:r>
                  <w:r w:rsidRPr="5E83C7C3" w:rsidDel="004F1D23">
                    <w:rPr>
                      <w:color w:val="000000" w:themeColor="text1"/>
                      <w:lang w:val="en-US"/>
                    </w:rPr>
                    <w:t>-</w:t>
                  </w:r>
                  <w:r w:rsidRPr="5E83C7C3">
                    <w:rPr>
                      <w:color w:val="000000" w:themeColor="text1"/>
                      <w:lang w:val="en-US"/>
                    </w:rPr>
                    <w:t>GOODS ITEM</w:t>
                  </w:r>
                </w:p>
                <w:p w14:paraId="27274360" w14:textId="77777777" w:rsidR="003678C0" w:rsidRDefault="003678C0" w:rsidP="00C600AB">
                  <w:pPr>
                    <w:rPr>
                      <w:color w:val="000000" w:themeColor="text1"/>
                      <w:lang w:val="en-US"/>
                    </w:rPr>
                  </w:pPr>
                  <w:r w:rsidRPr="5E83C7C3">
                    <w:rPr>
                      <w:color w:val="000000" w:themeColor="text1"/>
                    </w:rPr>
                    <w:lastRenderedPageBreak/>
                    <w:t xml:space="preserve">---------PREVIOUS DOCUMENT.                                         </w:t>
                  </w:r>
                </w:p>
                <w:p w14:paraId="28508900" w14:textId="77777777" w:rsidR="003678C0" w:rsidRDefault="003678C0" w:rsidP="00C600AB">
                  <w:pPr>
                    <w:rPr>
                      <w:color w:val="000000" w:themeColor="text1"/>
                      <w:lang w:val="en-US"/>
                    </w:rPr>
                  </w:pPr>
                  <w:r>
                    <w:rPr>
                      <w:color w:val="000000" w:themeColor="text1"/>
                      <w:lang w:val="en-US"/>
                    </w:rPr>
                    <w:t>It is proposed that</w:t>
                  </w:r>
                  <w:r w:rsidRPr="5E83C7C3" w:rsidDel="00674BBD">
                    <w:rPr>
                      <w:color w:val="000000" w:themeColor="text1"/>
                      <w:lang w:val="en-US"/>
                    </w:rPr>
                    <w:t xml:space="preserve"> </w:t>
                  </w:r>
                  <w:r w:rsidRPr="5E83C7C3">
                    <w:rPr>
                      <w:color w:val="000000" w:themeColor="text1"/>
                      <w:lang w:val="en-US"/>
                    </w:rPr>
                    <w:t xml:space="preserve">the message structure under GOODS SHIPMENT </w:t>
                  </w:r>
                  <w:r>
                    <w:rPr>
                      <w:color w:val="000000" w:themeColor="text1"/>
                      <w:lang w:val="en-US"/>
                    </w:rPr>
                    <w:t>is</w:t>
                  </w:r>
                  <w:r w:rsidRPr="5E83C7C3">
                    <w:rPr>
                      <w:color w:val="000000" w:themeColor="text1"/>
                      <w:lang w:val="en-US"/>
                    </w:rPr>
                    <w:t xml:space="preserve"> removed from both the IE536 and the IE836 messages</w:t>
                  </w:r>
                  <w:r>
                    <w:rPr>
                      <w:color w:val="000000" w:themeColor="text1"/>
                      <w:lang w:val="en-US"/>
                    </w:rPr>
                    <w:t>. T</w:t>
                  </w:r>
                  <w:r w:rsidRPr="5E83C7C3">
                    <w:rPr>
                      <w:color w:val="000000" w:themeColor="text1"/>
                      <w:lang w:val="en-US"/>
                    </w:rPr>
                    <w:t>he ARCs do not need to be defined</w:t>
                  </w:r>
                  <w:r>
                    <w:rPr>
                      <w:color w:val="000000" w:themeColor="text1"/>
                      <w:lang w:val="en-US"/>
                    </w:rPr>
                    <w:t xml:space="preserve"> in the IE836 message, since</w:t>
                  </w:r>
                  <w:r w:rsidRPr="5E83C7C3">
                    <w:rPr>
                      <w:color w:val="000000" w:themeColor="text1"/>
                      <w:lang w:val="en-US"/>
                    </w:rPr>
                    <w:t xml:space="preserve"> in case of invalidation of the Export declaration</w:t>
                  </w:r>
                  <w:r>
                    <w:rPr>
                      <w:color w:val="000000" w:themeColor="text1"/>
                      <w:lang w:val="en-US"/>
                    </w:rPr>
                    <w:t xml:space="preserve">, </w:t>
                  </w:r>
                  <w:r w:rsidRPr="5E83C7C3">
                    <w:rPr>
                      <w:color w:val="000000" w:themeColor="text1"/>
                      <w:lang w:val="en-US"/>
                    </w:rPr>
                    <w:t>this concerns all the e-ADs included in the Export declaration</w:t>
                  </w:r>
                  <w:r>
                    <w:rPr>
                      <w:color w:val="000000" w:themeColor="text1"/>
                      <w:lang w:val="en-US"/>
                    </w:rPr>
                    <w:t>.</w:t>
                  </w:r>
                </w:p>
                <w:p w14:paraId="34A497A6" w14:textId="77777777" w:rsidR="003678C0" w:rsidRDefault="003678C0" w:rsidP="00C600AB">
                  <w:pPr>
                    <w:rPr>
                      <w:color w:val="000000" w:themeColor="text1"/>
                      <w:lang w:val="en-US"/>
                    </w:rPr>
                  </w:pPr>
                </w:p>
                <w:p w14:paraId="295A7C32" w14:textId="77777777" w:rsidR="003678C0" w:rsidRPr="00485260" w:rsidRDefault="003678C0" w:rsidP="00C600AB">
                  <w:pPr>
                    <w:spacing w:line="276" w:lineRule="auto"/>
                    <w:rPr>
                      <w:b/>
                      <w:color w:val="000000" w:themeColor="text1"/>
                      <w:szCs w:val="22"/>
                    </w:rPr>
                  </w:pPr>
                  <w:r w:rsidRPr="53DD09D6">
                    <w:rPr>
                      <w:b/>
                      <w:bCs/>
                      <w:color w:val="000000" w:themeColor="text1"/>
                    </w:rPr>
                    <w:t>Proposed solution:</w:t>
                  </w:r>
                </w:p>
                <w:p w14:paraId="0F5B492F" w14:textId="77777777" w:rsidR="003678C0" w:rsidRPr="00485260" w:rsidRDefault="003678C0" w:rsidP="00C600AB">
                  <w:pPr>
                    <w:spacing w:line="276" w:lineRule="auto"/>
                    <w:rPr>
                      <w:szCs w:val="22"/>
                    </w:rPr>
                  </w:pPr>
                  <w:r w:rsidRPr="46DCBA29">
                    <w:rPr>
                      <w:color w:val="000000" w:themeColor="text1"/>
                      <w:szCs w:val="22"/>
                    </w:rPr>
                    <w:t xml:space="preserve">As per the analysis provided in the [Problem Statement], the following updates shall be performed in the Appendices of DDNEA. </w:t>
                  </w:r>
                  <w:r w:rsidRPr="46DCBA29">
                    <w:rPr>
                      <w:color w:val="000000" w:themeColor="text1"/>
                      <w:szCs w:val="22"/>
                      <w:lang w:val="en-US"/>
                    </w:rPr>
                    <w:t>The updates are highlighted in yellow.</w:t>
                  </w:r>
                </w:p>
                <w:p w14:paraId="3C133A56" w14:textId="77777777" w:rsidR="003678C0" w:rsidRPr="00485260" w:rsidRDefault="003678C0" w:rsidP="003678C0">
                  <w:pPr>
                    <w:pStyle w:val="Sraopastraipa"/>
                    <w:numPr>
                      <w:ilvl w:val="0"/>
                      <w:numId w:val="139"/>
                    </w:numPr>
                    <w:spacing w:after="0" w:line="276" w:lineRule="auto"/>
                    <w:rPr>
                      <w:szCs w:val="22"/>
                    </w:rPr>
                  </w:pPr>
                  <w:r w:rsidRPr="000549A5">
                    <w:rPr>
                      <w:color w:val="000000" w:themeColor="text1"/>
                      <w:u w:val="single"/>
                    </w:rPr>
                    <w:t>Appendix</w:t>
                  </w:r>
                  <w:r w:rsidRPr="058F6DEE">
                    <w:rPr>
                      <w:color w:val="000000" w:themeColor="text1"/>
                      <w:szCs w:val="22"/>
                      <w:u w:val="single"/>
                    </w:rPr>
                    <w:t xml:space="preserve"> D: Technical Message Structure</w:t>
                  </w:r>
                </w:p>
                <w:p w14:paraId="48B1B9CD" w14:textId="77777777" w:rsidR="003678C0" w:rsidRPr="00485260" w:rsidRDefault="003678C0" w:rsidP="003678C0">
                  <w:pPr>
                    <w:pStyle w:val="Sraopastraipa"/>
                    <w:numPr>
                      <w:ilvl w:val="0"/>
                      <w:numId w:val="143"/>
                    </w:numPr>
                    <w:spacing w:before="0" w:after="0" w:line="276" w:lineRule="auto"/>
                  </w:pPr>
                  <w:r>
                    <w:t>The &lt;GOODS SHIPMENT&gt; Data Group with its included data groups/data items will be removed from the IE836 message</w:t>
                  </w:r>
                  <w:r w:rsidDel="00F377D8">
                    <w:t>,</w:t>
                  </w:r>
                  <w:r>
                    <w:t xml:space="preserve"> as shown below:</w:t>
                  </w:r>
                </w:p>
                <w:p w14:paraId="6531CF07" w14:textId="77777777" w:rsidR="003678C0" w:rsidRPr="00485260" w:rsidRDefault="003678C0" w:rsidP="00F50B32">
                  <w:pPr>
                    <w:spacing w:after="0" w:line="276" w:lineRule="auto"/>
                    <w:ind w:left="1080"/>
                  </w:pPr>
                  <w:r w:rsidRPr="68CA824C">
                    <w:rPr>
                      <w:szCs w:val="22"/>
                    </w:rPr>
                    <w:t xml:space="preserve"> </w:t>
                  </w:r>
                </w:p>
                <w:p w14:paraId="42E02C6A" w14:textId="77777777" w:rsidR="003678C0" w:rsidRPr="00485260" w:rsidRDefault="003678C0" w:rsidP="00C600AB">
                  <w:pPr>
                    <w:spacing w:after="0" w:line="276" w:lineRule="auto"/>
                    <w:jc w:val="left"/>
                    <w:rPr>
                      <w:szCs w:val="22"/>
                    </w:rPr>
                  </w:pPr>
                  <w:r w:rsidRPr="68CA824C">
                    <w:rPr>
                      <w:szCs w:val="22"/>
                    </w:rPr>
                    <w:t xml:space="preserve">IE836 - </w:t>
                  </w:r>
                  <w:r w:rsidRPr="68CA824C">
                    <w:rPr>
                      <w:szCs w:val="22"/>
                      <w:lang w:val="en-US"/>
                    </w:rPr>
                    <w:t>EXPORT DECLARATION INVALIDATION NOTIFICATION TO MSA OF DISPATCH/CONSIGNOR (C_INV_DIS)</w:t>
                  </w:r>
                </w:p>
                <w:p w14:paraId="2D14B56D" w14:textId="77777777" w:rsidR="003678C0" w:rsidRPr="00485260" w:rsidRDefault="003678C0" w:rsidP="00C600AB">
                  <w:pPr>
                    <w:spacing w:after="0" w:line="276" w:lineRule="auto"/>
                    <w:rPr>
                      <w:szCs w:val="22"/>
                    </w:rPr>
                  </w:pPr>
                </w:p>
                <w:p w14:paraId="0E80E50D" w14:textId="77777777" w:rsidR="003678C0" w:rsidRPr="00485260" w:rsidRDefault="003678C0" w:rsidP="00C600AB">
                  <w:pPr>
                    <w:spacing w:after="0" w:line="276" w:lineRule="auto"/>
                    <w:rPr>
                      <w:szCs w:val="22"/>
                    </w:rPr>
                  </w:pPr>
                  <w:r w:rsidRPr="68CA824C">
                    <w:rPr>
                      <w:szCs w:val="22"/>
                    </w:rPr>
                    <w:t xml:space="preserve">MESSAGE                                                             1x            R </w:t>
                  </w:r>
                </w:p>
                <w:p w14:paraId="01DFDE05" w14:textId="77777777" w:rsidR="003678C0" w:rsidRPr="00485260" w:rsidRDefault="003678C0" w:rsidP="00C600AB">
                  <w:pPr>
                    <w:spacing w:after="0" w:line="276" w:lineRule="auto"/>
                    <w:rPr>
                      <w:szCs w:val="22"/>
                    </w:rPr>
                  </w:pPr>
                  <w:r w:rsidRPr="68CA824C">
                    <w:rPr>
                      <w:szCs w:val="22"/>
                    </w:rPr>
                    <w:t xml:space="preserve">---EXCISE MOVEMENT                                     999x         R </w:t>
                  </w:r>
                </w:p>
                <w:p w14:paraId="0455256F" w14:textId="77777777" w:rsidR="003678C0" w:rsidRPr="00485260" w:rsidRDefault="003678C0" w:rsidP="00C600AB">
                  <w:pPr>
                    <w:spacing w:after="0" w:line="276" w:lineRule="auto"/>
                    <w:rPr>
                      <w:szCs w:val="22"/>
                    </w:rPr>
                  </w:pPr>
                  <w:r w:rsidRPr="68CA824C">
                    <w:rPr>
                      <w:szCs w:val="22"/>
                    </w:rPr>
                    <w:t xml:space="preserve">------EXPORT OPERATION                                 1x            R    </w:t>
                  </w:r>
                </w:p>
                <w:p w14:paraId="5189CEF8" w14:textId="77777777" w:rsidR="003678C0" w:rsidRPr="00485260" w:rsidRDefault="003678C0" w:rsidP="00C600AB">
                  <w:pPr>
                    <w:spacing w:after="0" w:line="276" w:lineRule="auto"/>
                  </w:pPr>
                  <w:r w:rsidRPr="68CA824C">
                    <w:rPr>
                      <w:szCs w:val="22"/>
                    </w:rPr>
                    <w:t xml:space="preserve">------CUSTOMS OFFICE OF EXPORT                1x            D      C055 </w:t>
                  </w:r>
                </w:p>
                <w:p w14:paraId="2ED5E10B" w14:textId="77777777" w:rsidR="003678C0" w:rsidRPr="00485260" w:rsidRDefault="003678C0" w:rsidP="00C600AB">
                  <w:pPr>
                    <w:spacing w:after="0" w:line="276" w:lineRule="auto"/>
                  </w:pPr>
                  <w:r w:rsidRPr="68CA824C">
                    <w:rPr>
                      <w:szCs w:val="22"/>
                    </w:rPr>
                    <w:t xml:space="preserve">------MSA OF EXPORT                                         1x            R   </w:t>
                  </w:r>
                </w:p>
                <w:p w14:paraId="5E272F32" w14:textId="483DB5A5" w:rsidR="003678C0" w:rsidRPr="00485260" w:rsidRDefault="003678C0" w:rsidP="00C600AB">
                  <w:pPr>
                    <w:spacing w:after="0" w:line="276" w:lineRule="auto"/>
                    <w:rPr>
                      <w:strike/>
                      <w:szCs w:val="22"/>
                      <w:highlight w:val="yellow"/>
                    </w:rPr>
                  </w:pPr>
                  <w:r w:rsidRPr="68CA824C">
                    <w:rPr>
                      <w:strike/>
                      <w:szCs w:val="22"/>
                      <w:highlight w:val="yellow"/>
                    </w:rPr>
                    <w:t xml:space="preserve">------GOODS SHIPMENT                                      1x            </w:t>
                  </w:r>
                  <w:r w:rsidRPr="00D619CF">
                    <w:rPr>
                      <w:strike/>
                      <w:color w:val="FF0000"/>
                      <w:szCs w:val="22"/>
                      <w:highlight w:val="yellow"/>
                    </w:rPr>
                    <w:t>R</w:t>
                  </w:r>
                  <w:r w:rsidR="00F615A1" w:rsidRPr="00D619CF">
                    <w:rPr>
                      <w:strike/>
                      <w:color w:val="00B050"/>
                      <w:szCs w:val="22"/>
                      <w:highlight w:val="yellow"/>
                    </w:rPr>
                    <w:t>O</w:t>
                  </w:r>
                  <w:r w:rsidRPr="68CA824C">
                    <w:rPr>
                      <w:strike/>
                      <w:szCs w:val="22"/>
                    </w:rPr>
                    <w:t xml:space="preserve"> </w:t>
                  </w:r>
                  <w:r w:rsidRPr="68CA824C">
                    <w:rPr>
                      <w:szCs w:val="22"/>
                    </w:rPr>
                    <w:t xml:space="preserve"> </w:t>
                  </w:r>
                </w:p>
                <w:p w14:paraId="204A86F4" w14:textId="77777777" w:rsidR="003678C0" w:rsidRPr="0055745E" w:rsidRDefault="003678C0" w:rsidP="00C600AB">
                  <w:pPr>
                    <w:spacing w:after="0" w:line="276" w:lineRule="auto"/>
                  </w:pPr>
                  <w:r w:rsidRPr="7DA5542E">
                    <w:rPr>
                      <w:strike/>
                      <w:highlight w:val="yellow"/>
                    </w:rPr>
                    <w:t>---------PREVIOUS DOCUMENT                         999x        O</w:t>
                  </w:r>
                  <w:r w:rsidRPr="7DA5542E">
                    <w:rPr>
                      <w:strike/>
                    </w:rPr>
                    <w:t xml:space="preserve">  </w:t>
                  </w:r>
                  <w:r>
                    <w:t xml:space="preserve">  </w:t>
                  </w:r>
                </w:p>
                <w:p w14:paraId="662806CB" w14:textId="77777777" w:rsidR="003678C0" w:rsidRPr="00485260" w:rsidRDefault="003678C0" w:rsidP="00C600AB">
                  <w:pPr>
                    <w:spacing w:after="0" w:line="276" w:lineRule="auto"/>
                    <w:rPr>
                      <w:szCs w:val="22"/>
                    </w:rPr>
                  </w:pPr>
                </w:p>
                <w:p w14:paraId="273DF641" w14:textId="77777777" w:rsidR="003678C0" w:rsidRDefault="003678C0" w:rsidP="003678C0">
                  <w:pPr>
                    <w:pStyle w:val="Sraopastraipa"/>
                    <w:numPr>
                      <w:ilvl w:val="0"/>
                      <w:numId w:val="139"/>
                    </w:numPr>
                    <w:spacing w:after="0" w:line="276" w:lineRule="auto"/>
                    <w:rPr>
                      <w:szCs w:val="22"/>
                    </w:rPr>
                  </w:pPr>
                  <w:r>
                    <w:rPr>
                      <w:szCs w:val="22"/>
                    </w:rPr>
                    <w:t>I</w:t>
                  </w:r>
                  <w:r w:rsidRPr="68CA824C">
                    <w:rPr>
                      <w:szCs w:val="22"/>
                    </w:rPr>
                    <w:t>n alignment to the aforementioned changes in Appendix D, the following Appendices will be updated accordingly:</w:t>
                  </w:r>
                </w:p>
                <w:p w14:paraId="0F1CDE27" w14:textId="77777777" w:rsidR="003678C0" w:rsidRDefault="003678C0" w:rsidP="003678C0">
                  <w:pPr>
                    <w:pStyle w:val="Sraopastraipa"/>
                    <w:numPr>
                      <w:ilvl w:val="1"/>
                      <w:numId w:val="139"/>
                    </w:numPr>
                    <w:spacing w:after="0" w:line="276" w:lineRule="auto"/>
                    <w:rPr>
                      <w:szCs w:val="22"/>
                    </w:rPr>
                  </w:pPr>
                  <w:r w:rsidRPr="68CA824C">
                    <w:rPr>
                      <w:szCs w:val="22"/>
                    </w:rPr>
                    <w:t>Appendix C: EMCS Correlation Table</w:t>
                  </w:r>
                  <w:r>
                    <w:rPr>
                      <w:szCs w:val="22"/>
                    </w:rPr>
                    <w:t>;</w:t>
                  </w:r>
                </w:p>
                <w:p w14:paraId="61833D08" w14:textId="77777777" w:rsidR="003678C0" w:rsidRDefault="003678C0" w:rsidP="003678C0">
                  <w:pPr>
                    <w:pStyle w:val="Sraopastraipa"/>
                    <w:numPr>
                      <w:ilvl w:val="1"/>
                      <w:numId w:val="139"/>
                    </w:numPr>
                    <w:spacing w:after="0" w:line="276" w:lineRule="auto"/>
                    <w:rPr>
                      <w:szCs w:val="22"/>
                    </w:rPr>
                  </w:pPr>
                  <w:r w:rsidRPr="68CA824C">
                    <w:rPr>
                      <w:szCs w:val="22"/>
                    </w:rPr>
                    <w:t>Appendix E: XML Mapping</w:t>
                  </w:r>
                  <w:r>
                    <w:rPr>
                      <w:szCs w:val="22"/>
                    </w:rPr>
                    <w:t>;</w:t>
                  </w:r>
                </w:p>
                <w:p w14:paraId="02C944F6" w14:textId="77777777" w:rsidR="003678C0" w:rsidRDefault="003678C0" w:rsidP="003678C0">
                  <w:pPr>
                    <w:pStyle w:val="Sraopastraipa"/>
                    <w:numPr>
                      <w:ilvl w:val="1"/>
                      <w:numId w:val="139"/>
                    </w:numPr>
                    <w:spacing w:after="0" w:line="276" w:lineRule="auto"/>
                    <w:rPr>
                      <w:szCs w:val="22"/>
                    </w:rPr>
                  </w:pPr>
                  <w:r w:rsidRPr="68CA824C">
                    <w:rPr>
                      <w:szCs w:val="22"/>
                    </w:rPr>
                    <w:t>Appendix F: Data Groups &amp; Transaction Hierarchy</w:t>
                  </w:r>
                  <w:r>
                    <w:rPr>
                      <w:szCs w:val="22"/>
                    </w:rPr>
                    <w:t>;</w:t>
                  </w:r>
                </w:p>
                <w:p w14:paraId="7E6737CD" w14:textId="77777777" w:rsidR="003678C0" w:rsidRDefault="003678C0" w:rsidP="003678C0">
                  <w:pPr>
                    <w:pStyle w:val="Sraopastraipa"/>
                    <w:numPr>
                      <w:ilvl w:val="1"/>
                      <w:numId w:val="139"/>
                    </w:numPr>
                    <w:spacing w:after="0" w:line="276" w:lineRule="auto"/>
                    <w:rPr>
                      <w:szCs w:val="22"/>
                    </w:rPr>
                  </w:pPr>
                  <w:r w:rsidRPr="68CA824C">
                    <w:rPr>
                      <w:szCs w:val="22"/>
                    </w:rPr>
                    <w:t>Appendix H: Directory with XML SCHEMAS (XSDS)</w:t>
                  </w:r>
                  <w:r>
                    <w:rPr>
                      <w:szCs w:val="22"/>
                    </w:rPr>
                    <w:t>;</w:t>
                  </w:r>
                </w:p>
                <w:p w14:paraId="58D4BAA5" w14:textId="77777777" w:rsidR="003678C0" w:rsidRDefault="003678C0" w:rsidP="003678C0">
                  <w:pPr>
                    <w:pStyle w:val="Sraopastraipa"/>
                    <w:numPr>
                      <w:ilvl w:val="1"/>
                      <w:numId w:val="139"/>
                    </w:numPr>
                    <w:spacing w:after="0" w:line="276" w:lineRule="auto"/>
                    <w:rPr>
                      <w:szCs w:val="22"/>
                    </w:rPr>
                  </w:pPr>
                  <w:r>
                    <w:rPr>
                      <w:szCs w:val="22"/>
                    </w:rPr>
                    <w:t xml:space="preserve">Appendix G: </w:t>
                  </w:r>
                  <w:r w:rsidRPr="00573B5B">
                    <w:rPr>
                      <w:szCs w:val="22"/>
                    </w:rPr>
                    <w:t>Data Items</w:t>
                  </w:r>
                  <w:r>
                    <w:rPr>
                      <w:szCs w:val="22"/>
                    </w:rPr>
                    <w:t>;</w:t>
                  </w:r>
                </w:p>
                <w:p w14:paraId="74093091" w14:textId="77777777" w:rsidR="003678C0" w:rsidRPr="00485260" w:rsidRDefault="003678C0" w:rsidP="003678C0">
                  <w:pPr>
                    <w:pStyle w:val="Sraopastraipa"/>
                    <w:numPr>
                      <w:ilvl w:val="1"/>
                      <w:numId w:val="139"/>
                    </w:numPr>
                    <w:spacing w:after="0" w:line="276" w:lineRule="auto"/>
                    <w:rPr>
                      <w:szCs w:val="22"/>
                    </w:rPr>
                  </w:pPr>
                  <w:r>
                    <w:rPr>
                      <w:szCs w:val="22"/>
                    </w:rPr>
                    <w:t xml:space="preserve">Appendix K: </w:t>
                  </w:r>
                  <w:r w:rsidRPr="00573B5B">
                    <w:rPr>
                      <w:szCs w:val="22"/>
                    </w:rPr>
                    <w:t>Rules and C</w:t>
                  </w:r>
                  <w:r>
                    <w:rPr>
                      <w:szCs w:val="22"/>
                    </w:rPr>
                    <w:t>o</w:t>
                  </w:r>
                  <w:r w:rsidRPr="00573B5B">
                    <w:rPr>
                      <w:szCs w:val="22"/>
                    </w:rPr>
                    <w:t>n</w:t>
                  </w:r>
                  <w:r>
                    <w:rPr>
                      <w:szCs w:val="22"/>
                    </w:rPr>
                    <w:t>d</w:t>
                  </w:r>
                  <w:r w:rsidRPr="00573B5B">
                    <w:rPr>
                      <w:szCs w:val="22"/>
                    </w:rPr>
                    <w:t>itions Mapping</w:t>
                  </w:r>
                  <w:r>
                    <w:rPr>
                      <w:szCs w:val="22"/>
                    </w:rPr>
                    <w:t>.</w:t>
                  </w:r>
                </w:p>
                <w:p w14:paraId="1F9928B5" w14:textId="77777777" w:rsidR="003678C0" w:rsidRPr="00485260" w:rsidRDefault="003678C0" w:rsidP="00C600AB">
                  <w:pPr>
                    <w:spacing w:after="0" w:line="276" w:lineRule="auto"/>
                    <w:rPr>
                      <w:szCs w:val="22"/>
                    </w:rPr>
                  </w:pPr>
                </w:p>
              </w:tc>
            </w:tr>
            <w:tr w:rsidR="003678C0" w:rsidRPr="00093240" w14:paraId="35BB2E97" w14:textId="77777777" w:rsidTr="00C600AB">
              <w:trPr>
                <w:trHeight w:val="300"/>
              </w:trPr>
              <w:tc>
                <w:tcPr>
                  <w:tcW w:w="2268" w:type="dxa"/>
                  <w:shd w:val="clear" w:color="auto" w:fill="FFFFFF" w:themeFill="background1"/>
                  <w:tcMar>
                    <w:top w:w="57" w:type="dxa"/>
                  </w:tcMar>
                </w:tcPr>
                <w:p w14:paraId="1EAA1573" w14:textId="77777777" w:rsidR="003678C0" w:rsidRPr="00093240" w:rsidRDefault="003678C0" w:rsidP="00C600AB">
                  <w:pPr>
                    <w:jc w:val="left"/>
                  </w:pPr>
                  <w:r w:rsidRPr="00093240">
                    <w:lastRenderedPageBreak/>
                    <w:t>Impact assessment</w:t>
                  </w:r>
                </w:p>
              </w:tc>
              <w:tc>
                <w:tcPr>
                  <w:tcW w:w="6652" w:type="dxa"/>
                  <w:shd w:val="clear" w:color="auto" w:fill="FFFFFF" w:themeFill="background1"/>
                  <w:tcMar>
                    <w:top w:w="57" w:type="dxa"/>
                  </w:tcMar>
                </w:tcPr>
                <w:p w14:paraId="7E0597E4" w14:textId="77777777" w:rsidR="003678C0" w:rsidRDefault="003678C0" w:rsidP="00C600AB">
                  <w:pPr>
                    <w:spacing w:after="0" w:line="276" w:lineRule="auto"/>
                    <w:rPr>
                      <w:szCs w:val="22"/>
                    </w:rPr>
                  </w:pPr>
                  <w:r>
                    <w:t>Specification Documents:</w:t>
                  </w:r>
                </w:p>
                <w:p w14:paraId="37A11218" w14:textId="77777777" w:rsidR="003678C0" w:rsidRDefault="003678C0" w:rsidP="003678C0">
                  <w:pPr>
                    <w:pStyle w:val="Bulleted1"/>
                    <w:numPr>
                      <w:ilvl w:val="0"/>
                      <w:numId w:val="51"/>
                    </w:numPr>
                    <w:spacing w:before="0"/>
                    <w:contextualSpacing/>
                    <w:jc w:val="both"/>
                    <w:rPr>
                      <w:rFonts w:ascii="Times New Roman" w:hAnsi="Times New Roman" w:cs="Times New Roman"/>
                      <w:color w:val="000000" w:themeColor="text1"/>
                      <w:sz w:val="22"/>
                      <w:szCs w:val="22"/>
                    </w:rPr>
                  </w:pPr>
                  <w:r w:rsidRPr="7C9F4CA4">
                    <w:rPr>
                      <w:rFonts w:ascii="Times New Roman" w:hAnsi="Times New Roman" w:cs="Times New Roman"/>
                      <w:color w:val="000000" w:themeColor="text1"/>
                      <w:sz w:val="22"/>
                      <w:szCs w:val="22"/>
                      <w:lang w:val="nn-NO"/>
                    </w:rPr>
                    <w:t>DDNEA for EMCS Phase 4.2 (Medium</w:t>
                  </w:r>
                  <w:r>
                    <w:rPr>
                      <w:rFonts w:ascii="Times New Roman" w:hAnsi="Times New Roman" w:cs="Times New Roman"/>
                      <w:color w:val="000000" w:themeColor="text1"/>
                      <w:sz w:val="22"/>
                      <w:szCs w:val="22"/>
                      <w:lang w:val="nn-NO"/>
                    </w:rPr>
                    <w:t>)</w:t>
                  </w:r>
                  <w:r w:rsidRPr="7C9F4CA4">
                    <w:rPr>
                      <w:rFonts w:ascii="Times New Roman" w:hAnsi="Times New Roman" w:cs="Times New Roman"/>
                      <w:color w:val="000000" w:themeColor="text1"/>
                      <w:sz w:val="22"/>
                      <w:szCs w:val="22"/>
                      <w:lang w:val="nn-NO"/>
                    </w:rPr>
                    <w:t>;</w:t>
                  </w:r>
                </w:p>
                <w:p w14:paraId="393FFDC2" w14:textId="77777777" w:rsidR="003678C0" w:rsidRDefault="003678C0" w:rsidP="003678C0">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1AB7A728">
                    <w:rPr>
                      <w:rFonts w:ascii="Times New Roman" w:hAnsi="Times New Roman" w:cs="Times New Roman"/>
                      <w:color w:val="000000" w:themeColor="text1"/>
                      <w:sz w:val="22"/>
                      <w:szCs w:val="22"/>
                    </w:rPr>
                    <w:t>CTP for EMCS Phase 4.2 (...);</w:t>
                  </w:r>
                </w:p>
                <w:p w14:paraId="66F6C98D" w14:textId="77777777" w:rsidR="003678C0" w:rsidRDefault="003678C0" w:rsidP="003678C0">
                  <w:pPr>
                    <w:pStyle w:val="Bulleted1"/>
                    <w:numPr>
                      <w:ilvl w:val="0"/>
                      <w:numId w:val="51"/>
                    </w:numPr>
                    <w:spacing w:before="0"/>
                    <w:contextualSpacing/>
                    <w:jc w:val="both"/>
                    <w:rPr>
                      <w:rFonts w:ascii="Times New Roman" w:hAnsi="Times New Roman" w:cs="Times New Roman"/>
                      <w:sz w:val="22"/>
                      <w:szCs w:val="22"/>
                    </w:rPr>
                  </w:pPr>
                  <w:r w:rsidRPr="1AB7A728">
                    <w:rPr>
                      <w:rFonts w:ascii="Times New Roman" w:hAnsi="Times New Roman" w:cs="Times New Roman"/>
                      <w:sz w:val="22"/>
                      <w:szCs w:val="22"/>
                    </w:rPr>
                    <w:lastRenderedPageBreak/>
                    <w:t>TRP for EMCS Phase 4.2 (...).</w:t>
                  </w:r>
                </w:p>
                <w:p w14:paraId="249F0A67" w14:textId="77777777" w:rsidR="003678C0" w:rsidRDefault="003678C0" w:rsidP="00C600AB">
                  <w:pPr>
                    <w:spacing w:after="0" w:line="276" w:lineRule="auto"/>
                    <w:rPr>
                      <w:szCs w:val="22"/>
                    </w:rPr>
                  </w:pPr>
                </w:p>
                <w:p w14:paraId="045EE5A4" w14:textId="77777777" w:rsidR="003678C0" w:rsidRDefault="003678C0" w:rsidP="00C600AB">
                  <w:pPr>
                    <w:spacing w:after="0" w:line="276" w:lineRule="auto"/>
                    <w:rPr>
                      <w:szCs w:val="22"/>
                    </w:rPr>
                  </w:pPr>
                  <w:r>
                    <w:rPr>
                      <w:szCs w:val="22"/>
                    </w:rPr>
                    <w:t>CDEAs:</w:t>
                  </w:r>
                </w:p>
                <w:p w14:paraId="479C7E59" w14:textId="77777777" w:rsidR="003678C0" w:rsidRDefault="003678C0" w:rsidP="003678C0">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59A7F7E5" w14:textId="77777777" w:rsidR="003678C0" w:rsidRDefault="003678C0" w:rsidP="003678C0">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1BDDE4AF" w14:textId="77777777" w:rsidR="003678C0" w:rsidRDefault="003678C0" w:rsidP="003678C0">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(None).</w:t>
                  </w:r>
                </w:p>
                <w:p w14:paraId="2A9AD4E8" w14:textId="77777777" w:rsidR="003678C0" w:rsidRDefault="003678C0" w:rsidP="00C600AB">
                  <w:pPr>
                    <w:spacing w:after="0" w:line="276" w:lineRule="auto"/>
                    <w:rPr>
                      <w:szCs w:val="22"/>
                    </w:rPr>
                  </w:pPr>
                </w:p>
                <w:p w14:paraId="10E69F20" w14:textId="77777777" w:rsidR="003678C0" w:rsidRDefault="003678C0" w:rsidP="00C600AB">
                  <w:pPr>
                    <w:spacing w:after="0" w:line="276" w:lineRule="auto"/>
                    <w:rPr>
                      <w:szCs w:val="22"/>
                    </w:rPr>
                  </w:pPr>
                  <w:r>
                    <w:rPr>
                      <w:szCs w:val="22"/>
                    </w:rPr>
                    <w:t>NEAs:</w:t>
                  </w:r>
                </w:p>
                <w:p w14:paraId="7A73561A" w14:textId="77777777" w:rsidR="003678C0" w:rsidRPr="00093240" w:rsidRDefault="003678C0" w:rsidP="003678C0">
                  <w:pPr>
                    <w:pStyle w:val="Sraopastraipa"/>
                    <w:numPr>
                      <w:ilvl w:val="0"/>
                      <w:numId w:val="51"/>
                    </w:numPr>
                    <w:spacing w:before="0"/>
                  </w:pPr>
                  <w:r>
                    <w:t>Impact on NEAs (Low).</w:t>
                  </w:r>
                </w:p>
              </w:tc>
            </w:tr>
            <w:tr w:rsidR="003678C0" w:rsidRPr="00C539B3" w14:paraId="104CC557" w14:textId="77777777" w:rsidTr="00C600AB">
              <w:trPr>
                <w:trHeight w:val="300"/>
              </w:trPr>
              <w:tc>
                <w:tcPr>
                  <w:tcW w:w="2268" w:type="dxa"/>
                  <w:shd w:val="clear" w:color="auto" w:fill="FFFFFF" w:themeFill="background1"/>
                  <w:tcMar>
                    <w:top w:w="57" w:type="dxa"/>
                  </w:tcMar>
                </w:tcPr>
                <w:p w14:paraId="68F7162B" w14:textId="77777777" w:rsidR="003678C0" w:rsidRPr="00093240" w:rsidRDefault="003678C0" w:rsidP="00C600AB">
                  <w:pPr>
                    <w:jc w:val="left"/>
                  </w:pPr>
                  <w:r w:rsidRPr="00093240">
                    <w:lastRenderedPageBreak/>
                    <w:t>Effect of not implementing the Change</w:t>
                  </w:r>
                </w:p>
              </w:tc>
              <w:tc>
                <w:tcPr>
                  <w:tcW w:w="6652" w:type="dxa"/>
                  <w:shd w:val="clear" w:color="auto" w:fill="FFFFFF" w:themeFill="background1"/>
                  <w:tcMar>
                    <w:top w:w="57" w:type="dxa"/>
                  </w:tcMar>
                </w:tcPr>
                <w:p w14:paraId="6A1A5C1D" w14:textId="77777777" w:rsidR="003678C0" w:rsidRPr="00E83E94" w:rsidRDefault="003678C0" w:rsidP="00C600AB">
                  <w:pPr>
                    <w:spacing w:line="259" w:lineRule="auto"/>
                    <w:rPr>
                      <w:color w:val="000000" w:themeColor="text1"/>
                      <w:lang w:val="en-US"/>
                    </w:rPr>
                  </w:pPr>
                  <w:r w:rsidRPr="5D768A36">
                    <w:rPr>
                      <w:color w:val="000000" w:themeColor="text1"/>
                    </w:rPr>
                    <w:t xml:space="preserve">If the proposed change is not implemented, then the DDNEA will be in misalignment </w:t>
                  </w:r>
                  <w:r>
                    <w:t>with the changes proposed for FESS by FESS-337 RFC.</w:t>
                  </w:r>
                  <w:r w:rsidRPr="5D768A36">
                    <w:rPr>
                      <w:color w:val="000000" w:themeColor="text1"/>
                    </w:rPr>
                    <w:t xml:space="preserve"> In addition, </w:t>
                  </w:r>
                  <w:r w:rsidRPr="66B203D0">
                    <w:rPr>
                      <w:color w:val="000000" w:themeColor="text1"/>
                    </w:rPr>
                    <w:t xml:space="preserve">the </w:t>
                  </w:r>
                  <w:r w:rsidRPr="5D768A36">
                    <w:rPr>
                      <w:color w:val="000000" w:themeColor="text1"/>
                    </w:rPr>
                    <w:t xml:space="preserve">‘GOODS SHIPMENT’ data group </w:t>
                  </w:r>
                  <w:r w:rsidRPr="455E7002">
                    <w:rPr>
                      <w:color w:val="000000" w:themeColor="text1"/>
                    </w:rPr>
                    <w:t>in</w:t>
                  </w:r>
                  <w:r w:rsidRPr="583124A2">
                    <w:rPr>
                      <w:color w:val="000000" w:themeColor="text1"/>
                    </w:rPr>
                    <w:t xml:space="preserve"> the </w:t>
                  </w:r>
                  <w:r w:rsidRPr="6F814A75">
                    <w:rPr>
                      <w:color w:val="000000" w:themeColor="text1"/>
                    </w:rPr>
                    <w:t>IE836 message</w:t>
                  </w:r>
                  <w:r w:rsidRPr="34DF0E9B">
                    <w:rPr>
                      <w:color w:val="000000" w:themeColor="text1"/>
                    </w:rPr>
                    <w:t xml:space="preserve"> </w:t>
                  </w:r>
                  <w:r w:rsidRPr="5D768A36">
                    <w:rPr>
                      <w:color w:val="000000" w:themeColor="text1"/>
                      <w:lang w:val="en-US"/>
                    </w:rPr>
                    <w:t xml:space="preserve">will not have the correct structure for declaring e-ADs as </w:t>
                  </w:r>
                  <w:r w:rsidRPr="12047BB0">
                    <w:rPr>
                      <w:color w:val="000000" w:themeColor="text1"/>
                      <w:lang w:val="en-US"/>
                    </w:rPr>
                    <w:t>previous</w:t>
                  </w:r>
                  <w:r w:rsidRPr="5D768A36">
                    <w:rPr>
                      <w:color w:val="000000" w:themeColor="text1"/>
                      <w:lang w:val="en-US"/>
                    </w:rPr>
                    <w:t xml:space="preserve"> documents, as in the IE515 message of AES.</w:t>
                  </w:r>
                </w:p>
              </w:tc>
            </w:tr>
            <w:tr w:rsidR="003678C0" w:rsidRPr="00093240" w14:paraId="7F15201B" w14:textId="77777777" w:rsidTr="00C600AB">
              <w:trPr>
                <w:trHeight w:val="300"/>
              </w:trPr>
              <w:tc>
                <w:tcPr>
                  <w:tcW w:w="2268" w:type="dxa"/>
                  <w:shd w:val="clear" w:color="auto" w:fill="FFFFFF" w:themeFill="background1"/>
                  <w:tcMar>
                    <w:top w:w="57" w:type="dxa"/>
                  </w:tcMar>
                </w:tcPr>
                <w:p w14:paraId="6C3B574C" w14:textId="77777777" w:rsidR="003678C0" w:rsidRPr="00093240" w:rsidRDefault="003678C0" w:rsidP="00C600AB">
                  <w:pPr>
                    <w:jc w:val="left"/>
                  </w:pPr>
                  <w:r w:rsidRPr="00093240">
                    <w:t>Risk assessment</w:t>
                  </w:r>
                </w:p>
              </w:tc>
              <w:tc>
                <w:tcPr>
                  <w:tcW w:w="6652" w:type="dxa"/>
                  <w:shd w:val="clear" w:color="auto" w:fill="FFFFFF" w:themeFill="background1"/>
                  <w:tcMar>
                    <w:top w:w="57" w:type="dxa"/>
                  </w:tcMar>
                </w:tcPr>
                <w:p w14:paraId="3B90DD65" w14:textId="77777777" w:rsidR="003678C0" w:rsidRDefault="003678C0" w:rsidP="00C600AB">
                  <w:r w:rsidRPr="713E553D">
                    <w:rPr>
                      <w:szCs w:val="22"/>
                    </w:rPr>
                    <w:t xml:space="preserve">This RFC concerns changes at the syntactic level. </w:t>
                  </w:r>
                </w:p>
                <w:p w14:paraId="3F8A3CFD" w14:textId="77777777" w:rsidR="003678C0" w:rsidRDefault="003678C0" w:rsidP="00C600AB">
                  <w:r w:rsidRPr="713E553D">
                    <w:rPr>
                      <w:szCs w:val="22"/>
                    </w:rPr>
                    <w:t xml:space="preserve">More specifically, it concerns the update of the ie836.xsd file regarding the removal of the &lt;GOODS SHIPMENT&gt; Data Group and its including data groups/data items. </w:t>
                  </w:r>
                </w:p>
                <w:p w14:paraId="355292D2" w14:textId="77777777" w:rsidR="003678C0" w:rsidRDefault="003678C0" w:rsidP="00C600AB">
                  <w:r w:rsidRPr="713E553D">
                    <w:rPr>
                      <w:szCs w:val="22"/>
                    </w:rPr>
                    <w:t xml:space="preserve">It is considered that the aforementioned change has no impact on business continuity and can therefore be deployed in a Migration Period. More specifically: </w:t>
                  </w:r>
                </w:p>
                <w:p w14:paraId="3BD7651F" w14:textId="77777777" w:rsidR="003678C0" w:rsidRDefault="003678C0" w:rsidP="003678C0">
                  <w:pPr>
                    <w:pStyle w:val="Sraopastraipa"/>
                    <w:numPr>
                      <w:ilvl w:val="0"/>
                      <w:numId w:val="142"/>
                    </w:numPr>
                    <w:spacing w:before="0" w:after="0"/>
                    <w:rPr>
                      <w:szCs w:val="22"/>
                    </w:rPr>
                  </w:pPr>
                  <w:r w:rsidRPr="713E553D">
                    <w:rPr>
                      <w:szCs w:val="22"/>
                    </w:rPr>
                    <w:t>If the sender is not aligned with the new .xsd file when communicating with MSAs that have already deployed this RFC in production, the corresponding message sent may or may not be validated successfully by the receiver, depending on the case. More specifically:</w:t>
                  </w:r>
                </w:p>
                <w:p w14:paraId="514F2024" w14:textId="5D5D0D58" w:rsidR="003678C0" w:rsidRDefault="003678C0" w:rsidP="003678C0">
                  <w:pPr>
                    <w:pStyle w:val="Sraopastraipa"/>
                    <w:numPr>
                      <w:ilvl w:val="1"/>
                      <w:numId w:val="142"/>
                    </w:numPr>
                    <w:spacing w:before="0" w:after="0"/>
                  </w:pPr>
                  <w:r>
                    <w:t>In case an IE836 message is sent containing the &lt;GOODS SHIPMENT&gt; Data Group filled in by the sender, this will not be validated successfully by the receiving application. In such a case and in order to avoid rejections, as a transformation action it is proposed that the receiving side removes the occurrence of this data group</w:t>
                  </w:r>
                  <w:r w:rsidR="00E20721">
                    <w:t>;</w:t>
                  </w:r>
                </w:p>
                <w:p w14:paraId="6390E2A9" w14:textId="77777777" w:rsidR="003678C0" w:rsidRDefault="003678C0" w:rsidP="003678C0">
                  <w:pPr>
                    <w:pStyle w:val="Sraopastraipa"/>
                    <w:numPr>
                      <w:ilvl w:val="1"/>
                      <w:numId w:val="142"/>
                    </w:numPr>
                    <w:spacing w:before="0" w:after="0"/>
                  </w:pPr>
                  <w:r>
                    <w:t>In case an IE836 message is sent without the Data Group &lt;GOODS SHIPMENT&gt; being filled in by the sender, then the received message will be validated successfully by the receiving side.</w:t>
                  </w:r>
                </w:p>
                <w:p w14:paraId="48546894" w14:textId="77777777" w:rsidR="003678C0" w:rsidRDefault="003678C0" w:rsidP="00C600AB">
                  <w:pPr>
                    <w:spacing w:after="0"/>
                    <w:rPr>
                      <w:szCs w:val="22"/>
                    </w:rPr>
                  </w:pPr>
                </w:p>
                <w:p w14:paraId="693CC0EB" w14:textId="77777777" w:rsidR="003678C0" w:rsidRDefault="003678C0" w:rsidP="003678C0">
                  <w:pPr>
                    <w:pStyle w:val="Sraopastraipa"/>
                    <w:numPr>
                      <w:ilvl w:val="0"/>
                      <w:numId w:val="142"/>
                    </w:numPr>
                    <w:spacing w:before="0" w:after="0"/>
                  </w:pPr>
                  <w:r w:rsidRPr="4A147D91">
                    <w:t>In the same way, if the sender is aligned with the new .xsd file, while the receiver is not, the IE836 message that will be sent will not contain the Data Group &lt;GOODS SHIPMENT&gt;. In this case, the received message will be validated successfully by the receiving application since the respective Data Group is optional</w:t>
                  </w:r>
                  <w:r>
                    <w:t xml:space="preserve"> in the .xsd of the receiving application</w:t>
                  </w:r>
                  <w:r w:rsidRPr="4A147D91">
                    <w:t xml:space="preserve">.   </w:t>
                  </w:r>
                </w:p>
                <w:p w14:paraId="5AC1D854" w14:textId="77777777" w:rsidR="003678C0" w:rsidRDefault="003678C0" w:rsidP="00C600AB">
                  <w:pPr>
                    <w:pStyle w:val="Sraopastraipa"/>
                    <w:spacing w:after="0"/>
                    <w:ind w:left="360"/>
                  </w:pPr>
                </w:p>
                <w:p w14:paraId="5994EA00" w14:textId="77777777" w:rsidR="003678C0" w:rsidRDefault="003678C0" w:rsidP="00C600AB">
                  <w:pPr>
                    <w:spacing w:after="0"/>
                    <w:rPr>
                      <w:szCs w:val="22"/>
                    </w:rPr>
                  </w:pPr>
                </w:p>
                <w:p w14:paraId="40E1F9E3" w14:textId="77777777" w:rsidR="003678C0" w:rsidRDefault="003678C0" w:rsidP="00C600AB">
                  <w:pPr>
                    <w:autoSpaceDE w:val="0"/>
                    <w:autoSpaceDN w:val="0"/>
                    <w:adjustRightInd w:val="0"/>
                    <w:spacing w:after="200" w:line="276" w:lineRule="auto"/>
                    <w:jc w:val="left"/>
                    <w:rPr>
                      <w:szCs w:val="22"/>
                      <w:lang w:eastAsia="nl-BE"/>
                    </w:rPr>
                  </w:pPr>
                  <w:r>
                    <w:rPr>
                      <w:color w:val="000000"/>
                      <w:szCs w:val="22"/>
                      <w:lang w:val="en-US" w:eastAsia="nl-BE"/>
                    </w:rPr>
                    <w:lastRenderedPageBreak/>
                    <w:t xml:space="preserve">Regarding the interaction between AES and EMCS in the national domain, it shall be noted that the </w:t>
                  </w:r>
                  <w:r>
                    <w:rPr>
                      <w:szCs w:val="22"/>
                      <w:lang w:eastAsia="nl-BE"/>
                    </w:rPr>
                    <w:t xml:space="preserve">deadline for alignment in production of this RFC for EMCS may not necessarily coincide with the respective date of deployment on production for the IE536 message in AES. It is high likely that the deployment date for AES will be later than the deployment date for EMCS. Nevertheless, it is considered that the aforementioned change has no impact on business continuity. More specifically, the EMCS application should be able to consume both the previous and the newly proposed XSD for the IE536 message. In the event that the MSA of Export at EMCS has implemented the change and AES operates as per the previous XSD: </w:t>
                  </w:r>
                </w:p>
                <w:p w14:paraId="383C44EB" w14:textId="77777777" w:rsidR="003678C0" w:rsidRDefault="003678C0" w:rsidP="00C600AB">
                  <w:pPr>
                    <w:autoSpaceDE w:val="0"/>
                    <w:autoSpaceDN w:val="0"/>
                    <w:adjustRightInd w:val="0"/>
                    <w:spacing w:after="200" w:line="276" w:lineRule="auto"/>
                    <w:jc w:val="left"/>
                    <w:rPr>
                      <w:szCs w:val="22"/>
                      <w:lang w:eastAsia="nl-BE"/>
                    </w:rPr>
                  </w:pPr>
                  <w:r>
                    <w:rPr>
                      <w:szCs w:val="22"/>
                      <w:lang w:eastAsia="nl-BE"/>
                    </w:rPr>
                    <w:t>- if the IE536 does not have an occurrence of the optional data group GOODS SHIPMENT, there will be no issue;</w:t>
                  </w:r>
                </w:p>
                <w:p w14:paraId="7B2CC1D6" w14:textId="77777777" w:rsidR="003678C0" w:rsidRPr="00BF2F31" w:rsidRDefault="003678C0" w:rsidP="00C600AB">
                  <w:pPr>
                    <w:autoSpaceDE w:val="0"/>
                    <w:autoSpaceDN w:val="0"/>
                    <w:adjustRightInd w:val="0"/>
                    <w:spacing w:after="200" w:line="276" w:lineRule="auto"/>
                    <w:jc w:val="left"/>
                    <w:rPr>
                      <w:rFonts w:ascii="Calibri" w:hAnsi="Calibri" w:cs="Calibri"/>
                      <w:szCs w:val="22"/>
                      <w:lang w:val="en" w:eastAsia="nl-BE"/>
                    </w:rPr>
                  </w:pPr>
                  <w:r>
                    <w:rPr>
                      <w:szCs w:val="22"/>
                      <w:lang w:eastAsia="nl-BE"/>
                    </w:rPr>
                    <w:t>- if the IE536 message has an occurrence of the optional data group GOODS SHIPMENT, then the MSA of Export at EMCS needs to perform as a transformation action the removal of the GOODS SHIPMENT occurrence from the received XML.</w:t>
                  </w:r>
                </w:p>
              </w:tc>
            </w:tr>
            <w:tr w:rsidR="003678C0" w:rsidRPr="00093240" w14:paraId="48FD77F1" w14:textId="77777777" w:rsidTr="00C600AB">
              <w:trPr>
                <w:trHeight w:val="300"/>
              </w:trPr>
              <w:tc>
                <w:tcPr>
                  <w:tcW w:w="2268" w:type="dxa"/>
                  <w:shd w:val="clear" w:color="auto" w:fill="FFFFFF" w:themeFill="background1"/>
                  <w:tcMar>
                    <w:top w:w="57" w:type="dxa"/>
                  </w:tcMar>
                </w:tcPr>
                <w:p w14:paraId="687DA544" w14:textId="77777777" w:rsidR="003678C0" w:rsidRPr="00093240" w:rsidRDefault="003678C0" w:rsidP="00C600AB">
                  <w:pPr>
                    <w:jc w:val="left"/>
                  </w:pPr>
                  <w:r>
                    <w:lastRenderedPageBreak/>
                    <w:t>Deployment approach</w:t>
                  </w:r>
                </w:p>
              </w:tc>
              <w:tc>
                <w:tcPr>
                  <w:tcW w:w="6652" w:type="dxa"/>
                  <w:shd w:val="clear" w:color="auto" w:fill="FFFFFF" w:themeFill="background1"/>
                  <w:tcMar>
                    <w:top w:w="57" w:type="dxa"/>
                  </w:tcMar>
                </w:tcPr>
                <w:p w14:paraId="373A0C7A" w14:textId="77777777" w:rsidR="003678C0" w:rsidRPr="00093240" w:rsidRDefault="003678C0" w:rsidP="00C600AB">
                  <w:pPr>
                    <w:spacing w:line="259" w:lineRule="auto"/>
                  </w:pPr>
                  <w:r w:rsidRPr="68CA824C">
                    <w:rPr>
                      <w:szCs w:val="22"/>
                    </w:rPr>
                    <w:t xml:space="preserve">The RFC can be deployed in a </w:t>
                  </w:r>
                  <w:r w:rsidRPr="68CA824C">
                    <w:rPr>
                      <w:b/>
                      <w:bCs/>
                      <w:szCs w:val="22"/>
                    </w:rPr>
                    <w:t>Migration Period</w:t>
                  </w:r>
                  <w:r w:rsidRPr="68CA824C">
                    <w:rPr>
                      <w:szCs w:val="22"/>
                    </w:rPr>
                    <w:t xml:space="preserve"> with no business continuity risks.</w:t>
                  </w:r>
                </w:p>
              </w:tc>
            </w:tr>
            <w:tr w:rsidR="003678C0" w:rsidRPr="00093240" w14:paraId="48690B99" w14:textId="77777777" w:rsidTr="00C600AB">
              <w:trPr>
                <w:trHeight w:val="300"/>
              </w:trPr>
              <w:tc>
                <w:tcPr>
                  <w:tcW w:w="2268" w:type="dxa"/>
                  <w:shd w:val="clear" w:color="auto" w:fill="FFFFFF" w:themeFill="background1"/>
                  <w:tcMar>
                    <w:top w:w="57" w:type="dxa"/>
                  </w:tcMar>
                </w:tcPr>
                <w:p w14:paraId="3EEF274D" w14:textId="77777777" w:rsidR="003678C0" w:rsidRPr="00093240" w:rsidRDefault="003678C0" w:rsidP="00C600AB">
                  <w:pPr>
                    <w:jc w:val="left"/>
                  </w:pPr>
                  <w:r w:rsidRPr="00093240">
                    <w:t>Reference to other RFCs</w:t>
                  </w:r>
                </w:p>
              </w:tc>
              <w:tc>
                <w:tcPr>
                  <w:tcW w:w="6652" w:type="dxa"/>
                  <w:shd w:val="clear" w:color="auto" w:fill="FFFFFF" w:themeFill="background1"/>
                  <w:tcMar>
                    <w:top w:w="57" w:type="dxa"/>
                  </w:tcMar>
                </w:tcPr>
                <w:p w14:paraId="77C38B23" w14:textId="77777777" w:rsidR="003678C0" w:rsidRPr="00093240" w:rsidRDefault="003678C0" w:rsidP="003678C0">
                  <w:pPr>
                    <w:numPr>
                      <w:ilvl w:val="0"/>
                      <w:numId w:val="43"/>
                    </w:numPr>
                    <w:spacing w:before="0" w:line="240" w:lineRule="auto"/>
                    <w:rPr>
                      <w:color w:val="000000"/>
                    </w:rPr>
                  </w:pPr>
                  <w:r w:rsidRPr="2AAEC63F">
                    <w:rPr>
                      <w:b/>
                      <w:bCs/>
                      <w:color w:val="000000" w:themeColor="text1"/>
                    </w:rPr>
                    <w:t>Parent RFCs:</w:t>
                  </w:r>
                  <w:r w:rsidRPr="2AAEC63F">
                    <w:rPr>
                      <w:color w:val="000000" w:themeColor="text1"/>
                    </w:rPr>
                    <w:t xml:space="preserve"> FESS-</w:t>
                  </w:r>
                  <w:r>
                    <w:rPr>
                      <w:color w:val="000000" w:themeColor="text1"/>
                    </w:rPr>
                    <w:t>337</w:t>
                  </w:r>
                  <w:r w:rsidRPr="2AAEC63F">
                    <w:rPr>
                      <w:color w:val="000000" w:themeColor="text1"/>
                    </w:rPr>
                    <w:t>;</w:t>
                  </w:r>
                </w:p>
                <w:p w14:paraId="23BDB993" w14:textId="77777777" w:rsidR="003678C0" w:rsidRPr="00093240" w:rsidRDefault="003678C0" w:rsidP="003678C0">
                  <w:pPr>
                    <w:numPr>
                      <w:ilvl w:val="0"/>
                      <w:numId w:val="43"/>
                    </w:numPr>
                    <w:spacing w:before="0" w:line="240" w:lineRule="auto"/>
                    <w:rPr>
                      <w:color w:val="000000" w:themeColor="text1"/>
                    </w:rPr>
                  </w:pPr>
                  <w:r w:rsidRPr="010AD95F">
                    <w:rPr>
                      <w:b/>
                      <w:bCs/>
                      <w:color w:val="000000" w:themeColor="text1"/>
                    </w:rPr>
                    <w:t>Children RFCs:</w:t>
                  </w:r>
                  <w:r w:rsidRPr="010AD95F">
                    <w:rPr>
                      <w:color w:val="000000" w:themeColor="text1"/>
                    </w:rPr>
                    <w:t xml:space="preserve"> -; </w:t>
                  </w:r>
                </w:p>
                <w:p w14:paraId="4084F99E" w14:textId="77777777" w:rsidR="003678C0" w:rsidRPr="00347C53" w:rsidRDefault="003678C0" w:rsidP="003678C0">
                  <w:pPr>
                    <w:numPr>
                      <w:ilvl w:val="0"/>
                      <w:numId w:val="43"/>
                    </w:numPr>
                    <w:spacing w:before="0" w:line="240" w:lineRule="auto"/>
                    <w:rPr>
                      <w:color w:val="000000"/>
                      <w:lang w:val="en-US"/>
                    </w:rPr>
                  </w:pPr>
                  <w:r w:rsidRPr="074BA1B4">
                    <w:rPr>
                      <w:b/>
                      <w:color w:val="000000" w:themeColor="text1"/>
                    </w:rPr>
                    <w:t>Other</w:t>
                  </w:r>
                  <w:r w:rsidRPr="074BA1B4">
                    <w:rPr>
                      <w:b/>
                      <w:color w:val="000000" w:themeColor="text1"/>
                      <w:lang w:val="en-US"/>
                    </w:rPr>
                    <w:t xml:space="preserve"> RFCs: </w:t>
                  </w:r>
                  <w:r w:rsidRPr="000A0722">
                    <w:rPr>
                      <w:b/>
                      <w:bCs/>
                      <w:color w:val="000000" w:themeColor="text1"/>
                    </w:rPr>
                    <w:t>-</w:t>
                  </w:r>
                  <w:r w:rsidRPr="000A0722">
                    <w:rPr>
                      <w:color w:val="000000" w:themeColor="text1"/>
                    </w:rPr>
                    <w:t>.</w:t>
                  </w:r>
                </w:p>
              </w:tc>
            </w:tr>
          </w:tbl>
          <w:p w14:paraId="00EEC753" w14:textId="77777777" w:rsidR="003678C0" w:rsidRPr="00093240" w:rsidRDefault="003678C0" w:rsidP="00C600AB"/>
        </w:tc>
      </w:tr>
      <w:tr w:rsidR="003678C0" w:rsidRPr="00093240" w14:paraId="1BD1B685" w14:textId="77777777" w:rsidTr="00C600AB">
        <w:tc>
          <w:tcPr>
            <w:tcW w:w="9286" w:type="dxa"/>
            <w:shd w:val="clear" w:color="auto" w:fill="D9D9D9" w:themeFill="background1" w:themeFillShade="D9"/>
            <w:tcMar>
              <w:top w:w="57" w:type="dxa"/>
              <w:bottom w:w="113" w:type="dxa"/>
            </w:tcMar>
          </w:tcPr>
          <w:p w14:paraId="2BAD0A5D" w14:textId="77777777" w:rsidR="003678C0" w:rsidRDefault="003678C0"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678C0" w:rsidRPr="00093240" w14:paraId="2A69632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873499C" w14:textId="77777777" w:rsidR="003678C0" w:rsidRPr="00C461CF" w:rsidRDefault="003678C0" w:rsidP="00C600AB">
                  <w:pPr>
                    <w:jc w:val="left"/>
                    <w:rPr>
                      <w:b w:val="0"/>
                      <w:bCs/>
                    </w:rPr>
                  </w:pPr>
                  <w:r w:rsidRPr="00C461CF">
                    <w:rPr>
                      <w:b w:val="0"/>
                      <w:bCs/>
                    </w:rPr>
                    <w:t>Draft recital for information</w:t>
                  </w:r>
                </w:p>
              </w:tc>
              <w:tc>
                <w:tcPr>
                  <w:tcW w:w="6652" w:type="dxa"/>
                  <w:shd w:val="clear" w:color="auto" w:fill="FFFFFF" w:themeFill="background1"/>
                  <w:tcMar>
                    <w:top w:w="57" w:type="dxa"/>
                  </w:tcMar>
                </w:tcPr>
                <w:p w14:paraId="69DBA582" w14:textId="77777777" w:rsidR="003678C0" w:rsidRPr="00C461CF" w:rsidRDefault="003678C0" w:rsidP="00C600AB">
                  <w:pPr>
                    <w:rPr>
                      <w:b w:val="0"/>
                      <w:bCs/>
                    </w:rPr>
                  </w:pPr>
                  <w:r w:rsidRPr="00C461CF">
                    <w:rPr>
                      <w:b w:val="0"/>
                      <w:bCs/>
                    </w:rPr>
                    <w:t>N/A</w:t>
                  </w:r>
                </w:p>
              </w:tc>
            </w:tr>
            <w:tr w:rsidR="003678C0" w:rsidRPr="00093240" w14:paraId="74A5709A" w14:textId="77777777" w:rsidTr="00C600AB">
              <w:tc>
                <w:tcPr>
                  <w:tcW w:w="2268" w:type="dxa"/>
                  <w:shd w:val="clear" w:color="auto" w:fill="FFFFFF" w:themeFill="background1"/>
                  <w:tcMar>
                    <w:top w:w="57" w:type="dxa"/>
                  </w:tcMar>
                </w:tcPr>
                <w:p w14:paraId="280D19AC" w14:textId="77777777" w:rsidR="003678C0" w:rsidRPr="00093240" w:rsidRDefault="003678C0" w:rsidP="00C600AB">
                  <w:pPr>
                    <w:jc w:val="left"/>
                  </w:pPr>
                  <w:r w:rsidRPr="00C73493">
                    <w:t>Location of change in Legislation</w:t>
                  </w:r>
                </w:p>
              </w:tc>
              <w:tc>
                <w:tcPr>
                  <w:tcW w:w="6652" w:type="dxa"/>
                  <w:shd w:val="clear" w:color="auto" w:fill="FFFFFF" w:themeFill="background1"/>
                  <w:tcMar>
                    <w:top w:w="57" w:type="dxa"/>
                  </w:tcMar>
                </w:tcPr>
                <w:p w14:paraId="199E9ACD" w14:textId="77777777" w:rsidR="003678C0" w:rsidRPr="00093240" w:rsidRDefault="003678C0" w:rsidP="00C600AB">
                  <w:r>
                    <w:t>N/A</w:t>
                  </w:r>
                </w:p>
              </w:tc>
            </w:tr>
          </w:tbl>
          <w:p w14:paraId="09DDC4C0" w14:textId="77777777" w:rsidR="003678C0" w:rsidRPr="00093240" w:rsidRDefault="003678C0" w:rsidP="00C600AB">
            <w:pPr>
              <w:rPr>
                <w:b/>
                <w:sz w:val="24"/>
              </w:rPr>
            </w:pPr>
          </w:p>
        </w:tc>
      </w:tr>
      <w:tr w:rsidR="003678C0" w:rsidRPr="00093240" w14:paraId="66F0982E" w14:textId="77777777" w:rsidTr="00C600AB">
        <w:tc>
          <w:tcPr>
            <w:tcW w:w="9286" w:type="dxa"/>
            <w:shd w:val="clear" w:color="auto" w:fill="D9D9D9" w:themeFill="background1" w:themeFillShade="D9"/>
            <w:tcMar>
              <w:top w:w="57" w:type="dxa"/>
              <w:bottom w:w="113" w:type="dxa"/>
            </w:tcMar>
          </w:tcPr>
          <w:p w14:paraId="5753CBB4" w14:textId="77777777" w:rsidR="003678C0" w:rsidRPr="00093240" w:rsidRDefault="003678C0"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3678C0" w:rsidRPr="00093240" w14:paraId="153B261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4BAABDB" w14:textId="77777777" w:rsidR="003678C0" w:rsidRPr="00390A75" w:rsidRDefault="003678C0"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485FC6E0" w14:textId="77777777" w:rsidR="003678C0" w:rsidRPr="00093240" w:rsidRDefault="003678C0" w:rsidP="00C600AB">
                  <w:pPr>
                    <w:numPr>
                      <w:ilvl w:val="0"/>
                      <w:numId w:val="25"/>
                    </w:numPr>
                    <w:spacing w:before="0" w:line="240" w:lineRule="auto"/>
                  </w:pPr>
                  <w:r>
                    <w:t>C</w:t>
                  </w:r>
                  <w:r w:rsidRPr="00892768">
                    <w:t xml:space="preserve">ategory </w:t>
                  </w:r>
                  <w:r w:rsidRPr="00093240">
                    <w:t xml:space="preserve">of the Change: </w:t>
                  </w:r>
                  <w:r>
                    <w:t>Review;</w:t>
                  </w:r>
                </w:p>
                <w:p w14:paraId="1D5D62CF" w14:textId="77777777" w:rsidR="003678C0" w:rsidRPr="00093240" w:rsidRDefault="003678C0" w:rsidP="00C600AB">
                  <w:pPr>
                    <w:numPr>
                      <w:ilvl w:val="0"/>
                      <w:numId w:val="25"/>
                    </w:numPr>
                    <w:spacing w:before="0" w:line="240" w:lineRule="auto"/>
                  </w:pPr>
                  <w:r w:rsidRPr="00093240">
                    <w:t xml:space="preserve">Approval process:  </w:t>
                  </w:r>
                </w:p>
                <w:p w14:paraId="22A4541A" w14:textId="77777777" w:rsidR="003678C0" w:rsidRPr="00093240" w:rsidRDefault="003678C0" w:rsidP="00C600AB">
                  <w:pPr>
                    <w:numPr>
                      <w:ilvl w:val="1"/>
                      <w:numId w:val="25"/>
                    </w:numPr>
                    <w:spacing w:before="0" w:line="240" w:lineRule="auto"/>
                    <w:rPr>
                      <w:b w:val="0"/>
                      <w:bCs/>
                    </w:rPr>
                  </w:pPr>
                  <w:r w:rsidRPr="29965CB3">
                    <w:rPr>
                      <w:bCs/>
                    </w:rPr>
                    <w:t xml:space="preserve">The Change is authorised </w:t>
                  </w:r>
                  <w:r>
                    <w:rPr>
                      <w:bCs/>
                    </w:rPr>
                    <w:t>for approval by the CAB.</w:t>
                  </w:r>
                </w:p>
              </w:tc>
            </w:tr>
            <w:tr w:rsidR="003678C0" w:rsidRPr="00093240" w14:paraId="67CF64F2" w14:textId="77777777" w:rsidTr="00C600AB">
              <w:tc>
                <w:tcPr>
                  <w:tcW w:w="2268" w:type="dxa"/>
                  <w:shd w:val="clear" w:color="auto" w:fill="FFFFFF" w:themeFill="background1"/>
                  <w:tcMar>
                    <w:top w:w="57" w:type="dxa"/>
                  </w:tcMar>
                </w:tcPr>
                <w:p w14:paraId="19300BA2" w14:textId="77777777" w:rsidR="003678C0" w:rsidRPr="00093240" w:rsidRDefault="003678C0" w:rsidP="00C600AB">
                  <w:pPr>
                    <w:jc w:val="left"/>
                  </w:pPr>
                  <w:r w:rsidRPr="00093240">
                    <w:t>ECWP position</w:t>
                  </w:r>
                </w:p>
              </w:tc>
              <w:tc>
                <w:tcPr>
                  <w:tcW w:w="6652" w:type="dxa"/>
                  <w:shd w:val="clear" w:color="auto" w:fill="FFFFFF" w:themeFill="background1"/>
                  <w:tcMar>
                    <w:top w:w="57" w:type="dxa"/>
                  </w:tcMar>
                </w:tcPr>
                <w:p w14:paraId="633AF4D4" w14:textId="77777777" w:rsidR="003678C0" w:rsidRPr="00093240" w:rsidRDefault="003678C0" w:rsidP="00C600AB">
                  <w:r>
                    <w:rPr>
                      <w:color w:val="000000"/>
                    </w:rPr>
                    <w:t>N/A</w:t>
                  </w:r>
                </w:p>
              </w:tc>
            </w:tr>
            <w:tr w:rsidR="003678C0" w:rsidRPr="00093240" w14:paraId="04982E24" w14:textId="77777777" w:rsidTr="00C600AB">
              <w:trPr>
                <w:trHeight w:val="655"/>
              </w:trPr>
              <w:tc>
                <w:tcPr>
                  <w:tcW w:w="0" w:type="dxa"/>
                  <w:shd w:val="clear" w:color="auto" w:fill="FFFFFF" w:themeFill="background1"/>
                  <w:tcMar>
                    <w:top w:w="57" w:type="dxa"/>
                  </w:tcMar>
                </w:tcPr>
                <w:p w14:paraId="1A608264" w14:textId="77777777" w:rsidR="003678C0" w:rsidRPr="00093240" w:rsidRDefault="003678C0" w:rsidP="00C600AB">
                  <w:pPr>
                    <w:jc w:val="left"/>
                  </w:pPr>
                  <w:r w:rsidRPr="00093240">
                    <w:lastRenderedPageBreak/>
                    <w:t>Authorisation date and process</w:t>
                  </w:r>
                </w:p>
              </w:tc>
              <w:tc>
                <w:tcPr>
                  <w:tcW w:w="0" w:type="dxa"/>
                  <w:shd w:val="clear" w:color="auto" w:fill="FFFFFF" w:themeFill="background1"/>
                  <w:tcMar>
                    <w:top w:w="57" w:type="dxa"/>
                  </w:tcMar>
                </w:tcPr>
                <w:p w14:paraId="0376EE14" w14:textId="77777777" w:rsidR="003678C0" w:rsidRPr="00093240" w:rsidRDefault="003678C0" w:rsidP="00C600AB">
                  <w:r>
                    <w:rPr>
                      <w:rStyle w:val="ui-provider"/>
                    </w:rPr>
                    <w:t>CAB #211 on 02/07/2024</w:t>
                  </w:r>
                  <w:r>
                    <w:rPr>
                      <w:rStyle w:val="Puslapioinaosnuoroda"/>
                    </w:rPr>
                    <w:footnoteReference w:id="39"/>
                  </w:r>
                </w:p>
              </w:tc>
            </w:tr>
          </w:tbl>
          <w:p w14:paraId="5D2EC962" w14:textId="77777777" w:rsidR="003678C0" w:rsidRPr="00093240" w:rsidRDefault="003678C0" w:rsidP="00C600AB"/>
        </w:tc>
      </w:tr>
      <w:tr w:rsidR="003678C0" w:rsidRPr="00093240" w14:paraId="11B7CAFA" w14:textId="77777777" w:rsidTr="00C600AB">
        <w:tc>
          <w:tcPr>
            <w:tcW w:w="9286" w:type="dxa"/>
            <w:shd w:val="clear" w:color="auto" w:fill="D9D9D9" w:themeFill="background1" w:themeFillShade="D9"/>
            <w:tcMar>
              <w:top w:w="57" w:type="dxa"/>
              <w:bottom w:w="113" w:type="dxa"/>
            </w:tcMar>
          </w:tcPr>
          <w:p w14:paraId="370B05E9" w14:textId="77777777" w:rsidR="003678C0" w:rsidRPr="00347C53" w:rsidRDefault="003678C0"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3678C0" w:rsidRPr="00093240" w14:paraId="70556DE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CEE9662" w14:textId="77777777" w:rsidR="003678C0" w:rsidRPr="00C461CF" w:rsidRDefault="003678C0" w:rsidP="00C600AB">
                  <w:pPr>
                    <w:jc w:val="left"/>
                    <w:rPr>
                      <w:b w:val="0"/>
                      <w:bCs/>
                    </w:rPr>
                  </w:pPr>
                  <w:r w:rsidRPr="00C461CF">
                    <w:rPr>
                      <w:b w:val="0"/>
                      <w:bCs/>
                    </w:rPr>
                    <w:t>Release number</w:t>
                  </w:r>
                </w:p>
              </w:tc>
              <w:tc>
                <w:tcPr>
                  <w:tcW w:w="6652" w:type="dxa"/>
                  <w:shd w:val="clear" w:color="auto" w:fill="FFFFFF" w:themeFill="background1"/>
                  <w:tcMar>
                    <w:top w:w="57" w:type="dxa"/>
                  </w:tcMar>
                </w:tcPr>
                <w:p w14:paraId="280C062B" w14:textId="7F64539C" w:rsidR="003678C0" w:rsidRPr="00C461CF" w:rsidRDefault="00462D33" w:rsidP="00C600AB">
                  <w:pPr>
                    <w:rPr>
                      <w:b w:val="0"/>
                      <w:bCs/>
                    </w:rPr>
                  </w:pPr>
                  <w:r w:rsidRPr="00462D33">
                    <w:rPr>
                      <w:b w:val="0"/>
                      <w:strike/>
                      <w:color w:val="FF0000"/>
                    </w:rPr>
                    <w:t>v3.20</w:t>
                  </w:r>
                  <w:r w:rsidRPr="00462D33">
                    <w:rPr>
                      <w:b w:val="0"/>
                      <w:color w:val="00B050"/>
                    </w:rPr>
                    <w:t>v3.25</w:t>
                  </w:r>
                </w:p>
              </w:tc>
            </w:tr>
            <w:tr w:rsidR="003678C0" w:rsidRPr="00093240" w14:paraId="77168BAD" w14:textId="77777777" w:rsidTr="00C600AB">
              <w:tc>
                <w:tcPr>
                  <w:tcW w:w="2268" w:type="dxa"/>
                  <w:shd w:val="clear" w:color="auto" w:fill="FFFFFF" w:themeFill="background1"/>
                  <w:tcMar>
                    <w:top w:w="57" w:type="dxa"/>
                  </w:tcMar>
                </w:tcPr>
                <w:p w14:paraId="1866C975" w14:textId="77777777" w:rsidR="003678C0" w:rsidRPr="00093240" w:rsidRDefault="003678C0" w:rsidP="00C600AB">
                  <w:pPr>
                    <w:jc w:val="left"/>
                  </w:pPr>
                  <w:r w:rsidRPr="00093240">
                    <w:t>Release date</w:t>
                  </w:r>
                </w:p>
              </w:tc>
              <w:tc>
                <w:tcPr>
                  <w:tcW w:w="6652" w:type="dxa"/>
                  <w:shd w:val="clear" w:color="auto" w:fill="FFFFFF" w:themeFill="background1"/>
                  <w:tcMar>
                    <w:top w:w="57" w:type="dxa"/>
                  </w:tcMar>
                </w:tcPr>
                <w:p w14:paraId="3A4B555C" w14:textId="77777777" w:rsidR="003678C0" w:rsidRPr="00093240" w:rsidRDefault="003678C0" w:rsidP="00C600AB">
                  <w:r>
                    <w:rPr>
                      <w:szCs w:val="22"/>
                    </w:rPr>
                    <w:t>Q1/2025</w:t>
                  </w:r>
                </w:p>
              </w:tc>
            </w:tr>
            <w:tr w:rsidR="003678C0" w:rsidRPr="00093240" w14:paraId="2EB10CDB" w14:textId="77777777" w:rsidTr="00C600AB">
              <w:tc>
                <w:tcPr>
                  <w:tcW w:w="2268" w:type="dxa"/>
                  <w:shd w:val="clear" w:color="auto" w:fill="FFFFFF" w:themeFill="background1"/>
                  <w:tcMar>
                    <w:top w:w="57" w:type="dxa"/>
                  </w:tcMar>
                </w:tcPr>
                <w:p w14:paraId="36F96336" w14:textId="77777777" w:rsidR="003678C0" w:rsidRPr="00093240" w:rsidRDefault="003678C0" w:rsidP="00C600AB">
                  <w:pPr>
                    <w:jc w:val="left"/>
                  </w:pPr>
                  <w:r w:rsidRPr="00093240">
                    <w:t>Deadline for alignment in Production</w:t>
                  </w:r>
                </w:p>
              </w:tc>
              <w:tc>
                <w:tcPr>
                  <w:tcW w:w="6652" w:type="dxa"/>
                  <w:shd w:val="clear" w:color="auto" w:fill="FFFFFF" w:themeFill="background1"/>
                  <w:tcMar>
                    <w:top w:w="57" w:type="dxa"/>
                  </w:tcMar>
                </w:tcPr>
                <w:p w14:paraId="185FCFBC" w14:textId="77777777" w:rsidR="003678C0" w:rsidRPr="00093240" w:rsidRDefault="003678C0" w:rsidP="00C600AB">
                  <w:pPr>
                    <w:rPr>
                      <w:color w:val="000000" w:themeColor="text1"/>
                    </w:rPr>
                  </w:pPr>
                  <w:r>
                    <w:rPr>
                      <w:rStyle w:val="ui-provider"/>
                    </w:rPr>
                    <w:t>12/02/2026 (Milestone M</w:t>
                  </w:r>
                  <w:r w:rsidRPr="00662895">
                    <w:rPr>
                      <w:rStyle w:val="ui-provider"/>
                      <w:vertAlign w:val="subscript"/>
                    </w:rPr>
                    <w:t>r</w:t>
                  </w:r>
                  <w:r>
                    <w:rPr>
                      <w:rStyle w:val="ui-provider"/>
                    </w:rPr>
                    <w:t>)</w:t>
                  </w:r>
                </w:p>
              </w:tc>
            </w:tr>
          </w:tbl>
          <w:p w14:paraId="5946F1D1" w14:textId="77777777" w:rsidR="003678C0" w:rsidRPr="00093240" w:rsidRDefault="003678C0" w:rsidP="00C600AB"/>
        </w:tc>
      </w:tr>
      <w:tr w:rsidR="003678C0" w:rsidRPr="00093240" w14:paraId="1B9703E8" w14:textId="77777777" w:rsidTr="00C600AB">
        <w:tc>
          <w:tcPr>
            <w:tcW w:w="9286" w:type="dxa"/>
            <w:shd w:val="clear" w:color="auto" w:fill="D9D9D9" w:themeFill="background1" w:themeFillShade="D9"/>
            <w:tcMar>
              <w:top w:w="57" w:type="dxa"/>
              <w:bottom w:w="113" w:type="dxa"/>
            </w:tcMar>
          </w:tcPr>
          <w:p w14:paraId="52F28973" w14:textId="77777777" w:rsidR="003678C0" w:rsidRPr="00347C53" w:rsidRDefault="003678C0"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678C0" w:rsidRPr="00093240" w14:paraId="27D57162"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D8FD632" w14:textId="77777777" w:rsidR="003678C0" w:rsidRPr="00C461CF" w:rsidRDefault="003678C0" w:rsidP="00C600AB">
                  <w:pPr>
                    <w:jc w:val="left"/>
                    <w:rPr>
                      <w:b w:val="0"/>
                      <w:bCs/>
                    </w:rPr>
                  </w:pPr>
                  <w:r w:rsidRPr="00C461CF">
                    <w:rPr>
                      <w:b w:val="0"/>
                      <w:bCs/>
                    </w:rPr>
                    <w:t>Review date</w:t>
                  </w:r>
                </w:p>
              </w:tc>
              <w:tc>
                <w:tcPr>
                  <w:tcW w:w="6652" w:type="dxa"/>
                  <w:shd w:val="clear" w:color="auto" w:fill="FFFFFF" w:themeFill="background1"/>
                  <w:tcMar>
                    <w:top w:w="57" w:type="dxa"/>
                  </w:tcMar>
                </w:tcPr>
                <w:p w14:paraId="521918B3" w14:textId="3BD53279" w:rsidR="003678C0" w:rsidRPr="00C461CF" w:rsidRDefault="00E652D2" w:rsidP="00C600AB">
                  <w:pPr>
                    <w:rPr>
                      <w:b w:val="0"/>
                      <w:bCs/>
                    </w:rPr>
                  </w:pPr>
                  <w:r>
                    <w:rPr>
                      <w:b w:val="0"/>
                      <w:bCs/>
                      <w:szCs w:val="22"/>
                    </w:rPr>
                    <w:t>TBD</w:t>
                  </w:r>
                </w:p>
              </w:tc>
            </w:tr>
            <w:tr w:rsidR="003678C0" w:rsidRPr="00093240" w14:paraId="05E7F5CD" w14:textId="77777777" w:rsidTr="00C600AB">
              <w:tc>
                <w:tcPr>
                  <w:tcW w:w="2268" w:type="dxa"/>
                  <w:shd w:val="clear" w:color="auto" w:fill="FFFFFF" w:themeFill="background1"/>
                  <w:tcMar>
                    <w:top w:w="57" w:type="dxa"/>
                  </w:tcMar>
                </w:tcPr>
                <w:p w14:paraId="426B74B9" w14:textId="77777777" w:rsidR="003678C0" w:rsidRPr="00093240" w:rsidRDefault="003678C0" w:rsidP="00C600AB">
                  <w:pPr>
                    <w:jc w:val="left"/>
                  </w:pPr>
                  <w:r w:rsidRPr="00093240">
                    <w:t>Review results</w:t>
                  </w:r>
                </w:p>
              </w:tc>
              <w:tc>
                <w:tcPr>
                  <w:tcW w:w="6652" w:type="dxa"/>
                  <w:shd w:val="clear" w:color="auto" w:fill="FFFFFF" w:themeFill="background1"/>
                  <w:tcMar>
                    <w:top w:w="57" w:type="dxa"/>
                  </w:tcMar>
                </w:tcPr>
                <w:p w14:paraId="2F69B8EC" w14:textId="2E8E996C" w:rsidR="003678C0" w:rsidRPr="00093240" w:rsidRDefault="00E652D2" w:rsidP="00C600AB">
                  <w:r w:rsidRPr="00E652D2">
                    <w:t>TBD</w:t>
                  </w:r>
                </w:p>
              </w:tc>
            </w:tr>
          </w:tbl>
          <w:p w14:paraId="2ECD7890" w14:textId="77777777" w:rsidR="003678C0" w:rsidRPr="00093240" w:rsidRDefault="003678C0" w:rsidP="00C600AB"/>
        </w:tc>
      </w:tr>
    </w:tbl>
    <w:p w14:paraId="0F14156F" w14:textId="75301DE7" w:rsidR="001E213A" w:rsidRDefault="001E213A" w:rsidP="001E213A">
      <w:pPr>
        <w:spacing w:after="0" w:line="240" w:lineRule="auto"/>
        <w:jc w:val="left"/>
        <w:rPr>
          <w:bCs/>
          <w:szCs w:val="22"/>
          <w:lang w:val="en-US"/>
        </w:rPr>
      </w:pPr>
      <w:r>
        <w:rPr>
          <w:bCs/>
          <w:szCs w:val="22"/>
          <w:lang w:val="en-US"/>
        </w:rPr>
        <w:br w:type="page"/>
      </w:r>
    </w:p>
    <w:p w14:paraId="4A918CD7" w14:textId="49BCB1B7" w:rsidR="0027196E" w:rsidRDefault="001E213A" w:rsidP="001E213A">
      <w:pPr>
        <w:pStyle w:val="Antrat4"/>
        <w:rPr>
          <w:szCs w:val="22"/>
        </w:rPr>
      </w:pPr>
      <w:r>
        <w:lastRenderedPageBreak/>
        <w:t xml:space="preserve">DDNEA-P4-387 – </w:t>
      </w:r>
      <w:r w:rsidRPr="00A03D82">
        <w:rPr>
          <w:szCs w:val="22"/>
        </w:rPr>
        <w:t>Deprecation</w:t>
      </w:r>
      <w:r>
        <w:rPr>
          <w:szCs w:val="22"/>
        </w:rPr>
        <w:t xml:space="preserve"> </w:t>
      </w:r>
      <w:r w:rsidRPr="00A03D82">
        <w:rPr>
          <w:szCs w:val="22"/>
        </w:rPr>
        <w:t>of MVS messages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413CFC" w:rsidRPr="00093240" w14:paraId="3F725D81"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0987FE6" w14:textId="77777777" w:rsidR="00413CFC" w:rsidRPr="00093240" w:rsidRDefault="00413CFC" w:rsidP="00C600AB">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413CFC" w:rsidRPr="00093240" w14:paraId="2066185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56F931D" w14:textId="77777777" w:rsidR="00413CFC" w:rsidRPr="00162788" w:rsidRDefault="00413CFC" w:rsidP="00C600AB">
                  <w:pPr>
                    <w:jc w:val="left"/>
                    <w:rPr>
                      <w:b w:val="0"/>
                      <w:bCs/>
                    </w:rPr>
                  </w:pPr>
                  <w:r w:rsidRPr="00162788">
                    <w:rPr>
                      <w:b w:val="0"/>
                      <w:bCs/>
                    </w:rPr>
                    <w:t>RFC number</w:t>
                  </w:r>
                </w:p>
              </w:tc>
              <w:tc>
                <w:tcPr>
                  <w:tcW w:w="6652" w:type="dxa"/>
                  <w:shd w:val="clear" w:color="auto" w:fill="FFFFFF" w:themeFill="background1"/>
                  <w:tcMar>
                    <w:top w:w="57" w:type="dxa"/>
                  </w:tcMar>
                </w:tcPr>
                <w:p w14:paraId="346BA357" w14:textId="77777777" w:rsidR="00413CFC" w:rsidRPr="00162788" w:rsidRDefault="00413CFC" w:rsidP="00C600AB">
                  <w:pPr>
                    <w:rPr>
                      <w:b w:val="0"/>
                      <w:bCs/>
                      <w:color w:val="000000" w:themeColor="text1"/>
                    </w:rPr>
                  </w:pPr>
                  <w:r w:rsidRPr="00162788">
                    <w:rPr>
                      <w:b w:val="0"/>
                      <w:bCs/>
                      <w:color w:val="000000" w:themeColor="text1"/>
                    </w:rPr>
                    <w:t>DDNEA-</w:t>
                  </w:r>
                  <w:r>
                    <w:rPr>
                      <w:b w:val="0"/>
                      <w:bCs/>
                      <w:color w:val="000000" w:themeColor="text1"/>
                    </w:rPr>
                    <w:t>P</w:t>
                  </w:r>
                  <w:r w:rsidRPr="00DB76AF">
                    <w:rPr>
                      <w:b w:val="0"/>
                      <w:bCs/>
                      <w:color w:val="000000" w:themeColor="text1"/>
                    </w:rPr>
                    <w:t>4</w:t>
                  </w:r>
                  <w:r>
                    <w:rPr>
                      <w:bCs/>
                      <w:color w:val="000000" w:themeColor="text1"/>
                    </w:rPr>
                    <w:t>-</w:t>
                  </w:r>
                  <w:r w:rsidRPr="00162788">
                    <w:rPr>
                      <w:b w:val="0"/>
                      <w:bCs/>
                      <w:color w:val="000000" w:themeColor="text1"/>
                    </w:rPr>
                    <w:t>387</w:t>
                  </w:r>
                </w:p>
              </w:tc>
            </w:tr>
            <w:tr w:rsidR="00413CFC" w:rsidRPr="00093240" w14:paraId="04720A27" w14:textId="77777777" w:rsidTr="00C600AB">
              <w:tc>
                <w:tcPr>
                  <w:tcW w:w="2268" w:type="dxa"/>
                  <w:shd w:val="clear" w:color="auto" w:fill="FFFFFF" w:themeFill="background1"/>
                  <w:tcMar>
                    <w:top w:w="57" w:type="dxa"/>
                  </w:tcMar>
                </w:tcPr>
                <w:p w14:paraId="07C0DCB6" w14:textId="77777777" w:rsidR="00413CFC" w:rsidRPr="00093240" w:rsidRDefault="00413CFC" w:rsidP="00C600AB">
                  <w:pPr>
                    <w:jc w:val="left"/>
                  </w:pPr>
                  <w:r w:rsidRPr="00093240">
                    <w:t>RFC status</w:t>
                  </w:r>
                </w:p>
              </w:tc>
              <w:tc>
                <w:tcPr>
                  <w:tcW w:w="6652" w:type="dxa"/>
                  <w:shd w:val="clear" w:color="auto" w:fill="FFFFFF" w:themeFill="background1"/>
                  <w:tcMar>
                    <w:top w:w="57" w:type="dxa"/>
                  </w:tcMar>
                </w:tcPr>
                <w:p w14:paraId="0CDFE572" w14:textId="219897D0" w:rsidR="00413CFC" w:rsidRPr="00093240" w:rsidRDefault="00272B14" w:rsidP="00C600AB">
                  <w:r w:rsidRPr="005C3C84">
                    <w:rPr>
                      <w:strike/>
                      <w:color w:val="FF0000"/>
                      <w:szCs w:val="22"/>
                    </w:rPr>
                    <w:t>Accepted</w:t>
                  </w:r>
                  <w:r w:rsidRPr="005C3C84">
                    <w:rPr>
                      <w:color w:val="00B050"/>
                      <w:szCs w:val="22"/>
                    </w:rPr>
                    <w:t>Scheduled</w:t>
                  </w:r>
                </w:p>
              </w:tc>
            </w:tr>
            <w:tr w:rsidR="00413CFC" w:rsidRPr="00093240" w14:paraId="6A3D390D" w14:textId="77777777" w:rsidTr="00C600AB">
              <w:tc>
                <w:tcPr>
                  <w:tcW w:w="2268" w:type="dxa"/>
                  <w:shd w:val="clear" w:color="auto" w:fill="FFFFFF" w:themeFill="background1"/>
                  <w:tcMar>
                    <w:top w:w="57" w:type="dxa"/>
                  </w:tcMar>
                </w:tcPr>
                <w:p w14:paraId="25FC3570" w14:textId="77777777" w:rsidR="00413CFC" w:rsidRPr="00093240" w:rsidRDefault="00413CFC" w:rsidP="00C600AB">
                  <w:pPr>
                    <w:jc w:val="left"/>
                  </w:pPr>
                  <w:r w:rsidRPr="00093240">
                    <w:t>Reason for Change</w:t>
                  </w:r>
                </w:p>
              </w:tc>
              <w:tc>
                <w:tcPr>
                  <w:tcW w:w="6652" w:type="dxa"/>
                  <w:shd w:val="clear" w:color="auto" w:fill="FFFFFF" w:themeFill="background1"/>
                  <w:tcMar>
                    <w:top w:w="57" w:type="dxa"/>
                  </w:tcMar>
                </w:tcPr>
                <w:p w14:paraId="579AD72A" w14:textId="77777777" w:rsidR="00413CFC" w:rsidRPr="004E7A60" w:rsidRDefault="00413CFC" w:rsidP="00C600AB">
                  <w:pPr>
                    <w:spacing w:after="0" w:line="259" w:lineRule="auto"/>
                    <w:rPr>
                      <w:color w:val="000000" w:themeColor="text1"/>
                    </w:rPr>
                  </w:pPr>
                  <w:r w:rsidRPr="002C3243">
                    <w:rPr>
                      <w:color w:val="000000" w:themeColor="text1"/>
                    </w:rPr>
                    <w:t>Change of Functionality</w:t>
                  </w:r>
                </w:p>
              </w:tc>
            </w:tr>
            <w:tr w:rsidR="00413CFC" w:rsidRPr="00093240" w14:paraId="0E089108" w14:textId="77777777" w:rsidTr="00C600AB">
              <w:tc>
                <w:tcPr>
                  <w:tcW w:w="2268" w:type="dxa"/>
                  <w:shd w:val="clear" w:color="auto" w:fill="FFFFFF" w:themeFill="background1"/>
                  <w:tcMar>
                    <w:top w:w="57" w:type="dxa"/>
                  </w:tcMar>
                </w:tcPr>
                <w:p w14:paraId="49C29CE9" w14:textId="77777777" w:rsidR="00413CFC" w:rsidRPr="00093240" w:rsidRDefault="00413CFC" w:rsidP="00C600AB">
                  <w:pPr>
                    <w:jc w:val="left"/>
                  </w:pPr>
                  <w:r w:rsidRPr="00093240">
                    <w:t>Incidents</w:t>
                  </w:r>
                </w:p>
              </w:tc>
              <w:tc>
                <w:tcPr>
                  <w:tcW w:w="6652" w:type="dxa"/>
                  <w:shd w:val="clear" w:color="auto" w:fill="FFFFFF" w:themeFill="background1"/>
                  <w:tcMar>
                    <w:top w:w="57" w:type="dxa"/>
                  </w:tcMar>
                </w:tcPr>
                <w:p w14:paraId="4A0A73C8" w14:textId="77777777" w:rsidR="00413CFC" w:rsidRPr="00093240" w:rsidRDefault="00413CFC" w:rsidP="00C600AB">
                  <w:pPr>
                    <w:spacing w:line="259" w:lineRule="auto"/>
                    <w:rPr>
                      <w:color w:val="000000" w:themeColor="text1"/>
                    </w:rPr>
                  </w:pPr>
                  <w:r w:rsidRPr="00D4675D">
                    <w:rPr>
                      <w:color w:val="000000" w:themeColor="text1"/>
                    </w:rPr>
                    <w:t>IM722881</w:t>
                  </w:r>
                </w:p>
              </w:tc>
            </w:tr>
            <w:tr w:rsidR="00413CFC" w:rsidRPr="00093240" w14:paraId="57410C2B" w14:textId="77777777" w:rsidTr="00C600AB">
              <w:tc>
                <w:tcPr>
                  <w:tcW w:w="2268" w:type="dxa"/>
                  <w:shd w:val="clear" w:color="auto" w:fill="FFFFFF" w:themeFill="background1"/>
                  <w:tcMar>
                    <w:top w:w="57" w:type="dxa"/>
                  </w:tcMar>
                </w:tcPr>
                <w:p w14:paraId="79B09D6B" w14:textId="77777777" w:rsidR="00413CFC" w:rsidRPr="00093240" w:rsidRDefault="00413CFC" w:rsidP="00C600AB">
                  <w:pPr>
                    <w:jc w:val="left"/>
                  </w:pPr>
                  <w:r w:rsidRPr="00093240">
                    <w:t>Known Error</w:t>
                  </w:r>
                </w:p>
              </w:tc>
              <w:tc>
                <w:tcPr>
                  <w:tcW w:w="6652" w:type="dxa"/>
                  <w:shd w:val="clear" w:color="auto" w:fill="FFFFFF" w:themeFill="background1"/>
                  <w:tcMar>
                    <w:top w:w="57" w:type="dxa"/>
                  </w:tcMar>
                </w:tcPr>
                <w:p w14:paraId="079416F3" w14:textId="77777777" w:rsidR="00413CFC" w:rsidRPr="00281BEA" w:rsidRDefault="00413CFC" w:rsidP="00C600AB">
                  <w:pPr>
                    <w:rPr>
                      <w:color w:val="000000" w:themeColor="text1"/>
                      <w:lang w:val="en-US"/>
                    </w:rPr>
                  </w:pPr>
                  <w:r w:rsidRPr="1152F49B">
                    <w:rPr>
                      <w:color w:val="000000" w:themeColor="text1"/>
                      <w:lang w:val="en-US"/>
                    </w:rPr>
                    <w:t>N/A</w:t>
                  </w:r>
                </w:p>
              </w:tc>
            </w:tr>
            <w:tr w:rsidR="00413CFC" w:rsidRPr="00093240" w14:paraId="26336445" w14:textId="77777777" w:rsidTr="00C600AB">
              <w:tc>
                <w:tcPr>
                  <w:tcW w:w="2268" w:type="dxa"/>
                  <w:shd w:val="clear" w:color="auto" w:fill="FFFFFF" w:themeFill="background1"/>
                  <w:tcMar>
                    <w:top w:w="57" w:type="dxa"/>
                  </w:tcMar>
                </w:tcPr>
                <w:p w14:paraId="757CA7AF" w14:textId="77777777" w:rsidR="00413CFC" w:rsidRPr="00093240" w:rsidRDefault="00413CFC" w:rsidP="00C600AB">
                  <w:pPr>
                    <w:jc w:val="left"/>
                  </w:pPr>
                  <w:r w:rsidRPr="00093240">
                    <w:t>Date at which the Change was proposed</w:t>
                  </w:r>
                </w:p>
              </w:tc>
              <w:tc>
                <w:tcPr>
                  <w:tcW w:w="6652" w:type="dxa"/>
                  <w:shd w:val="clear" w:color="auto" w:fill="FFFFFF" w:themeFill="background1"/>
                  <w:tcMar>
                    <w:top w:w="57" w:type="dxa"/>
                  </w:tcMar>
                </w:tcPr>
                <w:p w14:paraId="4A39CB27" w14:textId="77777777" w:rsidR="00413CFC" w:rsidRPr="001561FF" w:rsidRDefault="00413CFC" w:rsidP="00C600AB">
                  <w:pPr>
                    <w:spacing w:line="259" w:lineRule="auto"/>
                    <w:rPr>
                      <w:lang w:val="el-GR"/>
                    </w:rPr>
                  </w:pPr>
                  <w:r>
                    <w:t>31/05/2024</w:t>
                  </w:r>
                </w:p>
              </w:tc>
            </w:tr>
            <w:tr w:rsidR="00413CFC" w:rsidRPr="00093240" w14:paraId="5170BE2B" w14:textId="77777777" w:rsidTr="00C600AB">
              <w:tc>
                <w:tcPr>
                  <w:tcW w:w="2268" w:type="dxa"/>
                  <w:shd w:val="clear" w:color="auto" w:fill="FFFFFF" w:themeFill="background1"/>
                  <w:tcMar>
                    <w:top w:w="57" w:type="dxa"/>
                  </w:tcMar>
                </w:tcPr>
                <w:p w14:paraId="1C9A8163" w14:textId="77777777" w:rsidR="00413CFC" w:rsidRPr="00093240" w:rsidRDefault="00413CFC" w:rsidP="00C600AB">
                  <w:pPr>
                    <w:jc w:val="left"/>
                  </w:pPr>
                  <w:r>
                    <w:t>Requester</w:t>
                  </w:r>
                </w:p>
              </w:tc>
              <w:tc>
                <w:tcPr>
                  <w:tcW w:w="6652" w:type="dxa"/>
                  <w:shd w:val="clear" w:color="auto" w:fill="FFFFFF" w:themeFill="background1"/>
                  <w:tcMar>
                    <w:top w:w="57" w:type="dxa"/>
                  </w:tcMar>
                </w:tcPr>
                <w:p w14:paraId="6E627007" w14:textId="77777777" w:rsidR="00413CFC" w:rsidRPr="001561FF" w:rsidRDefault="00413CFC" w:rsidP="00C600AB">
                  <w:pPr>
                    <w:rPr>
                      <w:lang w:val="en-US"/>
                    </w:rPr>
                  </w:pPr>
                  <w:r w:rsidRPr="284EA949">
                    <w:rPr>
                      <w:lang w:val="en-US"/>
                    </w:rPr>
                    <w:t>EMCS CPT</w:t>
                  </w:r>
                </w:p>
              </w:tc>
            </w:tr>
          </w:tbl>
          <w:p w14:paraId="6D3C5AC0" w14:textId="77777777" w:rsidR="00413CFC" w:rsidRPr="00093240" w:rsidRDefault="00413CFC" w:rsidP="00C600AB"/>
        </w:tc>
      </w:tr>
      <w:tr w:rsidR="00413CFC" w:rsidRPr="00093240" w14:paraId="19B4C507" w14:textId="77777777" w:rsidTr="00C600AB">
        <w:tc>
          <w:tcPr>
            <w:tcW w:w="9286" w:type="dxa"/>
            <w:shd w:val="clear" w:color="auto" w:fill="D9D9D9" w:themeFill="background1" w:themeFillShade="D9"/>
            <w:tcMar>
              <w:top w:w="57" w:type="dxa"/>
              <w:bottom w:w="113" w:type="dxa"/>
            </w:tcMar>
          </w:tcPr>
          <w:p w14:paraId="2179EB1E" w14:textId="77777777" w:rsidR="00413CFC" w:rsidRPr="00093240" w:rsidRDefault="00413CFC"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5"/>
              <w:gridCol w:w="6460"/>
            </w:tblGrid>
            <w:tr w:rsidR="00413CFC" w:rsidRPr="00093240" w14:paraId="365B100D"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5D3D9BCA" w14:textId="77777777" w:rsidR="00413CFC" w:rsidRPr="00162788" w:rsidRDefault="00413CFC" w:rsidP="00C600AB">
                  <w:pPr>
                    <w:jc w:val="left"/>
                    <w:rPr>
                      <w:b w:val="0"/>
                      <w:bCs/>
                    </w:rPr>
                  </w:pPr>
                  <w:r w:rsidRPr="00162788">
                    <w:rPr>
                      <w:b w:val="0"/>
                      <w:bCs/>
                    </w:rPr>
                    <w:t>Change priority</w:t>
                  </w:r>
                </w:p>
              </w:tc>
              <w:tc>
                <w:tcPr>
                  <w:tcW w:w="6652" w:type="dxa"/>
                  <w:shd w:val="clear" w:color="auto" w:fill="FFFFFF" w:themeFill="background1"/>
                  <w:tcMar>
                    <w:top w:w="57" w:type="dxa"/>
                  </w:tcMar>
                </w:tcPr>
                <w:p w14:paraId="1F8E6F93" w14:textId="77777777" w:rsidR="00413CFC" w:rsidRPr="00162788" w:rsidRDefault="00413CFC" w:rsidP="00C600AB">
                  <w:pPr>
                    <w:rPr>
                      <w:b w:val="0"/>
                      <w:bCs/>
                      <w:lang w:val="en-US"/>
                    </w:rPr>
                  </w:pPr>
                  <w:r w:rsidRPr="00162788">
                    <w:rPr>
                      <w:b w:val="0"/>
                      <w:bCs/>
                      <w:color w:val="000000"/>
                    </w:rPr>
                    <w:t>High</w:t>
                  </w:r>
                </w:p>
              </w:tc>
            </w:tr>
            <w:tr w:rsidR="00413CFC" w:rsidRPr="00093240" w14:paraId="68AB0A20" w14:textId="77777777" w:rsidTr="00C600AB">
              <w:tc>
                <w:tcPr>
                  <w:tcW w:w="2268" w:type="dxa"/>
                  <w:shd w:val="clear" w:color="auto" w:fill="FFFFFF" w:themeFill="background1"/>
                  <w:tcMar>
                    <w:top w:w="57" w:type="dxa"/>
                  </w:tcMar>
                </w:tcPr>
                <w:p w14:paraId="5E839EA8" w14:textId="77777777" w:rsidR="00413CFC" w:rsidRPr="00093240" w:rsidRDefault="00413CFC" w:rsidP="00C600AB">
                  <w:pPr>
                    <w:jc w:val="left"/>
                  </w:pPr>
                  <w:r w:rsidRPr="00093240">
                    <w:t>Change Description</w:t>
                  </w:r>
                </w:p>
              </w:tc>
              <w:tc>
                <w:tcPr>
                  <w:tcW w:w="6652" w:type="dxa"/>
                  <w:shd w:val="clear" w:color="auto" w:fill="FFFFFF" w:themeFill="background1"/>
                  <w:tcMar>
                    <w:top w:w="57" w:type="dxa"/>
                  </w:tcMar>
                </w:tcPr>
                <w:p w14:paraId="7A6A8E5C" w14:textId="77777777" w:rsidR="00413CFC" w:rsidRPr="00A872F1" w:rsidRDefault="00413CFC" w:rsidP="00C600AB">
                  <w:pPr>
                    <w:rPr>
                      <w:b/>
                      <w:bCs/>
                      <w:color w:val="000000"/>
                      <w:szCs w:val="22"/>
                    </w:rPr>
                  </w:pPr>
                  <w:r w:rsidRPr="00A872F1">
                    <w:rPr>
                      <w:b/>
                      <w:bCs/>
                      <w:color w:val="000000" w:themeColor="text1"/>
                    </w:rPr>
                    <w:t>Problem statement:</w:t>
                  </w:r>
                </w:p>
                <w:p w14:paraId="64E45EDF" w14:textId="77777777" w:rsidR="00413CFC" w:rsidRDefault="00413CFC" w:rsidP="00C600AB">
                  <w:pPr>
                    <w:rPr>
                      <w:color w:val="000000" w:themeColor="text1"/>
                    </w:rPr>
                  </w:pPr>
                  <w:r>
                    <w:rPr>
                      <w:color w:val="000000" w:themeColor="text1"/>
                      <w:lang w:val="en-US"/>
                    </w:rPr>
                    <w:t>[Note: This RFC was presented for discussion to the Fiscalis workshop in Stockholm on 30-31/05/2024.]</w:t>
                  </w:r>
                </w:p>
                <w:p w14:paraId="2818902B" w14:textId="77777777" w:rsidR="00413CFC" w:rsidRDefault="00413CFC" w:rsidP="00C600AB">
                  <w:pPr>
                    <w:rPr>
                      <w:szCs w:val="22"/>
                    </w:rPr>
                  </w:pPr>
                  <w:r w:rsidRPr="3B84BA35">
                    <w:rPr>
                      <w:color w:val="000000" w:themeColor="text1"/>
                    </w:rPr>
                    <w:t xml:space="preserve">As described in its parent RFC FESS-349, it has been observed </w:t>
                  </w:r>
                  <w:r w:rsidRPr="3B84BA35">
                    <w:rPr>
                      <w:color w:val="000000" w:themeColor="text1"/>
                      <w:szCs w:val="22"/>
                    </w:rPr>
                    <w:t>that</w:t>
                  </w:r>
                  <w:r>
                    <w:rPr>
                      <w:color w:val="000000" w:themeColor="text1"/>
                      <w:szCs w:val="22"/>
                    </w:rPr>
                    <w:t>,</w:t>
                  </w:r>
                  <w:r w:rsidRPr="3B84BA35">
                    <w:rPr>
                      <w:color w:val="000000" w:themeColor="text1"/>
                      <w:szCs w:val="22"/>
                    </w:rPr>
                    <w:t xml:space="preserve"> after transferring the duty paid related information from MVS messages into ACO messages (IE721, IE867, IE868 and IE869) in Phase 4</w:t>
                  </w:r>
                  <w:r>
                    <w:rPr>
                      <w:color w:val="000000" w:themeColor="text1"/>
                      <w:szCs w:val="22"/>
                    </w:rPr>
                    <w:t>.0</w:t>
                  </w:r>
                  <w:r w:rsidRPr="3B84BA35">
                    <w:rPr>
                      <w:color w:val="000000" w:themeColor="text1"/>
                      <w:szCs w:val="22"/>
                    </w:rPr>
                    <w:t xml:space="preserve"> (February 2023)</w:t>
                  </w:r>
                  <w:r>
                    <w:rPr>
                      <w:color w:val="000000" w:themeColor="text1"/>
                      <w:szCs w:val="22"/>
                    </w:rPr>
                    <w:t>,</w:t>
                  </w:r>
                  <w:r w:rsidRPr="3B84BA35">
                    <w:rPr>
                      <w:color w:val="000000" w:themeColor="text1"/>
                      <w:szCs w:val="22"/>
                    </w:rPr>
                    <w:t xml:space="preserve"> MVS messages remain only for administrative cooperation regarding undocumented movements. Due to the low usage volume of MVS messages in the EMCS production environment and the fact that these messages currently do not have strict legal requirements</w:t>
                  </w:r>
                  <w:r>
                    <w:rPr>
                      <w:color w:val="000000" w:themeColor="text1"/>
                      <w:szCs w:val="22"/>
                    </w:rPr>
                    <w:t>,</w:t>
                  </w:r>
                  <w:r w:rsidRPr="3B84BA35">
                    <w:rPr>
                      <w:color w:val="000000" w:themeColor="text1"/>
                      <w:szCs w:val="22"/>
                    </w:rPr>
                    <w:t xml:space="preserve"> it is proposed that these messages should be phased out from EMCS. </w:t>
                  </w:r>
                  <w:r>
                    <w:rPr>
                      <w:color w:val="000000" w:themeColor="text1"/>
                      <w:szCs w:val="22"/>
                    </w:rPr>
                    <w:t>I</w:t>
                  </w:r>
                  <w:r w:rsidRPr="3B84BA35">
                    <w:rPr>
                      <w:color w:val="000000" w:themeColor="text1"/>
                      <w:szCs w:val="22"/>
                    </w:rPr>
                    <w:t>n few occasions when there is a need</w:t>
                  </w:r>
                  <w:r>
                    <w:rPr>
                      <w:color w:val="000000" w:themeColor="text1"/>
                      <w:szCs w:val="22"/>
                    </w:rPr>
                    <w:t>,</w:t>
                  </w:r>
                  <w:r w:rsidRPr="3B84BA35">
                    <w:rPr>
                      <w:color w:val="000000" w:themeColor="text1"/>
                      <w:szCs w:val="22"/>
                    </w:rPr>
                    <w:t xml:space="preserve"> </w:t>
                  </w:r>
                  <w:r>
                    <w:rPr>
                      <w:color w:val="000000" w:themeColor="text1"/>
                      <w:szCs w:val="22"/>
                    </w:rPr>
                    <w:t>N</w:t>
                  </w:r>
                  <w:r w:rsidRPr="3B84BA35">
                    <w:rPr>
                      <w:color w:val="000000" w:themeColor="text1"/>
                      <w:szCs w:val="22"/>
                    </w:rPr>
                    <w:t xml:space="preserve">As can use the CCN </w:t>
                  </w:r>
                  <w:r>
                    <w:rPr>
                      <w:color w:val="000000" w:themeColor="text1"/>
                      <w:szCs w:val="22"/>
                    </w:rPr>
                    <w:t>M</w:t>
                  </w:r>
                  <w:r w:rsidRPr="3B84BA35">
                    <w:rPr>
                      <w:color w:val="000000" w:themeColor="text1"/>
                      <w:szCs w:val="22"/>
                    </w:rPr>
                    <w:t xml:space="preserve">ail 3 to exchange such information between </w:t>
                  </w:r>
                  <w:r>
                    <w:rPr>
                      <w:color w:val="000000" w:themeColor="text1"/>
                      <w:szCs w:val="22"/>
                    </w:rPr>
                    <w:t>N</w:t>
                  </w:r>
                  <w:r w:rsidRPr="3B84BA35">
                    <w:rPr>
                      <w:color w:val="000000" w:themeColor="text1"/>
                      <w:szCs w:val="22"/>
                    </w:rPr>
                    <w:t>As. The necessary actions need to be taken at the Common Specifications so that the MVS messages are correctly deprecated.</w:t>
                  </w:r>
                </w:p>
                <w:p w14:paraId="515F7E76" w14:textId="77777777" w:rsidR="00413CFC" w:rsidRDefault="00413CFC" w:rsidP="00C600AB">
                  <w:pPr>
                    <w:rPr>
                      <w:color w:val="000000" w:themeColor="text1"/>
                      <w:szCs w:val="22"/>
                    </w:rPr>
                  </w:pPr>
                </w:p>
                <w:p w14:paraId="57836196" w14:textId="77777777" w:rsidR="00413CFC" w:rsidRPr="000F54AB" w:rsidRDefault="00413CFC" w:rsidP="00C600AB">
                  <w:pPr>
                    <w:rPr>
                      <w:b/>
                      <w:bCs/>
                      <w:color w:val="000000"/>
                      <w:szCs w:val="22"/>
                    </w:rPr>
                  </w:pPr>
                  <w:r w:rsidRPr="433030A4">
                    <w:rPr>
                      <w:b/>
                      <w:bCs/>
                      <w:color w:val="000000" w:themeColor="text1"/>
                    </w:rPr>
                    <w:t>Proposed solution:</w:t>
                  </w:r>
                </w:p>
                <w:p w14:paraId="6643A6D5" w14:textId="77777777" w:rsidR="00413CFC" w:rsidRDefault="00413CFC" w:rsidP="00C600AB">
                  <w:pPr>
                    <w:spacing w:after="0" w:line="276" w:lineRule="auto"/>
                    <w:rPr>
                      <w:color w:val="000000" w:themeColor="text1"/>
                    </w:rPr>
                  </w:pPr>
                  <w:r>
                    <w:rPr>
                      <w:color w:val="000000" w:themeColor="text1"/>
                    </w:rPr>
                    <w:t>As per the analysis provided in the [Problem Statement], the following updates shall be performed to the DDNEA Main Document for EMCS and the Appendices:</w:t>
                  </w:r>
                </w:p>
                <w:p w14:paraId="4C64366F" w14:textId="77777777" w:rsidR="00413CFC" w:rsidRDefault="00413CFC" w:rsidP="00C600AB">
                  <w:pPr>
                    <w:spacing w:after="0" w:line="276" w:lineRule="auto"/>
                    <w:rPr>
                      <w:color w:val="000000" w:themeColor="text1"/>
                    </w:rPr>
                  </w:pPr>
                </w:p>
                <w:p w14:paraId="3B89203C" w14:textId="77777777" w:rsidR="00413CFC" w:rsidRDefault="00413CFC" w:rsidP="00413CFC">
                  <w:pPr>
                    <w:pStyle w:val="Sraopastraipa"/>
                    <w:numPr>
                      <w:ilvl w:val="0"/>
                      <w:numId w:val="139"/>
                    </w:numPr>
                    <w:spacing w:after="0" w:line="276" w:lineRule="auto"/>
                    <w:rPr>
                      <w:color w:val="000000" w:themeColor="text1"/>
                      <w:u w:val="single"/>
                    </w:rPr>
                  </w:pPr>
                  <w:r w:rsidRPr="00B6378F">
                    <w:rPr>
                      <w:color w:val="000000" w:themeColor="text1"/>
                      <w:u w:val="single"/>
                    </w:rPr>
                    <w:t xml:space="preserve">DDNEA Main Document: </w:t>
                  </w:r>
                </w:p>
                <w:p w14:paraId="16A66475" w14:textId="77777777" w:rsidR="00413CFC" w:rsidRPr="00FD6867" w:rsidRDefault="00413CFC" w:rsidP="00413CFC">
                  <w:pPr>
                    <w:pStyle w:val="Sraopastraipa"/>
                    <w:numPr>
                      <w:ilvl w:val="0"/>
                      <w:numId w:val="144"/>
                    </w:numPr>
                    <w:spacing w:before="0" w:after="0" w:line="276" w:lineRule="auto"/>
                    <w:rPr>
                      <w:color w:val="000000" w:themeColor="text1"/>
                    </w:rPr>
                  </w:pPr>
                  <w:r w:rsidRPr="0050126A">
                    <w:rPr>
                      <w:color w:val="000000" w:themeColor="text1"/>
                    </w:rPr>
                    <w:lastRenderedPageBreak/>
                    <w:t>The text in the Sub-Section III.III MOVEMENT VERIFICATION FOR DUTY PAID B2C OR UNDOCUMENTED MOVEMENTS SCENARIOS</w:t>
                  </w:r>
                  <w:r>
                    <w:rPr>
                      <w:color w:val="000000" w:themeColor="text1"/>
                    </w:rPr>
                    <w:t xml:space="preserve"> and its sub-chapters</w:t>
                  </w:r>
                  <w:r w:rsidRPr="0050126A">
                    <w:rPr>
                      <w:color w:val="000000" w:themeColor="text1"/>
                    </w:rPr>
                    <w:t xml:space="preserve"> </w:t>
                  </w:r>
                  <w:r>
                    <w:rPr>
                      <w:rFonts w:eastAsia="Arial"/>
                      <w:color w:val="000000" w:themeColor="text1"/>
                      <w:szCs w:val="22"/>
                      <w:lang w:val="en"/>
                    </w:rPr>
                    <w:t>sha</w:t>
                  </w:r>
                  <w:r w:rsidRPr="0050126A">
                    <w:rPr>
                      <w:rFonts w:eastAsia="Arial"/>
                      <w:color w:val="000000" w:themeColor="text1"/>
                      <w:szCs w:val="22"/>
                      <w:lang w:val="en"/>
                    </w:rPr>
                    <w:t xml:space="preserve">ll be </w:t>
                  </w:r>
                  <w:r>
                    <w:rPr>
                      <w:rFonts w:eastAsia="Arial"/>
                      <w:color w:val="000000" w:themeColor="text1"/>
                      <w:szCs w:val="22"/>
                      <w:lang w:val="en"/>
                    </w:rPr>
                    <w:t>removed;</w:t>
                  </w:r>
                </w:p>
                <w:p w14:paraId="08689AFF" w14:textId="77777777" w:rsidR="00413CFC" w:rsidRPr="0050126A" w:rsidRDefault="00413CFC" w:rsidP="00413CFC">
                  <w:pPr>
                    <w:pStyle w:val="Sraopastraipa"/>
                    <w:numPr>
                      <w:ilvl w:val="0"/>
                      <w:numId w:val="144"/>
                    </w:numPr>
                    <w:spacing w:before="0" w:after="0" w:line="276" w:lineRule="auto"/>
                    <w:rPr>
                      <w:color w:val="000000" w:themeColor="text1"/>
                    </w:rPr>
                  </w:pPr>
                  <w:r>
                    <w:rPr>
                      <w:color w:val="000000" w:themeColor="text1"/>
                    </w:rPr>
                    <w:t>The numbering of the sections and sub-sections in the documentation shall be updated accordingly.</w:t>
                  </w:r>
                </w:p>
                <w:p w14:paraId="300EEED9" w14:textId="77777777" w:rsidR="00413CFC" w:rsidRDefault="00413CFC" w:rsidP="00C600AB">
                  <w:pPr>
                    <w:spacing w:after="0" w:line="276" w:lineRule="auto"/>
                    <w:rPr>
                      <w:color w:val="000000" w:themeColor="text1"/>
                    </w:rPr>
                  </w:pPr>
                </w:p>
                <w:p w14:paraId="47EDB5E0" w14:textId="77777777" w:rsidR="00413CFC" w:rsidRDefault="00413CFC" w:rsidP="00413CFC">
                  <w:pPr>
                    <w:pStyle w:val="Sraopastraipa"/>
                    <w:numPr>
                      <w:ilvl w:val="0"/>
                      <w:numId w:val="139"/>
                    </w:numPr>
                    <w:spacing w:after="0" w:line="276" w:lineRule="auto"/>
                    <w:rPr>
                      <w:color w:val="000000" w:themeColor="text1"/>
                      <w:u w:val="single"/>
                    </w:rPr>
                  </w:pPr>
                  <w:r w:rsidRPr="006275F8">
                    <w:rPr>
                      <w:color w:val="000000" w:themeColor="text1"/>
                      <w:u w:val="single"/>
                    </w:rPr>
                    <w:t xml:space="preserve">Appendix A1: Full Message Scope </w:t>
                  </w:r>
                </w:p>
                <w:p w14:paraId="05673150" w14:textId="77777777" w:rsidR="00413CFC" w:rsidRPr="0057546A" w:rsidRDefault="00413CFC" w:rsidP="00413CFC">
                  <w:pPr>
                    <w:pStyle w:val="Sraopastraipa"/>
                    <w:numPr>
                      <w:ilvl w:val="0"/>
                      <w:numId w:val="144"/>
                    </w:numPr>
                    <w:spacing w:before="0" w:after="0" w:line="276" w:lineRule="auto"/>
                    <w:rPr>
                      <w:color w:val="000000" w:themeColor="text1"/>
                      <w:u w:val="single"/>
                    </w:rPr>
                  </w:pPr>
                  <w:r>
                    <w:rPr>
                      <w:color w:val="000000" w:themeColor="text1"/>
                    </w:rPr>
                    <w:t xml:space="preserve">IE722, IE723, IE724, and IE725 shall be removed from </w:t>
                  </w:r>
                  <w:r w:rsidRPr="00FD2F6A">
                    <w:rPr>
                      <w:color w:val="000000" w:themeColor="text1"/>
                    </w:rPr>
                    <w:t>Table 2: Follow-Up and Collaboration Messages message exchanges</w:t>
                  </w:r>
                  <w:r w:rsidRPr="00A872F1">
                    <w:rPr>
                      <w:color w:val="000000" w:themeColor="text1"/>
                      <w:lang w:val="en-US"/>
                    </w:rPr>
                    <w:t>.</w:t>
                  </w:r>
                </w:p>
                <w:p w14:paraId="62DB82DB" w14:textId="77777777" w:rsidR="00413CFC" w:rsidRPr="006275F8" w:rsidRDefault="00413CFC" w:rsidP="00C600AB">
                  <w:pPr>
                    <w:spacing w:after="0" w:line="276" w:lineRule="auto"/>
                    <w:rPr>
                      <w:color w:val="000000" w:themeColor="text1"/>
                      <w:u w:val="single"/>
                    </w:rPr>
                  </w:pPr>
                </w:p>
                <w:p w14:paraId="1A37FFA0" w14:textId="77777777" w:rsidR="00413CFC" w:rsidRDefault="00413CFC" w:rsidP="00413CFC">
                  <w:pPr>
                    <w:pStyle w:val="Sraopastraipa"/>
                    <w:numPr>
                      <w:ilvl w:val="0"/>
                      <w:numId w:val="139"/>
                    </w:numPr>
                    <w:spacing w:after="0" w:line="276" w:lineRule="auto"/>
                    <w:rPr>
                      <w:color w:val="000000" w:themeColor="text1"/>
                      <w:u w:val="single"/>
                    </w:rPr>
                  </w:pPr>
                  <w:r w:rsidRPr="00A872F1">
                    <w:rPr>
                      <w:color w:val="000000" w:themeColor="text1"/>
                      <w:u w:val="single"/>
                    </w:rPr>
                    <w:t xml:space="preserve">Appendix A2: </w:t>
                  </w:r>
                  <w:r w:rsidRPr="00D925D9">
                    <w:rPr>
                      <w:color w:val="000000" w:themeColor="text1"/>
                      <w:u w:val="single"/>
                    </w:rPr>
                    <w:t>Messages per Business Domain</w:t>
                  </w:r>
                </w:p>
                <w:p w14:paraId="71565E76" w14:textId="77777777" w:rsidR="00413CFC" w:rsidRPr="0057546A" w:rsidRDefault="00413CFC" w:rsidP="00413CFC">
                  <w:pPr>
                    <w:pStyle w:val="Sraopastraipa"/>
                    <w:numPr>
                      <w:ilvl w:val="0"/>
                      <w:numId w:val="144"/>
                    </w:numPr>
                    <w:spacing w:before="0" w:after="0" w:line="276" w:lineRule="auto"/>
                    <w:rPr>
                      <w:color w:val="000000" w:themeColor="text1"/>
                      <w:u w:val="single"/>
                    </w:rPr>
                  </w:pPr>
                  <w:r>
                    <w:rPr>
                      <w:color w:val="000000" w:themeColor="text1"/>
                    </w:rPr>
                    <w:t xml:space="preserve">IE722, IE723, IE724, and IE725 shall be removed from </w:t>
                  </w:r>
                  <w:r w:rsidRPr="006D785F">
                    <w:rPr>
                      <w:color w:val="000000" w:themeColor="text1"/>
                    </w:rPr>
                    <w:t>Table 1: In-scope Message Exchanges</w:t>
                  </w:r>
                  <w:r>
                    <w:rPr>
                      <w:color w:val="000000" w:themeColor="text1"/>
                    </w:rPr>
                    <w:t>.</w:t>
                  </w:r>
                </w:p>
                <w:p w14:paraId="1972BDB2" w14:textId="77777777" w:rsidR="00413CFC" w:rsidRDefault="00413CFC" w:rsidP="00C600AB">
                  <w:pPr>
                    <w:spacing w:after="0" w:line="276" w:lineRule="auto"/>
                    <w:rPr>
                      <w:color w:val="000000" w:themeColor="text1"/>
                    </w:rPr>
                  </w:pPr>
                </w:p>
                <w:p w14:paraId="61E40DA2" w14:textId="77777777" w:rsidR="00413CFC" w:rsidRDefault="00413CFC" w:rsidP="00413CFC">
                  <w:pPr>
                    <w:pStyle w:val="Sraopastraipa"/>
                    <w:numPr>
                      <w:ilvl w:val="0"/>
                      <w:numId w:val="139"/>
                    </w:numPr>
                    <w:spacing w:after="0" w:line="276" w:lineRule="auto"/>
                    <w:rPr>
                      <w:color w:val="000000" w:themeColor="text1"/>
                      <w:u w:val="single"/>
                    </w:rPr>
                  </w:pPr>
                  <w:r w:rsidRPr="00F8111F">
                    <w:rPr>
                      <w:color w:val="000000" w:themeColor="text1"/>
                      <w:u w:val="single"/>
                    </w:rPr>
                    <w:t xml:space="preserve">Appendix B: Codelists </w:t>
                  </w:r>
                </w:p>
                <w:p w14:paraId="04EBF3FF" w14:textId="77777777" w:rsidR="00413CFC" w:rsidRPr="00A872F1" w:rsidRDefault="00413CFC" w:rsidP="00413CFC">
                  <w:pPr>
                    <w:pStyle w:val="Sraopastraipa"/>
                    <w:numPr>
                      <w:ilvl w:val="0"/>
                      <w:numId w:val="144"/>
                    </w:numPr>
                    <w:spacing w:before="0" w:line="276" w:lineRule="auto"/>
                    <w:rPr>
                      <w:szCs w:val="22"/>
                    </w:rPr>
                  </w:pPr>
                  <w:r w:rsidRPr="00A872F1">
                    <w:rPr>
                      <w:szCs w:val="22"/>
                    </w:rPr>
                    <w:t>Technical Codelist TC</w:t>
                  </w:r>
                  <w:r>
                    <w:rPr>
                      <w:szCs w:val="22"/>
                    </w:rPr>
                    <w:t>99</w:t>
                  </w:r>
                  <w:r w:rsidRPr="00A872F1">
                    <w:rPr>
                      <w:szCs w:val="22"/>
                    </w:rPr>
                    <w:t xml:space="preserve"> –</w:t>
                  </w:r>
                  <w:r>
                    <w:rPr>
                      <w:szCs w:val="22"/>
                    </w:rPr>
                    <w:t xml:space="preserve"> MV </w:t>
                  </w:r>
                  <w:r w:rsidRPr="00A872F1">
                    <w:rPr>
                      <w:szCs w:val="22"/>
                    </w:rPr>
                    <w:t>Request</w:t>
                  </w:r>
                  <w:r>
                    <w:rPr>
                      <w:szCs w:val="22"/>
                    </w:rPr>
                    <w:t xml:space="preserve"> Type </w:t>
                  </w:r>
                  <w:r w:rsidRPr="00A872F1">
                    <w:rPr>
                      <w:szCs w:val="22"/>
                    </w:rPr>
                    <w:t xml:space="preserve">shall be </w:t>
                  </w:r>
                  <w:r>
                    <w:rPr>
                      <w:szCs w:val="22"/>
                    </w:rPr>
                    <w:t>removed;</w:t>
                  </w:r>
                  <w:r w:rsidRPr="00A872F1">
                    <w:rPr>
                      <w:szCs w:val="22"/>
                    </w:rPr>
                    <w:t xml:space="preserve"> </w:t>
                  </w:r>
                </w:p>
                <w:p w14:paraId="6AFC1F94" w14:textId="77777777" w:rsidR="00413CFC" w:rsidRDefault="00413CFC" w:rsidP="00413CFC">
                  <w:pPr>
                    <w:pStyle w:val="Sraopastraipa"/>
                    <w:numPr>
                      <w:ilvl w:val="0"/>
                      <w:numId w:val="144"/>
                    </w:numPr>
                    <w:spacing w:before="0" w:line="276" w:lineRule="auto"/>
                    <w:rPr>
                      <w:szCs w:val="22"/>
                    </w:rPr>
                  </w:pPr>
                  <w:r w:rsidRPr="00A872F1">
                    <w:rPr>
                      <w:szCs w:val="22"/>
                    </w:rPr>
                    <w:t>Technical Codelist TC1</w:t>
                  </w:r>
                  <w:r>
                    <w:rPr>
                      <w:szCs w:val="22"/>
                    </w:rPr>
                    <w:t>00</w:t>
                  </w:r>
                  <w:r w:rsidRPr="00A872F1">
                    <w:rPr>
                      <w:szCs w:val="22"/>
                    </w:rPr>
                    <w:t xml:space="preserve"> –</w:t>
                  </w:r>
                  <w:r>
                    <w:rPr>
                      <w:szCs w:val="22"/>
                    </w:rPr>
                    <w:t xml:space="preserve"> Result</w:t>
                  </w:r>
                  <w:r w:rsidRPr="00A872F1">
                    <w:rPr>
                      <w:szCs w:val="22"/>
                    </w:rPr>
                    <w:t xml:space="preserve"> Code shall be </w:t>
                  </w:r>
                  <w:r>
                    <w:rPr>
                      <w:szCs w:val="22"/>
                    </w:rPr>
                    <w:t>removed;</w:t>
                  </w:r>
                </w:p>
                <w:p w14:paraId="65545578" w14:textId="77777777" w:rsidR="00413CFC" w:rsidRPr="00813814" w:rsidRDefault="00413CFC" w:rsidP="00413CFC">
                  <w:pPr>
                    <w:pStyle w:val="Sraopastraipa"/>
                    <w:numPr>
                      <w:ilvl w:val="0"/>
                      <w:numId w:val="144"/>
                    </w:numPr>
                    <w:spacing w:before="0" w:line="276" w:lineRule="auto"/>
                    <w:rPr>
                      <w:szCs w:val="22"/>
                    </w:rPr>
                  </w:pPr>
                  <w:r>
                    <w:rPr>
                      <w:szCs w:val="22"/>
                    </w:rPr>
                    <w:t>In the Technical Codelist “TC49 – Functional Error Codes”, values ‘94’ and ‘95’ shall be updated as follows:</w:t>
                  </w:r>
                </w:p>
                <w:p w14:paraId="6F5FBB3A" w14:textId="77777777" w:rsidR="00413CFC" w:rsidRDefault="00413CFC" w:rsidP="00C600AB">
                  <w:pPr>
                    <w:pStyle w:val="Sraopastraipa"/>
                    <w:spacing w:line="276" w:lineRule="auto"/>
                    <w:rPr>
                      <w:szCs w:val="22"/>
                    </w:rPr>
                  </w:pPr>
                </w:p>
                <w:p w14:paraId="469E89B8" w14:textId="77777777" w:rsidR="00413CFC" w:rsidRPr="00A872F1" w:rsidRDefault="00413CFC" w:rsidP="00C600AB">
                  <w:pPr>
                    <w:pStyle w:val="Sraopastraipa"/>
                    <w:spacing w:line="276" w:lineRule="auto"/>
                    <w:ind w:left="0"/>
                    <w:rPr>
                      <w:b/>
                      <w:bCs/>
                      <w:szCs w:val="22"/>
                    </w:rPr>
                  </w:pPr>
                  <w:r w:rsidRPr="00A872F1">
                    <w:rPr>
                      <w:b/>
                      <w:bCs/>
                      <w:szCs w:val="22"/>
                    </w:rPr>
                    <w:t>FROM: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073"/>
                    <w:gridCol w:w="2913"/>
                    <w:gridCol w:w="2248"/>
                  </w:tblGrid>
                  <w:tr w:rsidR="00413CFC" w:rsidRPr="00AD7806" w14:paraId="118CB830" w14:textId="77777777" w:rsidTr="00C600AB">
                    <w:trPr>
                      <w:trHeight w:val="320"/>
                      <w:tblHeader/>
                    </w:trPr>
                    <w:tc>
                      <w:tcPr>
                        <w:tcW w:w="1099" w:type="dxa"/>
                        <w:shd w:val="solid" w:color="D9D9D9" w:fill="auto"/>
                        <w:vAlign w:val="center"/>
                      </w:tcPr>
                      <w:p w14:paraId="4B16362E" w14:textId="77777777" w:rsidR="00413CFC" w:rsidRPr="00195B04" w:rsidRDefault="00413CFC" w:rsidP="00C600AB">
                        <w:pPr>
                          <w:pStyle w:val="Pagrindinistekstas"/>
                          <w:jc w:val="center"/>
                          <w:rPr>
                            <w:b/>
                            <w:bCs/>
                            <w:sz w:val="22"/>
                            <w:szCs w:val="22"/>
                          </w:rPr>
                        </w:pPr>
                        <w:r w:rsidRPr="00195B04">
                          <w:rPr>
                            <w:b/>
                            <w:bCs/>
                            <w:sz w:val="22"/>
                            <w:szCs w:val="22"/>
                          </w:rPr>
                          <w:t>Code</w:t>
                        </w:r>
                      </w:p>
                    </w:tc>
                    <w:tc>
                      <w:tcPr>
                        <w:tcW w:w="3023" w:type="dxa"/>
                        <w:shd w:val="solid" w:color="D9D9D9" w:fill="auto"/>
                        <w:vAlign w:val="center"/>
                      </w:tcPr>
                      <w:p w14:paraId="2E29507D" w14:textId="77777777" w:rsidR="00413CFC" w:rsidRPr="00195B04" w:rsidRDefault="00413CFC" w:rsidP="00C600AB">
                        <w:pPr>
                          <w:pStyle w:val="Pagrindinistekstas"/>
                          <w:jc w:val="center"/>
                          <w:rPr>
                            <w:b/>
                            <w:bCs/>
                            <w:sz w:val="22"/>
                            <w:szCs w:val="22"/>
                          </w:rPr>
                        </w:pPr>
                        <w:r w:rsidRPr="00195B04">
                          <w:rPr>
                            <w:b/>
                            <w:bCs/>
                            <w:sz w:val="22"/>
                            <w:szCs w:val="22"/>
                          </w:rPr>
                          <w:t>Description</w:t>
                        </w:r>
                      </w:p>
                    </w:tc>
                    <w:tc>
                      <w:tcPr>
                        <w:tcW w:w="2304" w:type="dxa"/>
                        <w:shd w:val="solid" w:color="D9D9D9" w:fill="auto"/>
                        <w:vAlign w:val="center"/>
                      </w:tcPr>
                      <w:p w14:paraId="020193B8" w14:textId="77777777" w:rsidR="00413CFC" w:rsidRPr="00195B04" w:rsidRDefault="00413CFC" w:rsidP="00C600AB">
                        <w:pPr>
                          <w:pStyle w:val="Pagrindinistekstas"/>
                          <w:jc w:val="center"/>
                          <w:rPr>
                            <w:b/>
                            <w:bCs/>
                            <w:sz w:val="22"/>
                            <w:szCs w:val="22"/>
                          </w:rPr>
                        </w:pPr>
                        <w:r w:rsidRPr="00195B04">
                          <w:rPr>
                            <w:b/>
                            <w:bCs/>
                            <w:sz w:val="22"/>
                            <w:szCs w:val="22"/>
                          </w:rPr>
                          <w:t>Remarks</w:t>
                        </w:r>
                      </w:p>
                    </w:tc>
                  </w:tr>
                  <w:tr w:rsidR="00413CFC" w:rsidRPr="00AD7806" w14:paraId="10B4C596" w14:textId="77777777" w:rsidTr="00C600AB">
                    <w:tc>
                      <w:tcPr>
                        <w:tcW w:w="1099" w:type="dxa"/>
                      </w:tcPr>
                      <w:p w14:paraId="5E82C1B6" w14:textId="77777777" w:rsidR="00413CFC" w:rsidRPr="00195B04" w:rsidRDefault="00413CFC" w:rsidP="00C600AB">
                        <w:pPr>
                          <w:pStyle w:val="Pagrindinistekstas"/>
                          <w:jc w:val="center"/>
                          <w:rPr>
                            <w:sz w:val="22"/>
                            <w:szCs w:val="22"/>
                          </w:rPr>
                        </w:pPr>
                        <w:r w:rsidRPr="00195B04">
                          <w:rPr>
                            <w:sz w:val="22"/>
                            <w:szCs w:val="22"/>
                          </w:rPr>
                          <w:t>94</w:t>
                        </w:r>
                      </w:p>
                    </w:tc>
                    <w:tc>
                      <w:tcPr>
                        <w:tcW w:w="3023" w:type="dxa"/>
                      </w:tcPr>
                      <w:p w14:paraId="594E3D68" w14:textId="77777777" w:rsidR="00413CFC" w:rsidRPr="00195B04" w:rsidRDefault="00413CFC" w:rsidP="00C600AB">
                        <w:pPr>
                          <w:pStyle w:val="Pagrindinistekstas"/>
                          <w:rPr>
                            <w:sz w:val="22"/>
                            <w:szCs w:val="22"/>
                          </w:rPr>
                        </w:pPr>
                        <w:r w:rsidRPr="00195B04">
                          <w:rPr>
                            <w:sz w:val="22"/>
                            <w:szCs w:val="22"/>
                          </w:rPr>
                          <w:t>Invalid Follow Up Correlation ID</w:t>
                        </w:r>
                        <w:r w:rsidRPr="00195B04">
                          <w:rPr>
                            <w:strike/>
                            <w:sz w:val="22"/>
                            <w:szCs w:val="22"/>
                            <w:highlight w:val="yellow"/>
                          </w:rPr>
                          <w:t>/ MV Correlation ID</w:t>
                        </w:r>
                      </w:p>
                    </w:tc>
                    <w:tc>
                      <w:tcPr>
                        <w:tcW w:w="2304" w:type="dxa"/>
                      </w:tcPr>
                      <w:p w14:paraId="299693E7" w14:textId="77777777" w:rsidR="00413CFC" w:rsidRPr="00195B04" w:rsidRDefault="00413CFC" w:rsidP="00C600AB">
                        <w:pPr>
                          <w:pStyle w:val="Pagrindinistekstas"/>
                          <w:rPr>
                            <w:sz w:val="22"/>
                            <w:szCs w:val="22"/>
                          </w:rPr>
                        </w:pPr>
                        <w:r w:rsidRPr="00195B04">
                          <w:rPr>
                            <w:sz w:val="22"/>
                            <w:szCs w:val="22"/>
                          </w:rPr>
                          <w:t xml:space="preserve">The structure of the Follow Up Correlation ID </w:t>
                        </w:r>
                        <w:r w:rsidRPr="00195B04">
                          <w:rPr>
                            <w:strike/>
                            <w:sz w:val="22"/>
                            <w:szCs w:val="22"/>
                            <w:highlight w:val="yellow"/>
                          </w:rPr>
                          <w:t>or MV Correlation ID</w:t>
                        </w:r>
                        <w:r w:rsidRPr="00195B04">
                          <w:rPr>
                            <w:sz w:val="22"/>
                            <w:szCs w:val="22"/>
                          </w:rPr>
                          <w:t xml:space="preserve"> does not conform to the specifications given in Rule R083.</w:t>
                        </w:r>
                      </w:p>
                    </w:tc>
                  </w:tr>
                  <w:tr w:rsidR="00413CFC" w:rsidRPr="00AD7806" w14:paraId="3FC3A41A" w14:textId="77777777" w:rsidTr="00C600AB">
                    <w:tc>
                      <w:tcPr>
                        <w:tcW w:w="1099" w:type="dxa"/>
                      </w:tcPr>
                      <w:p w14:paraId="020CB59B" w14:textId="77777777" w:rsidR="00413CFC" w:rsidRPr="00195B04" w:rsidRDefault="00413CFC" w:rsidP="00C600AB">
                        <w:pPr>
                          <w:pStyle w:val="Pagrindinistekstas"/>
                          <w:jc w:val="center"/>
                          <w:rPr>
                            <w:sz w:val="22"/>
                            <w:szCs w:val="22"/>
                          </w:rPr>
                        </w:pPr>
                        <w:r w:rsidRPr="00195B04">
                          <w:rPr>
                            <w:sz w:val="22"/>
                            <w:szCs w:val="22"/>
                          </w:rPr>
                          <w:t>95</w:t>
                        </w:r>
                      </w:p>
                    </w:tc>
                    <w:tc>
                      <w:tcPr>
                        <w:tcW w:w="3023" w:type="dxa"/>
                      </w:tcPr>
                      <w:p w14:paraId="3C9FB1EF" w14:textId="77777777" w:rsidR="00413CFC" w:rsidRPr="00195B04" w:rsidRDefault="00413CFC" w:rsidP="00C600AB">
                        <w:pPr>
                          <w:pStyle w:val="Pagrindinistekstas"/>
                          <w:rPr>
                            <w:sz w:val="22"/>
                            <w:szCs w:val="22"/>
                          </w:rPr>
                        </w:pPr>
                        <w:r w:rsidRPr="00195B04">
                          <w:rPr>
                            <w:sz w:val="22"/>
                            <w:szCs w:val="22"/>
                          </w:rPr>
                          <w:t xml:space="preserve">Unknown Follow Up Correlation ID </w:t>
                        </w:r>
                        <w:r w:rsidRPr="00195B04">
                          <w:rPr>
                            <w:strike/>
                            <w:sz w:val="22"/>
                            <w:szCs w:val="22"/>
                            <w:highlight w:val="yellow"/>
                          </w:rPr>
                          <w:t>/ MV Correlation ID</w:t>
                        </w:r>
                      </w:p>
                    </w:tc>
                    <w:tc>
                      <w:tcPr>
                        <w:tcW w:w="2304" w:type="dxa"/>
                      </w:tcPr>
                      <w:p w14:paraId="5579E143" w14:textId="77777777" w:rsidR="00413CFC" w:rsidRPr="00195B04" w:rsidRDefault="00413CFC" w:rsidP="00C600AB">
                        <w:pPr>
                          <w:pStyle w:val="Pagrindinistekstas"/>
                          <w:rPr>
                            <w:sz w:val="22"/>
                            <w:szCs w:val="22"/>
                          </w:rPr>
                        </w:pPr>
                        <w:r w:rsidRPr="00195B04">
                          <w:rPr>
                            <w:sz w:val="22"/>
                            <w:szCs w:val="22"/>
                          </w:rPr>
                          <w:t xml:space="preserve">The Follow Up Correlation ID </w:t>
                        </w:r>
                        <w:r w:rsidRPr="00195B04">
                          <w:rPr>
                            <w:strike/>
                            <w:sz w:val="22"/>
                            <w:szCs w:val="22"/>
                            <w:highlight w:val="yellow"/>
                          </w:rPr>
                          <w:t>or MV Correlation ID</w:t>
                        </w:r>
                        <w:r w:rsidRPr="00195B04">
                          <w:rPr>
                            <w:sz w:val="22"/>
                            <w:szCs w:val="22"/>
                          </w:rPr>
                          <w:t xml:space="preserve"> of the received message is not known, whereas it is expected to be known.</w:t>
                        </w:r>
                      </w:p>
                    </w:tc>
                  </w:tr>
                </w:tbl>
                <w:p w14:paraId="4F7B4E57" w14:textId="77777777" w:rsidR="00413CFC" w:rsidRDefault="00413CFC" w:rsidP="00C600AB">
                  <w:pPr>
                    <w:pStyle w:val="Sraopastraipa"/>
                    <w:spacing w:line="276" w:lineRule="auto"/>
                    <w:rPr>
                      <w:szCs w:val="22"/>
                    </w:rPr>
                  </w:pPr>
                </w:p>
                <w:p w14:paraId="487931BA" w14:textId="77777777" w:rsidR="00413CFC" w:rsidRPr="00A872F1" w:rsidRDefault="00413CFC" w:rsidP="00C600AB">
                  <w:pPr>
                    <w:spacing w:line="276" w:lineRule="auto"/>
                    <w:rPr>
                      <w:b/>
                      <w:bCs/>
                      <w:szCs w:val="22"/>
                    </w:rPr>
                  </w:pPr>
                  <w:r w:rsidRPr="00A872F1">
                    <w:rPr>
                      <w:b/>
                      <w:bCs/>
                      <w:szCs w:val="22"/>
                    </w:rPr>
                    <w:t>TO:</w:t>
                  </w:r>
                </w:p>
                <w:p w14:paraId="6C758967" w14:textId="77777777" w:rsidR="00413CFC" w:rsidRDefault="00413CFC" w:rsidP="00C600AB">
                  <w:pPr>
                    <w:pStyle w:val="Sraopastraipa"/>
                    <w:spacing w:line="276" w:lineRule="auto"/>
                    <w:rPr>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000" w:firstRow="0" w:lastRow="0" w:firstColumn="0" w:lastColumn="0" w:noHBand="0" w:noVBand="0"/>
                  </w:tblPr>
                  <w:tblGrid>
                    <w:gridCol w:w="1073"/>
                    <w:gridCol w:w="2913"/>
                    <w:gridCol w:w="2248"/>
                  </w:tblGrid>
                  <w:tr w:rsidR="00413CFC" w:rsidRPr="00AD7806" w14:paraId="34ACA3D5" w14:textId="77777777" w:rsidTr="00C600AB">
                    <w:trPr>
                      <w:trHeight w:val="320"/>
                      <w:tblHeader/>
                    </w:trPr>
                    <w:tc>
                      <w:tcPr>
                        <w:tcW w:w="1099" w:type="dxa"/>
                        <w:shd w:val="solid" w:color="D9D9D9" w:fill="auto"/>
                        <w:vAlign w:val="center"/>
                      </w:tcPr>
                      <w:p w14:paraId="742536A4" w14:textId="77777777" w:rsidR="00413CFC" w:rsidRPr="00195B04" w:rsidRDefault="00413CFC" w:rsidP="00C600AB">
                        <w:pPr>
                          <w:pStyle w:val="Pagrindinistekstas"/>
                          <w:jc w:val="center"/>
                          <w:rPr>
                            <w:b/>
                            <w:bCs/>
                            <w:sz w:val="22"/>
                            <w:szCs w:val="22"/>
                          </w:rPr>
                        </w:pPr>
                        <w:r w:rsidRPr="00195B04">
                          <w:rPr>
                            <w:b/>
                            <w:bCs/>
                            <w:sz w:val="22"/>
                            <w:szCs w:val="22"/>
                          </w:rPr>
                          <w:lastRenderedPageBreak/>
                          <w:t>Code</w:t>
                        </w:r>
                      </w:p>
                    </w:tc>
                    <w:tc>
                      <w:tcPr>
                        <w:tcW w:w="3023" w:type="dxa"/>
                        <w:shd w:val="solid" w:color="D9D9D9" w:fill="auto"/>
                        <w:vAlign w:val="center"/>
                      </w:tcPr>
                      <w:p w14:paraId="52AE2617" w14:textId="77777777" w:rsidR="00413CFC" w:rsidRPr="00195B04" w:rsidRDefault="00413CFC" w:rsidP="00C600AB">
                        <w:pPr>
                          <w:pStyle w:val="Pagrindinistekstas"/>
                          <w:jc w:val="center"/>
                          <w:rPr>
                            <w:b/>
                            <w:bCs/>
                            <w:sz w:val="22"/>
                            <w:szCs w:val="22"/>
                          </w:rPr>
                        </w:pPr>
                        <w:r w:rsidRPr="00195B04">
                          <w:rPr>
                            <w:b/>
                            <w:bCs/>
                            <w:sz w:val="22"/>
                            <w:szCs w:val="22"/>
                          </w:rPr>
                          <w:t>Description</w:t>
                        </w:r>
                      </w:p>
                    </w:tc>
                    <w:tc>
                      <w:tcPr>
                        <w:tcW w:w="2304" w:type="dxa"/>
                        <w:shd w:val="solid" w:color="D9D9D9" w:fill="auto"/>
                        <w:vAlign w:val="center"/>
                      </w:tcPr>
                      <w:p w14:paraId="7DF82B93" w14:textId="77777777" w:rsidR="00413CFC" w:rsidRPr="00195B04" w:rsidRDefault="00413CFC" w:rsidP="00C600AB">
                        <w:pPr>
                          <w:pStyle w:val="Pagrindinistekstas"/>
                          <w:jc w:val="center"/>
                          <w:rPr>
                            <w:b/>
                            <w:bCs/>
                            <w:sz w:val="22"/>
                            <w:szCs w:val="22"/>
                          </w:rPr>
                        </w:pPr>
                        <w:r w:rsidRPr="00195B04">
                          <w:rPr>
                            <w:b/>
                            <w:bCs/>
                            <w:sz w:val="22"/>
                            <w:szCs w:val="22"/>
                          </w:rPr>
                          <w:t>Remarks</w:t>
                        </w:r>
                      </w:p>
                    </w:tc>
                  </w:tr>
                  <w:tr w:rsidR="00413CFC" w:rsidRPr="00AD7806" w14:paraId="528A2FFE" w14:textId="77777777" w:rsidTr="00C600AB">
                    <w:tc>
                      <w:tcPr>
                        <w:tcW w:w="1099" w:type="dxa"/>
                      </w:tcPr>
                      <w:p w14:paraId="5E15FEEA" w14:textId="77777777" w:rsidR="00413CFC" w:rsidRPr="00195B04" w:rsidRDefault="00413CFC" w:rsidP="00C600AB">
                        <w:pPr>
                          <w:pStyle w:val="Pagrindinistekstas"/>
                          <w:jc w:val="center"/>
                          <w:rPr>
                            <w:sz w:val="22"/>
                            <w:szCs w:val="22"/>
                          </w:rPr>
                        </w:pPr>
                        <w:r w:rsidRPr="00195B04">
                          <w:rPr>
                            <w:sz w:val="22"/>
                            <w:szCs w:val="22"/>
                          </w:rPr>
                          <w:t>94</w:t>
                        </w:r>
                      </w:p>
                    </w:tc>
                    <w:tc>
                      <w:tcPr>
                        <w:tcW w:w="3023" w:type="dxa"/>
                      </w:tcPr>
                      <w:p w14:paraId="0CE13D5D" w14:textId="77777777" w:rsidR="00413CFC" w:rsidRPr="00195B04" w:rsidRDefault="00413CFC" w:rsidP="00C600AB">
                        <w:pPr>
                          <w:pStyle w:val="Pagrindinistekstas"/>
                          <w:rPr>
                            <w:sz w:val="22"/>
                            <w:szCs w:val="22"/>
                          </w:rPr>
                        </w:pPr>
                        <w:r w:rsidRPr="00195B04">
                          <w:rPr>
                            <w:sz w:val="22"/>
                            <w:szCs w:val="22"/>
                          </w:rPr>
                          <w:t>Invalid Follow Up Correlation ID</w:t>
                        </w:r>
                      </w:p>
                    </w:tc>
                    <w:tc>
                      <w:tcPr>
                        <w:tcW w:w="2304" w:type="dxa"/>
                      </w:tcPr>
                      <w:p w14:paraId="37FBD0E8" w14:textId="77777777" w:rsidR="00413CFC" w:rsidRPr="00195B04" w:rsidRDefault="00413CFC" w:rsidP="00C600AB">
                        <w:pPr>
                          <w:pStyle w:val="Pagrindinistekstas"/>
                          <w:rPr>
                            <w:sz w:val="22"/>
                            <w:szCs w:val="22"/>
                          </w:rPr>
                        </w:pPr>
                        <w:r w:rsidRPr="00195B04">
                          <w:rPr>
                            <w:sz w:val="22"/>
                            <w:szCs w:val="22"/>
                          </w:rPr>
                          <w:t>The structure of the Follow Up Correlation ID does not conform to the specifications given in Rule R083.</w:t>
                        </w:r>
                      </w:p>
                    </w:tc>
                  </w:tr>
                  <w:tr w:rsidR="00413CFC" w:rsidRPr="00AD7806" w14:paraId="7CC7774E" w14:textId="77777777" w:rsidTr="00C600AB">
                    <w:tc>
                      <w:tcPr>
                        <w:tcW w:w="1099" w:type="dxa"/>
                      </w:tcPr>
                      <w:p w14:paraId="1A6009B4" w14:textId="77777777" w:rsidR="00413CFC" w:rsidRPr="00195B04" w:rsidRDefault="00413CFC" w:rsidP="00C600AB">
                        <w:pPr>
                          <w:pStyle w:val="Pagrindinistekstas"/>
                          <w:jc w:val="center"/>
                          <w:rPr>
                            <w:sz w:val="22"/>
                            <w:szCs w:val="22"/>
                          </w:rPr>
                        </w:pPr>
                        <w:r w:rsidRPr="00195B04">
                          <w:rPr>
                            <w:sz w:val="22"/>
                            <w:szCs w:val="22"/>
                          </w:rPr>
                          <w:t>95</w:t>
                        </w:r>
                      </w:p>
                    </w:tc>
                    <w:tc>
                      <w:tcPr>
                        <w:tcW w:w="3023" w:type="dxa"/>
                      </w:tcPr>
                      <w:p w14:paraId="7160FD7A" w14:textId="77777777" w:rsidR="00413CFC" w:rsidRPr="00195B04" w:rsidRDefault="00413CFC" w:rsidP="00C600AB">
                        <w:pPr>
                          <w:pStyle w:val="Pagrindinistekstas"/>
                          <w:rPr>
                            <w:sz w:val="22"/>
                            <w:szCs w:val="22"/>
                          </w:rPr>
                        </w:pPr>
                        <w:r w:rsidRPr="00195B04">
                          <w:rPr>
                            <w:sz w:val="22"/>
                            <w:szCs w:val="22"/>
                          </w:rPr>
                          <w:t>Unknown Follow Up Correlation ID</w:t>
                        </w:r>
                      </w:p>
                    </w:tc>
                    <w:tc>
                      <w:tcPr>
                        <w:tcW w:w="2304" w:type="dxa"/>
                      </w:tcPr>
                      <w:p w14:paraId="30E92F47" w14:textId="77777777" w:rsidR="00413CFC" w:rsidRPr="00195B04" w:rsidRDefault="00413CFC" w:rsidP="00C600AB">
                        <w:pPr>
                          <w:pStyle w:val="Pagrindinistekstas"/>
                          <w:rPr>
                            <w:sz w:val="22"/>
                            <w:szCs w:val="22"/>
                          </w:rPr>
                        </w:pPr>
                        <w:r w:rsidRPr="00195B04">
                          <w:rPr>
                            <w:sz w:val="22"/>
                            <w:szCs w:val="22"/>
                          </w:rPr>
                          <w:t>The Follow Up Correlation ID of the received message is not known, whereas it is expected to be known.</w:t>
                        </w:r>
                      </w:p>
                    </w:tc>
                  </w:tr>
                </w:tbl>
                <w:p w14:paraId="0B38D43D" w14:textId="77777777" w:rsidR="00413CFC" w:rsidRPr="00F8111F" w:rsidRDefault="00413CFC" w:rsidP="00C600AB">
                  <w:pPr>
                    <w:spacing w:after="0" w:line="276" w:lineRule="auto"/>
                    <w:rPr>
                      <w:color w:val="000000" w:themeColor="text1"/>
                      <w:u w:val="single"/>
                    </w:rPr>
                  </w:pPr>
                </w:p>
                <w:p w14:paraId="1E32E707" w14:textId="77777777" w:rsidR="00413CFC" w:rsidRPr="00076042" w:rsidRDefault="00413CFC" w:rsidP="00413CFC">
                  <w:pPr>
                    <w:pStyle w:val="Sraopastraipa"/>
                    <w:numPr>
                      <w:ilvl w:val="0"/>
                      <w:numId w:val="139"/>
                    </w:numPr>
                    <w:spacing w:after="0" w:line="276" w:lineRule="auto"/>
                    <w:rPr>
                      <w:szCs w:val="22"/>
                    </w:rPr>
                  </w:pPr>
                  <w:r w:rsidRPr="009A4CCC">
                    <w:rPr>
                      <w:color w:val="000000" w:themeColor="text1"/>
                      <w:u w:val="single"/>
                    </w:rPr>
                    <w:t>Appendix C: EMCS Correlation Tables</w:t>
                  </w:r>
                </w:p>
                <w:p w14:paraId="21D5BA3B" w14:textId="77777777" w:rsidR="00413CFC" w:rsidRPr="00076042" w:rsidRDefault="00413CFC" w:rsidP="00413CFC">
                  <w:pPr>
                    <w:pStyle w:val="Sraopastraipa"/>
                    <w:numPr>
                      <w:ilvl w:val="0"/>
                      <w:numId w:val="144"/>
                    </w:numPr>
                    <w:spacing w:before="0" w:line="276" w:lineRule="auto"/>
                    <w:rPr>
                      <w:szCs w:val="22"/>
                    </w:rPr>
                  </w:pPr>
                  <w:r w:rsidRPr="00E60946">
                    <w:rPr>
                      <w:szCs w:val="22"/>
                    </w:rPr>
                    <w:t>T</w:t>
                  </w:r>
                  <w:r>
                    <w:rPr>
                      <w:szCs w:val="22"/>
                    </w:rPr>
                    <w:t xml:space="preserve">he correlation tables of Appendix C shall be updated to depict the deprecation of the MVS functionality by the removal of the IE722 - </w:t>
                  </w:r>
                  <w:r w:rsidRPr="0069519F">
                    <w:rPr>
                      <w:szCs w:val="22"/>
                    </w:rPr>
                    <w:t>MOVEMENT VERIFICATION REQUEST</w:t>
                  </w:r>
                  <w:r>
                    <w:rPr>
                      <w:szCs w:val="22"/>
                    </w:rPr>
                    <w:t xml:space="preserve">, </w:t>
                  </w:r>
                  <w:r w:rsidRPr="002202BC">
                    <w:rPr>
                      <w:szCs w:val="22"/>
                    </w:rPr>
                    <w:t>IE723 - MOVEMENT VERIFICATION ANSWER</w:t>
                  </w:r>
                  <w:r>
                    <w:rPr>
                      <w:szCs w:val="22"/>
                    </w:rPr>
                    <w:t xml:space="preserve">, </w:t>
                  </w:r>
                  <w:r w:rsidRPr="0097635B">
                    <w:rPr>
                      <w:szCs w:val="22"/>
                    </w:rPr>
                    <w:t>IE724 - REMINDER MESSAGE FOR MOVEMENT VERIFICATION REQUEST</w:t>
                  </w:r>
                  <w:r>
                    <w:rPr>
                      <w:szCs w:val="22"/>
                    </w:rPr>
                    <w:t xml:space="preserve">, and </w:t>
                  </w:r>
                  <w:r w:rsidRPr="003623E9">
                    <w:rPr>
                      <w:szCs w:val="22"/>
                    </w:rPr>
                    <w:t>IE725 - MOVEMENT VERIFICATION RESULTS</w:t>
                  </w:r>
                  <w:r>
                    <w:rPr>
                      <w:szCs w:val="22"/>
                    </w:rPr>
                    <w:t xml:space="preserve"> messages and their respective data groups and data items.</w:t>
                  </w:r>
                </w:p>
                <w:p w14:paraId="1F56363D" w14:textId="77777777" w:rsidR="00413CFC" w:rsidRDefault="00413CFC" w:rsidP="00C600AB">
                  <w:pPr>
                    <w:spacing w:after="0" w:line="276" w:lineRule="auto"/>
                    <w:rPr>
                      <w:color w:val="000000" w:themeColor="text1"/>
                    </w:rPr>
                  </w:pPr>
                </w:p>
                <w:p w14:paraId="496B7C9B" w14:textId="77777777" w:rsidR="00413CFC" w:rsidRPr="00D925D9" w:rsidRDefault="00413CFC" w:rsidP="00413CFC">
                  <w:pPr>
                    <w:pStyle w:val="Sraopastraipa"/>
                    <w:numPr>
                      <w:ilvl w:val="0"/>
                      <w:numId w:val="139"/>
                    </w:numPr>
                    <w:spacing w:after="0" w:line="276" w:lineRule="auto"/>
                    <w:rPr>
                      <w:color w:val="000000" w:themeColor="text1"/>
                      <w:u w:val="single"/>
                    </w:rPr>
                  </w:pPr>
                  <w:r w:rsidRPr="00D925D9">
                    <w:rPr>
                      <w:color w:val="000000" w:themeColor="text1"/>
                      <w:u w:val="single"/>
                    </w:rPr>
                    <w:t>Appendix D: Technical Message Structure</w:t>
                  </w:r>
                </w:p>
                <w:p w14:paraId="3B9813DC" w14:textId="77777777" w:rsidR="00413CFC" w:rsidRDefault="00413CFC" w:rsidP="00413CFC">
                  <w:pPr>
                    <w:pStyle w:val="Sraopastraipa"/>
                    <w:numPr>
                      <w:ilvl w:val="0"/>
                      <w:numId w:val="144"/>
                    </w:numPr>
                    <w:spacing w:before="0"/>
                    <w:rPr>
                      <w:szCs w:val="22"/>
                    </w:rPr>
                  </w:pPr>
                  <w:r>
                    <w:rPr>
                      <w:szCs w:val="22"/>
                    </w:rPr>
                    <w:t xml:space="preserve">IE722 - </w:t>
                  </w:r>
                  <w:r w:rsidRPr="0069519F">
                    <w:rPr>
                      <w:szCs w:val="22"/>
                    </w:rPr>
                    <w:t>MOVEMENT VERIFICATION REQUEST</w:t>
                  </w:r>
                  <w:r>
                    <w:rPr>
                      <w:szCs w:val="22"/>
                    </w:rPr>
                    <w:t xml:space="preserve">, </w:t>
                  </w:r>
                  <w:r w:rsidRPr="002202BC">
                    <w:rPr>
                      <w:szCs w:val="22"/>
                    </w:rPr>
                    <w:t>IE723 - MOVEMENT VERIFICATION ANSWER</w:t>
                  </w:r>
                  <w:r>
                    <w:rPr>
                      <w:szCs w:val="22"/>
                    </w:rPr>
                    <w:t xml:space="preserve">, </w:t>
                  </w:r>
                  <w:r w:rsidRPr="0097635B">
                    <w:rPr>
                      <w:szCs w:val="22"/>
                    </w:rPr>
                    <w:t>IE724 - REMINDER MESSAGE FOR MOVEMENT VERIFICATION REQUEST</w:t>
                  </w:r>
                  <w:r>
                    <w:rPr>
                      <w:szCs w:val="22"/>
                    </w:rPr>
                    <w:t xml:space="preserve">, and </w:t>
                  </w:r>
                  <w:r w:rsidRPr="003623E9">
                    <w:rPr>
                      <w:szCs w:val="22"/>
                    </w:rPr>
                    <w:t>IE725 - MOVEMENT VERIFICATION RESULTS</w:t>
                  </w:r>
                  <w:r>
                    <w:rPr>
                      <w:szCs w:val="22"/>
                    </w:rPr>
                    <w:t xml:space="preserve"> messages shall be removed;</w:t>
                  </w:r>
                </w:p>
                <w:p w14:paraId="543EB8AF" w14:textId="77777777" w:rsidR="00413CFC" w:rsidRDefault="00413CFC" w:rsidP="00C600AB">
                  <w:pPr>
                    <w:pStyle w:val="Sraopastraipa"/>
                    <w:rPr>
                      <w:szCs w:val="22"/>
                    </w:rPr>
                  </w:pPr>
                </w:p>
                <w:p w14:paraId="054002A5" w14:textId="77777777" w:rsidR="00413CFC" w:rsidRPr="00AD7806" w:rsidRDefault="00413CFC" w:rsidP="00413CFC">
                  <w:pPr>
                    <w:pStyle w:val="Sraopastraipa"/>
                    <w:numPr>
                      <w:ilvl w:val="0"/>
                      <w:numId w:val="144"/>
                    </w:numPr>
                    <w:spacing w:before="0"/>
                    <w:rPr>
                      <w:szCs w:val="22"/>
                    </w:rPr>
                  </w:pPr>
                  <w:r w:rsidRPr="00AD7806">
                    <w:rPr>
                      <w:szCs w:val="22"/>
                    </w:rPr>
                    <w:t>Conditions C166, C167, C168, C169, C170, C171, C172, C173, C174, C175, C176, C177, C178, C179, C183, C185, C187, C189 shall be removed;</w:t>
                  </w:r>
                </w:p>
                <w:p w14:paraId="03B22B18" w14:textId="77777777" w:rsidR="00413CFC" w:rsidRPr="00A02A60" w:rsidRDefault="00413CFC" w:rsidP="00C600AB">
                  <w:pPr>
                    <w:pStyle w:val="Sraopastraipa"/>
                    <w:rPr>
                      <w:szCs w:val="22"/>
                    </w:rPr>
                  </w:pPr>
                </w:p>
                <w:p w14:paraId="652BDF34" w14:textId="77777777" w:rsidR="00413CFC" w:rsidRPr="00D10A13" w:rsidRDefault="00413CFC" w:rsidP="00413CFC">
                  <w:pPr>
                    <w:pStyle w:val="Sraopastraipa"/>
                    <w:numPr>
                      <w:ilvl w:val="0"/>
                      <w:numId w:val="144"/>
                    </w:numPr>
                    <w:spacing w:before="0"/>
                    <w:rPr>
                      <w:szCs w:val="22"/>
                    </w:rPr>
                  </w:pPr>
                  <w:r w:rsidRPr="00D10A13">
                    <w:rPr>
                      <w:szCs w:val="22"/>
                    </w:rPr>
                    <w:t>Rules R217, R224, R229, R238, R239, R241 shall be removed;</w:t>
                  </w:r>
                </w:p>
                <w:p w14:paraId="5F1EC387" w14:textId="77777777" w:rsidR="00413CFC" w:rsidRPr="00A02A60" w:rsidRDefault="00413CFC" w:rsidP="00C600AB">
                  <w:pPr>
                    <w:pStyle w:val="Sraopastraipa"/>
                    <w:rPr>
                      <w:szCs w:val="22"/>
                    </w:rPr>
                  </w:pPr>
                </w:p>
                <w:p w14:paraId="3A3FF2A0" w14:textId="77777777" w:rsidR="00413CFC" w:rsidRPr="004A173C" w:rsidRDefault="00413CFC" w:rsidP="00413CFC">
                  <w:pPr>
                    <w:pStyle w:val="Sraopastraipa"/>
                    <w:numPr>
                      <w:ilvl w:val="0"/>
                      <w:numId w:val="144"/>
                    </w:numPr>
                    <w:spacing w:before="0"/>
                    <w:rPr>
                      <w:szCs w:val="22"/>
                    </w:rPr>
                  </w:pPr>
                  <w:r w:rsidRPr="004A173C">
                    <w:rPr>
                      <w:szCs w:val="22"/>
                    </w:rPr>
                    <w:t>Rule R275 shall be updated as follows:</w:t>
                  </w:r>
                </w:p>
                <w:p w14:paraId="424BC322" w14:textId="77777777" w:rsidR="00413CFC" w:rsidRDefault="00413CFC" w:rsidP="00C600AB">
                  <w:pPr>
                    <w:pStyle w:val="Sraopastraipa"/>
                    <w:rPr>
                      <w:szCs w:val="22"/>
                    </w:rPr>
                  </w:pPr>
                </w:p>
                <w:p w14:paraId="6F89D57A" w14:textId="77777777" w:rsidR="00413CFC" w:rsidRDefault="00413CFC" w:rsidP="00C600AB">
                  <w:pPr>
                    <w:pStyle w:val="Sraopastraipa"/>
                    <w:rPr>
                      <w:szCs w:val="22"/>
                    </w:rPr>
                  </w:pPr>
                  <w:r w:rsidRPr="00A872F1">
                    <w:rPr>
                      <w:b/>
                      <w:bCs/>
                      <w:szCs w:val="22"/>
                    </w:rPr>
                    <w:t>FROM</w:t>
                  </w:r>
                  <w:r>
                    <w:rPr>
                      <w:b/>
                      <w:bCs/>
                      <w:szCs w:val="22"/>
                    </w:rPr>
                    <w:t>:</w:t>
                  </w:r>
                </w:p>
                <w:p w14:paraId="15CF9944" w14:textId="77777777" w:rsidR="00413CFC" w:rsidRDefault="00413CFC" w:rsidP="00C600AB">
                  <w:pPr>
                    <w:pStyle w:val="Sraopastraipa"/>
                    <w:rPr>
                      <w:szCs w:val="22"/>
                    </w:rPr>
                  </w:pPr>
                  <w:r>
                    <w:rPr>
                      <w:szCs w:val="22"/>
                    </w:rPr>
                    <w:t>“</w:t>
                  </w:r>
                  <w:r w:rsidRPr="006A5847">
                    <w:rPr>
                      <w:szCs w:val="22"/>
                    </w:rPr>
                    <w:t>For information exchanges from United Kingdom (Northern Ireland), the Follow Up Correlation ID</w:t>
                  </w:r>
                  <w:r w:rsidRPr="00195B04">
                    <w:rPr>
                      <w:szCs w:val="22"/>
                      <w:highlight w:val="yellow"/>
                    </w:rPr>
                    <w:t>/</w:t>
                  </w:r>
                  <w:r w:rsidRPr="00195B04">
                    <w:rPr>
                      <w:strike/>
                      <w:szCs w:val="22"/>
                      <w:highlight w:val="yellow"/>
                    </w:rPr>
                    <w:t>MV Correlation ID</w:t>
                  </w:r>
                  <w:r w:rsidRPr="006A5847">
                    <w:rPr>
                      <w:szCs w:val="22"/>
                    </w:rPr>
                    <w:t xml:space="preserve"> must be related to Northern Ireland (i.e. Member State to be ‘XI’ as derived from its structure).</w:t>
                  </w:r>
                  <w:r>
                    <w:rPr>
                      <w:szCs w:val="22"/>
                    </w:rPr>
                    <w:t>”</w:t>
                  </w:r>
                </w:p>
                <w:p w14:paraId="58378790" w14:textId="77777777" w:rsidR="00413CFC" w:rsidRDefault="00413CFC" w:rsidP="00C600AB">
                  <w:pPr>
                    <w:pStyle w:val="Sraopastraipa"/>
                    <w:rPr>
                      <w:szCs w:val="22"/>
                    </w:rPr>
                  </w:pPr>
                </w:p>
                <w:p w14:paraId="6558928D" w14:textId="77777777" w:rsidR="00413CFC" w:rsidRDefault="00413CFC" w:rsidP="00C600AB">
                  <w:pPr>
                    <w:pStyle w:val="Sraopastraipa"/>
                    <w:rPr>
                      <w:szCs w:val="22"/>
                    </w:rPr>
                  </w:pPr>
                  <w:r w:rsidRPr="00A872F1">
                    <w:rPr>
                      <w:b/>
                      <w:bCs/>
                      <w:szCs w:val="22"/>
                    </w:rPr>
                    <w:t>TO</w:t>
                  </w:r>
                  <w:r>
                    <w:rPr>
                      <w:b/>
                      <w:bCs/>
                      <w:szCs w:val="22"/>
                    </w:rPr>
                    <w:t>:</w:t>
                  </w:r>
                </w:p>
                <w:p w14:paraId="11FB1300" w14:textId="77777777" w:rsidR="00413CFC" w:rsidRPr="00A872F1" w:rsidRDefault="00413CFC" w:rsidP="00C600AB">
                  <w:pPr>
                    <w:pStyle w:val="Sraopastraipa"/>
                  </w:pPr>
                  <w:r>
                    <w:rPr>
                      <w:szCs w:val="22"/>
                    </w:rPr>
                    <w:t>“</w:t>
                  </w:r>
                  <w:r w:rsidRPr="006A5847">
                    <w:rPr>
                      <w:szCs w:val="22"/>
                    </w:rPr>
                    <w:t xml:space="preserve">For information exchanges from United Kingdom (Northern Ireland), the Follow Up Correlation ID must be related to </w:t>
                  </w:r>
                  <w:r w:rsidRPr="006A5847">
                    <w:rPr>
                      <w:szCs w:val="22"/>
                    </w:rPr>
                    <w:lastRenderedPageBreak/>
                    <w:t>Northern Ireland (i.e. Member State to be ‘XI’ as derived from its structure).</w:t>
                  </w:r>
                  <w:r>
                    <w:rPr>
                      <w:szCs w:val="22"/>
                    </w:rPr>
                    <w:t>”</w:t>
                  </w:r>
                </w:p>
                <w:p w14:paraId="6814B06D" w14:textId="77777777" w:rsidR="00413CFC" w:rsidRDefault="00413CFC" w:rsidP="00C600AB">
                  <w:pPr>
                    <w:spacing w:after="0" w:line="276" w:lineRule="auto"/>
                    <w:rPr>
                      <w:color w:val="000000" w:themeColor="text1"/>
                    </w:rPr>
                  </w:pPr>
                </w:p>
                <w:p w14:paraId="7CC14619" w14:textId="77777777" w:rsidR="00413CFC" w:rsidRPr="00A02A60" w:rsidRDefault="00413CFC" w:rsidP="00413CFC">
                  <w:pPr>
                    <w:pStyle w:val="Sraopastraipa"/>
                    <w:numPr>
                      <w:ilvl w:val="0"/>
                      <w:numId w:val="139"/>
                    </w:numPr>
                    <w:spacing w:after="0" w:line="276" w:lineRule="auto"/>
                    <w:rPr>
                      <w:szCs w:val="22"/>
                      <w:u w:val="single"/>
                    </w:rPr>
                  </w:pPr>
                  <w:r w:rsidRPr="00195B04">
                    <w:rPr>
                      <w:color w:val="000000" w:themeColor="text1"/>
                      <w:u w:val="single"/>
                    </w:rPr>
                    <w:t>Appendix</w:t>
                  </w:r>
                  <w:r w:rsidRPr="00A02A60">
                    <w:rPr>
                      <w:szCs w:val="22"/>
                      <w:u w:val="single"/>
                    </w:rPr>
                    <w:t xml:space="preserve"> H: Directory with XML SCHEMAS (XSDS)</w:t>
                  </w:r>
                </w:p>
                <w:p w14:paraId="1DAB1AA1" w14:textId="77777777" w:rsidR="00413CFC" w:rsidRPr="00195B04" w:rsidRDefault="00413CFC" w:rsidP="00C600AB">
                  <w:pPr>
                    <w:spacing w:after="0" w:line="276" w:lineRule="auto"/>
                    <w:ind w:left="360"/>
                    <w:rPr>
                      <w:color w:val="000000" w:themeColor="text1"/>
                    </w:rPr>
                  </w:pPr>
                  <w:r w:rsidRPr="00195B04">
                    <w:rPr>
                      <w:color w:val="000000" w:themeColor="text1"/>
                    </w:rPr>
                    <w:t xml:space="preserve">The IE722.xsd, IE723.xsd, IE724.xsd and IE725.xsd </w:t>
                  </w:r>
                  <w:r>
                    <w:rPr>
                      <w:color w:val="000000" w:themeColor="text1"/>
                    </w:rPr>
                    <w:t>sha</w:t>
                  </w:r>
                  <w:r w:rsidRPr="00195B04">
                    <w:rPr>
                      <w:color w:val="000000" w:themeColor="text1"/>
                    </w:rPr>
                    <w:t xml:space="preserve">ll be removed from Appendix H. The files types.xsd and tcl.xsd shall be updated accordingly. </w:t>
                  </w:r>
                </w:p>
                <w:p w14:paraId="48295B8B" w14:textId="77777777" w:rsidR="00413CFC" w:rsidRDefault="00413CFC" w:rsidP="00C600AB">
                  <w:pPr>
                    <w:spacing w:after="0" w:line="276" w:lineRule="auto"/>
                    <w:rPr>
                      <w:color w:val="000000" w:themeColor="text1"/>
                    </w:rPr>
                  </w:pPr>
                </w:p>
                <w:p w14:paraId="75A9C127" w14:textId="77777777" w:rsidR="00413CFC" w:rsidRPr="00A02A60" w:rsidRDefault="00413CFC" w:rsidP="00413CFC">
                  <w:pPr>
                    <w:pStyle w:val="Sraopastraipa"/>
                    <w:numPr>
                      <w:ilvl w:val="0"/>
                      <w:numId w:val="139"/>
                    </w:numPr>
                    <w:spacing w:after="0" w:line="276" w:lineRule="auto"/>
                    <w:rPr>
                      <w:szCs w:val="22"/>
                      <w:u w:val="single"/>
                    </w:rPr>
                  </w:pPr>
                  <w:r w:rsidRPr="00195B04">
                    <w:rPr>
                      <w:color w:val="000000" w:themeColor="text1"/>
                      <w:u w:val="single"/>
                    </w:rPr>
                    <w:t>Appendix</w:t>
                  </w:r>
                  <w:r w:rsidRPr="00A02A60">
                    <w:rPr>
                      <w:szCs w:val="22"/>
                      <w:u w:val="single"/>
                    </w:rPr>
                    <w:t xml:space="preserve"> I: Directory with Web Service Interface Definitions (WSDLS)</w:t>
                  </w:r>
                </w:p>
                <w:p w14:paraId="0C63F752" w14:textId="77777777" w:rsidR="00413CFC" w:rsidRDefault="00413CFC" w:rsidP="00C600AB">
                  <w:pPr>
                    <w:spacing w:after="0" w:line="276" w:lineRule="auto"/>
                    <w:ind w:left="360"/>
                    <w:rPr>
                      <w:szCs w:val="22"/>
                      <w:lang w:val="en-US"/>
                    </w:rPr>
                  </w:pPr>
                  <w:r w:rsidRPr="00A02A60">
                    <w:rPr>
                      <w:szCs w:val="22"/>
                      <w:lang w:val="en-US"/>
                    </w:rPr>
                    <w:t xml:space="preserve">The changes applicable to the tcl.xsd </w:t>
                  </w:r>
                  <w:r>
                    <w:rPr>
                      <w:szCs w:val="22"/>
                      <w:lang w:val="en-US"/>
                    </w:rPr>
                    <w:t>and types.xsd</w:t>
                  </w:r>
                  <w:r w:rsidRPr="00A02A60">
                    <w:rPr>
                      <w:szCs w:val="22"/>
                      <w:lang w:val="en-US"/>
                    </w:rPr>
                    <w:t xml:space="preserve"> file</w:t>
                  </w:r>
                  <w:r>
                    <w:rPr>
                      <w:szCs w:val="22"/>
                      <w:lang w:val="en-US"/>
                    </w:rPr>
                    <w:t>s</w:t>
                  </w:r>
                  <w:r w:rsidRPr="00A02A60">
                    <w:rPr>
                      <w:szCs w:val="22"/>
                      <w:lang w:val="en-US"/>
                    </w:rPr>
                    <w:t xml:space="preserve"> in Appendix H are also applicable to Appendix I.</w:t>
                  </w:r>
                </w:p>
                <w:p w14:paraId="7213CBE5" w14:textId="77777777" w:rsidR="00413CFC" w:rsidRDefault="00413CFC" w:rsidP="00C600AB">
                  <w:pPr>
                    <w:spacing w:after="0" w:line="276" w:lineRule="auto"/>
                    <w:rPr>
                      <w:color w:val="000000" w:themeColor="text1"/>
                      <w:szCs w:val="22"/>
                      <w:lang w:val="en-US"/>
                    </w:rPr>
                  </w:pPr>
                </w:p>
                <w:p w14:paraId="7C81F87D" w14:textId="77777777" w:rsidR="00413CFC" w:rsidRPr="00A872F1" w:rsidRDefault="00413CFC" w:rsidP="00413CFC">
                  <w:pPr>
                    <w:pStyle w:val="Sraopastraipa"/>
                    <w:numPr>
                      <w:ilvl w:val="0"/>
                      <w:numId w:val="139"/>
                    </w:numPr>
                    <w:spacing w:after="0" w:line="276" w:lineRule="auto"/>
                    <w:rPr>
                      <w:szCs w:val="22"/>
                      <w:u w:val="single"/>
                    </w:rPr>
                  </w:pPr>
                  <w:r w:rsidRPr="00195B04">
                    <w:rPr>
                      <w:color w:val="000000" w:themeColor="text1"/>
                      <w:u w:val="single"/>
                    </w:rPr>
                    <w:t>Appendices</w:t>
                  </w:r>
                  <w:r w:rsidRPr="00A872F1">
                    <w:rPr>
                      <w:szCs w:val="22"/>
                      <w:u w:val="single"/>
                    </w:rPr>
                    <w:t xml:space="preserve"> E, F, G</w:t>
                  </w:r>
                  <w:r>
                    <w:rPr>
                      <w:szCs w:val="22"/>
                      <w:u w:val="single"/>
                    </w:rPr>
                    <w:t xml:space="preserve"> and K</w:t>
                  </w:r>
                  <w:r w:rsidRPr="00A872F1">
                    <w:rPr>
                      <w:szCs w:val="22"/>
                      <w:u w:val="single"/>
                    </w:rPr>
                    <w:t xml:space="preserve"> will be updated accordingly.</w:t>
                  </w:r>
                </w:p>
                <w:p w14:paraId="2126CD9F" w14:textId="77777777" w:rsidR="00413CFC" w:rsidRPr="00485260" w:rsidRDefault="00413CFC" w:rsidP="00C600AB">
                  <w:pPr>
                    <w:spacing w:after="0" w:line="276" w:lineRule="auto"/>
                    <w:rPr>
                      <w:iCs/>
                      <w:color w:val="000000" w:themeColor="text1"/>
                      <w:lang w:val="en-US"/>
                    </w:rPr>
                  </w:pPr>
                </w:p>
              </w:tc>
            </w:tr>
            <w:tr w:rsidR="00413CFC" w:rsidRPr="00093240" w14:paraId="71F63C08" w14:textId="77777777" w:rsidTr="00C600AB">
              <w:tc>
                <w:tcPr>
                  <w:tcW w:w="2268" w:type="dxa"/>
                  <w:shd w:val="clear" w:color="auto" w:fill="FFFFFF" w:themeFill="background1"/>
                  <w:tcMar>
                    <w:top w:w="57" w:type="dxa"/>
                  </w:tcMar>
                </w:tcPr>
                <w:p w14:paraId="04B064C4" w14:textId="77777777" w:rsidR="00413CFC" w:rsidRPr="00093240" w:rsidRDefault="00413CFC" w:rsidP="00C600AB">
                  <w:pPr>
                    <w:jc w:val="left"/>
                  </w:pPr>
                  <w:r w:rsidRPr="00093240">
                    <w:lastRenderedPageBreak/>
                    <w:t>Impact assessment</w:t>
                  </w:r>
                </w:p>
              </w:tc>
              <w:tc>
                <w:tcPr>
                  <w:tcW w:w="6652" w:type="dxa"/>
                  <w:shd w:val="clear" w:color="auto" w:fill="FFFFFF" w:themeFill="background1"/>
                  <w:tcMar>
                    <w:top w:w="57" w:type="dxa"/>
                  </w:tcMar>
                </w:tcPr>
                <w:p w14:paraId="7E165F55" w14:textId="77777777" w:rsidR="00413CFC" w:rsidRDefault="00413CFC" w:rsidP="00C600AB">
                  <w:pPr>
                    <w:spacing w:after="0" w:line="276" w:lineRule="auto"/>
                    <w:rPr>
                      <w:szCs w:val="22"/>
                    </w:rPr>
                  </w:pPr>
                  <w:r>
                    <w:t>Specification Documents:</w:t>
                  </w:r>
                </w:p>
                <w:p w14:paraId="3B543F8F" w14:textId="77777777" w:rsidR="00413CFC" w:rsidRDefault="00413CFC" w:rsidP="00413CFC">
                  <w:pPr>
                    <w:pStyle w:val="Bulleted1"/>
                    <w:numPr>
                      <w:ilvl w:val="0"/>
                      <w:numId w:val="51"/>
                    </w:numPr>
                    <w:spacing w:before="0"/>
                    <w:contextualSpacing/>
                    <w:jc w:val="both"/>
                    <w:rPr>
                      <w:rFonts w:ascii="Times New Roman" w:hAnsi="Times New Roman" w:cs="Times New Roman"/>
                      <w:color w:val="000000" w:themeColor="text1"/>
                      <w:sz w:val="22"/>
                      <w:szCs w:val="22"/>
                    </w:rPr>
                  </w:pPr>
                  <w:r w:rsidRPr="284EA949">
                    <w:rPr>
                      <w:rFonts w:ascii="Times New Roman" w:hAnsi="Times New Roman" w:cs="Times New Roman"/>
                      <w:color w:val="000000" w:themeColor="text1"/>
                      <w:sz w:val="22"/>
                      <w:szCs w:val="22"/>
                      <w:lang w:val="nn-NO"/>
                    </w:rPr>
                    <w:t>DDNEA for EMCS Phase 4.2 (</w:t>
                  </w:r>
                  <w:r>
                    <w:rPr>
                      <w:rFonts w:ascii="Times New Roman" w:hAnsi="Times New Roman" w:cs="Times New Roman"/>
                      <w:color w:val="000000" w:themeColor="text1"/>
                      <w:sz w:val="22"/>
                      <w:szCs w:val="22"/>
                      <w:lang w:val="nn-NO"/>
                    </w:rPr>
                    <w:t>High</w:t>
                  </w:r>
                  <w:r w:rsidRPr="284EA949">
                    <w:rPr>
                      <w:rFonts w:ascii="Times New Roman" w:hAnsi="Times New Roman" w:cs="Times New Roman"/>
                      <w:color w:val="000000" w:themeColor="text1"/>
                      <w:sz w:val="22"/>
                      <w:szCs w:val="22"/>
                      <w:lang w:val="nn-NO"/>
                    </w:rPr>
                    <w:t>);</w:t>
                  </w:r>
                </w:p>
                <w:p w14:paraId="2A171835" w14:textId="77777777" w:rsidR="00413CFC" w:rsidRDefault="00413CFC" w:rsidP="00413CFC">
                  <w:pPr>
                    <w:pStyle w:val="Bulleted1"/>
                    <w:numPr>
                      <w:ilvl w:val="0"/>
                      <w:numId w:val="51"/>
                    </w:numPr>
                    <w:spacing w:before="0" w:after="60"/>
                    <w:contextualSpacing/>
                    <w:jc w:val="both"/>
                    <w:rPr>
                      <w:rFonts w:ascii="Times New Roman" w:hAnsi="Times New Roman" w:cs="Times New Roman"/>
                      <w:color w:val="000000" w:themeColor="text1"/>
                      <w:sz w:val="22"/>
                      <w:szCs w:val="22"/>
                    </w:rPr>
                  </w:pPr>
                  <w:r w:rsidRPr="566EF7B4">
                    <w:rPr>
                      <w:rFonts w:ascii="Times New Roman" w:hAnsi="Times New Roman" w:cs="Times New Roman"/>
                      <w:color w:val="000000" w:themeColor="text1"/>
                      <w:sz w:val="22"/>
                      <w:szCs w:val="22"/>
                    </w:rPr>
                    <w:t>CTP for EMCS Phase 4.2 (...);</w:t>
                  </w:r>
                </w:p>
                <w:p w14:paraId="53087920" w14:textId="77777777" w:rsidR="00413CFC" w:rsidRDefault="00413CFC" w:rsidP="00413CFC">
                  <w:pPr>
                    <w:pStyle w:val="Bulleted1"/>
                    <w:numPr>
                      <w:ilvl w:val="0"/>
                      <w:numId w:val="51"/>
                    </w:numPr>
                    <w:spacing w:before="0"/>
                    <w:contextualSpacing/>
                    <w:jc w:val="both"/>
                    <w:rPr>
                      <w:rFonts w:ascii="Times New Roman" w:hAnsi="Times New Roman" w:cs="Times New Roman"/>
                      <w:sz w:val="22"/>
                      <w:szCs w:val="22"/>
                    </w:rPr>
                  </w:pPr>
                  <w:r w:rsidRPr="566EF7B4">
                    <w:rPr>
                      <w:rFonts w:ascii="Times New Roman" w:hAnsi="Times New Roman" w:cs="Times New Roman"/>
                      <w:sz w:val="22"/>
                      <w:szCs w:val="22"/>
                    </w:rPr>
                    <w:t>TRP for EMCS Phase 4.2 (...).</w:t>
                  </w:r>
                </w:p>
                <w:p w14:paraId="071BB298" w14:textId="77777777" w:rsidR="00413CFC" w:rsidRDefault="00413CFC" w:rsidP="00C600AB">
                  <w:pPr>
                    <w:spacing w:after="0" w:line="276" w:lineRule="auto"/>
                    <w:rPr>
                      <w:szCs w:val="22"/>
                    </w:rPr>
                  </w:pPr>
                </w:p>
                <w:p w14:paraId="4C9F2F42" w14:textId="77777777" w:rsidR="00413CFC" w:rsidRDefault="00413CFC" w:rsidP="00C600AB">
                  <w:pPr>
                    <w:spacing w:after="0" w:line="276" w:lineRule="auto"/>
                    <w:rPr>
                      <w:szCs w:val="22"/>
                    </w:rPr>
                  </w:pPr>
                  <w:r>
                    <w:rPr>
                      <w:szCs w:val="22"/>
                    </w:rPr>
                    <w:t>CDEAs:</w:t>
                  </w:r>
                </w:p>
                <w:p w14:paraId="11E4E01B" w14:textId="77777777" w:rsidR="00413CFC" w:rsidRDefault="00413CFC" w:rsidP="00413CFC">
                  <w:pPr>
                    <w:pStyle w:val="Bulleted1"/>
                    <w:numPr>
                      <w:ilvl w:val="0"/>
                      <w:numId w:val="51"/>
                    </w:numPr>
                    <w:spacing w:before="0" w:after="60" w:line="276" w:lineRule="auto"/>
                    <w:contextualSpacing/>
                    <w:jc w:val="both"/>
                    <w:rPr>
                      <w:rFonts w:ascii="Times New Roman" w:hAnsi="Times New Roman" w:cs="Times New Roman"/>
                      <w:sz w:val="22"/>
                      <w:szCs w:val="22"/>
                    </w:rPr>
                  </w:pPr>
                  <w:r>
                    <w:rPr>
                      <w:rFonts w:ascii="Times New Roman" w:hAnsi="Times New Roman" w:cs="Times New Roman"/>
                      <w:sz w:val="22"/>
                      <w:szCs w:val="22"/>
                    </w:rPr>
                    <w:t>Central SEED v1 application (None);</w:t>
                  </w:r>
                </w:p>
                <w:p w14:paraId="14761938" w14:textId="77777777" w:rsidR="00413CFC" w:rsidRDefault="00413CFC" w:rsidP="00413CF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CTA (None);</w:t>
                  </w:r>
                </w:p>
                <w:p w14:paraId="11B22FAB" w14:textId="77777777" w:rsidR="00413CFC" w:rsidRDefault="00413CFC" w:rsidP="00413CFC">
                  <w:pPr>
                    <w:pStyle w:val="Bulleted1"/>
                    <w:numPr>
                      <w:ilvl w:val="0"/>
                      <w:numId w:val="51"/>
                    </w:numPr>
                    <w:spacing w:before="0" w:line="276" w:lineRule="auto"/>
                    <w:contextualSpacing/>
                    <w:jc w:val="both"/>
                    <w:rPr>
                      <w:rFonts w:ascii="Times New Roman" w:hAnsi="Times New Roman" w:cs="Times New Roman"/>
                      <w:sz w:val="22"/>
                      <w:szCs w:val="22"/>
                    </w:rPr>
                  </w:pPr>
                  <w:r>
                    <w:rPr>
                      <w:rFonts w:ascii="Times New Roman" w:hAnsi="Times New Roman" w:cs="Times New Roman"/>
                      <w:sz w:val="22"/>
                      <w:szCs w:val="22"/>
                    </w:rPr>
                    <w:t>CS/MISE (</w:t>
                  </w:r>
                  <w:r>
                    <w:rPr>
                      <w:rFonts w:ascii="Times New Roman" w:hAnsi="Times New Roman" w:cs="Times New Roman"/>
                      <w:sz w:val="22"/>
                      <w:szCs w:val="22"/>
                      <w:lang w:val="en-US"/>
                    </w:rPr>
                    <w:t>High</w:t>
                  </w:r>
                  <w:r>
                    <w:rPr>
                      <w:rFonts w:ascii="Times New Roman" w:hAnsi="Times New Roman" w:cs="Times New Roman"/>
                      <w:sz w:val="22"/>
                      <w:szCs w:val="22"/>
                    </w:rPr>
                    <w:t>).</w:t>
                  </w:r>
                </w:p>
                <w:p w14:paraId="7BDB810B" w14:textId="77777777" w:rsidR="00413CFC" w:rsidRDefault="00413CFC" w:rsidP="00C600AB">
                  <w:pPr>
                    <w:spacing w:after="0" w:line="276" w:lineRule="auto"/>
                    <w:rPr>
                      <w:szCs w:val="22"/>
                    </w:rPr>
                  </w:pPr>
                </w:p>
                <w:p w14:paraId="2EF27F9A" w14:textId="77777777" w:rsidR="00413CFC" w:rsidRDefault="00413CFC" w:rsidP="00C600AB">
                  <w:pPr>
                    <w:spacing w:after="0" w:line="276" w:lineRule="auto"/>
                    <w:rPr>
                      <w:szCs w:val="22"/>
                    </w:rPr>
                  </w:pPr>
                  <w:r>
                    <w:rPr>
                      <w:szCs w:val="22"/>
                    </w:rPr>
                    <w:t>NEAs:</w:t>
                  </w:r>
                </w:p>
                <w:p w14:paraId="2816137C" w14:textId="77777777" w:rsidR="00413CFC" w:rsidRPr="00093240" w:rsidRDefault="00413CFC" w:rsidP="00413CFC">
                  <w:pPr>
                    <w:pStyle w:val="Sraopastraipa"/>
                    <w:numPr>
                      <w:ilvl w:val="0"/>
                      <w:numId w:val="51"/>
                    </w:numPr>
                    <w:spacing w:before="0"/>
                  </w:pPr>
                  <w:r>
                    <w:t>Impact on NEAs (High).</w:t>
                  </w:r>
                </w:p>
              </w:tc>
            </w:tr>
            <w:tr w:rsidR="00413CFC" w:rsidRPr="00C539B3" w14:paraId="7F5A0AF2" w14:textId="77777777" w:rsidTr="00C600AB">
              <w:tc>
                <w:tcPr>
                  <w:tcW w:w="2268" w:type="dxa"/>
                  <w:shd w:val="clear" w:color="auto" w:fill="FFFFFF" w:themeFill="background1"/>
                  <w:tcMar>
                    <w:top w:w="57" w:type="dxa"/>
                  </w:tcMar>
                </w:tcPr>
                <w:p w14:paraId="0E6A03C2" w14:textId="77777777" w:rsidR="00413CFC" w:rsidRPr="00093240" w:rsidRDefault="00413CFC" w:rsidP="00C600AB">
                  <w:pPr>
                    <w:jc w:val="left"/>
                  </w:pPr>
                  <w:r w:rsidRPr="00093240">
                    <w:t>Effect of not implementing the Change</w:t>
                  </w:r>
                </w:p>
              </w:tc>
              <w:tc>
                <w:tcPr>
                  <w:tcW w:w="6652" w:type="dxa"/>
                  <w:shd w:val="clear" w:color="auto" w:fill="FFFFFF" w:themeFill="background1"/>
                  <w:tcMar>
                    <w:top w:w="57" w:type="dxa"/>
                  </w:tcMar>
                </w:tcPr>
                <w:p w14:paraId="141EDEE7" w14:textId="77777777" w:rsidR="00413CFC" w:rsidRPr="00D37315" w:rsidRDefault="00413CFC" w:rsidP="00C600AB">
                  <w:pPr>
                    <w:rPr>
                      <w:color w:val="000000" w:themeColor="text1"/>
                      <w:lang w:val="en-US"/>
                    </w:rPr>
                  </w:pPr>
                  <w:r>
                    <w:rPr>
                      <w:rStyle w:val="ui-provider"/>
                    </w:rPr>
                    <w:t>If the proposed change is not implemented, then the DDNEA will be in misalignment with the changes proposed for FESS by FESS-349 RFC.</w:t>
                  </w:r>
                  <w:r>
                    <w:rPr>
                      <w:rStyle w:val="normaltextrun"/>
                    </w:rPr>
                    <w:t xml:space="preserve"> Nonetheless, the removal of the MVS functionality is due to its redundancy. Therefore, since NAs do not use it or use it in very few cases, there are no business continuity risks.</w:t>
                  </w:r>
                </w:p>
              </w:tc>
            </w:tr>
            <w:tr w:rsidR="00413CFC" w:rsidRPr="00093240" w14:paraId="10006F79" w14:textId="77777777" w:rsidTr="00C600AB">
              <w:trPr>
                <w:trHeight w:val="10276"/>
              </w:trPr>
              <w:tc>
                <w:tcPr>
                  <w:tcW w:w="0" w:type="dxa"/>
                  <w:shd w:val="clear" w:color="auto" w:fill="FFFFFF" w:themeFill="background1"/>
                  <w:tcMar>
                    <w:top w:w="57" w:type="dxa"/>
                  </w:tcMar>
                </w:tcPr>
                <w:p w14:paraId="3C62ED9C" w14:textId="77777777" w:rsidR="00413CFC" w:rsidRPr="00093240" w:rsidRDefault="00413CFC" w:rsidP="00C600AB">
                  <w:pPr>
                    <w:jc w:val="left"/>
                  </w:pPr>
                  <w:r w:rsidRPr="00093240">
                    <w:lastRenderedPageBreak/>
                    <w:t>Risk assessment</w:t>
                  </w:r>
                </w:p>
              </w:tc>
              <w:tc>
                <w:tcPr>
                  <w:tcW w:w="0" w:type="dxa"/>
                  <w:shd w:val="clear" w:color="auto" w:fill="FFFFFF" w:themeFill="background1"/>
                  <w:tcMar>
                    <w:top w:w="57" w:type="dxa"/>
                  </w:tcMar>
                </w:tcPr>
                <w:p w14:paraId="3A4251B7" w14:textId="77777777" w:rsidR="00413CFC" w:rsidRPr="00A872F1" w:rsidRDefault="00413CFC" w:rsidP="00C600AB">
                  <w:pPr>
                    <w:spacing w:before="100" w:beforeAutospacing="1"/>
                    <w:rPr>
                      <w:szCs w:val="22"/>
                      <w:lang w:val="en-US"/>
                    </w:rPr>
                  </w:pPr>
                  <w:r w:rsidRPr="00A872F1">
                    <w:rPr>
                      <w:szCs w:val="22"/>
                      <w:lang w:val="en-US"/>
                    </w:rPr>
                    <w:t xml:space="preserve">This RFC concerns changes both at syntactic and semantic level regarding the removal of the MVS functionality. </w:t>
                  </w:r>
                </w:p>
                <w:p w14:paraId="1D459D5E" w14:textId="77777777" w:rsidR="00413CFC" w:rsidRPr="00A872F1" w:rsidRDefault="00413CFC" w:rsidP="00C600AB">
                  <w:pPr>
                    <w:spacing w:before="100" w:beforeAutospacing="1"/>
                    <w:rPr>
                      <w:szCs w:val="22"/>
                      <w:lang w:val="en-US"/>
                    </w:rPr>
                  </w:pPr>
                  <w:r w:rsidRPr="00A872F1">
                    <w:rPr>
                      <w:szCs w:val="22"/>
                      <w:lang w:val="en-US"/>
                    </w:rPr>
                    <w:t xml:space="preserve">Concerning the .xsd changes, it is considered that they pose no impact on business continuity, thus, this RFC can be deployed in a Migration period, providing that sending </w:t>
                  </w:r>
                  <w:r>
                    <w:rPr>
                      <w:szCs w:val="22"/>
                      <w:lang w:val="en-US"/>
                    </w:rPr>
                    <w:t>NEA</w:t>
                  </w:r>
                  <w:r w:rsidRPr="00A872F1">
                    <w:rPr>
                      <w:szCs w:val="22"/>
                      <w:lang w:val="en-US"/>
                    </w:rPr>
                    <w:t>s that have not implemented this RFC, do not make use of the MVS functionality.</w:t>
                  </w:r>
                </w:p>
                <w:p w14:paraId="12B2E85B" w14:textId="77777777" w:rsidR="00413CFC" w:rsidRPr="00A872F1" w:rsidRDefault="00413CFC" w:rsidP="00C600AB">
                  <w:pPr>
                    <w:spacing w:before="100" w:beforeAutospacing="1"/>
                    <w:rPr>
                      <w:szCs w:val="22"/>
                      <w:lang w:val="en-US"/>
                    </w:rPr>
                  </w:pPr>
                  <w:r w:rsidRPr="00A872F1">
                    <w:rPr>
                      <w:szCs w:val="22"/>
                      <w:lang w:val="en-US"/>
                    </w:rPr>
                    <w:t>More specifically:</w:t>
                  </w:r>
                </w:p>
                <w:p w14:paraId="7488B04A" w14:textId="77777777" w:rsidR="00413CFC" w:rsidRPr="00BF2EAC" w:rsidRDefault="00413CFC" w:rsidP="00413CFC">
                  <w:pPr>
                    <w:numPr>
                      <w:ilvl w:val="0"/>
                      <w:numId w:val="145"/>
                    </w:numPr>
                    <w:spacing w:before="100" w:beforeAutospacing="1" w:after="0" w:line="240" w:lineRule="auto"/>
                    <w:rPr>
                      <w:szCs w:val="22"/>
                      <w:lang w:val="en-US"/>
                    </w:rPr>
                  </w:pPr>
                  <w:r w:rsidRPr="00A872F1">
                    <w:rPr>
                      <w:szCs w:val="22"/>
                      <w:lang w:val="en-US"/>
                    </w:rPr>
                    <w:t xml:space="preserve">Assuming that the sending </w:t>
                  </w:r>
                  <w:r>
                    <w:rPr>
                      <w:szCs w:val="22"/>
                      <w:lang w:val="en-US"/>
                    </w:rPr>
                    <w:t>NEA</w:t>
                  </w:r>
                  <w:r w:rsidRPr="00A872F1">
                    <w:rPr>
                      <w:szCs w:val="22"/>
                      <w:lang w:val="en-US"/>
                    </w:rPr>
                    <w:t xml:space="preserve"> has implemented the change whereas the receiving </w:t>
                  </w:r>
                  <w:r>
                    <w:rPr>
                      <w:szCs w:val="22"/>
                      <w:lang w:val="en-US"/>
                    </w:rPr>
                    <w:t>NEA</w:t>
                  </w:r>
                  <w:r w:rsidRPr="00A872F1">
                    <w:rPr>
                      <w:szCs w:val="22"/>
                      <w:lang w:val="en-US"/>
                    </w:rPr>
                    <w:t xml:space="preserve"> has not, there is no impact</w:t>
                  </w:r>
                  <w:r>
                    <w:rPr>
                      <w:szCs w:val="22"/>
                      <w:lang w:val="en-US"/>
                    </w:rPr>
                    <w:t>;</w:t>
                  </w:r>
                </w:p>
                <w:p w14:paraId="3AE000CB" w14:textId="77777777" w:rsidR="00413CFC" w:rsidRPr="00A872F1" w:rsidRDefault="00413CFC" w:rsidP="00413CFC">
                  <w:pPr>
                    <w:numPr>
                      <w:ilvl w:val="0"/>
                      <w:numId w:val="145"/>
                    </w:numPr>
                    <w:spacing w:before="100" w:beforeAutospacing="1" w:after="0" w:line="240" w:lineRule="auto"/>
                    <w:rPr>
                      <w:szCs w:val="22"/>
                      <w:lang w:val="en-US"/>
                    </w:rPr>
                  </w:pPr>
                  <w:r w:rsidRPr="00A872F1">
                    <w:rPr>
                      <w:szCs w:val="22"/>
                      <w:lang w:val="en-US"/>
                    </w:rPr>
                    <w:t xml:space="preserve">Assuming that the receiving </w:t>
                  </w:r>
                  <w:r>
                    <w:rPr>
                      <w:szCs w:val="22"/>
                      <w:lang w:val="en-US"/>
                    </w:rPr>
                    <w:t>NEA</w:t>
                  </w:r>
                  <w:r w:rsidRPr="00A872F1">
                    <w:rPr>
                      <w:szCs w:val="22"/>
                      <w:lang w:val="en-US"/>
                    </w:rPr>
                    <w:t xml:space="preserve"> has implemented the change whereas the sending </w:t>
                  </w:r>
                  <w:r>
                    <w:rPr>
                      <w:szCs w:val="22"/>
                      <w:lang w:val="en-US"/>
                    </w:rPr>
                    <w:t>NEA</w:t>
                  </w:r>
                  <w:r w:rsidRPr="00A872F1" w:rsidDel="00A640BB">
                    <w:rPr>
                      <w:szCs w:val="22"/>
                      <w:lang w:val="en-US"/>
                    </w:rPr>
                    <w:t xml:space="preserve"> </w:t>
                  </w:r>
                  <w:r w:rsidRPr="00A872F1">
                    <w:rPr>
                      <w:szCs w:val="22"/>
                      <w:lang w:val="en-US"/>
                    </w:rPr>
                    <w:t xml:space="preserve">has not, in case one or more of the IE722, IE723, IE724, and IE725 messages are sent, it will not be validated successfully by the receiving </w:t>
                  </w:r>
                  <w:r>
                    <w:rPr>
                      <w:szCs w:val="22"/>
                      <w:lang w:val="en-US"/>
                    </w:rPr>
                    <w:t>NEA</w:t>
                  </w:r>
                  <w:r w:rsidRPr="00A872F1">
                    <w:rPr>
                      <w:szCs w:val="22"/>
                      <w:lang w:val="en-US"/>
                    </w:rPr>
                    <w:t xml:space="preserve">. For this scenario, a transformation solution is not proposed, on the basis that the MVS functionality has a very low usage volume. It is proposed that the sending </w:t>
                  </w:r>
                  <w:r>
                    <w:rPr>
                      <w:szCs w:val="22"/>
                      <w:lang w:val="en-US"/>
                    </w:rPr>
                    <w:t>NEA</w:t>
                  </w:r>
                  <w:r w:rsidRPr="00A872F1" w:rsidDel="006F33F1">
                    <w:rPr>
                      <w:szCs w:val="22"/>
                      <w:lang w:val="en-US"/>
                    </w:rPr>
                    <w:t xml:space="preserve"> </w:t>
                  </w:r>
                  <w:r>
                    <w:rPr>
                      <w:szCs w:val="22"/>
                      <w:lang w:val="en-US"/>
                    </w:rPr>
                    <w:t>that</w:t>
                  </w:r>
                  <w:r w:rsidRPr="00A872F1">
                    <w:rPr>
                      <w:szCs w:val="22"/>
                      <w:lang w:val="en-US"/>
                    </w:rPr>
                    <w:t xml:space="preserve"> will not be aligned to this RFC, shall not request movement verification from receiving </w:t>
                  </w:r>
                  <w:r>
                    <w:rPr>
                      <w:szCs w:val="22"/>
                      <w:lang w:val="en-US"/>
                    </w:rPr>
                    <w:t>NEAs</w:t>
                  </w:r>
                  <w:r w:rsidRPr="00A872F1" w:rsidDel="006F33F1">
                    <w:rPr>
                      <w:szCs w:val="22"/>
                      <w:lang w:val="en-US"/>
                    </w:rPr>
                    <w:t xml:space="preserve"> </w:t>
                  </w:r>
                  <w:r w:rsidRPr="00A872F1">
                    <w:rPr>
                      <w:szCs w:val="22"/>
                      <w:lang w:val="en-US"/>
                    </w:rPr>
                    <w:t>that have implemented this RFC for Phase 4.2. </w:t>
                  </w:r>
                </w:p>
                <w:p w14:paraId="3E8B339A" w14:textId="77777777" w:rsidR="00413CFC" w:rsidRPr="00A872F1" w:rsidRDefault="00413CFC" w:rsidP="00C600AB">
                  <w:pPr>
                    <w:spacing w:before="100" w:beforeAutospacing="1" w:after="0"/>
                    <w:rPr>
                      <w:szCs w:val="20"/>
                      <w:lang w:val="en-US"/>
                    </w:rPr>
                  </w:pPr>
                </w:p>
                <w:p w14:paraId="7D477C33" w14:textId="77777777" w:rsidR="00413CFC" w:rsidRPr="008523B6" w:rsidRDefault="00413CFC" w:rsidP="00C600AB">
                  <w:pPr>
                    <w:spacing w:after="0"/>
                    <w:rPr>
                      <w:szCs w:val="22"/>
                      <w:lang w:val="en-US"/>
                    </w:rPr>
                  </w:pPr>
                  <w:r w:rsidRPr="00A872F1">
                    <w:rPr>
                      <w:szCs w:val="22"/>
                      <w:lang w:val="en-US"/>
                    </w:rPr>
                    <w:t xml:space="preserve">The related semantic changes concern the removal of </w:t>
                  </w:r>
                  <w:r>
                    <w:rPr>
                      <w:szCs w:val="22"/>
                      <w:lang w:val="en-US"/>
                    </w:rPr>
                    <w:t xml:space="preserve">conditions </w:t>
                  </w:r>
                  <w:r w:rsidRPr="00A872F1">
                    <w:rPr>
                      <w:szCs w:val="22"/>
                      <w:lang w:val="en-US"/>
                    </w:rPr>
                    <w:t xml:space="preserve">C166, C167, C168, C169, C170, C171, C172, C173, C174, C175, C176, C177, C178, C179, C183, C185, C187, C189 as well as </w:t>
                  </w:r>
                  <w:r>
                    <w:rPr>
                      <w:szCs w:val="22"/>
                      <w:lang w:val="en-US"/>
                    </w:rPr>
                    <w:t xml:space="preserve">the rules </w:t>
                  </w:r>
                  <w:r w:rsidRPr="00A872F1">
                    <w:rPr>
                      <w:szCs w:val="22"/>
                      <w:lang w:val="en-US"/>
                    </w:rPr>
                    <w:t>R217, R224, R229, R238, R239, R241</w:t>
                  </w:r>
                  <w:r>
                    <w:rPr>
                      <w:szCs w:val="22"/>
                      <w:lang w:val="en-US"/>
                    </w:rPr>
                    <w:t xml:space="preserve">. </w:t>
                  </w:r>
                  <w:r w:rsidRPr="008523B6">
                    <w:rPr>
                      <w:szCs w:val="22"/>
                      <w:lang w:val="en-US"/>
                    </w:rPr>
                    <w:t>Thus, alike any other semantic validation, the aforementioned updates will be validated only at the sending side of the respective message, in alignment with the general EMCS principle of not performing semantic validations at the receiving side over</w:t>
                  </w:r>
                  <w:r>
                    <w:rPr>
                      <w:szCs w:val="22"/>
                      <w:lang w:val="en-US"/>
                    </w:rPr>
                    <w:t xml:space="preserve"> the</w:t>
                  </w:r>
                  <w:r w:rsidRPr="008523B6">
                    <w:rPr>
                      <w:szCs w:val="22"/>
                      <w:lang w:val="en-US"/>
                    </w:rPr>
                    <w:t xml:space="preserve"> C</w:t>
                  </w:r>
                  <w:r>
                    <w:rPr>
                      <w:szCs w:val="22"/>
                      <w:lang w:val="en-US"/>
                    </w:rPr>
                    <w:t xml:space="preserve">ommon </w:t>
                  </w:r>
                  <w:r w:rsidRPr="008523B6">
                    <w:rPr>
                      <w:szCs w:val="22"/>
                      <w:lang w:val="en-US"/>
                    </w:rPr>
                    <w:t>D</w:t>
                  </w:r>
                  <w:r>
                    <w:rPr>
                      <w:szCs w:val="22"/>
                      <w:lang w:val="en-US"/>
                    </w:rPr>
                    <w:t>omain</w:t>
                  </w:r>
                  <w:r w:rsidRPr="008523B6">
                    <w:rPr>
                      <w:szCs w:val="22"/>
                      <w:lang w:val="en-US"/>
                    </w:rPr>
                    <w:t>. Hence, any such semantic violation related to the related updates by the sender will not trigger any semantic rejection by the receiver. </w:t>
                  </w:r>
                </w:p>
                <w:p w14:paraId="3A74A7E4" w14:textId="77777777" w:rsidR="00413CFC" w:rsidRDefault="00413CFC" w:rsidP="00C600AB">
                  <w:pPr>
                    <w:suppressAutoHyphens/>
                    <w:spacing w:after="0"/>
                    <w:rPr>
                      <w:szCs w:val="22"/>
                      <w:lang w:val="en-US"/>
                    </w:rPr>
                  </w:pPr>
                  <w:r w:rsidRPr="008523B6">
                    <w:rPr>
                      <w:szCs w:val="22"/>
                      <w:lang w:val="en-US"/>
                    </w:rPr>
                    <w:t xml:space="preserve">It is considered that these changes do not pose an impact on business continuity, thus, this RFC is directly applicable </w:t>
                  </w:r>
                  <w:r>
                    <w:rPr>
                      <w:szCs w:val="22"/>
                      <w:lang w:val="en-US"/>
                    </w:rPr>
                    <w:t>to</w:t>
                  </w:r>
                  <w:r w:rsidRPr="008523B6">
                    <w:rPr>
                      <w:szCs w:val="22"/>
                      <w:lang w:val="en-US"/>
                    </w:rPr>
                    <w:t xml:space="preserve"> Phase 4.</w:t>
                  </w:r>
                  <w:r>
                    <w:rPr>
                      <w:szCs w:val="22"/>
                      <w:lang w:val="en-US"/>
                    </w:rPr>
                    <w:t>2</w:t>
                  </w:r>
                  <w:r w:rsidRPr="008523B6">
                    <w:rPr>
                      <w:szCs w:val="22"/>
                      <w:lang w:val="en-US"/>
                    </w:rPr>
                    <w:t>.</w:t>
                  </w:r>
                  <w:r w:rsidRPr="008523B6">
                    <w:rPr>
                      <w:color w:val="CD5937"/>
                      <w:szCs w:val="22"/>
                      <w:lang w:val="en-US"/>
                    </w:rPr>
                    <w:t>  </w:t>
                  </w:r>
                  <w:r w:rsidRPr="008523B6">
                    <w:rPr>
                      <w:szCs w:val="22"/>
                      <w:lang w:val="en-US"/>
                    </w:rPr>
                    <w:t> </w:t>
                  </w:r>
                </w:p>
                <w:p w14:paraId="285996F1" w14:textId="77777777" w:rsidR="00413CFC" w:rsidRPr="00A872F1" w:rsidRDefault="00413CFC" w:rsidP="00C600AB">
                  <w:pPr>
                    <w:suppressAutoHyphens/>
                    <w:spacing w:after="0"/>
                    <w:rPr>
                      <w:lang w:val="en-US"/>
                    </w:rPr>
                  </w:pPr>
                  <w:r>
                    <w:t>Nevertheless, technical and business statistics from CS/MISE, which are related to MVS messages, should be kept.</w:t>
                  </w:r>
                </w:p>
              </w:tc>
            </w:tr>
            <w:tr w:rsidR="00413CFC" w:rsidRPr="00093240" w14:paraId="6EC4E6AF" w14:textId="77777777" w:rsidTr="00C600AB">
              <w:tc>
                <w:tcPr>
                  <w:tcW w:w="2268" w:type="dxa"/>
                  <w:shd w:val="clear" w:color="auto" w:fill="FFFFFF" w:themeFill="background1"/>
                  <w:tcMar>
                    <w:top w:w="57" w:type="dxa"/>
                  </w:tcMar>
                </w:tcPr>
                <w:p w14:paraId="7BC13937" w14:textId="77777777" w:rsidR="00413CFC" w:rsidRPr="00093240" w:rsidRDefault="00413CFC" w:rsidP="00C600AB">
                  <w:pPr>
                    <w:jc w:val="left"/>
                  </w:pPr>
                  <w:r>
                    <w:t>Deployment approach</w:t>
                  </w:r>
                </w:p>
              </w:tc>
              <w:tc>
                <w:tcPr>
                  <w:tcW w:w="6652" w:type="dxa"/>
                  <w:shd w:val="clear" w:color="auto" w:fill="FFFFFF" w:themeFill="background1"/>
                  <w:tcMar>
                    <w:top w:w="57" w:type="dxa"/>
                  </w:tcMar>
                </w:tcPr>
                <w:p w14:paraId="3EBCDF07" w14:textId="77777777" w:rsidR="00413CFC" w:rsidRPr="00093240" w:rsidRDefault="00413CFC" w:rsidP="00C600AB">
                  <w:pPr>
                    <w:rPr>
                      <w:color w:val="000000" w:themeColor="text1"/>
                    </w:rPr>
                  </w:pPr>
                  <w:r>
                    <w:t>This RFC shall be simultaneously deployed by all MSAs at Milestone M</w:t>
                  </w:r>
                  <w:r w:rsidRPr="00195B04">
                    <w:rPr>
                      <w:vertAlign w:val="subscript"/>
                    </w:rPr>
                    <w:t>r</w:t>
                  </w:r>
                  <w:r>
                    <w:t xml:space="preserve"> due to the large amount of changes.</w:t>
                  </w:r>
                </w:p>
              </w:tc>
            </w:tr>
            <w:tr w:rsidR="00413CFC" w:rsidRPr="00093240" w14:paraId="5FDF3481" w14:textId="77777777" w:rsidTr="00C600AB">
              <w:tc>
                <w:tcPr>
                  <w:tcW w:w="2268" w:type="dxa"/>
                  <w:shd w:val="clear" w:color="auto" w:fill="FFFFFF" w:themeFill="background1"/>
                  <w:tcMar>
                    <w:top w:w="57" w:type="dxa"/>
                  </w:tcMar>
                </w:tcPr>
                <w:p w14:paraId="12D2AAEF" w14:textId="77777777" w:rsidR="00413CFC" w:rsidRPr="00093240" w:rsidRDefault="00413CFC" w:rsidP="00C600AB">
                  <w:pPr>
                    <w:jc w:val="left"/>
                  </w:pPr>
                  <w:r w:rsidRPr="00093240">
                    <w:t>Reference to other RFCs</w:t>
                  </w:r>
                </w:p>
              </w:tc>
              <w:tc>
                <w:tcPr>
                  <w:tcW w:w="6652" w:type="dxa"/>
                  <w:shd w:val="clear" w:color="auto" w:fill="FFFFFF" w:themeFill="background1"/>
                  <w:tcMar>
                    <w:top w:w="57" w:type="dxa"/>
                  </w:tcMar>
                </w:tcPr>
                <w:p w14:paraId="36F440E8" w14:textId="77777777" w:rsidR="00413CFC" w:rsidRPr="00093240" w:rsidRDefault="00413CFC" w:rsidP="00413CFC">
                  <w:pPr>
                    <w:numPr>
                      <w:ilvl w:val="0"/>
                      <w:numId w:val="43"/>
                    </w:numPr>
                    <w:spacing w:before="0" w:line="240" w:lineRule="auto"/>
                    <w:rPr>
                      <w:color w:val="000000"/>
                    </w:rPr>
                  </w:pPr>
                  <w:r w:rsidRPr="3B84BA35">
                    <w:rPr>
                      <w:b/>
                      <w:bCs/>
                      <w:color w:val="000000" w:themeColor="text1"/>
                    </w:rPr>
                    <w:t>Parent RFCs:</w:t>
                  </w:r>
                  <w:r w:rsidRPr="3B84BA35">
                    <w:rPr>
                      <w:color w:val="000000" w:themeColor="text1"/>
                    </w:rPr>
                    <w:t xml:space="preserve"> FESS-349;</w:t>
                  </w:r>
                </w:p>
                <w:p w14:paraId="536AD2F5" w14:textId="77777777" w:rsidR="00413CFC" w:rsidRPr="00093240" w:rsidRDefault="00413CFC" w:rsidP="00413CFC">
                  <w:pPr>
                    <w:numPr>
                      <w:ilvl w:val="0"/>
                      <w:numId w:val="43"/>
                    </w:numPr>
                    <w:spacing w:before="0" w:line="240" w:lineRule="auto"/>
                    <w:rPr>
                      <w:color w:val="000000" w:themeColor="text1"/>
                    </w:rPr>
                  </w:pPr>
                  <w:r w:rsidRPr="3B84BA35">
                    <w:rPr>
                      <w:b/>
                      <w:bCs/>
                      <w:color w:val="000000" w:themeColor="text1"/>
                    </w:rPr>
                    <w:t>Children RFCs:</w:t>
                  </w:r>
                  <w:r w:rsidRPr="3B84BA35">
                    <w:rPr>
                      <w:color w:val="000000" w:themeColor="text1"/>
                    </w:rPr>
                    <w:t xml:space="preserve"> -;</w:t>
                  </w:r>
                </w:p>
                <w:p w14:paraId="442BD034" w14:textId="77777777" w:rsidR="00413CFC" w:rsidRPr="0036761F" w:rsidRDefault="00413CFC" w:rsidP="00413CFC">
                  <w:pPr>
                    <w:numPr>
                      <w:ilvl w:val="0"/>
                      <w:numId w:val="43"/>
                    </w:numPr>
                    <w:spacing w:before="0" w:line="240" w:lineRule="auto"/>
                    <w:rPr>
                      <w:b/>
                      <w:bCs/>
                      <w:color w:val="000000" w:themeColor="text1"/>
                    </w:rPr>
                  </w:pPr>
                  <w:r w:rsidRPr="7A2A4425">
                    <w:rPr>
                      <w:b/>
                      <w:bCs/>
                      <w:color w:val="000000" w:themeColor="text1"/>
                    </w:rPr>
                    <w:t>Other</w:t>
                  </w:r>
                  <w:r w:rsidRPr="7A2A4425">
                    <w:rPr>
                      <w:b/>
                      <w:bCs/>
                      <w:color w:val="000000" w:themeColor="text1"/>
                      <w:lang w:val="en-US"/>
                    </w:rPr>
                    <w:t xml:space="preserve"> RFCs: </w:t>
                  </w:r>
                  <w:r w:rsidRPr="00162788">
                    <w:rPr>
                      <w:color w:val="000000" w:themeColor="text1"/>
                      <w:lang w:val="en-US"/>
                    </w:rPr>
                    <w:t>CSMISE-XXX</w:t>
                  </w:r>
                  <w:r w:rsidRPr="00162788">
                    <w:rPr>
                      <w:color w:val="000000" w:themeColor="text1"/>
                    </w:rPr>
                    <w:t>.</w:t>
                  </w:r>
                </w:p>
              </w:tc>
            </w:tr>
          </w:tbl>
          <w:p w14:paraId="10EE1BFF" w14:textId="77777777" w:rsidR="00413CFC" w:rsidRPr="00093240" w:rsidRDefault="00413CFC" w:rsidP="00C600AB"/>
        </w:tc>
      </w:tr>
      <w:tr w:rsidR="00413CFC" w:rsidRPr="00093240" w14:paraId="024D1DAE" w14:textId="77777777" w:rsidTr="00C600AB">
        <w:tc>
          <w:tcPr>
            <w:tcW w:w="9286" w:type="dxa"/>
            <w:shd w:val="clear" w:color="auto" w:fill="D9D9D9" w:themeFill="background1" w:themeFillShade="D9"/>
            <w:tcMar>
              <w:top w:w="57" w:type="dxa"/>
              <w:bottom w:w="113" w:type="dxa"/>
            </w:tcMar>
          </w:tcPr>
          <w:p w14:paraId="46F76AA5" w14:textId="77777777" w:rsidR="00413CFC" w:rsidRDefault="00413CFC"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413CFC" w:rsidRPr="00093240" w14:paraId="5B5FDE0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CC31243" w14:textId="77777777" w:rsidR="00413CFC" w:rsidRPr="00162788" w:rsidRDefault="00413CFC" w:rsidP="00C600AB">
                  <w:pPr>
                    <w:jc w:val="left"/>
                    <w:rPr>
                      <w:b w:val="0"/>
                      <w:bCs/>
                    </w:rPr>
                  </w:pPr>
                  <w:r w:rsidRPr="00162788">
                    <w:rPr>
                      <w:b w:val="0"/>
                      <w:bCs/>
                    </w:rPr>
                    <w:lastRenderedPageBreak/>
                    <w:t>Draft recital for information</w:t>
                  </w:r>
                </w:p>
              </w:tc>
              <w:tc>
                <w:tcPr>
                  <w:tcW w:w="6652" w:type="dxa"/>
                  <w:shd w:val="clear" w:color="auto" w:fill="FFFFFF" w:themeFill="background1"/>
                  <w:tcMar>
                    <w:top w:w="57" w:type="dxa"/>
                  </w:tcMar>
                </w:tcPr>
                <w:p w14:paraId="02A05169" w14:textId="77777777" w:rsidR="00413CFC" w:rsidRPr="00162788" w:rsidRDefault="00413CFC" w:rsidP="00C600AB">
                  <w:pPr>
                    <w:rPr>
                      <w:b w:val="0"/>
                      <w:bCs/>
                    </w:rPr>
                  </w:pPr>
                  <w:r w:rsidRPr="00162788">
                    <w:rPr>
                      <w:b w:val="0"/>
                      <w:bCs/>
                    </w:rPr>
                    <w:t>N/A</w:t>
                  </w:r>
                </w:p>
              </w:tc>
            </w:tr>
            <w:tr w:rsidR="00413CFC" w:rsidRPr="00093240" w14:paraId="10922EDC" w14:textId="77777777" w:rsidTr="00C600AB">
              <w:tc>
                <w:tcPr>
                  <w:tcW w:w="2268" w:type="dxa"/>
                  <w:shd w:val="clear" w:color="auto" w:fill="FFFFFF" w:themeFill="background1"/>
                  <w:tcMar>
                    <w:top w:w="57" w:type="dxa"/>
                  </w:tcMar>
                </w:tcPr>
                <w:p w14:paraId="07D62EFC" w14:textId="77777777" w:rsidR="00413CFC" w:rsidRPr="00093240" w:rsidRDefault="00413CFC" w:rsidP="00C600AB">
                  <w:pPr>
                    <w:jc w:val="left"/>
                  </w:pPr>
                  <w:r w:rsidRPr="00C73493">
                    <w:t>Location of change in Legislation</w:t>
                  </w:r>
                </w:p>
              </w:tc>
              <w:tc>
                <w:tcPr>
                  <w:tcW w:w="6652" w:type="dxa"/>
                  <w:shd w:val="clear" w:color="auto" w:fill="FFFFFF" w:themeFill="background1"/>
                  <w:tcMar>
                    <w:top w:w="57" w:type="dxa"/>
                  </w:tcMar>
                </w:tcPr>
                <w:p w14:paraId="3ED51BA4" w14:textId="77777777" w:rsidR="00413CFC" w:rsidRPr="00093240" w:rsidRDefault="00413CFC" w:rsidP="00C600AB">
                  <w:r>
                    <w:t>N/A</w:t>
                  </w:r>
                </w:p>
              </w:tc>
            </w:tr>
          </w:tbl>
          <w:p w14:paraId="531C5DF3" w14:textId="77777777" w:rsidR="00413CFC" w:rsidRPr="00093240" w:rsidRDefault="00413CFC" w:rsidP="00C600AB">
            <w:pPr>
              <w:rPr>
                <w:b/>
                <w:sz w:val="24"/>
              </w:rPr>
            </w:pPr>
          </w:p>
        </w:tc>
      </w:tr>
      <w:tr w:rsidR="00413CFC" w:rsidRPr="00093240" w14:paraId="2833B0A4" w14:textId="77777777" w:rsidTr="00C600AB">
        <w:tc>
          <w:tcPr>
            <w:tcW w:w="9286" w:type="dxa"/>
            <w:shd w:val="clear" w:color="auto" w:fill="D9D9D9" w:themeFill="background1" w:themeFillShade="D9"/>
            <w:tcMar>
              <w:top w:w="57" w:type="dxa"/>
              <w:bottom w:w="113" w:type="dxa"/>
            </w:tcMar>
          </w:tcPr>
          <w:p w14:paraId="63784CFD" w14:textId="77777777" w:rsidR="00413CFC" w:rsidRPr="00093240" w:rsidRDefault="00413CFC" w:rsidP="00C600AB">
            <w:pPr>
              <w:spacing w:line="276" w:lineRule="auto"/>
              <w:rPr>
                <w:b/>
                <w:sz w:val="24"/>
              </w:rPr>
            </w:pPr>
            <w:r w:rsidRPr="00093240">
              <w:rPr>
                <w:b/>
                <w:sz w:val="24"/>
              </w:rPr>
              <w:lastRenderedPageBreak/>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413CFC" w:rsidRPr="00093240" w14:paraId="6E05C08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92E6945" w14:textId="77777777" w:rsidR="00413CFC" w:rsidRPr="00390A75" w:rsidRDefault="00413CFC" w:rsidP="00C600AB">
                  <w:pPr>
                    <w:jc w:val="left"/>
                    <w:rPr>
                      <w:b w:val="0"/>
                      <w:bCs/>
                    </w:rPr>
                  </w:pPr>
                  <w:r w:rsidRPr="00390A75">
                    <w:rPr>
                      <w:b w:val="0"/>
                      <w:bCs/>
                    </w:rPr>
                    <w:t>CAB recommendation</w:t>
                  </w:r>
                </w:p>
              </w:tc>
              <w:tc>
                <w:tcPr>
                  <w:tcW w:w="6652" w:type="dxa"/>
                  <w:shd w:val="clear" w:color="auto" w:fill="FFFFFF" w:themeFill="background1"/>
                  <w:tcMar>
                    <w:top w:w="57" w:type="dxa"/>
                  </w:tcMar>
                </w:tcPr>
                <w:p w14:paraId="24894101" w14:textId="77777777" w:rsidR="00413CFC" w:rsidRPr="00093240" w:rsidRDefault="00413CFC" w:rsidP="00C600AB">
                  <w:pPr>
                    <w:numPr>
                      <w:ilvl w:val="0"/>
                      <w:numId w:val="25"/>
                    </w:numPr>
                    <w:spacing w:before="0" w:line="240" w:lineRule="auto"/>
                  </w:pPr>
                  <w:r>
                    <w:t>C</w:t>
                  </w:r>
                  <w:r w:rsidRPr="00892768">
                    <w:t xml:space="preserve">ategory </w:t>
                  </w:r>
                  <w:r w:rsidRPr="00093240">
                    <w:t xml:space="preserve">of the Change: </w:t>
                  </w:r>
                  <w:r>
                    <w:t>Review;</w:t>
                  </w:r>
                </w:p>
                <w:p w14:paraId="408F7B09" w14:textId="77777777" w:rsidR="00413CFC" w:rsidRPr="00093240" w:rsidRDefault="00413CFC" w:rsidP="00C600AB">
                  <w:pPr>
                    <w:numPr>
                      <w:ilvl w:val="0"/>
                      <w:numId w:val="25"/>
                    </w:numPr>
                    <w:spacing w:before="0" w:line="240" w:lineRule="auto"/>
                  </w:pPr>
                  <w:r w:rsidRPr="00093240">
                    <w:t xml:space="preserve">Approval process:  </w:t>
                  </w:r>
                </w:p>
                <w:p w14:paraId="5B6FE089" w14:textId="77777777" w:rsidR="00413CFC" w:rsidRPr="00093240" w:rsidRDefault="00413CFC" w:rsidP="00C600AB">
                  <w:pPr>
                    <w:numPr>
                      <w:ilvl w:val="1"/>
                      <w:numId w:val="25"/>
                    </w:numPr>
                    <w:spacing w:before="0" w:line="240" w:lineRule="auto"/>
                    <w:rPr>
                      <w:b w:val="0"/>
                      <w:bCs/>
                    </w:rPr>
                  </w:pPr>
                  <w:r w:rsidRPr="6A2B8021">
                    <w:rPr>
                      <w:bCs/>
                    </w:rPr>
                    <w:t xml:space="preserve">The Change is authorised </w:t>
                  </w:r>
                  <w:r>
                    <w:rPr>
                      <w:bCs/>
                    </w:rPr>
                    <w:t>for approval by the CAB</w:t>
                  </w:r>
                  <w:r w:rsidRPr="6A2B8021">
                    <w:rPr>
                      <w:bCs/>
                    </w:rPr>
                    <w:t>.</w:t>
                  </w:r>
                </w:p>
              </w:tc>
            </w:tr>
            <w:tr w:rsidR="00413CFC" w:rsidRPr="00093240" w14:paraId="30F380E2" w14:textId="77777777" w:rsidTr="00C600AB">
              <w:tc>
                <w:tcPr>
                  <w:tcW w:w="2268" w:type="dxa"/>
                  <w:shd w:val="clear" w:color="auto" w:fill="FFFFFF" w:themeFill="background1"/>
                  <w:tcMar>
                    <w:top w:w="57" w:type="dxa"/>
                  </w:tcMar>
                </w:tcPr>
                <w:p w14:paraId="6DB91127" w14:textId="77777777" w:rsidR="00413CFC" w:rsidRPr="00093240" w:rsidRDefault="00413CFC" w:rsidP="00C600AB">
                  <w:pPr>
                    <w:jc w:val="left"/>
                  </w:pPr>
                  <w:r w:rsidRPr="00093240">
                    <w:t>ECWP position</w:t>
                  </w:r>
                </w:p>
              </w:tc>
              <w:tc>
                <w:tcPr>
                  <w:tcW w:w="6652" w:type="dxa"/>
                  <w:shd w:val="clear" w:color="auto" w:fill="FFFFFF" w:themeFill="background1"/>
                  <w:tcMar>
                    <w:top w:w="57" w:type="dxa"/>
                  </w:tcMar>
                </w:tcPr>
                <w:p w14:paraId="6FD3F1E3" w14:textId="77777777" w:rsidR="00413CFC" w:rsidRPr="00093240" w:rsidRDefault="00413CFC" w:rsidP="00C600AB">
                  <w:r>
                    <w:rPr>
                      <w:color w:val="000000"/>
                    </w:rPr>
                    <w:t>N/A</w:t>
                  </w:r>
                </w:p>
              </w:tc>
            </w:tr>
            <w:tr w:rsidR="00413CFC" w:rsidRPr="00093240" w14:paraId="342DE869" w14:textId="77777777" w:rsidTr="00C600AB">
              <w:trPr>
                <w:trHeight w:val="538"/>
              </w:trPr>
              <w:tc>
                <w:tcPr>
                  <w:tcW w:w="0" w:type="dxa"/>
                  <w:shd w:val="clear" w:color="auto" w:fill="FFFFFF" w:themeFill="background1"/>
                  <w:tcMar>
                    <w:top w:w="57" w:type="dxa"/>
                  </w:tcMar>
                </w:tcPr>
                <w:p w14:paraId="08A43BD7" w14:textId="77777777" w:rsidR="00413CFC" w:rsidRPr="00093240" w:rsidRDefault="00413CFC" w:rsidP="00C600AB">
                  <w:pPr>
                    <w:jc w:val="left"/>
                  </w:pPr>
                  <w:r w:rsidRPr="00093240">
                    <w:t>Authorisation date and process</w:t>
                  </w:r>
                </w:p>
              </w:tc>
              <w:tc>
                <w:tcPr>
                  <w:tcW w:w="0" w:type="dxa"/>
                  <w:shd w:val="clear" w:color="auto" w:fill="FFFFFF" w:themeFill="background1"/>
                  <w:tcMar>
                    <w:top w:w="57" w:type="dxa"/>
                  </w:tcMar>
                </w:tcPr>
                <w:p w14:paraId="1F986380" w14:textId="77777777" w:rsidR="00413CFC" w:rsidRPr="00093240" w:rsidRDefault="00413CFC" w:rsidP="00C600AB">
                  <w:r>
                    <w:t>CAB #211 on 02/07/2024</w:t>
                  </w:r>
                </w:p>
              </w:tc>
            </w:tr>
          </w:tbl>
          <w:p w14:paraId="6039E5D9" w14:textId="77777777" w:rsidR="00413CFC" w:rsidRPr="00093240" w:rsidRDefault="00413CFC" w:rsidP="00C600AB"/>
        </w:tc>
      </w:tr>
      <w:tr w:rsidR="00413CFC" w:rsidRPr="00093240" w14:paraId="4666537A" w14:textId="77777777" w:rsidTr="00C600AB">
        <w:tc>
          <w:tcPr>
            <w:tcW w:w="9286" w:type="dxa"/>
            <w:shd w:val="clear" w:color="auto" w:fill="D9D9D9" w:themeFill="background1" w:themeFillShade="D9"/>
            <w:tcMar>
              <w:top w:w="57" w:type="dxa"/>
              <w:bottom w:w="113" w:type="dxa"/>
            </w:tcMar>
          </w:tcPr>
          <w:p w14:paraId="620C5240" w14:textId="77777777" w:rsidR="00413CFC" w:rsidRPr="00347C53" w:rsidRDefault="00413CFC"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413CFC" w:rsidRPr="00093240" w14:paraId="012CF87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DBC56D1" w14:textId="77777777" w:rsidR="00413CFC" w:rsidRPr="007E7628" w:rsidRDefault="00413CFC" w:rsidP="00C600AB">
                  <w:pPr>
                    <w:jc w:val="left"/>
                    <w:rPr>
                      <w:b w:val="0"/>
                    </w:rPr>
                  </w:pPr>
                  <w:r w:rsidRPr="007E7628">
                    <w:rPr>
                      <w:b w:val="0"/>
                    </w:rPr>
                    <w:t>Release number</w:t>
                  </w:r>
                </w:p>
              </w:tc>
              <w:tc>
                <w:tcPr>
                  <w:tcW w:w="6652" w:type="dxa"/>
                  <w:shd w:val="clear" w:color="auto" w:fill="FFFFFF" w:themeFill="background1"/>
                  <w:tcMar>
                    <w:top w:w="57" w:type="dxa"/>
                  </w:tcMar>
                </w:tcPr>
                <w:p w14:paraId="0D5B432E" w14:textId="61301404" w:rsidR="00413CFC" w:rsidRPr="007E7628" w:rsidRDefault="00462D33" w:rsidP="00C600AB">
                  <w:pPr>
                    <w:rPr>
                      <w:b w:val="0"/>
                    </w:rPr>
                  </w:pPr>
                  <w:r w:rsidRPr="00462D33">
                    <w:rPr>
                      <w:b w:val="0"/>
                      <w:strike/>
                      <w:color w:val="FF0000"/>
                    </w:rPr>
                    <w:t>v3.20</w:t>
                  </w:r>
                  <w:r w:rsidRPr="00462D33">
                    <w:rPr>
                      <w:b w:val="0"/>
                      <w:color w:val="00B050"/>
                    </w:rPr>
                    <w:t>v3.25</w:t>
                  </w:r>
                </w:p>
              </w:tc>
            </w:tr>
            <w:tr w:rsidR="00413CFC" w:rsidRPr="00093240" w14:paraId="74724C2E" w14:textId="77777777" w:rsidTr="00C600AB">
              <w:tc>
                <w:tcPr>
                  <w:tcW w:w="2268" w:type="dxa"/>
                  <w:shd w:val="clear" w:color="auto" w:fill="FFFFFF" w:themeFill="background1"/>
                  <w:tcMar>
                    <w:top w:w="57" w:type="dxa"/>
                  </w:tcMar>
                </w:tcPr>
                <w:p w14:paraId="35454613" w14:textId="77777777" w:rsidR="00413CFC" w:rsidRPr="00093240" w:rsidRDefault="00413CFC" w:rsidP="00C600AB">
                  <w:pPr>
                    <w:jc w:val="left"/>
                  </w:pPr>
                  <w:r w:rsidRPr="00093240">
                    <w:t>Release date</w:t>
                  </w:r>
                </w:p>
              </w:tc>
              <w:tc>
                <w:tcPr>
                  <w:tcW w:w="6652" w:type="dxa"/>
                  <w:shd w:val="clear" w:color="auto" w:fill="FFFFFF" w:themeFill="background1"/>
                  <w:tcMar>
                    <w:top w:w="57" w:type="dxa"/>
                  </w:tcMar>
                </w:tcPr>
                <w:p w14:paraId="3D9E1401" w14:textId="77777777" w:rsidR="00413CFC" w:rsidRPr="00093240" w:rsidRDefault="00413CFC" w:rsidP="00C600AB">
                  <w:r>
                    <w:t>Q1/2025</w:t>
                  </w:r>
                </w:p>
              </w:tc>
            </w:tr>
            <w:tr w:rsidR="00413CFC" w:rsidRPr="00093240" w14:paraId="70AF1901" w14:textId="77777777" w:rsidTr="00C600AB">
              <w:tc>
                <w:tcPr>
                  <w:tcW w:w="2268" w:type="dxa"/>
                  <w:shd w:val="clear" w:color="auto" w:fill="FFFFFF" w:themeFill="background1"/>
                  <w:tcMar>
                    <w:top w:w="57" w:type="dxa"/>
                  </w:tcMar>
                </w:tcPr>
                <w:p w14:paraId="5FE172C0" w14:textId="77777777" w:rsidR="00413CFC" w:rsidRPr="00093240" w:rsidRDefault="00413CFC" w:rsidP="00C600AB">
                  <w:pPr>
                    <w:jc w:val="left"/>
                  </w:pPr>
                  <w:r w:rsidRPr="00093240">
                    <w:t>Deadline for alignment in Production</w:t>
                  </w:r>
                </w:p>
              </w:tc>
              <w:tc>
                <w:tcPr>
                  <w:tcW w:w="6652" w:type="dxa"/>
                  <w:shd w:val="clear" w:color="auto" w:fill="FFFFFF" w:themeFill="background1"/>
                  <w:tcMar>
                    <w:top w:w="57" w:type="dxa"/>
                  </w:tcMar>
                </w:tcPr>
                <w:p w14:paraId="66FC1B45" w14:textId="77777777" w:rsidR="00413CFC" w:rsidRPr="00093240" w:rsidRDefault="00413CFC" w:rsidP="00C600AB">
                  <w:pPr>
                    <w:rPr>
                      <w:color w:val="000000" w:themeColor="text1"/>
                    </w:rPr>
                  </w:pPr>
                  <w:r>
                    <w:rPr>
                      <w:color w:val="000000" w:themeColor="text1"/>
                    </w:rPr>
                    <w:t>12</w:t>
                  </w:r>
                  <w:r w:rsidRPr="010AD95F">
                    <w:rPr>
                      <w:color w:val="000000" w:themeColor="text1"/>
                    </w:rPr>
                    <w:t>/</w:t>
                  </w:r>
                  <w:r>
                    <w:rPr>
                      <w:color w:val="000000" w:themeColor="text1"/>
                    </w:rPr>
                    <w:t>02</w:t>
                  </w:r>
                  <w:r w:rsidRPr="010AD95F">
                    <w:rPr>
                      <w:color w:val="000000" w:themeColor="text1"/>
                    </w:rPr>
                    <w:t>/202</w:t>
                  </w:r>
                  <w:r>
                    <w:rPr>
                      <w:color w:val="000000" w:themeColor="text1"/>
                    </w:rPr>
                    <w:t>6 (Milestone M</w:t>
                  </w:r>
                  <w:r w:rsidRPr="00195B04">
                    <w:rPr>
                      <w:color w:val="000000" w:themeColor="text1"/>
                      <w:vertAlign w:val="subscript"/>
                    </w:rPr>
                    <w:t>r</w:t>
                  </w:r>
                  <w:r>
                    <w:rPr>
                      <w:color w:val="000000" w:themeColor="text1"/>
                    </w:rPr>
                    <w:t>)</w:t>
                  </w:r>
                </w:p>
              </w:tc>
            </w:tr>
          </w:tbl>
          <w:p w14:paraId="085F2DA2" w14:textId="77777777" w:rsidR="00413CFC" w:rsidRPr="00093240" w:rsidRDefault="00413CFC" w:rsidP="00C600AB"/>
        </w:tc>
      </w:tr>
      <w:tr w:rsidR="00413CFC" w:rsidRPr="00093240" w14:paraId="5EE27DA4" w14:textId="77777777" w:rsidTr="00C600AB">
        <w:tc>
          <w:tcPr>
            <w:tcW w:w="9286" w:type="dxa"/>
            <w:shd w:val="clear" w:color="auto" w:fill="D9D9D9" w:themeFill="background1" w:themeFillShade="D9"/>
            <w:tcMar>
              <w:top w:w="57" w:type="dxa"/>
              <w:bottom w:w="113" w:type="dxa"/>
            </w:tcMar>
          </w:tcPr>
          <w:p w14:paraId="5E9D4EED" w14:textId="77777777" w:rsidR="00413CFC" w:rsidRPr="00347C53" w:rsidRDefault="00413CFC"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413CFC" w:rsidRPr="00093240" w14:paraId="4726D10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3E9D19B" w14:textId="77777777" w:rsidR="00413CFC" w:rsidRPr="00195B04" w:rsidRDefault="00413CFC" w:rsidP="00C600AB">
                  <w:pPr>
                    <w:jc w:val="left"/>
                    <w:rPr>
                      <w:b w:val="0"/>
                    </w:rPr>
                  </w:pPr>
                  <w:r w:rsidRPr="007E7628">
                    <w:rPr>
                      <w:b w:val="0"/>
                    </w:rPr>
                    <w:t>Review date</w:t>
                  </w:r>
                </w:p>
              </w:tc>
              <w:tc>
                <w:tcPr>
                  <w:tcW w:w="6652" w:type="dxa"/>
                  <w:shd w:val="clear" w:color="auto" w:fill="FFFFFF" w:themeFill="background1"/>
                  <w:tcMar>
                    <w:top w:w="57" w:type="dxa"/>
                  </w:tcMar>
                </w:tcPr>
                <w:p w14:paraId="4C1B1CA5" w14:textId="3F9AF38D" w:rsidR="00413CFC" w:rsidRPr="00195B04" w:rsidRDefault="00E652D2" w:rsidP="00C600AB">
                  <w:pPr>
                    <w:rPr>
                      <w:b w:val="0"/>
                    </w:rPr>
                  </w:pPr>
                  <w:r>
                    <w:rPr>
                      <w:b w:val="0"/>
                      <w:bCs/>
                      <w:szCs w:val="22"/>
                    </w:rPr>
                    <w:t>TBD</w:t>
                  </w:r>
                </w:p>
              </w:tc>
            </w:tr>
            <w:tr w:rsidR="00413CFC" w:rsidRPr="00093240" w14:paraId="682B4924" w14:textId="77777777" w:rsidTr="00C600AB">
              <w:tc>
                <w:tcPr>
                  <w:tcW w:w="2268" w:type="dxa"/>
                  <w:shd w:val="clear" w:color="auto" w:fill="FFFFFF" w:themeFill="background1"/>
                  <w:tcMar>
                    <w:top w:w="57" w:type="dxa"/>
                  </w:tcMar>
                </w:tcPr>
                <w:p w14:paraId="372D4F96" w14:textId="77777777" w:rsidR="00413CFC" w:rsidRPr="00093240" w:rsidRDefault="00413CFC" w:rsidP="00C600AB">
                  <w:pPr>
                    <w:jc w:val="left"/>
                  </w:pPr>
                  <w:r w:rsidRPr="00093240">
                    <w:t>Review results</w:t>
                  </w:r>
                </w:p>
              </w:tc>
              <w:tc>
                <w:tcPr>
                  <w:tcW w:w="6652" w:type="dxa"/>
                  <w:shd w:val="clear" w:color="auto" w:fill="FFFFFF" w:themeFill="background1"/>
                  <w:tcMar>
                    <w:top w:w="57" w:type="dxa"/>
                  </w:tcMar>
                </w:tcPr>
                <w:p w14:paraId="6052EBC2" w14:textId="584B8D36" w:rsidR="00413CFC" w:rsidRPr="00093240" w:rsidRDefault="00E652D2" w:rsidP="00C600AB">
                  <w:r w:rsidRPr="00E652D2">
                    <w:t>TBD</w:t>
                  </w:r>
                </w:p>
              </w:tc>
            </w:tr>
          </w:tbl>
          <w:p w14:paraId="5FA1D7D9" w14:textId="77777777" w:rsidR="00413CFC" w:rsidRPr="00093240" w:rsidRDefault="00413CFC" w:rsidP="00C600AB"/>
        </w:tc>
      </w:tr>
    </w:tbl>
    <w:p w14:paraId="373753D9" w14:textId="77777777" w:rsidR="00413CFC" w:rsidRPr="00413CFC" w:rsidRDefault="00413CFC" w:rsidP="00413CFC"/>
    <w:p w14:paraId="3EC326DF" w14:textId="77777777" w:rsidR="00413CFC" w:rsidRDefault="00413CFC">
      <w:pPr>
        <w:spacing w:after="0" w:line="240" w:lineRule="auto"/>
        <w:jc w:val="left"/>
        <w:rPr>
          <w:b/>
          <w:szCs w:val="22"/>
        </w:rPr>
      </w:pPr>
      <w:r>
        <w:rPr>
          <w:szCs w:val="22"/>
        </w:rPr>
        <w:br w:type="page"/>
      </w:r>
    </w:p>
    <w:p w14:paraId="732A1A3F" w14:textId="5749A170" w:rsidR="00D31833" w:rsidRDefault="00D31833" w:rsidP="0027196E">
      <w:pPr>
        <w:pStyle w:val="Antrat4"/>
        <w:rPr>
          <w:b w:val="0"/>
          <w:szCs w:val="22"/>
        </w:rPr>
      </w:pPr>
      <w:r w:rsidRPr="00660D60">
        <w:rPr>
          <w:szCs w:val="22"/>
        </w:rPr>
        <w:lastRenderedPageBreak/>
        <w:t>DDNEA-P4-3</w:t>
      </w:r>
      <w:r>
        <w:rPr>
          <w:szCs w:val="22"/>
        </w:rPr>
        <w:t>88</w:t>
      </w:r>
      <w:r w:rsidRPr="00660D60">
        <w:rPr>
          <w:szCs w:val="22"/>
        </w:rPr>
        <w:t xml:space="preserve"> – Misalignment in the structure of the IE537 and IE839 messages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165BEC" w:rsidRPr="00093240" w14:paraId="1866D984"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77FFCF6" w14:textId="77777777" w:rsidR="00165BEC" w:rsidRPr="00364A96" w:rsidRDefault="00165BEC" w:rsidP="00C600AB">
            <w:pPr>
              <w:spacing w:line="276" w:lineRule="auto"/>
              <w:rPr>
                <w:sz w:val="24"/>
              </w:rPr>
            </w:pPr>
            <w:r w:rsidRPr="00C66B5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165BEC" w:rsidRPr="00093240" w14:paraId="1E25BCE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14184C80" w14:textId="77777777" w:rsidR="00165BEC" w:rsidRPr="00C66B5D" w:rsidRDefault="00165BEC" w:rsidP="00C600AB">
                  <w:pPr>
                    <w:jc w:val="left"/>
                    <w:rPr>
                      <w:b w:val="0"/>
                    </w:rPr>
                  </w:pPr>
                  <w:r>
                    <w:rPr>
                      <w:b w:val="0"/>
                    </w:rPr>
                    <w:t>RFC number</w:t>
                  </w:r>
                </w:p>
              </w:tc>
              <w:tc>
                <w:tcPr>
                  <w:tcW w:w="6652" w:type="dxa"/>
                  <w:shd w:val="clear" w:color="auto" w:fill="FFFFFF" w:themeFill="background1"/>
                  <w:tcMar>
                    <w:top w:w="57" w:type="dxa"/>
                  </w:tcMar>
                </w:tcPr>
                <w:p w14:paraId="033B89E5" w14:textId="77777777" w:rsidR="00165BEC" w:rsidRPr="00C66B5D" w:rsidRDefault="00165BEC" w:rsidP="00C600AB">
                  <w:pPr>
                    <w:rPr>
                      <w:b w:val="0"/>
                      <w:color w:val="000000" w:themeColor="text1"/>
                    </w:rPr>
                  </w:pPr>
                  <w:r w:rsidRPr="5F3324AB">
                    <w:rPr>
                      <w:b w:val="0"/>
                      <w:color w:val="000000" w:themeColor="text1"/>
                    </w:rPr>
                    <w:t>DDNEA-P4-</w:t>
                  </w:r>
                  <w:r>
                    <w:rPr>
                      <w:b w:val="0"/>
                      <w:color w:val="000000" w:themeColor="text1"/>
                    </w:rPr>
                    <w:t>388</w:t>
                  </w:r>
                </w:p>
              </w:tc>
            </w:tr>
            <w:tr w:rsidR="00165BEC" w:rsidRPr="00093240" w14:paraId="012DF9C5" w14:textId="77777777" w:rsidTr="00C600AB">
              <w:tc>
                <w:tcPr>
                  <w:tcW w:w="2268" w:type="dxa"/>
                  <w:shd w:val="clear" w:color="auto" w:fill="FFFFFF" w:themeFill="background1"/>
                  <w:tcMar>
                    <w:top w:w="57" w:type="dxa"/>
                  </w:tcMar>
                </w:tcPr>
                <w:p w14:paraId="28CDCCC8" w14:textId="77777777" w:rsidR="00165BEC" w:rsidRPr="00B4284D" w:rsidRDefault="00165BEC" w:rsidP="00C600AB">
                  <w:pPr>
                    <w:jc w:val="left"/>
                    <w:rPr>
                      <w:szCs w:val="22"/>
                    </w:rPr>
                  </w:pPr>
                  <w:r w:rsidRPr="00B4284D">
                    <w:rPr>
                      <w:szCs w:val="22"/>
                    </w:rPr>
                    <w:t>RFC status</w:t>
                  </w:r>
                </w:p>
              </w:tc>
              <w:tc>
                <w:tcPr>
                  <w:tcW w:w="6652" w:type="dxa"/>
                  <w:shd w:val="clear" w:color="auto" w:fill="FFFFFF" w:themeFill="background1"/>
                  <w:tcMar>
                    <w:top w:w="57" w:type="dxa"/>
                  </w:tcMar>
                </w:tcPr>
                <w:p w14:paraId="7A35E8B9" w14:textId="7604CAE5" w:rsidR="00165BEC" w:rsidRPr="00B4284D" w:rsidRDefault="00272B14" w:rsidP="00C600AB">
                  <w:pPr>
                    <w:rPr>
                      <w:szCs w:val="22"/>
                    </w:rPr>
                  </w:pPr>
                  <w:r w:rsidRPr="005C3C84">
                    <w:rPr>
                      <w:strike/>
                      <w:color w:val="FF0000"/>
                      <w:szCs w:val="22"/>
                    </w:rPr>
                    <w:t>Accepted</w:t>
                  </w:r>
                  <w:r w:rsidRPr="005C3C84">
                    <w:rPr>
                      <w:color w:val="00B050"/>
                      <w:szCs w:val="22"/>
                    </w:rPr>
                    <w:t>Scheduled</w:t>
                  </w:r>
                </w:p>
              </w:tc>
            </w:tr>
            <w:tr w:rsidR="00165BEC" w:rsidRPr="00093240" w14:paraId="0096CB54" w14:textId="77777777" w:rsidTr="00C600AB">
              <w:tc>
                <w:tcPr>
                  <w:tcW w:w="2268" w:type="dxa"/>
                  <w:shd w:val="clear" w:color="auto" w:fill="FFFFFF" w:themeFill="background1"/>
                  <w:tcMar>
                    <w:top w:w="57" w:type="dxa"/>
                  </w:tcMar>
                </w:tcPr>
                <w:p w14:paraId="5BD3B815" w14:textId="77777777" w:rsidR="00165BEC" w:rsidRPr="00B4284D" w:rsidRDefault="00165BEC" w:rsidP="00C600AB">
                  <w:pPr>
                    <w:jc w:val="left"/>
                    <w:rPr>
                      <w:szCs w:val="22"/>
                    </w:rPr>
                  </w:pPr>
                  <w:r w:rsidRPr="00B4284D">
                    <w:rPr>
                      <w:szCs w:val="22"/>
                    </w:rPr>
                    <w:t>Reason for Change</w:t>
                  </w:r>
                </w:p>
              </w:tc>
              <w:tc>
                <w:tcPr>
                  <w:tcW w:w="6652" w:type="dxa"/>
                  <w:shd w:val="clear" w:color="auto" w:fill="FFFFFF" w:themeFill="background1"/>
                  <w:tcMar>
                    <w:top w:w="57" w:type="dxa"/>
                  </w:tcMar>
                </w:tcPr>
                <w:p w14:paraId="6449DC56" w14:textId="77777777" w:rsidR="00165BEC" w:rsidRPr="00B4284D" w:rsidRDefault="00165BEC" w:rsidP="00C600AB">
                  <w:pPr>
                    <w:spacing w:after="0" w:line="259" w:lineRule="auto"/>
                    <w:rPr>
                      <w:color w:val="000000" w:themeColor="text1"/>
                      <w:szCs w:val="22"/>
                    </w:rPr>
                  </w:pPr>
                  <w:r>
                    <w:rPr>
                      <w:color w:val="000000" w:themeColor="text1"/>
                      <w:szCs w:val="22"/>
                    </w:rPr>
                    <w:t>Increase of functionality</w:t>
                  </w:r>
                </w:p>
              </w:tc>
            </w:tr>
            <w:tr w:rsidR="00165BEC" w:rsidRPr="00093240" w14:paraId="48C1292D" w14:textId="77777777" w:rsidTr="00C600AB">
              <w:tc>
                <w:tcPr>
                  <w:tcW w:w="2268" w:type="dxa"/>
                  <w:shd w:val="clear" w:color="auto" w:fill="FFFFFF" w:themeFill="background1"/>
                  <w:tcMar>
                    <w:top w:w="57" w:type="dxa"/>
                  </w:tcMar>
                </w:tcPr>
                <w:p w14:paraId="34030133" w14:textId="77777777" w:rsidR="00165BEC" w:rsidRPr="00B4284D" w:rsidRDefault="00165BEC" w:rsidP="00C600AB">
                  <w:pPr>
                    <w:jc w:val="left"/>
                    <w:rPr>
                      <w:szCs w:val="22"/>
                    </w:rPr>
                  </w:pPr>
                  <w:r w:rsidRPr="00B4284D">
                    <w:rPr>
                      <w:szCs w:val="22"/>
                    </w:rPr>
                    <w:t>Incidents</w:t>
                  </w:r>
                </w:p>
              </w:tc>
              <w:tc>
                <w:tcPr>
                  <w:tcW w:w="6652" w:type="dxa"/>
                  <w:shd w:val="clear" w:color="auto" w:fill="FFFFFF" w:themeFill="background1"/>
                  <w:tcMar>
                    <w:top w:w="57" w:type="dxa"/>
                  </w:tcMar>
                </w:tcPr>
                <w:p w14:paraId="7251D765" w14:textId="77777777" w:rsidR="00165BEC" w:rsidRPr="00660D60" w:rsidRDefault="00165BEC" w:rsidP="00C600AB">
                  <w:pPr>
                    <w:spacing w:after="0" w:line="240" w:lineRule="auto"/>
                    <w:rPr>
                      <w:rFonts w:ascii="Calibri" w:hAnsi="Calibri" w:cs="Calibri"/>
                      <w:color w:val="000000"/>
                      <w:szCs w:val="22"/>
                      <w:lang w:val="en-US" w:eastAsia="en-US"/>
                    </w:rPr>
                  </w:pPr>
                  <w:r w:rsidRPr="00660D60">
                    <w:rPr>
                      <w:color w:val="000000" w:themeColor="text1"/>
                      <w:szCs w:val="22"/>
                    </w:rPr>
                    <w:t xml:space="preserve">IM632811, IM597742, IM604523   </w:t>
                  </w:r>
                </w:p>
              </w:tc>
            </w:tr>
            <w:tr w:rsidR="00165BEC" w:rsidRPr="00093240" w14:paraId="4F8A57D8" w14:textId="77777777" w:rsidTr="00C600AB">
              <w:tc>
                <w:tcPr>
                  <w:tcW w:w="2268" w:type="dxa"/>
                  <w:shd w:val="clear" w:color="auto" w:fill="FFFFFF" w:themeFill="background1"/>
                  <w:tcMar>
                    <w:top w:w="57" w:type="dxa"/>
                  </w:tcMar>
                </w:tcPr>
                <w:p w14:paraId="35557FBC" w14:textId="77777777" w:rsidR="00165BEC" w:rsidRPr="00B4284D" w:rsidRDefault="00165BEC" w:rsidP="00C600AB">
                  <w:pPr>
                    <w:jc w:val="left"/>
                    <w:rPr>
                      <w:szCs w:val="22"/>
                    </w:rPr>
                  </w:pPr>
                  <w:r w:rsidRPr="00B4284D">
                    <w:rPr>
                      <w:szCs w:val="22"/>
                    </w:rPr>
                    <w:t>Known Error</w:t>
                  </w:r>
                </w:p>
              </w:tc>
              <w:tc>
                <w:tcPr>
                  <w:tcW w:w="6652" w:type="dxa"/>
                  <w:shd w:val="clear" w:color="auto" w:fill="FFFFFF" w:themeFill="background1"/>
                  <w:tcMar>
                    <w:top w:w="57" w:type="dxa"/>
                  </w:tcMar>
                </w:tcPr>
                <w:p w14:paraId="2C1227B7" w14:textId="77777777" w:rsidR="00165BEC" w:rsidRPr="00B4284D" w:rsidRDefault="00165BEC" w:rsidP="00C600AB">
                  <w:pPr>
                    <w:spacing w:line="259" w:lineRule="auto"/>
                    <w:rPr>
                      <w:szCs w:val="22"/>
                    </w:rPr>
                  </w:pPr>
                  <w:r>
                    <w:rPr>
                      <w:szCs w:val="22"/>
                    </w:rPr>
                    <w:t>N/A</w:t>
                  </w:r>
                </w:p>
              </w:tc>
            </w:tr>
            <w:tr w:rsidR="00165BEC" w:rsidRPr="00093240" w14:paraId="69A4FD42" w14:textId="77777777" w:rsidTr="00C600AB">
              <w:tc>
                <w:tcPr>
                  <w:tcW w:w="2268" w:type="dxa"/>
                  <w:shd w:val="clear" w:color="auto" w:fill="FFFFFF" w:themeFill="background1"/>
                  <w:tcMar>
                    <w:top w:w="57" w:type="dxa"/>
                  </w:tcMar>
                </w:tcPr>
                <w:p w14:paraId="0958D46F" w14:textId="77777777" w:rsidR="00165BEC" w:rsidRPr="00B4284D" w:rsidRDefault="00165BEC" w:rsidP="00C600AB">
                  <w:pPr>
                    <w:jc w:val="left"/>
                    <w:rPr>
                      <w:szCs w:val="22"/>
                    </w:rPr>
                  </w:pPr>
                  <w:r w:rsidRPr="00B4284D">
                    <w:rPr>
                      <w:szCs w:val="22"/>
                    </w:rPr>
                    <w:t>Date at which the Change was proposed</w:t>
                  </w:r>
                </w:p>
              </w:tc>
              <w:tc>
                <w:tcPr>
                  <w:tcW w:w="6652" w:type="dxa"/>
                  <w:shd w:val="clear" w:color="auto" w:fill="FFFFFF" w:themeFill="background1"/>
                  <w:tcMar>
                    <w:top w:w="57" w:type="dxa"/>
                  </w:tcMar>
                </w:tcPr>
                <w:p w14:paraId="2FDA6D6F" w14:textId="77777777" w:rsidR="00165BEC" w:rsidRPr="00B4284D" w:rsidRDefault="00165BEC" w:rsidP="00C600AB">
                  <w:pPr>
                    <w:spacing w:line="259" w:lineRule="auto"/>
                    <w:rPr>
                      <w:szCs w:val="22"/>
                      <w:lang w:val="en-US"/>
                    </w:rPr>
                  </w:pPr>
                  <w:r>
                    <w:rPr>
                      <w:szCs w:val="22"/>
                      <w:lang w:val="en-US"/>
                    </w:rPr>
                    <w:t>22</w:t>
                  </w:r>
                  <w:r w:rsidRPr="00516AEA">
                    <w:rPr>
                      <w:szCs w:val="22"/>
                      <w:lang w:val="en-US"/>
                    </w:rPr>
                    <w:t>/</w:t>
                  </w:r>
                  <w:r>
                    <w:rPr>
                      <w:szCs w:val="22"/>
                      <w:lang w:val="en-US"/>
                    </w:rPr>
                    <w:t>05</w:t>
                  </w:r>
                  <w:r w:rsidRPr="00516AEA">
                    <w:rPr>
                      <w:szCs w:val="22"/>
                      <w:lang w:val="en-US"/>
                    </w:rPr>
                    <w:t>/</w:t>
                  </w:r>
                  <w:r>
                    <w:rPr>
                      <w:szCs w:val="22"/>
                      <w:lang w:val="en-US"/>
                    </w:rPr>
                    <w:t>20</w:t>
                  </w:r>
                  <w:r w:rsidRPr="00516AEA">
                    <w:rPr>
                      <w:szCs w:val="22"/>
                      <w:lang w:val="en-US"/>
                    </w:rPr>
                    <w:t>23</w:t>
                  </w:r>
                </w:p>
              </w:tc>
            </w:tr>
            <w:tr w:rsidR="00165BEC" w:rsidRPr="00093240" w14:paraId="2C7584E4" w14:textId="77777777" w:rsidTr="00C600AB">
              <w:tc>
                <w:tcPr>
                  <w:tcW w:w="2268" w:type="dxa"/>
                  <w:shd w:val="clear" w:color="auto" w:fill="FFFFFF" w:themeFill="background1"/>
                  <w:tcMar>
                    <w:top w:w="57" w:type="dxa"/>
                  </w:tcMar>
                </w:tcPr>
                <w:p w14:paraId="7994C72E" w14:textId="77777777" w:rsidR="00165BEC" w:rsidRPr="00B4284D" w:rsidRDefault="00165BEC" w:rsidP="00C600AB">
                  <w:pPr>
                    <w:jc w:val="left"/>
                    <w:rPr>
                      <w:szCs w:val="22"/>
                    </w:rPr>
                  </w:pPr>
                  <w:r w:rsidRPr="00B4284D">
                    <w:rPr>
                      <w:szCs w:val="22"/>
                    </w:rPr>
                    <w:t>Requester</w:t>
                  </w:r>
                </w:p>
              </w:tc>
              <w:tc>
                <w:tcPr>
                  <w:tcW w:w="6652" w:type="dxa"/>
                  <w:shd w:val="clear" w:color="auto" w:fill="FFFFFF" w:themeFill="background1"/>
                  <w:tcMar>
                    <w:top w:w="57" w:type="dxa"/>
                  </w:tcMar>
                </w:tcPr>
                <w:p w14:paraId="5BAA39BA" w14:textId="77777777" w:rsidR="00165BEC" w:rsidRPr="00B4284D" w:rsidRDefault="00165BEC" w:rsidP="00C600AB">
                  <w:pPr>
                    <w:rPr>
                      <w:szCs w:val="22"/>
                      <w:lang w:val="en-US"/>
                    </w:rPr>
                  </w:pPr>
                  <w:r>
                    <w:rPr>
                      <w:szCs w:val="22"/>
                      <w:lang w:val="en-US"/>
                    </w:rPr>
                    <w:t xml:space="preserve">NA-HR, NA-IE, </w:t>
                  </w:r>
                  <w:r w:rsidRPr="00B4284D">
                    <w:rPr>
                      <w:szCs w:val="22"/>
                      <w:lang w:val="en-US"/>
                    </w:rPr>
                    <w:t>NA-</w:t>
                  </w:r>
                  <w:r>
                    <w:rPr>
                      <w:szCs w:val="22"/>
                      <w:lang w:val="en-US"/>
                    </w:rPr>
                    <w:t>BE</w:t>
                  </w:r>
                </w:p>
              </w:tc>
            </w:tr>
          </w:tbl>
          <w:p w14:paraId="3377DD05" w14:textId="77777777" w:rsidR="00165BEC" w:rsidRPr="00093240" w:rsidRDefault="00165BEC" w:rsidP="00C600AB"/>
        </w:tc>
      </w:tr>
      <w:tr w:rsidR="00165BEC" w:rsidRPr="00093240" w14:paraId="3DD130AB" w14:textId="77777777" w:rsidTr="00C600AB">
        <w:tc>
          <w:tcPr>
            <w:tcW w:w="9286" w:type="dxa"/>
            <w:shd w:val="clear" w:color="auto" w:fill="D9D9D9" w:themeFill="background1" w:themeFillShade="D9"/>
            <w:tcMar>
              <w:top w:w="57" w:type="dxa"/>
              <w:bottom w:w="113" w:type="dxa"/>
            </w:tcMar>
          </w:tcPr>
          <w:p w14:paraId="3CB3687B" w14:textId="77777777" w:rsidR="00165BEC" w:rsidRPr="00093240" w:rsidRDefault="00165BEC"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1"/>
              <w:gridCol w:w="6444"/>
            </w:tblGrid>
            <w:tr w:rsidR="00165BEC" w:rsidRPr="00093240" w14:paraId="31DE4ED6"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49BC141E" w14:textId="77777777" w:rsidR="00165BEC" w:rsidRPr="00C66B5D" w:rsidRDefault="00165BEC" w:rsidP="00C600AB">
                  <w:pPr>
                    <w:jc w:val="left"/>
                    <w:rPr>
                      <w:b w:val="0"/>
                    </w:rPr>
                  </w:pPr>
                  <w:r>
                    <w:rPr>
                      <w:b w:val="0"/>
                    </w:rPr>
                    <w:t>Change priority</w:t>
                  </w:r>
                </w:p>
              </w:tc>
              <w:tc>
                <w:tcPr>
                  <w:tcW w:w="6652" w:type="dxa"/>
                  <w:shd w:val="clear" w:color="auto" w:fill="FFFFFF" w:themeFill="background1"/>
                  <w:tcMar>
                    <w:top w:w="57" w:type="dxa"/>
                  </w:tcMar>
                </w:tcPr>
                <w:p w14:paraId="4F5CB025" w14:textId="77777777" w:rsidR="00165BEC" w:rsidRPr="00C66B5D" w:rsidRDefault="00165BEC" w:rsidP="00C600AB">
                  <w:pPr>
                    <w:rPr>
                      <w:b w:val="0"/>
                      <w:lang w:val="en-US"/>
                    </w:rPr>
                  </w:pPr>
                  <w:r>
                    <w:rPr>
                      <w:b w:val="0"/>
                    </w:rPr>
                    <w:t>Low</w:t>
                  </w:r>
                </w:p>
              </w:tc>
            </w:tr>
            <w:tr w:rsidR="00165BEC" w:rsidRPr="00093240" w14:paraId="1C59B23F" w14:textId="77777777" w:rsidTr="00C600AB">
              <w:tc>
                <w:tcPr>
                  <w:tcW w:w="2268" w:type="dxa"/>
                  <w:shd w:val="clear" w:color="auto" w:fill="FFFFFF" w:themeFill="background1"/>
                  <w:tcMar>
                    <w:top w:w="57" w:type="dxa"/>
                  </w:tcMar>
                </w:tcPr>
                <w:p w14:paraId="388347F3" w14:textId="77777777" w:rsidR="00165BEC" w:rsidRPr="00862E40" w:rsidRDefault="00165BEC" w:rsidP="00C600AB">
                  <w:pPr>
                    <w:jc w:val="left"/>
                    <w:rPr>
                      <w:szCs w:val="22"/>
                    </w:rPr>
                  </w:pPr>
                  <w:r w:rsidRPr="00862E40">
                    <w:rPr>
                      <w:szCs w:val="22"/>
                    </w:rPr>
                    <w:t>Change Description</w:t>
                  </w:r>
                </w:p>
              </w:tc>
              <w:tc>
                <w:tcPr>
                  <w:tcW w:w="6652" w:type="dxa"/>
                  <w:shd w:val="clear" w:color="auto" w:fill="FFFFFF" w:themeFill="background1"/>
                  <w:tcMar>
                    <w:top w:w="57" w:type="dxa"/>
                  </w:tcMar>
                </w:tcPr>
                <w:p w14:paraId="1F6C17CF" w14:textId="77777777" w:rsidR="00165BEC" w:rsidRPr="00F118B8" w:rsidRDefault="00165BEC" w:rsidP="00C600AB">
                  <w:pPr>
                    <w:rPr>
                      <w:b/>
                      <w:color w:val="000000"/>
                    </w:rPr>
                  </w:pPr>
                  <w:r w:rsidRPr="000F54AB">
                    <w:rPr>
                      <w:b/>
                      <w:bCs/>
                      <w:color w:val="000000" w:themeColor="text1"/>
                    </w:rPr>
                    <w:t>Problem statement:</w:t>
                  </w:r>
                </w:p>
                <w:p w14:paraId="10DA3492" w14:textId="77777777" w:rsidR="00165BEC" w:rsidRPr="002E5A60" w:rsidRDefault="00165BEC" w:rsidP="00C600AB">
                  <w:pPr>
                    <w:spacing w:after="0" w:line="276" w:lineRule="auto"/>
                    <w:rPr>
                      <w:szCs w:val="22"/>
                      <w:lang w:val="en-US"/>
                    </w:rPr>
                  </w:pPr>
                  <w:r w:rsidRPr="002E5A60">
                    <w:rPr>
                      <w:szCs w:val="22"/>
                      <w:lang w:val="en-US"/>
                    </w:rPr>
                    <w:t>Several MSAs have pointed out</w:t>
                  </w:r>
                  <w:r>
                    <w:rPr>
                      <w:szCs w:val="22"/>
                      <w:lang w:val="en-US"/>
                    </w:rPr>
                    <w:t xml:space="preserve"> in the respective IMs that there</w:t>
                  </w:r>
                  <w:r w:rsidRPr="002E5A60">
                    <w:rPr>
                      <w:szCs w:val="22"/>
                      <w:lang w:val="en-US"/>
                    </w:rPr>
                    <w:t xml:space="preserve"> </w:t>
                  </w:r>
                  <w:r>
                    <w:rPr>
                      <w:szCs w:val="22"/>
                      <w:lang w:val="en-US"/>
                    </w:rPr>
                    <w:t>are</w:t>
                  </w:r>
                  <w:r w:rsidRPr="002E5A60">
                    <w:rPr>
                      <w:szCs w:val="22"/>
                      <w:lang w:val="en-US"/>
                    </w:rPr>
                    <w:t xml:space="preserve"> structural discrepancies between the IE537</w:t>
                  </w:r>
                  <w:r>
                    <w:rPr>
                      <w:szCs w:val="22"/>
                      <w:lang w:val="en-US"/>
                    </w:rPr>
                    <w:t xml:space="preserve"> –</w:t>
                  </w:r>
                  <w:r w:rsidRPr="002E5A60">
                    <w:rPr>
                      <w:szCs w:val="22"/>
                      <w:lang w:val="en-US"/>
                    </w:rPr>
                    <w:t xml:space="preserve"> </w:t>
                  </w:r>
                  <w:r>
                    <w:rPr>
                      <w:szCs w:val="22"/>
                      <w:lang w:val="en-US"/>
                    </w:rPr>
                    <w:t>‘</w:t>
                  </w:r>
                  <w:r w:rsidRPr="002E5A60">
                    <w:rPr>
                      <w:szCs w:val="22"/>
                      <w:lang w:val="en-US"/>
                    </w:rPr>
                    <w:t>e-AD Negative Cross Check Result</w:t>
                  </w:r>
                  <w:r>
                    <w:rPr>
                      <w:szCs w:val="22"/>
                      <w:lang w:val="en-US"/>
                    </w:rPr>
                    <w:t>’</w:t>
                  </w:r>
                  <w:r w:rsidRPr="002E5A60">
                    <w:rPr>
                      <w:szCs w:val="22"/>
                      <w:lang w:val="en-US"/>
                    </w:rPr>
                    <w:t xml:space="preserve"> and the IE839 </w:t>
                  </w:r>
                  <w:r>
                    <w:rPr>
                      <w:szCs w:val="22"/>
                      <w:lang w:val="en-US"/>
                    </w:rPr>
                    <w:t>–</w:t>
                  </w:r>
                  <w:r w:rsidRPr="002E5A60">
                    <w:rPr>
                      <w:szCs w:val="22"/>
                      <w:lang w:val="en-US"/>
                    </w:rPr>
                    <w:t xml:space="preserve"> </w:t>
                  </w:r>
                  <w:r>
                    <w:rPr>
                      <w:szCs w:val="22"/>
                      <w:lang w:val="en-US"/>
                    </w:rPr>
                    <w:t>‘</w:t>
                  </w:r>
                  <w:r w:rsidRPr="002E5A60">
                    <w:rPr>
                      <w:szCs w:val="22"/>
                      <w:lang w:val="en-US"/>
                    </w:rPr>
                    <w:t>Customs Rejection of e-AD</w:t>
                  </w:r>
                  <w:r>
                    <w:rPr>
                      <w:szCs w:val="22"/>
                      <w:lang w:val="en-US"/>
                    </w:rPr>
                    <w:t>’</w:t>
                  </w:r>
                  <w:r w:rsidRPr="002E5A60">
                    <w:rPr>
                      <w:szCs w:val="22"/>
                      <w:lang w:val="en-US"/>
                    </w:rPr>
                    <w:t xml:space="preserve"> messages. </w:t>
                  </w:r>
                  <w:r>
                    <w:rPr>
                      <w:szCs w:val="22"/>
                      <w:lang w:val="en-US"/>
                    </w:rPr>
                    <w:t xml:space="preserve">More specifically, in the IE839 message, </w:t>
                  </w:r>
                  <w:r w:rsidRPr="00660D60">
                    <w:rPr>
                      <w:szCs w:val="22"/>
                      <w:lang w:val="en-US"/>
                    </w:rPr>
                    <w:t xml:space="preserve">the data groups COMBINED NOMENCLATURE CODE CROSS-CHECK RESULT and NET MASS CROSS-CHECK RESULT </w:t>
                  </w:r>
                  <w:r>
                    <w:rPr>
                      <w:szCs w:val="22"/>
                      <w:lang w:val="en-US"/>
                    </w:rPr>
                    <w:t>are</w:t>
                  </w:r>
                  <w:r w:rsidRPr="00660D60">
                    <w:rPr>
                      <w:szCs w:val="22"/>
                      <w:lang w:val="en-US"/>
                    </w:rPr>
                    <w:t xml:space="preserve"> nested below the data group UBR CROSS-CHECK RESULT.</w:t>
                  </w:r>
                  <w:r>
                    <w:rPr>
                      <w:szCs w:val="22"/>
                      <w:lang w:val="en-US"/>
                    </w:rPr>
                    <w:t xml:space="preserve"> However, this is not the case for the IE537 message, in which all the aforementioned data groups are on the same level. This may result in confusion on how the information from the IE537 message will be mapped to the IE839 message by the MSA of Export. </w:t>
                  </w:r>
                </w:p>
                <w:p w14:paraId="1E1F8CBF" w14:textId="77777777" w:rsidR="00165BEC" w:rsidRPr="00660D60" w:rsidRDefault="00165BEC" w:rsidP="00C600AB">
                  <w:pPr>
                    <w:spacing w:after="0" w:line="276" w:lineRule="auto"/>
                    <w:rPr>
                      <w:szCs w:val="22"/>
                      <w:lang w:val="en-US"/>
                    </w:rPr>
                  </w:pPr>
                  <w:r w:rsidRPr="00660D60">
                    <w:rPr>
                      <w:szCs w:val="22"/>
                      <w:lang w:val="en-US"/>
                    </w:rPr>
                    <w:t>In order to address the misalignment between the IE537 and the IE839 message,</w:t>
                  </w:r>
                  <w:r>
                    <w:rPr>
                      <w:szCs w:val="22"/>
                      <w:lang w:val="en-US"/>
                    </w:rPr>
                    <w:t xml:space="preserve"> it was decided that in AES</w:t>
                  </w:r>
                  <w:r w:rsidRPr="00660D60">
                    <w:rPr>
                      <w:szCs w:val="22"/>
                      <w:lang w:val="en-US"/>
                    </w:rPr>
                    <w:t xml:space="preserve"> the structure of the IE537 message will be updated in order to be fully aligned with IE839; the data groups COMBINED NOMENCLATURE CODE CROSS-CHECK RESULT and NET MASS CROSS-CHECK RESULT should be nested below the data group UBR CROSS-CHECK RESULT. </w:t>
                  </w:r>
                </w:p>
                <w:p w14:paraId="3B674EB5" w14:textId="77777777" w:rsidR="00165BEC" w:rsidRPr="00660D60" w:rsidRDefault="00165BEC" w:rsidP="00C600AB">
                  <w:pPr>
                    <w:spacing w:after="0" w:line="276" w:lineRule="auto"/>
                    <w:rPr>
                      <w:szCs w:val="22"/>
                      <w:lang w:val="en-US"/>
                    </w:rPr>
                  </w:pPr>
                  <w:r w:rsidRPr="00660D60">
                    <w:rPr>
                      <w:szCs w:val="22"/>
                      <w:lang w:val="en-US"/>
                    </w:rPr>
                    <w:t xml:space="preserve">The update impacts the AES message specifications for IE537 and </w:t>
                  </w:r>
                  <w:r w:rsidRPr="004D69A7">
                    <w:rPr>
                      <w:szCs w:val="22"/>
                      <w:u w:val="single"/>
                      <w:lang w:val="en-US"/>
                    </w:rPr>
                    <w:t>not</w:t>
                  </w:r>
                  <w:r w:rsidRPr="00660D60">
                    <w:rPr>
                      <w:szCs w:val="22"/>
                      <w:lang w:val="en-US"/>
                    </w:rPr>
                    <w:t xml:space="preserve"> the EMCS message specifications for IE839. </w:t>
                  </w:r>
                </w:p>
                <w:p w14:paraId="05434EFF" w14:textId="77777777" w:rsidR="00165BEC" w:rsidRDefault="00165BEC" w:rsidP="00C600AB">
                  <w:pPr>
                    <w:spacing w:after="0" w:line="276" w:lineRule="auto"/>
                    <w:rPr>
                      <w:szCs w:val="22"/>
                      <w:lang w:val="en-US"/>
                    </w:rPr>
                  </w:pPr>
                  <w:r>
                    <w:rPr>
                      <w:szCs w:val="22"/>
                      <w:lang w:val="en-US"/>
                    </w:rPr>
                    <w:t>Nevertheless, it is proposed to include a note in the DDNEA specifications, to inform the MSAs that any updates in the structure of the IE537 message should be taken into consideration</w:t>
                  </w:r>
                  <w:r w:rsidRPr="00660D60">
                    <w:rPr>
                      <w:szCs w:val="22"/>
                      <w:lang w:val="en-US"/>
                    </w:rPr>
                    <w:t xml:space="preserve">. </w:t>
                  </w:r>
                </w:p>
                <w:p w14:paraId="023A4CEE" w14:textId="77777777" w:rsidR="00165BEC" w:rsidRDefault="00165BEC" w:rsidP="00C600AB">
                  <w:pPr>
                    <w:spacing w:after="0" w:line="276" w:lineRule="auto"/>
                    <w:rPr>
                      <w:szCs w:val="22"/>
                    </w:rPr>
                  </w:pPr>
                </w:p>
                <w:p w14:paraId="11A5F418" w14:textId="77777777" w:rsidR="00165BEC" w:rsidRPr="00D77A1B" w:rsidRDefault="00165BEC" w:rsidP="00C600AB">
                  <w:pPr>
                    <w:rPr>
                      <w:b/>
                      <w:color w:val="000000"/>
                    </w:rPr>
                  </w:pPr>
                  <w:r>
                    <w:rPr>
                      <w:b/>
                      <w:bCs/>
                      <w:color w:val="000000" w:themeColor="text1"/>
                    </w:rPr>
                    <w:lastRenderedPageBreak/>
                    <w:t>Proposed solution</w:t>
                  </w:r>
                  <w:r w:rsidRPr="000F54AB">
                    <w:rPr>
                      <w:b/>
                      <w:bCs/>
                      <w:color w:val="000000" w:themeColor="text1"/>
                    </w:rPr>
                    <w:t>:</w:t>
                  </w:r>
                </w:p>
                <w:p w14:paraId="269207F3" w14:textId="77777777" w:rsidR="00165BEC" w:rsidRDefault="00165BEC" w:rsidP="00C600AB">
                  <w:pPr>
                    <w:spacing w:after="0" w:line="276" w:lineRule="auto"/>
                    <w:rPr>
                      <w:szCs w:val="22"/>
                      <w:lang w:val="en-US"/>
                    </w:rPr>
                  </w:pPr>
                  <w:r w:rsidRPr="006256EA">
                    <w:rPr>
                      <w:color w:val="000000" w:themeColor="text1"/>
                      <w:szCs w:val="22"/>
                    </w:rPr>
                    <w:t xml:space="preserve">The issues reported in the </w:t>
                  </w:r>
                  <w:r w:rsidRPr="00862E40">
                    <w:rPr>
                      <w:color w:val="000000" w:themeColor="text1"/>
                      <w:szCs w:val="22"/>
                    </w:rPr>
                    <w:t>[Problem Statement]</w:t>
                  </w:r>
                  <w:r>
                    <w:rPr>
                      <w:color w:val="000000" w:themeColor="text1"/>
                      <w:szCs w:val="22"/>
                    </w:rPr>
                    <w:t xml:space="preserve"> </w:t>
                  </w:r>
                  <w:r w:rsidRPr="006256EA">
                    <w:rPr>
                      <w:color w:val="000000" w:themeColor="text1"/>
                      <w:szCs w:val="22"/>
                    </w:rPr>
                    <w:t xml:space="preserve">were discussed with AES Central Project Team and AES National </w:t>
                  </w:r>
                  <w:r>
                    <w:rPr>
                      <w:color w:val="000000" w:themeColor="text1"/>
                      <w:szCs w:val="22"/>
                    </w:rPr>
                    <w:t>P</w:t>
                  </w:r>
                  <w:r w:rsidRPr="006256EA">
                    <w:rPr>
                      <w:color w:val="000000" w:themeColor="text1"/>
                      <w:szCs w:val="22"/>
                    </w:rPr>
                    <w:t xml:space="preserve">roject </w:t>
                  </w:r>
                  <w:r>
                    <w:rPr>
                      <w:color w:val="000000" w:themeColor="text1"/>
                      <w:szCs w:val="22"/>
                    </w:rPr>
                    <w:t>M</w:t>
                  </w:r>
                  <w:r w:rsidRPr="006256EA">
                    <w:rPr>
                      <w:color w:val="000000" w:themeColor="text1"/>
                      <w:szCs w:val="22"/>
                    </w:rPr>
                    <w:t>anagers and the agreement is to update both DDNXA for AES and FESS&amp;DDNEA for EMCS. Thus</w:t>
                  </w:r>
                  <w:r>
                    <w:rPr>
                      <w:color w:val="000000" w:themeColor="text1"/>
                      <w:szCs w:val="22"/>
                    </w:rPr>
                    <w:t>,</w:t>
                  </w:r>
                  <w:r w:rsidRPr="006256EA">
                    <w:rPr>
                      <w:color w:val="000000" w:themeColor="text1"/>
                      <w:szCs w:val="22"/>
                    </w:rPr>
                    <w:t xml:space="preserve"> there is a dependency. </w:t>
                  </w:r>
                  <w:r w:rsidRPr="00660D60">
                    <w:rPr>
                      <w:szCs w:val="22"/>
                      <w:lang w:val="en-US"/>
                    </w:rPr>
                    <w:t xml:space="preserve">In the DDNEA Main Document, </w:t>
                  </w:r>
                  <w:r>
                    <w:rPr>
                      <w:szCs w:val="22"/>
                      <w:lang w:val="en-US"/>
                    </w:rPr>
                    <w:t xml:space="preserve">a </w:t>
                  </w:r>
                  <w:r w:rsidRPr="002F2C2F">
                    <w:rPr>
                      <w:szCs w:val="22"/>
                      <w:lang w:val="en-US"/>
                    </w:rPr>
                    <w:t>footnote will be added in the following references to the IE537 message</w:t>
                  </w:r>
                  <w:r>
                    <w:rPr>
                      <w:szCs w:val="22"/>
                      <w:lang w:val="en-US"/>
                    </w:rPr>
                    <w:t>:</w:t>
                  </w:r>
                  <w:r w:rsidRPr="00660D60">
                    <w:rPr>
                      <w:szCs w:val="22"/>
                      <w:lang w:val="en-US"/>
                    </w:rPr>
                    <w:t xml:space="preserve"> </w:t>
                  </w:r>
                </w:p>
                <w:p w14:paraId="4B47CDD8" w14:textId="77777777" w:rsidR="00165BEC" w:rsidRPr="002F2C2F" w:rsidRDefault="00165BEC" w:rsidP="00C600AB">
                  <w:pPr>
                    <w:spacing w:after="0" w:line="276" w:lineRule="auto"/>
                    <w:rPr>
                      <w:szCs w:val="22"/>
                      <w:lang w:val="en-US"/>
                    </w:rPr>
                  </w:pPr>
                </w:p>
                <w:p w14:paraId="1CB0A5C5" w14:textId="77777777" w:rsidR="00165BEC" w:rsidRPr="002F2C2F" w:rsidRDefault="00165BEC" w:rsidP="00C600AB">
                  <w:pPr>
                    <w:spacing w:after="0" w:line="276" w:lineRule="auto"/>
                    <w:rPr>
                      <w:szCs w:val="22"/>
                      <w:lang w:val="en-US"/>
                    </w:rPr>
                  </w:pPr>
                  <w:r w:rsidRPr="002F2C2F">
                    <w:rPr>
                      <w:szCs w:val="22"/>
                      <w:lang w:val="en-US"/>
                    </w:rPr>
                    <w:t>a) under section II.II.1.3.1 Export Operation at office of export followed by negative cross-checking before the export release:</w:t>
                  </w:r>
                </w:p>
                <w:p w14:paraId="3FD4494A" w14:textId="77777777" w:rsidR="00165BEC" w:rsidRPr="002F2C2F" w:rsidRDefault="00165BEC" w:rsidP="00C600AB">
                  <w:pPr>
                    <w:spacing w:after="0" w:line="276" w:lineRule="auto"/>
                    <w:rPr>
                      <w:szCs w:val="22"/>
                      <w:lang w:val="en-US"/>
                    </w:rPr>
                  </w:pPr>
                  <w:r w:rsidRPr="002F2C2F">
                    <w:rPr>
                      <w:szCs w:val="22"/>
                      <w:lang w:val="en-US"/>
                    </w:rPr>
                    <w:t>"In addition, the MSA of Dispatch receives the Negative Cross-check Result message (IE537: N_EAD_RES)</w:t>
                  </w:r>
                  <w:r w:rsidRPr="00261F9E">
                    <w:rPr>
                      <w:szCs w:val="22"/>
                      <w:highlight w:val="yellow"/>
                      <w:lang w:val="en-US"/>
                    </w:rPr>
                    <w:t>*</w:t>
                  </w:r>
                  <w:r>
                    <w:rPr>
                      <w:szCs w:val="22"/>
                      <w:lang w:val="en-US"/>
                    </w:rPr>
                    <w:t xml:space="preserve"> </w:t>
                  </w:r>
                  <w:r w:rsidRPr="002F2C2F">
                    <w:rPr>
                      <w:szCs w:val="22"/>
                      <w:lang w:val="en-US"/>
                    </w:rPr>
                    <w:t>from the Customs Export Application. The state of the movement is changed to “Accepted”."</w:t>
                  </w:r>
                  <w:r>
                    <w:rPr>
                      <w:szCs w:val="22"/>
                      <w:lang w:val="en-US"/>
                    </w:rPr>
                    <w:t xml:space="preserve"> and, </w:t>
                  </w:r>
                </w:p>
                <w:p w14:paraId="4E0C63BD" w14:textId="77777777" w:rsidR="00165BEC" w:rsidRPr="002F2C2F" w:rsidRDefault="00165BEC" w:rsidP="00C600AB">
                  <w:pPr>
                    <w:spacing w:after="0" w:line="276" w:lineRule="auto"/>
                    <w:rPr>
                      <w:szCs w:val="22"/>
                      <w:lang w:val="en-US"/>
                    </w:rPr>
                  </w:pPr>
                </w:p>
                <w:p w14:paraId="4C5B2AEB" w14:textId="77777777" w:rsidR="00165BEC" w:rsidRPr="002F2C2F" w:rsidRDefault="00165BEC" w:rsidP="00C600AB">
                  <w:pPr>
                    <w:spacing w:after="0" w:line="276" w:lineRule="auto"/>
                    <w:rPr>
                      <w:szCs w:val="22"/>
                      <w:lang w:val="en-US"/>
                    </w:rPr>
                  </w:pPr>
                  <w:r w:rsidRPr="002F2C2F">
                    <w:rPr>
                      <w:szCs w:val="22"/>
                      <w:lang w:val="en-US"/>
                    </w:rPr>
                    <w:t xml:space="preserve">b) under section II.II.2.3.1 </w:t>
                  </w:r>
                  <w:r>
                    <w:rPr>
                      <w:szCs w:val="22"/>
                      <w:lang w:val="en-US"/>
                    </w:rPr>
                    <w:t>E</w:t>
                  </w:r>
                  <w:r w:rsidRPr="002F2C2F">
                    <w:rPr>
                      <w:szCs w:val="22"/>
                      <w:lang w:val="en-US"/>
                    </w:rPr>
                    <w:t>xport Operation at office of export followed by negative cross-checking before the export release:</w:t>
                  </w:r>
                </w:p>
                <w:p w14:paraId="608A4A5E" w14:textId="77777777" w:rsidR="00165BEC" w:rsidRPr="002F2C2F" w:rsidRDefault="00165BEC" w:rsidP="00C600AB">
                  <w:pPr>
                    <w:spacing w:after="0" w:line="276" w:lineRule="auto"/>
                    <w:rPr>
                      <w:szCs w:val="22"/>
                      <w:lang w:val="en-US"/>
                    </w:rPr>
                  </w:pPr>
                  <w:r w:rsidRPr="002F2C2F">
                    <w:rPr>
                      <w:szCs w:val="22"/>
                      <w:lang w:val="en-US"/>
                    </w:rPr>
                    <w:t>"When the cross-checking performed by AES is negative, the Customs Export Application sends the negative cross-check result (IE537: N_EAD_RES)</w:t>
                  </w:r>
                  <w:r w:rsidRPr="00261F9E">
                    <w:rPr>
                      <w:szCs w:val="22"/>
                      <w:highlight w:val="yellow"/>
                      <w:lang w:val="en-US"/>
                    </w:rPr>
                    <w:t>*</w:t>
                  </w:r>
                  <w:r w:rsidRPr="002F2C2F">
                    <w:rPr>
                      <w:szCs w:val="22"/>
                      <w:lang w:val="en-US"/>
                    </w:rPr>
                    <w:t xml:space="preserve"> to the MSA of Destination/MSA of Export." </w:t>
                  </w:r>
                </w:p>
                <w:p w14:paraId="3453DF8D" w14:textId="77777777" w:rsidR="00165BEC" w:rsidRDefault="00165BEC" w:rsidP="00C600AB">
                  <w:pPr>
                    <w:spacing w:after="0" w:line="276" w:lineRule="auto"/>
                    <w:rPr>
                      <w:szCs w:val="22"/>
                      <w:lang w:val="en-US"/>
                    </w:rPr>
                  </w:pPr>
                </w:p>
                <w:p w14:paraId="10B3F12D" w14:textId="77777777" w:rsidR="00165BEC" w:rsidRDefault="00165BEC" w:rsidP="00C600AB">
                  <w:pPr>
                    <w:spacing w:after="0" w:line="276" w:lineRule="auto"/>
                    <w:rPr>
                      <w:szCs w:val="22"/>
                      <w:lang w:val="en-US"/>
                    </w:rPr>
                  </w:pPr>
                  <w:r>
                    <w:rPr>
                      <w:szCs w:val="22"/>
                      <w:lang w:val="en-US"/>
                    </w:rPr>
                    <w:t xml:space="preserve">The footnote shall state: </w:t>
                  </w:r>
                  <w:r w:rsidRPr="00261F9E">
                    <w:rPr>
                      <w:szCs w:val="22"/>
                      <w:highlight w:val="yellow"/>
                      <w:lang w:val="en-US"/>
                    </w:rPr>
                    <w:t xml:space="preserve">“Any updates </w:t>
                  </w:r>
                  <w:r>
                    <w:rPr>
                      <w:szCs w:val="22"/>
                      <w:highlight w:val="yellow"/>
                      <w:lang w:val="en-US"/>
                    </w:rPr>
                    <w:t xml:space="preserve">for Phase 4.2 </w:t>
                  </w:r>
                  <w:r w:rsidRPr="00261F9E">
                    <w:rPr>
                      <w:szCs w:val="22"/>
                      <w:highlight w:val="yellow"/>
                      <w:lang w:val="en-US"/>
                    </w:rPr>
                    <w:t xml:space="preserve">in the structure of the IE537 </w:t>
                  </w:r>
                  <w:r>
                    <w:rPr>
                      <w:szCs w:val="22"/>
                      <w:highlight w:val="yellow"/>
                      <w:lang w:val="en-US"/>
                    </w:rPr>
                    <w:t>–</w:t>
                  </w:r>
                  <w:r w:rsidRPr="00261F9E">
                    <w:rPr>
                      <w:szCs w:val="22"/>
                      <w:highlight w:val="yellow"/>
                      <w:lang w:val="en-US"/>
                    </w:rPr>
                    <w:t xml:space="preserve"> </w:t>
                  </w:r>
                  <w:r>
                    <w:rPr>
                      <w:szCs w:val="22"/>
                      <w:highlight w:val="yellow"/>
                      <w:lang w:val="en-US"/>
                    </w:rPr>
                    <w:t>‘</w:t>
                  </w:r>
                  <w:r w:rsidRPr="00261F9E">
                    <w:rPr>
                      <w:szCs w:val="22"/>
                      <w:highlight w:val="yellow"/>
                      <w:lang w:val="en-US"/>
                    </w:rPr>
                    <w:t>e</w:t>
                  </w:r>
                  <w:r w:rsidRPr="00261F9E">
                    <w:rPr>
                      <w:highlight w:val="yellow"/>
                    </w:rPr>
                    <w:t>-AD NEGATIVE CROSS CHECK RESULT</w:t>
                  </w:r>
                  <w:r>
                    <w:rPr>
                      <w:highlight w:val="yellow"/>
                    </w:rPr>
                    <w:t>’</w:t>
                  </w:r>
                  <w:r w:rsidRPr="00261F9E">
                    <w:rPr>
                      <w:szCs w:val="22"/>
                      <w:highlight w:val="yellow"/>
                      <w:lang w:val="en-US"/>
                    </w:rPr>
                    <w:t xml:space="preserve"> message need to be taken into consideration, when the MSA generates the respective IE839 </w:t>
                  </w:r>
                  <w:r>
                    <w:rPr>
                      <w:szCs w:val="22"/>
                      <w:highlight w:val="yellow"/>
                      <w:lang w:val="en-US"/>
                    </w:rPr>
                    <w:t>–</w:t>
                  </w:r>
                  <w:r w:rsidRPr="00261F9E">
                    <w:rPr>
                      <w:szCs w:val="22"/>
                      <w:highlight w:val="yellow"/>
                      <w:lang w:val="en-US"/>
                    </w:rPr>
                    <w:t xml:space="preserve"> </w:t>
                  </w:r>
                  <w:r>
                    <w:rPr>
                      <w:szCs w:val="22"/>
                      <w:highlight w:val="yellow"/>
                      <w:lang w:val="en-US"/>
                    </w:rPr>
                    <w:t>‘</w:t>
                  </w:r>
                  <w:r w:rsidRPr="00261F9E">
                    <w:rPr>
                      <w:szCs w:val="22"/>
                      <w:highlight w:val="yellow"/>
                      <w:lang w:val="en-US"/>
                    </w:rPr>
                    <w:t>CUSTOMS REJECTION OF E-AD</w:t>
                  </w:r>
                  <w:r>
                    <w:rPr>
                      <w:szCs w:val="22"/>
                      <w:highlight w:val="yellow"/>
                      <w:lang w:val="en-US"/>
                    </w:rPr>
                    <w:t>’</w:t>
                  </w:r>
                  <w:r w:rsidRPr="00261F9E">
                    <w:rPr>
                      <w:szCs w:val="22"/>
                      <w:highlight w:val="yellow"/>
                      <w:lang w:val="en-US"/>
                    </w:rPr>
                    <w:t xml:space="preserve"> message(s)”.</w:t>
                  </w:r>
                </w:p>
                <w:p w14:paraId="623813BA" w14:textId="77777777" w:rsidR="00165BEC" w:rsidRPr="00660D60" w:rsidRDefault="00165BEC" w:rsidP="00C600AB">
                  <w:pPr>
                    <w:spacing w:after="0" w:line="276" w:lineRule="auto"/>
                    <w:rPr>
                      <w:szCs w:val="22"/>
                      <w:lang w:val="en-US"/>
                    </w:rPr>
                  </w:pPr>
                </w:p>
              </w:tc>
            </w:tr>
            <w:tr w:rsidR="00165BEC" w:rsidRPr="00093240" w14:paraId="538A6D04" w14:textId="77777777" w:rsidTr="00C600AB">
              <w:tc>
                <w:tcPr>
                  <w:tcW w:w="2268" w:type="dxa"/>
                  <w:shd w:val="clear" w:color="auto" w:fill="FFFFFF" w:themeFill="background1"/>
                  <w:tcMar>
                    <w:top w:w="57" w:type="dxa"/>
                  </w:tcMar>
                </w:tcPr>
                <w:p w14:paraId="3817CF0A" w14:textId="77777777" w:rsidR="00165BEC" w:rsidRPr="00B4284D" w:rsidRDefault="00165BEC" w:rsidP="00C600AB">
                  <w:pPr>
                    <w:jc w:val="left"/>
                    <w:rPr>
                      <w:szCs w:val="22"/>
                    </w:rPr>
                  </w:pPr>
                  <w:r w:rsidRPr="00B4284D">
                    <w:rPr>
                      <w:szCs w:val="22"/>
                    </w:rPr>
                    <w:lastRenderedPageBreak/>
                    <w:t>Impact assessment</w:t>
                  </w:r>
                </w:p>
              </w:tc>
              <w:tc>
                <w:tcPr>
                  <w:tcW w:w="6652" w:type="dxa"/>
                  <w:shd w:val="clear" w:color="auto" w:fill="FFFFFF" w:themeFill="background1"/>
                  <w:tcMar>
                    <w:top w:w="57" w:type="dxa"/>
                  </w:tcMar>
                </w:tcPr>
                <w:p w14:paraId="046E764C" w14:textId="77777777" w:rsidR="00165BEC" w:rsidRPr="00B4284D" w:rsidRDefault="00165BEC" w:rsidP="00C600AB">
                  <w:pPr>
                    <w:spacing w:after="0" w:line="276" w:lineRule="auto"/>
                    <w:rPr>
                      <w:szCs w:val="22"/>
                    </w:rPr>
                  </w:pPr>
                  <w:r w:rsidRPr="00B4284D">
                    <w:rPr>
                      <w:szCs w:val="22"/>
                    </w:rPr>
                    <w:t>Specification Documents:</w:t>
                  </w:r>
                </w:p>
                <w:p w14:paraId="1CBCF5E9" w14:textId="77777777" w:rsidR="00165BEC" w:rsidRPr="00B4284D" w:rsidRDefault="00165BEC" w:rsidP="00165BEC">
                  <w:pPr>
                    <w:pStyle w:val="Bulleted1"/>
                    <w:numPr>
                      <w:ilvl w:val="0"/>
                      <w:numId w:val="51"/>
                    </w:numPr>
                    <w:contextualSpacing/>
                    <w:jc w:val="both"/>
                    <w:rPr>
                      <w:rFonts w:ascii="Times New Roman" w:hAnsi="Times New Roman" w:cs="Times New Roman"/>
                      <w:color w:val="000000" w:themeColor="text1"/>
                      <w:sz w:val="22"/>
                      <w:szCs w:val="22"/>
                    </w:rPr>
                  </w:pPr>
                  <w:r w:rsidRPr="00B4284D">
                    <w:rPr>
                      <w:rFonts w:ascii="Times New Roman" w:hAnsi="Times New Roman" w:cs="Times New Roman"/>
                      <w:color w:val="000000" w:themeColor="text1"/>
                      <w:sz w:val="22"/>
                      <w:szCs w:val="22"/>
                      <w:lang w:val="nn-NO"/>
                    </w:rPr>
                    <w:t>DDNEA for EMCS Phase 4.2 (Low);</w:t>
                  </w:r>
                </w:p>
                <w:p w14:paraId="1832BD3F" w14:textId="77777777" w:rsidR="00165BEC" w:rsidRPr="00B4284D" w:rsidRDefault="00165BEC" w:rsidP="00165BEC">
                  <w:pPr>
                    <w:pStyle w:val="Bulleted1"/>
                    <w:numPr>
                      <w:ilvl w:val="0"/>
                      <w:numId w:val="51"/>
                    </w:numPr>
                    <w:spacing w:after="60"/>
                    <w:contextualSpacing/>
                    <w:jc w:val="both"/>
                    <w:rPr>
                      <w:rFonts w:ascii="Times New Roman" w:hAnsi="Times New Roman" w:cs="Times New Roman"/>
                      <w:color w:val="000000" w:themeColor="text1"/>
                      <w:sz w:val="22"/>
                      <w:szCs w:val="22"/>
                    </w:rPr>
                  </w:pPr>
                  <w:r w:rsidRPr="00B4284D">
                    <w:rPr>
                      <w:rFonts w:ascii="Times New Roman" w:hAnsi="Times New Roman" w:cs="Times New Roman"/>
                      <w:color w:val="000000" w:themeColor="text1"/>
                      <w:sz w:val="22"/>
                      <w:szCs w:val="22"/>
                    </w:rPr>
                    <w:t>CTP for EMCS Phase 4.2 (...);</w:t>
                  </w:r>
                </w:p>
                <w:p w14:paraId="6D92C5F1" w14:textId="77777777" w:rsidR="00165BEC" w:rsidRPr="00B4284D" w:rsidRDefault="00165BEC" w:rsidP="00165BEC">
                  <w:pPr>
                    <w:pStyle w:val="Bulleted1"/>
                    <w:numPr>
                      <w:ilvl w:val="0"/>
                      <w:numId w:val="51"/>
                    </w:numPr>
                    <w:contextualSpacing/>
                    <w:jc w:val="both"/>
                    <w:rPr>
                      <w:rFonts w:ascii="Times New Roman" w:hAnsi="Times New Roman" w:cs="Times New Roman"/>
                      <w:sz w:val="22"/>
                      <w:szCs w:val="22"/>
                    </w:rPr>
                  </w:pPr>
                  <w:r w:rsidRPr="00B4284D">
                    <w:rPr>
                      <w:rFonts w:ascii="Times New Roman" w:hAnsi="Times New Roman" w:cs="Times New Roman"/>
                      <w:sz w:val="22"/>
                      <w:szCs w:val="22"/>
                    </w:rPr>
                    <w:t>TRP for EMCS Phase 4.2 (...).</w:t>
                  </w:r>
                </w:p>
                <w:p w14:paraId="32C0A743" w14:textId="77777777" w:rsidR="00165BEC" w:rsidRPr="00B4284D" w:rsidRDefault="00165BEC" w:rsidP="00C600AB">
                  <w:pPr>
                    <w:spacing w:after="0" w:line="276" w:lineRule="auto"/>
                    <w:rPr>
                      <w:szCs w:val="22"/>
                    </w:rPr>
                  </w:pPr>
                </w:p>
                <w:p w14:paraId="23DD80CB" w14:textId="77777777" w:rsidR="00165BEC" w:rsidRPr="00B4284D" w:rsidRDefault="00165BEC" w:rsidP="00C600AB">
                  <w:pPr>
                    <w:spacing w:after="0" w:line="276" w:lineRule="auto"/>
                    <w:rPr>
                      <w:szCs w:val="22"/>
                    </w:rPr>
                  </w:pPr>
                  <w:r w:rsidRPr="00B4284D">
                    <w:rPr>
                      <w:szCs w:val="22"/>
                    </w:rPr>
                    <w:t>CDEAs:</w:t>
                  </w:r>
                </w:p>
                <w:p w14:paraId="03A2C238" w14:textId="77777777" w:rsidR="00165BEC" w:rsidRPr="00B4284D" w:rsidRDefault="00165BEC" w:rsidP="00165BEC">
                  <w:pPr>
                    <w:pStyle w:val="Bulleted1"/>
                    <w:numPr>
                      <w:ilvl w:val="0"/>
                      <w:numId w:val="51"/>
                    </w:numPr>
                    <w:spacing w:after="60" w:line="276" w:lineRule="auto"/>
                    <w:contextualSpacing/>
                    <w:jc w:val="both"/>
                    <w:rPr>
                      <w:rFonts w:ascii="Times New Roman" w:hAnsi="Times New Roman" w:cs="Times New Roman"/>
                      <w:sz w:val="22"/>
                      <w:szCs w:val="22"/>
                    </w:rPr>
                  </w:pPr>
                  <w:r w:rsidRPr="00B4284D">
                    <w:rPr>
                      <w:rFonts w:ascii="Times New Roman" w:hAnsi="Times New Roman" w:cs="Times New Roman"/>
                      <w:sz w:val="22"/>
                      <w:szCs w:val="22"/>
                    </w:rPr>
                    <w:t>Central SEED v1 application (None);</w:t>
                  </w:r>
                </w:p>
                <w:p w14:paraId="160182FD" w14:textId="77777777" w:rsidR="00165BEC" w:rsidRPr="00B4284D" w:rsidRDefault="00165BEC" w:rsidP="00165BEC">
                  <w:pPr>
                    <w:pStyle w:val="Bulleted1"/>
                    <w:numPr>
                      <w:ilvl w:val="0"/>
                      <w:numId w:val="51"/>
                    </w:numPr>
                    <w:spacing w:line="276" w:lineRule="auto"/>
                    <w:contextualSpacing/>
                    <w:jc w:val="both"/>
                    <w:rPr>
                      <w:rFonts w:ascii="Times New Roman" w:hAnsi="Times New Roman" w:cs="Times New Roman"/>
                      <w:sz w:val="22"/>
                      <w:szCs w:val="22"/>
                    </w:rPr>
                  </w:pPr>
                  <w:r w:rsidRPr="00B4284D">
                    <w:rPr>
                      <w:rFonts w:ascii="Times New Roman" w:hAnsi="Times New Roman" w:cs="Times New Roman"/>
                      <w:sz w:val="22"/>
                      <w:szCs w:val="22"/>
                    </w:rPr>
                    <w:t>CTA (None);</w:t>
                  </w:r>
                </w:p>
                <w:p w14:paraId="530AD091" w14:textId="77777777" w:rsidR="00165BEC" w:rsidRPr="00B4284D" w:rsidRDefault="00165BEC" w:rsidP="00165BEC">
                  <w:pPr>
                    <w:pStyle w:val="Bulleted1"/>
                    <w:numPr>
                      <w:ilvl w:val="0"/>
                      <w:numId w:val="51"/>
                    </w:numPr>
                    <w:spacing w:line="276" w:lineRule="auto"/>
                    <w:contextualSpacing/>
                    <w:jc w:val="both"/>
                    <w:rPr>
                      <w:rFonts w:ascii="Times New Roman" w:hAnsi="Times New Roman" w:cs="Times New Roman"/>
                      <w:sz w:val="22"/>
                      <w:szCs w:val="22"/>
                    </w:rPr>
                  </w:pPr>
                  <w:r w:rsidRPr="00B4284D">
                    <w:rPr>
                      <w:rFonts w:ascii="Times New Roman" w:hAnsi="Times New Roman" w:cs="Times New Roman"/>
                      <w:sz w:val="22"/>
                      <w:szCs w:val="22"/>
                    </w:rPr>
                    <w:t>CS/MISE (None).</w:t>
                  </w:r>
                </w:p>
                <w:p w14:paraId="60F02E67" w14:textId="77777777" w:rsidR="00165BEC" w:rsidRPr="00B4284D" w:rsidRDefault="00165BEC" w:rsidP="00C600AB">
                  <w:pPr>
                    <w:spacing w:after="0" w:line="276" w:lineRule="auto"/>
                    <w:rPr>
                      <w:szCs w:val="22"/>
                    </w:rPr>
                  </w:pPr>
                </w:p>
                <w:p w14:paraId="79311C8D" w14:textId="77777777" w:rsidR="00165BEC" w:rsidRPr="00B4284D" w:rsidRDefault="00165BEC" w:rsidP="00C600AB">
                  <w:pPr>
                    <w:spacing w:after="0" w:line="276" w:lineRule="auto"/>
                    <w:rPr>
                      <w:szCs w:val="22"/>
                    </w:rPr>
                  </w:pPr>
                  <w:r w:rsidRPr="00B4284D">
                    <w:rPr>
                      <w:szCs w:val="22"/>
                    </w:rPr>
                    <w:t>NEAs:</w:t>
                  </w:r>
                </w:p>
                <w:p w14:paraId="6C214614" w14:textId="77777777" w:rsidR="00165BEC" w:rsidRPr="00B4284D" w:rsidRDefault="00165BEC" w:rsidP="00165BEC">
                  <w:pPr>
                    <w:pStyle w:val="Sraopastraipa"/>
                    <w:numPr>
                      <w:ilvl w:val="0"/>
                      <w:numId w:val="51"/>
                    </w:numPr>
                    <w:rPr>
                      <w:szCs w:val="22"/>
                    </w:rPr>
                  </w:pPr>
                  <w:r w:rsidRPr="00B4284D">
                    <w:rPr>
                      <w:szCs w:val="22"/>
                    </w:rPr>
                    <w:t>Impact on NEAs (Low).</w:t>
                  </w:r>
                </w:p>
              </w:tc>
            </w:tr>
            <w:tr w:rsidR="00165BEC" w:rsidRPr="00C539B3" w14:paraId="51CBA79E" w14:textId="77777777" w:rsidTr="00C600AB">
              <w:tc>
                <w:tcPr>
                  <w:tcW w:w="2268" w:type="dxa"/>
                  <w:shd w:val="clear" w:color="auto" w:fill="FFFFFF" w:themeFill="background1"/>
                  <w:tcMar>
                    <w:top w:w="57" w:type="dxa"/>
                  </w:tcMar>
                </w:tcPr>
                <w:p w14:paraId="0085271F" w14:textId="77777777" w:rsidR="00165BEC" w:rsidRPr="00B4284D" w:rsidRDefault="00165BEC" w:rsidP="00C600AB">
                  <w:pPr>
                    <w:jc w:val="left"/>
                    <w:rPr>
                      <w:szCs w:val="22"/>
                    </w:rPr>
                  </w:pPr>
                  <w:r w:rsidRPr="00B4284D">
                    <w:rPr>
                      <w:szCs w:val="22"/>
                    </w:rPr>
                    <w:t xml:space="preserve">Effect of </w:t>
                  </w:r>
                  <w:r>
                    <w:rPr>
                      <w:szCs w:val="22"/>
                    </w:rPr>
                    <w:t>Not Implementing</w:t>
                  </w:r>
                  <w:r w:rsidRPr="00B4284D">
                    <w:rPr>
                      <w:szCs w:val="22"/>
                    </w:rPr>
                    <w:t xml:space="preserve"> the Change</w:t>
                  </w:r>
                </w:p>
              </w:tc>
              <w:tc>
                <w:tcPr>
                  <w:tcW w:w="6652" w:type="dxa"/>
                  <w:shd w:val="clear" w:color="auto" w:fill="FFFFFF" w:themeFill="background1"/>
                  <w:tcMar>
                    <w:top w:w="57" w:type="dxa"/>
                  </w:tcMar>
                </w:tcPr>
                <w:p w14:paraId="0F3A7C9F" w14:textId="77777777" w:rsidR="00165BEC" w:rsidRPr="00B4284D" w:rsidRDefault="00165BEC" w:rsidP="00C600AB">
                  <w:pPr>
                    <w:rPr>
                      <w:color w:val="000000" w:themeColor="text1"/>
                      <w:szCs w:val="22"/>
                      <w:lang w:val="en-US"/>
                    </w:rPr>
                  </w:pPr>
                  <w:r w:rsidRPr="008F615C">
                    <w:rPr>
                      <w:color w:val="000000" w:themeColor="text1"/>
                      <w:szCs w:val="22"/>
                    </w:rPr>
                    <w:t xml:space="preserve">If the proposed change is not implemented, </w:t>
                  </w:r>
                  <w:r>
                    <w:rPr>
                      <w:color w:val="000000" w:themeColor="text1"/>
                      <w:szCs w:val="22"/>
                    </w:rPr>
                    <w:t>meaning that the note is not incorporated in the specifications and the NEA does not consider the updated IE537 structure before generating the IE839 message, there might be technical issues, such as</w:t>
                  </w:r>
                  <w:r>
                    <w:t xml:space="preserve"> data loss and compatibility issues.</w:t>
                  </w:r>
                </w:p>
              </w:tc>
            </w:tr>
            <w:tr w:rsidR="00165BEC" w:rsidRPr="00093240" w14:paraId="51C2093A" w14:textId="77777777" w:rsidTr="00C600AB">
              <w:tc>
                <w:tcPr>
                  <w:tcW w:w="2268" w:type="dxa"/>
                  <w:shd w:val="clear" w:color="auto" w:fill="FFFFFF" w:themeFill="background1"/>
                  <w:tcMar>
                    <w:top w:w="57" w:type="dxa"/>
                  </w:tcMar>
                </w:tcPr>
                <w:p w14:paraId="0CEA4529" w14:textId="77777777" w:rsidR="00165BEC" w:rsidRPr="00B4284D" w:rsidRDefault="00165BEC" w:rsidP="00C600AB">
                  <w:pPr>
                    <w:jc w:val="left"/>
                    <w:rPr>
                      <w:szCs w:val="22"/>
                    </w:rPr>
                  </w:pPr>
                  <w:r w:rsidRPr="00B4284D">
                    <w:rPr>
                      <w:szCs w:val="22"/>
                    </w:rPr>
                    <w:lastRenderedPageBreak/>
                    <w:t>Risk assessment</w:t>
                  </w:r>
                </w:p>
              </w:tc>
              <w:tc>
                <w:tcPr>
                  <w:tcW w:w="6652" w:type="dxa"/>
                  <w:shd w:val="clear" w:color="auto" w:fill="FFFFFF" w:themeFill="background1"/>
                  <w:tcMar>
                    <w:top w:w="57" w:type="dxa"/>
                  </w:tcMar>
                </w:tcPr>
                <w:p w14:paraId="126BEF25" w14:textId="77777777" w:rsidR="00165BEC" w:rsidRPr="00B4284D" w:rsidRDefault="00165BEC" w:rsidP="00C600AB">
                  <w:pPr>
                    <w:suppressAutoHyphens/>
                    <w:spacing w:after="0"/>
                    <w:rPr>
                      <w:szCs w:val="22"/>
                    </w:rPr>
                  </w:pPr>
                  <w:r w:rsidRPr="005462D2">
                    <w:t>This RFC entails no business continuity risks, since</w:t>
                  </w:r>
                  <w:r w:rsidRPr="00A8517E">
                    <w:t xml:space="preserve"> it concerns a documentation update in DDNEA </w:t>
                  </w:r>
                  <w:r>
                    <w:t>M</w:t>
                  </w:r>
                  <w:r w:rsidRPr="00A8517E">
                    <w:t xml:space="preserve">ain </w:t>
                  </w:r>
                  <w:r>
                    <w:t>D</w:t>
                  </w:r>
                  <w:r w:rsidRPr="00A8517E">
                    <w:t>ocument only.</w:t>
                  </w:r>
                </w:p>
              </w:tc>
            </w:tr>
            <w:tr w:rsidR="00165BEC" w:rsidRPr="00093240" w14:paraId="5713D5AB" w14:textId="77777777" w:rsidTr="00C600AB">
              <w:tc>
                <w:tcPr>
                  <w:tcW w:w="2268" w:type="dxa"/>
                  <w:shd w:val="clear" w:color="auto" w:fill="FFFFFF" w:themeFill="background1"/>
                  <w:tcMar>
                    <w:top w:w="57" w:type="dxa"/>
                  </w:tcMar>
                </w:tcPr>
                <w:p w14:paraId="1BE8C50C" w14:textId="77777777" w:rsidR="00165BEC" w:rsidRPr="008F615C" w:rsidRDefault="00165BEC" w:rsidP="00C600AB">
                  <w:pPr>
                    <w:jc w:val="left"/>
                    <w:rPr>
                      <w:szCs w:val="22"/>
                    </w:rPr>
                  </w:pPr>
                  <w:r w:rsidRPr="008F615C">
                    <w:rPr>
                      <w:szCs w:val="22"/>
                    </w:rPr>
                    <w:t>Deployment approach</w:t>
                  </w:r>
                </w:p>
              </w:tc>
              <w:tc>
                <w:tcPr>
                  <w:tcW w:w="6652" w:type="dxa"/>
                  <w:shd w:val="clear" w:color="auto" w:fill="FFFFFF" w:themeFill="background1"/>
                  <w:tcMar>
                    <w:top w:w="57" w:type="dxa"/>
                  </w:tcMar>
                </w:tcPr>
                <w:p w14:paraId="4BDC2211" w14:textId="77777777" w:rsidR="00165BEC" w:rsidRPr="008F615C" w:rsidRDefault="00165BEC" w:rsidP="00C600AB">
                  <w:pPr>
                    <w:rPr>
                      <w:color w:val="000000" w:themeColor="text1"/>
                      <w:szCs w:val="22"/>
                    </w:rPr>
                  </w:pPr>
                  <w:r w:rsidRPr="008F615C">
                    <w:rPr>
                      <w:color w:val="000000" w:themeColor="text1"/>
                      <w:szCs w:val="22"/>
                    </w:rPr>
                    <w:t xml:space="preserve">The RFC can be deployed in a </w:t>
                  </w:r>
                  <w:r w:rsidRPr="008F615C">
                    <w:rPr>
                      <w:b/>
                      <w:bCs/>
                      <w:color w:val="000000" w:themeColor="text1"/>
                      <w:szCs w:val="22"/>
                    </w:rPr>
                    <w:t>Migration Period</w:t>
                  </w:r>
                  <w:r w:rsidRPr="008F615C">
                    <w:rPr>
                      <w:color w:val="000000" w:themeColor="text1"/>
                      <w:szCs w:val="22"/>
                    </w:rPr>
                    <w:t xml:space="preserve"> with no business continuity risks.</w:t>
                  </w:r>
                </w:p>
              </w:tc>
            </w:tr>
            <w:tr w:rsidR="00165BEC" w:rsidRPr="00093240" w14:paraId="2405A648" w14:textId="77777777" w:rsidTr="00C600AB">
              <w:tc>
                <w:tcPr>
                  <w:tcW w:w="2268" w:type="dxa"/>
                  <w:shd w:val="clear" w:color="auto" w:fill="FFFFFF" w:themeFill="background1"/>
                  <w:tcMar>
                    <w:top w:w="57" w:type="dxa"/>
                  </w:tcMar>
                </w:tcPr>
                <w:p w14:paraId="2EF8E5C0" w14:textId="77777777" w:rsidR="00165BEC" w:rsidRPr="00B4284D" w:rsidRDefault="00165BEC" w:rsidP="00C600AB">
                  <w:pPr>
                    <w:jc w:val="left"/>
                    <w:rPr>
                      <w:szCs w:val="22"/>
                    </w:rPr>
                  </w:pPr>
                  <w:r w:rsidRPr="00B4284D">
                    <w:rPr>
                      <w:szCs w:val="22"/>
                    </w:rPr>
                    <w:t>Reference to other RFCs</w:t>
                  </w:r>
                </w:p>
              </w:tc>
              <w:tc>
                <w:tcPr>
                  <w:tcW w:w="6652" w:type="dxa"/>
                  <w:shd w:val="clear" w:color="auto" w:fill="FFFFFF" w:themeFill="background1"/>
                  <w:tcMar>
                    <w:top w:w="57" w:type="dxa"/>
                  </w:tcMar>
                </w:tcPr>
                <w:p w14:paraId="1D92CE6B" w14:textId="4134A2CB" w:rsidR="00165BEC" w:rsidRPr="00B4284D" w:rsidRDefault="00165BEC" w:rsidP="00C600AB">
                  <w:pPr>
                    <w:spacing w:line="240" w:lineRule="auto"/>
                    <w:rPr>
                      <w:color w:val="000000"/>
                      <w:szCs w:val="22"/>
                      <w:lang w:val="en-US"/>
                    </w:rPr>
                  </w:pPr>
                  <w:r w:rsidRPr="00195B04">
                    <w:rPr>
                      <w:color w:val="000000" w:themeColor="text1"/>
                      <w:szCs w:val="22"/>
                    </w:rPr>
                    <w:t>There is no referenc</w:t>
                  </w:r>
                  <w:r w:rsidR="00C00A5A">
                    <w:rPr>
                      <w:color w:val="000000" w:themeColor="text1"/>
                      <w:szCs w:val="22"/>
                    </w:rPr>
                    <w:t>e</w:t>
                  </w:r>
                  <w:r w:rsidRPr="00195B04">
                    <w:rPr>
                      <w:color w:val="000000" w:themeColor="text1"/>
                      <w:szCs w:val="22"/>
                    </w:rPr>
                    <w:t xml:space="preserve"> to other RFCs.</w:t>
                  </w:r>
                </w:p>
              </w:tc>
            </w:tr>
          </w:tbl>
          <w:p w14:paraId="07C8CF9B" w14:textId="77777777" w:rsidR="00165BEC" w:rsidRPr="00093240" w:rsidRDefault="00165BEC" w:rsidP="00C600AB"/>
        </w:tc>
      </w:tr>
      <w:tr w:rsidR="00165BEC" w:rsidRPr="00093240" w14:paraId="69616D7F" w14:textId="77777777" w:rsidTr="00C600AB">
        <w:tc>
          <w:tcPr>
            <w:tcW w:w="9286" w:type="dxa"/>
            <w:shd w:val="clear" w:color="auto" w:fill="D9D9D9" w:themeFill="background1" w:themeFillShade="D9"/>
            <w:tcMar>
              <w:top w:w="57" w:type="dxa"/>
              <w:bottom w:w="113" w:type="dxa"/>
            </w:tcMar>
          </w:tcPr>
          <w:p w14:paraId="1D44F547" w14:textId="77777777" w:rsidR="00165BEC" w:rsidRDefault="00165BEC"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165BEC" w:rsidRPr="00093240" w14:paraId="0F134C0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9826082" w14:textId="77777777" w:rsidR="00165BEC" w:rsidRPr="00996FB8" w:rsidRDefault="00165BEC" w:rsidP="00C600AB">
                  <w:pPr>
                    <w:jc w:val="left"/>
                    <w:rPr>
                      <w:b w:val="0"/>
                    </w:rPr>
                  </w:pPr>
                  <w:r>
                    <w:rPr>
                      <w:b w:val="0"/>
                    </w:rPr>
                    <w:t>Draft recital for information</w:t>
                  </w:r>
                </w:p>
              </w:tc>
              <w:tc>
                <w:tcPr>
                  <w:tcW w:w="6652" w:type="dxa"/>
                  <w:shd w:val="clear" w:color="auto" w:fill="FFFFFF" w:themeFill="background1"/>
                  <w:tcMar>
                    <w:top w:w="57" w:type="dxa"/>
                  </w:tcMar>
                </w:tcPr>
                <w:p w14:paraId="19BD5284" w14:textId="77777777" w:rsidR="00165BEC" w:rsidRPr="00996FB8" w:rsidRDefault="00165BEC" w:rsidP="00C600AB">
                  <w:pPr>
                    <w:rPr>
                      <w:b w:val="0"/>
                    </w:rPr>
                  </w:pPr>
                  <w:r>
                    <w:rPr>
                      <w:b w:val="0"/>
                    </w:rPr>
                    <w:t>N/A</w:t>
                  </w:r>
                </w:p>
              </w:tc>
            </w:tr>
            <w:tr w:rsidR="00165BEC" w:rsidRPr="00093240" w14:paraId="33B118AB" w14:textId="77777777" w:rsidTr="00C600AB">
              <w:tc>
                <w:tcPr>
                  <w:tcW w:w="2268" w:type="dxa"/>
                  <w:shd w:val="clear" w:color="auto" w:fill="FFFFFF" w:themeFill="background1"/>
                  <w:tcMar>
                    <w:top w:w="57" w:type="dxa"/>
                  </w:tcMar>
                </w:tcPr>
                <w:p w14:paraId="72585340" w14:textId="77777777" w:rsidR="00165BEC" w:rsidRPr="00B4284D" w:rsidRDefault="00165BEC" w:rsidP="00C600AB">
                  <w:pPr>
                    <w:jc w:val="left"/>
                    <w:rPr>
                      <w:szCs w:val="22"/>
                    </w:rPr>
                  </w:pPr>
                  <w:r w:rsidRPr="00B4284D">
                    <w:rPr>
                      <w:szCs w:val="22"/>
                    </w:rPr>
                    <w:t xml:space="preserve">Location of </w:t>
                  </w:r>
                  <w:r>
                    <w:rPr>
                      <w:szCs w:val="22"/>
                    </w:rPr>
                    <w:t>Change</w:t>
                  </w:r>
                  <w:r w:rsidRPr="00B4284D">
                    <w:rPr>
                      <w:szCs w:val="22"/>
                    </w:rPr>
                    <w:t xml:space="preserve"> in Legislation</w:t>
                  </w:r>
                </w:p>
              </w:tc>
              <w:tc>
                <w:tcPr>
                  <w:tcW w:w="6652" w:type="dxa"/>
                  <w:shd w:val="clear" w:color="auto" w:fill="FFFFFF" w:themeFill="background1"/>
                  <w:tcMar>
                    <w:top w:w="57" w:type="dxa"/>
                  </w:tcMar>
                </w:tcPr>
                <w:p w14:paraId="417EAC9F" w14:textId="77777777" w:rsidR="00165BEC" w:rsidRPr="00B4284D" w:rsidRDefault="00165BEC" w:rsidP="00C600AB">
                  <w:pPr>
                    <w:rPr>
                      <w:szCs w:val="22"/>
                    </w:rPr>
                  </w:pPr>
                  <w:r w:rsidRPr="00B4284D">
                    <w:rPr>
                      <w:szCs w:val="22"/>
                    </w:rPr>
                    <w:t>N/A</w:t>
                  </w:r>
                </w:p>
              </w:tc>
            </w:tr>
          </w:tbl>
          <w:p w14:paraId="2C0C27D9" w14:textId="77777777" w:rsidR="00165BEC" w:rsidRPr="00093240" w:rsidRDefault="00165BEC" w:rsidP="00C600AB">
            <w:pPr>
              <w:rPr>
                <w:b/>
                <w:sz w:val="24"/>
              </w:rPr>
            </w:pPr>
          </w:p>
        </w:tc>
      </w:tr>
      <w:tr w:rsidR="00165BEC" w:rsidRPr="00093240" w14:paraId="49DC7001" w14:textId="77777777" w:rsidTr="00C600AB">
        <w:tc>
          <w:tcPr>
            <w:tcW w:w="9286" w:type="dxa"/>
            <w:shd w:val="clear" w:color="auto" w:fill="D9D9D9" w:themeFill="background1" w:themeFillShade="D9"/>
            <w:tcMar>
              <w:top w:w="57" w:type="dxa"/>
              <w:bottom w:w="113" w:type="dxa"/>
            </w:tcMar>
          </w:tcPr>
          <w:p w14:paraId="59B28DC8" w14:textId="77777777" w:rsidR="00165BEC" w:rsidRPr="00093240" w:rsidRDefault="00165BEC"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165BEC" w:rsidRPr="00093240" w14:paraId="0616FFF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1F61A08" w14:textId="77777777" w:rsidR="00165BEC" w:rsidRPr="00D075BF" w:rsidRDefault="00165BEC" w:rsidP="00C600AB">
                  <w:pPr>
                    <w:jc w:val="left"/>
                    <w:rPr>
                      <w:b w:val="0"/>
                    </w:rPr>
                  </w:pPr>
                  <w:r w:rsidRPr="00D075BF">
                    <w:rPr>
                      <w:b w:val="0"/>
                    </w:rPr>
                    <w:t>CAB recommendation</w:t>
                  </w:r>
                </w:p>
              </w:tc>
              <w:tc>
                <w:tcPr>
                  <w:tcW w:w="6652" w:type="dxa"/>
                  <w:shd w:val="clear" w:color="auto" w:fill="FFFFFF" w:themeFill="background1"/>
                  <w:tcMar>
                    <w:top w:w="57" w:type="dxa"/>
                  </w:tcMar>
                </w:tcPr>
                <w:p w14:paraId="49517FB8" w14:textId="77777777" w:rsidR="00165BEC" w:rsidRPr="00E403D5" w:rsidRDefault="00165BEC" w:rsidP="00C600AB">
                  <w:pPr>
                    <w:numPr>
                      <w:ilvl w:val="0"/>
                      <w:numId w:val="25"/>
                    </w:numPr>
                    <w:spacing w:line="240" w:lineRule="auto"/>
                    <w:rPr>
                      <w:bCs/>
                      <w:szCs w:val="22"/>
                    </w:rPr>
                  </w:pPr>
                  <w:r w:rsidRPr="008A7263">
                    <w:rPr>
                      <w:bCs/>
                      <w:szCs w:val="22"/>
                    </w:rPr>
                    <w:t>Category of the Change: Review;</w:t>
                  </w:r>
                </w:p>
                <w:p w14:paraId="569D9560" w14:textId="77777777" w:rsidR="00165BEC" w:rsidRPr="00E403D5" w:rsidRDefault="00165BEC" w:rsidP="00C600AB">
                  <w:pPr>
                    <w:numPr>
                      <w:ilvl w:val="0"/>
                      <w:numId w:val="25"/>
                    </w:numPr>
                    <w:spacing w:line="240" w:lineRule="auto"/>
                    <w:rPr>
                      <w:bCs/>
                      <w:szCs w:val="22"/>
                    </w:rPr>
                  </w:pPr>
                  <w:r w:rsidRPr="008A7263">
                    <w:rPr>
                      <w:bCs/>
                      <w:szCs w:val="22"/>
                    </w:rPr>
                    <w:t>Approval process:</w:t>
                  </w:r>
                  <w:r w:rsidRPr="00E403D5">
                    <w:rPr>
                      <w:bCs/>
                      <w:szCs w:val="22"/>
                    </w:rPr>
                    <w:t xml:space="preserve">  </w:t>
                  </w:r>
                </w:p>
                <w:p w14:paraId="7678746A" w14:textId="77777777" w:rsidR="00165BEC" w:rsidRPr="00195B04" w:rsidRDefault="00165BEC" w:rsidP="00C600AB">
                  <w:pPr>
                    <w:numPr>
                      <w:ilvl w:val="1"/>
                      <w:numId w:val="25"/>
                    </w:numPr>
                    <w:spacing w:line="240" w:lineRule="auto"/>
                    <w:rPr>
                      <w:bCs/>
                      <w:szCs w:val="22"/>
                    </w:rPr>
                  </w:pPr>
                  <w:r w:rsidRPr="00E403D5">
                    <w:rPr>
                      <w:bCs/>
                      <w:szCs w:val="22"/>
                    </w:rPr>
                    <w:t>The Change is authorised for approval</w:t>
                  </w:r>
                  <w:r w:rsidRPr="00E403D5">
                    <w:rPr>
                      <w:bCs/>
                      <w:szCs w:val="22"/>
                      <w:lang w:val="en-US"/>
                    </w:rPr>
                    <w:t xml:space="preserve"> by </w:t>
                  </w:r>
                  <w:r>
                    <w:rPr>
                      <w:bCs/>
                      <w:szCs w:val="22"/>
                      <w:lang w:val="en-US"/>
                    </w:rPr>
                    <w:t xml:space="preserve">the </w:t>
                  </w:r>
                  <w:r w:rsidRPr="00E403D5">
                    <w:rPr>
                      <w:bCs/>
                      <w:szCs w:val="22"/>
                      <w:lang w:val="en-US"/>
                    </w:rPr>
                    <w:t>CAB</w:t>
                  </w:r>
                  <w:r w:rsidRPr="00E403D5">
                    <w:rPr>
                      <w:bCs/>
                      <w:szCs w:val="22"/>
                    </w:rPr>
                    <w:t>.</w:t>
                  </w:r>
                </w:p>
              </w:tc>
            </w:tr>
            <w:tr w:rsidR="00165BEC" w:rsidRPr="00093240" w14:paraId="4752C4CC" w14:textId="77777777" w:rsidTr="00C600AB">
              <w:tc>
                <w:tcPr>
                  <w:tcW w:w="2268" w:type="dxa"/>
                  <w:shd w:val="clear" w:color="auto" w:fill="FFFFFF" w:themeFill="background1"/>
                  <w:tcMar>
                    <w:top w:w="57" w:type="dxa"/>
                  </w:tcMar>
                </w:tcPr>
                <w:p w14:paraId="3B669181" w14:textId="77777777" w:rsidR="00165BEC" w:rsidRPr="00B4284D" w:rsidRDefault="00165BEC" w:rsidP="00C600AB">
                  <w:pPr>
                    <w:jc w:val="left"/>
                    <w:rPr>
                      <w:szCs w:val="22"/>
                    </w:rPr>
                  </w:pPr>
                  <w:r w:rsidRPr="00B4284D">
                    <w:rPr>
                      <w:szCs w:val="22"/>
                    </w:rPr>
                    <w:t>ECWP position</w:t>
                  </w:r>
                </w:p>
              </w:tc>
              <w:tc>
                <w:tcPr>
                  <w:tcW w:w="6652" w:type="dxa"/>
                  <w:shd w:val="clear" w:color="auto" w:fill="FFFFFF" w:themeFill="background1"/>
                  <w:tcMar>
                    <w:top w:w="57" w:type="dxa"/>
                  </w:tcMar>
                </w:tcPr>
                <w:p w14:paraId="68E8D57B" w14:textId="77777777" w:rsidR="00165BEC" w:rsidRPr="00B4284D" w:rsidRDefault="00165BEC" w:rsidP="00C600AB">
                  <w:pPr>
                    <w:rPr>
                      <w:szCs w:val="22"/>
                    </w:rPr>
                  </w:pPr>
                  <w:r w:rsidRPr="00B4284D">
                    <w:rPr>
                      <w:color w:val="000000"/>
                      <w:szCs w:val="22"/>
                    </w:rPr>
                    <w:t>N/A</w:t>
                  </w:r>
                </w:p>
              </w:tc>
            </w:tr>
            <w:tr w:rsidR="00165BEC" w:rsidRPr="00093240" w14:paraId="012F4507" w14:textId="77777777" w:rsidTr="00C600AB">
              <w:trPr>
                <w:trHeight w:val="1179"/>
              </w:trPr>
              <w:tc>
                <w:tcPr>
                  <w:tcW w:w="2268" w:type="dxa"/>
                  <w:shd w:val="clear" w:color="auto" w:fill="FFFFFF" w:themeFill="background1"/>
                  <w:tcMar>
                    <w:top w:w="57" w:type="dxa"/>
                  </w:tcMar>
                </w:tcPr>
                <w:p w14:paraId="4D549C47" w14:textId="77777777" w:rsidR="00165BEC" w:rsidRPr="00B4284D" w:rsidRDefault="00165BEC" w:rsidP="00C600AB">
                  <w:pPr>
                    <w:jc w:val="left"/>
                    <w:rPr>
                      <w:szCs w:val="22"/>
                    </w:rPr>
                  </w:pPr>
                  <w:r w:rsidRPr="00B4284D">
                    <w:rPr>
                      <w:szCs w:val="22"/>
                    </w:rPr>
                    <w:t>Authorisation date and process</w:t>
                  </w:r>
                </w:p>
              </w:tc>
              <w:tc>
                <w:tcPr>
                  <w:tcW w:w="6652" w:type="dxa"/>
                  <w:shd w:val="clear" w:color="auto" w:fill="FFFFFF" w:themeFill="background1"/>
                  <w:tcMar>
                    <w:top w:w="57" w:type="dxa"/>
                  </w:tcMar>
                </w:tcPr>
                <w:p w14:paraId="41FC2549" w14:textId="77777777" w:rsidR="00165BEC" w:rsidRPr="00B4284D" w:rsidRDefault="00165BEC" w:rsidP="00C600AB">
                  <w:pPr>
                    <w:rPr>
                      <w:szCs w:val="22"/>
                    </w:rPr>
                  </w:pPr>
                  <w:r w:rsidRPr="00660D60">
                    <w:rPr>
                      <w:szCs w:val="22"/>
                    </w:rPr>
                    <w:t>CAB #211 on 02/07/202</w:t>
                  </w:r>
                  <w:r>
                    <w:rPr>
                      <w:szCs w:val="22"/>
                    </w:rPr>
                    <w:t>4</w:t>
                  </w:r>
                </w:p>
              </w:tc>
            </w:tr>
          </w:tbl>
          <w:p w14:paraId="0D77D96A" w14:textId="77777777" w:rsidR="00165BEC" w:rsidRPr="00093240" w:rsidRDefault="00165BEC" w:rsidP="00C600AB"/>
        </w:tc>
      </w:tr>
      <w:tr w:rsidR="00165BEC" w:rsidRPr="00093240" w14:paraId="68305B0D" w14:textId="77777777" w:rsidTr="00C600AB">
        <w:tc>
          <w:tcPr>
            <w:tcW w:w="9286" w:type="dxa"/>
            <w:shd w:val="clear" w:color="auto" w:fill="D9D9D9" w:themeFill="background1" w:themeFillShade="D9"/>
            <w:tcMar>
              <w:top w:w="57" w:type="dxa"/>
              <w:bottom w:w="113" w:type="dxa"/>
            </w:tcMar>
          </w:tcPr>
          <w:p w14:paraId="28C1BA0F" w14:textId="77777777" w:rsidR="00165BEC" w:rsidRPr="00347C53" w:rsidRDefault="00165BEC"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165BEC" w:rsidRPr="00093240" w14:paraId="4750B43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B0B8B98" w14:textId="77777777" w:rsidR="00165BEC" w:rsidRPr="00996FB8" w:rsidRDefault="00165BEC" w:rsidP="00C600AB">
                  <w:pPr>
                    <w:jc w:val="left"/>
                    <w:rPr>
                      <w:b w:val="0"/>
                    </w:rPr>
                  </w:pPr>
                  <w:r>
                    <w:rPr>
                      <w:b w:val="0"/>
                    </w:rPr>
                    <w:t>Release number</w:t>
                  </w:r>
                </w:p>
              </w:tc>
              <w:tc>
                <w:tcPr>
                  <w:tcW w:w="6652" w:type="dxa"/>
                  <w:shd w:val="clear" w:color="auto" w:fill="FFFFFF" w:themeFill="background1"/>
                  <w:tcMar>
                    <w:top w:w="57" w:type="dxa"/>
                  </w:tcMar>
                </w:tcPr>
                <w:p w14:paraId="74F71E42" w14:textId="28A19DA2" w:rsidR="00165BEC" w:rsidRPr="00996FB8" w:rsidRDefault="00462D33" w:rsidP="00C600AB">
                  <w:pPr>
                    <w:rPr>
                      <w:b w:val="0"/>
                    </w:rPr>
                  </w:pPr>
                  <w:r w:rsidRPr="00462D33">
                    <w:rPr>
                      <w:b w:val="0"/>
                      <w:strike/>
                      <w:color w:val="FF0000"/>
                    </w:rPr>
                    <w:t>v3.20</w:t>
                  </w:r>
                  <w:r w:rsidRPr="00462D33">
                    <w:rPr>
                      <w:b w:val="0"/>
                      <w:color w:val="00B050"/>
                    </w:rPr>
                    <w:t>v3.25</w:t>
                  </w:r>
                </w:p>
              </w:tc>
            </w:tr>
            <w:tr w:rsidR="00165BEC" w:rsidRPr="00093240" w14:paraId="3AD42705" w14:textId="77777777" w:rsidTr="00C600AB">
              <w:tc>
                <w:tcPr>
                  <w:tcW w:w="2268" w:type="dxa"/>
                  <w:shd w:val="clear" w:color="auto" w:fill="FFFFFF" w:themeFill="background1"/>
                  <w:tcMar>
                    <w:top w:w="57" w:type="dxa"/>
                  </w:tcMar>
                </w:tcPr>
                <w:p w14:paraId="7E1EDE6C" w14:textId="77777777" w:rsidR="00165BEC" w:rsidRPr="00B4284D" w:rsidRDefault="00165BEC" w:rsidP="00C600AB">
                  <w:pPr>
                    <w:jc w:val="left"/>
                    <w:rPr>
                      <w:szCs w:val="22"/>
                    </w:rPr>
                  </w:pPr>
                  <w:r w:rsidRPr="00B4284D">
                    <w:rPr>
                      <w:szCs w:val="22"/>
                    </w:rPr>
                    <w:t>Release date</w:t>
                  </w:r>
                </w:p>
              </w:tc>
              <w:tc>
                <w:tcPr>
                  <w:tcW w:w="6652" w:type="dxa"/>
                  <w:shd w:val="clear" w:color="auto" w:fill="FFFFFF" w:themeFill="background1"/>
                  <w:tcMar>
                    <w:top w:w="57" w:type="dxa"/>
                  </w:tcMar>
                </w:tcPr>
                <w:p w14:paraId="0147CEC6" w14:textId="77777777" w:rsidR="00165BEC" w:rsidRPr="00B4284D" w:rsidRDefault="00165BEC" w:rsidP="00C600AB">
                  <w:pPr>
                    <w:rPr>
                      <w:szCs w:val="22"/>
                    </w:rPr>
                  </w:pPr>
                  <w:r>
                    <w:rPr>
                      <w:szCs w:val="22"/>
                    </w:rPr>
                    <w:t>Q1/2025</w:t>
                  </w:r>
                </w:p>
              </w:tc>
            </w:tr>
            <w:tr w:rsidR="00165BEC" w:rsidRPr="00093240" w14:paraId="333F2C10" w14:textId="77777777" w:rsidTr="00C600AB">
              <w:tc>
                <w:tcPr>
                  <w:tcW w:w="2268" w:type="dxa"/>
                  <w:shd w:val="clear" w:color="auto" w:fill="FFFFFF" w:themeFill="background1"/>
                  <w:tcMar>
                    <w:top w:w="57" w:type="dxa"/>
                  </w:tcMar>
                </w:tcPr>
                <w:p w14:paraId="77E9C148" w14:textId="77777777" w:rsidR="00165BEC" w:rsidRPr="00B4284D" w:rsidRDefault="00165BEC" w:rsidP="00C600AB">
                  <w:pPr>
                    <w:jc w:val="left"/>
                    <w:rPr>
                      <w:szCs w:val="22"/>
                    </w:rPr>
                  </w:pPr>
                  <w:r w:rsidRPr="00B4284D">
                    <w:rPr>
                      <w:szCs w:val="22"/>
                    </w:rPr>
                    <w:t>Deadline for alignment in Production</w:t>
                  </w:r>
                </w:p>
              </w:tc>
              <w:tc>
                <w:tcPr>
                  <w:tcW w:w="6652" w:type="dxa"/>
                  <w:shd w:val="clear" w:color="auto" w:fill="FFFFFF" w:themeFill="background1"/>
                  <w:tcMar>
                    <w:top w:w="57" w:type="dxa"/>
                  </w:tcMar>
                </w:tcPr>
                <w:p w14:paraId="5DA8E3FC" w14:textId="77777777" w:rsidR="00165BEC" w:rsidRPr="00B4284D" w:rsidRDefault="00165BEC" w:rsidP="00C600AB">
                  <w:pPr>
                    <w:rPr>
                      <w:color w:val="000000" w:themeColor="text1"/>
                      <w:szCs w:val="22"/>
                    </w:rPr>
                  </w:pPr>
                  <w:r>
                    <w:rPr>
                      <w:color w:val="000000" w:themeColor="text1"/>
                      <w:szCs w:val="22"/>
                      <w:lang w:val="el-GR"/>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 (Milestone M</w:t>
                  </w:r>
                  <w:r w:rsidRPr="00195B04">
                    <w:rPr>
                      <w:color w:val="000000" w:themeColor="text1"/>
                      <w:szCs w:val="22"/>
                      <w:vertAlign w:val="subscript"/>
                    </w:rPr>
                    <w:t>r</w:t>
                  </w:r>
                  <w:r>
                    <w:rPr>
                      <w:color w:val="000000" w:themeColor="text1"/>
                      <w:szCs w:val="22"/>
                    </w:rPr>
                    <w:t>)</w:t>
                  </w:r>
                </w:p>
              </w:tc>
            </w:tr>
          </w:tbl>
          <w:p w14:paraId="198A42C6" w14:textId="77777777" w:rsidR="00165BEC" w:rsidRPr="00093240" w:rsidRDefault="00165BEC" w:rsidP="00C600AB"/>
        </w:tc>
      </w:tr>
      <w:tr w:rsidR="00165BEC" w:rsidRPr="00093240" w14:paraId="6BCC2648" w14:textId="77777777" w:rsidTr="00C600AB">
        <w:tc>
          <w:tcPr>
            <w:tcW w:w="9286" w:type="dxa"/>
            <w:shd w:val="clear" w:color="auto" w:fill="D9D9D9" w:themeFill="background1" w:themeFillShade="D9"/>
            <w:tcMar>
              <w:top w:w="57" w:type="dxa"/>
              <w:bottom w:w="113" w:type="dxa"/>
            </w:tcMar>
          </w:tcPr>
          <w:p w14:paraId="2221F99C" w14:textId="77777777" w:rsidR="00165BEC" w:rsidRPr="00347C53" w:rsidRDefault="00165BEC"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165BEC" w:rsidRPr="00093240" w14:paraId="5698A6B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C71A121" w14:textId="77777777" w:rsidR="00165BEC" w:rsidRPr="00996FB8" w:rsidRDefault="00165BEC" w:rsidP="00C600AB">
                  <w:pPr>
                    <w:jc w:val="left"/>
                    <w:rPr>
                      <w:b w:val="0"/>
                    </w:rPr>
                  </w:pPr>
                  <w:r>
                    <w:rPr>
                      <w:b w:val="0"/>
                    </w:rPr>
                    <w:t>Review date</w:t>
                  </w:r>
                </w:p>
              </w:tc>
              <w:tc>
                <w:tcPr>
                  <w:tcW w:w="6652" w:type="dxa"/>
                  <w:shd w:val="clear" w:color="auto" w:fill="FFFFFF" w:themeFill="background1"/>
                  <w:tcMar>
                    <w:top w:w="57" w:type="dxa"/>
                  </w:tcMar>
                </w:tcPr>
                <w:p w14:paraId="7E3F1F17" w14:textId="5DBEFB96" w:rsidR="00165BEC" w:rsidRPr="00996FB8" w:rsidRDefault="00E652D2" w:rsidP="00C600AB">
                  <w:pPr>
                    <w:rPr>
                      <w:b w:val="0"/>
                    </w:rPr>
                  </w:pPr>
                  <w:r>
                    <w:rPr>
                      <w:b w:val="0"/>
                      <w:bCs/>
                      <w:szCs w:val="22"/>
                    </w:rPr>
                    <w:t>TBD</w:t>
                  </w:r>
                </w:p>
              </w:tc>
            </w:tr>
            <w:tr w:rsidR="00165BEC" w:rsidRPr="00093240" w14:paraId="0F1DE124" w14:textId="77777777" w:rsidTr="00C600AB">
              <w:tc>
                <w:tcPr>
                  <w:tcW w:w="2268" w:type="dxa"/>
                  <w:shd w:val="clear" w:color="auto" w:fill="FFFFFF" w:themeFill="background1"/>
                  <w:tcMar>
                    <w:top w:w="57" w:type="dxa"/>
                  </w:tcMar>
                </w:tcPr>
                <w:p w14:paraId="3940DA4E" w14:textId="77777777" w:rsidR="00165BEC" w:rsidRPr="00B4284D" w:rsidRDefault="00165BEC" w:rsidP="00C600AB">
                  <w:pPr>
                    <w:jc w:val="left"/>
                    <w:rPr>
                      <w:szCs w:val="22"/>
                    </w:rPr>
                  </w:pPr>
                  <w:r w:rsidRPr="00B4284D">
                    <w:rPr>
                      <w:szCs w:val="22"/>
                    </w:rPr>
                    <w:t>Review results</w:t>
                  </w:r>
                </w:p>
              </w:tc>
              <w:tc>
                <w:tcPr>
                  <w:tcW w:w="6652" w:type="dxa"/>
                  <w:shd w:val="clear" w:color="auto" w:fill="FFFFFF" w:themeFill="background1"/>
                  <w:tcMar>
                    <w:top w:w="57" w:type="dxa"/>
                  </w:tcMar>
                </w:tcPr>
                <w:p w14:paraId="0803A6AD" w14:textId="3042E57D" w:rsidR="00165BEC" w:rsidRPr="00B4284D" w:rsidRDefault="00E652D2" w:rsidP="00C600AB">
                  <w:pPr>
                    <w:rPr>
                      <w:szCs w:val="22"/>
                    </w:rPr>
                  </w:pPr>
                  <w:r w:rsidRPr="00E652D2">
                    <w:rPr>
                      <w:szCs w:val="22"/>
                    </w:rPr>
                    <w:t>TBD</w:t>
                  </w:r>
                </w:p>
              </w:tc>
            </w:tr>
          </w:tbl>
          <w:p w14:paraId="0852CE97" w14:textId="77777777" w:rsidR="00165BEC" w:rsidRPr="00093240" w:rsidRDefault="00165BEC" w:rsidP="00C600AB"/>
        </w:tc>
      </w:tr>
    </w:tbl>
    <w:p w14:paraId="3D38F0F5" w14:textId="77777777" w:rsidR="00D31833" w:rsidRDefault="00D31833">
      <w:pPr>
        <w:spacing w:after="0" w:line="240" w:lineRule="auto"/>
        <w:jc w:val="left"/>
        <w:rPr>
          <w:b/>
          <w:szCs w:val="22"/>
        </w:rPr>
      </w:pPr>
      <w:r>
        <w:rPr>
          <w:szCs w:val="22"/>
        </w:rPr>
        <w:br w:type="page"/>
      </w:r>
    </w:p>
    <w:p w14:paraId="54D106C6" w14:textId="3636D429" w:rsidR="00CB5FF2" w:rsidRDefault="0027196E" w:rsidP="001E213A">
      <w:pPr>
        <w:pStyle w:val="Antrat4"/>
        <w:rPr>
          <w:szCs w:val="22"/>
        </w:rPr>
      </w:pPr>
      <w:r w:rsidRPr="00660D60">
        <w:rPr>
          <w:szCs w:val="22"/>
        </w:rPr>
        <w:lastRenderedPageBreak/>
        <w:t>DDNEA-P4-</w:t>
      </w:r>
      <w:r w:rsidRPr="00223AF4">
        <w:rPr>
          <w:szCs w:val="22"/>
          <w:lang w:val="en-US"/>
        </w:rPr>
        <w:t>389</w:t>
      </w:r>
      <w:r w:rsidRPr="00660D60">
        <w:rPr>
          <w:szCs w:val="22"/>
        </w:rPr>
        <w:t xml:space="preserve"> – </w:t>
      </w:r>
      <w:r w:rsidRPr="00483E44">
        <w:rPr>
          <w:szCs w:val="22"/>
        </w:rPr>
        <w:t>Inclusion of the IE839 message in the scenario of Export Declaration Rejection due to Pre-Lodged Export Declaration Cancellation</w:t>
      </w:r>
      <w:r w:rsidR="005B1445">
        <w:rPr>
          <w:szCs w:val="22"/>
        </w:rPr>
        <w:t xml:space="preserve"> / </w:t>
      </w:r>
      <w:r w:rsidRPr="00483E44">
        <w:rPr>
          <w:szCs w:val="22"/>
        </w:rPr>
        <w:t>Timer Awaiting for Export Presentation Notification Expiration</w:t>
      </w:r>
      <w:r w:rsidR="00CB5FF2">
        <w:rPr>
          <w:szCs w:val="22"/>
        </w:rPr>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CB5FF2" w:rsidRPr="00093240" w14:paraId="1AF2F5F6"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69624364" w14:textId="77777777" w:rsidR="00CB5FF2" w:rsidRPr="00364A96" w:rsidRDefault="00CB5FF2" w:rsidP="00C600AB">
            <w:pPr>
              <w:spacing w:line="276" w:lineRule="auto"/>
              <w:rPr>
                <w:sz w:val="24"/>
              </w:rPr>
            </w:pPr>
            <w:r w:rsidRPr="00C66B5D">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CB5FF2" w:rsidRPr="00093240" w14:paraId="415A292A"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9C033C2" w14:textId="77777777" w:rsidR="00CB5FF2" w:rsidRPr="00C66B5D" w:rsidRDefault="00CB5FF2" w:rsidP="00C600AB">
                  <w:pPr>
                    <w:jc w:val="left"/>
                    <w:rPr>
                      <w:b w:val="0"/>
                    </w:rPr>
                  </w:pPr>
                  <w:r>
                    <w:rPr>
                      <w:b w:val="0"/>
                    </w:rPr>
                    <w:t>RFC number</w:t>
                  </w:r>
                </w:p>
              </w:tc>
              <w:tc>
                <w:tcPr>
                  <w:tcW w:w="6652" w:type="dxa"/>
                  <w:shd w:val="clear" w:color="auto" w:fill="FFFFFF" w:themeFill="background1"/>
                  <w:tcMar>
                    <w:top w:w="57" w:type="dxa"/>
                  </w:tcMar>
                </w:tcPr>
                <w:p w14:paraId="5D8E90E9" w14:textId="77777777" w:rsidR="00CB5FF2" w:rsidRPr="00C66B5D" w:rsidRDefault="00CB5FF2" w:rsidP="00C600AB">
                  <w:pPr>
                    <w:rPr>
                      <w:b w:val="0"/>
                      <w:color w:val="000000" w:themeColor="text1"/>
                    </w:rPr>
                  </w:pPr>
                  <w:r w:rsidRPr="5F3324AB">
                    <w:rPr>
                      <w:b w:val="0"/>
                      <w:color w:val="000000" w:themeColor="text1"/>
                    </w:rPr>
                    <w:t>DDNEA-P4-</w:t>
                  </w:r>
                  <w:r>
                    <w:rPr>
                      <w:b w:val="0"/>
                      <w:color w:val="000000" w:themeColor="text1"/>
                    </w:rPr>
                    <w:t>389</w:t>
                  </w:r>
                </w:p>
              </w:tc>
            </w:tr>
            <w:tr w:rsidR="00CB5FF2" w:rsidRPr="00093240" w14:paraId="3D6AF9FC" w14:textId="77777777" w:rsidTr="00C600AB">
              <w:tc>
                <w:tcPr>
                  <w:tcW w:w="2268" w:type="dxa"/>
                  <w:shd w:val="clear" w:color="auto" w:fill="FFFFFF" w:themeFill="background1"/>
                  <w:tcMar>
                    <w:top w:w="57" w:type="dxa"/>
                  </w:tcMar>
                </w:tcPr>
                <w:p w14:paraId="3AEA0707" w14:textId="77777777" w:rsidR="00CB5FF2" w:rsidRPr="00B4284D" w:rsidRDefault="00CB5FF2" w:rsidP="00C600AB">
                  <w:pPr>
                    <w:jc w:val="left"/>
                    <w:rPr>
                      <w:szCs w:val="22"/>
                    </w:rPr>
                  </w:pPr>
                  <w:r w:rsidRPr="00B4284D">
                    <w:rPr>
                      <w:szCs w:val="22"/>
                    </w:rPr>
                    <w:t>RFC status</w:t>
                  </w:r>
                </w:p>
              </w:tc>
              <w:tc>
                <w:tcPr>
                  <w:tcW w:w="6652" w:type="dxa"/>
                  <w:shd w:val="clear" w:color="auto" w:fill="FFFFFF" w:themeFill="background1"/>
                  <w:tcMar>
                    <w:top w:w="57" w:type="dxa"/>
                  </w:tcMar>
                </w:tcPr>
                <w:p w14:paraId="3F1C580E" w14:textId="30E8A635" w:rsidR="00CB5FF2" w:rsidRPr="00B4284D" w:rsidRDefault="00272B14" w:rsidP="00C600AB">
                  <w:pPr>
                    <w:rPr>
                      <w:szCs w:val="22"/>
                    </w:rPr>
                  </w:pPr>
                  <w:r w:rsidRPr="005C3C84">
                    <w:rPr>
                      <w:strike/>
                      <w:color w:val="FF0000"/>
                      <w:szCs w:val="22"/>
                    </w:rPr>
                    <w:t>Accepted</w:t>
                  </w:r>
                  <w:r w:rsidRPr="005C3C84">
                    <w:rPr>
                      <w:color w:val="00B050"/>
                      <w:szCs w:val="22"/>
                    </w:rPr>
                    <w:t>Scheduled</w:t>
                  </w:r>
                </w:p>
              </w:tc>
            </w:tr>
            <w:tr w:rsidR="00CB5FF2" w:rsidRPr="00093240" w14:paraId="650EF2FC" w14:textId="77777777" w:rsidTr="00C600AB">
              <w:tc>
                <w:tcPr>
                  <w:tcW w:w="2268" w:type="dxa"/>
                  <w:shd w:val="clear" w:color="auto" w:fill="FFFFFF" w:themeFill="background1"/>
                  <w:tcMar>
                    <w:top w:w="57" w:type="dxa"/>
                  </w:tcMar>
                </w:tcPr>
                <w:p w14:paraId="4C051DC6" w14:textId="77777777" w:rsidR="00CB5FF2" w:rsidRPr="00B4284D" w:rsidRDefault="00CB5FF2" w:rsidP="00C600AB">
                  <w:pPr>
                    <w:jc w:val="left"/>
                    <w:rPr>
                      <w:szCs w:val="22"/>
                    </w:rPr>
                  </w:pPr>
                  <w:r w:rsidRPr="00B4284D">
                    <w:rPr>
                      <w:szCs w:val="22"/>
                    </w:rPr>
                    <w:t>Reason for Change</w:t>
                  </w:r>
                </w:p>
              </w:tc>
              <w:tc>
                <w:tcPr>
                  <w:tcW w:w="6652" w:type="dxa"/>
                  <w:shd w:val="clear" w:color="auto" w:fill="FFFFFF" w:themeFill="background1"/>
                  <w:tcMar>
                    <w:top w:w="57" w:type="dxa"/>
                  </w:tcMar>
                </w:tcPr>
                <w:p w14:paraId="7B541DFA" w14:textId="77777777" w:rsidR="00CB5FF2" w:rsidRPr="00B4284D" w:rsidRDefault="00CB5FF2" w:rsidP="00C600AB">
                  <w:pPr>
                    <w:spacing w:after="0" w:line="259" w:lineRule="auto"/>
                    <w:rPr>
                      <w:color w:val="000000" w:themeColor="text1"/>
                      <w:szCs w:val="22"/>
                    </w:rPr>
                  </w:pPr>
                  <w:r w:rsidRPr="00B4284D">
                    <w:rPr>
                      <w:color w:val="000000" w:themeColor="text1"/>
                      <w:szCs w:val="22"/>
                    </w:rPr>
                    <w:t>Increase of functionality</w:t>
                  </w:r>
                </w:p>
              </w:tc>
            </w:tr>
            <w:tr w:rsidR="00CB5FF2" w:rsidRPr="00093240" w14:paraId="04D6D255" w14:textId="77777777" w:rsidTr="00C600AB">
              <w:tc>
                <w:tcPr>
                  <w:tcW w:w="2268" w:type="dxa"/>
                  <w:shd w:val="clear" w:color="auto" w:fill="FFFFFF" w:themeFill="background1"/>
                  <w:tcMar>
                    <w:top w:w="57" w:type="dxa"/>
                  </w:tcMar>
                </w:tcPr>
                <w:p w14:paraId="098C8E6F" w14:textId="77777777" w:rsidR="00CB5FF2" w:rsidRPr="00B4284D" w:rsidRDefault="00CB5FF2" w:rsidP="00C600AB">
                  <w:pPr>
                    <w:jc w:val="left"/>
                    <w:rPr>
                      <w:szCs w:val="22"/>
                    </w:rPr>
                  </w:pPr>
                  <w:r w:rsidRPr="00B4284D">
                    <w:rPr>
                      <w:szCs w:val="22"/>
                    </w:rPr>
                    <w:t>Incidents</w:t>
                  </w:r>
                </w:p>
              </w:tc>
              <w:tc>
                <w:tcPr>
                  <w:tcW w:w="6652" w:type="dxa"/>
                  <w:shd w:val="clear" w:color="auto" w:fill="FFFFFF" w:themeFill="background1"/>
                  <w:tcMar>
                    <w:top w:w="57" w:type="dxa"/>
                  </w:tcMar>
                </w:tcPr>
                <w:p w14:paraId="7040E67A" w14:textId="77777777" w:rsidR="00CB5FF2" w:rsidRPr="00660D60" w:rsidRDefault="00CB5FF2" w:rsidP="00C600AB">
                  <w:pPr>
                    <w:spacing w:after="0" w:line="240" w:lineRule="auto"/>
                    <w:rPr>
                      <w:rFonts w:ascii="Calibri" w:hAnsi="Calibri" w:cs="Calibri"/>
                      <w:color w:val="000000"/>
                      <w:szCs w:val="22"/>
                      <w:lang w:val="en-US" w:eastAsia="en-US"/>
                    </w:rPr>
                  </w:pPr>
                  <w:r w:rsidRPr="00CA1BD1">
                    <w:rPr>
                      <w:color w:val="000000" w:themeColor="text1"/>
                      <w:szCs w:val="22"/>
                    </w:rPr>
                    <w:t>IM634903</w:t>
                  </w:r>
                </w:p>
              </w:tc>
            </w:tr>
            <w:tr w:rsidR="00CB5FF2" w:rsidRPr="00093240" w14:paraId="13FEFAC2" w14:textId="77777777" w:rsidTr="00C600AB">
              <w:tc>
                <w:tcPr>
                  <w:tcW w:w="2268" w:type="dxa"/>
                  <w:shd w:val="clear" w:color="auto" w:fill="FFFFFF" w:themeFill="background1"/>
                  <w:tcMar>
                    <w:top w:w="57" w:type="dxa"/>
                  </w:tcMar>
                </w:tcPr>
                <w:p w14:paraId="404FABAB" w14:textId="77777777" w:rsidR="00CB5FF2" w:rsidRPr="00B4284D" w:rsidRDefault="00CB5FF2" w:rsidP="00C600AB">
                  <w:pPr>
                    <w:jc w:val="left"/>
                    <w:rPr>
                      <w:szCs w:val="22"/>
                    </w:rPr>
                  </w:pPr>
                  <w:r w:rsidRPr="00B4284D">
                    <w:rPr>
                      <w:szCs w:val="22"/>
                    </w:rPr>
                    <w:t>Known Error</w:t>
                  </w:r>
                </w:p>
              </w:tc>
              <w:tc>
                <w:tcPr>
                  <w:tcW w:w="6652" w:type="dxa"/>
                  <w:shd w:val="clear" w:color="auto" w:fill="FFFFFF" w:themeFill="background1"/>
                  <w:tcMar>
                    <w:top w:w="57" w:type="dxa"/>
                  </w:tcMar>
                </w:tcPr>
                <w:p w14:paraId="4B79A014" w14:textId="77777777" w:rsidR="00CB5FF2" w:rsidRPr="00B4284D" w:rsidRDefault="00CB5FF2" w:rsidP="00C600AB">
                  <w:pPr>
                    <w:spacing w:line="259" w:lineRule="auto"/>
                  </w:pPr>
                  <w:r>
                    <w:t>N/A</w:t>
                  </w:r>
                </w:p>
              </w:tc>
            </w:tr>
            <w:tr w:rsidR="00CB5FF2" w:rsidRPr="00093240" w14:paraId="4A951597" w14:textId="77777777" w:rsidTr="00C600AB">
              <w:tc>
                <w:tcPr>
                  <w:tcW w:w="2268" w:type="dxa"/>
                  <w:shd w:val="clear" w:color="auto" w:fill="FFFFFF" w:themeFill="background1"/>
                  <w:tcMar>
                    <w:top w:w="57" w:type="dxa"/>
                  </w:tcMar>
                </w:tcPr>
                <w:p w14:paraId="37E68FA3" w14:textId="77777777" w:rsidR="00CB5FF2" w:rsidRPr="00B4284D" w:rsidRDefault="00CB5FF2" w:rsidP="00C600AB">
                  <w:pPr>
                    <w:jc w:val="left"/>
                    <w:rPr>
                      <w:szCs w:val="22"/>
                    </w:rPr>
                  </w:pPr>
                  <w:r w:rsidRPr="00B4284D">
                    <w:rPr>
                      <w:szCs w:val="22"/>
                    </w:rPr>
                    <w:t>Date at which the Change was proposed</w:t>
                  </w:r>
                </w:p>
              </w:tc>
              <w:tc>
                <w:tcPr>
                  <w:tcW w:w="6652" w:type="dxa"/>
                  <w:shd w:val="clear" w:color="auto" w:fill="FFFFFF" w:themeFill="background1"/>
                  <w:tcMar>
                    <w:top w:w="57" w:type="dxa"/>
                  </w:tcMar>
                </w:tcPr>
                <w:p w14:paraId="23212BAB" w14:textId="77777777" w:rsidR="00CB5FF2" w:rsidRPr="00B4284D" w:rsidRDefault="00CB5FF2" w:rsidP="00C600AB">
                  <w:pPr>
                    <w:spacing w:line="259" w:lineRule="auto"/>
                    <w:rPr>
                      <w:szCs w:val="22"/>
                      <w:lang w:val="en-US"/>
                    </w:rPr>
                  </w:pPr>
                  <w:r>
                    <w:rPr>
                      <w:szCs w:val="22"/>
                      <w:lang w:val="en-US"/>
                    </w:rPr>
                    <w:t>30/05/2024</w:t>
                  </w:r>
                </w:p>
              </w:tc>
            </w:tr>
            <w:tr w:rsidR="00CB5FF2" w:rsidRPr="00093240" w14:paraId="4CEECF48" w14:textId="77777777" w:rsidTr="00C600AB">
              <w:tc>
                <w:tcPr>
                  <w:tcW w:w="2268" w:type="dxa"/>
                  <w:shd w:val="clear" w:color="auto" w:fill="FFFFFF" w:themeFill="background1"/>
                  <w:tcMar>
                    <w:top w:w="57" w:type="dxa"/>
                  </w:tcMar>
                </w:tcPr>
                <w:p w14:paraId="546A0CDC" w14:textId="77777777" w:rsidR="00CB5FF2" w:rsidRPr="00B4284D" w:rsidRDefault="00CB5FF2" w:rsidP="00C600AB">
                  <w:pPr>
                    <w:jc w:val="left"/>
                    <w:rPr>
                      <w:szCs w:val="22"/>
                    </w:rPr>
                  </w:pPr>
                  <w:r w:rsidRPr="00B4284D">
                    <w:rPr>
                      <w:szCs w:val="22"/>
                    </w:rPr>
                    <w:t>Requester</w:t>
                  </w:r>
                </w:p>
              </w:tc>
              <w:tc>
                <w:tcPr>
                  <w:tcW w:w="6652" w:type="dxa"/>
                  <w:shd w:val="clear" w:color="auto" w:fill="FFFFFF" w:themeFill="background1"/>
                  <w:tcMar>
                    <w:top w:w="57" w:type="dxa"/>
                  </w:tcMar>
                </w:tcPr>
                <w:p w14:paraId="037C26F2" w14:textId="77777777" w:rsidR="00CB5FF2" w:rsidRPr="00B4284D" w:rsidRDefault="00CB5FF2" w:rsidP="00C600AB">
                  <w:pPr>
                    <w:rPr>
                      <w:szCs w:val="22"/>
                      <w:lang w:val="en-US"/>
                    </w:rPr>
                  </w:pPr>
                  <w:r w:rsidRPr="00B4284D">
                    <w:rPr>
                      <w:szCs w:val="22"/>
                      <w:lang w:val="en-US"/>
                    </w:rPr>
                    <w:t>NA-</w:t>
                  </w:r>
                  <w:r>
                    <w:rPr>
                      <w:szCs w:val="22"/>
                      <w:lang w:val="en-US"/>
                    </w:rPr>
                    <w:t>BE</w:t>
                  </w:r>
                </w:p>
              </w:tc>
            </w:tr>
          </w:tbl>
          <w:p w14:paraId="0092CDEF" w14:textId="77777777" w:rsidR="00CB5FF2" w:rsidRPr="00093240" w:rsidRDefault="00CB5FF2" w:rsidP="00C600AB"/>
        </w:tc>
      </w:tr>
      <w:tr w:rsidR="00CB5FF2" w:rsidRPr="00093240" w14:paraId="686DDCE1" w14:textId="77777777" w:rsidTr="00C600AB">
        <w:tc>
          <w:tcPr>
            <w:tcW w:w="9286" w:type="dxa"/>
            <w:shd w:val="clear" w:color="auto" w:fill="D9D9D9" w:themeFill="background1" w:themeFillShade="D9"/>
            <w:tcMar>
              <w:top w:w="57" w:type="dxa"/>
              <w:bottom w:w="113" w:type="dxa"/>
            </w:tcMar>
          </w:tcPr>
          <w:p w14:paraId="75D29151" w14:textId="77777777" w:rsidR="00CB5FF2" w:rsidRPr="00093240" w:rsidRDefault="00CB5FF2"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CB5FF2" w:rsidRPr="00093240" w14:paraId="0269716D"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2A1DC98D" w14:textId="77777777" w:rsidR="00CB5FF2" w:rsidRPr="00C66B5D" w:rsidRDefault="00CB5FF2" w:rsidP="00C600AB">
                  <w:pPr>
                    <w:jc w:val="left"/>
                    <w:rPr>
                      <w:b w:val="0"/>
                    </w:rPr>
                  </w:pPr>
                  <w:r>
                    <w:rPr>
                      <w:b w:val="0"/>
                    </w:rPr>
                    <w:t>Change priority</w:t>
                  </w:r>
                </w:p>
              </w:tc>
              <w:tc>
                <w:tcPr>
                  <w:tcW w:w="6652" w:type="dxa"/>
                  <w:shd w:val="clear" w:color="auto" w:fill="FFFFFF" w:themeFill="background1"/>
                  <w:tcMar>
                    <w:top w:w="57" w:type="dxa"/>
                  </w:tcMar>
                </w:tcPr>
                <w:p w14:paraId="53C9DE7E" w14:textId="77777777" w:rsidR="00CB5FF2" w:rsidRPr="00C66B5D" w:rsidRDefault="00CB5FF2" w:rsidP="00C600AB">
                  <w:pPr>
                    <w:rPr>
                      <w:b w:val="0"/>
                      <w:lang w:val="en-US"/>
                    </w:rPr>
                  </w:pPr>
                  <w:r>
                    <w:rPr>
                      <w:b w:val="0"/>
                    </w:rPr>
                    <w:t>Medium</w:t>
                  </w:r>
                </w:p>
              </w:tc>
            </w:tr>
            <w:tr w:rsidR="00CB5FF2" w:rsidRPr="00093240" w14:paraId="55BA4273" w14:textId="77777777" w:rsidTr="00C600AB">
              <w:tc>
                <w:tcPr>
                  <w:tcW w:w="2268" w:type="dxa"/>
                  <w:shd w:val="clear" w:color="auto" w:fill="FFFFFF" w:themeFill="background1"/>
                  <w:tcMar>
                    <w:top w:w="57" w:type="dxa"/>
                  </w:tcMar>
                </w:tcPr>
                <w:p w14:paraId="22311A6C" w14:textId="77777777" w:rsidR="00CB5FF2" w:rsidRPr="00862E40" w:rsidRDefault="00CB5FF2" w:rsidP="00C600AB">
                  <w:pPr>
                    <w:jc w:val="left"/>
                    <w:rPr>
                      <w:szCs w:val="22"/>
                    </w:rPr>
                  </w:pPr>
                  <w:r w:rsidRPr="00862E40">
                    <w:rPr>
                      <w:szCs w:val="22"/>
                    </w:rPr>
                    <w:t>Change Description</w:t>
                  </w:r>
                </w:p>
              </w:tc>
              <w:tc>
                <w:tcPr>
                  <w:tcW w:w="6652" w:type="dxa"/>
                  <w:shd w:val="clear" w:color="auto" w:fill="FFFFFF" w:themeFill="background1"/>
                  <w:tcMar>
                    <w:top w:w="57" w:type="dxa"/>
                  </w:tcMar>
                </w:tcPr>
                <w:p w14:paraId="50CF6113" w14:textId="77777777" w:rsidR="00CB5FF2" w:rsidRPr="009345D6" w:rsidRDefault="00CB5FF2" w:rsidP="00C600AB">
                  <w:pPr>
                    <w:rPr>
                      <w:b/>
                      <w:bCs/>
                      <w:color w:val="000000"/>
                      <w:szCs w:val="22"/>
                    </w:rPr>
                  </w:pPr>
                  <w:r w:rsidRPr="009345D6">
                    <w:rPr>
                      <w:b/>
                      <w:bCs/>
                      <w:color w:val="000000" w:themeColor="text1"/>
                    </w:rPr>
                    <w:t>Problem statement:</w:t>
                  </w:r>
                </w:p>
                <w:p w14:paraId="3ECBFD74" w14:textId="77777777" w:rsidR="00CB5FF2" w:rsidRDefault="00CB5FF2" w:rsidP="00C600AB">
                  <w:pPr>
                    <w:spacing w:after="0" w:line="240" w:lineRule="auto"/>
                    <w:rPr>
                      <w:szCs w:val="22"/>
                      <w:lang w:val="en-US"/>
                    </w:rPr>
                  </w:pPr>
                  <w:r>
                    <w:rPr>
                      <w:szCs w:val="22"/>
                      <w:lang w:val="en-US"/>
                    </w:rPr>
                    <w:t xml:space="preserve">As stated in its parent RFC FESS-350, during the discussion at the Fiscalis group on 30-31/05/2024 for the RFC </w:t>
                  </w:r>
                  <w:r w:rsidRPr="00CA1BD1">
                    <w:rPr>
                      <w:szCs w:val="22"/>
                      <w:lang w:val="en-US"/>
                    </w:rPr>
                    <w:t>FESS-32</w:t>
                  </w:r>
                  <w:r>
                    <w:rPr>
                      <w:szCs w:val="22"/>
                      <w:lang w:val="en-US"/>
                    </w:rPr>
                    <w:t xml:space="preserve">1 </w:t>
                  </w:r>
                  <w:r>
                    <w:t>‘</w:t>
                  </w:r>
                  <w:r w:rsidRPr="00B0212B">
                    <w:rPr>
                      <w:szCs w:val="20"/>
                      <w:lang w:val="en-US"/>
                    </w:rPr>
                    <w:t>Rejection of the Export Declaration message following an e-AD request rejection</w:t>
                  </w:r>
                  <w:r>
                    <w:rPr>
                      <w:szCs w:val="20"/>
                      <w:lang w:val="en-US"/>
                    </w:rPr>
                    <w:t>’</w:t>
                  </w:r>
                  <w:r w:rsidRPr="00B0212B">
                    <w:rPr>
                      <w:szCs w:val="20"/>
                      <w:lang w:val="en-US"/>
                    </w:rPr>
                    <w:t xml:space="preserve">, NA-BE requested that the reception of an IE519 - </w:t>
                  </w:r>
                  <w:r w:rsidRPr="00B0212B">
                    <w:rPr>
                      <w:szCs w:val="20"/>
                    </w:rPr>
                    <w:t xml:space="preserve">EXPORT DECLARATION REJECTION NOTIFICATION TO MSA OF EXPORT, </w:t>
                  </w:r>
                  <w:r w:rsidRPr="00B0212B">
                    <w:rPr>
                      <w:szCs w:val="20"/>
                      <w:lang w:val="en-US"/>
                    </w:rPr>
                    <w:t xml:space="preserve">should </w:t>
                  </w:r>
                  <w:r w:rsidRPr="00B0212B">
                    <w:rPr>
                      <w:szCs w:val="20"/>
                    </w:rPr>
                    <w:t>always</w:t>
                  </w:r>
                  <w:r w:rsidRPr="00B0212B">
                    <w:rPr>
                      <w:szCs w:val="20"/>
                      <w:lang w:val="en-US"/>
                    </w:rPr>
                    <w:t xml:space="preserve"> trigger the sending/forwarding of an IE839 - </w:t>
                  </w:r>
                  <w:r w:rsidRPr="00B0212B">
                    <w:rPr>
                      <w:szCs w:val="20"/>
                    </w:rPr>
                    <w:t xml:space="preserve">CUSTOMS REJECTION OF E-AD </w:t>
                  </w:r>
                  <w:r w:rsidRPr="00B0212B">
                    <w:rPr>
                      <w:szCs w:val="20"/>
                      <w:lang w:val="en-US"/>
                    </w:rPr>
                    <w:t>to inform the MSA of Dispatch about the rejection of the related export declaration and not only in the specific scenario of Export Declaration Rejection due to Pre-Lodged Export Declaration Cancellation / Timer Awaiting for Export Presentation Notification</w:t>
                  </w:r>
                  <w:r w:rsidRPr="001D5526">
                    <w:rPr>
                      <w:szCs w:val="22"/>
                      <w:lang w:val="en-US"/>
                    </w:rPr>
                    <w:t xml:space="preserve"> Expiration</w:t>
                  </w:r>
                  <w:r w:rsidRPr="00CA1BD1">
                    <w:rPr>
                      <w:szCs w:val="22"/>
                      <w:lang w:val="en-US"/>
                    </w:rPr>
                    <w:t>.</w:t>
                  </w:r>
                </w:p>
                <w:p w14:paraId="32C72608" w14:textId="77777777" w:rsidR="00CB5FF2" w:rsidRPr="00E438DD" w:rsidRDefault="00CB5FF2" w:rsidP="00C600AB">
                  <w:pPr>
                    <w:spacing w:after="0" w:line="240" w:lineRule="auto"/>
                    <w:rPr>
                      <w:szCs w:val="22"/>
                    </w:rPr>
                  </w:pPr>
                  <w:r>
                    <w:rPr>
                      <w:szCs w:val="22"/>
                      <w:lang w:val="en-US"/>
                    </w:rPr>
                    <w:t>F</w:t>
                  </w:r>
                  <w:r w:rsidRPr="00E438DD">
                    <w:rPr>
                      <w:szCs w:val="22"/>
                      <w:lang w:val="en-US"/>
                    </w:rPr>
                    <w:t xml:space="preserve">or the case of Rejection of the Export Declaration message following an e-AD request rejection (IE532^IE832), the related RFC </w:t>
                  </w:r>
                  <w:r w:rsidRPr="001D5526">
                    <w:rPr>
                      <w:szCs w:val="20"/>
                      <w:lang w:val="en-US"/>
                    </w:rPr>
                    <w:t>DDNEA-P4-359 foresee</w:t>
                  </w:r>
                  <w:r>
                    <w:rPr>
                      <w:szCs w:val="20"/>
                      <w:lang w:val="en-US"/>
                    </w:rPr>
                    <w:t>s</w:t>
                  </w:r>
                  <w:r w:rsidRPr="001D5526">
                    <w:rPr>
                      <w:szCs w:val="20"/>
                      <w:lang w:val="en-US"/>
                    </w:rPr>
                    <w:t xml:space="preserve"> a specifications’ update so that the MSA of Export sends the IE839 </w:t>
                  </w:r>
                  <w:r w:rsidRPr="001D5526">
                    <w:rPr>
                      <w:szCs w:val="20"/>
                    </w:rPr>
                    <w:t>message to the MSA of Dispatch, after the reception</w:t>
                  </w:r>
                  <w:r>
                    <w:rPr>
                      <w:szCs w:val="22"/>
                    </w:rPr>
                    <w:t xml:space="preserve"> of the IE519 due to e-AD request rejection.</w:t>
                  </w:r>
                </w:p>
                <w:p w14:paraId="1D0AC10C" w14:textId="77777777" w:rsidR="00CB5FF2" w:rsidRDefault="00CB5FF2" w:rsidP="00C600AB">
                  <w:pPr>
                    <w:spacing w:after="0" w:line="240" w:lineRule="auto"/>
                    <w:rPr>
                      <w:szCs w:val="22"/>
                      <w:lang w:val="en-US"/>
                    </w:rPr>
                  </w:pPr>
                  <w:r>
                    <w:rPr>
                      <w:szCs w:val="22"/>
                      <w:lang w:val="en-US"/>
                    </w:rPr>
                    <w:t xml:space="preserve">In addition, in the RFC </w:t>
                  </w:r>
                  <w:r w:rsidRPr="001D5526">
                    <w:rPr>
                      <w:szCs w:val="20"/>
                      <w:lang w:val="en-US"/>
                    </w:rPr>
                    <w:t>DDNEA-P4-3</w:t>
                  </w:r>
                  <w:r>
                    <w:rPr>
                      <w:szCs w:val="20"/>
                      <w:lang w:val="en-US"/>
                    </w:rPr>
                    <w:t>60</w:t>
                  </w:r>
                  <w:r>
                    <w:rPr>
                      <w:szCs w:val="22"/>
                      <w:lang w:val="en-US"/>
                    </w:rPr>
                    <w:t xml:space="preserve">, it is proposed that AES sends after the IE537 message, additionally, an IE519 message. For this scenario it was already foreseen, as of Phase 4.1, </w:t>
                  </w:r>
                  <w:r w:rsidRPr="00E438DD">
                    <w:rPr>
                      <w:szCs w:val="22"/>
                      <w:lang w:val="en-US"/>
                    </w:rPr>
                    <w:t>that the IE839 is sent to the MSA of Dispatch</w:t>
                  </w:r>
                  <w:r>
                    <w:rPr>
                      <w:szCs w:val="22"/>
                      <w:lang w:val="en-US"/>
                    </w:rPr>
                    <w:t>, following the rejection of the Export declaration due to negative cross-check result</w:t>
                  </w:r>
                  <w:r w:rsidRPr="00E438DD">
                    <w:rPr>
                      <w:szCs w:val="22"/>
                      <w:lang w:val="en-US"/>
                    </w:rPr>
                    <w:t>.</w:t>
                  </w:r>
                  <w:r>
                    <w:rPr>
                      <w:szCs w:val="22"/>
                      <w:lang w:val="en-US"/>
                    </w:rPr>
                    <w:t xml:space="preserve"> </w:t>
                  </w:r>
                </w:p>
                <w:p w14:paraId="409CAF6B" w14:textId="77777777" w:rsidR="00CB5FF2" w:rsidRPr="00E438DD" w:rsidRDefault="00CB5FF2" w:rsidP="00C600AB">
                  <w:pPr>
                    <w:spacing w:after="0" w:line="240" w:lineRule="auto"/>
                    <w:rPr>
                      <w:szCs w:val="22"/>
                      <w:lang w:val="en-US"/>
                    </w:rPr>
                  </w:pPr>
                  <w:r>
                    <w:rPr>
                      <w:szCs w:val="22"/>
                      <w:lang w:val="en-US"/>
                    </w:rPr>
                    <w:t xml:space="preserve">Lastly, for the business scenario </w:t>
                  </w:r>
                  <w:r w:rsidRPr="00E438DD">
                    <w:rPr>
                      <w:szCs w:val="22"/>
                      <w:lang w:val="en-US"/>
                    </w:rPr>
                    <w:t>of Export Declaration Rejection due to Pre-Lodged Export Declaration Cancellation/Timer Awaiting for Export Presentation Notification Expiration</w:t>
                  </w:r>
                  <w:r>
                    <w:rPr>
                      <w:szCs w:val="22"/>
                      <w:lang w:val="en-US"/>
                    </w:rPr>
                    <w:t xml:space="preserve">, it is proposed that the </w:t>
                  </w:r>
                  <w:r>
                    <w:rPr>
                      <w:szCs w:val="22"/>
                      <w:lang w:val="en-US"/>
                    </w:rPr>
                    <w:lastRenderedPageBreak/>
                    <w:t xml:space="preserve">existing </w:t>
                  </w:r>
                  <w:r w:rsidRPr="00E438DD">
                    <w:rPr>
                      <w:szCs w:val="22"/>
                      <w:lang w:val="en-US"/>
                    </w:rPr>
                    <w:t xml:space="preserve">specifications </w:t>
                  </w:r>
                  <w:r>
                    <w:rPr>
                      <w:szCs w:val="22"/>
                      <w:lang w:val="en-US"/>
                    </w:rPr>
                    <w:t>are</w:t>
                  </w:r>
                  <w:r w:rsidRPr="00E438DD">
                    <w:rPr>
                      <w:szCs w:val="22"/>
                      <w:lang w:val="en-US"/>
                    </w:rPr>
                    <w:t xml:space="preserve"> updated </w:t>
                  </w:r>
                  <w:r>
                    <w:rPr>
                      <w:szCs w:val="22"/>
                      <w:lang w:val="en-US"/>
                    </w:rPr>
                    <w:t>as applicable to</w:t>
                  </w:r>
                  <w:r w:rsidRPr="00E438DD">
                    <w:rPr>
                      <w:szCs w:val="22"/>
                      <w:lang w:val="en-US"/>
                    </w:rPr>
                    <w:t xml:space="preserve"> </w:t>
                  </w:r>
                  <w:r>
                    <w:rPr>
                      <w:szCs w:val="22"/>
                      <w:lang w:val="en-US"/>
                    </w:rPr>
                    <w:t>specify</w:t>
                  </w:r>
                  <w:r w:rsidRPr="00E438DD">
                    <w:rPr>
                      <w:szCs w:val="22"/>
                      <w:lang w:val="en-US"/>
                    </w:rPr>
                    <w:t xml:space="preserve"> that</w:t>
                  </w:r>
                  <w:r>
                    <w:rPr>
                      <w:szCs w:val="22"/>
                      <w:lang w:val="en-US"/>
                    </w:rPr>
                    <w:t>,</w:t>
                  </w:r>
                  <w:r w:rsidRPr="00E438DD">
                    <w:rPr>
                      <w:szCs w:val="22"/>
                      <w:lang w:val="en-US"/>
                    </w:rPr>
                    <w:t xml:space="preserve"> after the reception of IE519, the IE839 message is sent by the MSA of Export to the MSA of Dispatch. </w:t>
                  </w:r>
                  <w:r>
                    <w:rPr>
                      <w:szCs w:val="22"/>
                      <w:lang w:val="en-US"/>
                    </w:rPr>
                    <w:t xml:space="preserve">After successful reception of the IE839 message by the MSA of Dispatch, the MSA of Dispatch should also forward the respective IE839 message to the Consignor. </w:t>
                  </w:r>
                </w:p>
                <w:p w14:paraId="56026F57" w14:textId="77777777" w:rsidR="00CB5FF2" w:rsidRDefault="00CB5FF2" w:rsidP="00C600AB">
                  <w:pPr>
                    <w:spacing w:after="0" w:line="276" w:lineRule="auto"/>
                    <w:rPr>
                      <w:szCs w:val="22"/>
                      <w:lang w:val="en-US"/>
                    </w:rPr>
                  </w:pPr>
                </w:p>
                <w:p w14:paraId="367643C8" w14:textId="77777777" w:rsidR="00CB5FF2" w:rsidRPr="009345D6" w:rsidRDefault="00CB5FF2" w:rsidP="00C600AB">
                  <w:pPr>
                    <w:rPr>
                      <w:b/>
                      <w:bCs/>
                      <w:color w:val="000000"/>
                      <w:szCs w:val="22"/>
                    </w:rPr>
                  </w:pPr>
                  <w:r w:rsidRPr="009345D6">
                    <w:rPr>
                      <w:b/>
                      <w:bCs/>
                      <w:color w:val="000000" w:themeColor="text1"/>
                    </w:rPr>
                    <w:t>Proposed solution:</w:t>
                  </w:r>
                </w:p>
                <w:p w14:paraId="72132E10" w14:textId="77777777" w:rsidR="00CB5FF2" w:rsidRDefault="00CB5FF2" w:rsidP="00C600AB">
                  <w:pPr>
                    <w:spacing w:line="276" w:lineRule="auto"/>
                    <w:rPr>
                      <w:color w:val="000000" w:themeColor="text1"/>
                      <w:szCs w:val="22"/>
                    </w:rPr>
                  </w:pPr>
                  <w:r w:rsidRPr="00862E40">
                    <w:rPr>
                      <w:color w:val="000000" w:themeColor="text1"/>
                      <w:szCs w:val="22"/>
                    </w:rPr>
                    <w:t xml:space="preserve">As per the analysis provided in the [Problem Statement], the following updates shall be performed in the DDNEA Specifications. </w:t>
                  </w:r>
                  <w:r>
                    <w:rPr>
                      <w:color w:val="000000" w:themeColor="text1"/>
                      <w:szCs w:val="22"/>
                    </w:rPr>
                    <w:t>The updates in the DDNEA Main Document text are highlighted with yellow.</w:t>
                  </w:r>
                </w:p>
                <w:p w14:paraId="64DB16EB" w14:textId="77777777" w:rsidR="00CB5FF2" w:rsidRPr="00426C60" w:rsidRDefault="00CB5FF2" w:rsidP="00CB5FF2">
                  <w:pPr>
                    <w:pStyle w:val="paragraph"/>
                    <w:numPr>
                      <w:ilvl w:val="0"/>
                      <w:numId w:val="141"/>
                    </w:numPr>
                    <w:spacing w:before="0" w:beforeAutospacing="0" w:after="0" w:afterAutospacing="0"/>
                    <w:jc w:val="both"/>
                    <w:textAlignment w:val="baseline"/>
                    <w:rPr>
                      <w:b/>
                      <w:color w:val="000000"/>
                      <w:sz w:val="22"/>
                      <w:szCs w:val="22"/>
                    </w:rPr>
                  </w:pPr>
                  <w:r w:rsidRPr="00426C60">
                    <w:rPr>
                      <w:rStyle w:val="normaltextrun"/>
                      <w:color w:val="000000"/>
                      <w:sz w:val="22"/>
                      <w:szCs w:val="20"/>
                      <w:u w:val="single"/>
                    </w:rPr>
                    <w:t>DDNEA Main Document</w:t>
                  </w:r>
                </w:p>
                <w:p w14:paraId="440B1FFE" w14:textId="77777777" w:rsidR="00CB5FF2" w:rsidRPr="0040234A" w:rsidRDefault="00CB5FF2" w:rsidP="00C600AB">
                  <w:pPr>
                    <w:spacing w:after="240" w:line="276" w:lineRule="auto"/>
                    <w:ind w:left="360"/>
                    <w:rPr>
                      <w:rStyle w:val="normaltextrun"/>
                      <w:color w:val="000000" w:themeColor="text1"/>
                      <w:sz w:val="24"/>
                      <w:szCs w:val="22"/>
                      <w:lang w:val="en-US" w:eastAsia="en-US"/>
                    </w:rPr>
                  </w:pPr>
                  <w:r>
                    <w:rPr>
                      <w:rStyle w:val="normaltextrun"/>
                      <w:color w:val="000000" w:themeColor="text1"/>
                      <w:szCs w:val="22"/>
                    </w:rPr>
                    <w:t xml:space="preserve">In the DDNEA Main Document, the following changes will be performed: </w:t>
                  </w:r>
                </w:p>
                <w:p w14:paraId="79D73F51" w14:textId="77777777" w:rsidR="00CB5FF2" w:rsidRPr="00494F1D" w:rsidRDefault="00CB5FF2" w:rsidP="00CB5FF2">
                  <w:pPr>
                    <w:pStyle w:val="Sraopastraipa"/>
                    <w:numPr>
                      <w:ilvl w:val="0"/>
                      <w:numId w:val="147"/>
                    </w:numPr>
                    <w:spacing w:after="240" w:line="276" w:lineRule="auto"/>
                    <w:rPr>
                      <w:color w:val="000000" w:themeColor="text1"/>
                      <w:szCs w:val="22"/>
                    </w:rPr>
                  </w:pPr>
                  <w:r>
                    <w:rPr>
                      <w:color w:val="000000" w:themeColor="text1"/>
                      <w:szCs w:val="22"/>
                    </w:rPr>
                    <w:t xml:space="preserve">For the case of MSA of Dispatch being MSA of Export as well, under section </w:t>
                  </w:r>
                  <w:r w:rsidRPr="00AC40C6">
                    <w:rPr>
                      <w:color w:val="000000" w:themeColor="text1"/>
                      <w:szCs w:val="22"/>
                    </w:rPr>
                    <w:t>II.II.1.7.1 Export Operation at office of export and Export Declaration Rejection due to Pre-Lodged Export Declaration Cancellation/Timer Awaiting for Export Presentation Notification Expiration</w:t>
                  </w:r>
                  <w:r>
                    <w:rPr>
                      <w:color w:val="000000" w:themeColor="text1"/>
                      <w:szCs w:val="22"/>
                    </w:rPr>
                    <w:t>:</w:t>
                  </w:r>
                </w:p>
                <w:p w14:paraId="51A503C8" w14:textId="77777777" w:rsidR="00CB5FF2" w:rsidRPr="00494F1D" w:rsidRDefault="00CB5FF2" w:rsidP="00C600AB">
                  <w:pPr>
                    <w:pStyle w:val="Sraopastraipa"/>
                    <w:spacing w:after="240" w:line="276" w:lineRule="auto"/>
                    <w:ind w:left="360"/>
                    <w:rPr>
                      <w:color w:val="000000" w:themeColor="text1"/>
                      <w:szCs w:val="22"/>
                      <w:lang w:val="en"/>
                    </w:rPr>
                  </w:pPr>
                </w:p>
                <w:p w14:paraId="428EE526" w14:textId="77777777" w:rsidR="00CB5FF2" w:rsidRPr="00AC40C6" w:rsidRDefault="00CB5FF2" w:rsidP="00C600AB">
                  <w:pPr>
                    <w:pStyle w:val="Sraopastraipa"/>
                    <w:spacing w:after="240" w:line="276" w:lineRule="auto"/>
                    <w:rPr>
                      <w:color w:val="000000" w:themeColor="text1"/>
                      <w:szCs w:val="22"/>
                    </w:rPr>
                  </w:pPr>
                  <w:r>
                    <w:t>[…]</w:t>
                  </w:r>
                </w:p>
                <w:p w14:paraId="7EF9C64E" w14:textId="77777777" w:rsidR="00CB5FF2" w:rsidRDefault="00CB5FF2" w:rsidP="00C600AB">
                  <w:pPr>
                    <w:spacing w:after="240" w:line="276" w:lineRule="auto"/>
                    <w:ind w:left="720"/>
                    <w:rPr>
                      <w:color w:val="000000" w:themeColor="text1"/>
                      <w:szCs w:val="22"/>
                    </w:rPr>
                  </w:pPr>
                  <w:r w:rsidRPr="005C7795">
                    <w:rPr>
                      <w:color w:val="000000" w:themeColor="text1"/>
                      <w:szCs w:val="22"/>
                    </w:rPr>
                    <w:t xml:space="preserve">Before the goods are presented, the pre-lodged declaration is cancelled on the AES side. After AES accepts the cancellation, an IE519 (N_EXP_REJ) is sent to EMCS. Thus, the state of the movement at the MSA of Dispatch is changed back to “Accepted”.  </w:t>
                  </w:r>
                  <w:r w:rsidRPr="005C7795">
                    <w:rPr>
                      <w:color w:val="000000" w:themeColor="text1"/>
                      <w:szCs w:val="22"/>
                      <w:highlight w:val="yellow"/>
                    </w:rPr>
                    <w:t>Lastly, the MSA of Dispatch sends a rejection message (IE839: C_CUS_REJ) with rejection reason “Pre-Lodged Export Declaration Cancellation/Timer Awaiting for Export Presentation Notification Expiration”, to inform the Consignor.</w:t>
                  </w:r>
                </w:p>
                <w:p w14:paraId="4F39A6EE" w14:textId="77777777" w:rsidR="00CB5FF2" w:rsidRDefault="00CB5FF2" w:rsidP="00CB5FF2">
                  <w:pPr>
                    <w:pStyle w:val="Sraopastraipa"/>
                    <w:numPr>
                      <w:ilvl w:val="0"/>
                      <w:numId w:val="147"/>
                    </w:numPr>
                    <w:spacing w:after="240" w:line="276" w:lineRule="auto"/>
                    <w:rPr>
                      <w:color w:val="000000" w:themeColor="text1"/>
                      <w:szCs w:val="22"/>
                    </w:rPr>
                  </w:pPr>
                  <w:r>
                    <w:rPr>
                      <w:color w:val="000000" w:themeColor="text1"/>
                      <w:szCs w:val="22"/>
                    </w:rPr>
                    <w:t xml:space="preserve">For the case of MSA of Dispatch being different that the MSA of Export, under section </w:t>
                  </w:r>
                  <w:r w:rsidRPr="00AC40C6">
                    <w:rPr>
                      <w:color w:val="000000" w:themeColor="text1"/>
                      <w:szCs w:val="22"/>
                    </w:rPr>
                    <w:t>II.II.2.7.1 Export Operation at office of export and Export Declaration Rejection due to Pre-Lodged Export Declaration Cancellation/Timer Awaiting for Export Presentation Notification Expiration</w:t>
                  </w:r>
                  <w:r>
                    <w:rPr>
                      <w:color w:val="000000" w:themeColor="text1"/>
                      <w:szCs w:val="22"/>
                    </w:rPr>
                    <w:t>:</w:t>
                  </w:r>
                </w:p>
                <w:p w14:paraId="71C5D764" w14:textId="77777777" w:rsidR="00CB5FF2" w:rsidRDefault="00CB5FF2" w:rsidP="00C600AB">
                  <w:pPr>
                    <w:pStyle w:val="Sraopastraipa"/>
                    <w:spacing w:after="240" w:line="276" w:lineRule="auto"/>
                    <w:rPr>
                      <w:color w:val="000000" w:themeColor="text1"/>
                    </w:rPr>
                  </w:pPr>
                </w:p>
                <w:p w14:paraId="4DE51CDA" w14:textId="77777777" w:rsidR="00CB5FF2" w:rsidRPr="00AC40C6" w:rsidRDefault="00CB5FF2" w:rsidP="00C600AB">
                  <w:pPr>
                    <w:pStyle w:val="Sraopastraipa"/>
                    <w:spacing w:after="240" w:line="276" w:lineRule="auto"/>
                    <w:rPr>
                      <w:color w:val="000000" w:themeColor="text1"/>
                      <w:szCs w:val="22"/>
                    </w:rPr>
                  </w:pPr>
                  <w:r>
                    <w:rPr>
                      <w:color w:val="000000" w:themeColor="text1"/>
                    </w:rPr>
                    <w:t>[…]</w:t>
                  </w:r>
                </w:p>
                <w:p w14:paraId="6990A50B" w14:textId="77777777" w:rsidR="00CB5FF2" w:rsidRPr="00717A79" w:rsidRDefault="00CB5FF2" w:rsidP="00C600AB">
                  <w:pPr>
                    <w:ind w:left="720"/>
                    <w:rPr>
                      <w:highlight w:val="yellow"/>
                      <w:lang w:val="en-US"/>
                    </w:rPr>
                  </w:pPr>
                  <w:r w:rsidRPr="0018659C">
                    <w:rPr>
                      <w:lang w:val="en-US"/>
                    </w:rPr>
                    <w:t xml:space="preserve">Before the goods are presented, the pre-lodged declaration is cancelled on the AES side. After AES accepts the cancellation, an IE519 (N_EXP_REJ) is sent to EMCS. </w:t>
                  </w:r>
                  <w:r w:rsidRPr="00717A79">
                    <w:rPr>
                      <w:strike/>
                      <w:highlight w:val="yellow"/>
                      <w:lang w:val="en-US"/>
                    </w:rPr>
                    <w:t>Thus, the state of the movement at the MSA of Destination/MSA of Export is changed back to “Accepted."</w:t>
                  </w:r>
                </w:p>
                <w:p w14:paraId="6D188CA2" w14:textId="77777777" w:rsidR="00CB5FF2" w:rsidRPr="00717A79" w:rsidRDefault="00CB5FF2" w:rsidP="00C600AB">
                  <w:pPr>
                    <w:ind w:left="720"/>
                    <w:rPr>
                      <w:highlight w:val="yellow"/>
                      <w:lang w:val="en-US"/>
                    </w:rPr>
                  </w:pPr>
                  <w:r w:rsidRPr="00717A79">
                    <w:rPr>
                      <w:highlight w:val="yellow"/>
                      <w:lang w:val="en-US"/>
                    </w:rPr>
                    <w:lastRenderedPageBreak/>
                    <w:t>Then, the MSA of Destination/MSA of Export builds and sends a rejection message to the MSA of Dispatch (IE839: C_CUS_REJ), with rejection reason “Pre-Lodged Export Declaration Cancellation/Timer Awaiting for Export Presentation Notification Expiration”, to inform the MSA of Dispatch</w:t>
                  </w:r>
                  <w:r>
                    <w:rPr>
                      <w:highlight w:val="yellow"/>
                      <w:lang w:val="en-US"/>
                    </w:rPr>
                    <w:t xml:space="preserve"> and t</w:t>
                  </w:r>
                  <w:r w:rsidRPr="00717A79">
                    <w:rPr>
                      <w:highlight w:val="yellow"/>
                      <w:lang w:val="en-US"/>
                    </w:rPr>
                    <w:t xml:space="preserve">he state of the e-AD at the MSA of Destination/MSA of Export is changed to “Accepted”. </w:t>
                  </w:r>
                </w:p>
                <w:p w14:paraId="61D8036F" w14:textId="77777777" w:rsidR="00CB5FF2" w:rsidRPr="00B233CB" w:rsidRDefault="00CB5FF2" w:rsidP="00C600AB">
                  <w:pPr>
                    <w:ind w:left="720"/>
                    <w:rPr>
                      <w:lang w:val="en-US"/>
                    </w:rPr>
                  </w:pPr>
                  <w:r w:rsidRPr="00717A79">
                    <w:rPr>
                      <w:highlight w:val="yellow"/>
                      <w:lang w:val="en-US"/>
                    </w:rPr>
                    <w:t xml:space="preserve">Finally, </w:t>
                  </w:r>
                  <w:r>
                    <w:rPr>
                      <w:highlight w:val="yellow"/>
                      <w:lang w:val="en-US"/>
                    </w:rPr>
                    <w:t xml:space="preserve">the MSA of Dispatch receives the IE839 message, </w:t>
                  </w:r>
                  <w:r w:rsidRPr="00717A79">
                    <w:rPr>
                      <w:highlight w:val="yellow"/>
                      <w:lang w:val="en-US"/>
                    </w:rPr>
                    <w:t xml:space="preserve">the state of the e-AD at the MSA of Dispatch </w:t>
                  </w:r>
                  <w:r>
                    <w:rPr>
                      <w:highlight w:val="yellow"/>
                      <w:lang w:val="en-US"/>
                    </w:rPr>
                    <w:t>is</w:t>
                  </w:r>
                  <w:r w:rsidRPr="00717A79">
                    <w:rPr>
                      <w:highlight w:val="yellow"/>
                      <w:lang w:val="en-US"/>
                    </w:rPr>
                    <w:t xml:space="preserve"> “Accepted” and the rejection message (IE839: C_CUS_REJ) is forwarded to the Consignor.</w:t>
                  </w:r>
                </w:p>
                <w:p w14:paraId="37089869" w14:textId="77777777" w:rsidR="00CB5FF2" w:rsidRDefault="00CB5FF2" w:rsidP="00CB5FF2">
                  <w:pPr>
                    <w:pStyle w:val="Sraopastraipa"/>
                    <w:numPr>
                      <w:ilvl w:val="0"/>
                      <w:numId w:val="147"/>
                    </w:numPr>
                    <w:spacing w:after="240" w:line="276" w:lineRule="auto"/>
                    <w:rPr>
                      <w:color w:val="000000" w:themeColor="text1"/>
                      <w:szCs w:val="22"/>
                    </w:rPr>
                  </w:pPr>
                  <w:r w:rsidRPr="005C7795">
                    <w:rPr>
                      <w:color w:val="000000" w:themeColor="text1"/>
                      <w:szCs w:val="22"/>
                    </w:rPr>
                    <w:t xml:space="preserve">For all the affected DDNEA Main Document sections mentioned above, the Time Sequence Diagrams and Collaboration Diagrams will be modified accordingly and updated in the </w:t>
                  </w:r>
                  <w:r>
                    <w:rPr>
                      <w:color w:val="000000" w:themeColor="text1"/>
                      <w:szCs w:val="22"/>
                    </w:rPr>
                    <w:t>DDNEA Main D</w:t>
                  </w:r>
                  <w:r w:rsidRPr="005C7795">
                    <w:rPr>
                      <w:color w:val="000000" w:themeColor="text1"/>
                      <w:szCs w:val="22"/>
                    </w:rPr>
                    <w:t>ocument</w:t>
                  </w:r>
                  <w:r>
                    <w:rPr>
                      <w:color w:val="000000" w:themeColor="text1"/>
                      <w:szCs w:val="22"/>
                    </w:rPr>
                    <w:t>.</w:t>
                  </w:r>
                </w:p>
                <w:p w14:paraId="5FCBBAE0" w14:textId="77777777" w:rsidR="00CB5FF2" w:rsidRDefault="00CB5FF2" w:rsidP="00C600AB">
                  <w:pPr>
                    <w:pStyle w:val="Sraopastraipa"/>
                    <w:spacing w:after="240" w:line="276" w:lineRule="auto"/>
                    <w:rPr>
                      <w:color w:val="000000" w:themeColor="text1"/>
                      <w:szCs w:val="22"/>
                    </w:rPr>
                  </w:pPr>
                </w:p>
                <w:p w14:paraId="25CD0F33" w14:textId="77777777" w:rsidR="00CB5FF2" w:rsidRPr="00364A96" w:rsidRDefault="00CB5FF2" w:rsidP="00CB5FF2">
                  <w:pPr>
                    <w:pStyle w:val="Sraopastraipa"/>
                    <w:numPr>
                      <w:ilvl w:val="0"/>
                      <w:numId w:val="147"/>
                    </w:numPr>
                    <w:spacing w:after="240" w:line="276" w:lineRule="auto"/>
                    <w:rPr>
                      <w:u w:val="single"/>
                    </w:rPr>
                  </w:pPr>
                  <w:r>
                    <w:rPr>
                      <w:color w:val="000000" w:themeColor="text1"/>
                      <w:szCs w:val="22"/>
                    </w:rPr>
                    <w:t xml:space="preserve">In addition, the following updates in the STDs </w:t>
                  </w:r>
                  <w:r w:rsidRPr="00092B22">
                    <w:rPr>
                      <w:color w:val="000000" w:themeColor="text1"/>
                      <w:szCs w:val="22"/>
                    </w:rPr>
                    <w:t xml:space="preserve">of </w:t>
                  </w:r>
                  <w:r w:rsidRPr="00092B22">
                    <w:t>Sub-Section II.IV STATE-TRANSITION DIAGRAMS FOR EXPORT SCENARIOS</w:t>
                  </w:r>
                  <w:r w:rsidRPr="00092B22">
                    <w:rPr>
                      <w:color w:val="000000" w:themeColor="text1"/>
                      <w:szCs w:val="22"/>
                    </w:rPr>
                    <w:t xml:space="preserve"> are</w:t>
                  </w:r>
                  <w:r>
                    <w:rPr>
                      <w:color w:val="000000" w:themeColor="text1"/>
                      <w:szCs w:val="22"/>
                    </w:rPr>
                    <w:t xml:space="preserve"> proposed: </w:t>
                  </w:r>
                </w:p>
                <w:p w14:paraId="46CCD99D" w14:textId="77777777" w:rsidR="00CB5FF2" w:rsidRDefault="00CB5FF2" w:rsidP="00C600AB">
                  <w:pPr>
                    <w:spacing w:after="240" w:line="259" w:lineRule="auto"/>
                    <w:ind w:left="720"/>
                    <w:rPr>
                      <w:color w:val="000000" w:themeColor="text1"/>
                      <w:szCs w:val="22"/>
                      <w:u w:val="single"/>
                    </w:rPr>
                  </w:pPr>
                  <w:r w:rsidRPr="00092B22">
                    <w:rPr>
                      <w:color w:val="000000" w:themeColor="text1"/>
                      <w:szCs w:val="22"/>
                      <w:u w:val="single"/>
                    </w:rPr>
                    <w:t xml:space="preserve">STD at Dispatch, under </w:t>
                  </w:r>
                  <w:r>
                    <w:rPr>
                      <w:color w:val="000000" w:themeColor="text1"/>
                      <w:szCs w:val="22"/>
                      <w:u w:val="single"/>
                    </w:rPr>
                    <w:t xml:space="preserve">section </w:t>
                  </w:r>
                  <w:r w:rsidRPr="0024026B">
                    <w:rPr>
                      <w:color w:val="000000" w:themeColor="text1"/>
                      <w:szCs w:val="22"/>
                      <w:u w:val="single"/>
                    </w:rPr>
                    <w:t>II.IV.1.1.1 When MS of Dispatch is MS of Export as well</w:t>
                  </w:r>
                </w:p>
                <w:p w14:paraId="3BC53DD1" w14:textId="77777777" w:rsidR="00CB5FF2" w:rsidRPr="005A51E7" w:rsidRDefault="00CB5FF2" w:rsidP="00CB5FF2">
                  <w:pPr>
                    <w:pStyle w:val="Sraopastraipa"/>
                    <w:numPr>
                      <w:ilvl w:val="0"/>
                      <w:numId w:val="97"/>
                    </w:numPr>
                    <w:spacing w:before="0" w:after="240" w:line="259" w:lineRule="auto"/>
                    <w:ind w:left="1080"/>
                    <w:rPr>
                      <w:color w:val="000000" w:themeColor="text1"/>
                      <w:szCs w:val="22"/>
                    </w:rPr>
                  </w:pPr>
                  <w:r>
                    <w:rPr>
                      <w:color w:val="000000" w:themeColor="text1"/>
                      <w:szCs w:val="22"/>
                    </w:rPr>
                    <w:t>The description of the existing transition from “e-AD Request Accepted for Export” to “Accepted” will be updated from IE519 to IE519[</w:t>
                  </w:r>
                  <w:r w:rsidRPr="00F71DE2">
                    <w:rPr>
                      <w:color w:val="000000" w:themeColor="text1"/>
                      <w:szCs w:val="22"/>
                    </w:rPr>
                    <w:t>Pre-Lodged Export Declaration Cancellation/Timer Awaiting for Export Presentation Notification Expiration</w:t>
                  </w:r>
                  <w:r>
                    <w:rPr>
                      <w:color w:val="000000" w:themeColor="text1"/>
                      <w:szCs w:val="22"/>
                    </w:rPr>
                    <w:t>].</w:t>
                  </w:r>
                </w:p>
                <w:p w14:paraId="18E15657" w14:textId="77777777" w:rsidR="00CB5FF2" w:rsidRPr="00092B22" w:rsidRDefault="00CB5FF2" w:rsidP="00C600AB">
                  <w:pPr>
                    <w:spacing w:after="240" w:line="259" w:lineRule="auto"/>
                    <w:ind w:left="720"/>
                    <w:rPr>
                      <w:color w:val="000000" w:themeColor="text1"/>
                      <w:szCs w:val="22"/>
                      <w:u w:val="single"/>
                    </w:rPr>
                  </w:pPr>
                  <w:r w:rsidRPr="00092B22">
                    <w:rPr>
                      <w:color w:val="000000" w:themeColor="text1"/>
                      <w:szCs w:val="22"/>
                      <w:u w:val="single"/>
                    </w:rPr>
                    <w:t xml:space="preserve">STD at Dispatch, under </w:t>
                  </w:r>
                  <w:r>
                    <w:rPr>
                      <w:color w:val="000000" w:themeColor="text1"/>
                      <w:szCs w:val="22"/>
                      <w:u w:val="single"/>
                    </w:rPr>
                    <w:t xml:space="preserve">section </w:t>
                  </w:r>
                  <w:r w:rsidRPr="00092B22">
                    <w:rPr>
                      <w:color w:val="000000" w:themeColor="text1"/>
                      <w:szCs w:val="22"/>
                      <w:u w:val="single"/>
                    </w:rPr>
                    <w:t>II.IV.1.1.2 When MS of Dispatch is different than MS of Export</w:t>
                  </w:r>
                </w:p>
                <w:p w14:paraId="17BA1229" w14:textId="77777777" w:rsidR="00CB5FF2" w:rsidRPr="00862E40" w:rsidRDefault="00CB5FF2" w:rsidP="00CB5FF2">
                  <w:pPr>
                    <w:pStyle w:val="Sraopastraipa"/>
                    <w:numPr>
                      <w:ilvl w:val="0"/>
                      <w:numId w:val="146"/>
                    </w:numPr>
                    <w:spacing w:before="0" w:line="259" w:lineRule="auto"/>
                    <w:ind w:left="1080"/>
                    <w:rPr>
                      <w:color w:val="000000" w:themeColor="text1"/>
                      <w:szCs w:val="22"/>
                    </w:rPr>
                  </w:pPr>
                  <w:r w:rsidRPr="00862E40">
                    <w:rPr>
                      <w:color w:val="000000" w:themeColor="text1"/>
                      <w:szCs w:val="22"/>
                    </w:rPr>
                    <w:t>From state “Accepted”, upon reception of IE839</w:t>
                  </w:r>
                  <w:r>
                    <w:rPr>
                      <w:color w:val="000000" w:themeColor="text1"/>
                      <w:szCs w:val="22"/>
                    </w:rPr>
                    <w:t xml:space="preserve"> [</w:t>
                  </w:r>
                  <w:r w:rsidRPr="00F71DE2">
                    <w:rPr>
                      <w:color w:val="000000" w:themeColor="text1"/>
                      <w:szCs w:val="22"/>
                    </w:rPr>
                    <w:t>Pre-Lodged Export Declaration Cancellation/Timer Awaiting for Export Presentation Notification Expiration</w:t>
                  </w:r>
                  <w:r>
                    <w:rPr>
                      <w:color w:val="000000" w:themeColor="text1"/>
                      <w:szCs w:val="22"/>
                    </w:rPr>
                    <w:t>]</w:t>
                  </w:r>
                  <w:r w:rsidRPr="00862E40">
                    <w:rPr>
                      <w:color w:val="000000" w:themeColor="text1"/>
                      <w:szCs w:val="22"/>
                    </w:rPr>
                    <w:t xml:space="preserve">, there </w:t>
                  </w:r>
                  <w:r>
                    <w:rPr>
                      <w:color w:val="000000" w:themeColor="text1"/>
                      <w:szCs w:val="22"/>
                    </w:rPr>
                    <w:t>will be</w:t>
                  </w:r>
                  <w:r w:rsidRPr="00862E40">
                    <w:rPr>
                      <w:color w:val="000000" w:themeColor="text1"/>
                      <w:szCs w:val="22"/>
                    </w:rPr>
                    <w:t xml:space="preserve"> a loop back to state “Accepted”. </w:t>
                  </w:r>
                </w:p>
                <w:p w14:paraId="58577E78" w14:textId="77777777" w:rsidR="00CB5FF2" w:rsidRPr="00642E02" w:rsidRDefault="00CB5FF2" w:rsidP="00C600AB">
                  <w:pPr>
                    <w:spacing w:line="259" w:lineRule="auto"/>
                    <w:ind w:left="720"/>
                    <w:rPr>
                      <w:color w:val="000000" w:themeColor="text1"/>
                      <w:szCs w:val="22"/>
                      <w:u w:val="single"/>
                    </w:rPr>
                  </w:pPr>
                  <w:r w:rsidRPr="00642E02">
                    <w:rPr>
                      <w:color w:val="000000" w:themeColor="text1"/>
                      <w:szCs w:val="22"/>
                      <w:u w:val="single"/>
                    </w:rPr>
                    <w:t>STD at Destination</w:t>
                  </w:r>
                  <w:r>
                    <w:rPr>
                      <w:color w:val="000000" w:themeColor="text1"/>
                      <w:szCs w:val="22"/>
                      <w:u w:val="single"/>
                    </w:rPr>
                    <w:t xml:space="preserve"> under </w:t>
                  </w:r>
                  <w:r w:rsidRPr="00BE6FCF">
                    <w:rPr>
                      <w:color w:val="000000" w:themeColor="text1"/>
                      <w:szCs w:val="22"/>
                      <w:u w:val="single"/>
                    </w:rPr>
                    <w:t>II.IV.1.2.2 When MS of Dispatch is different than MS of Export</w:t>
                  </w:r>
                </w:p>
                <w:p w14:paraId="7F170975" w14:textId="1F1B7C45" w:rsidR="00CB5FF2" w:rsidRPr="00C00A5A" w:rsidRDefault="00CB5FF2" w:rsidP="00C00A5A">
                  <w:pPr>
                    <w:pStyle w:val="Sraopastraipa"/>
                    <w:numPr>
                      <w:ilvl w:val="0"/>
                      <w:numId w:val="97"/>
                    </w:numPr>
                    <w:spacing w:before="0" w:after="240" w:line="259" w:lineRule="auto"/>
                    <w:ind w:left="1080"/>
                    <w:rPr>
                      <w:color w:val="000000" w:themeColor="text1"/>
                      <w:szCs w:val="22"/>
                    </w:rPr>
                  </w:pPr>
                  <w:r>
                    <w:rPr>
                      <w:color w:val="000000" w:themeColor="text1"/>
                      <w:szCs w:val="22"/>
                    </w:rPr>
                    <w:t xml:space="preserve">The description of the existing transition from “e-AD Request Accepted for Export” to “Accepted” will be updated from IE519 to </w:t>
                  </w:r>
                  <w:r w:rsidRPr="0004539E">
                    <w:rPr>
                      <w:color w:val="000000" w:themeColor="text1"/>
                      <w:szCs w:val="22"/>
                    </w:rPr>
                    <w:t>IE519</w:t>
                  </w:r>
                  <w:r>
                    <w:rPr>
                      <w:color w:val="000000" w:themeColor="text1"/>
                      <w:szCs w:val="22"/>
                    </w:rPr>
                    <w:t>[</w:t>
                  </w:r>
                  <w:r w:rsidRPr="00F71DE2">
                    <w:rPr>
                      <w:color w:val="000000" w:themeColor="text1"/>
                      <w:szCs w:val="22"/>
                    </w:rPr>
                    <w:t>Pre-Lodged Export Declaration Cancellation/Timer Awaiting for Export Presentation Notification Expiration</w:t>
                  </w:r>
                  <w:r>
                    <w:rPr>
                      <w:color w:val="000000" w:themeColor="text1"/>
                      <w:szCs w:val="22"/>
                    </w:rPr>
                    <w:t>]</w:t>
                  </w:r>
                  <w:r w:rsidRPr="0004539E">
                    <w:rPr>
                      <w:color w:val="000000" w:themeColor="text1"/>
                      <w:szCs w:val="22"/>
                    </w:rPr>
                    <w:t>^IE839</w:t>
                  </w:r>
                  <w:r>
                    <w:rPr>
                      <w:color w:val="000000" w:themeColor="text1"/>
                      <w:szCs w:val="22"/>
                    </w:rPr>
                    <w:t>[</w:t>
                  </w:r>
                  <w:r w:rsidRPr="00F71DE2">
                    <w:rPr>
                      <w:color w:val="000000" w:themeColor="text1"/>
                      <w:szCs w:val="22"/>
                    </w:rPr>
                    <w:t>Pre-Lodged Export Declaration Cancellation/Timer Awaiting for Export Presentation Notification Expiration</w:t>
                  </w:r>
                  <w:r>
                    <w:rPr>
                      <w:color w:val="000000" w:themeColor="text1"/>
                      <w:szCs w:val="22"/>
                    </w:rPr>
                    <w:t>].</w:t>
                  </w:r>
                </w:p>
                <w:p w14:paraId="31D2DB7F" w14:textId="77777777" w:rsidR="00CB5FF2" w:rsidRPr="00426C60" w:rsidRDefault="00CB5FF2" w:rsidP="00CB5FF2">
                  <w:pPr>
                    <w:pStyle w:val="paragraph"/>
                    <w:numPr>
                      <w:ilvl w:val="0"/>
                      <w:numId w:val="141"/>
                    </w:numPr>
                    <w:spacing w:before="0" w:beforeAutospacing="0" w:after="0" w:afterAutospacing="0"/>
                    <w:jc w:val="both"/>
                    <w:textAlignment w:val="baseline"/>
                    <w:rPr>
                      <w:rStyle w:val="normaltextrun"/>
                      <w:sz w:val="22"/>
                      <w:szCs w:val="22"/>
                      <w:u w:val="single"/>
                    </w:rPr>
                  </w:pPr>
                  <w:r w:rsidRPr="00426C60">
                    <w:rPr>
                      <w:rStyle w:val="normaltextrun"/>
                      <w:color w:val="000000"/>
                      <w:sz w:val="22"/>
                      <w:szCs w:val="22"/>
                      <w:u w:val="single"/>
                    </w:rPr>
                    <w:lastRenderedPageBreak/>
                    <w:t xml:space="preserve">Appendix B </w:t>
                  </w:r>
                  <w:r w:rsidRPr="006E72B4">
                    <w:rPr>
                      <w:rStyle w:val="normaltextrun"/>
                      <w:color w:val="000000"/>
                      <w:sz w:val="22"/>
                      <w:szCs w:val="22"/>
                      <w:u w:val="single"/>
                      <w:lang w:val="en-GB"/>
                    </w:rPr>
                    <w:t>–</w:t>
                  </w:r>
                  <w:r w:rsidRPr="00426C60">
                    <w:rPr>
                      <w:rStyle w:val="normaltextrun"/>
                      <w:color w:val="000000"/>
                      <w:sz w:val="22"/>
                      <w:szCs w:val="22"/>
                      <w:u w:val="single"/>
                    </w:rPr>
                    <w:t xml:space="preserve"> Codelists</w:t>
                  </w:r>
                </w:p>
                <w:p w14:paraId="013B52B5" w14:textId="77777777" w:rsidR="00CB5FF2" w:rsidRPr="001E1029" w:rsidRDefault="00CB5FF2" w:rsidP="00C600AB">
                  <w:pPr>
                    <w:ind w:left="360"/>
                  </w:pPr>
                  <w:r w:rsidRPr="447C7F18">
                    <w:rPr>
                      <w:color w:val="000000" w:themeColor="text1"/>
                    </w:rPr>
                    <w:t xml:space="preserve">In </w:t>
                  </w:r>
                  <w:r w:rsidRPr="005B05B5">
                    <w:rPr>
                      <w:color w:val="000000" w:themeColor="text1"/>
                    </w:rPr>
                    <w:t xml:space="preserve">TC18 </w:t>
                  </w:r>
                  <w:r w:rsidRPr="447C7F18">
                    <w:rPr>
                      <w:color w:val="000000" w:themeColor="text1"/>
                    </w:rPr>
                    <w:t>- Customs Rejection Reason code, a new code ‘x’ will be added with description</w:t>
                  </w:r>
                  <w:r w:rsidRPr="008F3779">
                    <w:rPr>
                      <w:i/>
                      <w:iCs/>
                      <w:color w:val="000000" w:themeColor="text1"/>
                    </w:rPr>
                    <w:t>: ‘Pre-Lodged Export Declaration Cancellation/Timer Awaiting for Export Presentation Notification Expiration”</w:t>
                  </w:r>
                  <w:r>
                    <w:rPr>
                      <w:i/>
                      <w:iCs/>
                      <w:color w:val="000000" w:themeColor="text1"/>
                    </w:rPr>
                    <w:t>.</w:t>
                  </w:r>
                </w:p>
                <w:p w14:paraId="5BE0ACBD" w14:textId="77777777" w:rsidR="00CB5FF2" w:rsidRPr="00426C60" w:rsidRDefault="00CB5FF2" w:rsidP="00C600AB">
                  <w:pPr>
                    <w:rPr>
                      <w:color w:val="000000"/>
                      <w:sz w:val="20"/>
                      <w:szCs w:val="22"/>
                    </w:rPr>
                  </w:pPr>
                </w:p>
                <w:p w14:paraId="554FB756" w14:textId="77777777" w:rsidR="00CB5FF2" w:rsidRPr="00426C60" w:rsidRDefault="00CB5FF2" w:rsidP="00CB5FF2">
                  <w:pPr>
                    <w:pStyle w:val="paragraph"/>
                    <w:numPr>
                      <w:ilvl w:val="0"/>
                      <w:numId w:val="141"/>
                    </w:numPr>
                    <w:spacing w:before="0" w:beforeAutospacing="0" w:after="0" w:afterAutospacing="0"/>
                    <w:jc w:val="both"/>
                    <w:textAlignment w:val="baseline"/>
                    <w:rPr>
                      <w:rStyle w:val="normaltextrun"/>
                      <w:sz w:val="22"/>
                      <w:szCs w:val="22"/>
                      <w:u w:val="single"/>
                    </w:rPr>
                  </w:pPr>
                  <w:r w:rsidRPr="00426C60">
                    <w:rPr>
                      <w:rStyle w:val="normaltextrun"/>
                      <w:sz w:val="22"/>
                      <w:szCs w:val="22"/>
                      <w:u w:val="single"/>
                    </w:rPr>
                    <w:t>Appendix D – Technical Message Structure</w:t>
                  </w:r>
                </w:p>
                <w:p w14:paraId="6E393A07" w14:textId="6542E04C" w:rsidR="00CB5FF2" w:rsidRDefault="00CB5FF2" w:rsidP="00C600AB">
                  <w:pPr>
                    <w:ind w:left="360"/>
                    <w:rPr>
                      <w:color w:val="000000" w:themeColor="text1"/>
                    </w:rPr>
                  </w:pPr>
                  <w:r w:rsidRPr="0089341E">
                    <w:rPr>
                      <w:color w:val="000000" w:themeColor="text1"/>
                    </w:rPr>
                    <w:t xml:space="preserve">The condition C212, which is applied in data groups of the IE839 message, will be updated as follows, in relation to the specifications of Phase 4.1. Nevertheless, since the condition C212 is affected by various RFCs in </w:t>
                  </w:r>
                  <w:r>
                    <w:rPr>
                      <w:color w:val="000000" w:themeColor="text1"/>
                    </w:rPr>
                    <w:t>Phase 4.2</w:t>
                  </w:r>
                  <w:r w:rsidRPr="0089341E">
                    <w:rPr>
                      <w:color w:val="000000" w:themeColor="text1"/>
                    </w:rPr>
                    <w:t xml:space="preserve">, in Annex </w:t>
                  </w:r>
                  <w:r w:rsidR="00EE7911">
                    <w:rPr>
                      <w:color w:val="000000" w:themeColor="text1"/>
                    </w:rPr>
                    <w:fldChar w:fldCharType="begin"/>
                  </w:r>
                  <w:r w:rsidR="00EE7911">
                    <w:rPr>
                      <w:color w:val="000000" w:themeColor="text1"/>
                    </w:rPr>
                    <w:instrText xml:space="preserve"> REF _Ref173541951 \r \h </w:instrText>
                  </w:r>
                  <w:r w:rsidR="00EE7911">
                    <w:rPr>
                      <w:color w:val="000000" w:themeColor="text1"/>
                    </w:rPr>
                  </w:r>
                  <w:r w:rsidR="00EE7911">
                    <w:rPr>
                      <w:color w:val="000000" w:themeColor="text1"/>
                    </w:rPr>
                    <w:fldChar w:fldCharType="separate"/>
                  </w:r>
                  <w:r w:rsidR="00107E24">
                    <w:rPr>
                      <w:color w:val="000000" w:themeColor="text1"/>
                    </w:rPr>
                    <w:t>4.5</w:t>
                  </w:r>
                  <w:r w:rsidR="00EE7911">
                    <w:rPr>
                      <w:color w:val="000000" w:themeColor="text1"/>
                    </w:rPr>
                    <w:fldChar w:fldCharType="end"/>
                  </w:r>
                  <w:r w:rsidRPr="0089341E">
                    <w:rPr>
                      <w:color w:val="000000" w:themeColor="text1"/>
                    </w:rPr>
                    <w:t xml:space="preserve"> can be found the finalised proposed wording for C212 for Phase 4.2.</w:t>
                  </w:r>
                </w:p>
                <w:p w14:paraId="24740BF1" w14:textId="77777777" w:rsidR="00CB5FF2" w:rsidRPr="0089341E" w:rsidRDefault="00CB5FF2" w:rsidP="00C600AB">
                  <w:pPr>
                    <w:pStyle w:val="Pagrindinistekstas"/>
                    <w:spacing w:before="0" w:after="0"/>
                    <w:ind w:left="360"/>
                    <w:rPr>
                      <w:color w:val="000000" w:themeColor="text1"/>
                      <w:lang w:eastAsia="en-GB"/>
                    </w:rPr>
                  </w:pPr>
                </w:p>
                <w:p w14:paraId="12FAD786" w14:textId="77777777" w:rsidR="00CB5FF2" w:rsidRPr="00426C60" w:rsidRDefault="00CB5FF2" w:rsidP="00C600AB">
                  <w:pPr>
                    <w:pStyle w:val="Pagrindinistekstas"/>
                    <w:spacing w:before="0" w:after="0"/>
                    <w:ind w:left="360"/>
                    <w:rPr>
                      <w:sz w:val="22"/>
                      <w:szCs w:val="22"/>
                    </w:rPr>
                  </w:pPr>
                  <w:r w:rsidRPr="00426C60">
                    <w:rPr>
                      <w:sz w:val="22"/>
                      <w:szCs w:val="22"/>
                    </w:rPr>
                    <w:t>IF &lt;REJECTION.Rejection Reason Code&gt; is 'Negative Cross-check result'</w:t>
                  </w:r>
                </w:p>
                <w:p w14:paraId="3C2AE148" w14:textId="77777777" w:rsidR="00CB5FF2" w:rsidRPr="00426C60" w:rsidRDefault="00CB5FF2" w:rsidP="00C600AB">
                  <w:pPr>
                    <w:pStyle w:val="Pagrindinistekstas"/>
                    <w:spacing w:before="0" w:after="0"/>
                    <w:ind w:left="360"/>
                    <w:rPr>
                      <w:sz w:val="22"/>
                      <w:szCs w:val="22"/>
                    </w:rPr>
                  </w:pPr>
                  <w:r w:rsidRPr="00426C60">
                    <w:rPr>
                      <w:sz w:val="22"/>
                      <w:szCs w:val="22"/>
                    </w:rPr>
                    <w:t>THEN</w:t>
                  </w:r>
                </w:p>
                <w:p w14:paraId="54116A6F"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&lt;NEGATIVE CROSS CHECK VALIDATION RESULTS&gt; is 'R' AND</w:t>
                  </w:r>
                </w:p>
                <w:p w14:paraId="3B2D1804" w14:textId="77777777" w:rsidR="00CB5FF2" w:rsidRPr="00426C60" w:rsidRDefault="00CB5FF2" w:rsidP="00C600AB">
                  <w:pPr>
                    <w:pStyle w:val="Pagrindinistekstas"/>
                    <w:spacing w:before="0" w:after="0"/>
                    <w:ind w:left="360"/>
                    <w:rPr>
                      <w:sz w:val="22"/>
                      <w:szCs w:val="22"/>
                    </w:rPr>
                  </w:pPr>
                  <w:r w:rsidRPr="00426C60">
                    <w:rPr>
                      <w:sz w:val="22"/>
                      <w:szCs w:val="22"/>
                    </w:rPr>
                    <w:t xml:space="preserve">    &lt;C_EAD_VAL&gt; is 'R' AND</w:t>
                  </w:r>
                </w:p>
                <w:p w14:paraId="4BFF1650"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&lt;N_NON_DES&gt; does not apply AND</w:t>
                  </w:r>
                </w:p>
                <w:p w14:paraId="1407D222"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&lt;N_EAD_SUB&gt; does not apply</w:t>
                  </w:r>
                </w:p>
                <w:p w14:paraId="0B151861" w14:textId="77777777" w:rsidR="00CB5FF2" w:rsidRPr="00426C60" w:rsidRDefault="00CB5FF2" w:rsidP="00C600AB">
                  <w:pPr>
                    <w:pStyle w:val="Pagrindinistekstas"/>
                    <w:spacing w:before="0" w:after="0"/>
                    <w:ind w:left="360"/>
                    <w:rPr>
                      <w:sz w:val="22"/>
                      <w:szCs w:val="22"/>
                    </w:rPr>
                  </w:pPr>
                  <w:r w:rsidRPr="00426C60">
                    <w:rPr>
                      <w:sz w:val="22"/>
                      <w:szCs w:val="22"/>
                    </w:rPr>
                    <w:t>ELSE IF &lt;REJECTION.Rejection Reason Code&gt; is 'Unsatisfactory Control Result at OoExp'</w:t>
                  </w:r>
                </w:p>
                <w:p w14:paraId="4354F34A" w14:textId="77777777" w:rsidR="00CB5FF2" w:rsidRPr="00426C60" w:rsidRDefault="00CB5FF2" w:rsidP="00C600AB">
                  <w:pPr>
                    <w:pStyle w:val="Pagrindinistekstas"/>
                    <w:spacing w:before="0" w:after="0"/>
                    <w:ind w:left="360"/>
                    <w:rPr>
                      <w:sz w:val="22"/>
                      <w:szCs w:val="22"/>
                    </w:rPr>
                  </w:pPr>
                  <w:r w:rsidRPr="00426C60">
                    <w:rPr>
                      <w:sz w:val="22"/>
                      <w:szCs w:val="22"/>
                    </w:rPr>
                    <w:t>THEN</w:t>
                  </w:r>
                </w:p>
                <w:p w14:paraId="2D06449C"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&lt;NEGATIVE CROSS CHECK VALIDATION RESULTS&gt; does not apply AND</w:t>
                  </w:r>
                </w:p>
                <w:p w14:paraId="6482EFA2" w14:textId="77777777" w:rsidR="00CB5FF2" w:rsidRPr="00426C60" w:rsidRDefault="00CB5FF2" w:rsidP="00C600AB">
                  <w:pPr>
                    <w:pStyle w:val="Pagrindinistekstas"/>
                    <w:spacing w:before="0" w:after="0"/>
                    <w:ind w:left="360"/>
                    <w:rPr>
                      <w:sz w:val="22"/>
                      <w:szCs w:val="22"/>
                    </w:rPr>
                  </w:pPr>
                  <w:r w:rsidRPr="00426C60">
                    <w:rPr>
                      <w:sz w:val="22"/>
                      <w:szCs w:val="22"/>
                    </w:rPr>
                    <w:t xml:space="preserve">    &lt;C_EAD_VAL&gt; is 'R' AND</w:t>
                  </w:r>
                </w:p>
                <w:p w14:paraId="0E300753"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&lt;N_NON_DES&gt; is 'R' AND</w:t>
                  </w:r>
                </w:p>
                <w:p w14:paraId="6395BD16"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&lt;N_EAD_SUB&gt; does not apply</w:t>
                  </w:r>
                </w:p>
                <w:p w14:paraId="0283EF34" w14:textId="77777777" w:rsidR="00CB5FF2" w:rsidRPr="00426C60" w:rsidRDefault="00CB5FF2" w:rsidP="00C600AB">
                  <w:pPr>
                    <w:pStyle w:val="Pagrindinistekstas"/>
                    <w:spacing w:before="0" w:after="0"/>
                    <w:ind w:left="360"/>
                    <w:rPr>
                      <w:sz w:val="22"/>
                      <w:szCs w:val="22"/>
                      <w:highlight w:val="yellow"/>
                    </w:rPr>
                  </w:pPr>
                  <w:r w:rsidRPr="00426C60">
                    <w:rPr>
                      <w:sz w:val="22"/>
                      <w:szCs w:val="22"/>
                      <w:highlight w:val="yellow"/>
                    </w:rPr>
                    <w:t xml:space="preserve">ELSE IF &lt;REJECTION.Rejection </w:t>
                  </w:r>
                  <w:r w:rsidRPr="00426C60">
                    <w:rPr>
                      <w:i/>
                      <w:iCs/>
                      <w:sz w:val="22"/>
                      <w:szCs w:val="22"/>
                      <w:highlight w:val="yellow"/>
                    </w:rPr>
                    <w:t>Reason Code&gt; is ‘Pre-Lodged Export Declaration Cancellation/Timer Awaiting for Export Presentation Notification Expiration'</w:t>
                  </w:r>
                </w:p>
                <w:p w14:paraId="1A7C5B2F" w14:textId="77777777" w:rsidR="00CB5FF2" w:rsidRPr="00426C60" w:rsidRDefault="00CB5FF2" w:rsidP="00C600AB">
                  <w:pPr>
                    <w:pStyle w:val="Pagrindinistekstas"/>
                    <w:spacing w:before="0" w:after="0"/>
                    <w:ind w:left="360"/>
                    <w:rPr>
                      <w:sz w:val="22"/>
                      <w:szCs w:val="22"/>
                      <w:highlight w:val="yellow"/>
                    </w:rPr>
                  </w:pPr>
                  <w:r w:rsidRPr="00426C60">
                    <w:rPr>
                      <w:sz w:val="22"/>
                      <w:szCs w:val="22"/>
                      <w:highlight w:val="yellow"/>
                    </w:rPr>
                    <w:t>THEN</w:t>
                  </w:r>
                </w:p>
                <w:p w14:paraId="2FC2E3E2" w14:textId="77777777" w:rsidR="00CB5FF2" w:rsidRPr="00426C60" w:rsidRDefault="00CB5FF2" w:rsidP="00C600AB">
                  <w:pPr>
                    <w:pStyle w:val="Pagrindinistekstas"/>
                    <w:spacing w:before="0" w:after="0"/>
                    <w:ind w:left="360"/>
                    <w:rPr>
                      <w:sz w:val="22"/>
                      <w:szCs w:val="22"/>
                      <w:highlight w:val="yellow"/>
                    </w:rPr>
                  </w:pPr>
                  <w:r w:rsidRPr="00426C60">
                    <w:rPr>
                      <w:sz w:val="22"/>
                      <w:szCs w:val="22"/>
                      <w:highlight w:val="yellow"/>
                    </w:rPr>
                    <w:t xml:space="preserve">    &lt;NEGATIVE CROSS CHECK VALIDATION RESULTS&gt; does not apply AND</w:t>
                  </w:r>
                </w:p>
                <w:p w14:paraId="62AD1C5B" w14:textId="77777777" w:rsidR="00CB5FF2" w:rsidRPr="00426C60" w:rsidRDefault="00CB5FF2" w:rsidP="00C600AB">
                  <w:pPr>
                    <w:pStyle w:val="Pagrindinistekstas"/>
                    <w:spacing w:before="0" w:after="0"/>
                    <w:ind w:left="360"/>
                    <w:rPr>
                      <w:sz w:val="22"/>
                      <w:szCs w:val="22"/>
                      <w:highlight w:val="yellow"/>
                    </w:rPr>
                  </w:pPr>
                  <w:r w:rsidRPr="00426C60">
                    <w:rPr>
                      <w:sz w:val="22"/>
                      <w:szCs w:val="22"/>
                      <w:highlight w:val="yellow"/>
                    </w:rPr>
                    <w:t xml:space="preserve">    &lt;C_EAD_VAL&gt; is 'R' AND</w:t>
                  </w:r>
                </w:p>
                <w:p w14:paraId="2625C54C" w14:textId="77777777" w:rsidR="00CB5FF2" w:rsidRPr="00426C60" w:rsidRDefault="00CB5FF2" w:rsidP="00C600AB">
                  <w:pPr>
                    <w:pStyle w:val="Pagrindinistekstas"/>
                    <w:spacing w:before="0" w:after="0"/>
                    <w:ind w:left="360"/>
                    <w:rPr>
                      <w:sz w:val="22"/>
                      <w:szCs w:val="22"/>
                      <w:highlight w:val="yellow"/>
                    </w:rPr>
                  </w:pPr>
                  <w:r w:rsidRPr="00426C60">
                    <w:rPr>
                      <w:sz w:val="22"/>
                      <w:szCs w:val="22"/>
                      <w:highlight w:val="yellow"/>
                    </w:rPr>
                    <w:t xml:space="preserve">    &lt;N_NON_DES&gt; does not apply</w:t>
                  </w:r>
                </w:p>
                <w:p w14:paraId="120EC037" w14:textId="77777777" w:rsidR="00CB5FF2" w:rsidRPr="00426C60" w:rsidRDefault="00CB5FF2" w:rsidP="00C600AB">
                  <w:pPr>
                    <w:pStyle w:val="Pagrindinistekstas"/>
                    <w:spacing w:before="0" w:after="0"/>
                    <w:ind w:left="360"/>
                    <w:rPr>
                      <w:sz w:val="22"/>
                      <w:szCs w:val="22"/>
                    </w:rPr>
                  </w:pPr>
                  <w:r w:rsidRPr="00426C60">
                    <w:rPr>
                      <w:sz w:val="22"/>
                      <w:szCs w:val="22"/>
                      <w:highlight w:val="yellow"/>
                    </w:rPr>
                    <w:t xml:space="preserve">    &lt;N_EAD_SUB&gt; does not apply</w:t>
                  </w:r>
                </w:p>
                <w:p w14:paraId="5AF0BC05" w14:textId="77777777" w:rsidR="00CB5FF2" w:rsidRPr="00426C60" w:rsidRDefault="00CB5FF2" w:rsidP="00C600AB">
                  <w:pPr>
                    <w:pStyle w:val="Pagrindinistekstas"/>
                    <w:spacing w:before="0" w:after="0"/>
                    <w:ind w:left="360"/>
                    <w:rPr>
                      <w:sz w:val="22"/>
                      <w:szCs w:val="22"/>
                    </w:rPr>
                  </w:pPr>
                  <w:r w:rsidRPr="00426C60">
                    <w:rPr>
                      <w:sz w:val="22"/>
                      <w:szCs w:val="22"/>
                    </w:rPr>
                    <w:t>ELSE</w:t>
                  </w:r>
                </w:p>
                <w:p w14:paraId="6069F4F0"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&lt;NEGATIVE CROSS CHECK VALIDATION RESULTS&gt; does not apply AND</w:t>
                  </w:r>
                </w:p>
                <w:p w14:paraId="5BE69552" w14:textId="77777777" w:rsidR="00CB5FF2" w:rsidRPr="00426C60" w:rsidRDefault="00CB5FF2" w:rsidP="00C600AB">
                  <w:pPr>
                    <w:pStyle w:val="Pagrindinistekstas"/>
                    <w:spacing w:before="0" w:after="0"/>
                    <w:ind w:left="360"/>
                    <w:rPr>
                      <w:sz w:val="22"/>
                      <w:szCs w:val="22"/>
                    </w:rPr>
                  </w:pPr>
                  <w:r w:rsidRPr="00426C60">
                    <w:rPr>
                      <w:sz w:val="22"/>
                      <w:szCs w:val="22"/>
                    </w:rPr>
                    <w:t xml:space="preserve">    &lt;C_EAD_VAL&gt; does not apply AND</w:t>
                  </w:r>
                </w:p>
                <w:p w14:paraId="37FB477A" w14:textId="77777777" w:rsidR="00CB5FF2" w:rsidRPr="00426C60" w:rsidRDefault="00CB5FF2" w:rsidP="00C600AB">
                  <w:pPr>
                    <w:pStyle w:val="Pagrindinistekstas"/>
                    <w:spacing w:before="0" w:after="0"/>
                    <w:ind w:left="360"/>
                    <w:rPr>
                      <w:sz w:val="22"/>
                      <w:szCs w:val="22"/>
                    </w:rPr>
                  </w:pPr>
                  <w:r w:rsidRPr="00426C60">
                    <w:rPr>
                      <w:sz w:val="22"/>
                      <w:szCs w:val="22"/>
                    </w:rPr>
                    <w:t xml:space="preserve">    &lt;N_NON_DES&gt; does not apply AND</w:t>
                  </w:r>
                </w:p>
                <w:p w14:paraId="3DF1E13F" w14:textId="77777777" w:rsidR="00CB5FF2" w:rsidRPr="006E72B4" w:rsidRDefault="00CB5FF2" w:rsidP="00C600AB">
                  <w:pPr>
                    <w:spacing w:after="0" w:line="240" w:lineRule="auto"/>
                    <w:rPr>
                      <w:szCs w:val="22"/>
                      <w:lang w:val="en-US"/>
                    </w:rPr>
                  </w:pPr>
                  <w:r w:rsidRPr="006E72B4">
                    <w:rPr>
                      <w:szCs w:val="22"/>
                    </w:rPr>
                    <w:t xml:space="preserve">    </w:t>
                  </w:r>
                  <w:r>
                    <w:rPr>
                      <w:szCs w:val="22"/>
                    </w:rPr>
                    <w:t xml:space="preserve">  </w:t>
                  </w:r>
                  <w:r w:rsidRPr="006E72B4">
                    <w:rPr>
                      <w:szCs w:val="22"/>
                    </w:rPr>
                    <w:t>&lt;N_EAD_SUB&gt; is 'R'</w:t>
                  </w:r>
                </w:p>
                <w:p w14:paraId="035B0422" w14:textId="77777777" w:rsidR="00CB5FF2" w:rsidRPr="00660D60" w:rsidRDefault="00CB5FF2" w:rsidP="00C600AB">
                  <w:pPr>
                    <w:spacing w:after="0" w:line="276" w:lineRule="auto"/>
                    <w:rPr>
                      <w:szCs w:val="22"/>
                      <w:lang w:val="en-US"/>
                    </w:rPr>
                  </w:pPr>
                </w:p>
              </w:tc>
            </w:tr>
            <w:tr w:rsidR="00CB5FF2" w:rsidRPr="00093240" w14:paraId="00B04F00" w14:textId="77777777" w:rsidTr="00C600AB">
              <w:tc>
                <w:tcPr>
                  <w:tcW w:w="2268" w:type="dxa"/>
                  <w:shd w:val="clear" w:color="auto" w:fill="FFFFFF" w:themeFill="background1"/>
                  <w:tcMar>
                    <w:top w:w="57" w:type="dxa"/>
                  </w:tcMar>
                </w:tcPr>
                <w:p w14:paraId="65941529" w14:textId="77777777" w:rsidR="00CB5FF2" w:rsidRPr="00B4284D" w:rsidRDefault="00CB5FF2" w:rsidP="00C600AB">
                  <w:pPr>
                    <w:jc w:val="left"/>
                    <w:rPr>
                      <w:szCs w:val="22"/>
                    </w:rPr>
                  </w:pPr>
                  <w:r w:rsidRPr="00B4284D">
                    <w:rPr>
                      <w:szCs w:val="22"/>
                    </w:rPr>
                    <w:lastRenderedPageBreak/>
                    <w:t>Impact assessment</w:t>
                  </w:r>
                </w:p>
              </w:tc>
              <w:tc>
                <w:tcPr>
                  <w:tcW w:w="6652" w:type="dxa"/>
                  <w:shd w:val="clear" w:color="auto" w:fill="FFFFFF" w:themeFill="background1"/>
                  <w:tcMar>
                    <w:top w:w="57" w:type="dxa"/>
                  </w:tcMar>
                </w:tcPr>
                <w:p w14:paraId="7CFCA87F" w14:textId="77777777" w:rsidR="00CB5FF2" w:rsidRPr="00F85ED7" w:rsidRDefault="00CB5FF2" w:rsidP="00C600AB">
                  <w:pPr>
                    <w:spacing w:after="0" w:line="276" w:lineRule="auto"/>
                    <w:rPr>
                      <w:szCs w:val="22"/>
                    </w:rPr>
                  </w:pPr>
                  <w:r w:rsidRPr="00F85ED7">
                    <w:rPr>
                      <w:szCs w:val="22"/>
                    </w:rPr>
                    <w:t>Specification Documents:</w:t>
                  </w:r>
                </w:p>
                <w:p w14:paraId="03D911D7" w14:textId="77777777" w:rsidR="00CB5FF2" w:rsidRPr="009345D6" w:rsidRDefault="00CB5FF2" w:rsidP="00CB5FF2">
                  <w:pPr>
                    <w:pStyle w:val="Bulleted1"/>
                    <w:numPr>
                      <w:ilvl w:val="0"/>
                      <w:numId w:val="51"/>
                    </w:numPr>
                    <w:contextualSpacing/>
                    <w:jc w:val="both"/>
                    <w:rPr>
                      <w:rFonts w:ascii="Times New Roman" w:hAnsi="Times New Roman" w:cs="Times New Roman"/>
                      <w:color w:val="000000" w:themeColor="text1"/>
                      <w:sz w:val="22"/>
                      <w:szCs w:val="22"/>
                    </w:rPr>
                  </w:pPr>
                  <w:r w:rsidRPr="009345D6">
                    <w:rPr>
                      <w:rFonts w:ascii="Times New Roman" w:hAnsi="Times New Roman" w:cs="Times New Roman"/>
                      <w:color w:val="000000" w:themeColor="text1"/>
                      <w:sz w:val="22"/>
                      <w:szCs w:val="22"/>
                      <w:lang w:val="nn-NO"/>
                    </w:rPr>
                    <w:t>DDNEA for EMCS Phase 4.2 (Low);</w:t>
                  </w:r>
                </w:p>
                <w:p w14:paraId="398E28C4" w14:textId="77777777" w:rsidR="00CB5FF2" w:rsidRPr="009345D6" w:rsidRDefault="00CB5FF2" w:rsidP="00CB5FF2">
                  <w:pPr>
                    <w:pStyle w:val="Bulleted1"/>
                    <w:numPr>
                      <w:ilvl w:val="0"/>
                      <w:numId w:val="51"/>
                    </w:numPr>
                    <w:spacing w:after="60"/>
                    <w:contextualSpacing/>
                    <w:jc w:val="both"/>
                    <w:rPr>
                      <w:rFonts w:ascii="Times New Roman" w:hAnsi="Times New Roman" w:cs="Times New Roman"/>
                      <w:color w:val="000000" w:themeColor="text1"/>
                      <w:sz w:val="22"/>
                      <w:szCs w:val="22"/>
                    </w:rPr>
                  </w:pPr>
                  <w:r w:rsidRPr="009345D6">
                    <w:rPr>
                      <w:rFonts w:ascii="Times New Roman" w:hAnsi="Times New Roman" w:cs="Times New Roman"/>
                      <w:color w:val="000000" w:themeColor="text1"/>
                      <w:sz w:val="22"/>
                      <w:szCs w:val="22"/>
                    </w:rPr>
                    <w:t>CTP for EMCS Phase 4.2 (...);</w:t>
                  </w:r>
                </w:p>
                <w:p w14:paraId="3A20333F" w14:textId="41BB17BA" w:rsidR="00CB5FF2" w:rsidRPr="00C00A5A" w:rsidRDefault="00CB5FF2" w:rsidP="00C00A5A">
                  <w:pPr>
                    <w:pStyle w:val="Bulleted1"/>
                    <w:numPr>
                      <w:ilvl w:val="0"/>
                      <w:numId w:val="51"/>
                    </w:numPr>
                    <w:contextualSpacing/>
                    <w:jc w:val="both"/>
                    <w:rPr>
                      <w:rFonts w:ascii="Times New Roman" w:hAnsi="Times New Roman" w:cs="Times New Roman"/>
                      <w:sz w:val="22"/>
                      <w:szCs w:val="22"/>
                    </w:rPr>
                  </w:pPr>
                  <w:r w:rsidRPr="009345D6">
                    <w:rPr>
                      <w:rFonts w:ascii="Times New Roman" w:hAnsi="Times New Roman" w:cs="Times New Roman"/>
                      <w:sz w:val="22"/>
                      <w:szCs w:val="22"/>
                    </w:rPr>
                    <w:t>TRP for EMCS Phase 4.2 (...).</w:t>
                  </w:r>
                </w:p>
                <w:p w14:paraId="005ACA50" w14:textId="77777777" w:rsidR="00CB5FF2" w:rsidRPr="00F85ED7" w:rsidRDefault="00CB5FF2" w:rsidP="00C600AB">
                  <w:pPr>
                    <w:spacing w:after="0" w:line="276" w:lineRule="auto"/>
                    <w:rPr>
                      <w:szCs w:val="22"/>
                    </w:rPr>
                  </w:pPr>
                  <w:r w:rsidRPr="00F85ED7">
                    <w:rPr>
                      <w:szCs w:val="22"/>
                    </w:rPr>
                    <w:lastRenderedPageBreak/>
                    <w:t>CDEAs:</w:t>
                  </w:r>
                </w:p>
                <w:p w14:paraId="36100B0C" w14:textId="77777777" w:rsidR="00CB5FF2" w:rsidRPr="009345D6" w:rsidRDefault="00CB5FF2" w:rsidP="00CB5FF2">
                  <w:pPr>
                    <w:pStyle w:val="Bulleted1"/>
                    <w:numPr>
                      <w:ilvl w:val="0"/>
                      <w:numId w:val="51"/>
                    </w:numPr>
                    <w:spacing w:after="60" w:line="276" w:lineRule="auto"/>
                    <w:contextualSpacing/>
                    <w:jc w:val="both"/>
                    <w:rPr>
                      <w:rFonts w:ascii="Times New Roman" w:hAnsi="Times New Roman" w:cs="Times New Roman"/>
                      <w:sz w:val="22"/>
                      <w:szCs w:val="22"/>
                    </w:rPr>
                  </w:pPr>
                  <w:r w:rsidRPr="009345D6">
                    <w:rPr>
                      <w:rFonts w:ascii="Times New Roman" w:hAnsi="Times New Roman" w:cs="Times New Roman"/>
                      <w:sz w:val="22"/>
                      <w:szCs w:val="22"/>
                    </w:rPr>
                    <w:t>Central SEED v1 application (None);</w:t>
                  </w:r>
                </w:p>
                <w:p w14:paraId="208496BE" w14:textId="77777777" w:rsidR="00CB5FF2" w:rsidRPr="009345D6" w:rsidRDefault="00CB5FF2" w:rsidP="00CB5FF2">
                  <w:pPr>
                    <w:pStyle w:val="Bulleted1"/>
                    <w:numPr>
                      <w:ilvl w:val="0"/>
                      <w:numId w:val="51"/>
                    </w:numPr>
                    <w:spacing w:line="276" w:lineRule="auto"/>
                    <w:contextualSpacing/>
                    <w:jc w:val="both"/>
                    <w:rPr>
                      <w:rFonts w:ascii="Times New Roman" w:hAnsi="Times New Roman" w:cs="Times New Roman"/>
                      <w:sz w:val="22"/>
                      <w:szCs w:val="22"/>
                    </w:rPr>
                  </w:pPr>
                  <w:r w:rsidRPr="009345D6">
                    <w:rPr>
                      <w:rFonts w:ascii="Times New Roman" w:hAnsi="Times New Roman" w:cs="Times New Roman"/>
                      <w:sz w:val="22"/>
                      <w:szCs w:val="22"/>
                    </w:rPr>
                    <w:t>CTA (None);</w:t>
                  </w:r>
                </w:p>
                <w:p w14:paraId="1997AE8C" w14:textId="77777777" w:rsidR="00CB5FF2" w:rsidRPr="009345D6" w:rsidRDefault="00CB5FF2" w:rsidP="00CB5FF2">
                  <w:pPr>
                    <w:pStyle w:val="Bulleted1"/>
                    <w:numPr>
                      <w:ilvl w:val="0"/>
                      <w:numId w:val="51"/>
                    </w:numPr>
                    <w:spacing w:line="276" w:lineRule="auto"/>
                    <w:contextualSpacing/>
                    <w:jc w:val="both"/>
                    <w:rPr>
                      <w:rFonts w:ascii="Times New Roman" w:hAnsi="Times New Roman" w:cs="Times New Roman"/>
                      <w:sz w:val="22"/>
                      <w:szCs w:val="22"/>
                    </w:rPr>
                  </w:pPr>
                  <w:r w:rsidRPr="009345D6">
                    <w:rPr>
                      <w:rFonts w:ascii="Times New Roman" w:hAnsi="Times New Roman" w:cs="Times New Roman"/>
                      <w:sz w:val="22"/>
                      <w:szCs w:val="22"/>
                    </w:rPr>
                    <w:t>CS/MISE (None).</w:t>
                  </w:r>
                </w:p>
                <w:p w14:paraId="6B0FFB30" w14:textId="77777777" w:rsidR="00CB5FF2" w:rsidRPr="00F85ED7" w:rsidRDefault="00CB5FF2" w:rsidP="00C600AB">
                  <w:pPr>
                    <w:spacing w:after="0" w:line="276" w:lineRule="auto"/>
                    <w:rPr>
                      <w:szCs w:val="22"/>
                    </w:rPr>
                  </w:pPr>
                </w:p>
                <w:p w14:paraId="5F244178" w14:textId="77777777" w:rsidR="00CB5FF2" w:rsidRPr="005916EF" w:rsidRDefault="00CB5FF2" w:rsidP="00C600AB">
                  <w:pPr>
                    <w:spacing w:after="0" w:line="276" w:lineRule="auto"/>
                    <w:rPr>
                      <w:szCs w:val="20"/>
                    </w:rPr>
                  </w:pPr>
                  <w:r w:rsidRPr="005916EF">
                    <w:rPr>
                      <w:szCs w:val="20"/>
                    </w:rPr>
                    <w:t>NEAs:</w:t>
                  </w:r>
                </w:p>
                <w:p w14:paraId="0CF07B21" w14:textId="77777777" w:rsidR="00CB5FF2" w:rsidRPr="00B4284D" w:rsidRDefault="00CB5FF2" w:rsidP="00CB5FF2">
                  <w:pPr>
                    <w:pStyle w:val="Sraopastraipa"/>
                    <w:numPr>
                      <w:ilvl w:val="0"/>
                      <w:numId w:val="51"/>
                    </w:numPr>
                    <w:rPr>
                      <w:szCs w:val="22"/>
                    </w:rPr>
                  </w:pPr>
                  <w:r w:rsidRPr="005916EF">
                    <w:rPr>
                      <w:szCs w:val="20"/>
                    </w:rPr>
                    <w:t>Impact on NEAs (Low).</w:t>
                  </w:r>
                </w:p>
              </w:tc>
            </w:tr>
            <w:tr w:rsidR="00CB5FF2" w:rsidRPr="00C539B3" w14:paraId="5CEE069F" w14:textId="77777777" w:rsidTr="00C600AB">
              <w:tc>
                <w:tcPr>
                  <w:tcW w:w="2268" w:type="dxa"/>
                  <w:shd w:val="clear" w:color="auto" w:fill="FFFFFF" w:themeFill="background1"/>
                  <w:tcMar>
                    <w:top w:w="57" w:type="dxa"/>
                  </w:tcMar>
                </w:tcPr>
                <w:p w14:paraId="06D35459" w14:textId="77777777" w:rsidR="00CB5FF2" w:rsidRPr="00B4284D" w:rsidRDefault="00CB5FF2" w:rsidP="00C600AB">
                  <w:pPr>
                    <w:jc w:val="left"/>
                    <w:rPr>
                      <w:szCs w:val="22"/>
                    </w:rPr>
                  </w:pPr>
                  <w:r w:rsidRPr="00B4284D">
                    <w:rPr>
                      <w:szCs w:val="22"/>
                    </w:rPr>
                    <w:lastRenderedPageBreak/>
                    <w:t xml:space="preserve">Effect of </w:t>
                  </w:r>
                  <w:r>
                    <w:rPr>
                      <w:szCs w:val="22"/>
                    </w:rPr>
                    <w:t>Not Implementing</w:t>
                  </w:r>
                  <w:r w:rsidRPr="00B4284D">
                    <w:rPr>
                      <w:szCs w:val="22"/>
                    </w:rPr>
                    <w:t xml:space="preserve"> the Change</w:t>
                  </w:r>
                </w:p>
              </w:tc>
              <w:tc>
                <w:tcPr>
                  <w:tcW w:w="6652" w:type="dxa"/>
                  <w:shd w:val="clear" w:color="auto" w:fill="FFFFFF" w:themeFill="background1"/>
                  <w:tcMar>
                    <w:top w:w="57" w:type="dxa"/>
                  </w:tcMar>
                </w:tcPr>
                <w:p w14:paraId="7457874A" w14:textId="77777777" w:rsidR="00CB5FF2" w:rsidRPr="00B4284D" w:rsidRDefault="00CB5FF2" w:rsidP="00C600AB">
                  <w:pPr>
                    <w:rPr>
                      <w:color w:val="000000" w:themeColor="text1"/>
                      <w:szCs w:val="22"/>
                      <w:lang w:val="en-US"/>
                    </w:rPr>
                  </w:pPr>
                  <w:r w:rsidRPr="00A8517E">
                    <w:t xml:space="preserve">If the proposed change is not implemented, then </w:t>
                  </w:r>
                  <w:r w:rsidRPr="00A8517E">
                    <w:rPr>
                      <w:lang w:eastAsia="el-GR"/>
                    </w:rPr>
                    <w:t xml:space="preserve">DDNEA </w:t>
                  </w:r>
                  <w:r w:rsidRPr="00A8517E">
                    <w:t>will be in misalignment with the changes proposed for FESS by RFC FESS-</w:t>
                  </w:r>
                  <w:r>
                    <w:t xml:space="preserve">350. </w:t>
                  </w:r>
                  <w:r>
                    <w:rPr>
                      <w:color w:val="000000" w:themeColor="text1"/>
                      <w:szCs w:val="22"/>
                    </w:rPr>
                    <w:t>In addition</w:t>
                  </w:r>
                  <w:r w:rsidRPr="004E6D9A">
                    <w:rPr>
                      <w:color w:val="000000" w:themeColor="text1"/>
                      <w:szCs w:val="22"/>
                    </w:rPr>
                    <w:t xml:space="preserve">, </w:t>
                  </w:r>
                  <w:r>
                    <w:rPr>
                      <w:color w:val="000000" w:themeColor="text1"/>
                      <w:szCs w:val="22"/>
                    </w:rPr>
                    <w:t>the NA of Dispatch/Consignor (as applicable) will not be properly informed, via a IE839 message with rejection reason ‘</w:t>
                  </w:r>
                  <w:r w:rsidRPr="00B24414">
                    <w:rPr>
                      <w:szCs w:val="22"/>
                    </w:rPr>
                    <w:t>Pre-Lodged Export Declaration Cancellation/Timer Awaiting for Export Presentation Notification Expiration</w:t>
                  </w:r>
                  <w:r>
                    <w:rPr>
                      <w:szCs w:val="22"/>
                    </w:rPr>
                    <w:t>’</w:t>
                  </w:r>
                  <w:r>
                    <w:rPr>
                      <w:color w:val="000000" w:themeColor="text1"/>
                      <w:szCs w:val="22"/>
                    </w:rPr>
                    <w:t xml:space="preserve">, regarding the </w:t>
                  </w:r>
                  <w:r w:rsidRPr="00AC40C6">
                    <w:rPr>
                      <w:color w:val="000000" w:themeColor="text1"/>
                      <w:szCs w:val="22"/>
                    </w:rPr>
                    <w:t>Export Declaration Rejection due to Pre-Lodged Export Declaration Cancellation/Timer Awaiting for Export Presentation Notification Expiration</w:t>
                  </w:r>
                  <w:r>
                    <w:rPr>
                      <w:color w:val="000000" w:themeColor="text1"/>
                      <w:szCs w:val="22"/>
                    </w:rPr>
                    <w:t>.</w:t>
                  </w:r>
                </w:p>
              </w:tc>
            </w:tr>
            <w:tr w:rsidR="00CB5FF2" w:rsidRPr="00093240" w14:paraId="1DBD466D" w14:textId="77777777" w:rsidTr="00C600AB">
              <w:tc>
                <w:tcPr>
                  <w:tcW w:w="2268" w:type="dxa"/>
                  <w:shd w:val="clear" w:color="auto" w:fill="FFFFFF" w:themeFill="background1"/>
                  <w:tcMar>
                    <w:top w:w="57" w:type="dxa"/>
                  </w:tcMar>
                </w:tcPr>
                <w:p w14:paraId="3280F72D" w14:textId="77777777" w:rsidR="00CB5FF2" w:rsidRPr="00B4284D" w:rsidRDefault="00CB5FF2" w:rsidP="00C600AB">
                  <w:pPr>
                    <w:jc w:val="left"/>
                    <w:rPr>
                      <w:szCs w:val="22"/>
                    </w:rPr>
                  </w:pPr>
                  <w:r w:rsidRPr="00B4284D">
                    <w:rPr>
                      <w:szCs w:val="22"/>
                    </w:rPr>
                    <w:t>Risk assessment</w:t>
                  </w:r>
                </w:p>
              </w:tc>
              <w:tc>
                <w:tcPr>
                  <w:tcW w:w="6652" w:type="dxa"/>
                  <w:shd w:val="clear" w:color="auto" w:fill="FFFFFF" w:themeFill="background1"/>
                  <w:tcMar>
                    <w:top w:w="57" w:type="dxa"/>
                  </w:tcMar>
                </w:tcPr>
                <w:p w14:paraId="18974507" w14:textId="77777777" w:rsidR="00CB5FF2" w:rsidRPr="00A02A60" w:rsidRDefault="00CB5FF2" w:rsidP="00C600AB">
                  <w:pPr>
                    <w:rPr>
                      <w:rFonts w:eastAsia="Arial"/>
                      <w:color w:val="000000" w:themeColor="text1"/>
                      <w:szCs w:val="22"/>
                    </w:rPr>
                  </w:pPr>
                  <w:r w:rsidRPr="00A02A60">
                    <w:rPr>
                      <w:rFonts w:eastAsia="Arial"/>
                      <w:color w:val="000000" w:themeColor="text1"/>
                      <w:szCs w:val="22"/>
                    </w:rPr>
                    <w:t>This RFC includes changes at both syntactic and semantic level</w:t>
                  </w:r>
                  <w:r>
                    <w:rPr>
                      <w:rFonts w:eastAsia="Arial"/>
                      <w:color w:val="000000" w:themeColor="text1"/>
                      <w:szCs w:val="22"/>
                    </w:rPr>
                    <w:t xml:space="preserve"> (coordination protocol and business compliance)</w:t>
                  </w:r>
                  <w:r w:rsidRPr="00A02A60">
                    <w:rPr>
                      <w:rFonts w:eastAsia="Arial"/>
                      <w:color w:val="000000" w:themeColor="text1"/>
                      <w:szCs w:val="22"/>
                    </w:rPr>
                    <w:t xml:space="preserve">. </w:t>
                  </w:r>
                </w:p>
                <w:p w14:paraId="7E3FE28C" w14:textId="77777777" w:rsidR="00CB5FF2" w:rsidRPr="00A02A60" w:rsidRDefault="00CB5FF2" w:rsidP="00C600AB">
                  <w:pPr>
                    <w:rPr>
                      <w:rFonts w:eastAsia="Arial"/>
                      <w:color w:val="000000" w:themeColor="text1"/>
                      <w:szCs w:val="22"/>
                    </w:rPr>
                  </w:pPr>
                  <w:r>
                    <w:rPr>
                      <w:rFonts w:eastAsia="Arial"/>
                      <w:color w:val="000000" w:themeColor="text1"/>
                      <w:szCs w:val="22"/>
                    </w:rPr>
                    <w:t>Firstly, regarding the coordination protocol, in case that</w:t>
                  </w:r>
                  <w:r w:rsidRPr="00A02A60">
                    <w:rPr>
                      <w:rFonts w:eastAsia="Arial"/>
                      <w:color w:val="000000" w:themeColor="text1"/>
                      <w:szCs w:val="22"/>
                    </w:rPr>
                    <w:t xml:space="preserve"> two MSAs are not in the same phase the following cases might apply:</w:t>
                  </w:r>
                </w:p>
                <w:p w14:paraId="73E32039" w14:textId="77777777" w:rsidR="00CB5FF2" w:rsidRPr="009345D6" w:rsidRDefault="00CB5FF2" w:rsidP="00CB5FF2">
                  <w:pPr>
                    <w:pStyle w:val="Sraopastraipa"/>
                    <w:numPr>
                      <w:ilvl w:val="0"/>
                      <w:numId w:val="148"/>
                    </w:numPr>
                    <w:rPr>
                      <w:rFonts w:eastAsia="Arial"/>
                      <w:color w:val="000000" w:themeColor="text1"/>
                      <w:szCs w:val="22"/>
                    </w:rPr>
                  </w:pPr>
                  <w:r w:rsidRPr="009345D6">
                    <w:rPr>
                      <w:rFonts w:eastAsia="Arial"/>
                      <w:color w:val="000000" w:themeColor="text1"/>
                      <w:szCs w:val="22"/>
                    </w:rPr>
                    <w:t>Case A - MSA of Dispatch is in Phase 4.1 and MSA of Export/Destination is in Phase 4.2</w:t>
                  </w:r>
                </w:p>
                <w:p w14:paraId="6B582536" w14:textId="77777777" w:rsidR="00CB5FF2" w:rsidRPr="00A02A60" w:rsidRDefault="00CB5FF2" w:rsidP="00C600AB">
                  <w:pPr>
                    <w:ind w:left="720"/>
                    <w:rPr>
                      <w:rFonts w:eastAsia="Arial"/>
                      <w:color w:val="000000" w:themeColor="text1"/>
                      <w:szCs w:val="22"/>
                    </w:rPr>
                  </w:pPr>
                  <w:r w:rsidRPr="00A02A60">
                    <w:rPr>
                      <w:rFonts w:eastAsia="Arial"/>
                      <w:color w:val="000000" w:themeColor="text1"/>
                      <w:szCs w:val="22"/>
                    </w:rPr>
                    <w:t>Issue is identified</w:t>
                  </w:r>
                  <w:r>
                    <w:rPr>
                      <w:rFonts w:eastAsia="Arial"/>
                      <w:color w:val="000000" w:themeColor="text1"/>
                      <w:szCs w:val="22"/>
                    </w:rPr>
                    <w:t>,</w:t>
                  </w:r>
                  <w:r w:rsidRPr="00A02A60">
                    <w:rPr>
                      <w:rFonts w:eastAsia="Arial"/>
                      <w:color w:val="000000" w:themeColor="text1"/>
                      <w:szCs w:val="22"/>
                    </w:rPr>
                    <w:t xml:space="preserve"> since </w:t>
                  </w:r>
                  <w:r>
                    <w:rPr>
                      <w:rFonts w:eastAsia="Arial"/>
                      <w:color w:val="000000" w:themeColor="text1"/>
                      <w:szCs w:val="22"/>
                    </w:rPr>
                    <w:t xml:space="preserve">in case of </w:t>
                  </w:r>
                  <w:r w:rsidRPr="009345D6">
                    <w:rPr>
                      <w:rFonts w:eastAsia="Arial"/>
                      <w:color w:val="000000" w:themeColor="text1"/>
                      <w:szCs w:val="22"/>
                    </w:rPr>
                    <w:t xml:space="preserve">Export Declaration Rejection due to Pre-Lodged Export Declaration Cancellation/Timer Awaiting for Export Presentation Notification Expiration, after the reception of the IE519 the MSA of Export/Destination will send the IE839 message to the MSA of Dispatch and this </w:t>
                  </w:r>
                  <w:r>
                    <w:rPr>
                      <w:rFonts w:eastAsia="Arial"/>
                      <w:color w:val="000000" w:themeColor="text1"/>
                      <w:szCs w:val="22"/>
                    </w:rPr>
                    <w:t>w</w:t>
                  </w:r>
                  <w:r w:rsidRPr="00A02A60">
                    <w:rPr>
                      <w:rFonts w:eastAsia="Arial"/>
                      <w:color w:val="000000" w:themeColor="text1"/>
                      <w:szCs w:val="22"/>
                    </w:rPr>
                    <w:t xml:space="preserve">ill be rejected as an out of sequence message.   </w:t>
                  </w:r>
                </w:p>
                <w:p w14:paraId="2F988839" w14:textId="77777777" w:rsidR="00CB5FF2" w:rsidRPr="009345D6" w:rsidRDefault="00CB5FF2" w:rsidP="00CB5FF2">
                  <w:pPr>
                    <w:pStyle w:val="Sraopastraipa"/>
                    <w:numPr>
                      <w:ilvl w:val="0"/>
                      <w:numId w:val="148"/>
                    </w:numPr>
                    <w:rPr>
                      <w:rFonts w:eastAsia="Arial"/>
                      <w:color w:val="000000" w:themeColor="text1"/>
                      <w:szCs w:val="22"/>
                    </w:rPr>
                  </w:pPr>
                  <w:r w:rsidRPr="009345D6">
                    <w:rPr>
                      <w:rFonts w:eastAsia="Arial"/>
                      <w:color w:val="000000" w:themeColor="text1"/>
                      <w:szCs w:val="22"/>
                    </w:rPr>
                    <w:t>Case B - MSA of Dispatch is in Phase 4.2 and MSA of Export/Destination is in Phase 4.1</w:t>
                  </w:r>
                </w:p>
                <w:p w14:paraId="09AEB313" w14:textId="77777777" w:rsidR="00CB5FF2" w:rsidRPr="009345D6" w:rsidRDefault="00CB5FF2" w:rsidP="00C600AB">
                  <w:pPr>
                    <w:ind w:left="720"/>
                    <w:rPr>
                      <w:rFonts w:eastAsia="Arial"/>
                      <w:color w:val="000000" w:themeColor="text1"/>
                      <w:szCs w:val="22"/>
                    </w:rPr>
                  </w:pPr>
                  <w:r>
                    <w:rPr>
                      <w:rFonts w:eastAsia="Arial"/>
                      <w:color w:val="000000" w:themeColor="text1"/>
                      <w:szCs w:val="22"/>
                    </w:rPr>
                    <w:t xml:space="preserve">Issue is identified, since in case of </w:t>
                  </w:r>
                  <w:r w:rsidRPr="009345D6">
                    <w:rPr>
                      <w:rFonts w:eastAsia="Arial"/>
                      <w:color w:val="000000" w:themeColor="text1"/>
                      <w:szCs w:val="22"/>
                    </w:rPr>
                    <w:t>Export Declaration Rejection due to Pre-Lodged Export Declaration Cancellation/Timer Awaiting for Export Presentation Notification Expiration, after the reception of the IE519 message, the MSA of Export will not send the IE839 message to the MSA of Dispatch, and therefore the MSA of Dispatch (nor the Consignor) will not be informed.</w:t>
                  </w:r>
                </w:p>
                <w:p w14:paraId="0E189481" w14:textId="77777777" w:rsidR="00CB5FF2" w:rsidRPr="00F34F46" w:rsidRDefault="00CB5FF2" w:rsidP="00C600AB">
                  <w:pPr>
                    <w:suppressAutoHyphens/>
                    <w:autoSpaceDE w:val="0"/>
                    <w:autoSpaceDN w:val="0"/>
                    <w:adjustRightInd w:val="0"/>
                    <w:rPr>
                      <w:rFonts w:eastAsiaTheme="minorHAnsi"/>
                      <w:color w:val="00B050"/>
                      <w:szCs w:val="22"/>
                      <w:lang w:eastAsia="en-US"/>
                    </w:rPr>
                  </w:pPr>
                  <w:r>
                    <w:rPr>
                      <w:rFonts w:eastAsiaTheme="minorHAnsi"/>
                      <w:szCs w:val="22"/>
                      <w:lang w:eastAsia="en-US"/>
                    </w:rPr>
                    <w:t>In addition, t</w:t>
                  </w:r>
                  <w:r w:rsidRPr="00E1667C">
                    <w:rPr>
                      <w:rFonts w:eastAsiaTheme="minorHAnsi"/>
                      <w:szCs w:val="22"/>
                      <w:lang w:eastAsia="en-US"/>
                    </w:rPr>
                    <w:t xml:space="preserve">his RFC concerns </w:t>
                  </w:r>
                  <w:r>
                    <w:rPr>
                      <w:rFonts w:eastAsiaTheme="minorHAnsi"/>
                      <w:szCs w:val="22"/>
                      <w:lang w:eastAsia="en-US"/>
                    </w:rPr>
                    <w:t xml:space="preserve">additional </w:t>
                  </w:r>
                  <w:r w:rsidRPr="00E1667C">
                    <w:rPr>
                      <w:rFonts w:eastAsiaTheme="minorHAnsi"/>
                      <w:szCs w:val="22"/>
                      <w:lang w:eastAsia="en-US"/>
                    </w:rPr>
                    <w:t xml:space="preserve">changes at the </w:t>
                  </w:r>
                  <w:r>
                    <w:rPr>
                      <w:rFonts w:eastAsiaTheme="minorHAnsi"/>
                      <w:szCs w:val="22"/>
                      <w:lang w:eastAsia="en-US"/>
                    </w:rPr>
                    <w:t>business compliance</w:t>
                  </w:r>
                  <w:r w:rsidRPr="00E1667C">
                    <w:rPr>
                      <w:rFonts w:eastAsiaTheme="minorHAnsi"/>
                      <w:szCs w:val="22"/>
                      <w:lang w:eastAsia="en-US"/>
                    </w:rPr>
                    <w:t xml:space="preserve"> </w:t>
                  </w:r>
                  <w:r>
                    <w:rPr>
                      <w:rFonts w:eastAsiaTheme="minorHAnsi"/>
                      <w:szCs w:val="22"/>
                      <w:lang w:eastAsia="en-US"/>
                    </w:rPr>
                    <w:t>level (</w:t>
                  </w:r>
                  <w:r w:rsidRPr="00E1667C">
                    <w:rPr>
                      <w:rFonts w:eastAsiaTheme="minorHAnsi"/>
                      <w:szCs w:val="22"/>
                      <w:lang w:eastAsia="en-US"/>
                    </w:rPr>
                    <w:t>update of the wording of condition C</w:t>
                  </w:r>
                  <w:r>
                    <w:rPr>
                      <w:rFonts w:eastAsiaTheme="minorHAnsi"/>
                      <w:szCs w:val="22"/>
                      <w:lang w:eastAsia="en-US"/>
                    </w:rPr>
                    <w:t xml:space="preserve">212) </w:t>
                  </w:r>
                  <w:r w:rsidRPr="00E1667C">
                    <w:rPr>
                      <w:rFonts w:eastAsiaTheme="minorHAnsi"/>
                      <w:szCs w:val="22"/>
                      <w:lang w:eastAsia="en-US"/>
                    </w:rPr>
                    <w:t>and syntactic level</w:t>
                  </w:r>
                  <w:r>
                    <w:rPr>
                      <w:rFonts w:eastAsiaTheme="minorHAnsi"/>
                      <w:szCs w:val="22"/>
                      <w:lang w:eastAsia="en-US"/>
                    </w:rPr>
                    <w:t xml:space="preserve"> (addition of a new value in the technical codelist TC18)</w:t>
                  </w:r>
                  <w:r w:rsidRPr="00E1667C">
                    <w:rPr>
                      <w:rFonts w:eastAsiaTheme="minorHAnsi"/>
                      <w:szCs w:val="22"/>
                      <w:lang w:eastAsia="en-US"/>
                    </w:rPr>
                    <w:t xml:space="preserve">. </w:t>
                  </w:r>
                </w:p>
                <w:p w14:paraId="6005DFF8" w14:textId="77777777" w:rsidR="00CB5FF2" w:rsidRDefault="00CB5FF2" w:rsidP="00C600AB">
                  <w:pPr>
                    <w:rPr>
                      <w:rFonts w:eastAsia="Arial"/>
                      <w:color w:val="000000" w:themeColor="text1"/>
                      <w:szCs w:val="22"/>
                    </w:rPr>
                  </w:pPr>
                  <w:r w:rsidRPr="00A02A60">
                    <w:rPr>
                      <w:rFonts w:eastAsia="Arial"/>
                      <w:color w:val="000000" w:themeColor="text1"/>
                      <w:szCs w:val="22"/>
                    </w:rPr>
                    <w:lastRenderedPageBreak/>
                    <w:t xml:space="preserve">It shall be noted that a transformation solution is not suggested </w:t>
                  </w:r>
                  <w:r>
                    <w:rPr>
                      <w:rFonts w:eastAsia="Arial"/>
                      <w:color w:val="000000" w:themeColor="text1"/>
                      <w:szCs w:val="22"/>
                    </w:rPr>
                    <w:t xml:space="preserve">for this RFC. </w:t>
                  </w:r>
                </w:p>
                <w:p w14:paraId="5C6E1564" w14:textId="77777777" w:rsidR="00CB5FF2" w:rsidRPr="00A02A60" w:rsidRDefault="00CB5FF2" w:rsidP="00C600AB">
                  <w:pPr>
                    <w:rPr>
                      <w:rFonts w:eastAsia="Arial"/>
                      <w:color w:val="000000" w:themeColor="text1"/>
                      <w:szCs w:val="22"/>
                    </w:rPr>
                  </w:pPr>
                  <w:r w:rsidRPr="00A02A60">
                    <w:rPr>
                      <w:rFonts w:eastAsia="Arial"/>
                      <w:color w:val="000000" w:themeColor="text1"/>
                      <w:szCs w:val="22"/>
                    </w:rPr>
                    <w:t>Hence, unless the MSAs that opt to deploy this RFC in production before M</w:t>
                  </w:r>
                  <w:r w:rsidRPr="009345D6">
                    <w:rPr>
                      <w:rFonts w:eastAsia="Arial"/>
                      <w:color w:val="000000" w:themeColor="text1"/>
                      <w:szCs w:val="22"/>
                      <w:vertAlign w:val="subscript"/>
                    </w:rPr>
                    <w:t>r</w:t>
                  </w:r>
                  <w:r w:rsidRPr="00A02A60">
                    <w:rPr>
                      <w:rFonts w:eastAsia="Arial"/>
                      <w:color w:val="000000" w:themeColor="text1"/>
                      <w:szCs w:val="22"/>
                    </w:rPr>
                    <w:t>, are capable of differentiating the behaviour of their NEA</w:t>
                  </w:r>
                  <w:r>
                    <w:rPr>
                      <w:rFonts w:eastAsia="Arial"/>
                      <w:color w:val="000000" w:themeColor="text1"/>
                      <w:szCs w:val="22"/>
                    </w:rPr>
                    <w:t>,</w:t>
                  </w:r>
                  <w:r w:rsidRPr="00A02A60">
                    <w:rPr>
                      <w:rFonts w:eastAsia="Arial"/>
                      <w:color w:val="000000" w:themeColor="text1"/>
                      <w:szCs w:val="22"/>
                    </w:rPr>
                    <w:t xml:space="preserve"> so that it behaves as </w:t>
                  </w:r>
                  <w:r>
                    <w:rPr>
                      <w:rFonts w:eastAsia="Arial"/>
                      <w:color w:val="000000" w:themeColor="text1"/>
                      <w:szCs w:val="22"/>
                    </w:rPr>
                    <w:t xml:space="preserve">of </w:t>
                  </w:r>
                  <w:r w:rsidRPr="00A02A60">
                    <w:rPr>
                      <w:rFonts w:eastAsia="Arial"/>
                      <w:color w:val="000000" w:themeColor="text1"/>
                      <w:szCs w:val="22"/>
                    </w:rPr>
                    <w:t>today when communicating with Phase 4.</w:t>
                  </w:r>
                  <w:r>
                    <w:rPr>
                      <w:rFonts w:eastAsia="Arial"/>
                      <w:color w:val="000000" w:themeColor="text1"/>
                      <w:szCs w:val="22"/>
                    </w:rPr>
                    <w:t>1</w:t>
                  </w:r>
                  <w:r w:rsidRPr="00A02A60">
                    <w:rPr>
                      <w:rFonts w:eastAsia="Arial"/>
                      <w:color w:val="000000" w:themeColor="text1"/>
                      <w:szCs w:val="22"/>
                    </w:rPr>
                    <w:t xml:space="preserve"> MSAs, whereas it behaves in alignment with this RFC when communicating with Phase 4.</w:t>
                  </w:r>
                  <w:r>
                    <w:rPr>
                      <w:rFonts w:eastAsia="Arial"/>
                      <w:color w:val="000000" w:themeColor="text1"/>
                      <w:szCs w:val="22"/>
                    </w:rPr>
                    <w:t>2</w:t>
                  </w:r>
                  <w:r w:rsidRPr="00A02A60">
                    <w:rPr>
                      <w:rFonts w:eastAsia="Arial"/>
                      <w:color w:val="000000" w:themeColor="text1"/>
                      <w:szCs w:val="22"/>
                    </w:rPr>
                    <w:t xml:space="preserve"> MSAs, a simultaneous deployment by all MSAs is proposed for the roll-out of this RFC</w:t>
                  </w:r>
                  <w:r>
                    <w:rPr>
                      <w:rFonts w:eastAsia="Arial"/>
                      <w:color w:val="000000" w:themeColor="text1"/>
                      <w:szCs w:val="22"/>
                    </w:rPr>
                    <w:t>,</w:t>
                  </w:r>
                  <w:r w:rsidRPr="00A02A60">
                    <w:rPr>
                      <w:rFonts w:eastAsia="Arial"/>
                      <w:color w:val="000000" w:themeColor="text1"/>
                      <w:szCs w:val="22"/>
                    </w:rPr>
                    <w:t xml:space="preserve"> so that no syntactic</w:t>
                  </w:r>
                  <w:r>
                    <w:rPr>
                      <w:rFonts w:eastAsia="Arial"/>
                      <w:color w:val="000000" w:themeColor="text1"/>
                      <w:szCs w:val="22"/>
                    </w:rPr>
                    <w:t xml:space="preserve">/semantic </w:t>
                  </w:r>
                  <w:r w:rsidRPr="00A02A60">
                    <w:rPr>
                      <w:rFonts w:eastAsia="Arial"/>
                      <w:color w:val="000000" w:themeColor="text1"/>
                      <w:szCs w:val="22"/>
                    </w:rPr>
                    <w:t>violations occur.</w:t>
                  </w:r>
                </w:p>
                <w:p w14:paraId="0637978A" w14:textId="77777777" w:rsidR="00CB5FF2" w:rsidRPr="00E1667C" w:rsidRDefault="00CB5FF2" w:rsidP="00C600AB">
                  <w:pPr>
                    <w:autoSpaceDE w:val="0"/>
                    <w:autoSpaceDN w:val="0"/>
                    <w:adjustRightInd w:val="0"/>
                    <w:spacing w:after="200" w:line="276" w:lineRule="auto"/>
                    <w:rPr>
                      <w:rFonts w:eastAsiaTheme="minorHAnsi"/>
                      <w:color w:val="00B050"/>
                      <w:szCs w:val="22"/>
                      <w:lang w:eastAsia="en-US"/>
                    </w:rPr>
                  </w:pPr>
                  <w:r w:rsidRPr="00A02A60">
                    <w:rPr>
                      <w:rFonts w:eastAsia="Arial"/>
                      <w:color w:val="000000" w:themeColor="text1"/>
                      <w:szCs w:val="22"/>
                    </w:rPr>
                    <w:t xml:space="preserve">It should be noted that the changes introduced by this specific RFC affect the External, National and Common Domain since the impacted message </w:t>
                  </w:r>
                  <w:r>
                    <w:rPr>
                      <w:rFonts w:eastAsia="Arial"/>
                      <w:color w:val="000000" w:themeColor="text1"/>
                      <w:szCs w:val="22"/>
                    </w:rPr>
                    <w:t>is</w:t>
                  </w:r>
                  <w:r w:rsidRPr="00A02A60">
                    <w:rPr>
                      <w:rFonts w:eastAsia="Arial"/>
                      <w:color w:val="000000" w:themeColor="text1"/>
                      <w:szCs w:val="22"/>
                    </w:rPr>
                    <w:t xml:space="preserve"> exchanged over these domains.</w:t>
                  </w:r>
                </w:p>
              </w:tc>
            </w:tr>
            <w:tr w:rsidR="00CB5FF2" w:rsidRPr="00093240" w14:paraId="36DA5536" w14:textId="77777777" w:rsidTr="00C600AB">
              <w:tc>
                <w:tcPr>
                  <w:tcW w:w="2268" w:type="dxa"/>
                  <w:shd w:val="clear" w:color="auto" w:fill="FFFFFF" w:themeFill="background1"/>
                  <w:tcMar>
                    <w:top w:w="57" w:type="dxa"/>
                  </w:tcMar>
                </w:tcPr>
                <w:p w14:paraId="01438D68" w14:textId="77777777" w:rsidR="00CB5FF2" w:rsidRPr="008F615C" w:rsidRDefault="00CB5FF2" w:rsidP="00C600AB">
                  <w:pPr>
                    <w:jc w:val="left"/>
                    <w:rPr>
                      <w:szCs w:val="22"/>
                    </w:rPr>
                  </w:pPr>
                  <w:r w:rsidRPr="008F615C">
                    <w:rPr>
                      <w:szCs w:val="22"/>
                    </w:rPr>
                    <w:lastRenderedPageBreak/>
                    <w:t>Deployment approach</w:t>
                  </w:r>
                </w:p>
              </w:tc>
              <w:tc>
                <w:tcPr>
                  <w:tcW w:w="6652" w:type="dxa"/>
                  <w:shd w:val="clear" w:color="auto" w:fill="FFFFFF" w:themeFill="background1"/>
                  <w:tcMar>
                    <w:top w:w="57" w:type="dxa"/>
                  </w:tcMar>
                </w:tcPr>
                <w:p w14:paraId="17947F0A" w14:textId="77777777" w:rsidR="00CB5FF2" w:rsidRPr="008F615C" w:rsidRDefault="00CB5FF2" w:rsidP="00C600AB">
                  <w:pPr>
                    <w:rPr>
                      <w:color w:val="000000" w:themeColor="text1"/>
                      <w:szCs w:val="22"/>
                    </w:rPr>
                  </w:pPr>
                  <w:r w:rsidRPr="00A02A60">
                    <w:t xml:space="preserve">This RFC shall be simultaneously deployed by all MSAs </w:t>
                  </w:r>
                  <w:r>
                    <w:rPr>
                      <w:color w:val="000000" w:themeColor="text1"/>
                    </w:rPr>
                    <w:t xml:space="preserve">at </w:t>
                  </w:r>
                  <w:r>
                    <w:rPr>
                      <w:rStyle w:val="ui-provider"/>
                    </w:rPr>
                    <w:t>Milestone M</w:t>
                  </w:r>
                  <w:r w:rsidRPr="00662895">
                    <w:rPr>
                      <w:rStyle w:val="ui-provider"/>
                      <w:vertAlign w:val="subscript"/>
                    </w:rPr>
                    <w:t>r</w:t>
                  </w:r>
                  <w:r w:rsidRPr="00A02A60">
                    <w:t xml:space="preserve"> due to the entailed business continuity risks.</w:t>
                  </w:r>
                </w:p>
              </w:tc>
            </w:tr>
            <w:tr w:rsidR="00CB5FF2" w:rsidRPr="00093240" w14:paraId="72C21516" w14:textId="77777777" w:rsidTr="00C600AB">
              <w:tc>
                <w:tcPr>
                  <w:tcW w:w="2268" w:type="dxa"/>
                  <w:shd w:val="clear" w:color="auto" w:fill="FFFFFF" w:themeFill="background1"/>
                  <w:tcMar>
                    <w:top w:w="57" w:type="dxa"/>
                  </w:tcMar>
                </w:tcPr>
                <w:p w14:paraId="7103CEE5" w14:textId="77777777" w:rsidR="00CB5FF2" w:rsidRPr="00B4284D" w:rsidRDefault="00CB5FF2" w:rsidP="00C600AB">
                  <w:pPr>
                    <w:jc w:val="left"/>
                    <w:rPr>
                      <w:szCs w:val="22"/>
                    </w:rPr>
                  </w:pPr>
                  <w:r w:rsidRPr="00B4284D">
                    <w:rPr>
                      <w:szCs w:val="22"/>
                    </w:rPr>
                    <w:t>Reference to other RFCs</w:t>
                  </w:r>
                </w:p>
              </w:tc>
              <w:tc>
                <w:tcPr>
                  <w:tcW w:w="6652" w:type="dxa"/>
                  <w:shd w:val="clear" w:color="auto" w:fill="FFFFFF" w:themeFill="background1"/>
                  <w:tcMar>
                    <w:top w:w="57" w:type="dxa"/>
                  </w:tcMar>
                </w:tcPr>
                <w:p w14:paraId="3A251A48" w14:textId="77777777" w:rsidR="00CB5FF2" w:rsidRPr="00B4284D" w:rsidRDefault="00CB5FF2" w:rsidP="00CB5FF2">
                  <w:pPr>
                    <w:numPr>
                      <w:ilvl w:val="0"/>
                      <w:numId w:val="43"/>
                    </w:numPr>
                    <w:spacing w:line="240" w:lineRule="auto"/>
                    <w:rPr>
                      <w:color w:val="000000"/>
                      <w:szCs w:val="22"/>
                    </w:rPr>
                  </w:pPr>
                  <w:r w:rsidRPr="00B4284D">
                    <w:rPr>
                      <w:b/>
                      <w:bCs/>
                      <w:color w:val="000000" w:themeColor="text1"/>
                      <w:szCs w:val="22"/>
                    </w:rPr>
                    <w:t>Parent RFCs:</w:t>
                  </w:r>
                  <w:r>
                    <w:rPr>
                      <w:b/>
                      <w:bCs/>
                      <w:color w:val="000000" w:themeColor="text1"/>
                      <w:szCs w:val="22"/>
                    </w:rPr>
                    <w:t xml:space="preserve"> </w:t>
                  </w:r>
                  <w:r w:rsidRPr="00771C8D">
                    <w:rPr>
                      <w:color w:val="000000" w:themeColor="text1"/>
                      <w:szCs w:val="22"/>
                    </w:rPr>
                    <w:t>FESS-350</w:t>
                  </w:r>
                  <w:r w:rsidRPr="00B4284D">
                    <w:rPr>
                      <w:color w:val="000000" w:themeColor="text1"/>
                      <w:szCs w:val="22"/>
                    </w:rPr>
                    <w:t>;</w:t>
                  </w:r>
                </w:p>
                <w:p w14:paraId="3C6E15FF" w14:textId="77777777" w:rsidR="00CB5FF2" w:rsidRPr="00B4284D" w:rsidRDefault="00CB5FF2" w:rsidP="00CB5FF2">
                  <w:pPr>
                    <w:numPr>
                      <w:ilvl w:val="0"/>
                      <w:numId w:val="43"/>
                    </w:numPr>
                    <w:spacing w:line="240" w:lineRule="auto"/>
                    <w:rPr>
                      <w:color w:val="000000" w:themeColor="text1"/>
                      <w:szCs w:val="22"/>
                    </w:rPr>
                  </w:pPr>
                  <w:r w:rsidRPr="00B4284D">
                    <w:rPr>
                      <w:b/>
                      <w:bCs/>
                      <w:color w:val="000000" w:themeColor="text1"/>
                      <w:szCs w:val="22"/>
                    </w:rPr>
                    <w:t>Children RFCs:</w:t>
                  </w:r>
                  <w:r w:rsidRPr="00B4284D">
                    <w:rPr>
                      <w:color w:val="000000" w:themeColor="text1"/>
                      <w:szCs w:val="22"/>
                    </w:rPr>
                    <w:t xml:space="preserve"> -; </w:t>
                  </w:r>
                </w:p>
                <w:p w14:paraId="664EA94E" w14:textId="77777777" w:rsidR="00CB5FF2" w:rsidRPr="00B4284D" w:rsidRDefault="00CB5FF2" w:rsidP="00CB5FF2">
                  <w:pPr>
                    <w:numPr>
                      <w:ilvl w:val="0"/>
                      <w:numId w:val="43"/>
                    </w:numPr>
                    <w:spacing w:line="240" w:lineRule="auto"/>
                    <w:rPr>
                      <w:color w:val="000000"/>
                      <w:szCs w:val="22"/>
                      <w:lang w:val="en-US"/>
                    </w:rPr>
                  </w:pPr>
                  <w:r w:rsidRPr="00B4284D">
                    <w:rPr>
                      <w:b/>
                      <w:color w:val="000000" w:themeColor="text1"/>
                      <w:szCs w:val="22"/>
                    </w:rPr>
                    <w:t>Other</w:t>
                  </w:r>
                  <w:r w:rsidRPr="00B4284D">
                    <w:rPr>
                      <w:b/>
                      <w:color w:val="000000" w:themeColor="text1"/>
                      <w:szCs w:val="22"/>
                      <w:lang w:val="en-US"/>
                    </w:rPr>
                    <w:t xml:space="preserve"> RFCs: </w:t>
                  </w:r>
                  <w:r w:rsidRPr="00B4284D">
                    <w:rPr>
                      <w:b/>
                      <w:bCs/>
                      <w:color w:val="000000" w:themeColor="text1"/>
                      <w:szCs w:val="22"/>
                    </w:rPr>
                    <w:t>-</w:t>
                  </w:r>
                  <w:r w:rsidRPr="00B4284D">
                    <w:rPr>
                      <w:color w:val="000000" w:themeColor="text1"/>
                      <w:szCs w:val="22"/>
                    </w:rPr>
                    <w:t>.</w:t>
                  </w:r>
                </w:p>
              </w:tc>
            </w:tr>
          </w:tbl>
          <w:p w14:paraId="1AAFE195" w14:textId="77777777" w:rsidR="00CB5FF2" w:rsidRPr="00093240" w:rsidRDefault="00CB5FF2" w:rsidP="00C600AB"/>
        </w:tc>
      </w:tr>
      <w:tr w:rsidR="00CB5FF2" w:rsidRPr="00093240" w14:paraId="248B2678" w14:textId="77777777" w:rsidTr="00C600AB">
        <w:tc>
          <w:tcPr>
            <w:tcW w:w="9286" w:type="dxa"/>
            <w:shd w:val="clear" w:color="auto" w:fill="D9D9D9" w:themeFill="background1" w:themeFillShade="D9"/>
            <w:tcMar>
              <w:top w:w="57" w:type="dxa"/>
              <w:bottom w:w="113" w:type="dxa"/>
            </w:tcMar>
          </w:tcPr>
          <w:p w14:paraId="59BF9614" w14:textId="77777777" w:rsidR="00CB5FF2" w:rsidRDefault="00CB5FF2"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CB5FF2" w:rsidRPr="00093240" w14:paraId="587CC1C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25ED5E26" w14:textId="77777777" w:rsidR="00CB5FF2" w:rsidRPr="00996FB8" w:rsidRDefault="00CB5FF2" w:rsidP="00C600AB">
                  <w:pPr>
                    <w:jc w:val="left"/>
                    <w:rPr>
                      <w:b w:val="0"/>
                    </w:rPr>
                  </w:pPr>
                  <w:r>
                    <w:rPr>
                      <w:b w:val="0"/>
                    </w:rPr>
                    <w:t>Draft recital for information</w:t>
                  </w:r>
                </w:p>
              </w:tc>
              <w:tc>
                <w:tcPr>
                  <w:tcW w:w="6652" w:type="dxa"/>
                  <w:shd w:val="clear" w:color="auto" w:fill="FFFFFF" w:themeFill="background1"/>
                  <w:tcMar>
                    <w:top w:w="57" w:type="dxa"/>
                  </w:tcMar>
                </w:tcPr>
                <w:p w14:paraId="1E41AC54" w14:textId="77777777" w:rsidR="00CB5FF2" w:rsidRPr="00996FB8" w:rsidRDefault="00CB5FF2" w:rsidP="00C600AB">
                  <w:pPr>
                    <w:rPr>
                      <w:b w:val="0"/>
                    </w:rPr>
                  </w:pPr>
                  <w:r>
                    <w:rPr>
                      <w:b w:val="0"/>
                    </w:rPr>
                    <w:t>N/A</w:t>
                  </w:r>
                </w:p>
              </w:tc>
            </w:tr>
            <w:tr w:rsidR="00CB5FF2" w:rsidRPr="00093240" w14:paraId="6AF3FE34" w14:textId="77777777" w:rsidTr="00C600AB">
              <w:tc>
                <w:tcPr>
                  <w:tcW w:w="2268" w:type="dxa"/>
                  <w:shd w:val="clear" w:color="auto" w:fill="FFFFFF" w:themeFill="background1"/>
                  <w:tcMar>
                    <w:top w:w="57" w:type="dxa"/>
                  </w:tcMar>
                </w:tcPr>
                <w:p w14:paraId="45237A30" w14:textId="77777777" w:rsidR="00CB5FF2" w:rsidRPr="00B4284D" w:rsidRDefault="00CB5FF2" w:rsidP="00C600AB">
                  <w:pPr>
                    <w:jc w:val="left"/>
                    <w:rPr>
                      <w:szCs w:val="22"/>
                    </w:rPr>
                  </w:pPr>
                  <w:r w:rsidRPr="00B4284D">
                    <w:rPr>
                      <w:szCs w:val="22"/>
                    </w:rPr>
                    <w:t xml:space="preserve">Location of </w:t>
                  </w:r>
                  <w:r>
                    <w:rPr>
                      <w:szCs w:val="22"/>
                    </w:rPr>
                    <w:t>Change</w:t>
                  </w:r>
                  <w:r w:rsidRPr="00B4284D">
                    <w:rPr>
                      <w:szCs w:val="22"/>
                    </w:rPr>
                    <w:t xml:space="preserve"> in Legislation</w:t>
                  </w:r>
                </w:p>
              </w:tc>
              <w:tc>
                <w:tcPr>
                  <w:tcW w:w="6652" w:type="dxa"/>
                  <w:shd w:val="clear" w:color="auto" w:fill="FFFFFF" w:themeFill="background1"/>
                  <w:tcMar>
                    <w:top w:w="57" w:type="dxa"/>
                  </w:tcMar>
                </w:tcPr>
                <w:p w14:paraId="7D135D6C" w14:textId="77777777" w:rsidR="00CB5FF2" w:rsidRPr="00B4284D" w:rsidRDefault="00CB5FF2" w:rsidP="00C600AB">
                  <w:pPr>
                    <w:rPr>
                      <w:szCs w:val="22"/>
                    </w:rPr>
                  </w:pPr>
                  <w:r w:rsidRPr="00B4284D">
                    <w:rPr>
                      <w:szCs w:val="22"/>
                    </w:rPr>
                    <w:t>N/A</w:t>
                  </w:r>
                </w:p>
              </w:tc>
            </w:tr>
          </w:tbl>
          <w:p w14:paraId="2D6C0867" w14:textId="77777777" w:rsidR="00CB5FF2" w:rsidRPr="00093240" w:rsidRDefault="00CB5FF2" w:rsidP="00C600AB">
            <w:pPr>
              <w:rPr>
                <w:b/>
                <w:sz w:val="24"/>
              </w:rPr>
            </w:pPr>
          </w:p>
        </w:tc>
      </w:tr>
      <w:tr w:rsidR="00CB5FF2" w:rsidRPr="00093240" w14:paraId="529DDA0F" w14:textId="77777777" w:rsidTr="00C600AB">
        <w:tc>
          <w:tcPr>
            <w:tcW w:w="9286" w:type="dxa"/>
            <w:shd w:val="clear" w:color="auto" w:fill="D9D9D9" w:themeFill="background1" w:themeFillShade="D9"/>
            <w:tcMar>
              <w:top w:w="57" w:type="dxa"/>
              <w:bottom w:w="113" w:type="dxa"/>
            </w:tcMar>
          </w:tcPr>
          <w:p w14:paraId="094F9546" w14:textId="77777777" w:rsidR="00CB5FF2" w:rsidRPr="00093240" w:rsidRDefault="00CB5FF2"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CB5FF2" w:rsidRPr="00093240" w14:paraId="490E617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D1E6370" w14:textId="77777777" w:rsidR="00CB5FF2" w:rsidRPr="00D075BF" w:rsidRDefault="00CB5FF2" w:rsidP="00C600AB">
                  <w:pPr>
                    <w:jc w:val="left"/>
                    <w:rPr>
                      <w:b w:val="0"/>
                    </w:rPr>
                  </w:pPr>
                  <w:r w:rsidRPr="00D075BF">
                    <w:rPr>
                      <w:b w:val="0"/>
                    </w:rPr>
                    <w:t>CAB recommendation</w:t>
                  </w:r>
                </w:p>
              </w:tc>
              <w:tc>
                <w:tcPr>
                  <w:tcW w:w="6652" w:type="dxa"/>
                  <w:shd w:val="clear" w:color="auto" w:fill="FFFFFF" w:themeFill="background1"/>
                  <w:tcMar>
                    <w:top w:w="57" w:type="dxa"/>
                  </w:tcMar>
                </w:tcPr>
                <w:p w14:paraId="21D9A4B1" w14:textId="77777777" w:rsidR="00CB5FF2" w:rsidRPr="00254BFD" w:rsidRDefault="00CB5FF2" w:rsidP="00C600AB">
                  <w:pPr>
                    <w:numPr>
                      <w:ilvl w:val="0"/>
                      <w:numId w:val="25"/>
                    </w:numPr>
                    <w:spacing w:line="240" w:lineRule="auto"/>
                    <w:rPr>
                      <w:bCs/>
                      <w:szCs w:val="22"/>
                    </w:rPr>
                  </w:pPr>
                  <w:r w:rsidRPr="008A7263">
                    <w:rPr>
                      <w:bCs/>
                      <w:szCs w:val="22"/>
                    </w:rPr>
                    <w:t>Category of the Change: Review;</w:t>
                  </w:r>
                </w:p>
                <w:p w14:paraId="358FEE72" w14:textId="77777777" w:rsidR="00CB5FF2" w:rsidRPr="00254BFD" w:rsidRDefault="00CB5FF2" w:rsidP="00C600AB">
                  <w:pPr>
                    <w:numPr>
                      <w:ilvl w:val="0"/>
                      <w:numId w:val="25"/>
                    </w:numPr>
                    <w:spacing w:line="240" w:lineRule="auto"/>
                    <w:rPr>
                      <w:bCs/>
                      <w:szCs w:val="22"/>
                    </w:rPr>
                  </w:pPr>
                  <w:r w:rsidRPr="008A7263">
                    <w:rPr>
                      <w:bCs/>
                      <w:szCs w:val="22"/>
                    </w:rPr>
                    <w:t>Approval process:</w:t>
                  </w:r>
                  <w:r w:rsidRPr="00254BFD">
                    <w:rPr>
                      <w:bCs/>
                      <w:szCs w:val="22"/>
                    </w:rPr>
                    <w:t xml:space="preserve">  </w:t>
                  </w:r>
                </w:p>
                <w:p w14:paraId="6DBB6494" w14:textId="77777777" w:rsidR="00CB5FF2" w:rsidRPr="009345D6" w:rsidRDefault="00CB5FF2" w:rsidP="00C600AB">
                  <w:pPr>
                    <w:numPr>
                      <w:ilvl w:val="1"/>
                      <w:numId w:val="25"/>
                    </w:numPr>
                    <w:spacing w:line="240" w:lineRule="auto"/>
                    <w:rPr>
                      <w:bCs/>
                      <w:szCs w:val="22"/>
                    </w:rPr>
                  </w:pPr>
                  <w:r w:rsidRPr="00254BFD">
                    <w:rPr>
                      <w:bCs/>
                      <w:szCs w:val="22"/>
                    </w:rPr>
                    <w:t>The Change is authorised for approval</w:t>
                  </w:r>
                  <w:r w:rsidRPr="00254BFD">
                    <w:rPr>
                      <w:bCs/>
                      <w:szCs w:val="22"/>
                      <w:lang w:val="en-US"/>
                    </w:rPr>
                    <w:t xml:space="preserve"> by the CAB</w:t>
                  </w:r>
                  <w:r w:rsidRPr="00254BFD">
                    <w:rPr>
                      <w:bCs/>
                      <w:szCs w:val="22"/>
                    </w:rPr>
                    <w:t>.</w:t>
                  </w:r>
                </w:p>
              </w:tc>
            </w:tr>
            <w:tr w:rsidR="00CB5FF2" w:rsidRPr="00093240" w14:paraId="2F4DF756" w14:textId="77777777" w:rsidTr="00C600AB">
              <w:tc>
                <w:tcPr>
                  <w:tcW w:w="2268" w:type="dxa"/>
                  <w:shd w:val="clear" w:color="auto" w:fill="FFFFFF" w:themeFill="background1"/>
                  <w:tcMar>
                    <w:top w:w="57" w:type="dxa"/>
                  </w:tcMar>
                </w:tcPr>
                <w:p w14:paraId="47BD50F8" w14:textId="77777777" w:rsidR="00CB5FF2" w:rsidRPr="00B4284D" w:rsidRDefault="00CB5FF2" w:rsidP="00C600AB">
                  <w:pPr>
                    <w:jc w:val="left"/>
                    <w:rPr>
                      <w:szCs w:val="22"/>
                    </w:rPr>
                  </w:pPr>
                  <w:r w:rsidRPr="00B4284D">
                    <w:rPr>
                      <w:szCs w:val="22"/>
                    </w:rPr>
                    <w:t>ECWP position</w:t>
                  </w:r>
                </w:p>
              </w:tc>
              <w:tc>
                <w:tcPr>
                  <w:tcW w:w="6652" w:type="dxa"/>
                  <w:shd w:val="clear" w:color="auto" w:fill="FFFFFF" w:themeFill="background1"/>
                  <w:tcMar>
                    <w:top w:w="57" w:type="dxa"/>
                  </w:tcMar>
                </w:tcPr>
                <w:p w14:paraId="44D80BEA" w14:textId="77777777" w:rsidR="00CB5FF2" w:rsidRPr="00B4284D" w:rsidRDefault="00CB5FF2" w:rsidP="00C600AB">
                  <w:pPr>
                    <w:rPr>
                      <w:szCs w:val="22"/>
                    </w:rPr>
                  </w:pPr>
                  <w:r w:rsidRPr="00B4284D">
                    <w:rPr>
                      <w:color w:val="000000"/>
                      <w:szCs w:val="22"/>
                    </w:rPr>
                    <w:t>N/A</w:t>
                  </w:r>
                </w:p>
              </w:tc>
            </w:tr>
            <w:tr w:rsidR="00CB5FF2" w:rsidRPr="00093240" w14:paraId="5CE7B956" w14:textId="77777777" w:rsidTr="00C600AB">
              <w:trPr>
                <w:trHeight w:val="1179"/>
              </w:trPr>
              <w:tc>
                <w:tcPr>
                  <w:tcW w:w="2268" w:type="dxa"/>
                  <w:shd w:val="clear" w:color="auto" w:fill="FFFFFF" w:themeFill="background1"/>
                  <w:tcMar>
                    <w:top w:w="57" w:type="dxa"/>
                  </w:tcMar>
                </w:tcPr>
                <w:p w14:paraId="5D166439" w14:textId="77777777" w:rsidR="00CB5FF2" w:rsidRPr="00B4284D" w:rsidRDefault="00CB5FF2" w:rsidP="00C600AB">
                  <w:pPr>
                    <w:jc w:val="left"/>
                    <w:rPr>
                      <w:szCs w:val="22"/>
                    </w:rPr>
                  </w:pPr>
                  <w:r w:rsidRPr="00B4284D">
                    <w:rPr>
                      <w:szCs w:val="22"/>
                    </w:rPr>
                    <w:t>Authorisation date and process</w:t>
                  </w:r>
                </w:p>
              </w:tc>
              <w:tc>
                <w:tcPr>
                  <w:tcW w:w="6652" w:type="dxa"/>
                  <w:shd w:val="clear" w:color="auto" w:fill="FFFFFF" w:themeFill="background1"/>
                  <w:tcMar>
                    <w:top w:w="57" w:type="dxa"/>
                  </w:tcMar>
                </w:tcPr>
                <w:p w14:paraId="3F0FD193" w14:textId="77777777" w:rsidR="00CB5FF2" w:rsidRPr="00B4284D" w:rsidRDefault="00CB5FF2" w:rsidP="00C600AB">
                  <w:pPr>
                    <w:rPr>
                      <w:szCs w:val="22"/>
                    </w:rPr>
                  </w:pPr>
                  <w:r w:rsidRPr="00660D60">
                    <w:rPr>
                      <w:szCs w:val="22"/>
                    </w:rPr>
                    <w:t>CAB #21</w:t>
                  </w:r>
                  <w:r>
                    <w:rPr>
                      <w:szCs w:val="22"/>
                    </w:rPr>
                    <w:t>2</w:t>
                  </w:r>
                  <w:r w:rsidRPr="00660D60">
                    <w:rPr>
                      <w:szCs w:val="22"/>
                    </w:rPr>
                    <w:t xml:space="preserve"> on </w:t>
                  </w:r>
                  <w:r>
                    <w:rPr>
                      <w:szCs w:val="22"/>
                    </w:rPr>
                    <w:t>2</w:t>
                  </w:r>
                  <w:r w:rsidRPr="00660D60">
                    <w:rPr>
                      <w:szCs w:val="22"/>
                    </w:rPr>
                    <w:t>2/07/202</w:t>
                  </w:r>
                  <w:r>
                    <w:rPr>
                      <w:szCs w:val="22"/>
                    </w:rPr>
                    <w:t>4</w:t>
                  </w:r>
                  <w:r>
                    <w:rPr>
                      <w:rStyle w:val="Puslapioinaosnuoroda"/>
                      <w:szCs w:val="22"/>
                    </w:rPr>
                    <w:footnoteReference w:id="40"/>
                  </w:r>
                </w:p>
              </w:tc>
            </w:tr>
          </w:tbl>
          <w:p w14:paraId="40BDF647" w14:textId="77777777" w:rsidR="00CB5FF2" w:rsidRPr="00093240" w:rsidRDefault="00CB5FF2" w:rsidP="00C600AB"/>
        </w:tc>
      </w:tr>
      <w:tr w:rsidR="00CB5FF2" w:rsidRPr="00093240" w14:paraId="2B5CAD3C" w14:textId="77777777" w:rsidTr="00C600AB">
        <w:tc>
          <w:tcPr>
            <w:tcW w:w="9286" w:type="dxa"/>
            <w:shd w:val="clear" w:color="auto" w:fill="D9D9D9" w:themeFill="background1" w:themeFillShade="D9"/>
            <w:tcMar>
              <w:top w:w="57" w:type="dxa"/>
              <w:bottom w:w="113" w:type="dxa"/>
            </w:tcMar>
          </w:tcPr>
          <w:p w14:paraId="0CC34A3E" w14:textId="77777777" w:rsidR="00CB5FF2" w:rsidRPr="00347C53" w:rsidRDefault="00CB5FF2"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CB5FF2" w:rsidRPr="00093240" w14:paraId="00A1213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B03E95E" w14:textId="77777777" w:rsidR="00CB5FF2" w:rsidRPr="00996FB8" w:rsidRDefault="00CB5FF2" w:rsidP="00C600AB">
                  <w:pPr>
                    <w:jc w:val="left"/>
                    <w:rPr>
                      <w:b w:val="0"/>
                    </w:rPr>
                  </w:pPr>
                  <w:r>
                    <w:rPr>
                      <w:b w:val="0"/>
                    </w:rPr>
                    <w:t>Release number</w:t>
                  </w:r>
                </w:p>
              </w:tc>
              <w:tc>
                <w:tcPr>
                  <w:tcW w:w="6652" w:type="dxa"/>
                  <w:shd w:val="clear" w:color="auto" w:fill="FFFFFF" w:themeFill="background1"/>
                  <w:tcMar>
                    <w:top w:w="57" w:type="dxa"/>
                  </w:tcMar>
                </w:tcPr>
                <w:p w14:paraId="201C8182" w14:textId="53F22B54" w:rsidR="00CB5FF2" w:rsidRPr="00996FB8" w:rsidRDefault="00462D33" w:rsidP="00C600AB">
                  <w:pPr>
                    <w:rPr>
                      <w:b w:val="0"/>
                    </w:rPr>
                  </w:pPr>
                  <w:r w:rsidRPr="00462D33">
                    <w:rPr>
                      <w:b w:val="0"/>
                      <w:strike/>
                      <w:color w:val="FF0000"/>
                    </w:rPr>
                    <w:t>v3.20</w:t>
                  </w:r>
                  <w:r w:rsidRPr="00462D33">
                    <w:rPr>
                      <w:b w:val="0"/>
                      <w:color w:val="00B050"/>
                    </w:rPr>
                    <w:t>v3.25</w:t>
                  </w:r>
                </w:p>
              </w:tc>
            </w:tr>
            <w:tr w:rsidR="00CB5FF2" w:rsidRPr="00093240" w14:paraId="72610BC5" w14:textId="77777777" w:rsidTr="00C600AB">
              <w:tc>
                <w:tcPr>
                  <w:tcW w:w="2268" w:type="dxa"/>
                  <w:shd w:val="clear" w:color="auto" w:fill="FFFFFF" w:themeFill="background1"/>
                  <w:tcMar>
                    <w:top w:w="57" w:type="dxa"/>
                  </w:tcMar>
                </w:tcPr>
                <w:p w14:paraId="4083C4F2" w14:textId="77777777" w:rsidR="00CB5FF2" w:rsidRPr="00B4284D" w:rsidRDefault="00CB5FF2" w:rsidP="00C600AB">
                  <w:pPr>
                    <w:jc w:val="left"/>
                    <w:rPr>
                      <w:szCs w:val="22"/>
                    </w:rPr>
                  </w:pPr>
                  <w:r w:rsidRPr="00B4284D">
                    <w:rPr>
                      <w:szCs w:val="22"/>
                    </w:rPr>
                    <w:t>Release date</w:t>
                  </w:r>
                </w:p>
              </w:tc>
              <w:tc>
                <w:tcPr>
                  <w:tcW w:w="6652" w:type="dxa"/>
                  <w:shd w:val="clear" w:color="auto" w:fill="FFFFFF" w:themeFill="background1"/>
                  <w:tcMar>
                    <w:top w:w="57" w:type="dxa"/>
                  </w:tcMar>
                </w:tcPr>
                <w:p w14:paraId="1A2757D3" w14:textId="77777777" w:rsidR="00CB5FF2" w:rsidRPr="00B4284D" w:rsidRDefault="00CB5FF2" w:rsidP="00C600AB">
                  <w:pPr>
                    <w:rPr>
                      <w:szCs w:val="22"/>
                    </w:rPr>
                  </w:pPr>
                  <w:r>
                    <w:rPr>
                      <w:szCs w:val="22"/>
                    </w:rPr>
                    <w:t>Q1/2025</w:t>
                  </w:r>
                </w:p>
              </w:tc>
            </w:tr>
            <w:tr w:rsidR="00CB5FF2" w:rsidRPr="00093240" w14:paraId="0E75A80D" w14:textId="77777777" w:rsidTr="00C600AB">
              <w:tc>
                <w:tcPr>
                  <w:tcW w:w="2268" w:type="dxa"/>
                  <w:shd w:val="clear" w:color="auto" w:fill="FFFFFF" w:themeFill="background1"/>
                  <w:tcMar>
                    <w:top w:w="57" w:type="dxa"/>
                  </w:tcMar>
                </w:tcPr>
                <w:p w14:paraId="100D87C5" w14:textId="77777777" w:rsidR="00CB5FF2" w:rsidRPr="00B4284D" w:rsidRDefault="00CB5FF2" w:rsidP="00C600AB">
                  <w:pPr>
                    <w:jc w:val="left"/>
                    <w:rPr>
                      <w:szCs w:val="22"/>
                    </w:rPr>
                  </w:pPr>
                  <w:r w:rsidRPr="00B4284D">
                    <w:rPr>
                      <w:szCs w:val="22"/>
                    </w:rPr>
                    <w:t>Deadline for alignment in Production</w:t>
                  </w:r>
                </w:p>
              </w:tc>
              <w:tc>
                <w:tcPr>
                  <w:tcW w:w="6652" w:type="dxa"/>
                  <w:shd w:val="clear" w:color="auto" w:fill="FFFFFF" w:themeFill="background1"/>
                  <w:tcMar>
                    <w:top w:w="57" w:type="dxa"/>
                  </w:tcMar>
                </w:tcPr>
                <w:p w14:paraId="721E4623" w14:textId="77777777" w:rsidR="00CB5FF2" w:rsidRPr="00B4284D" w:rsidRDefault="00CB5FF2" w:rsidP="00C600AB">
                  <w:pPr>
                    <w:rPr>
                      <w:color w:val="000000" w:themeColor="text1"/>
                      <w:szCs w:val="22"/>
                    </w:rPr>
                  </w:pPr>
                  <w:r>
                    <w:rPr>
                      <w:color w:val="000000" w:themeColor="text1"/>
                      <w:szCs w:val="22"/>
                      <w:lang w:val="el-GR"/>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 (</w:t>
                  </w:r>
                  <w:r>
                    <w:rPr>
                      <w:rStyle w:val="ui-provider"/>
                    </w:rPr>
                    <w:t>Milestone M</w:t>
                  </w:r>
                  <w:r w:rsidRPr="00662895">
                    <w:rPr>
                      <w:rStyle w:val="ui-provider"/>
                      <w:vertAlign w:val="subscript"/>
                    </w:rPr>
                    <w:t>r</w:t>
                  </w:r>
                  <w:r>
                    <w:rPr>
                      <w:color w:val="000000" w:themeColor="text1"/>
                      <w:szCs w:val="22"/>
                    </w:rPr>
                    <w:t>)</w:t>
                  </w:r>
                </w:p>
              </w:tc>
            </w:tr>
          </w:tbl>
          <w:p w14:paraId="52BCAD99" w14:textId="77777777" w:rsidR="00CB5FF2" w:rsidRPr="00093240" w:rsidRDefault="00CB5FF2" w:rsidP="00C600AB"/>
        </w:tc>
      </w:tr>
      <w:tr w:rsidR="00CB5FF2" w:rsidRPr="00093240" w14:paraId="0F0E5EB5" w14:textId="77777777" w:rsidTr="00C600AB">
        <w:tc>
          <w:tcPr>
            <w:tcW w:w="9286" w:type="dxa"/>
            <w:shd w:val="clear" w:color="auto" w:fill="D9D9D9" w:themeFill="background1" w:themeFillShade="D9"/>
            <w:tcMar>
              <w:top w:w="57" w:type="dxa"/>
              <w:bottom w:w="113" w:type="dxa"/>
            </w:tcMar>
          </w:tcPr>
          <w:p w14:paraId="1D6EAACB" w14:textId="77777777" w:rsidR="00CB5FF2" w:rsidRPr="00347C53" w:rsidRDefault="00CB5FF2"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CB5FF2" w:rsidRPr="00093240" w14:paraId="1C6E96F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99AF8FA" w14:textId="77777777" w:rsidR="00CB5FF2" w:rsidRPr="00996FB8" w:rsidRDefault="00CB5FF2" w:rsidP="00C600AB">
                  <w:pPr>
                    <w:jc w:val="left"/>
                    <w:rPr>
                      <w:b w:val="0"/>
                    </w:rPr>
                  </w:pPr>
                  <w:r>
                    <w:rPr>
                      <w:b w:val="0"/>
                    </w:rPr>
                    <w:t>Review date</w:t>
                  </w:r>
                </w:p>
              </w:tc>
              <w:tc>
                <w:tcPr>
                  <w:tcW w:w="6652" w:type="dxa"/>
                  <w:shd w:val="clear" w:color="auto" w:fill="FFFFFF" w:themeFill="background1"/>
                  <w:tcMar>
                    <w:top w:w="57" w:type="dxa"/>
                  </w:tcMar>
                </w:tcPr>
                <w:p w14:paraId="094E5063" w14:textId="446A6348" w:rsidR="00CB5FF2" w:rsidRPr="00996FB8" w:rsidRDefault="00E652D2" w:rsidP="00C600AB">
                  <w:pPr>
                    <w:rPr>
                      <w:b w:val="0"/>
                    </w:rPr>
                  </w:pPr>
                  <w:r>
                    <w:rPr>
                      <w:b w:val="0"/>
                      <w:bCs/>
                      <w:szCs w:val="22"/>
                    </w:rPr>
                    <w:t>TBD</w:t>
                  </w:r>
                </w:p>
              </w:tc>
            </w:tr>
            <w:tr w:rsidR="00CB5FF2" w:rsidRPr="00093240" w14:paraId="23832C1E" w14:textId="77777777" w:rsidTr="00C600AB">
              <w:tc>
                <w:tcPr>
                  <w:tcW w:w="2268" w:type="dxa"/>
                  <w:shd w:val="clear" w:color="auto" w:fill="FFFFFF" w:themeFill="background1"/>
                  <w:tcMar>
                    <w:top w:w="57" w:type="dxa"/>
                  </w:tcMar>
                </w:tcPr>
                <w:p w14:paraId="59A279FD" w14:textId="77777777" w:rsidR="00CB5FF2" w:rsidRPr="00B4284D" w:rsidRDefault="00CB5FF2" w:rsidP="00C600AB">
                  <w:pPr>
                    <w:jc w:val="left"/>
                    <w:rPr>
                      <w:szCs w:val="22"/>
                    </w:rPr>
                  </w:pPr>
                  <w:r w:rsidRPr="00B4284D">
                    <w:rPr>
                      <w:szCs w:val="22"/>
                    </w:rPr>
                    <w:t>Review results</w:t>
                  </w:r>
                </w:p>
              </w:tc>
              <w:tc>
                <w:tcPr>
                  <w:tcW w:w="6652" w:type="dxa"/>
                  <w:shd w:val="clear" w:color="auto" w:fill="FFFFFF" w:themeFill="background1"/>
                  <w:tcMar>
                    <w:top w:w="57" w:type="dxa"/>
                  </w:tcMar>
                </w:tcPr>
                <w:p w14:paraId="492ECD34" w14:textId="4E489925" w:rsidR="00CB5FF2" w:rsidRPr="00B4284D" w:rsidRDefault="00E652D2" w:rsidP="00C600AB">
                  <w:pPr>
                    <w:rPr>
                      <w:szCs w:val="22"/>
                    </w:rPr>
                  </w:pPr>
                  <w:r w:rsidRPr="00E652D2">
                    <w:rPr>
                      <w:szCs w:val="22"/>
                    </w:rPr>
                    <w:t>TBD</w:t>
                  </w:r>
                </w:p>
              </w:tc>
            </w:tr>
          </w:tbl>
          <w:p w14:paraId="7A4047C6" w14:textId="77777777" w:rsidR="00CB5FF2" w:rsidRPr="00093240" w:rsidRDefault="00CB5FF2" w:rsidP="00C600AB"/>
        </w:tc>
      </w:tr>
    </w:tbl>
    <w:p w14:paraId="3F1024D8" w14:textId="77777777" w:rsidR="00CB5FF2" w:rsidRPr="00CB5FF2" w:rsidRDefault="00CB5FF2" w:rsidP="00CB5FF2"/>
    <w:p w14:paraId="68BB84E4" w14:textId="77777777" w:rsidR="00E413E7" w:rsidRDefault="00E413E7">
      <w:pPr>
        <w:spacing w:after="0" w:line="240" w:lineRule="auto"/>
        <w:jc w:val="left"/>
        <w:sectPr w:rsidR="00E413E7" w:rsidSect="00D56A4B">
          <w:pgSz w:w="11906" w:h="16838" w:code="9"/>
          <w:pgMar w:top="1411" w:right="1411" w:bottom="1411" w:left="1411" w:header="720" w:footer="720" w:gutter="0"/>
          <w:cols w:space="720"/>
          <w:docGrid w:linePitch="360"/>
        </w:sectPr>
      </w:pPr>
      <w:bookmarkStart w:id="72" w:name="_Ref173161422"/>
    </w:p>
    <w:p w14:paraId="3C6606E7" w14:textId="77777777" w:rsidR="00E413E7" w:rsidRPr="00EA04ED" w:rsidRDefault="00E413E7" w:rsidP="00E413E7">
      <w:pPr>
        <w:pStyle w:val="Antrat4"/>
        <w:rPr>
          <w:szCs w:val="22"/>
          <w:lang w:val="en-US"/>
        </w:rPr>
      </w:pPr>
      <w:r w:rsidRPr="749236FB">
        <w:rPr>
          <w:szCs w:val="22"/>
          <w:lang w:val="en-US"/>
        </w:rPr>
        <w:lastRenderedPageBreak/>
        <w:t>DDNEA-P4-390 – Figure 5: Information Exchange Map of EMCS Phase 4 – Figure update according to the current phase</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E413E7" w:rsidRPr="00093240" w14:paraId="44A9D2BD" w14:textId="77777777" w:rsidTr="005C7C74">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3123AC80" w14:textId="77777777" w:rsidR="00E413E7" w:rsidRPr="00093240" w:rsidRDefault="00E413E7" w:rsidP="005C7C74">
            <w:pPr>
              <w:spacing w:line="276" w:lineRule="auto"/>
              <w:rPr>
                <w:b w:val="0"/>
                <w:sz w:val="24"/>
              </w:rPr>
            </w:pPr>
            <w:r>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E413E7" w:rsidRPr="00BB69F8" w14:paraId="05193AA4"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09D8982" w14:textId="77777777" w:rsidR="00E413E7" w:rsidRPr="00BB69F8" w:rsidRDefault="00E413E7" w:rsidP="005C7C74">
                  <w:pPr>
                    <w:jc w:val="left"/>
                    <w:rPr>
                      <w:b w:val="0"/>
                      <w:bCs/>
                    </w:rPr>
                  </w:pPr>
                  <w:r w:rsidRPr="00BB69F8">
                    <w:rPr>
                      <w:b w:val="0"/>
                      <w:bCs/>
                    </w:rPr>
                    <w:t>RFC number</w:t>
                  </w:r>
                </w:p>
              </w:tc>
              <w:tc>
                <w:tcPr>
                  <w:tcW w:w="6652" w:type="dxa"/>
                  <w:shd w:val="clear" w:color="auto" w:fill="FFFFFF" w:themeFill="background1"/>
                  <w:tcMar>
                    <w:top w:w="57" w:type="dxa"/>
                  </w:tcMar>
                </w:tcPr>
                <w:p w14:paraId="76B1265A" w14:textId="77777777" w:rsidR="00E413E7" w:rsidRPr="00BB69F8" w:rsidRDefault="00E413E7" w:rsidP="005C7C74">
                  <w:pPr>
                    <w:rPr>
                      <w:b w:val="0"/>
                      <w:bCs/>
                      <w:lang w:val="en-US"/>
                    </w:rPr>
                  </w:pPr>
                  <w:r w:rsidRPr="00BB69F8">
                    <w:rPr>
                      <w:b w:val="0"/>
                      <w:bCs/>
                    </w:rPr>
                    <w:t>DDNEA-P4-390</w:t>
                  </w:r>
                </w:p>
              </w:tc>
            </w:tr>
            <w:tr w:rsidR="00E413E7" w:rsidRPr="00093240" w14:paraId="469E39E0" w14:textId="77777777" w:rsidTr="005C7C74">
              <w:tc>
                <w:tcPr>
                  <w:tcW w:w="2268" w:type="dxa"/>
                  <w:shd w:val="clear" w:color="auto" w:fill="FFFFFF" w:themeFill="background1"/>
                  <w:tcMar>
                    <w:top w:w="57" w:type="dxa"/>
                  </w:tcMar>
                </w:tcPr>
                <w:p w14:paraId="33EB6771" w14:textId="77777777" w:rsidR="00E413E7" w:rsidRPr="00093240" w:rsidRDefault="00E413E7" w:rsidP="005C7C74">
                  <w:pPr>
                    <w:jc w:val="left"/>
                  </w:pPr>
                  <w:r w:rsidRPr="00093240">
                    <w:t>RFC status</w:t>
                  </w:r>
                </w:p>
              </w:tc>
              <w:tc>
                <w:tcPr>
                  <w:tcW w:w="6652" w:type="dxa"/>
                  <w:shd w:val="clear" w:color="auto" w:fill="FFFFFF" w:themeFill="background1"/>
                  <w:tcMar>
                    <w:top w:w="57" w:type="dxa"/>
                  </w:tcMar>
                </w:tcPr>
                <w:p w14:paraId="68EC26ED" w14:textId="683D1233" w:rsidR="00E413E7" w:rsidRPr="00093240" w:rsidRDefault="00272B14" w:rsidP="005C7C74">
                  <w:r w:rsidRPr="005C3C84">
                    <w:rPr>
                      <w:strike/>
                      <w:color w:val="FF0000"/>
                      <w:szCs w:val="22"/>
                    </w:rPr>
                    <w:t>Accepted</w:t>
                  </w:r>
                  <w:r w:rsidRPr="005C3C84">
                    <w:rPr>
                      <w:color w:val="00B050"/>
                      <w:szCs w:val="22"/>
                    </w:rPr>
                    <w:t>Scheduled</w:t>
                  </w:r>
                </w:p>
              </w:tc>
            </w:tr>
            <w:tr w:rsidR="00E413E7" w:rsidRPr="00093240" w14:paraId="25D9DD01" w14:textId="77777777" w:rsidTr="005C7C74">
              <w:tc>
                <w:tcPr>
                  <w:tcW w:w="2268" w:type="dxa"/>
                  <w:shd w:val="clear" w:color="auto" w:fill="FFFFFF" w:themeFill="background1"/>
                  <w:tcMar>
                    <w:top w:w="57" w:type="dxa"/>
                  </w:tcMar>
                </w:tcPr>
                <w:p w14:paraId="3F1F0FCE" w14:textId="77777777" w:rsidR="00E413E7" w:rsidRPr="00093240" w:rsidRDefault="00E413E7" w:rsidP="005C7C74">
                  <w:pPr>
                    <w:jc w:val="left"/>
                  </w:pPr>
                  <w:r w:rsidRPr="00093240">
                    <w:t>Reason for Change</w:t>
                  </w:r>
                </w:p>
              </w:tc>
              <w:tc>
                <w:tcPr>
                  <w:tcW w:w="6652" w:type="dxa"/>
                  <w:shd w:val="clear" w:color="auto" w:fill="FFFFFF" w:themeFill="background1"/>
                  <w:tcMar>
                    <w:top w:w="57" w:type="dxa"/>
                  </w:tcMar>
                </w:tcPr>
                <w:p w14:paraId="25AE2BFA" w14:textId="77777777" w:rsidR="00E413E7" w:rsidRPr="00093240" w:rsidRDefault="00E413E7" w:rsidP="005C7C74">
                  <w:r>
                    <w:t>Specifications Defect</w:t>
                  </w:r>
                </w:p>
              </w:tc>
            </w:tr>
            <w:tr w:rsidR="00E413E7" w:rsidRPr="00093240" w14:paraId="15BBEF6A" w14:textId="77777777" w:rsidTr="005C7C74">
              <w:tc>
                <w:tcPr>
                  <w:tcW w:w="2268" w:type="dxa"/>
                  <w:shd w:val="clear" w:color="auto" w:fill="FFFFFF" w:themeFill="background1"/>
                  <w:tcMar>
                    <w:top w:w="57" w:type="dxa"/>
                  </w:tcMar>
                </w:tcPr>
                <w:p w14:paraId="32003845" w14:textId="77777777" w:rsidR="00E413E7" w:rsidRPr="00093240" w:rsidRDefault="00E413E7" w:rsidP="005C7C74">
                  <w:pPr>
                    <w:jc w:val="left"/>
                  </w:pPr>
                  <w:r w:rsidRPr="00093240">
                    <w:t>Incidents</w:t>
                  </w:r>
                </w:p>
              </w:tc>
              <w:tc>
                <w:tcPr>
                  <w:tcW w:w="6652" w:type="dxa"/>
                  <w:shd w:val="clear" w:color="auto" w:fill="FFFFFF" w:themeFill="background1"/>
                  <w:tcMar>
                    <w:top w:w="57" w:type="dxa"/>
                  </w:tcMar>
                </w:tcPr>
                <w:p w14:paraId="4D7B7ECA" w14:textId="77777777" w:rsidR="00E413E7" w:rsidRPr="00093240" w:rsidRDefault="00E413E7" w:rsidP="005C7C74">
                  <w:pPr>
                    <w:rPr>
                      <w:rStyle w:val="ui-provider"/>
                    </w:rPr>
                  </w:pPr>
                  <w:r w:rsidRPr="00124EFB">
                    <w:rPr>
                      <w:rStyle w:val="ui-provider"/>
                    </w:rPr>
                    <w:t>IM731799</w:t>
                  </w:r>
                  <w:r w:rsidRPr="00124EFB" w:rsidDel="00124EFB">
                    <w:rPr>
                      <w:rStyle w:val="ui-provider"/>
                    </w:rPr>
                    <w:t xml:space="preserve"> </w:t>
                  </w:r>
                </w:p>
              </w:tc>
            </w:tr>
            <w:tr w:rsidR="00E413E7" w:rsidRPr="00093240" w14:paraId="6872D94A" w14:textId="77777777" w:rsidTr="005C7C74">
              <w:tc>
                <w:tcPr>
                  <w:tcW w:w="2268" w:type="dxa"/>
                  <w:shd w:val="clear" w:color="auto" w:fill="FFFFFF" w:themeFill="background1"/>
                  <w:tcMar>
                    <w:top w:w="57" w:type="dxa"/>
                  </w:tcMar>
                </w:tcPr>
                <w:p w14:paraId="65DC7BCA" w14:textId="77777777" w:rsidR="00E413E7" w:rsidRPr="00093240" w:rsidRDefault="00E413E7" w:rsidP="005C7C74">
                  <w:pPr>
                    <w:jc w:val="left"/>
                  </w:pPr>
                  <w:r w:rsidRPr="00093240">
                    <w:t>Known Error</w:t>
                  </w:r>
                </w:p>
              </w:tc>
              <w:tc>
                <w:tcPr>
                  <w:tcW w:w="6652" w:type="dxa"/>
                  <w:shd w:val="clear" w:color="auto" w:fill="FFFFFF" w:themeFill="background1"/>
                  <w:tcMar>
                    <w:top w:w="57" w:type="dxa"/>
                  </w:tcMar>
                </w:tcPr>
                <w:p w14:paraId="5685DCC2" w14:textId="77777777" w:rsidR="00E413E7" w:rsidRPr="00093240" w:rsidRDefault="00E413E7" w:rsidP="005C7C74">
                  <w:r w:rsidRPr="00F03636">
                    <w:t>KE24744</w:t>
                  </w:r>
                </w:p>
              </w:tc>
            </w:tr>
            <w:tr w:rsidR="00E413E7" w:rsidRPr="00093240" w14:paraId="5B0DCFD1" w14:textId="77777777" w:rsidTr="005C7C74">
              <w:tc>
                <w:tcPr>
                  <w:tcW w:w="2268" w:type="dxa"/>
                  <w:shd w:val="clear" w:color="auto" w:fill="FFFFFF" w:themeFill="background1"/>
                  <w:tcMar>
                    <w:top w:w="57" w:type="dxa"/>
                  </w:tcMar>
                </w:tcPr>
                <w:p w14:paraId="1906CB6B" w14:textId="77777777" w:rsidR="00E413E7" w:rsidRPr="00093240" w:rsidRDefault="00E413E7" w:rsidP="005C7C74">
                  <w:pPr>
                    <w:jc w:val="left"/>
                  </w:pPr>
                  <w:r w:rsidRPr="00093240">
                    <w:t>Date at which the Change was proposed</w:t>
                  </w:r>
                </w:p>
              </w:tc>
              <w:tc>
                <w:tcPr>
                  <w:tcW w:w="6652" w:type="dxa"/>
                  <w:shd w:val="clear" w:color="auto" w:fill="FFFFFF" w:themeFill="background1"/>
                  <w:tcMar>
                    <w:top w:w="57" w:type="dxa"/>
                  </w:tcMar>
                </w:tcPr>
                <w:p w14:paraId="34B6920D" w14:textId="77777777" w:rsidR="00E413E7" w:rsidRPr="00093240" w:rsidRDefault="00E413E7" w:rsidP="005C7C74">
                  <w:pPr>
                    <w:spacing w:line="259" w:lineRule="auto"/>
                  </w:pPr>
                  <w:r>
                    <w:t>22/07/2024</w:t>
                  </w:r>
                </w:p>
              </w:tc>
            </w:tr>
            <w:tr w:rsidR="00E413E7" w:rsidRPr="00093240" w14:paraId="5CEEBA2A" w14:textId="77777777" w:rsidTr="005C7C74">
              <w:tc>
                <w:tcPr>
                  <w:tcW w:w="2268" w:type="dxa"/>
                  <w:shd w:val="clear" w:color="auto" w:fill="FFFFFF" w:themeFill="background1"/>
                  <w:tcMar>
                    <w:top w:w="57" w:type="dxa"/>
                  </w:tcMar>
                </w:tcPr>
                <w:p w14:paraId="3BEA6FA0" w14:textId="77777777" w:rsidR="00E413E7" w:rsidRPr="00093240" w:rsidRDefault="00E413E7" w:rsidP="005C7C74">
                  <w:pPr>
                    <w:jc w:val="left"/>
                  </w:pPr>
                  <w:r>
                    <w:t>Requester</w:t>
                  </w:r>
                </w:p>
              </w:tc>
              <w:tc>
                <w:tcPr>
                  <w:tcW w:w="6652" w:type="dxa"/>
                  <w:shd w:val="clear" w:color="auto" w:fill="FFFFFF" w:themeFill="background1"/>
                  <w:tcMar>
                    <w:top w:w="57" w:type="dxa"/>
                  </w:tcMar>
                </w:tcPr>
                <w:p w14:paraId="2BC919C7" w14:textId="77777777" w:rsidR="00E413E7" w:rsidRPr="00093240" w:rsidRDefault="00E413E7" w:rsidP="005C7C74">
                  <w:r>
                    <w:t>EMCS CPT</w:t>
                  </w:r>
                </w:p>
              </w:tc>
            </w:tr>
          </w:tbl>
          <w:p w14:paraId="4D68B30D" w14:textId="77777777" w:rsidR="00E413E7" w:rsidRPr="00093240" w:rsidRDefault="00E413E7" w:rsidP="005C7C74"/>
        </w:tc>
      </w:tr>
      <w:tr w:rsidR="00E413E7" w:rsidRPr="00093240" w14:paraId="3F70F511" w14:textId="77777777" w:rsidTr="005C7C74">
        <w:tc>
          <w:tcPr>
            <w:tcW w:w="9286" w:type="dxa"/>
            <w:shd w:val="clear" w:color="auto" w:fill="D9D9D9" w:themeFill="background1" w:themeFillShade="D9"/>
            <w:tcMar>
              <w:top w:w="57" w:type="dxa"/>
              <w:bottom w:w="113" w:type="dxa"/>
            </w:tcMar>
          </w:tcPr>
          <w:p w14:paraId="42066E68" w14:textId="77777777" w:rsidR="00E413E7" w:rsidRPr="00093240" w:rsidRDefault="00E413E7" w:rsidP="005C7C74">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2"/>
              <w:gridCol w:w="6443"/>
            </w:tblGrid>
            <w:tr w:rsidR="00E413E7" w:rsidRPr="00BB69F8" w14:paraId="742FB633"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BC66C24" w14:textId="77777777" w:rsidR="00E413E7" w:rsidRPr="00BB69F8" w:rsidRDefault="00E413E7" w:rsidP="005C7C74">
                  <w:pPr>
                    <w:jc w:val="left"/>
                    <w:rPr>
                      <w:b w:val="0"/>
                      <w:bCs/>
                    </w:rPr>
                  </w:pPr>
                  <w:r w:rsidRPr="00BB69F8">
                    <w:rPr>
                      <w:b w:val="0"/>
                      <w:bCs/>
                    </w:rPr>
                    <w:t>Change priority</w:t>
                  </w:r>
                </w:p>
              </w:tc>
              <w:tc>
                <w:tcPr>
                  <w:tcW w:w="6652" w:type="dxa"/>
                  <w:shd w:val="clear" w:color="auto" w:fill="FFFFFF" w:themeFill="background1"/>
                  <w:tcMar>
                    <w:top w:w="57" w:type="dxa"/>
                  </w:tcMar>
                </w:tcPr>
                <w:p w14:paraId="562F6B2E" w14:textId="77777777" w:rsidR="00E413E7" w:rsidRPr="00BB69F8" w:rsidRDefault="00E413E7" w:rsidP="005C7C74">
                  <w:pPr>
                    <w:rPr>
                      <w:b w:val="0"/>
                      <w:bCs/>
                    </w:rPr>
                  </w:pPr>
                  <w:r w:rsidRPr="00BB69F8">
                    <w:rPr>
                      <w:b w:val="0"/>
                      <w:bCs/>
                    </w:rPr>
                    <w:t>Medium</w:t>
                  </w:r>
                </w:p>
              </w:tc>
            </w:tr>
            <w:tr w:rsidR="00E413E7" w:rsidRPr="00093240" w14:paraId="31F493E1" w14:textId="77777777" w:rsidTr="005C7C74">
              <w:tc>
                <w:tcPr>
                  <w:tcW w:w="2268" w:type="dxa"/>
                  <w:shd w:val="clear" w:color="auto" w:fill="FFFFFF" w:themeFill="background1"/>
                  <w:tcMar>
                    <w:top w:w="57" w:type="dxa"/>
                  </w:tcMar>
                </w:tcPr>
                <w:p w14:paraId="656DB158" w14:textId="77777777" w:rsidR="00E413E7" w:rsidRPr="00093240" w:rsidRDefault="00E413E7" w:rsidP="005C7C74">
                  <w:pPr>
                    <w:jc w:val="left"/>
                  </w:pPr>
                  <w:r w:rsidRPr="00093240">
                    <w:t>Change Description</w:t>
                  </w:r>
                </w:p>
              </w:tc>
              <w:tc>
                <w:tcPr>
                  <w:tcW w:w="6652" w:type="dxa"/>
                  <w:shd w:val="clear" w:color="auto" w:fill="FFFFFF" w:themeFill="background1"/>
                  <w:tcMar>
                    <w:top w:w="57" w:type="dxa"/>
                  </w:tcMar>
                </w:tcPr>
                <w:p w14:paraId="3C396FAF" w14:textId="77777777" w:rsidR="00E413E7" w:rsidRPr="00093240" w:rsidRDefault="00E413E7" w:rsidP="005C7C74">
                  <w:pPr>
                    <w:spacing w:before="0" w:line="240" w:lineRule="auto"/>
                    <w:rPr>
                      <w:b/>
                    </w:rPr>
                  </w:pPr>
                  <w:r w:rsidRPr="6E88DE59">
                    <w:rPr>
                      <w:b/>
                      <w:bCs/>
                    </w:rPr>
                    <w:t>Problem statement:</w:t>
                  </w:r>
                </w:p>
                <w:p w14:paraId="027E69F0" w14:textId="77777777" w:rsidR="00E413E7" w:rsidRDefault="00E413E7" w:rsidP="005C7C74">
                  <w:pPr>
                    <w:rPr>
                      <w:color w:val="000000" w:themeColor="text1"/>
                    </w:rPr>
                  </w:pPr>
                  <w:r>
                    <w:rPr>
                      <w:color w:val="000000" w:themeColor="text1"/>
                    </w:rPr>
                    <w:t>During the update of the figures in the DDNEA Main Document v3.16, it was spotted that “Figure 5: Information Exchange Map for EMCS Phase 4” is outdated. The figure refers to EMCS Phase 3, and the depicted messages do not correspond to the latest specifications. Therefore, Figure 5 shall be updated.</w:t>
                  </w:r>
                </w:p>
                <w:p w14:paraId="46B2DC1A" w14:textId="77777777" w:rsidR="00E413E7" w:rsidRPr="00021C42" w:rsidRDefault="00E413E7" w:rsidP="005C7C74">
                  <w:pPr>
                    <w:spacing w:before="0" w:line="240" w:lineRule="auto"/>
                    <w:rPr>
                      <w:b/>
                    </w:rPr>
                  </w:pPr>
                  <w:r w:rsidRPr="6867E6C9">
                    <w:rPr>
                      <w:b/>
                    </w:rPr>
                    <w:t>Proposed solution:</w:t>
                  </w:r>
                </w:p>
                <w:p w14:paraId="56B2A8F6" w14:textId="77777777" w:rsidR="00E413E7" w:rsidRDefault="00E413E7" w:rsidP="005C7C74">
                  <w:r>
                    <w:t xml:space="preserve">As per the analysis provided in the [Problem Statement], the following updates shall be performed in the DDNEA Main Document: </w:t>
                  </w:r>
                </w:p>
                <w:p w14:paraId="1F08DC35" w14:textId="77777777" w:rsidR="00E413E7" w:rsidRPr="001F33E8" w:rsidRDefault="00E413E7" w:rsidP="005C7C74">
                  <w:pPr>
                    <w:rPr>
                      <w:szCs w:val="22"/>
                    </w:rPr>
                  </w:pPr>
                  <w:r>
                    <w:rPr>
                      <w:color w:val="000000" w:themeColor="text1"/>
                    </w:rPr>
                    <w:t>“Figure 5: Information Exchange Map for EMCS Phase 4” shall be replaced with a new one which shall contain the information exchange map for EMCS that corresponds to the latest common specifications.</w:t>
                  </w:r>
                </w:p>
              </w:tc>
            </w:tr>
            <w:tr w:rsidR="00E413E7" w:rsidRPr="00093240" w14:paraId="7FF33F14" w14:textId="77777777" w:rsidTr="005C7C74">
              <w:tc>
                <w:tcPr>
                  <w:tcW w:w="2268" w:type="dxa"/>
                  <w:shd w:val="clear" w:color="auto" w:fill="FFFFFF" w:themeFill="background1"/>
                  <w:tcMar>
                    <w:top w:w="57" w:type="dxa"/>
                  </w:tcMar>
                </w:tcPr>
                <w:p w14:paraId="0ED9E22D" w14:textId="77777777" w:rsidR="00E413E7" w:rsidRPr="00093240" w:rsidRDefault="00E413E7" w:rsidP="005C7C74">
                  <w:pPr>
                    <w:jc w:val="left"/>
                  </w:pPr>
                  <w:r w:rsidRPr="00093240">
                    <w:t>Impact assessment</w:t>
                  </w:r>
                </w:p>
              </w:tc>
              <w:tc>
                <w:tcPr>
                  <w:tcW w:w="6652" w:type="dxa"/>
                  <w:shd w:val="clear" w:color="auto" w:fill="FFFFFF" w:themeFill="background1"/>
                  <w:tcMar>
                    <w:top w:w="57" w:type="dxa"/>
                  </w:tcMar>
                </w:tcPr>
                <w:p w14:paraId="57C69E1B" w14:textId="77777777" w:rsidR="00E413E7" w:rsidRPr="00A02A60" w:rsidRDefault="00E413E7" w:rsidP="005C7C74">
                  <w:pPr>
                    <w:spacing w:after="0" w:line="276" w:lineRule="auto"/>
                  </w:pPr>
                  <w:r w:rsidRPr="6867E6C9">
                    <w:t>Specification Documents:</w:t>
                  </w:r>
                </w:p>
                <w:p w14:paraId="79AC4FC4" w14:textId="77777777" w:rsidR="00E413E7" w:rsidRPr="00A02A60" w:rsidRDefault="00E413E7" w:rsidP="00E413E7">
                  <w:pPr>
                    <w:pStyle w:val="Bulleted1"/>
                    <w:numPr>
                      <w:ilvl w:val="0"/>
                      <w:numId w:val="41"/>
                    </w:numPr>
                    <w:spacing w:before="0" w:after="60"/>
                    <w:contextualSpacing/>
                    <w:jc w:val="both"/>
                    <w:rPr>
                      <w:rFonts w:ascii="Times New Roman" w:hAnsi="Times New Roman" w:cs="Times New Roman"/>
                      <w:sz w:val="22"/>
                      <w:szCs w:val="22"/>
                    </w:rPr>
                  </w:pPr>
                  <w:r w:rsidRPr="0FCD59B0">
                    <w:rPr>
                      <w:rFonts w:ascii="Times New Roman" w:hAnsi="Times New Roman" w:cs="Times New Roman"/>
                      <w:sz w:val="22"/>
                      <w:szCs w:val="22"/>
                      <w:lang w:val="nn-NO"/>
                    </w:rPr>
                    <w:t>DDNEA for EMCS Phase 4.</w:t>
                  </w:r>
                  <w:r>
                    <w:rPr>
                      <w:rFonts w:ascii="Times New Roman" w:hAnsi="Times New Roman" w:cs="Times New Roman"/>
                      <w:sz w:val="22"/>
                      <w:szCs w:val="22"/>
                      <w:lang w:val="nn-NO"/>
                    </w:rPr>
                    <w:t>2</w:t>
                  </w:r>
                  <w:r w:rsidRPr="0FCD59B0">
                    <w:rPr>
                      <w:rFonts w:ascii="Times New Roman" w:hAnsi="Times New Roman" w:cs="Times New Roman"/>
                      <w:sz w:val="22"/>
                      <w:szCs w:val="22"/>
                      <w:lang w:val="nn-NO"/>
                    </w:rPr>
                    <w:t xml:space="preserve"> (Low);</w:t>
                  </w:r>
                </w:p>
                <w:p w14:paraId="627D09DD" w14:textId="77777777" w:rsidR="00E413E7" w:rsidRPr="00A02A60" w:rsidRDefault="00E413E7" w:rsidP="00E413E7">
                  <w:pPr>
                    <w:pStyle w:val="Bulleted1"/>
                    <w:numPr>
                      <w:ilvl w:val="0"/>
                      <w:numId w:val="41"/>
                    </w:numPr>
                    <w:spacing w:before="0" w:after="60"/>
                    <w:contextualSpacing/>
                    <w:jc w:val="both"/>
                    <w:rPr>
                      <w:rFonts w:ascii="Times New Roman" w:hAnsi="Times New Roman" w:cs="Times New Roman"/>
                      <w:sz w:val="22"/>
                      <w:szCs w:val="22"/>
                    </w:rPr>
                  </w:pPr>
                  <w:r w:rsidRPr="0FCD59B0">
                    <w:rPr>
                      <w:rFonts w:ascii="Times New Roman" w:hAnsi="Times New Roman" w:cs="Times New Roman"/>
                      <w:sz w:val="22"/>
                      <w:szCs w:val="22"/>
                    </w:rPr>
                    <w:t>CTP for EMCS Phase 4.</w:t>
                  </w:r>
                  <w:r>
                    <w:rPr>
                      <w:rFonts w:ascii="Times New Roman" w:hAnsi="Times New Roman" w:cs="Times New Roman"/>
                      <w:sz w:val="22"/>
                      <w:szCs w:val="22"/>
                    </w:rPr>
                    <w:t>2</w:t>
                  </w:r>
                  <w:r w:rsidRPr="0FCD59B0">
                    <w:rPr>
                      <w:rFonts w:ascii="Times New Roman" w:hAnsi="Times New Roman" w:cs="Times New Roman"/>
                      <w:sz w:val="22"/>
                      <w:szCs w:val="22"/>
                    </w:rPr>
                    <w:t xml:space="preserve"> (</w:t>
                  </w:r>
                  <w:r>
                    <w:rPr>
                      <w:rFonts w:ascii="Times New Roman" w:hAnsi="Times New Roman" w:cs="Times New Roman"/>
                      <w:sz w:val="22"/>
                      <w:szCs w:val="22"/>
                    </w:rPr>
                    <w:t>None</w:t>
                  </w:r>
                  <w:r w:rsidRPr="0FCD59B0">
                    <w:rPr>
                      <w:rFonts w:ascii="Times New Roman" w:hAnsi="Times New Roman" w:cs="Times New Roman"/>
                      <w:sz w:val="22"/>
                      <w:szCs w:val="22"/>
                    </w:rPr>
                    <w:t>);</w:t>
                  </w:r>
                </w:p>
                <w:p w14:paraId="71F04045" w14:textId="77777777" w:rsidR="00E413E7" w:rsidRPr="00A02A60" w:rsidRDefault="00E413E7" w:rsidP="00E413E7">
                  <w:pPr>
                    <w:pStyle w:val="Bulleted1"/>
                    <w:numPr>
                      <w:ilvl w:val="0"/>
                      <w:numId w:val="41"/>
                    </w:numPr>
                    <w:spacing w:before="0"/>
                    <w:contextualSpacing/>
                    <w:jc w:val="both"/>
                    <w:rPr>
                      <w:rFonts w:ascii="Times New Roman" w:hAnsi="Times New Roman" w:cs="Times New Roman"/>
                      <w:sz w:val="22"/>
                      <w:szCs w:val="22"/>
                    </w:rPr>
                  </w:pPr>
                  <w:r w:rsidRPr="0FCD59B0">
                    <w:rPr>
                      <w:rFonts w:ascii="Times New Roman" w:hAnsi="Times New Roman" w:cs="Times New Roman"/>
                      <w:sz w:val="22"/>
                      <w:szCs w:val="22"/>
                    </w:rPr>
                    <w:t>TRP for EMCS Phase 4.</w:t>
                  </w:r>
                  <w:r>
                    <w:rPr>
                      <w:rFonts w:ascii="Times New Roman" w:hAnsi="Times New Roman" w:cs="Times New Roman"/>
                      <w:sz w:val="22"/>
                      <w:szCs w:val="22"/>
                    </w:rPr>
                    <w:t>2</w:t>
                  </w:r>
                  <w:r w:rsidRPr="0FCD59B0">
                    <w:rPr>
                      <w:rFonts w:ascii="Times New Roman" w:hAnsi="Times New Roman" w:cs="Times New Roman"/>
                      <w:sz w:val="22"/>
                      <w:szCs w:val="22"/>
                    </w:rPr>
                    <w:t xml:space="preserve"> (</w:t>
                  </w:r>
                  <w:r>
                    <w:rPr>
                      <w:rFonts w:ascii="Times New Roman" w:hAnsi="Times New Roman" w:cs="Times New Roman"/>
                      <w:sz w:val="22"/>
                      <w:szCs w:val="22"/>
                    </w:rPr>
                    <w:t>None</w:t>
                  </w:r>
                  <w:r w:rsidRPr="0FCD59B0">
                    <w:rPr>
                      <w:rFonts w:ascii="Times New Roman" w:hAnsi="Times New Roman" w:cs="Times New Roman"/>
                      <w:sz w:val="22"/>
                      <w:szCs w:val="22"/>
                    </w:rPr>
                    <w:t>).</w:t>
                  </w:r>
                </w:p>
                <w:p w14:paraId="28DE80DE" w14:textId="77777777" w:rsidR="00E413E7" w:rsidRPr="00A02A60" w:rsidRDefault="00E413E7" w:rsidP="005C7C74">
                  <w:pPr>
                    <w:spacing w:after="0" w:line="276" w:lineRule="auto"/>
                  </w:pPr>
                </w:p>
                <w:p w14:paraId="7B028A67" w14:textId="77777777" w:rsidR="00E413E7" w:rsidRPr="00A02A60" w:rsidRDefault="00E413E7" w:rsidP="005C7C74">
                  <w:pPr>
                    <w:spacing w:after="0" w:line="276" w:lineRule="auto"/>
                  </w:pPr>
                  <w:r w:rsidRPr="6867E6C9">
                    <w:t>CDEAs:</w:t>
                  </w:r>
                </w:p>
                <w:p w14:paraId="2B8495BE" w14:textId="77777777" w:rsidR="00E413E7" w:rsidRPr="00A02A60" w:rsidRDefault="00E413E7" w:rsidP="00E413E7">
                  <w:pPr>
                    <w:pStyle w:val="Bulleted1"/>
                    <w:numPr>
                      <w:ilvl w:val="0"/>
                      <w:numId w:val="41"/>
                    </w:numPr>
                    <w:spacing w:before="0" w:after="60" w:line="276" w:lineRule="auto"/>
                    <w:contextualSpacing/>
                    <w:jc w:val="both"/>
                    <w:rPr>
                      <w:rFonts w:ascii="Times New Roman" w:hAnsi="Times New Roman" w:cs="Times New Roman"/>
                      <w:sz w:val="22"/>
                      <w:szCs w:val="22"/>
                    </w:rPr>
                  </w:pPr>
                  <w:r w:rsidRPr="00A02A60">
                    <w:rPr>
                      <w:rFonts w:ascii="Times New Roman" w:hAnsi="Times New Roman" w:cs="Times New Roman"/>
                      <w:sz w:val="22"/>
                      <w:szCs w:val="22"/>
                    </w:rPr>
                    <w:t>Central SEED v1 application (None);</w:t>
                  </w:r>
                </w:p>
                <w:p w14:paraId="18716B79" w14:textId="77777777" w:rsidR="00E413E7" w:rsidRPr="00A02A60" w:rsidRDefault="00E413E7" w:rsidP="00E413E7">
                  <w:pPr>
                    <w:pStyle w:val="Bulleted1"/>
                    <w:numPr>
                      <w:ilvl w:val="0"/>
                      <w:numId w:val="41"/>
                    </w:numPr>
                    <w:spacing w:before="0" w:line="276" w:lineRule="auto"/>
                    <w:contextualSpacing/>
                    <w:jc w:val="both"/>
                    <w:rPr>
                      <w:rFonts w:ascii="Times New Roman" w:hAnsi="Times New Roman" w:cs="Times New Roman"/>
                      <w:sz w:val="22"/>
                      <w:szCs w:val="22"/>
                    </w:rPr>
                  </w:pPr>
                  <w:r w:rsidRPr="00A02A60">
                    <w:rPr>
                      <w:rFonts w:ascii="Times New Roman" w:hAnsi="Times New Roman" w:cs="Times New Roman"/>
                      <w:sz w:val="22"/>
                      <w:szCs w:val="22"/>
                    </w:rPr>
                    <w:t>CTA (None);</w:t>
                  </w:r>
                </w:p>
                <w:p w14:paraId="4D875AA3" w14:textId="2FB358D7" w:rsidR="00E413E7" w:rsidRPr="00200162" w:rsidRDefault="00E413E7" w:rsidP="00200162">
                  <w:pPr>
                    <w:pStyle w:val="Bulleted1"/>
                    <w:numPr>
                      <w:ilvl w:val="0"/>
                      <w:numId w:val="41"/>
                    </w:numPr>
                    <w:spacing w:before="0" w:line="276" w:lineRule="auto"/>
                    <w:contextualSpacing/>
                    <w:jc w:val="both"/>
                    <w:rPr>
                      <w:rFonts w:ascii="Times New Roman" w:hAnsi="Times New Roman" w:cs="Times New Roman"/>
                      <w:sz w:val="22"/>
                      <w:szCs w:val="22"/>
                    </w:rPr>
                  </w:pPr>
                  <w:r w:rsidRPr="00A02A60">
                    <w:rPr>
                      <w:rFonts w:ascii="Times New Roman" w:hAnsi="Times New Roman" w:cs="Times New Roman"/>
                      <w:sz w:val="22"/>
                      <w:szCs w:val="22"/>
                    </w:rPr>
                    <w:t>CS/MISE (</w:t>
                  </w:r>
                  <w:r>
                    <w:rPr>
                      <w:rFonts w:ascii="Times New Roman" w:hAnsi="Times New Roman" w:cs="Times New Roman"/>
                      <w:sz w:val="22"/>
                      <w:szCs w:val="22"/>
                    </w:rPr>
                    <w:t>None</w:t>
                  </w:r>
                  <w:r w:rsidRPr="00A02A60">
                    <w:rPr>
                      <w:rFonts w:ascii="Times New Roman" w:hAnsi="Times New Roman" w:cs="Times New Roman"/>
                      <w:sz w:val="22"/>
                      <w:szCs w:val="22"/>
                    </w:rPr>
                    <w:t>).</w:t>
                  </w:r>
                </w:p>
                <w:p w14:paraId="5CAD1035" w14:textId="77777777" w:rsidR="00E413E7" w:rsidRPr="00A02A60" w:rsidRDefault="00E413E7" w:rsidP="005C7C74">
                  <w:pPr>
                    <w:spacing w:after="0" w:line="276" w:lineRule="auto"/>
                  </w:pPr>
                  <w:r w:rsidRPr="6867E6C9">
                    <w:lastRenderedPageBreak/>
                    <w:t>NEAs:</w:t>
                  </w:r>
                </w:p>
                <w:p w14:paraId="765397CB" w14:textId="77777777" w:rsidR="00E413E7" w:rsidRPr="00093240" w:rsidRDefault="00E413E7" w:rsidP="00E413E7">
                  <w:pPr>
                    <w:pStyle w:val="Sraopastraipa"/>
                    <w:numPr>
                      <w:ilvl w:val="0"/>
                      <w:numId w:val="149"/>
                    </w:numPr>
                    <w:spacing w:before="0"/>
                  </w:pPr>
                  <w:r>
                    <w:t>Impact on NEAs (None).</w:t>
                  </w:r>
                </w:p>
              </w:tc>
            </w:tr>
            <w:tr w:rsidR="00E413E7" w:rsidRPr="00093240" w14:paraId="45E744B5" w14:textId="77777777" w:rsidTr="005C7C74">
              <w:tc>
                <w:tcPr>
                  <w:tcW w:w="2268" w:type="dxa"/>
                  <w:shd w:val="clear" w:color="auto" w:fill="FFFFFF" w:themeFill="background1"/>
                  <w:tcMar>
                    <w:top w:w="57" w:type="dxa"/>
                  </w:tcMar>
                </w:tcPr>
                <w:p w14:paraId="31C7D7AE" w14:textId="77777777" w:rsidR="00E413E7" w:rsidRPr="00093240" w:rsidRDefault="00E413E7" w:rsidP="005C7C74">
                  <w:pPr>
                    <w:jc w:val="left"/>
                  </w:pPr>
                  <w:r w:rsidRPr="00093240">
                    <w:lastRenderedPageBreak/>
                    <w:t>Effect of not implementing the Change</w:t>
                  </w:r>
                </w:p>
              </w:tc>
              <w:tc>
                <w:tcPr>
                  <w:tcW w:w="6652" w:type="dxa"/>
                  <w:shd w:val="clear" w:color="auto" w:fill="FFFFFF" w:themeFill="background1"/>
                  <w:tcMar>
                    <w:top w:w="57" w:type="dxa"/>
                  </w:tcMar>
                </w:tcPr>
                <w:p w14:paraId="5AA9F9F6" w14:textId="77777777" w:rsidR="00E413E7" w:rsidRPr="009B1B79" w:rsidRDefault="00E413E7" w:rsidP="005C7C74">
                  <w:pPr>
                    <w:rPr>
                      <w:szCs w:val="22"/>
                    </w:rPr>
                  </w:pPr>
                  <w:r>
                    <w:t>I</w:t>
                  </w:r>
                  <w:r w:rsidRPr="43F7C2F4">
                    <w:rPr>
                      <w:color w:val="000000" w:themeColor="text1"/>
                      <w:szCs w:val="22"/>
                    </w:rPr>
                    <w:t>f the proposed change is not implemented, then the</w:t>
                  </w:r>
                  <w:r>
                    <w:rPr>
                      <w:color w:val="000000" w:themeColor="text1"/>
                      <w:szCs w:val="22"/>
                    </w:rPr>
                    <w:t>re will be a discrepancy as the</w:t>
                  </w:r>
                  <w:r w:rsidRPr="43F7C2F4">
                    <w:rPr>
                      <w:color w:val="000000" w:themeColor="text1"/>
                      <w:szCs w:val="22"/>
                    </w:rPr>
                    <w:t xml:space="preserve"> </w:t>
                  </w:r>
                  <w:r>
                    <w:rPr>
                      <w:color w:val="000000" w:themeColor="text1"/>
                      <w:szCs w:val="22"/>
                    </w:rPr>
                    <w:t>DDNEA Main Document will be in misalignment with the current specifications.</w:t>
                  </w:r>
                </w:p>
              </w:tc>
            </w:tr>
            <w:tr w:rsidR="00E413E7" w:rsidRPr="00093240" w14:paraId="7063F2F0" w14:textId="77777777" w:rsidTr="005C7C74">
              <w:tc>
                <w:tcPr>
                  <w:tcW w:w="2268" w:type="dxa"/>
                  <w:shd w:val="clear" w:color="auto" w:fill="FFFFFF" w:themeFill="background1"/>
                  <w:tcMar>
                    <w:top w:w="57" w:type="dxa"/>
                  </w:tcMar>
                </w:tcPr>
                <w:p w14:paraId="5443B4A3" w14:textId="77777777" w:rsidR="00E413E7" w:rsidRPr="00093240" w:rsidRDefault="00E413E7" w:rsidP="005C7C74">
                  <w:pPr>
                    <w:jc w:val="left"/>
                  </w:pPr>
                  <w:r w:rsidRPr="00093240">
                    <w:t>Risk assessment</w:t>
                  </w:r>
                </w:p>
              </w:tc>
              <w:tc>
                <w:tcPr>
                  <w:tcW w:w="6652" w:type="dxa"/>
                  <w:shd w:val="clear" w:color="auto" w:fill="FFFFFF" w:themeFill="background1"/>
                  <w:tcMar>
                    <w:top w:w="57" w:type="dxa"/>
                  </w:tcMar>
                </w:tcPr>
                <w:p w14:paraId="4475A5BC" w14:textId="77777777" w:rsidR="00E413E7" w:rsidRPr="004A7167" w:rsidRDefault="00E413E7" w:rsidP="005C7C74">
                  <w:pPr>
                    <w:suppressAutoHyphens/>
                  </w:pPr>
                  <w:r>
                    <w:t xml:space="preserve">This RFC entails no business continuity risks since it concerns only documentation updates. </w:t>
                  </w:r>
                </w:p>
              </w:tc>
            </w:tr>
            <w:tr w:rsidR="00E413E7" w:rsidRPr="00093240" w14:paraId="3E619BAC" w14:textId="77777777" w:rsidTr="005C7C74">
              <w:tc>
                <w:tcPr>
                  <w:tcW w:w="2268" w:type="dxa"/>
                  <w:shd w:val="clear" w:color="auto" w:fill="FFFFFF" w:themeFill="background1"/>
                  <w:tcMar>
                    <w:top w:w="57" w:type="dxa"/>
                  </w:tcMar>
                </w:tcPr>
                <w:p w14:paraId="456BD2A1" w14:textId="77777777" w:rsidR="00E413E7" w:rsidRPr="00093240" w:rsidRDefault="00E413E7" w:rsidP="005C7C74">
                  <w:pPr>
                    <w:jc w:val="left"/>
                  </w:pPr>
                  <w:r>
                    <w:t>Deployment approach</w:t>
                  </w:r>
                </w:p>
              </w:tc>
              <w:tc>
                <w:tcPr>
                  <w:tcW w:w="6652" w:type="dxa"/>
                  <w:shd w:val="clear" w:color="auto" w:fill="FFFFFF" w:themeFill="background1"/>
                  <w:tcMar>
                    <w:top w:w="57" w:type="dxa"/>
                  </w:tcMar>
                </w:tcPr>
                <w:p w14:paraId="547C44A0" w14:textId="77777777" w:rsidR="00E413E7" w:rsidRPr="001E1A44" w:rsidRDefault="00E413E7" w:rsidP="005C7C74">
                  <w:pPr>
                    <w:rPr>
                      <w:szCs w:val="22"/>
                    </w:rPr>
                  </w:pPr>
                  <w:r>
                    <w:t>The</w:t>
                  </w:r>
                  <w:r w:rsidRPr="43F7C2F4">
                    <w:rPr>
                      <w:color w:val="FF0000"/>
                    </w:rPr>
                    <w:t xml:space="preserve"> </w:t>
                  </w:r>
                  <w:r>
                    <w:t xml:space="preserve">RFC can be implemented in the next DDNEA release with no business continuity risks. </w:t>
                  </w:r>
                </w:p>
              </w:tc>
            </w:tr>
            <w:tr w:rsidR="00E413E7" w:rsidRPr="00093240" w14:paraId="484940C0" w14:textId="77777777" w:rsidTr="005C7C74">
              <w:tc>
                <w:tcPr>
                  <w:tcW w:w="2268" w:type="dxa"/>
                  <w:shd w:val="clear" w:color="auto" w:fill="FFFFFF" w:themeFill="background1"/>
                  <w:tcMar>
                    <w:top w:w="57" w:type="dxa"/>
                  </w:tcMar>
                </w:tcPr>
                <w:p w14:paraId="419DDE64" w14:textId="77777777" w:rsidR="00E413E7" w:rsidRPr="00093240" w:rsidRDefault="00E413E7" w:rsidP="005C7C74">
                  <w:pPr>
                    <w:jc w:val="left"/>
                  </w:pPr>
                  <w:r w:rsidRPr="00093240">
                    <w:t>Reference to other RFCs</w:t>
                  </w:r>
                </w:p>
              </w:tc>
              <w:tc>
                <w:tcPr>
                  <w:tcW w:w="6652" w:type="dxa"/>
                  <w:shd w:val="clear" w:color="auto" w:fill="FFFFFF" w:themeFill="background1"/>
                  <w:tcMar>
                    <w:top w:w="57" w:type="dxa"/>
                  </w:tcMar>
                </w:tcPr>
                <w:p w14:paraId="6069720D" w14:textId="77777777" w:rsidR="00E413E7" w:rsidRPr="009854B9" w:rsidRDefault="00E413E7" w:rsidP="005C7C74">
                  <w:pPr>
                    <w:spacing w:before="0" w:line="240" w:lineRule="auto"/>
                    <w:rPr>
                      <w:bCs/>
                      <w:lang w:val="en-US"/>
                    </w:rPr>
                  </w:pPr>
                  <w:r w:rsidRPr="009854B9">
                    <w:t>There is no reference to other RFCs.</w:t>
                  </w:r>
                </w:p>
              </w:tc>
            </w:tr>
          </w:tbl>
          <w:p w14:paraId="3D45F266" w14:textId="77777777" w:rsidR="00E413E7" w:rsidRPr="00093240" w:rsidRDefault="00E413E7" w:rsidP="005C7C74"/>
        </w:tc>
      </w:tr>
      <w:tr w:rsidR="00E413E7" w:rsidRPr="00093240" w14:paraId="6E9D5977" w14:textId="77777777" w:rsidTr="005C7C74">
        <w:tc>
          <w:tcPr>
            <w:tcW w:w="9286" w:type="dxa"/>
            <w:shd w:val="clear" w:color="auto" w:fill="D9D9D9" w:themeFill="background1" w:themeFillShade="D9"/>
            <w:tcMar>
              <w:top w:w="57" w:type="dxa"/>
              <w:bottom w:w="113" w:type="dxa"/>
            </w:tcMar>
          </w:tcPr>
          <w:p w14:paraId="6B7667FD" w14:textId="77777777" w:rsidR="00E413E7" w:rsidRDefault="00E413E7" w:rsidP="005C7C74">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E413E7" w:rsidRPr="00BB69F8" w14:paraId="33275130"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8803472" w14:textId="77777777" w:rsidR="00E413E7" w:rsidRPr="00BB69F8" w:rsidRDefault="00E413E7" w:rsidP="005C7C74">
                  <w:pPr>
                    <w:jc w:val="left"/>
                    <w:rPr>
                      <w:b w:val="0"/>
                      <w:bCs/>
                    </w:rPr>
                  </w:pPr>
                  <w:r w:rsidRPr="00BB69F8">
                    <w:rPr>
                      <w:b w:val="0"/>
                      <w:bCs/>
                    </w:rPr>
                    <w:t>Draft recital for information</w:t>
                  </w:r>
                </w:p>
              </w:tc>
              <w:tc>
                <w:tcPr>
                  <w:tcW w:w="6652" w:type="dxa"/>
                  <w:shd w:val="clear" w:color="auto" w:fill="FFFFFF" w:themeFill="background1"/>
                  <w:tcMar>
                    <w:top w:w="57" w:type="dxa"/>
                  </w:tcMar>
                </w:tcPr>
                <w:p w14:paraId="2968C3AB" w14:textId="77777777" w:rsidR="00E413E7" w:rsidRPr="00BB69F8" w:rsidRDefault="00E413E7" w:rsidP="005C7C74">
                  <w:pPr>
                    <w:rPr>
                      <w:b w:val="0"/>
                      <w:bCs/>
                    </w:rPr>
                  </w:pPr>
                  <w:r w:rsidRPr="00BB69F8">
                    <w:rPr>
                      <w:b w:val="0"/>
                      <w:bCs/>
                    </w:rPr>
                    <w:t>N/A</w:t>
                  </w:r>
                </w:p>
              </w:tc>
            </w:tr>
            <w:tr w:rsidR="00E413E7" w:rsidRPr="00093240" w14:paraId="59D8F103" w14:textId="77777777" w:rsidTr="005C7C74">
              <w:tc>
                <w:tcPr>
                  <w:tcW w:w="2268" w:type="dxa"/>
                  <w:shd w:val="clear" w:color="auto" w:fill="FFFFFF" w:themeFill="background1"/>
                  <w:tcMar>
                    <w:top w:w="57" w:type="dxa"/>
                  </w:tcMar>
                </w:tcPr>
                <w:p w14:paraId="06625EA8" w14:textId="77777777" w:rsidR="00E413E7" w:rsidRPr="00093240" w:rsidRDefault="00E413E7" w:rsidP="005C7C74">
                  <w:pPr>
                    <w:jc w:val="left"/>
                  </w:pPr>
                  <w:r w:rsidRPr="00C73493">
                    <w:t>Location of change in Legislation</w:t>
                  </w:r>
                </w:p>
              </w:tc>
              <w:tc>
                <w:tcPr>
                  <w:tcW w:w="6652" w:type="dxa"/>
                  <w:shd w:val="clear" w:color="auto" w:fill="FFFFFF" w:themeFill="background1"/>
                  <w:tcMar>
                    <w:top w:w="57" w:type="dxa"/>
                  </w:tcMar>
                </w:tcPr>
                <w:p w14:paraId="06D5F9B3" w14:textId="77777777" w:rsidR="00E413E7" w:rsidRPr="00093240" w:rsidRDefault="00E413E7" w:rsidP="005C7C74">
                  <w:r>
                    <w:t>N/A</w:t>
                  </w:r>
                </w:p>
              </w:tc>
            </w:tr>
          </w:tbl>
          <w:p w14:paraId="72A2E7A3" w14:textId="77777777" w:rsidR="00E413E7" w:rsidRPr="00093240" w:rsidRDefault="00E413E7" w:rsidP="005C7C74">
            <w:pPr>
              <w:rPr>
                <w:b/>
                <w:sz w:val="24"/>
              </w:rPr>
            </w:pPr>
          </w:p>
        </w:tc>
      </w:tr>
      <w:tr w:rsidR="00E413E7" w:rsidRPr="00093240" w14:paraId="26C5F163" w14:textId="77777777" w:rsidTr="005C7C74">
        <w:tc>
          <w:tcPr>
            <w:tcW w:w="9286" w:type="dxa"/>
            <w:shd w:val="clear" w:color="auto" w:fill="D9D9D9" w:themeFill="background1" w:themeFillShade="D9"/>
            <w:tcMar>
              <w:top w:w="57" w:type="dxa"/>
              <w:bottom w:w="113" w:type="dxa"/>
            </w:tcMar>
          </w:tcPr>
          <w:p w14:paraId="257E10CF" w14:textId="77777777" w:rsidR="00E413E7" w:rsidRPr="00093240" w:rsidRDefault="00E413E7" w:rsidP="005C7C74">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E413E7" w:rsidRPr="00093240" w14:paraId="0ECB1702"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057A24C" w14:textId="77777777" w:rsidR="00E413E7" w:rsidRPr="009854B9" w:rsidRDefault="00E413E7" w:rsidP="005C7C74">
                  <w:pPr>
                    <w:jc w:val="left"/>
                    <w:rPr>
                      <w:b w:val="0"/>
                      <w:bCs/>
                    </w:rPr>
                  </w:pPr>
                  <w:r w:rsidRPr="00BB69F8">
                    <w:rPr>
                      <w:b w:val="0"/>
                      <w:bCs/>
                    </w:rPr>
                    <w:t>CAB recommendation</w:t>
                  </w:r>
                </w:p>
              </w:tc>
              <w:tc>
                <w:tcPr>
                  <w:tcW w:w="6652" w:type="dxa"/>
                  <w:shd w:val="clear" w:color="auto" w:fill="FFFFFF" w:themeFill="background1"/>
                  <w:tcMar>
                    <w:top w:w="57" w:type="dxa"/>
                  </w:tcMar>
                </w:tcPr>
                <w:p w14:paraId="6CFA3A4A" w14:textId="77777777" w:rsidR="00E413E7" w:rsidRPr="002A7B53" w:rsidRDefault="00E413E7" w:rsidP="005C7C74">
                  <w:pPr>
                    <w:numPr>
                      <w:ilvl w:val="0"/>
                      <w:numId w:val="25"/>
                    </w:numPr>
                    <w:spacing w:before="0" w:line="240" w:lineRule="auto"/>
                  </w:pPr>
                  <w:r w:rsidRPr="002A7B53">
                    <w:t>Category of the Change: Review;</w:t>
                  </w:r>
                </w:p>
                <w:p w14:paraId="569B0C50" w14:textId="77777777" w:rsidR="00E413E7" w:rsidRPr="009854B9" w:rsidRDefault="00E413E7" w:rsidP="005C7C74">
                  <w:pPr>
                    <w:numPr>
                      <w:ilvl w:val="0"/>
                      <w:numId w:val="25"/>
                    </w:numPr>
                    <w:spacing w:line="240" w:lineRule="auto"/>
                  </w:pPr>
                  <w:r w:rsidRPr="009854B9">
                    <w:t xml:space="preserve">Approval process:  </w:t>
                  </w:r>
                </w:p>
                <w:p w14:paraId="15343467" w14:textId="77777777" w:rsidR="00E413E7" w:rsidRPr="00093240" w:rsidRDefault="00E413E7" w:rsidP="005C7C74">
                  <w:pPr>
                    <w:pStyle w:val="Sraopastraipa"/>
                    <w:numPr>
                      <w:ilvl w:val="1"/>
                      <w:numId w:val="25"/>
                    </w:numPr>
                    <w:spacing w:before="0"/>
                    <w:rPr>
                      <w:color w:val="000000" w:themeColor="text1"/>
                    </w:rPr>
                  </w:pPr>
                  <w:r w:rsidRPr="6E88DE59">
                    <w:rPr>
                      <w:bCs/>
                      <w:color w:val="000000" w:themeColor="text1"/>
                    </w:rPr>
                    <w:t>The Change is authorised for approval</w:t>
                  </w:r>
                  <w:r>
                    <w:rPr>
                      <w:bCs/>
                      <w:color w:val="000000" w:themeColor="text1"/>
                    </w:rPr>
                    <w:t xml:space="preserve"> by the CAB</w:t>
                  </w:r>
                  <w:r w:rsidRPr="6E88DE59">
                    <w:rPr>
                      <w:bCs/>
                      <w:color w:val="000000" w:themeColor="text1"/>
                    </w:rPr>
                    <w:t>.</w:t>
                  </w:r>
                </w:p>
              </w:tc>
            </w:tr>
            <w:tr w:rsidR="00E413E7" w:rsidRPr="00093240" w14:paraId="6D5DA1AA" w14:textId="77777777" w:rsidTr="005C7C74">
              <w:tc>
                <w:tcPr>
                  <w:tcW w:w="2268" w:type="dxa"/>
                  <w:shd w:val="clear" w:color="auto" w:fill="FFFFFF" w:themeFill="background1"/>
                  <w:tcMar>
                    <w:top w:w="57" w:type="dxa"/>
                  </w:tcMar>
                </w:tcPr>
                <w:p w14:paraId="203E550F" w14:textId="77777777" w:rsidR="00E413E7" w:rsidRPr="00093240" w:rsidRDefault="00E413E7" w:rsidP="005C7C74">
                  <w:pPr>
                    <w:jc w:val="left"/>
                  </w:pPr>
                  <w:r w:rsidRPr="00093240">
                    <w:t>ECWP position</w:t>
                  </w:r>
                </w:p>
              </w:tc>
              <w:tc>
                <w:tcPr>
                  <w:tcW w:w="6652" w:type="dxa"/>
                  <w:shd w:val="clear" w:color="auto" w:fill="FFFFFF" w:themeFill="background1"/>
                  <w:tcMar>
                    <w:top w:w="57" w:type="dxa"/>
                  </w:tcMar>
                </w:tcPr>
                <w:p w14:paraId="1251F62C" w14:textId="77777777" w:rsidR="00E413E7" w:rsidRPr="00093240" w:rsidRDefault="00E413E7" w:rsidP="005C7C74">
                  <w:r>
                    <w:rPr>
                      <w:color w:val="000000"/>
                    </w:rPr>
                    <w:t>N/A</w:t>
                  </w:r>
                </w:p>
              </w:tc>
            </w:tr>
            <w:tr w:rsidR="00E413E7" w:rsidRPr="00093240" w14:paraId="02ACE590" w14:textId="77777777" w:rsidTr="005C7C74">
              <w:tc>
                <w:tcPr>
                  <w:tcW w:w="2268" w:type="dxa"/>
                  <w:shd w:val="clear" w:color="auto" w:fill="FFFFFF" w:themeFill="background1"/>
                  <w:tcMar>
                    <w:top w:w="57" w:type="dxa"/>
                  </w:tcMar>
                </w:tcPr>
                <w:p w14:paraId="3C0FF2FD" w14:textId="77777777" w:rsidR="00E413E7" w:rsidRPr="00093240" w:rsidRDefault="00E413E7" w:rsidP="005C7C74">
                  <w:pPr>
                    <w:jc w:val="left"/>
                  </w:pPr>
                  <w:r w:rsidRPr="00093240">
                    <w:t>Authorisation date and process</w:t>
                  </w:r>
                </w:p>
              </w:tc>
              <w:tc>
                <w:tcPr>
                  <w:tcW w:w="6652" w:type="dxa"/>
                  <w:shd w:val="clear" w:color="auto" w:fill="FFFFFF" w:themeFill="background1"/>
                  <w:tcMar>
                    <w:top w:w="57" w:type="dxa"/>
                  </w:tcMar>
                </w:tcPr>
                <w:p w14:paraId="4AE9B40B" w14:textId="77777777" w:rsidR="00E413E7" w:rsidRPr="00093240" w:rsidRDefault="00E413E7" w:rsidP="005C7C74">
                  <w:r>
                    <w:t>Written approval on 14/08/202</w:t>
                  </w:r>
                  <w:r w:rsidRPr="6E88DE59">
                    <w:rPr>
                      <w:lang w:val="el-GR"/>
                    </w:rPr>
                    <w:t>4</w:t>
                  </w:r>
                </w:p>
              </w:tc>
            </w:tr>
          </w:tbl>
          <w:p w14:paraId="3DEF7771" w14:textId="77777777" w:rsidR="00E413E7" w:rsidRPr="00093240" w:rsidRDefault="00E413E7" w:rsidP="005C7C74"/>
        </w:tc>
      </w:tr>
      <w:tr w:rsidR="00E413E7" w:rsidRPr="00093240" w14:paraId="374CB662" w14:textId="77777777" w:rsidTr="005C7C74">
        <w:tc>
          <w:tcPr>
            <w:tcW w:w="9286" w:type="dxa"/>
            <w:shd w:val="clear" w:color="auto" w:fill="D9D9D9" w:themeFill="background1" w:themeFillShade="D9"/>
            <w:tcMar>
              <w:top w:w="57" w:type="dxa"/>
              <w:bottom w:w="113" w:type="dxa"/>
            </w:tcMar>
          </w:tcPr>
          <w:p w14:paraId="12CA2A73" w14:textId="77777777" w:rsidR="00E413E7" w:rsidRPr="00347C53" w:rsidRDefault="00E413E7" w:rsidP="005C7C74">
            <w:pPr>
              <w:spacing w:line="276" w:lineRule="auto"/>
              <w:rPr>
                <w:b/>
                <w:sz w:val="24"/>
              </w:rPr>
            </w:pPr>
            <w:r w:rsidRPr="00347C53">
              <w:rPr>
                <w:b/>
                <w:sz w:val="24"/>
              </w:rPr>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E413E7" w:rsidRPr="00093240" w14:paraId="4EB8B779" w14:textId="77777777" w:rsidTr="005C7C74">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70CB3C31" w14:textId="77777777" w:rsidR="00E413E7" w:rsidRPr="009854B9" w:rsidRDefault="00E413E7" w:rsidP="005C7C74">
                  <w:pPr>
                    <w:jc w:val="left"/>
                    <w:rPr>
                      <w:b w:val="0"/>
                    </w:rPr>
                  </w:pPr>
                  <w:r w:rsidRPr="0005285D">
                    <w:rPr>
                      <w:b w:val="0"/>
                    </w:rPr>
                    <w:t>Release number</w:t>
                  </w:r>
                </w:p>
              </w:tc>
              <w:tc>
                <w:tcPr>
                  <w:tcW w:w="6448" w:type="dxa"/>
                  <w:shd w:val="clear" w:color="auto" w:fill="FFFFFF" w:themeFill="background1"/>
                </w:tcPr>
                <w:p w14:paraId="3FD10967" w14:textId="01598D8E" w:rsidR="00E413E7" w:rsidRDefault="00462D33" w:rsidP="005C7C74">
                  <w:r w:rsidRPr="00462D33">
                    <w:rPr>
                      <w:b w:val="0"/>
                      <w:strike/>
                      <w:color w:val="FF0000"/>
                    </w:rPr>
                    <w:t>v3.20</w:t>
                  </w:r>
                  <w:r w:rsidRPr="00462D33">
                    <w:rPr>
                      <w:b w:val="0"/>
                      <w:color w:val="00B050"/>
                    </w:rPr>
                    <w:t>v3.25</w:t>
                  </w:r>
                </w:p>
              </w:tc>
              <w:tc>
                <w:tcPr>
                  <w:tcW w:w="6448" w:type="dxa"/>
                  <w:shd w:val="clear" w:color="auto" w:fill="FFFFFF" w:themeFill="background1"/>
                  <w:tcMar>
                    <w:top w:w="57" w:type="dxa"/>
                  </w:tcMar>
                </w:tcPr>
                <w:p w14:paraId="516299F2" w14:textId="77777777" w:rsidR="00E413E7" w:rsidRPr="00093240" w:rsidRDefault="00E413E7" w:rsidP="005C7C74">
                  <w:r>
                    <w:t>TBD</w:t>
                  </w:r>
                </w:p>
              </w:tc>
            </w:tr>
            <w:tr w:rsidR="00E413E7" w:rsidRPr="00093240" w14:paraId="273EE583" w14:textId="77777777" w:rsidTr="005C7C74">
              <w:tc>
                <w:tcPr>
                  <w:tcW w:w="2227" w:type="dxa"/>
                  <w:shd w:val="clear" w:color="auto" w:fill="FFFFFF" w:themeFill="background1"/>
                  <w:tcMar>
                    <w:top w:w="57" w:type="dxa"/>
                  </w:tcMar>
                </w:tcPr>
                <w:p w14:paraId="1F637FA4" w14:textId="77777777" w:rsidR="00E413E7" w:rsidRPr="00093240" w:rsidRDefault="00E413E7" w:rsidP="005C7C74">
                  <w:pPr>
                    <w:jc w:val="left"/>
                  </w:pPr>
                  <w:r w:rsidRPr="00093240">
                    <w:t>Release date</w:t>
                  </w:r>
                </w:p>
              </w:tc>
              <w:tc>
                <w:tcPr>
                  <w:tcW w:w="6448" w:type="dxa"/>
                  <w:shd w:val="clear" w:color="auto" w:fill="FFFFFF" w:themeFill="background1"/>
                </w:tcPr>
                <w:p w14:paraId="47247285" w14:textId="77777777" w:rsidR="00E413E7" w:rsidRDefault="00E413E7" w:rsidP="005C7C74">
                  <w:r>
                    <w:rPr>
                      <w:szCs w:val="22"/>
                    </w:rPr>
                    <w:t>Q1/2025</w:t>
                  </w:r>
                </w:p>
              </w:tc>
              <w:tc>
                <w:tcPr>
                  <w:tcW w:w="6448" w:type="dxa"/>
                  <w:shd w:val="clear" w:color="auto" w:fill="FFFFFF" w:themeFill="background1"/>
                  <w:tcMar>
                    <w:top w:w="57" w:type="dxa"/>
                  </w:tcMar>
                </w:tcPr>
                <w:p w14:paraId="5C4A3E24" w14:textId="77777777" w:rsidR="00E413E7" w:rsidRPr="00093240" w:rsidRDefault="00E413E7" w:rsidP="005C7C74">
                  <w:r>
                    <w:t>TBD</w:t>
                  </w:r>
                </w:p>
              </w:tc>
            </w:tr>
            <w:tr w:rsidR="00E413E7" w:rsidRPr="00093240" w14:paraId="49FB9511" w14:textId="77777777" w:rsidTr="005C7C74">
              <w:tc>
                <w:tcPr>
                  <w:tcW w:w="2227" w:type="dxa"/>
                  <w:shd w:val="clear" w:color="auto" w:fill="FFFFFF" w:themeFill="background1"/>
                  <w:tcMar>
                    <w:top w:w="57" w:type="dxa"/>
                  </w:tcMar>
                </w:tcPr>
                <w:p w14:paraId="32F7A4CA" w14:textId="77777777" w:rsidR="00E413E7" w:rsidRPr="00093240" w:rsidRDefault="00E413E7" w:rsidP="005C7C74">
                  <w:pPr>
                    <w:jc w:val="left"/>
                  </w:pPr>
                  <w:r w:rsidRPr="00093240">
                    <w:t>Deadline for alignment in Production</w:t>
                  </w:r>
                </w:p>
              </w:tc>
              <w:tc>
                <w:tcPr>
                  <w:tcW w:w="6448" w:type="dxa"/>
                  <w:shd w:val="clear" w:color="auto" w:fill="FFFFFF" w:themeFill="background1"/>
                </w:tcPr>
                <w:p w14:paraId="617996D3" w14:textId="77777777" w:rsidR="00E413E7" w:rsidRDefault="00E413E7" w:rsidP="005C7C74">
                  <w:pPr>
                    <w:rPr>
                      <w:color w:val="000000"/>
                    </w:rPr>
                  </w:pPr>
                  <w:r>
                    <w:rPr>
                      <w:color w:val="000000" w:themeColor="text1"/>
                      <w:szCs w:val="22"/>
                      <w:lang w:val="el-GR"/>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 (</w:t>
                  </w:r>
                  <w:r>
                    <w:rPr>
                      <w:rStyle w:val="ui-provider"/>
                    </w:rPr>
                    <w:t>Milestone M</w:t>
                  </w:r>
                  <w:r w:rsidRPr="00662895">
                    <w:rPr>
                      <w:rStyle w:val="ui-provider"/>
                      <w:vertAlign w:val="subscript"/>
                    </w:rPr>
                    <w:t>r</w:t>
                  </w:r>
                  <w:r>
                    <w:rPr>
                      <w:color w:val="000000" w:themeColor="text1"/>
                      <w:szCs w:val="22"/>
                    </w:rPr>
                    <w:t>)</w:t>
                  </w:r>
                </w:p>
              </w:tc>
              <w:tc>
                <w:tcPr>
                  <w:tcW w:w="6448" w:type="dxa"/>
                  <w:shd w:val="clear" w:color="auto" w:fill="FFFFFF" w:themeFill="background1"/>
                  <w:tcMar>
                    <w:top w:w="57" w:type="dxa"/>
                  </w:tcMar>
                </w:tcPr>
                <w:p w14:paraId="109BF466" w14:textId="77777777" w:rsidR="00E413E7" w:rsidRPr="0092213A" w:rsidRDefault="00E413E7" w:rsidP="005C7C74">
                  <w:pPr>
                    <w:rPr>
                      <w:lang w:val="en-US"/>
                    </w:rPr>
                  </w:pPr>
                  <w:r>
                    <w:rPr>
                      <w:color w:val="000000"/>
                    </w:rPr>
                    <w:t>1</w:t>
                  </w:r>
                  <w:r>
                    <w:rPr>
                      <w:color w:val="000000"/>
                      <w:lang w:val="el-GR"/>
                    </w:rPr>
                    <w:t>2</w:t>
                  </w:r>
                  <w:r>
                    <w:rPr>
                      <w:color w:val="000000"/>
                    </w:rPr>
                    <w:t>/02/202</w:t>
                  </w:r>
                  <w:r>
                    <w:rPr>
                      <w:color w:val="000000"/>
                      <w:lang w:val="el-GR"/>
                    </w:rPr>
                    <w:t>5</w:t>
                  </w:r>
                </w:p>
              </w:tc>
            </w:tr>
          </w:tbl>
          <w:p w14:paraId="539286DD" w14:textId="77777777" w:rsidR="00E413E7" w:rsidRPr="00093240" w:rsidRDefault="00E413E7" w:rsidP="005C7C74"/>
        </w:tc>
      </w:tr>
      <w:tr w:rsidR="00E413E7" w:rsidRPr="00093240" w14:paraId="71E1A555" w14:textId="77777777" w:rsidTr="005C7C74">
        <w:tc>
          <w:tcPr>
            <w:tcW w:w="9286" w:type="dxa"/>
            <w:shd w:val="clear" w:color="auto" w:fill="D9D9D9" w:themeFill="background1" w:themeFillShade="D9"/>
            <w:tcMar>
              <w:top w:w="57" w:type="dxa"/>
              <w:bottom w:w="113" w:type="dxa"/>
            </w:tcMar>
          </w:tcPr>
          <w:p w14:paraId="14FDAF3C" w14:textId="77777777" w:rsidR="00E413E7" w:rsidRPr="00347C53" w:rsidRDefault="00E413E7" w:rsidP="005C7C74">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E413E7" w:rsidRPr="00093240" w14:paraId="0F155DE6" w14:textId="77777777" w:rsidTr="005C7C74">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3385E45" w14:textId="77777777" w:rsidR="00E413E7" w:rsidRPr="009854B9" w:rsidRDefault="00E413E7" w:rsidP="005C7C74">
                  <w:pPr>
                    <w:jc w:val="left"/>
                    <w:rPr>
                      <w:b w:val="0"/>
                      <w:bCs/>
                    </w:rPr>
                  </w:pPr>
                  <w:r w:rsidRPr="003800B2">
                    <w:rPr>
                      <w:b w:val="0"/>
                      <w:bCs/>
                    </w:rPr>
                    <w:lastRenderedPageBreak/>
                    <w:t>Review date</w:t>
                  </w:r>
                </w:p>
              </w:tc>
              <w:tc>
                <w:tcPr>
                  <w:tcW w:w="6652" w:type="dxa"/>
                  <w:shd w:val="clear" w:color="auto" w:fill="FFFFFF" w:themeFill="background1"/>
                  <w:tcMar>
                    <w:top w:w="57" w:type="dxa"/>
                  </w:tcMar>
                </w:tcPr>
                <w:p w14:paraId="0485763B" w14:textId="77777777" w:rsidR="00E413E7" w:rsidRPr="009854B9" w:rsidRDefault="00E413E7" w:rsidP="005C7C74">
                  <w:pPr>
                    <w:rPr>
                      <w:b w:val="0"/>
                      <w:bCs/>
                    </w:rPr>
                  </w:pPr>
                  <w:r>
                    <w:rPr>
                      <w:b w:val="0"/>
                      <w:bCs/>
                    </w:rPr>
                    <w:t>TBD</w:t>
                  </w:r>
                </w:p>
              </w:tc>
            </w:tr>
            <w:tr w:rsidR="00E413E7" w:rsidRPr="00093240" w14:paraId="5AC74258" w14:textId="77777777" w:rsidTr="005C7C74">
              <w:tc>
                <w:tcPr>
                  <w:tcW w:w="2268" w:type="dxa"/>
                  <w:shd w:val="clear" w:color="auto" w:fill="FFFFFF" w:themeFill="background1"/>
                  <w:tcMar>
                    <w:top w:w="57" w:type="dxa"/>
                  </w:tcMar>
                </w:tcPr>
                <w:p w14:paraId="41BFF754" w14:textId="77777777" w:rsidR="00E413E7" w:rsidRPr="00093240" w:rsidRDefault="00E413E7" w:rsidP="005C7C74">
                  <w:pPr>
                    <w:jc w:val="left"/>
                  </w:pPr>
                  <w:r w:rsidRPr="00093240">
                    <w:t>Review results</w:t>
                  </w:r>
                </w:p>
              </w:tc>
              <w:tc>
                <w:tcPr>
                  <w:tcW w:w="6652" w:type="dxa"/>
                  <w:shd w:val="clear" w:color="auto" w:fill="FFFFFF" w:themeFill="background1"/>
                  <w:tcMar>
                    <w:top w:w="57" w:type="dxa"/>
                  </w:tcMar>
                </w:tcPr>
                <w:p w14:paraId="7C8022E2" w14:textId="77777777" w:rsidR="00E413E7" w:rsidRPr="00093240" w:rsidRDefault="00E413E7" w:rsidP="005C7C74">
                  <w:r>
                    <w:t>TBD</w:t>
                  </w:r>
                </w:p>
              </w:tc>
            </w:tr>
          </w:tbl>
          <w:p w14:paraId="294908C1" w14:textId="77777777" w:rsidR="00E413E7" w:rsidRPr="00093240" w:rsidRDefault="00E413E7" w:rsidP="005C7C74"/>
        </w:tc>
      </w:tr>
    </w:tbl>
    <w:p w14:paraId="38F18D0D" w14:textId="135284E7" w:rsidR="00CB5FF2" w:rsidRPr="00E20721" w:rsidRDefault="00CB5FF2">
      <w:pPr>
        <w:spacing w:after="0" w:line="240" w:lineRule="auto"/>
        <w:jc w:val="left"/>
        <w:rPr>
          <w:szCs w:val="32"/>
        </w:rPr>
      </w:pPr>
      <w:r>
        <w:lastRenderedPageBreak/>
        <w:br w:type="page"/>
      </w:r>
    </w:p>
    <w:p w14:paraId="4725E620" w14:textId="72D6E3E4" w:rsidR="007B11FB" w:rsidRDefault="007B11FB" w:rsidP="007B11FB">
      <w:pPr>
        <w:pStyle w:val="Antrat2"/>
      </w:pPr>
      <w:bookmarkStart w:id="73" w:name="_Ref180758157"/>
      <w:bookmarkStart w:id="74" w:name="_Toc181699487"/>
      <w:r w:rsidRPr="00A74575">
        <w:lastRenderedPageBreak/>
        <w:t>Change Requests</w:t>
      </w:r>
      <w:r w:rsidR="00D32448" w:rsidRPr="00D32448">
        <w:rPr>
          <w:rFonts w:ascii="Calibri" w:hAnsi="Calibri" w:cs="Calibri"/>
          <w:b w:val="0"/>
          <w:smallCaps w:val="0"/>
          <w:color w:val="242424"/>
          <w:sz w:val="22"/>
          <w:szCs w:val="22"/>
          <w:shd w:val="clear" w:color="auto" w:fill="FFFFFF"/>
          <w:lang w:eastAsia="en-GB"/>
        </w:rPr>
        <w:t xml:space="preserve"> </w:t>
      </w:r>
      <w:r w:rsidR="00D32448" w:rsidRPr="00D32448">
        <w:t xml:space="preserve">for </w:t>
      </w:r>
      <w:r w:rsidR="007E4C3D">
        <w:t xml:space="preserve">EMCS </w:t>
      </w:r>
      <w:r w:rsidR="00D32448" w:rsidRPr="00D32448">
        <w:t xml:space="preserve">Phase 4.2 National </w:t>
      </w:r>
      <w:r w:rsidR="007E4C3D">
        <w:t>D</w:t>
      </w:r>
      <w:r w:rsidR="00D32448" w:rsidRPr="00D32448">
        <w:t>omain without impact on the Common Domain</w:t>
      </w:r>
      <w:bookmarkEnd w:id="72"/>
      <w:bookmarkEnd w:id="73"/>
      <w:bookmarkEnd w:id="74"/>
    </w:p>
    <w:p w14:paraId="151695F7" w14:textId="39EDD2C6" w:rsidR="00835335" w:rsidRDefault="003E14D3" w:rsidP="00835335">
      <w:pPr>
        <w:pStyle w:val="Antrat3"/>
      </w:pPr>
      <w:bookmarkStart w:id="75" w:name="_Toc181699488"/>
      <w:bookmarkStart w:id="76" w:name="_Ref172892553"/>
      <w:r>
        <w:t xml:space="preserve">FESS </w:t>
      </w:r>
      <w:r w:rsidRPr="00A74575">
        <w:t>Change Requests</w:t>
      </w:r>
      <w:r w:rsidRPr="00D32448">
        <w:rPr>
          <w:rFonts w:ascii="Calibri" w:hAnsi="Calibri" w:cs="Calibri"/>
          <w:b w:val="0"/>
          <w:smallCaps/>
          <w:color w:val="242424"/>
          <w:sz w:val="22"/>
          <w:szCs w:val="22"/>
          <w:shd w:val="clear" w:color="auto" w:fill="FFFFFF"/>
          <w:lang w:eastAsia="en-GB"/>
        </w:rPr>
        <w:t xml:space="preserve"> </w:t>
      </w:r>
      <w:r w:rsidRPr="00D32448">
        <w:t xml:space="preserve">for </w:t>
      </w:r>
      <w:r>
        <w:t xml:space="preserve">EMCS </w:t>
      </w:r>
      <w:r w:rsidRPr="00D32448">
        <w:t xml:space="preserve">Phase 4.2 National </w:t>
      </w:r>
      <w:r>
        <w:t>D</w:t>
      </w:r>
      <w:r w:rsidRPr="00D32448">
        <w:t>omain without impact on the Common Domain</w:t>
      </w:r>
      <w:bookmarkEnd w:id="75"/>
      <w:r w:rsidDel="003E14D3">
        <w:t xml:space="preserve"> </w:t>
      </w:r>
      <w:bookmarkEnd w:id="76"/>
    </w:p>
    <w:p w14:paraId="4838BFA4" w14:textId="6A6A9958" w:rsidR="00AA0B99" w:rsidRDefault="00AA0B99" w:rsidP="00AA0B99">
      <w:pPr>
        <w:pStyle w:val="Antrat4"/>
      </w:pPr>
      <w:r w:rsidRPr="70788D93">
        <w:rPr>
          <w:szCs w:val="22"/>
        </w:rPr>
        <w:t>FESS-</w:t>
      </w:r>
      <w:r w:rsidRPr="00C76EE9">
        <w:rPr>
          <w:szCs w:val="22"/>
          <w:lang w:val="en-US"/>
        </w:rPr>
        <w:t>321</w:t>
      </w:r>
      <w:r>
        <w:rPr>
          <w:szCs w:val="22"/>
        </w:rPr>
        <w:t xml:space="preserve"> – </w:t>
      </w:r>
      <w:r>
        <w:t>Rejection of the Export Declaration message following a negative cross-check result (IE537)</w:t>
      </w:r>
      <w:r w:rsidR="00293F7A">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30174D" w:rsidRPr="00D95AFB" w14:paraId="60620E2C"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46A45546" w14:textId="77777777" w:rsidR="0030174D" w:rsidRPr="00D95AFB" w:rsidRDefault="0030174D" w:rsidP="00C600AB">
            <w:pPr>
              <w:spacing w:before="0"/>
              <w:rPr>
                <w:szCs w:val="22"/>
              </w:rPr>
            </w:pPr>
            <w:r w:rsidRPr="00D95AFB">
              <w:rPr>
                <w:szCs w:val="22"/>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30174D" w:rsidRPr="00D95AFB" w14:paraId="09466AE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9682E15" w14:textId="77777777" w:rsidR="0030174D" w:rsidRPr="00691C55" w:rsidRDefault="0030174D" w:rsidP="00C600AB">
                  <w:pPr>
                    <w:spacing w:before="0"/>
                    <w:rPr>
                      <w:b w:val="0"/>
                      <w:bCs/>
                      <w:szCs w:val="22"/>
                    </w:rPr>
                  </w:pPr>
                  <w:r w:rsidRPr="00691C55">
                    <w:rPr>
                      <w:b w:val="0"/>
                      <w:bCs/>
                      <w:szCs w:val="22"/>
                    </w:rPr>
                    <w:t>RFC number</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CBC9254" w14:textId="77777777" w:rsidR="0030174D" w:rsidRPr="00691C55" w:rsidRDefault="0030174D" w:rsidP="00C600AB">
                  <w:pPr>
                    <w:spacing w:before="0"/>
                    <w:rPr>
                      <w:b w:val="0"/>
                      <w:bCs/>
                      <w:szCs w:val="22"/>
                    </w:rPr>
                  </w:pPr>
                  <w:r w:rsidRPr="00691C55">
                    <w:rPr>
                      <w:b w:val="0"/>
                      <w:bCs/>
                      <w:szCs w:val="22"/>
                    </w:rPr>
                    <w:t>FESS-321</w:t>
                  </w:r>
                </w:p>
              </w:tc>
            </w:tr>
            <w:tr w:rsidR="0030174D" w:rsidRPr="00D95AFB" w14:paraId="09BD2DB0"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D80A15E" w14:textId="77777777" w:rsidR="0030174D" w:rsidRPr="00D95AFB" w:rsidRDefault="0030174D" w:rsidP="00C600AB">
                  <w:pPr>
                    <w:spacing w:before="0"/>
                    <w:rPr>
                      <w:szCs w:val="22"/>
                    </w:rPr>
                  </w:pPr>
                  <w:r w:rsidRPr="00D95AFB">
                    <w:rPr>
                      <w:szCs w:val="22"/>
                    </w:rPr>
                    <w:t>RFC status</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ABB97D8" w14:textId="75A38DC3" w:rsidR="0030174D" w:rsidRPr="00D95AFB" w:rsidRDefault="00272B14" w:rsidP="00C600AB">
                  <w:pPr>
                    <w:spacing w:before="0"/>
                    <w:rPr>
                      <w:szCs w:val="22"/>
                    </w:rPr>
                  </w:pPr>
                  <w:r w:rsidRPr="005C3C84">
                    <w:rPr>
                      <w:strike/>
                      <w:color w:val="FF0000"/>
                      <w:szCs w:val="22"/>
                    </w:rPr>
                    <w:t>Accepted</w:t>
                  </w:r>
                  <w:r w:rsidRPr="005C3C84">
                    <w:rPr>
                      <w:color w:val="00B050"/>
                      <w:szCs w:val="22"/>
                    </w:rPr>
                    <w:t>Scheduled</w:t>
                  </w:r>
                </w:p>
              </w:tc>
            </w:tr>
            <w:tr w:rsidR="0030174D" w:rsidRPr="00D95AFB" w14:paraId="53460568"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98E61ED" w14:textId="77777777" w:rsidR="0030174D" w:rsidRPr="00D95AFB" w:rsidRDefault="0030174D" w:rsidP="00C600AB">
                  <w:pPr>
                    <w:spacing w:before="0"/>
                    <w:rPr>
                      <w:szCs w:val="22"/>
                    </w:rPr>
                  </w:pPr>
                  <w:r w:rsidRPr="00D95AFB">
                    <w:rPr>
                      <w:szCs w:val="22"/>
                    </w:rPr>
                    <w:t>Reason for Change</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64F824A" w14:textId="77777777" w:rsidR="0030174D" w:rsidRPr="00D95AFB" w:rsidRDefault="0030174D" w:rsidP="00C600AB">
                  <w:pPr>
                    <w:spacing w:before="0"/>
                    <w:rPr>
                      <w:szCs w:val="22"/>
                    </w:rPr>
                  </w:pPr>
                  <w:r w:rsidRPr="00D95AFB">
                    <w:rPr>
                      <w:szCs w:val="22"/>
                    </w:rPr>
                    <w:t>Increase of functionality</w:t>
                  </w:r>
                </w:p>
              </w:tc>
            </w:tr>
            <w:tr w:rsidR="0030174D" w:rsidRPr="00D95AFB" w14:paraId="3FF3943C"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04A4D49" w14:textId="77777777" w:rsidR="0030174D" w:rsidRPr="00D95AFB" w:rsidRDefault="0030174D" w:rsidP="00C600AB">
                  <w:pPr>
                    <w:spacing w:before="0"/>
                    <w:rPr>
                      <w:szCs w:val="22"/>
                    </w:rPr>
                  </w:pPr>
                  <w:r w:rsidRPr="00D95AFB">
                    <w:rPr>
                      <w:szCs w:val="22"/>
                    </w:rPr>
                    <w:t>Incidents</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7D83AF93" w14:textId="77777777" w:rsidR="0030174D" w:rsidRPr="00D95AFB" w:rsidRDefault="0030174D" w:rsidP="00C600AB">
                  <w:pPr>
                    <w:spacing w:before="0"/>
                    <w:rPr>
                      <w:szCs w:val="22"/>
                      <w:lang w:val="en-US"/>
                    </w:rPr>
                  </w:pPr>
                  <w:r w:rsidRPr="00D95AFB">
                    <w:rPr>
                      <w:szCs w:val="22"/>
                      <w:lang w:val="en-US"/>
                    </w:rPr>
                    <w:t>IM643806, IM647114, IM647115, IM647322</w:t>
                  </w:r>
                </w:p>
              </w:tc>
            </w:tr>
            <w:tr w:rsidR="0030174D" w:rsidRPr="00D95AFB" w14:paraId="5CAF8B52"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E8AA91F" w14:textId="77777777" w:rsidR="0030174D" w:rsidRPr="00D95AFB" w:rsidRDefault="0030174D" w:rsidP="00C600AB">
                  <w:pPr>
                    <w:spacing w:before="0"/>
                    <w:rPr>
                      <w:szCs w:val="22"/>
                    </w:rPr>
                  </w:pPr>
                  <w:r w:rsidRPr="00D95AFB">
                    <w:rPr>
                      <w:szCs w:val="22"/>
                    </w:rPr>
                    <w:t>Known Error</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886F69C" w14:textId="77777777" w:rsidR="0030174D" w:rsidRPr="00D95AFB" w:rsidRDefault="0030174D" w:rsidP="00C600AB">
                  <w:pPr>
                    <w:spacing w:before="0"/>
                    <w:rPr>
                      <w:szCs w:val="22"/>
                    </w:rPr>
                  </w:pPr>
                  <w:r w:rsidRPr="00D95AFB">
                    <w:rPr>
                      <w:szCs w:val="22"/>
                    </w:rPr>
                    <w:t>KE24039</w:t>
                  </w:r>
                </w:p>
              </w:tc>
            </w:tr>
            <w:tr w:rsidR="0030174D" w:rsidRPr="00D95AFB" w14:paraId="68436A78"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580C206" w14:textId="77777777" w:rsidR="0030174D" w:rsidRPr="00D95AFB" w:rsidRDefault="0030174D" w:rsidP="00C600AB">
                  <w:pPr>
                    <w:spacing w:before="0"/>
                    <w:rPr>
                      <w:szCs w:val="22"/>
                    </w:rPr>
                  </w:pPr>
                  <w:r>
                    <w:rPr>
                      <w:szCs w:val="22"/>
                    </w:rPr>
                    <w:t>D</w:t>
                  </w:r>
                  <w:r w:rsidRPr="00D95AFB">
                    <w:rPr>
                      <w:szCs w:val="22"/>
                    </w:rPr>
                    <w:t>ate at which the Change was proposed</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7A035F9" w14:textId="77777777" w:rsidR="0030174D" w:rsidRPr="00D95AFB" w:rsidRDefault="0030174D" w:rsidP="00C600AB">
                  <w:pPr>
                    <w:spacing w:before="0"/>
                    <w:rPr>
                      <w:szCs w:val="22"/>
                    </w:rPr>
                  </w:pPr>
                  <w:r w:rsidRPr="00D95AFB">
                    <w:rPr>
                      <w:szCs w:val="22"/>
                    </w:rPr>
                    <w:t>27/11/20</w:t>
                  </w:r>
                  <w:r w:rsidRPr="00D95AFB">
                    <w:rPr>
                      <w:szCs w:val="22"/>
                      <w:lang w:val="el-GR"/>
                    </w:rPr>
                    <w:t>23</w:t>
                  </w:r>
                </w:p>
              </w:tc>
            </w:tr>
            <w:tr w:rsidR="0030174D" w:rsidRPr="00D95AFB" w14:paraId="66AE4200"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D5875B3" w14:textId="77777777" w:rsidR="0030174D" w:rsidRPr="00D95AFB" w:rsidRDefault="0030174D" w:rsidP="00C600AB">
                  <w:pPr>
                    <w:spacing w:before="0"/>
                    <w:rPr>
                      <w:szCs w:val="22"/>
                    </w:rPr>
                  </w:pPr>
                  <w:r w:rsidRPr="00D95AFB">
                    <w:rPr>
                      <w:szCs w:val="22"/>
                    </w:rPr>
                    <w:t>Requester</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5A85AC0" w14:textId="77777777" w:rsidR="0030174D" w:rsidRPr="00D95AFB" w:rsidRDefault="0030174D" w:rsidP="00C600AB">
                  <w:pPr>
                    <w:spacing w:before="0"/>
                    <w:rPr>
                      <w:szCs w:val="22"/>
                    </w:rPr>
                  </w:pPr>
                  <w:r w:rsidRPr="00D95AFB">
                    <w:rPr>
                      <w:szCs w:val="22"/>
                    </w:rPr>
                    <w:t>NA-BE</w:t>
                  </w:r>
                </w:p>
              </w:tc>
            </w:tr>
          </w:tbl>
          <w:p w14:paraId="4626FA6D" w14:textId="77777777" w:rsidR="0030174D" w:rsidRPr="00D95AFB" w:rsidRDefault="0030174D" w:rsidP="00C600AB">
            <w:pPr>
              <w:spacing w:before="0"/>
              <w:rPr>
                <w:szCs w:val="22"/>
              </w:rPr>
            </w:pPr>
          </w:p>
        </w:tc>
      </w:tr>
      <w:tr w:rsidR="0030174D" w:rsidRPr="00D95AFB" w14:paraId="35D127D7"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2CC6A160" w14:textId="77777777" w:rsidR="0030174D" w:rsidRPr="00D95AFB" w:rsidRDefault="0030174D" w:rsidP="00C600AB">
            <w:pPr>
              <w:spacing w:before="0"/>
              <w:rPr>
                <w:b/>
                <w:szCs w:val="22"/>
              </w:rPr>
            </w:pPr>
            <w:r w:rsidRPr="00D95AFB">
              <w:rPr>
                <w:b/>
                <w:szCs w:val="22"/>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3"/>
              <w:gridCol w:w="6452"/>
            </w:tblGrid>
            <w:tr w:rsidR="0030174D" w:rsidRPr="00D95AFB" w14:paraId="0BBA8FDE"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B29AF39" w14:textId="77777777" w:rsidR="0030174D" w:rsidRPr="005C4DE6" w:rsidRDefault="0030174D" w:rsidP="00C600AB">
                  <w:pPr>
                    <w:spacing w:before="0"/>
                    <w:rPr>
                      <w:b w:val="0"/>
                      <w:bCs/>
                      <w:szCs w:val="22"/>
                    </w:rPr>
                  </w:pPr>
                  <w:r w:rsidRPr="00B6153F">
                    <w:rPr>
                      <w:bCs/>
                      <w:szCs w:val="22"/>
                    </w:rPr>
                    <w:t>Change priority</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9340541" w14:textId="77777777" w:rsidR="0030174D" w:rsidRPr="005C4DE6" w:rsidRDefault="0030174D" w:rsidP="00C600AB">
                  <w:pPr>
                    <w:spacing w:before="0"/>
                    <w:rPr>
                      <w:b w:val="0"/>
                      <w:bCs/>
                      <w:szCs w:val="22"/>
                      <w:lang w:val="en-US"/>
                    </w:rPr>
                  </w:pPr>
                  <w:r w:rsidRPr="00B6153F">
                    <w:rPr>
                      <w:bCs/>
                      <w:szCs w:val="22"/>
                    </w:rPr>
                    <w:t>Medium</w:t>
                  </w:r>
                </w:p>
              </w:tc>
            </w:tr>
            <w:tr w:rsidR="0030174D" w:rsidRPr="00D95AFB" w14:paraId="10D90627"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F2DF7CA" w14:textId="77777777" w:rsidR="0030174D" w:rsidRPr="00D95AFB" w:rsidRDefault="0030174D" w:rsidP="00C600AB">
                  <w:pPr>
                    <w:spacing w:before="0"/>
                    <w:rPr>
                      <w:szCs w:val="22"/>
                    </w:rPr>
                  </w:pPr>
                  <w:r w:rsidRPr="00D95AFB">
                    <w:rPr>
                      <w:szCs w:val="22"/>
                    </w:rPr>
                    <w:t>Change Description</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7187C670" w14:textId="77777777" w:rsidR="0030174D" w:rsidRDefault="0030174D" w:rsidP="00C600AB">
                  <w:pPr>
                    <w:spacing w:before="0"/>
                    <w:rPr>
                      <w:b/>
                      <w:bCs/>
                      <w:szCs w:val="22"/>
                      <w:lang w:val="en-US"/>
                    </w:rPr>
                  </w:pPr>
                  <w:r w:rsidRPr="00D95AFB">
                    <w:rPr>
                      <w:b/>
                      <w:bCs/>
                      <w:szCs w:val="22"/>
                      <w:lang w:val="en-US"/>
                    </w:rPr>
                    <w:t>Problem statement:</w:t>
                  </w:r>
                </w:p>
                <w:p w14:paraId="00D4B086" w14:textId="77777777" w:rsidR="0030174D" w:rsidRDefault="0030174D" w:rsidP="00C600AB">
                  <w:pPr>
                    <w:rPr>
                      <w:color w:val="000000" w:themeColor="text1"/>
                      <w:szCs w:val="22"/>
                      <w:lang w:val="en-US"/>
                    </w:rPr>
                  </w:pPr>
                  <w:r>
                    <w:rPr>
                      <w:color w:val="000000" w:themeColor="text1"/>
                      <w:lang w:val="en-US"/>
                    </w:rPr>
                    <w:t>[Note: This RFC was presented for discussion to the Fiscalis workshop in Stockholm on 30-31/05/2024.]</w:t>
                  </w:r>
                </w:p>
                <w:p w14:paraId="7A84C5A4" w14:textId="77777777" w:rsidR="0030174D" w:rsidRPr="00D95AFB" w:rsidRDefault="0030174D" w:rsidP="00C600AB">
                  <w:pPr>
                    <w:spacing w:before="0"/>
                    <w:rPr>
                      <w:szCs w:val="22"/>
                      <w:lang w:val="en-US"/>
                    </w:rPr>
                  </w:pPr>
                  <w:r w:rsidRPr="00D95AFB">
                    <w:rPr>
                      <w:szCs w:val="22"/>
                      <w:lang w:val="en-US"/>
                    </w:rPr>
                    <w:t xml:space="preserve">Stemming from the issue IM647115, the KE24039 “Clarifications for the procedures after a negative cross-check result (IE537)” was registered, which was applicable for Phase 4.1. This </w:t>
                  </w:r>
                  <w:r>
                    <w:rPr>
                      <w:szCs w:val="22"/>
                      <w:lang w:val="en-US"/>
                    </w:rPr>
                    <w:t>K</w:t>
                  </w:r>
                  <w:r w:rsidRPr="00D95AFB">
                    <w:rPr>
                      <w:szCs w:val="22"/>
                      <w:lang w:val="en-US"/>
                    </w:rPr>
                    <w:t xml:space="preserve">nown </w:t>
                  </w:r>
                  <w:r>
                    <w:rPr>
                      <w:szCs w:val="22"/>
                      <w:lang w:val="en-US"/>
                    </w:rPr>
                    <w:t>E</w:t>
                  </w:r>
                  <w:r w:rsidRPr="00D95AFB">
                    <w:rPr>
                      <w:szCs w:val="22"/>
                      <w:lang w:val="en-US"/>
                    </w:rPr>
                    <w:t xml:space="preserve">rror provided clarifications for the procedures following the sending of a negative cross-check result IE537 message by the Customs Export </w:t>
                  </w:r>
                  <w:r>
                    <w:rPr>
                      <w:szCs w:val="22"/>
                      <w:lang w:val="en-US"/>
                    </w:rPr>
                    <w:t>A</w:t>
                  </w:r>
                  <w:r w:rsidRPr="00D95AFB">
                    <w:rPr>
                      <w:szCs w:val="22"/>
                      <w:lang w:val="en-US"/>
                    </w:rPr>
                    <w:t>pplication. The KE24039 was proposed to provide clarifications and a workaround solution, since</w:t>
                  </w:r>
                  <w:r>
                    <w:rPr>
                      <w:szCs w:val="22"/>
                      <w:lang w:val="en-US"/>
                    </w:rPr>
                    <w:t>,</w:t>
                  </w:r>
                  <w:r w:rsidRPr="00D95AFB">
                    <w:rPr>
                      <w:szCs w:val="22"/>
                      <w:lang w:val="en-US"/>
                    </w:rPr>
                    <w:t xml:space="preserve"> although the IE537 message informs about the rejection of the </w:t>
                  </w:r>
                  <w:r>
                    <w:rPr>
                      <w:szCs w:val="22"/>
                      <w:lang w:val="en-US"/>
                    </w:rPr>
                    <w:t>e</w:t>
                  </w:r>
                  <w:r w:rsidRPr="00D95AFB">
                    <w:rPr>
                      <w:szCs w:val="22"/>
                      <w:lang w:val="en-US"/>
                    </w:rPr>
                    <w:t xml:space="preserve">xport declaration, it does not include the full list of the ARCs in the </w:t>
                  </w:r>
                  <w:r>
                    <w:rPr>
                      <w:szCs w:val="22"/>
                      <w:lang w:val="en-US"/>
                    </w:rPr>
                    <w:t>e</w:t>
                  </w:r>
                  <w:r w:rsidRPr="00D95AFB">
                    <w:rPr>
                      <w:szCs w:val="22"/>
                      <w:lang w:val="en-US"/>
                    </w:rPr>
                    <w:t xml:space="preserve">xport declaration. The logic of the workaround was that the MSA of Export, upon reception of the IE537 message, finds on its own the included ARCs in the export declaration message that was rejected. This is by getting all received IE532 – e-AD Request messages for the export declaration and retrieving the ARC included in each IE532. The LRN – Local Reference Number is used as the link between the IE532 messages that the Customs Export Application sends for the Export declaration. </w:t>
                  </w:r>
                </w:p>
                <w:p w14:paraId="529F10ED" w14:textId="77777777" w:rsidR="0030174D" w:rsidRPr="00D95AFB" w:rsidRDefault="0030174D" w:rsidP="00C600AB">
                  <w:pPr>
                    <w:spacing w:before="0"/>
                    <w:rPr>
                      <w:szCs w:val="22"/>
                    </w:rPr>
                  </w:pPr>
                  <w:r w:rsidRPr="00D95AFB">
                    <w:rPr>
                      <w:szCs w:val="22"/>
                    </w:rPr>
                    <w:lastRenderedPageBreak/>
                    <w:t>However, it has been pointed out that certain issues could arise and that the workaround solution is not error-proof. For example, it has been noted that</w:t>
                  </w:r>
                  <w:r>
                    <w:rPr>
                      <w:szCs w:val="22"/>
                    </w:rPr>
                    <w:t>,</w:t>
                  </w:r>
                  <w:r w:rsidRPr="00D95AFB">
                    <w:rPr>
                      <w:szCs w:val="22"/>
                    </w:rPr>
                    <w:t xml:space="preserve"> in principle</w:t>
                  </w:r>
                  <w:r>
                    <w:rPr>
                      <w:szCs w:val="22"/>
                    </w:rPr>
                    <w:t>,</w:t>
                  </w:r>
                  <w:r w:rsidRPr="00D95AFB">
                    <w:rPr>
                      <w:szCs w:val="22"/>
                    </w:rPr>
                    <w:t xml:space="preserve"> there can be cases of more than one export declarations using the same LRN. </w:t>
                  </w:r>
                  <w:r w:rsidRPr="00D95AFB">
                    <w:rPr>
                      <w:szCs w:val="22"/>
                      <w:lang w:val="en-US"/>
                    </w:rPr>
                    <w:t>For Phase 4.2</w:t>
                  </w:r>
                  <w:r>
                    <w:rPr>
                      <w:szCs w:val="22"/>
                      <w:lang w:val="en-US"/>
                    </w:rPr>
                    <w:t>,</w:t>
                  </w:r>
                  <w:r w:rsidRPr="00D95AFB">
                    <w:rPr>
                      <w:szCs w:val="22"/>
                      <w:lang w:val="en-US"/>
                    </w:rPr>
                    <w:t xml:space="preserve"> it is proposed to revisit the topic. Apart from the IE537 message sent by the Customs Export </w:t>
                  </w:r>
                  <w:r>
                    <w:rPr>
                      <w:szCs w:val="22"/>
                      <w:lang w:val="en-US"/>
                    </w:rPr>
                    <w:t>A</w:t>
                  </w:r>
                  <w:r w:rsidRPr="00D95AFB">
                    <w:rPr>
                      <w:szCs w:val="22"/>
                      <w:lang w:val="en-US"/>
                    </w:rPr>
                    <w:t xml:space="preserve">pplication, the </w:t>
                  </w:r>
                  <w:r w:rsidRPr="00D95AFB">
                    <w:rPr>
                      <w:szCs w:val="22"/>
                    </w:rPr>
                    <w:t xml:space="preserve">IE519 – ‘Export Declaration Rejection Notification to MSA of Export’ message should be also sent to the MSA of Export, in order to inform about the rejection of the export declaration and to provide the full list of ARCs in the </w:t>
                  </w:r>
                  <w:r>
                    <w:rPr>
                      <w:szCs w:val="22"/>
                    </w:rPr>
                    <w:t>e</w:t>
                  </w:r>
                  <w:r w:rsidRPr="00D95AFB">
                    <w:rPr>
                      <w:szCs w:val="22"/>
                    </w:rPr>
                    <w:t xml:space="preserve">xport declaration. </w:t>
                  </w:r>
                </w:p>
                <w:p w14:paraId="3B592C24" w14:textId="77777777" w:rsidR="0030174D" w:rsidRPr="00D95AFB" w:rsidRDefault="0030174D" w:rsidP="00C600AB">
                  <w:pPr>
                    <w:spacing w:before="0"/>
                    <w:rPr>
                      <w:szCs w:val="22"/>
                    </w:rPr>
                  </w:pPr>
                  <w:r w:rsidRPr="00D95AFB">
                    <w:rPr>
                      <w:szCs w:val="22"/>
                    </w:rPr>
                    <w:t xml:space="preserve">Thus, upon reception of both IE537 and IE519 messages, the MSA of Export will have enough information to proceed to </w:t>
                  </w:r>
                  <w:r w:rsidRPr="00D95AFB">
                    <w:rPr>
                      <w:szCs w:val="22"/>
                      <w:lang w:val="en-US"/>
                    </w:rPr>
                    <w:t>have in the “Accepted” state all the e-ADs in the</w:t>
                  </w:r>
                  <w:r>
                    <w:rPr>
                      <w:szCs w:val="22"/>
                      <w:lang w:val="en-US"/>
                    </w:rPr>
                    <w:t xml:space="preserve"> e</w:t>
                  </w:r>
                  <w:r w:rsidRPr="00D95AFB">
                    <w:rPr>
                      <w:szCs w:val="22"/>
                      <w:lang w:val="en-US"/>
                    </w:rPr>
                    <w:t xml:space="preserve">xport declaration. The MSA of Export shall also send to the MSA of Dispatch the IE839 message (with rejection reason equal to “negative cross-checking”), to inform about the rejection of the export declaration due to negative cross-check results and to provide the included ARCs in the </w:t>
                  </w:r>
                  <w:r>
                    <w:rPr>
                      <w:szCs w:val="22"/>
                      <w:lang w:val="en-US"/>
                    </w:rPr>
                    <w:t>e</w:t>
                  </w:r>
                  <w:r w:rsidRPr="00D95AFB">
                    <w:rPr>
                      <w:szCs w:val="22"/>
                      <w:lang w:val="en-US"/>
                    </w:rPr>
                    <w:t>xport declaration. The e-ADs are at “Accepted” state at the MSA of Dispatch</w:t>
                  </w:r>
                  <w:r>
                    <w:rPr>
                      <w:szCs w:val="22"/>
                      <w:lang w:val="en-US"/>
                    </w:rPr>
                    <w:t>,</w:t>
                  </w:r>
                  <w:r w:rsidRPr="00D95AFB">
                    <w:rPr>
                      <w:szCs w:val="22"/>
                      <w:lang w:val="en-US"/>
                    </w:rPr>
                    <w:t xml:space="preserve"> too. </w:t>
                  </w:r>
                  <w:r w:rsidRPr="00D95AFB">
                    <w:rPr>
                      <w:szCs w:val="22"/>
                    </w:rPr>
                    <w:t xml:space="preserve"> </w:t>
                  </w:r>
                </w:p>
                <w:p w14:paraId="66FF24F6" w14:textId="77777777" w:rsidR="0030174D" w:rsidRPr="00D95AFB" w:rsidRDefault="0030174D" w:rsidP="00C600AB">
                  <w:pPr>
                    <w:spacing w:before="0"/>
                    <w:rPr>
                      <w:szCs w:val="22"/>
                    </w:rPr>
                  </w:pPr>
                  <w:r w:rsidRPr="00D95AFB">
                    <w:rPr>
                      <w:szCs w:val="22"/>
                    </w:rPr>
                    <w:t xml:space="preserve">On the other hand, the issue of the AES-EMCS interface remains a national matter. The NAs that prefer so may implement a different approach in their national interface, which does not involve sending additionally the IE519 message. Instead, the IE537 message can be updated to include apart from the list of negative cross-check results, additionally, all the included ARCs in the rejected </w:t>
                  </w:r>
                  <w:r>
                    <w:rPr>
                      <w:szCs w:val="22"/>
                    </w:rPr>
                    <w:t>e</w:t>
                  </w:r>
                  <w:r w:rsidRPr="00D95AFB">
                    <w:rPr>
                      <w:szCs w:val="22"/>
                    </w:rPr>
                    <w:t>xport declaration. Nevertheless, in this case</w:t>
                  </w:r>
                  <w:r>
                    <w:rPr>
                      <w:szCs w:val="22"/>
                    </w:rPr>
                    <w:t>,</w:t>
                  </w:r>
                  <w:r w:rsidRPr="00D95AFB">
                    <w:rPr>
                      <w:szCs w:val="22"/>
                    </w:rPr>
                    <w:t xml:space="preserve"> the AES part would need to be fully specified by the NA who is interested in the implementation of the alternative solution, as this will not be part of the DDNXA specifications.</w:t>
                  </w:r>
                </w:p>
                <w:p w14:paraId="6539E0EF" w14:textId="77777777" w:rsidR="0030174D" w:rsidRPr="00D95AFB" w:rsidRDefault="0030174D" w:rsidP="00C600AB">
                  <w:pPr>
                    <w:spacing w:before="0"/>
                    <w:rPr>
                      <w:szCs w:val="22"/>
                      <w:lang w:val="en-US"/>
                    </w:rPr>
                  </w:pPr>
                  <w:r w:rsidRPr="00D95AFB">
                    <w:rPr>
                      <w:szCs w:val="22"/>
                      <w:lang w:val="en-US"/>
                    </w:rPr>
                    <w:t>In addition, since there is a dependency with the implementation in AES and the interface of AES-EMCS remains a national matter, the updated specifications will also specify the existing solution, which had been described via the related workarounds of Phase 4.1. More specifically, the specifications will be updated to include the workarounds in KE24039 “Clarifications for the procedures after a negative cross-check result (IE537)”, and KE24040 “Clarifications for the procedures following an Export Declaration Amendment (IE513) request”, for the MSA of Export to retrieve on its own the respective ARCs via the IE532 messages.</w:t>
                  </w:r>
                </w:p>
                <w:p w14:paraId="78771C6B" w14:textId="77777777" w:rsidR="0030174D" w:rsidRPr="00D95AFB" w:rsidRDefault="0030174D" w:rsidP="00C600AB">
                  <w:pPr>
                    <w:spacing w:before="0"/>
                    <w:rPr>
                      <w:szCs w:val="22"/>
                      <w:lang w:val="en-US"/>
                    </w:rPr>
                  </w:pPr>
                  <w:r w:rsidRPr="00D95AFB">
                    <w:rPr>
                      <w:szCs w:val="22"/>
                      <w:lang w:val="en-US"/>
                    </w:rPr>
                    <w:t>In particular</w:t>
                  </w:r>
                  <w:r>
                    <w:rPr>
                      <w:szCs w:val="22"/>
                      <w:lang w:val="en-US"/>
                    </w:rPr>
                    <w:t>,</w:t>
                  </w:r>
                  <w:r w:rsidRPr="00D95AFB">
                    <w:rPr>
                      <w:szCs w:val="22"/>
                      <w:lang w:val="en-US"/>
                    </w:rPr>
                    <w:t xml:space="preserve"> for the case of rejection of the Export Declaration Amendment (IE513) message, due to negative cross-check, the DDNXA specifications shall not foresee the sending of the IE519 (since the IE519 message serves to inform about an Export Declaration rejection, while in case of rejection of the IE513 message, there is no actual rejection of the Export Declaration). For this case, the EMCS specifications shall foresee that EMCS should retrieve on its own the list of ARCs included in the rejected IE513</w:t>
                  </w:r>
                  <w:r>
                    <w:rPr>
                      <w:szCs w:val="22"/>
                      <w:lang w:val="en-US"/>
                    </w:rPr>
                    <w:t xml:space="preserve"> message</w:t>
                  </w:r>
                  <w:r w:rsidRPr="00D95AFB">
                    <w:rPr>
                      <w:szCs w:val="22"/>
                      <w:lang w:val="en-US"/>
                    </w:rPr>
                    <w:t>, from the IE532 messages received for the respective LRN (as per the workarounds of Phase 4.1).</w:t>
                  </w:r>
                </w:p>
                <w:p w14:paraId="0C8A2EC8" w14:textId="77777777" w:rsidR="0030174D" w:rsidRPr="00D95AFB" w:rsidRDefault="0030174D" w:rsidP="00C600AB">
                  <w:pPr>
                    <w:spacing w:before="0"/>
                    <w:rPr>
                      <w:szCs w:val="22"/>
                      <w:lang w:val="en-US"/>
                    </w:rPr>
                  </w:pPr>
                  <w:r w:rsidRPr="00D95AFB">
                    <w:rPr>
                      <w:szCs w:val="22"/>
                      <w:lang w:val="en-US"/>
                    </w:rPr>
                    <w:lastRenderedPageBreak/>
                    <w:t xml:space="preserve">The scenarios after an Export Declaration Amendment are further elaborated under the related </w:t>
                  </w:r>
                  <w:r>
                    <w:rPr>
                      <w:szCs w:val="22"/>
                      <w:lang w:val="en-US"/>
                    </w:rPr>
                    <w:t>RFC</w:t>
                  </w:r>
                  <w:r w:rsidRPr="00D95AFB">
                    <w:rPr>
                      <w:szCs w:val="22"/>
                      <w:lang w:val="en-US"/>
                    </w:rPr>
                    <w:t xml:space="preserve"> FESS-322. </w:t>
                  </w:r>
                </w:p>
                <w:p w14:paraId="2C317684" w14:textId="77777777" w:rsidR="0030174D" w:rsidRPr="00D95AFB" w:rsidRDefault="0030174D" w:rsidP="00C600AB">
                  <w:pPr>
                    <w:spacing w:before="0"/>
                    <w:rPr>
                      <w:szCs w:val="22"/>
                      <w:lang w:val="en-US"/>
                    </w:rPr>
                  </w:pPr>
                </w:p>
                <w:p w14:paraId="009C60DA" w14:textId="77777777" w:rsidR="0030174D" w:rsidRPr="00D95AFB" w:rsidRDefault="0030174D" w:rsidP="00C600AB">
                  <w:pPr>
                    <w:spacing w:before="0"/>
                    <w:rPr>
                      <w:b/>
                      <w:bCs/>
                      <w:szCs w:val="22"/>
                      <w:lang w:val="en-US"/>
                    </w:rPr>
                  </w:pPr>
                  <w:r w:rsidRPr="00D95AFB">
                    <w:rPr>
                      <w:b/>
                      <w:bCs/>
                      <w:szCs w:val="22"/>
                      <w:lang w:val="en-US"/>
                    </w:rPr>
                    <w:t>Proposed solution:</w:t>
                  </w:r>
                </w:p>
                <w:p w14:paraId="0A3C35D5" w14:textId="77777777" w:rsidR="0030174D" w:rsidRPr="00D95AFB" w:rsidRDefault="0030174D" w:rsidP="00C600AB">
                  <w:pPr>
                    <w:spacing w:before="0"/>
                    <w:rPr>
                      <w:szCs w:val="22"/>
                    </w:rPr>
                  </w:pPr>
                  <w:r w:rsidRPr="00D95AFB">
                    <w:rPr>
                      <w:szCs w:val="22"/>
                    </w:rPr>
                    <w:t xml:space="preserve">As per the analysis provided in the [Problem Statement], the following updates shall be performed in the Excise BPMs. It shall be noted that the updates to the text have been marked with yellow highlight. </w:t>
                  </w:r>
                </w:p>
                <w:p w14:paraId="42E9ED6B" w14:textId="77777777" w:rsidR="0030174D" w:rsidRPr="00D95AFB" w:rsidRDefault="0030174D" w:rsidP="00C600AB">
                  <w:pPr>
                    <w:spacing w:before="0"/>
                    <w:rPr>
                      <w:szCs w:val="22"/>
                    </w:rPr>
                  </w:pPr>
                </w:p>
                <w:p w14:paraId="2345FA53" w14:textId="77777777" w:rsidR="0030174D" w:rsidRPr="00D95AFB" w:rsidRDefault="0030174D" w:rsidP="0030174D">
                  <w:pPr>
                    <w:numPr>
                      <w:ilvl w:val="0"/>
                      <w:numId w:val="69"/>
                    </w:numPr>
                    <w:spacing w:before="0"/>
                    <w:rPr>
                      <w:szCs w:val="22"/>
                    </w:rPr>
                  </w:pPr>
                  <w:r w:rsidRPr="00D95AFB">
                    <w:rPr>
                      <w:szCs w:val="22"/>
                    </w:rPr>
                    <w:t xml:space="preserve">The objective of the Process </w:t>
                  </w:r>
                  <w:r w:rsidRPr="001E31E4">
                    <w:rPr>
                      <w:b/>
                      <w:bCs/>
                      <w:color w:val="000000" w:themeColor="text1"/>
                      <w:szCs w:val="22"/>
                    </w:rPr>
                    <w:t>‘</w:t>
                  </w:r>
                  <w:r w:rsidRPr="001E31E4">
                    <w:rPr>
                      <w:b/>
                      <w:bCs/>
                      <w:color w:val="000000" w:themeColor="text1"/>
                    </w:rPr>
                    <w:t>L4-CORE-01-26 Exportation of Goods under Excise Duty Suspension’</w:t>
                  </w:r>
                  <w:r>
                    <w:rPr>
                      <w:color w:val="000000" w:themeColor="text1"/>
                    </w:rPr>
                    <w:t xml:space="preserve"> </w:t>
                  </w:r>
                  <w:r w:rsidRPr="00D95AFB">
                    <w:rPr>
                      <w:szCs w:val="22"/>
                    </w:rPr>
                    <w:t>will be updated as below, in order to reflect that AES at the Customs Office of Export, will sen</w:t>
                  </w:r>
                  <w:r>
                    <w:rPr>
                      <w:szCs w:val="22"/>
                    </w:rPr>
                    <w:t>d</w:t>
                  </w:r>
                  <w:r w:rsidRPr="00D95AFB">
                    <w:rPr>
                      <w:szCs w:val="22"/>
                    </w:rPr>
                    <w:t xml:space="preserve"> additionally the IE519 message, apart from the IE537 message, following a rejection of the export declaration (IE515) due to negative cross-check. In this manner, the MSA of Export will be informed about the rejection of the </w:t>
                  </w:r>
                  <w:r>
                    <w:rPr>
                      <w:szCs w:val="22"/>
                    </w:rPr>
                    <w:t>e</w:t>
                  </w:r>
                  <w:r w:rsidRPr="00D95AFB">
                    <w:rPr>
                      <w:szCs w:val="22"/>
                    </w:rPr>
                    <w:t xml:space="preserve">xport declaration due </w:t>
                  </w:r>
                  <w:r>
                    <w:rPr>
                      <w:szCs w:val="22"/>
                    </w:rPr>
                    <w:t xml:space="preserve">to </w:t>
                  </w:r>
                  <w:r w:rsidRPr="00D95AFB">
                    <w:rPr>
                      <w:szCs w:val="22"/>
                    </w:rPr>
                    <w:t>negative cross-check and wh</w:t>
                  </w:r>
                  <w:r>
                    <w:rPr>
                      <w:szCs w:val="22"/>
                    </w:rPr>
                    <w:t>ich</w:t>
                  </w:r>
                  <w:r w:rsidRPr="00D95AFB">
                    <w:rPr>
                      <w:szCs w:val="22"/>
                    </w:rPr>
                    <w:t xml:space="preserve"> are the included ARCs in the </w:t>
                  </w:r>
                  <w:r>
                    <w:rPr>
                      <w:szCs w:val="22"/>
                    </w:rPr>
                    <w:t>e</w:t>
                  </w:r>
                  <w:r w:rsidRPr="00D95AFB">
                    <w:rPr>
                      <w:szCs w:val="22"/>
                    </w:rPr>
                    <w:t>xport declaration. More specifically:</w:t>
                  </w:r>
                </w:p>
                <w:p w14:paraId="4EA11938" w14:textId="77777777" w:rsidR="0030174D" w:rsidRPr="00D95AFB" w:rsidRDefault="0030174D" w:rsidP="00C600AB">
                  <w:pPr>
                    <w:spacing w:before="0"/>
                    <w:rPr>
                      <w:szCs w:val="22"/>
                    </w:rPr>
                  </w:pPr>
                </w:p>
                <w:p w14:paraId="155155BC" w14:textId="0E640634" w:rsidR="0030174D" w:rsidRPr="00D95AFB" w:rsidRDefault="0030174D" w:rsidP="00C600AB">
                  <w:pPr>
                    <w:spacing w:before="0"/>
                    <w:ind w:left="360"/>
                    <w:rPr>
                      <w:i/>
                      <w:iCs/>
                      <w:szCs w:val="22"/>
                      <w:lang w:val="en"/>
                    </w:rPr>
                  </w:pPr>
                  <w:r w:rsidRPr="00D95AFB">
                    <w:rPr>
                      <w:i/>
                      <w:iCs/>
                      <w:szCs w:val="22"/>
                      <w:lang w:val="en"/>
                    </w:rPr>
                    <w:t>“When the MSA of Dispatch is the same as the MSA of Export, the process is as follows:</w:t>
                  </w:r>
                  <w:r w:rsidR="00200162">
                    <w:rPr>
                      <w:i/>
                      <w:iCs/>
                      <w:szCs w:val="22"/>
                      <w:lang w:val="en"/>
                    </w:rPr>
                    <w:t xml:space="preserve"> </w:t>
                  </w:r>
                  <w:r w:rsidRPr="00D95AFB">
                    <w:rPr>
                      <w:i/>
                      <w:iCs/>
                      <w:szCs w:val="22"/>
                      <w:lang w:val="en"/>
                    </w:rPr>
                    <w:t>[…]</w:t>
                  </w:r>
                </w:p>
                <w:p w14:paraId="6C52BF59" w14:textId="77777777" w:rsidR="0030174D" w:rsidRPr="00D95AFB" w:rsidRDefault="0030174D" w:rsidP="00C600AB">
                  <w:pPr>
                    <w:spacing w:before="0"/>
                    <w:ind w:left="360"/>
                    <w:rPr>
                      <w:i/>
                      <w:iCs/>
                      <w:szCs w:val="22"/>
                      <w:lang w:val="en"/>
                    </w:rPr>
                  </w:pPr>
                </w:p>
                <w:p w14:paraId="3D83A00F" w14:textId="77777777" w:rsidR="0030174D" w:rsidRPr="00D95AFB" w:rsidRDefault="0030174D" w:rsidP="00C600AB">
                  <w:pPr>
                    <w:spacing w:before="0"/>
                    <w:ind w:left="360"/>
                    <w:rPr>
                      <w:i/>
                      <w:iCs/>
                      <w:szCs w:val="22"/>
                      <w:lang w:val="en"/>
                    </w:rPr>
                  </w:pPr>
                  <w:r w:rsidRPr="00D95AFB">
                    <w:rPr>
                      <w:i/>
                      <w:iCs/>
                      <w:szCs w:val="22"/>
                      <w:lang w:val="en"/>
                    </w:rPr>
                    <w:t>At the Customs Office of Export: […]</w:t>
                  </w:r>
                </w:p>
                <w:p w14:paraId="7DA03A7C" w14:textId="77777777" w:rsidR="0030174D" w:rsidRPr="00D95AFB" w:rsidRDefault="0030174D" w:rsidP="00C600AB">
                  <w:pPr>
                    <w:spacing w:before="0"/>
                    <w:ind w:left="360"/>
                    <w:rPr>
                      <w:i/>
                      <w:iCs/>
                      <w:szCs w:val="22"/>
                      <w:lang w:val="en"/>
                    </w:rPr>
                  </w:pPr>
                </w:p>
                <w:p w14:paraId="06F09B7D" w14:textId="77777777" w:rsidR="0030174D" w:rsidRPr="00D95AFB" w:rsidRDefault="0030174D" w:rsidP="00C600AB">
                  <w:pPr>
                    <w:spacing w:before="0"/>
                    <w:ind w:left="360"/>
                    <w:rPr>
                      <w:i/>
                      <w:iCs/>
                      <w:szCs w:val="22"/>
                      <w:lang w:val="en"/>
                    </w:rPr>
                  </w:pPr>
                  <w:r w:rsidRPr="00D95AFB">
                    <w:rPr>
                      <w:i/>
                      <w:iCs/>
                      <w:szCs w:val="22"/>
                      <w:lang w:val="en"/>
                    </w:rPr>
                    <w:t xml:space="preserve">h. If the cross-check is not successful, for the case where the MSA of Dispatch and the MSA of Destination/MSA of Export are the same, the Customs Office of Export notifies the MSA of Dispatch of the e-AD Negative Cross-Check Result (IE537) </w:t>
                  </w:r>
                  <w:r w:rsidRPr="00D95AFB">
                    <w:rPr>
                      <w:i/>
                      <w:iCs/>
                      <w:szCs w:val="22"/>
                      <w:highlight w:val="yellow"/>
                      <w:lang w:val="en"/>
                    </w:rPr>
                    <w:t xml:space="preserve">and sends also the export declaration rejection notification (IE519), due to negative cross-checking (It shall be noted that since the AES-EMCS interface </w:t>
                  </w:r>
                  <w:r w:rsidRPr="00D95AFB">
                    <w:rPr>
                      <w:i/>
                      <w:iCs/>
                      <w:szCs w:val="22"/>
                      <w:highlight w:val="yellow"/>
                    </w:rPr>
                    <w:t xml:space="preserve">remains a national matter, alternatively to the sending of the </w:t>
                  </w:r>
                  <w:r w:rsidRPr="00D95AFB">
                    <w:rPr>
                      <w:i/>
                      <w:iCs/>
                      <w:szCs w:val="22"/>
                      <w:highlight w:val="yellow"/>
                      <w:lang w:val="en"/>
                    </w:rPr>
                    <w:t xml:space="preserve">export declaration rejection notification (IE519), </w:t>
                  </w:r>
                  <w:r w:rsidRPr="00D95AFB">
                    <w:rPr>
                      <w:i/>
                      <w:iCs/>
                      <w:szCs w:val="22"/>
                      <w:highlight w:val="yellow"/>
                    </w:rPr>
                    <w:t>the NAs may opt to an updated version of the IE537 message, which is nationally specified to include, apart from the negative cross-check results, all the ARCs in the rejected Export declaration).</w:t>
                  </w:r>
                  <w:r w:rsidRPr="00D95AFB">
                    <w:rPr>
                      <w:i/>
                      <w:iCs/>
                      <w:szCs w:val="22"/>
                    </w:rPr>
                    <w:t xml:space="preserve"> </w:t>
                  </w:r>
                  <w:r w:rsidRPr="00D95AFB">
                    <w:rPr>
                      <w:i/>
                      <w:iCs/>
                      <w:szCs w:val="22"/>
                      <w:lang w:val="en"/>
                    </w:rPr>
                    <w:t>The flow then leads back to the bullet point of step b. […]</w:t>
                  </w:r>
                </w:p>
                <w:p w14:paraId="5789C860" w14:textId="77777777" w:rsidR="0030174D" w:rsidRPr="00D95AFB" w:rsidRDefault="0030174D" w:rsidP="00C600AB">
                  <w:pPr>
                    <w:spacing w:before="0"/>
                    <w:ind w:left="360"/>
                    <w:rPr>
                      <w:i/>
                      <w:iCs/>
                      <w:szCs w:val="22"/>
                      <w:lang w:val="en"/>
                    </w:rPr>
                  </w:pPr>
                </w:p>
                <w:p w14:paraId="5BD8ED08" w14:textId="77777777" w:rsidR="0030174D" w:rsidRPr="00D95AFB" w:rsidRDefault="0030174D" w:rsidP="00C600AB">
                  <w:pPr>
                    <w:spacing w:before="0"/>
                    <w:ind w:left="360"/>
                    <w:rPr>
                      <w:i/>
                      <w:iCs/>
                      <w:szCs w:val="22"/>
                      <w:lang w:val="en"/>
                    </w:rPr>
                  </w:pPr>
                  <w:r w:rsidRPr="00D95AFB">
                    <w:rPr>
                      <w:i/>
                      <w:iCs/>
                      <w:szCs w:val="22"/>
                      <w:lang w:val="en"/>
                    </w:rPr>
                    <w:t>At the MSA of Dispatch: […]</w:t>
                  </w:r>
                </w:p>
                <w:p w14:paraId="2C0A23CC" w14:textId="77777777" w:rsidR="0030174D" w:rsidRPr="00D95AFB" w:rsidRDefault="0030174D" w:rsidP="00C600AB">
                  <w:pPr>
                    <w:spacing w:before="0"/>
                    <w:ind w:left="360"/>
                    <w:rPr>
                      <w:i/>
                      <w:iCs/>
                      <w:szCs w:val="22"/>
                      <w:lang w:val="en"/>
                    </w:rPr>
                  </w:pPr>
                </w:p>
                <w:p w14:paraId="1C0C256C" w14:textId="77777777" w:rsidR="0030174D" w:rsidRPr="00D95AFB" w:rsidRDefault="0030174D" w:rsidP="00C600AB">
                  <w:pPr>
                    <w:spacing w:before="0"/>
                    <w:ind w:left="360"/>
                    <w:rPr>
                      <w:i/>
                      <w:iCs/>
                      <w:szCs w:val="22"/>
                      <w:lang w:val="en"/>
                    </w:rPr>
                  </w:pPr>
                  <w:r w:rsidRPr="00D95AFB">
                    <w:rPr>
                      <w:i/>
                      <w:iCs/>
                      <w:szCs w:val="22"/>
                      <w:lang w:val="en"/>
                    </w:rPr>
                    <w:t xml:space="preserve"> The MSA of dispatch might “Receive e-AD Negative Cross-Check Result”, where the e-AD Negative Cross-Check Result (IE537) </w:t>
                  </w:r>
                  <w:r w:rsidRPr="00D95AFB">
                    <w:rPr>
                      <w:i/>
                      <w:iCs/>
                      <w:szCs w:val="22"/>
                      <w:highlight w:val="yellow"/>
                      <w:lang w:val="en"/>
                    </w:rPr>
                    <w:t>and the export declaration rejection notification (IE519), due to negative cross-check,</w:t>
                  </w:r>
                  <w:r w:rsidRPr="00D95AFB">
                    <w:rPr>
                      <w:i/>
                      <w:iCs/>
                      <w:szCs w:val="22"/>
                      <w:lang w:val="en"/>
                    </w:rPr>
                    <w:t xml:space="preserve"> arrive</w:t>
                  </w:r>
                  <w:r w:rsidRPr="00D95AFB">
                    <w:rPr>
                      <w:i/>
                      <w:iCs/>
                      <w:strike/>
                      <w:szCs w:val="22"/>
                      <w:highlight w:val="yellow"/>
                      <w:lang w:val="en"/>
                    </w:rPr>
                    <w:t>s</w:t>
                  </w:r>
                  <w:r w:rsidRPr="00D95AFB">
                    <w:rPr>
                      <w:i/>
                      <w:iCs/>
                      <w:szCs w:val="22"/>
                      <w:lang w:val="en"/>
                    </w:rPr>
                    <w:t xml:space="preserve"> from the Customs Office of Export.</w:t>
                  </w:r>
                  <w:r>
                    <w:rPr>
                      <w:i/>
                      <w:iCs/>
                      <w:szCs w:val="22"/>
                      <w:lang w:val="en"/>
                    </w:rPr>
                    <w:t xml:space="preserve"> </w:t>
                  </w:r>
                  <w:r w:rsidRPr="00D95AFB">
                    <w:rPr>
                      <w:i/>
                      <w:iCs/>
                      <w:szCs w:val="22"/>
                      <w:highlight w:val="yellow"/>
                    </w:rPr>
                    <w:t xml:space="preserve">(It </w:t>
                  </w:r>
                  <w:r w:rsidRPr="00D95AFB">
                    <w:rPr>
                      <w:i/>
                      <w:iCs/>
                      <w:szCs w:val="22"/>
                      <w:highlight w:val="yellow"/>
                    </w:rPr>
                    <w:lastRenderedPageBreak/>
                    <w:t>shall be noted that in case that</w:t>
                  </w:r>
                  <w:r w:rsidRPr="00D95AFB">
                    <w:rPr>
                      <w:i/>
                      <w:iCs/>
                      <w:szCs w:val="22"/>
                      <w:highlight w:val="yellow"/>
                      <w:lang w:val="en-US"/>
                    </w:rPr>
                    <w:t xml:space="preserve"> in a national interface AES has not implemented either sending the IE519 message, or the updated version of IE537, the workaround solution should be in place. The workaround solution entails that the MSA of Dispatch, upon receiving the IE537 message, finds on its own the included ARCs in the export declaration (amendment) message that was rejected. This is by getting all received IE532 messages for the declaration and retrieving the ARC included in each IE532. The LRN – Local Reference Number is used as the link between the IE532 messages that AES sends for the respective declaration</w:t>
                  </w:r>
                  <w:r w:rsidRPr="00D95AFB">
                    <w:rPr>
                      <w:i/>
                      <w:iCs/>
                      <w:szCs w:val="22"/>
                      <w:highlight w:val="yellow"/>
                    </w:rPr>
                    <w:t>.</w:t>
                  </w:r>
                  <w:r w:rsidRPr="00D95AFB">
                    <w:rPr>
                      <w:i/>
                      <w:iCs/>
                      <w:szCs w:val="22"/>
                      <w:highlight w:val="yellow"/>
                      <w:lang w:val="en"/>
                    </w:rPr>
                    <w:t xml:space="preserve">  </w:t>
                  </w:r>
                  <w:r w:rsidRPr="00D95AFB">
                    <w:rPr>
                      <w:i/>
                      <w:iCs/>
                      <w:szCs w:val="22"/>
                      <w:highlight w:val="yellow"/>
                      <w:lang w:val="en-US"/>
                    </w:rPr>
                    <w:t>T</w:t>
                  </w:r>
                  <w:r w:rsidRPr="00D95AFB">
                    <w:rPr>
                      <w:i/>
                      <w:iCs/>
                      <w:szCs w:val="22"/>
                      <w:highlight w:val="yellow"/>
                      <w:lang w:val="en"/>
                    </w:rPr>
                    <w:t>he workaround solution is also applicable for the case of Export Declaration Amendment (IE513) message rejection, due to negative cross-checking, since the AES specifications do not foresee the sending of the IE519 message for this scenario.</w:t>
                  </w:r>
                  <w:r w:rsidRPr="00D95AFB">
                    <w:rPr>
                      <w:i/>
                      <w:iCs/>
                      <w:szCs w:val="22"/>
                      <w:lang w:val="en"/>
                    </w:rPr>
                    <w:t xml:space="preserve"> </w:t>
                  </w:r>
                </w:p>
                <w:p w14:paraId="190471AF" w14:textId="77777777" w:rsidR="0030174D" w:rsidRPr="00D95AFB" w:rsidRDefault="0030174D" w:rsidP="00C600AB">
                  <w:pPr>
                    <w:spacing w:before="0"/>
                    <w:ind w:left="360"/>
                    <w:rPr>
                      <w:i/>
                      <w:iCs/>
                      <w:szCs w:val="22"/>
                      <w:lang w:val="en"/>
                    </w:rPr>
                  </w:pPr>
                  <w:r w:rsidRPr="00D95AFB">
                    <w:rPr>
                      <w:i/>
                      <w:iCs/>
                      <w:szCs w:val="22"/>
                      <w:lang w:val="en"/>
                    </w:rPr>
                    <w:t>o Next, it shall “Perform Validation of e-AD Negative Cross-Check Result”, connected with model L4-CORE-01-04, where the syntactic, coordination protocol and business compliance validation of the e-AD</w:t>
                  </w:r>
                </w:p>
                <w:p w14:paraId="5A8A0B0F" w14:textId="77777777" w:rsidR="0030174D" w:rsidRPr="00D95AFB" w:rsidRDefault="0030174D" w:rsidP="00C600AB">
                  <w:pPr>
                    <w:spacing w:before="0"/>
                    <w:ind w:left="360"/>
                    <w:rPr>
                      <w:i/>
                      <w:iCs/>
                      <w:szCs w:val="22"/>
                      <w:lang w:val="en"/>
                    </w:rPr>
                  </w:pPr>
                  <w:r w:rsidRPr="00D95AFB">
                    <w:rPr>
                      <w:i/>
                      <w:iCs/>
                      <w:szCs w:val="22"/>
                      <w:lang w:val="en"/>
                    </w:rPr>
                    <w:t xml:space="preserve">Negative Cross-Check Result and </w:t>
                  </w:r>
                  <w:r w:rsidRPr="00D95AFB">
                    <w:rPr>
                      <w:i/>
                      <w:iCs/>
                      <w:szCs w:val="22"/>
                      <w:highlight w:val="yellow"/>
                      <w:lang w:val="en"/>
                    </w:rPr>
                    <w:t>of the export declaration rejection notification, due to negative cross-check,</w:t>
                  </w:r>
                  <w:r w:rsidRPr="00D95AFB">
                    <w:rPr>
                      <w:i/>
                      <w:iCs/>
                      <w:szCs w:val="22"/>
                      <w:lang w:val="en"/>
                    </w:rPr>
                    <w:t xml:space="preserve"> takes place;</w:t>
                  </w:r>
                </w:p>
                <w:p w14:paraId="7CD71909" w14:textId="77777777" w:rsidR="0030174D" w:rsidRPr="00D95AFB" w:rsidRDefault="0030174D" w:rsidP="00C600AB">
                  <w:pPr>
                    <w:spacing w:before="0"/>
                    <w:ind w:left="360"/>
                    <w:rPr>
                      <w:i/>
                      <w:iCs/>
                      <w:szCs w:val="22"/>
                      <w:lang w:val="en"/>
                    </w:rPr>
                  </w:pPr>
                  <w:r w:rsidRPr="00D95AFB">
                    <w:rPr>
                      <w:i/>
                      <w:iCs/>
                      <w:szCs w:val="22"/>
                      <w:lang w:val="en"/>
                    </w:rPr>
                    <w:t xml:space="preserve">o “Handle Validation Results of Negative Cross-Check Result” follows, where the validation results of the Negative Cross-Check Result </w:t>
                  </w:r>
                  <w:r w:rsidRPr="00D95AFB">
                    <w:rPr>
                      <w:i/>
                      <w:iCs/>
                      <w:szCs w:val="22"/>
                      <w:highlight w:val="yellow"/>
                      <w:lang w:val="en"/>
                    </w:rPr>
                    <w:t>and the export declaration rejection notification, due to negative cross-check, are</w:t>
                  </w:r>
                  <w:r w:rsidRPr="00D95AFB">
                    <w:rPr>
                      <w:i/>
                      <w:iCs/>
                      <w:szCs w:val="22"/>
                      <w:lang w:val="en"/>
                    </w:rPr>
                    <w:t xml:space="preserve"> handled. This is connected with model L4-CORE-01-06;</w:t>
                  </w:r>
                </w:p>
                <w:p w14:paraId="62E85F42" w14:textId="77777777" w:rsidR="0030174D" w:rsidRPr="00D95AFB" w:rsidRDefault="0030174D" w:rsidP="00C600AB">
                  <w:pPr>
                    <w:spacing w:before="0"/>
                    <w:ind w:left="360"/>
                    <w:rPr>
                      <w:i/>
                      <w:iCs/>
                      <w:szCs w:val="22"/>
                      <w:lang w:val="en"/>
                    </w:rPr>
                  </w:pPr>
                  <w:r w:rsidRPr="00D95AFB">
                    <w:rPr>
                      <w:i/>
                      <w:iCs/>
                      <w:szCs w:val="22"/>
                      <w:lang w:val="en"/>
                    </w:rPr>
                    <w:t>[…]</w:t>
                  </w:r>
                </w:p>
                <w:p w14:paraId="079B63E3" w14:textId="77777777" w:rsidR="0030174D" w:rsidRPr="00D95AFB" w:rsidRDefault="0030174D" w:rsidP="00C600AB">
                  <w:pPr>
                    <w:spacing w:before="0"/>
                    <w:ind w:left="360"/>
                    <w:rPr>
                      <w:i/>
                      <w:iCs/>
                      <w:szCs w:val="22"/>
                      <w:lang w:val="en"/>
                    </w:rPr>
                  </w:pPr>
                </w:p>
                <w:p w14:paraId="6F53A712" w14:textId="2E4EA10E" w:rsidR="0030174D" w:rsidRPr="00D95AFB" w:rsidRDefault="0030174D" w:rsidP="00C600AB">
                  <w:pPr>
                    <w:spacing w:before="0"/>
                    <w:ind w:left="360"/>
                    <w:rPr>
                      <w:i/>
                      <w:iCs/>
                      <w:szCs w:val="22"/>
                      <w:lang w:val="en"/>
                    </w:rPr>
                  </w:pPr>
                  <w:r w:rsidRPr="00D95AFB">
                    <w:rPr>
                      <w:i/>
                      <w:iCs/>
                      <w:szCs w:val="22"/>
                      <w:lang w:val="en"/>
                    </w:rPr>
                    <w:t>When the MSA of Dispatch is different than the MSA of Destination/MSA of Export, the process is as follows:</w:t>
                  </w:r>
                  <w:r w:rsidR="00200162">
                    <w:rPr>
                      <w:i/>
                      <w:iCs/>
                      <w:szCs w:val="22"/>
                      <w:lang w:val="en"/>
                    </w:rPr>
                    <w:t xml:space="preserve"> </w:t>
                  </w:r>
                  <w:r w:rsidRPr="00D95AFB">
                    <w:rPr>
                      <w:i/>
                      <w:iCs/>
                      <w:szCs w:val="22"/>
                      <w:lang w:val="en"/>
                    </w:rPr>
                    <w:t>[…]</w:t>
                  </w:r>
                </w:p>
                <w:p w14:paraId="773D52CC" w14:textId="77777777" w:rsidR="0030174D" w:rsidRPr="00D95AFB" w:rsidRDefault="0030174D" w:rsidP="00C600AB">
                  <w:pPr>
                    <w:spacing w:before="0"/>
                    <w:ind w:left="360"/>
                    <w:rPr>
                      <w:i/>
                      <w:iCs/>
                      <w:szCs w:val="22"/>
                      <w:lang w:val="en"/>
                    </w:rPr>
                  </w:pPr>
                </w:p>
                <w:p w14:paraId="069E66A8" w14:textId="1985575A" w:rsidR="0030174D" w:rsidRPr="00D95AFB" w:rsidRDefault="0030174D" w:rsidP="00C600AB">
                  <w:pPr>
                    <w:spacing w:before="0"/>
                    <w:ind w:left="360"/>
                    <w:rPr>
                      <w:i/>
                      <w:iCs/>
                      <w:szCs w:val="22"/>
                      <w:lang w:val="en"/>
                    </w:rPr>
                  </w:pPr>
                  <w:r w:rsidRPr="00D95AFB">
                    <w:rPr>
                      <w:i/>
                      <w:iCs/>
                      <w:szCs w:val="22"/>
                      <w:lang w:val="en"/>
                    </w:rPr>
                    <w:t>At the Customs Office of Export:</w:t>
                  </w:r>
                  <w:r w:rsidR="00200162">
                    <w:rPr>
                      <w:i/>
                      <w:iCs/>
                      <w:szCs w:val="22"/>
                      <w:lang w:val="en"/>
                    </w:rPr>
                    <w:t xml:space="preserve"> </w:t>
                  </w:r>
                  <w:r w:rsidRPr="00D95AFB">
                    <w:rPr>
                      <w:i/>
                      <w:iCs/>
                      <w:szCs w:val="22"/>
                      <w:lang w:val="en"/>
                    </w:rPr>
                    <w:t>[…]</w:t>
                  </w:r>
                </w:p>
                <w:p w14:paraId="05D4E8F7" w14:textId="77777777" w:rsidR="0030174D" w:rsidRPr="00D95AFB" w:rsidRDefault="0030174D" w:rsidP="00C600AB">
                  <w:pPr>
                    <w:spacing w:before="0"/>
                    <w:ind w:left="360"/>
                    <w:rPr>
                      <w:i/>
                      <w:iCs/>
                      <w:szCs w:val="22"/>
                      <w:lang w:val="en"/>
                    </w:rPr>
                  </w:pPr>
                </w:p>
                <w:p w14:paraId="53FA0C78" w14:textId="77777777" w:rsidR="0030174D" w:rsidRPr="00D95AFB" w:rsidRDefault="0030174D" w:rsidP="00C600AB">
                  <w:pPr>
                    <w:spacing w:before="0"/>
                    <w:ind w:left="360"/>
                    <w:rPr>
                      <w:i/>
                      <w:iCs/>
                      <w:szCs w:val="22"/>
                      <w:lang w:val="en"/>
                    </w:rPr>
                  </w:pPr>
                  <w:r w:rsidRPr="00D95AFB">
                    <w:rPr>
                      <w:i/>
                      <w:iCs/>
                      <w:szCs w:val="22"/>
                      <w:lang w:val="en"/>
                    </w:rPr>
                    <w:t xml:space="preserve">h. If the cross-check is not successful, for the case where the MSA of Dispatch and the MSA of Destination/MSA of Export are different, the Customs Office of Export notifies the MSA of Destination/MSA of Export of the e-AD Negative Cross-Check Result (IE537) </w:t>
                  </w:r>
                  <w:r w:rsidRPr="00D95AFB">
                    <w:rPr>
                      <w:i/>
                      <w:iCs/>
                      <w:szCs w:val="22"/>
                      <w:highlight w:val="yellow"/>
                      <w:lang w:val="en"/>
                    </w:rPr>
                    <w:t xml:space="preserve">and sends also the export declaration rejection notification (IE519), due to negative cross-check (It shall be noted that since the AES-EMCS interface </w:t>
                  </w:r>
                  <w:r w:rsidRPr="00D95AFB">
                    <w:rPr>
                      <w:i/>
                      <w:iCs/>
                      <w:szCs w:val="22"/>
                      <w:highlight w:val="yellow"/>
                    </w:rPr>
                    <w:t xml:space="preserve">remains a national matter, alternatively to the sending of the </w:t>
                  </w:r>
                  <w:r w:rsidRPr="00D95AFB">
                    <w:rPr>
                      <w:i/>
                      <w:iCs/>
                      <w:szCs w:val="22"/>
                      <w:highlight w:val="yellow"/>
                      <w:lang w:val="en"/>
                    </w:rPr>
                    <w:t xml:space="preserve">export declaration rejection notification (IE519), </w:t>
                  </w:r>
                  <w:r w:rsidRPr="00D95AFB">
                    <w:rPr>
                      <w:i/>
                      <w:iCs/>
                      <w:szCs w:val="22"/>
                      <w:highlight w:val="yellow"/>
                    </w:rPr>
                    <w:t xml:space="preserve">the NAs may opt to an updated version of the IE537 message, which is nationally specified to include, apart from the negative cross-check results, all the ARCs in the rejected Export </w:t>
                  </w:r>
                  <w:r w:rsidRPr="00D95AFB">
                    <w:rPr>
                      <w:i/>
                      <w:iCs/>
                      <w:szCs w:val="22"/>
                      <w:highlight w:val="yellow"/>
                    </w:rPr>
                    <w:lastRenderedPageBreak/>
                    <w:t>declaration.)</w:t>
                  </w:r>
                  <w:r w:rsidRPr="00D95AFB">
                    <w:rPr>
                      <w:i/>
                      <w:iCs/>
                      <w:szCs w:val="22"/>
                      <w:lang w:val="en"/>
                    </w:rPr>
                    <w:t>. The flow then leads back to the bullet point of step b. […]</w:t>
                  </w:r>
                </w:p>
                <w:p w14:paraId="3ABD2F09" w14:textId="77777777" w:rsidR="0030174D" w:rsidRPr="00D95AFB" w:rsidRDefault="0030174D" w:rsidP="00C600AB">
                  <w:pPr>
                    <w:spacing w:before="0"/>
                    <w:ind w:left="360"/>
                    <w:rPr>
                      <w:i/>
                      <w:iCs/>
                      <w:szCs w:val="22"/>
                      <w:lang w:val="en"/>
                    </w:rPr>
                  </w:pPr>
                </w:p>
                <w:p w14:paraId="06C24523" w14:textId="77777777" w:rsidR="0030174D" w:rsidRPr="00D95AFB" w:rsidRDefault="0030174D" w:rsidP="00C600AB">
                  <w:pPr>
                    <w:spacing w:before="0"/>
                    <w:ind w:left="360"/>
                    <w:rPr>
                      <w:i/>
                      <w:iCs/>
                      <w:szCs w:val="22"/>
                      <w:lang w:val="en"/>
                    </w:rPr>
                  </w:pPr>
                  <w:r w:rsidRPr="00D95AFB">
                    <w:rPr>
                      <w:i/>
                      <w:iCs/>
                      <w:szCs w:val="22"/>
                      <w:lang w:val="en"/>
                    </w:rPr>
                    <w:t>At the MSA of Destination/MSA of Export: […]</w:t>
                  </w:r>
                </w:p>
                <w:p w14:paraId="65E31386" w14:textId="77777777" w:rsidR="0030174D" w:rsidRPr="00D95AFB" w:rsidRDefault="0030174D" w:rsidP="00C600AB">
                  <w:pPr>
                    <w:spacing w:before="0"/>
                    <w:ind w:left="360"/>
                    <w:rPr>
                      <w:i/>
                      <w:iCs/>
                      <w:szCs w:val="22"/>
                      <w:lang w:val="en"/>
                    </w:rPr>
                  </w:pPr>
                </w:p>
                <w:p w14:paraId="5370E447" w14:textId="77777777" w:rsidR="0030174D" w:rsidRPr="00D95AFB" w:rsidRDefault="0030174D" w:rsidP="00C600AB">
                  <w:pPr>
                    <w:spacing w:before="0"/>
                    <w:ind w:left="360"/>
                    <w:rPr>
                      <w:i/>
                      <w:iCs/>
                      <w:szCs w:val="22"/>
                      <w:lang w:val="en"/>
                    </w:rPr>
                  </w:pPr>
                  <w:r w:rsidRPr="00D95AFB">
                    <w:rPr>
                      <w:i/>
                      <w:iCs/>
                      <w:szCs w:val="22"/>
                      <w:lang w:val="en"/>
                    </w:rPr>
                    <w:t xml:space="preserve">The MSA of Destination/MSA of Export might “Receive e-AD Negative Cross-Check Result”, where the e-AD Negative Cross-Check Result (IE537) </w:t>
                  </w:r>
                  <w:r w:rsidRPr="00D95AFB">
                    <w:rPr>
                      <w:i/>
                      <w:iCs/>
                      <w:szCs w:val="22"/>
                      <w:highlight w:val="yellow"/>
                      <w:lang w:val="en"/>
                    </w:rPr>
                    <w:t>and the export declaration rejection notification (IE519), due to negative cross-check</w:t>
                  </w:r>
                  <w:r w:rsidRPr="00D95AFB">
                    <w:rPr>
                      <w:i/>
                      <w:iCs/>
                      <w:szCs w:val="22"/>
                      <w:lang w:val="en"/>
                    </w:rPr>
                    <w:t xml:space="preserve"> arrive</w:t>
                  </w:r>
                  <w:r w:rsidRPr="00D95AFB">
                    <w:rPr>
                      <w:i/>
                      <w:iCs/>
                      <w:strike/>
                      <w:szCs w:val="22"/>
                      <w:highlight w:val="yellow"/>
                      <w:lang w:val="en"/>
                    </w:rPr>
                    <w:t>s</w:t>
                  </w:r>
                  <w:r w:rsidRPr="00D95AFB">
                    <w:rPr>
                      <w:i/>
                      <w:iCs/>
                      <w:szCs w:val="22"/>
                      <w:lang w:val="en"/>
                    </w:rPr>
                    <w:t xml:space="preserve"> from the Customs Office of Export. </w:t>
                  </w:r>
                  <w:r w:rsidRPr="00D95AFB">
                    <w:rPr>
                      <w:i/>
                      <w:iCs/>
                      <w:szCs w:val="22"/>
                      <w:highlight w:val="yellow"/>
                    </w:rPr>
                    <w:t>(It shall be noted that in case that</w:t>
                  </w:r>
                  <w:r w:rsidRPr="00D95AFB">
                    <w:rPr>
                      <w:i/>
                      <w:iCs/>
                      <w:szCs w:val="22"/>
                      <w:highlight w:val="yellow"/>
                      <w:lang w:val="en-US"/>
                    </w:rPr>
                    <w:t xml:space="preserve"> in a national interface AES has not implemented either sending the IE519 message, or the updated version of IE537, the workaround solution should be in place. The workaround solution entails that the MSA of Export, upon receiving the IE537 message, finds on its own the included ARCs in the export declaration (amendment) message that was rejected. This is by getting all received IE532 messages for the declaration and retrieving the ARC included in each IE532. The LRN – Local Reference Number is used as the link between the IE532 messages that AES sends for the respective declaration</w:t>
                  </w:r>
                  <w:r w:rsidRPr="00D95AFB">
                    <w:rPr>
                      <w:i/>
                      <w:iCs/>
                      <w:szCs w:val="22"/>
                      <w:highlight w:val="yellow"/>
                    </w:rPr>
                    <w:t>.</w:t>
                  </w:r>
                  <w:r w:rsidRPr="00D95AFB">
                    <w:rPr>
                      <w:i/>
                      <w:iCs/>
                      <w:szCs w:val="22"/>
                      <w:highlight w:val="yellow"/>
                      <w:lang w:val="en"/>
                    </w:rPr>
                    <w:t xml:space="preserve">  </w:t>
                  </w:r>
                  <w:r w:rsidRPr="00D95AFB">
                    <w:rPr>
                      <w:i/>
                      <w:iCs/>
                      <w:szCs w:val="22"/>
                      <w:highlight w:val="yellow"/>
                      <w:lang w:val="en-US"/>
                    </w:rPr>
                    <w:t>T</w:t>
                  </w:r>
                  <w:r w:rsidRPr="00D95AFB">
                    <w:rPr>
                      <w:i/>
                      <w:iCs/>
                      <w:szCs w:val="22"/>
                      <w:highlight w:val="yellow"/>
                      <w:lang w:val="en"/>
                    </w:rPr>
                    <w:t>he workaround solution is also applicable for the case of Export Declaration Amendment (IE513) message rejection, due to negative cross-checking, since the AES specifications do not foresee the sending of the IE519 message for this scenario.</w:t>
                  </w:r>
                  <w:r w:rsidRPr="00D95AFB">
                    <w:rPr>
                      <w:i/>
                      <w:iCs/>
                      <w:szCs w:val="22"/>
                      <w:lang w:val="en"/>
                    </w:rPr>
                    <w:t xml:space="preserve"> </w:t>
                  </w:r>
                </w:p>
                <w:p w14:paraId="2CF26783" w14:textId="77777777" w:rsidR="0030174D" w:rsidRPr="00D95AFB" w:rsidRDefault="0030174D" w:rsidP="00C600AB">
                  <w:pPr>
                    <w:spacing w:before="0"/>
                    <w:ind w:left="360"/>
                    <w:rPr>
                      <w:i/>
                      <w:iCs/>
                      <w:szCs w:val="22"/>
                      <w:lang w:val="en"/>
                    </w:rPr>
                  </w:pPr>
                  <w:r w:rsidRPr="00D95AFB">
                    <w:rPr>
                      <w:i/>
                      <w:iCs/>
                      <w:szCs w:val="22"/>
                      <w:lang w:val="en"/>
                    </w:rPr>
                    <w:t>o Next, it shall “Perform Validation of e-AD Negative Cross-Check Result”, connected with model L4-CORE-01-04, where the syntactic, coordination protocol and business compliance validation of the e-AD</w:t>
                  </w:r>
                </w:p>
                <w:p w14:paraId="6A79DFC2" w14:textId="77777777" w:rsidR="0030174D" w:rsidRPr="00D95AFB" w:rsidRDefault="0030174D" w:rsidP="00C600AB">
                  <w:pPr>
                    <w:spacing w:before="0"/>
                    <w:ind w:left="360"/>
                    <w:rPr>
                      <w:i/>
                      <w:iCs/>
                      <w:szCs w:val="22"/>
                      <w:lang w:val="en"/>
                    </w:rPr>
                  </w:pPr>
                  <w:r w:rsidRPr="00D95AFB">
                    <w:rPr>
                      <w:i/>
                      <w:iCs/>
                      <w:szCs w:val="22"/>
                      <w:lang w:val="en"/>
                    </w:rPr>
                    <w:t xml:space="preserve">Negative Cross-Check Result </w:t>
                  </w:r>
                  <w:r w:rsidRPr="00D95AFB">
                    <w:rPr>
                      <w:i/>
                      <w:iCs/>
                      <w:szCs w:val="22"/>
                      <w:highlight w:val="yellow"/>
                      <w:lang w:val="en"/>
                    </w:rPr>
                    <w:t>and of the export declaration rejection notification, due to negative cross-check,</w:t>
                  </w:r>
                  <w:r w:rsidRPr="00D95AFB">
                    <w:rPr>
                      <w:i/>
                      <w:iCs/>
                      <w:szCs w:val="22"/>
                      <w:lang w:val="en"/>
                    </w:rPr>
                    <w:t xml:space="preserve"> takes place;</w:t>
                  </w:r>
                </w:p>
                <w:p w14:paraId="608A0724" w14:textId="77777777" w:rsidR="0030174D" w:rsidRPr="00D95AFB" w:rsidRDefault="0030174D" w:rsidP="00C600AB">
                  <w:pPr>
                    <w:spacing w:before="0"/>
                    <w:ind w:left="360"/>
                    <w:rPr>
                      <w:i/>
                      <w:iCs/>
                      <w:szCs w:val="22"/>
                      <w:lang w:val="en"/>
                    </w:rPr>
                  </w:pPr>
                  <w:r w:rsidRPr="00D95AFB">
                    <w:rPr>
                      <w:i/>
                      <w:iCs/>
                      <w:szCs w:val="22"/>
                      <w:lang w:val="en"/>
                    </w:rPr>
                    <w:t xml:space="preserve">o “Handle Validation Results of Negative Cross-Check Result” follows, where the validation results of the Negative Cross-Check Result </w:t>
                  </w:r>
                  <w:r w:rsidRPr="00D95AFB">
                    <w:rPr>
                      <w:i/>
                      <w:iCs/>
                      <w:szCs w:val="22"/>
                      <w:highlight w:val="yellow"/>
                      <w:lang w:val="en"/>
                    </w:rPr>
                    <w:t>and of the export declaration rejection notification, due to negative cross-check</w:t>
                  </w:r>
                  <w:r w:rsidRPr="00D95AFB">
                    <w:rPr>
                      <w:i/>
                      <w:iCs/>
                      <w:szCs w:val="22"/>
                      <w:lang w:val="en"/>
                    </w:rPr>
                    <w:t xml:space="preserve"> </w:t>
                  </w:r>
                  <w:r w:rsidRPr="005C4DE6">
                    <w:rPr>
                      <w:i/>
                      <w:iCs/>
                      <w:szCs w:val="22"/>
                      <w:lang w:val="en"/>
                    </w:rPr>
                    <w:t>are</w:t>
                  </w:r>
                  <w:r w:rsidRPr="00D95AFB">
                    <w:rPr>
                      <w:i/>
                      <w:iCs/>
                      <w:szCs w:val="22"/>
                      <w:lang w:val="en"/>
                    </w:rPr>
                    <w:t xml:space="preserve"> handled. This is connected with model L4-CORE-01-06; […]</w:t>
                  </w:r>
                </w:p>
                <w:p w14:paraId="2A40DEF9" w14:textId="77777777" w:rsidR="0030174D" w:rsidRPr="00D95AFB" w:rsidRDefault="0030174D" w:rsidP="00C600AB">
                  <w:pPr>
                    <w:spacing w:before="0"/>
                    <w:ind w:left="360"/>
                    <w:rPr>
                      <w:szCs w:val="22"/>
                    </w:rPr>
                  </w:pPr>
                  <w:r w:rsidRPr="00D95AFB">
                    <w:rPr>
                      <w:szCs w:val="22"/>
                    </w:rPr>
                    <w:t xml:space="preserve">Lastly, the model diagram of the </w:t>
                  </w:r>
                  <w:r>
                    <w:rPr>
                      <w:szCs w:val="22"/>
                    </w:rPr>
                    <w:t>P</w:t>
                  </w:r>
                  <w:r w:rsidRPr="00D95AFB">
                    <w:rPr>
                      <w:szCs w:val="22"/>
                    </w:rPr>
                    <w:t xml:space="preserve">rocess </w:t>
                  </w:r>
                  <w:r w:rsidRPr="00D95AFB">
                    <w:rPr>
                      <w:b/>
                      <w:bCs/>
                      <w:szCs w:val="22"/>
                    </w:rPr>
                    <w:t>L4-CORE-01-26</w:t>
                  </w:r>
                  <w:r w:rsidRPr="00D95AFB">
                    <w:rPr>
                      <w:szCs w:val="22"/>
                    </w:rPr>
                    <w:t xml:space="preserve"> will be updated </w:t>
                  </w:r>
                  <w:r w:rsidRPr="00D95AFB">
                    <w:rPr>
                      <w:bCs/>
                      <w:szCs w:val="22"/>
                      <w:lang w:val="en"/>
                    </w:rPr>
                    <w:t>as applicable to reflect the aforementioned updates.</w:t>
                  </w:r>
                </w:p>
                <w:p w14:paraId="15B6C9B5" w14:textId="77777777" w:rsidR="0030174D" w:rsidRPr="00D95AFB" w:rsidRDefault="0030174D" w:rsidP="00C600AB">
                  <w:pPr>
                    <w:spacing w:before="0"/>
                    <w:rPr>
                      <w:szCs w:val="22"/>
                      <w:lang w:val="en"/>
                    </w:rPr>
                  </w:pPr>
                </w:p>
                <w:p w14:paraId="2064D0AA" w14:textId="77777777" w:rsidR="0030174D" w:rsidRPr="00D95AFB" w:rsidRDefault="0030174D" w:rsidP="0030174D">
                  <w:pPr>
                    <w:numPr>
                      <w:ilvl w:val="0"/>
                      <w:numId w:val="70"/>
                    </w:numPr>
                    <w:spacing w:before="0"/>
                    <w:rPr>
                      <w:szCs w:val="22"/>
                    </w:rPr>
                  </w:pPr>
                  <w:r w:rsidRPr="00D95AFB">
                    <w:rPr>
                      <w:szCs w:val="22"/>
                    </w:rPr>
                    <w:t>Updates in the State Transition diagrams</w:t>
                  </w:r>
                </w:p>
                <w:p w14:paraId="56A5CE2B" w14:textId="77777777" w:rsidR="0030174D" w:rsidRPr="00D95AFB" w:rsidRDefault="0030174D" w:rsidP="00C600AB">
                  <w:pPr>
                    <w:spacing w:before="0"/>
                    <w:ind w:left="360"/>
                    <w:rPr>
                      <w:szCs w:val="22"/>
                    </w:rPr>
                  </w:pPr>
                  <w:r w:rsidRPr="00D95AFB">
                    <w:rPr>
                      <w:szCs w:val="22"/>
                    </w:rPr>
                    <w:t xml:space="preserve">The following updates will take place in the STDs that are in the FESS BPMs under the directory 03_EBP L4 Functional Requirement BPM&gt;EMCS&gt;Core, 06_States. It shall be noted that the messages on the conditional flows will be depicted in this RFC, </w:t>
                  </w:r>
                  <w:r w:rsidRPr="00D95AFB">
                    <w:rPr>
                      <w:szCs w:val="22"/>
                    </w:rPr>
                    <w:lastRenderedPageBreak/>
                    <w:t>as well as on the STDs, in the form (received IE).(received IE)  ^(sent IE).(sent IE).</w:t>
                  </w:r>
                </w:p>
                <w:p w14:paraId="31E31B3E" w14:textId="77777777" w:rsidR="0030174D" w:rsidRPr="00D95AFB" w:rsidRDefault="0030174D" w:rsidP="00C600AB">
                  <w:pPr>
                    <w:spacing w:after="240" w:line="259" w:lineRule="auto"/>
                    <w:ind w:left="360"/>
                    <w:rPr>
                      <w:szCs w:val="22"/>
                    </w:rPr>
                  </w:pPr>
                  <w:r w:rsidRPr="005C4DE6">
                    <w:rPr>
                      <w:color w:val="000000" w:themeColor="text1"/>
                      <w:szCs w:val="22"/>
                      <w:u w:val="single"/>
                    </w:rPr>
                    <w:t>STD at Dispatch - Export operation at Office of Export when MS of Dispatch is same as MS of Export</w:t>
                  </w:r>
                </w:p>
                <w:p w14:paraId="7098E845" w14:textId="77777777" w:rsidR="0030174D" w:rsidRPr="005C4DE6" w:rsidRDefault="0030174D" w:rsidP="0030174D">
                  <w:pPr>
                    <w:pStyle w:val="Sraopastraipa"/>
                    <w:numPr>
                      <w:ilvl w:val="0"/>
                      <w:numId w:val="67"/>
                    </w:numPr>
                    <w:spacing w:after="240" w:line="259" w:lineRule="auto"/>
                    <w:rPr>
                      <w:color w:val="000000" w:themeColor="text1"/>
                    </w:rPr>
                  </w:pPr>
                  <w:r w:rsidRPr="00CC335E">
                    <w:rPr>
                      <w:color w:val="000000" w:themeColor="text1"/>
                    </w:rPr>
                    <w:t xml:space="preserve">Update of the state transition from state “e-AD Request </w:t>
                  </w:r>
                  <w:r w:rsidRPr="008754BD">
                    <w:rPr>
                      <w:color w:val="000000" w:themeColor="text1"/>
                      <w:szCs w:val="22"/>
                    </w:rPr>
                    <w:t>Accepted</w:t>
                  </w:r>
                  <w:r w:rsidRPr="00CC335E">
                    <w:rPr>
                      <w:color w:val="000000" w:themeColor="text1"/>
                    </w:rPr>
                    <w:t xml:space="preserve"> for Export” to “Accepted”, with IE537[Negative cross-checking], to IE537[Negative cross-checking].IE519 [Negative cross-checking]</w:t>
                  </w:r>
                  <w:r>
                    <w:rPr>
                      <w:color w:val="000000" w:themeColor="text1"/>
                    </w:rPr>
                    <w:t>.</w:t>
                  </w:r>
                </w:p>
                <w:p w14:paraId="35139B99" w14:textId="77777777" w:rsidR="0030174D" w:rsidRPr="005C4DE6" w:rsidRDefault="0030174D" w:rsidP="00C600AB">
                  <w:pPr>
                    <w:spacing w:after="240" w:line="259" w:lineRule="auto"/>
                    <w:ind w:left="360"/>
                    <w:rPr>
                      <w:color w:val="000000" w:themeColor="text1"/>
                      <w:szCs w:val="22"/>
                      <w:u w:val="single"/>
                    </w:rPr>
                  </w:pPr>
                  <w:r w:rsidRPr="005C4DE6">
                    <w:rPr>
                      <w:color w:val="000000" w:themeColor="text1"/>
                      <w:szCs w:val="22"/>
                      <w:u w:val="single"/>
                    </w:rPr>
                    <w:t>STD at Destination - Export operation at Office of Export when MS of Dispatch is different than MS of Export</w:t>
                  </w:r>
                </w:p>
                <w:p w14:paraId="4C45123A" w14:textId="77777777" w:rsidR="0030174D" w:rsidRPr="005C4DE6" w:rsidRDefault="0030174D" w:rsidP="0030174D">
                  <w:pPr>
                    <w:pStyle w:val="Sraopastraipa"/>
                    <w:numPr>
                      <w:ilvl w:val="0"/>
                      <w:numId w:val="67"/>
                    </w:numPr>
                    <w:spacing w:after="240" w:line="259" w:lineRule="auto"/>
                    <w:rPr>
                      <w:color w:val="000000" w:themeColor="text1"/>
                    </w:rPr>
                  </w:pPr>
                  <w:r w:rsidRPr="00CC335E">
                    <w:rPr>
                      <w:color w:val="000000" w:themeColor="text1"/>
                    </w:rPr>
                    <w:t>Update of the state transition from state “e-AD Request Accepted for Export” to “Accepted”,</w:t>
                  </w:r>
                  <w:r>
                    <w:rPr>
                      <w:color w:val="000000" w:themeColor="text1"/>
                    </w:rPr>
                    <w:t xml:space="preserve"> with</w:t>
                  </w:r>
                  <w:r w:rsidRPr="00CC335E">
                    <w:rPr>
                      <w:color w:val="000000" w:themeColor="text1"/>
                    </w:rPr>
                    <w:t xml:space="preserve"> IE537</w:t>
                  </w:r>
                  <w:r>
                    <w:rPr>
                      <w:color w:val="000000" w:themeColor="text1"/>
                    </w:rPr>
                    <w:t>^</w:t>
                  </w:r>
                  <w:r w:rsidRPr="00CC335E">
                    <w:rPr>
                      <w:color w:val="000000" w:themeColor="text1"/>
                    </w:rPr>
                    <w:t>IE839</w:t>
                  </w:r>
                  <w:r>
                    <w:rPr>
                      <w:color w:val="000000" w:themeColor="text1"/>
                    </w:rPr>
                    <w:t>[</w:t>
                  </w:r>
                  <w:r w:rsidRPr="00CC335E">
                    <w:rPr>
                      <w:color w:val="000000" w:themeColor="text1"/>
                    </w:rPr>
                    <w:t>Negative</w:t>
                  </w:r>
                  <w:r>
                    <w:rPr>
                      <w:color w:val="000000" w:themeColor="text1"/>
                    </w:rPr>
                    <w:t xml:space="preserve"> </w:t>
                  </w:r>
                  <w:r w:rsidRPr="00CC335E">
                    <w:rPr>
                      <w:color w:val="000000" w:themeColor="text1"/>
                    </w:rPr>
                    <w:t xml:space="preserve">cross-checking] </w:t>
                  </w:r>
                  <w:r>
                    <w:rPr>
                      <w:color w:val="000000" w:themeColor="text1"/>
                    </w:rPr>
                    <w:t xml:space="preserve">to </w:t>
                  </w:r>
                  <w:r w:rsidRPr="00CC335E">
                    <w:rPr>
                      <w:color w:val="000000" w:themeColor="text1"/>
                    </w:rPr>
                    <w:t>IE537.IE519[Negative cross-checking]^IE839 [Negative cross-checking]</w:t>
                  </w:r>
                  <w:r>
                    <w:rPr>
                      <w:color w:val="000000" w:themeColor="text1"/>
                    </w:rPr>
                    <w:t>.</w:t>
                  </w:r>
                </w:p>
              </w:tc>
            </w:tr>
            <w:tr w:rsidR="0030174D" w:rsidRPr="00D95AFB" w14:paraId="2B321129"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0CDB9CA" w14:textId="77777777" w:rsidR="0030174D" w:rsidRPr="00D95AFB" w:rsidRDefault="0030174D" w:rsidP="00C600AB">
                  <w:pPr>
                    <w:spacing w:before="0"/>
                    <w:rPr>
                      <w:szCs w:val="22"/>
                    </w:rPr>
                  </w:pPr>
                  <w:r w:rsidRPr="00D95AFB">
                    <w:rPr>
                      <w:szCs w:val="22"/>
                    </w:rPr>
                    <w:lastRenderedPageBreak/>
                    <w:t>Impact assessment</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tcPr>
                <w:p w14:paraId="1F5D805B" w14:textId="77777777" w:rsidR="0030174D" w:rsidRPr="00D95AFB" w:rsidRDefault="0030174D" w:rsidP="00C600AB">
                  <w:pPr>
                    <w:spacing w:before="0"/>
                    <w:rPr>
                      <w:szCs w:val="22"/>
                    </w:rPr>
                  </w:pPr>
                  <w:r w:rsidRPr="00D95AFB">
                    <w:rPr>
                      <w:szCs w:val="22"/>
                    </w:rPr>
                    <w:t>Specification Documents:</w:t>
                  </w:r>
                </w:p>
                <w:p w14:paraId="6111F434" w14:textId="77777777" w:rsidR="0030174D" w:rsidRPr="00D95AFB" w:rsidRDefault="0030174D" w:rsidP="0030174D">
                  <w:pPr>
                    <w:numPr>
                      <w:ilvl w:val="0"/>
                      <w:numId w:val="51"/>
                    </w:numPr>
                    <w:spacing w:before="0"/>
                    <w:rPr>
                      <w:bCs/>
                      <w:szCs w:val="22"/>
                      <w:lang w:val="nn-NO"/>
                    </w:rPr>
                  </w:pPr>
                  <w:r w:rsidRPr="00D95AFB">
                    <w:rPr>
                      <w:bCs/>
                      <w:szCs w:val="22"/>
                      <w:lang w:val="nn-NO"/>
                    </w:rPr>
                    <w:t>FESS Excise BPMs (</w:t>
                  </w:r>
                  <w:r w:rsidRPr="00D95AFB">
                    <w:rPr>
                      <w:bCs/>
                      <w:szCs w:val="22"/>
                    </w:rPr>
                    <w:t>Medium</w:t>
                  </w:r>
                  <w:r w:rsidRPr="00D95AFB">
                    <w:rPr>
                      <w:bCs/>
                      <w:szCs w:val="22"/>
                      <w:lang w:val="nn-NO"/>
                    </w:rPr>
                    <w:t>);</w:t>
                  </w:r>
                </w:p>
                <w:p w14:paraId="08D2643B" w14:textId="77777777" w:rsidR="0030174D" w:rsidRPr="00D95AFB" w:rsidRDefault="0030174D" w:rsidP="0030174D">
                  <w:pPr>
                    <w:numPr>
                      <w:ilvl w:val="0"/>
                      <w:numId w:val="51"/>
                    </w:numPr>
                    <w:spacing w:before="0"/>
                    <w:rPr>
                      <w:bCs/>
                      <w:szCs w:val="22"/>
                    </w:rPr>
                  </w:pPr>
                  <w:r w:rsidRPr="00D95AFB">
                    <w:rPr>
                      <w:bCs/>
                      <w:szCs w:val="22"/>
                    </w:rPr>
                    <w:t>DDNEA for EMCS Phase 4.2 (Medium);</w:t>
                  </w:r>
                </w:p>
                <w:p w14:paraId="0A5BF025" w14:textId="77777777" w:rsidR="0030174D" w:rsidRPr="00D95AFB" w:rsidRDefault="0030174D" w:rsidP="0030174D">
                  <w:pPr>
                    <w:numPr>
                      <w:ilvl w:val="0"/>
                      <w:numId w:val="51"/>
                    </w:numPr>
                    <w:spacing w:before="0"/>
                    <w:rPr>
                      <w:bCs/>
                      <w:szCs w:val="22"/>
                    </w:rPr>
                  </w:pPr>
                  <w:r w:rsidRPr="00D95AFB">
                    <w:rPr>
                      <w:bCs/>
                      <w:szCs w:val="22"/>
                    </w:rPr>
                    <w:t>TRP for EMCS Phase 4.2 (…).</w:t>
                  </w:r>
                </w:p>
                <w:p w14:paraId="04188493" w14:textId="77777777" w:rsidR="0030174D" w:rsidRPr="00D95AFB" w:rsidRDefault="0030174D" w:rsidP="00C600AB">
                  <w:pPr>
                    <w:spacing w:before="0"/>
                    <w:rPr>
                      <w:szCs w:val="22"/>
                    </w:rPr>
                  </w:pPr>
                </w:p>
                <w:p w14:paraId="3BA2B9AB" w14:textId="77777777" w:rsidR="0030174D" w:rsidRPr="00D95AFB" w:rsidRDefault="0030174D" w:rsidP="00C600AB">
                  <w:pPr>
                    <w:spacing w:before="0"/>
                    <w:rPr>
                      <w:szCs w:val="22"/>
                    </w:rPr>
                  </w:pPr>
                  <w:r w:rsidRPr="00D95AFB">
                    <w:rPr>
                      <w:szCs w:val="22"/>
                    </w:rPr>
                    <w:t>CDEAs:</w:t>
                  </w:r>
                </w:p>
                <w:p w14:paraId="6CB9ACC9" w14:textId="77777777" w:rsidR="0030174D" w:rsidRPr="00D95AFB" w:rsidRDefault="0030174D" w:rsidP="0030174D">
                  <w:pPr>
                    <w:numPr>
                      <w:ilvl w:val="0"/>
                      <w:numId w:val="51"/>
                    </w:numPr>
                    <w:spacing w:before="0"/>
                    <w:rPr>
                      <w:bCs/>
                      <w:szCs w:val="22"/>
                    </w:rPr>
                  </w:pPr>
                  <w:r w:rsidRPr="00D95AFB">
                    <w:rPr>
                      <w:bCs/>
                      <w:szCs w:val="22"/>
                    </w:rPr>
                    <w:t>Central SEED v1 application (None);</w:t>
                  </w:r>
                </w:p>
                <w:p w14:paraId="2A2688CB" w14:textId="77777777" w:rsidR="0030174D" w:rsidRPr="00D95AFB" w:rsidRDefault="0030174D" w:rsidP="0030174D">
                  <w:pPr>
                    <w:numPr>
                      <w:ilvl w:val="0"/>
                      <w:numId w:val="51"/>
                    </w:numPr>
                    <w:spacing w:before="0"/>
                    <w:rPr>
                      <w:bCs/>
                      <w:szCs w:val="22"/>
                    </w:rPr>
                  </w:pPr>
                  <w:r w:rsidRPr="00D95AFB">
                    <w:rPr>
                      <w:bCs/>
                      <w:szCs w:val="22"/>
                    </w:rPr>
                    <w:t>CTA (None);</w:t>
                  </w:r>
                </w:p>
                <w:p w14:paraId="235A8B45" w14:textId="77777777" w:rsidR="0030174D" w:rsidRPr="00D95AFB" w:rsidRDefault="0030174D" w:rsidP="0030174D">
                  <w:pPr>
                    <w:numPr>
                      <w:ilvl w:val="0"/>
                      <w:numId w:val="51"/>
                    </w:numPr>
                    <w:spacing w:before="0"/>
                    <w:rPr>
                      <w:bCs/>
                      <w:szCs w:val="22"/>
                    </w:rPr>
                  </w:pPr>
                  <w:r w:rsidRPr="00D95AFB">
                    <w:rPr>
                      <w:bCs/>
                      <w:szCs w:val="22"/>
                    </w:rPr>
                    <w:t>CS/MISE (None).</w:t>
                  </w:r>
                </w:p>
                <w:p w14:paraId="639DA065" w14:textId="77777777" w:rsidR="0030174D" w:rsidRPr="00D95AFB" w:rsidRDefault="0030174D" w:rsidP="00C600AB">
                  <w:pPr>
                    <w:spacing w:before="0"/>
                    <w:rPr>
                      <w:szCs w:val="22"/>
                    </w:rPr>
                  </w:pPr>
                </w:p>
                <w:p w14:paraId="311F23BA" w14:textId="77777777" w:rsidR="0030174D" w:rsidRPr="00D95AFB" w:rsidRDefault="0030174D" w:rsidP="00C600AB">
                  <w:pPr>
                    <w:spacing w:before="0"/>
                    <w:rPr>
                      <w:szCs w:val="22"/>
                    </w:rPr>
                  </w:pPr>
                  <w:r w:rsidRPr="00D95AFB">
                    <w:rPr>
                      <w:szCs w:val="22"/>
                    </w:rPr>
                    <w:t>NEAs:</w:t>
                  </w:r>
                </w:p>
                <w:p w14:paraId="12AA52AA" w14:textId="77777777" w:rsidR="0030174D" w:rsidRPr="00D95AFB" w:rsidRDefault="0030174D" w:rsidP="0030174D">
                  <w:pPr>
                    <w:numPr>
                      <w:ilvl w:val="0"/>
                      <w:numId w:val="51"/>
                    </w:numPr>
                    <w:spacing w:before="0"/>
                    <w:rPr>
                      <w:szCs w:val="22"/>
                    </w:rPr>
                  </w:pPr>
                  <w:r w:rsidRPr="00D95AFB">
                    <w:rPr>
                      <w:szCs w:val="22"/>
                    </w:rPr>
                    <w:t>Impact on NEAs (Medium).</w:t>
                  </w:r>
                </w:p>
              </w:tc>
            </w:tr>
            <w:tr w:rsidR="0030174D" w:rsidRPr="00D95AFB" w14:paraId="42E655EE"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AC91DB9" w14:textId="77777777" w:rsidR="0030174D" w:rsidRPr="00D95AFB" w:rsidRDefault="0030174D" w:rsidP="00C600AB">
                  <w:pPr>
                    <w:spacing w:before="0"/>
                    <w:rPr>
                      <w:szCs w:val="22"/>
                    </w:rPr>
                  </w:pPr>
                  <w:r w:rsidRPr="00D95AFB">
                    <w:rPr>
                      <w:szCs w:val="22"/>
                    </w:rPr>
                    <w:t>Effect of Not Implementing the Change</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0861527" w14:textId="77777777" w:rsidR="0030174D" w:rsidRPr="00D95AFB" w:rsidRDefault="0030174D" w:rsidP="00C600AB">
                  <w:pPr>
                    <w:spacing w:before="0"/>
                    <w:rPr>
                      <w:szCs w:val="22"/>
                    </w:rPr>
                  </w:pPr>
                  <w:r w:rsidRPr="00D95AFB">
                    <w:rPr>
                      <w:szCs w:val="22"/>
                    </w:rPr>
                    <w:t>If the proposed change with IE519 is not implemented, then FESS specifications will not be in alignment with the proposed update regarding how EMCS</w:t>
                  </w:r>
                  <w:r w:rsidRPr="00D95AFB">
                    <w:rPr>
                      <w:szCs w:val="22"/>
                      <w:lang w:val="en-US"/>
                    </w:rPr>
                    <w:t xml:space="preserve"> can obtain all the included ARC number(s) in the export declaration (IE515) message via IE519, in case of negative cross-check results. </w:t>
                  </w:r>
                  <w:r w:rsidRPr="00D95AFB">
                    <w:rPr>
                      <w:szCs w:val="22"/>
                    </w:rPr>
                    <w:t xml:space="preserve">On the other hand, since the issue of the AES-EMCS interface remains a national matter, the NAs that prefer so may implement alternatively the update of the IE537 message, to include apart from the list of negative cross-check results, additionally, all the ARCs in the rejected </w:t>
                  </w:r>
                  <w:r>
                    <w:rPr>
                      <w:szCs w:val="22"/>
                    </w:rPr>
                    <w:t>e</w:t>
                  </w:r>
                  <w:r w:rsidRPr="00D95AFB">
                    <w:rPr>
                      <w:szCs w:val="22"/>
                    </w:rPr>
                    <w:t>xport declaration. If either of the two approaches is followed</w:t>
                  </w:r>
                  <w:r w:rsidRPr="00D95AFB">
                    <w:rPr>
                      <w:szCs w:val="22"/>
                      <w:lang w:val="en-US"/>
                    </w:rPr>
                    <w:t xml:space="preserve">, the workarounds of Phase 4.1 should still be applicable, for the MSA to obtain on its own the included ARC number(s) in the </w:t>
                  </w:r>
                  <w:r w:rsidRPr="00D95AFB">
                    <w:rPr>
                      <w:szCs w:val="22"/>
                      <w:lang w:val="en-US"/>
                    </w:rPr>
                    <w:lastRenderedPageBreak/>
                    <w:t>rejected export declaration (amendment) due to negative cross-check results.</w:t>
                  </w:r>
                </w:p>
              </w:tc>
            </w:tr>
            <w:tr w:rsidR="0030174D" w:rsidRPr="00D95AFB" w14:paraId="18CCA28D"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97B605B" w14:textId="77777777" w:rsidR="0030174D" w:rsidRPr="00D95AFB" w:rsidRDefault="0030174D" w:rsidP="00C600AB">
                  <w:pPr>
                    <w:spacing w:before="0"/>
                    <w:rPr>
                      <w:szCs w:val="22"/>
                    </w:rPr>
                  </w:pPr>
                  <w:r w:rsidRPr="00D95AFB">
                    <w:rPr>
                      <w:szCs w:val="22"/>
                    </w:rPr>
                    <w:lastRenderedPageBreak/>
                    <w:t>Risk assessment</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2D2C552E" w14:textId="77777777" w:rsidR="0030174D" w:rsidRPr="00D95AFB" w:rsidRDefault="0030174D" w:rsidP="00C600AB">
                  <w:pPr>
                    <w:spacing w:before="0"/>
                    <w:rPr>
                      <w:szCs w:val="22"/>
                    </w:rPr>
                  </w:pPr>
                  <w:r w:rsidRPr="00D95AFB">
                    <w:rPr>
                      <w:szCs w:val="22"/>
                    </w:rPr>
                    <w:t>There is no risk associated with the implementation of the present RFC since it concerns only a documentation update.</w:t>
                  </w:r>
                </w:p>
              </w:tc>
            </w:tr>
            <w:tr w:rsidR="0030174D" w:rsidRPr="00D95AFB" w14:paraId="4FF6098A"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7D84B0B8" w14:textId="77777777" w:rsidR="0030174D" w:rsidRPr="00D95AFB" w:rsidRDefault="0030174D" w:rsidP="00C600AB">
                  <w:pPr>
                    <w:spacing w:before="0"/>
                    <w:rPr>
                      <w:szCs w:val="22"/>
                    </w:rPr>
                  </w:pPr>
                  <w:r w:rsidRPr="00D95AFB">
                    <w:rPr>
                      <w:szCs w:val="22"/>
                    </w:rPr>
                    <w:t>Deployment approach</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67C7735" w14:textId="77777777" w:rsidR="0030174D" w:rsidRPr="00D95AFB" w:rsidRDefault="0030174D" w:rsidP="00C600AB">
                  <w:pPr>
                    <w:spacing w:before="0"/>
                    <w:rPr>
                      <w:szCs w:val="22"/>
                    </w:rPr>
                  </w:pPr>
                  <w:r w:rsidRPr="00D95AFB">
                    <w:rPr>
                      <w:szCs w:val="22"/>
                      <w:lang w:val="en-US"/>
                    </w:rPr>
                    <w:t>The deployment approach is addressed in the downstream DDNEA RFC.</w:t>
                  </w:r>
                </w:p>
              </w:tc>
            </w:tr>
            <w:tr w:rsidR="0030174D" w:rsidRPr="00D95AFB" w14:paraId="4F493EEB"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CD8D271" w14:textId="77777777" w:rsidR="0030174D" w:rsidRPr="00D95AFB" w:rsidRDefault="0030174D" w:rsidP="00C600AB">
                  <w:pPr>
                    <w:spacing w:before="0"/>
                    <w:rPr>
                      <w:szCs w:val="22"/>
                    </w:rPr>
                  </w:pPr>
                  <w:r w:rsidRPr="00D95AFB">
                    <w:rPr>
                      <w:szCs w:val="22"/>
                    </w:rPr>
                    <w:t>Reference to other RFCs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50E14B1" w14:textId="77777777" w:rsidR="0030174D" w:rsidRPr="00D95AFB" w:rsidRDefault="0030174D" w:rsidP="0030174D">
                  <w:pPr>
                    <w:numPr>
                      <w:ilvl w:val="0"/>
                      <w:numId w:val="43"/>
                    </w:numPr>
                    <w:spacing w:before="0"/>
                    <w:rPr>
                      <w:szCs w:val="22"/>
                    </w:rPr>
                  </w:pPr>
                  <w:r w:rsidRPr="00D95AFB">
                    <w:rPr>
                      <w:b/>
                      <w:szCs w:val="22"/>
                    </w:rPr>
                    <w:t>Parent RFCs:</w:t>
                  </w:r>
                  <w:r w:rsidRPr="00D95AFB">
                    <w:rPr>
                      <w:szCs w:val="22"/>
                    </w:rPr>
                    <w:t xml:space="preserve"> </w:t>
                  </w:r>
                  <w:r w:rsidRPr="00D95AFB">
                    <w:rPr>
                      <w:b/>
                      <w:bCs/>
                      <w:szCs w:val="22"/>
                    </w:rPr>
                    <w:t>-</w:t>
                  </w:r>
                  <w:r w:rsidRPr="00D95AFB">
                    <w:rPr>
                      <w:szCs w:val="22"/>
                    </w:rPr>
                    <w:t>;</w:t>
                  </w:r>
                </w:p>
                <w:p w14:paraId="583C8365" w14:textId="77777777" w:rsidR="0030174D" w:rsidRPr="00D95AFB" w:rsidRDefault="0030174D" w:rsidP="0030174D">
                  <w:pPr>
                    <w:numPr>
                      <w:ilvl w:val="0"/>
                      <w:numId w:val="43"/>
                    </w:numPr>
                    <w:spacing w:before="0"/>
                    <w:rPr>
                      <w:szCs w:val="22"/>
                    </w:rPr>
                  </w:pPr>
                  <w:r w:rsidRPr="00D95AFB">
                    <w:rPr>
                      <w:b/>
                      <w:bCs/>
                      <w:szCs w:val="22"/>
                    </w:rPr>
                    <w:t>Children RFCs:</w:t>
                  </w:r>
                  <w:r w:rsidRPr="00D95AFB">
                    <w:rPr>
                      <w:szCs w:val="22"/>
                    </w:rPr>
                    <w:t xml:space="preserve"> DDNEA-P4-360; </w:t>
                  </w:r>
                </w:p>
                <w:p w14:paraId="2489A344" w14:textId="77777777" w:rsidR="0030174D" w:rsidRPr="00D95AFB" w:rsidRDefault="0030174D" w:rsidP="0030174D">
                  <w:pPr>
                    <w:numPr>
                      <w:ilvl w:val="0"/>
                      <w:numId w:val="43"/>
                    </w:numPr>
                    <w:spacing w:before="0"/>
                    <w:rPr>
                      <w:szCs w:val="22"/>
                      <w:lang w:val="en-US"/>
                    </w:rPr>
                  </w:pPr>
                  <w:r w:rsidRPr="00D95AFB">
                    <w:rPr>
                      <w:b/>
                      <w:szCs w:val="22"/>
                    </w:rPr>
                    <w:t>Other</w:t>
                  </w:r>
                  <w:r w:rsidRPr="00D95AFB">
                    <w:rPr>
                      <w:b/>
                      <w:szCs w:val="22"/>
                      <w:lang w:val="en-US"/>
                    </w:rPr>
                    <w:t xml:space="preserve"> RFCs: </w:t>
                  </w:r>
                  <w:r w:rsidRPr="00D95AFB">
                    <w:rPr>
                      <w:szCs w:val="22"/>
                    </w:rPr>
                    <w:t>FESS-322.</w:t>
                  </w:r>
                </w:p>
              </w:tc>
            </w:tr>
          </w:tbl>
          <w:p w14:paraId="47FFA7B2" w14:textId="77777777" w:rsidR="0030174D" w:rsidRPr="00D95AFB" w:rsidRDefault="0030174D" w:rsidP="00C600AB">
            <w:pPr>
              <w:spacing w:before="0"/>
              <w:rPr>
                <w:szCs w:val="22"/>
              </w:rPr>
            </w:pPr>
          </w:p>
        </w:tc>
      </w:tr>
      <w:tr w:rsidR="0030174D" w:rsidRPr="00D95AFB" w14:paraId="5367D0C5"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33F22438" w14:textId="77777777" w:rsidR="0030174D" w:rsidRPr="00D95AFB" w:rsidRDefault="0030174D" w:rsidP="00C600AB">
            <w:pPr>
              <w:spacing w:before="0"/>
              <w:rPr>
                <w:b/>
                <w:szCs w:val="22"/>
              </w:rPr>
            </w:pPr>
            <w:r w:rsidRPr="00D95AFB">
              <w:rPr>
                <w:b/>
                <w:szCs w:val="22"/>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30174D" w:rsidRPr="00D95AFB" w14:paraId="6C9C197C"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6B644C43" w14:textId="77777777" w:rsidR="0030174D" w:rsidRPr="009E0B3A" w:rsidRDefault="0030174D" w:rsidP="00C600AB">
                  <w:pPr>
                    <w:spacing w:before="0"/>
                    <w:rPr>
                      <w:b w:val="0"/>
                      <w:bCs/>
                      <w:szCs w:val="22"/>
                    </w:rPr>
                  </w:pPr>
                  <w:r w:rsidRPr="009E0B3A">
                    <w:rPr>
                      <w:b w:val="0"/>
                      <w:bCs/>
                      <w:szCs w:val="22"/>
                    </w:rPr>
                    <w:t>Draft recital for information</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1CE90F8" w14:textId="77777777" w:rsidR="0030174D" w:rsidRPr="009E0B3A" w:rsidRDefault="0030174D" w:rsidP="00C600AB">
                  <w:pPr>
                    <w:spacing w:before="0"/>
                    <w:rPr>
                      <w:b w:val="0"/>
                      <w:bCs/>
                      <w:szCs w:val="22"/>
                    </w:rPr>
                  </w:pPr>
                  <w:r w:rsidRPr="009E0B3A">
                    <w:rPr>
                      <w:b w:val="0"/>
                      <w:bCs/>
                      <w:szCs w:val="22"/>
                    </w:rPr>
                    <w:t>N/A</w:t>
                  </w:r>
                </w:p>
              </w:tc>
            </w:tr>
            <w:tr w:rsidR="0030174D" w:rsidRPr="00D95AFB" w14:paraId="6FBB9146"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3B8AAE60" w14:textId="77777777" w:rsidR="0030174D" w:rsidRPr="00D95AFB" w:rsidRDefault="0030174D" w:rsidP="00C600AB">
                  <w:pPr>
                    <w:spacing w:before="0"/>
                    <w:rPr>
                      <w:szCs w:val="22"/>
                    </w:rPr>
                  </w:pPr>
                  <w:r w:rsidRPr="00D95AFB">
                    <w:rPr>
                      <w:szCs w:val="22"/>
                    </w:rPr>
                    <w:t>Location of Change in Legislation</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2505AE3" w14:textId="77777777" w:rsidR="0030174D" w:rsidRPr="00D95AFB" w:rsidRDefault="0030174D" w:rsidP="00C600AB">
                  <w:pPr>
                    <w:spacing w:before="0"/>
                    <w:rPr>
                      <w:szCs w:val="22"/>
                    </w:rPr>
                  </w:pPr>
                  <w:r w:rsidRPr="00D95AFB">
                    <w:rPr>
                      <w:szCs w:val="22"/>
                    </w:rPr>
                    <w:t>N/A</w:t>
                  </w:r>
                </w:p>
              </w:tc>
            </w:tr>
          </w:tbl>
          <w:p w14:paraId="09C13055" w14:textId="77777777" w:rsidR="0030174D" w:rsidRPr="00D95AFB" w:rsidRDefault="0030174D" w:rsidP="00C600AB">
            <w:pPr>
              <w:spacing w:before="0"/>
              <w:rPr>
                <w:b/>
                <w:szCs w:val="22"/>
              </w:rPr>
            </w:pPr>
          </w:p>
        </w:tc>
      </w:tr>
      <w:tr w:rsidR="0030174D" w:rsidRPr="00D95AFB" w14:paraId="41E7C6D3"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50C0EFA1" w14:textId="77777777" w:rsidR="0030174D" w:rsidRPr="00D95AFB" w:rsidRDefault="0030174D" w:rsidP="00C600AB">
            <w:pPr>
              <w:spacing w:before="0"/>
              <w:rPr>
                <w:b/>
                <w:szCs w:val="22"/>
              </w:rPr>
            </w:pPr>
            <w:r w:rsidRPr="00D95AFB">
              <w:rPr>
                <w:b/>
                <w:szCs w:val="22"/>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4"/>
              <w:gridCol w:w="6431"/>
            </w:tblGrid>
            <w:tr w:rsidR="0030174D" w:rsidRPr="00D95AFB" w14:paraId="49ACC10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4B5DA11" w14:textId="77777777" w:rsidR="0030174D" w:rsidRPr="00D95AFB" w:rsidRDefault="0030174D" w:rsidP="00C600AB">
                  <w:pPr>
                    <w:spacing w:before="0"/>
                    <w:rPr>
                      <w:szCs w:val="22"/>
                    </w:rPr>
                  </w:pPr>
                  <w:r w:rsidRPr="00D95AFB">
                    <w:rPr>
                      <w:szCs w:val="22"/>
                    </w:rPr>
                    <w:t>CAB recommendation</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F7B8B34" w14:textId="77777777" w:rsidR="0030174D" w:rsidRPr="00D95AFB" w:rsidRDefault="0030174D" w:rsidP="0030174D">
                  <w:pPr>
                    <w:numPr>
                      <w:ilvl w:val="0"/>
                      <w:numId w:val="25"/>
                    </w:numPr>
                    <w:spacing w:before="0"/>
                    <w:rPr>
                      <w:szCs w:val="22"/>
                    </w:rPr>
                  </w:pPr>
                  <w:r w:rsidRPr="00D95AFB">
                    <w:rPr>
                      <w:szCs w:val="22"/>
                    </w:rPr>
                    <w:t>Category of the Change: Review;</w:t>
                  </w:r>
                </w:p>
                <w:p w14:paraId="6198193D" w14:textId="77777777" w:rsidR="0030174D" w:rsidRPr="00D95AFB" w:rsidRDefault="0030174D" w:rsidP="0030174D">
                  <w:pPr>
                    <w:numPr>
                      <w:ilvl w:val="0"/>
                      <w:numId w:val="25"/>
                    </w:numPr>
                    <w:spacing w:before="0"/>
                    <w:rPr>
                      <w:szCs w:val="22"/>
                    </w:rPr>
                  </w:pPr>
                  <w:r w:rsidRPr="00D95AFB">
                    <w:rPr>
                      <w:szCs w:val="22"/>
                    </w:rPr>
                    <w:t xml:space="preserve">Approval process:  </w:t>
                  </w:r>
                </w:p>
                <w:p w14:paraId="230D20B7" w14:textId="77777777" w:rsidR="0030174D" w:rsidRPr="00D95AFB" w:rsidRDefault="0030174D" w:rsidP="0030174D">
                  <w:pPr>
                    <w:numPr>
                      <w:ilvl w:val="1"/>
                      <w:numId w:val="25"/>
                    </w:numPr>
                    <w:spacing w:before="0"/>
                    <w:rPr>
                      <w:bCs/>
                      <w:szCs w:val="22"/>
                    </w:rPr>
                  </w:pPr>
                  <w:r w:rsidRPr="00D95AFB">
                    <w:rPr>
                      <w:bCs/>
                      <w:szCs w:val="22"/>
                    </w:rPr>
                    <w:t xml:space="preserve">The Change is authorised for approval by </w:t>
                  </w:r>
                  <w:r>
                    <w:rPr>
                      <w:bCs/>
                      <w:szCs w:val="22"/>
                    </w:rPr>
                    <w:t xml:space="preserve">the </w:t>
                  </w:r>
                  <w:r w:rsidRPr="00D95AFB">
                    <w:rPr>
                      <w:bCs/>
                      <w:szCs w:val="22"/>
                    </w:rPr>
                    <w:t>CAB.</w:t>
                  </w:r>
                </w:p>
              </w:tc>
            </w:tr>
            <w:tr w:rsidR="0030174D" w:rsidRPr="00D95AFB" w14:paraId="1D9FC63A" w14:textId="77777777" w:rsidTr="00C600AB">
              <w:tc>
                <w:tcPr>
                  <w:tcW w:w="2268"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037529DF" w14:textId="77777777" w:rsidR="0030174D" w:rsidRPr="00D95AFB" w:rsidRDefault="0030174D" w:rsidP="00C600AB">
                  <w:pPr>
                    <w:spacing w:before="0"/>
                    <w:rPr>
                      <w:szCs w:val="22"/>
                    </w:rPr>
                  </w:pPr>
                  <w:r w:rsidRPr="00D95AFB">
                    <w:rPr>
                      <w:szCs w:val="22"/>
                    </w:rPr>
                    <w:t>ECWP position</w:t>
                  </w:r>
                </w:p>
              </w:tc>
              <w:tc>
                <w:tcPr>
                  <w:tcW w:w="6652"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0D3EFB5" w14:textId="77777777" w:rsidR="0030174D" w:rsidRPr="00D95AFB" w:rsidRDefault="0030174D" w:rsidP="00C600AB">
                  <w:pPr>
                    <w:spacing w:before="0"/>
                    <w:rPr>
                      <w:szCs w:val="22"/>
                    </w:rPr>
                  </w:pPr>
                  <w:r w:rsidRPr="00D95AFB">
                    <w:rPr>
                      <w:szCs w:val="22"/>
                    </w:rPr>
                    <w:t>N/A</w:t>
                  </w:r>
                </w:p>
              </w:tc>
            </w:tr>
            <w:tr w:rsidR="0030174D" w:rsidRPr="00D95AFB" w14:paraId="6B145955" w14:textId="77777777" w:rsidTr="00C600AB">
              <w:trPr>
                <w:trHeight w:val="1179"/>
              </w:trPr>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5845FE3" w14:textId="77777777" w:rsidR="0030174D" w:rsidRPr="00D95AFB" w:rsidRDefault="0030174D" w:rsidP="00C600AB">
                  <w:pPr>
                    <w:spacing w:before="0"/>
                    <w:rPr>
                      <w:szCs w:val="22"/>
                    </w:rPr>
                  </w:pPr>
                  <w:r w:rsidRPr="00D95AFB">
                    <w:rPr>
                      <w:szCs w:val="22"/>
                    </w:rPr>
                    <w:t>Authorisation date and process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125F3F84" w14:textId="77777777" w:rsidR="0030174D" w:rsidRPr="00D95AFB" w:rsidRDefault="0030174D" w:rsidP="00C600AB">
                  <w:pPr>
                    <w:spacing w:before="0"/>
                    <w:rPr>
                      <w:szCs w:val="22"/>
                    </w:rPr>
                  </w:pPr>
                  <w:r w:rsidRPr="00D95AFB">
                    <w:rPr>
                      <w:szCs w:val="22"/>
                    </w:rPr>
                    <w:t>CAB #212 on 22/07/2024</w:t>
                  </w:r>
                  <w:r>
                    <w:rPr>
                      <w:rStyle w:val="Puslapioinaosnuoroda"/>
                      <w:szCs w:val="22"/>
                    </w:rPr>
                    <w:footnoteReference w:id="41"/>
                  </w:r>
                </w:p>
              </w:tc>
            </w:tr>
          </w:tbl>
          <w:p w14:paraId="06B3FC6E" w14:textId="77777777" w:rsidR="0030174D" w:rsidRPr="00D95AFB" w:rsidRDefault="0030174D" w:rsidP="00C600AB">
            <w:pPr>
              <w:spacing w:before="0"/>
              <w:rPr>
                <w:szCs w:val="22"/>
              </w:rPr>
            </w:pPr>
          </w:p>
        </w:tc>
      </w:tr>
      <w:tr w:rsidR="0030174D" w:rsidRPr="00D95AFB" w14:paraId="1B95E526"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73C375B3" w14:textId="77777777" w:rsidR="0030174D" w:rsidRPr="00D95AFB" w:rsidRDefault="0030174D" w:rsidP="00C600AB">
            <w:pPr>
              <w:spacing w:before="0"/>
              <w:rPr>
                <w:b/>
                <w:szCs w:val="22"/>
              </w:rPr>
            </w:pPr>
            <w:r w:rsidRPr="00D95AFB">
              <w:rPr>
                <w:b/>
                <w:szCs w:val="22"/>
              </w:rPr>
              <w:t>Release information</w:t>
            </w:r>
          </w:p>
          <w:tbl>
            <w:tblPr>
              <w:tblStyle w:val="Lentelstinklelis"/>
              <w:tblW w:w="15121"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46"/>
              <w:gridCol w:w="6446"/>
            </w:tblGrid>
            <w:tr w:rsidR="0030174D" w:rsidRPr="00D95AFB" w14:paraId="4FA8DF5C" w14:textId="77777777" w:rsidTr="00C600AB">
              <w:trPr>
                <w:cnfStyle w:val="100000000000" w:firstRow="1" w:lastRow="0" w:firstColumn="0" w:lastColumn="0" w:oddVBand="0" w:evenVBand="0" w:oddHBand="0" w:evenHBand="0" w:firstRowFirstColumn="0" w:firstRowLastColumn="0" w:lastRowFirstColumn="0" w:lastRowLastColumn="0"/>
              </w:trPr>
              <w:tc>
                <w:tcPr>
                  <w:tcW w:w="2229"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2C874732" w14:textId="77777777" w:rsidR="0030174D" w:rsidRPr="00D95AFB" w:rsidRDefault="0030174D" w:rsidP="00C600AB">
                  <w:pPr>
                    <w:spacing w:before="0"/>
                    <w:rPr>
                      <w:b w:val="0"/>
                      <w:bCs/>
                      <w:szCs w:val="22"/>
                    </w:rPr>
                  </w:pPr>
                  <w:r w:rsidRPr="00D95AFB">
                    <w:rPr>
                      <w:b w:val="0"/>
                      <w:bCs/>
                      <w:szCs w:val="22"/>
                    </w:rPr>
                    <w:t>Release number</w:t>
                  </w:r>
                </w:p>
              </w:tc>
              <w:tc>
                <w:tcPr>
                  <w:tcW w:w="6446" w:type="dxa"/>
                  <w:tcBorders>
                    <w:top w:val="single"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Pr>
                <w:p w14:paraId="5CC303AE" w14:textId="77777777" w:rsidR="0030174D" w:rsidRPr="00D95AFB" w:rsidRDefault="0030174D" w:rsidP="00C600AB">
                  <w:pPr>
                    <w:rPr>
                      <w:b w:val="0"/>
                      <w:bCs/>
                      <w:szCs w:val="22"/>
                    </w:rPr>
                  </w:pPr>
                  <w:r>
                    <w:rPr>
                      <w:b w:val="0"/>
                      <w:bCs/>
                    </w:rPr>
                    <w:t>v4.20</w:t>
                  </w:r>
                </w:p>
              </w:tc>
              <w:tc>
                <w:tcPr>
                  <w:tcW w:w="6446"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0712518" w14:textId="77777777" w:rsidR="0030174D" w:rsidRPr="00D95AFB" w:rsidRDefault="0030174D" w:rsidP="00C600AB">
                  <w:pPr>
                    <w:spacing w:before="0"/>
                    <w:rPr>
                      <w:b w:val="0"/>
                      <w:bCs/>
                      <w:szCs w:val="22"/>
                    </w:rPr>
                  </w:pPr>
                  <w:r w:rsidRPr="00D95AFB">
                    <w:rPr>
                      <w:b w:val="0"/>
                      <w:bCs/>
                      <w:szCs w:val="22"/>
                    </w:rPr>
                    <w:t>TBD</w:t>
                  </w:r>
                </w:p>
              </w:tc>
            </w:tr>
            <w:tr w:rsidR="0030174D" w:rsidRPr="00D95AFB" w14:paraId="4AF582C8" w14:textId="77777777" w:rsidTr="00C600AB">
              <w:tc>
                <w:tcPr>
                  <w:tcW w:w="2229" w:type="dxa"/>
                  <w:tcBorders>
                    <w:top w:val="dotted"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1C8DBDDE" w14:textId="77777777" w:rsidR="0030174D" w:rsidRPr="00D95AFB" w:rsidRDefault="0030174D" w:rsidP="00C600AB">
                  <w:pPr>
                    <w:spacing w:before="0"/>
                    <w:rPr>
                      <w:szCs w:val="22"/>
                    </w:rPr>
                  </w:pPr>
                  <w:r w:rsidRPr="00D95AFB">
                    <w:rPr>
                      <w:szCs w:val="22"/>
                    </w:rPr>
                    <w:t>Release date</w:t>
                  </w:r>
                </w:p>
              </w:tc>
              <w:tc>
                <w:tcPr>
                  <w:tcW w:w="6446"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Pr>
                <w:p w14:paraId="04B9A147" w14:textId="77777777" w:rsidR="0030174D" w:rsidRPr="00D95AFB" w:rsidRDefault="0030174D" w:rsidP="00C600AB">
                  <w:pPr>
                    <w:rPr>
                      <w:szCs w:val="22"/>
                    </w:rPr>
                  </w:pPr>
                  <w:r>
                    <w:t>Q1/2025</w:t>
                  </w:r>
                </w:p>
              </w:tc>
              <w:tc>
                <w:tcPr>
                  <w:tcW w:w="6446" w:type="dxa"/>
                  <w:tcBorders>
                    <w:top w:val="dotted"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606CDA09" w14:textId="77777777" w:rsidR="0030174D" w:rsidRPr="00D95AFB" w:rsidRDefault="0030174D" w:rsidP="00C600AB">
                  <w:pPr>
                    <w:spacing w:before="0"/>
                    <w:rPr>
                      <w:szCs w:val="22"/>
                    </w:rPr>
                  </w:pPr>
                  <w:r w:rsidRPr="00D95AFB">
                    <w:rPr>
                      <w:szCs w:val="22"/>
                    </w:rPr>
                    <w:t>TBD</w:t>
                  </w:r>
                </w:p>
              </w:tc>
            </w:tr>
            <w:tr w:rsidR="0030174D" w:rsidRPr="00D95AFB" w14:paraId="20A744AF" w14:textId="77777777" w:rsidTr="00C600AB">
              <w:tc>
                <w:tcPr>
                  <w:tcW w:w="2229"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47A701A1" w14:textId="77777777" w:rsidR="0030174D" w:rsidRPr="00D95AFB" w:rsidRDefault="0030174D" w:rsidP="00C600AB">
                  <w:pPr>
                    <w:spacing w:before="0"/>
                    <w:rPr>
                      <w:szCs w:val="22"/>
                    </w:rPr>
                  </w:pPr>
                  <w:r w:rsidRPr="00D95AFB">
                    <w:rPr>
                      <w:szCs w:val="22"/>
                    </w:rPr>
                    <w:t>Deadline for alignment in Production</w:t>
                  </w:r>
                </w:p>
              </w:tc>
              <w:tc>
                <w:tcPr>
                  <w:tcW w:w="6446" w:type="dxa"/>
                  <w:tcBorders>
                    <w:top w:val="dotted" w:sz="4" w:space="0" w:color="808080" w:themeColor="background1" w:themeShade="80"/>
                    <w:left w:val="dotted"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Pr>
                <w:p w14:paraId="6CF6688F" w14:textId="77777777" w:rsidR="0030174D" w:rsidRPr="00D95AFB" w:rsidRDefault="0030174D" w:rsidP="00C600AB">
                  <w:pPr>
                    <w:rPr>
                      <w:szCs w:val="22"/>
                    </w:rPr>
                  </w:pPr>
                  <w:r>
                    <w:rPr>
                      <w:color w:val="000000" w:themeColor="text1"/>
                    </w:rPr>
                    <w:t>12</w:t>
                  </w:r>
                  <w:r w:rsidRPr="2717C987">
                    <w:rPr>
                      <w:color w:val="000000" w:themeColor="text1"/>
                    </w:rPr>
                    <w:t>/</w:t>
                  </w:r>
                  <w:r>
                    <w:rPr>
                      <w:color w:val="000000" w:themeColor="text1"/>
                    </w:rPr>
                    <w:t>02</w:t>
                  </w:r>
                  <w:r w:rsidRPr="2717C987">
                    <w:rPr>
                      <w:color w:val="000000" w:themeColor="text1"/>
                    </w:rPr>
                    <w:t>/202</w:t>
                  </w:r>
                  <w:r>
                    <w:rPr>
                      <w:color w:val="000000" w:themeColor="text1"/>
                    </w:rPr>
                    <w:t>6 (Milestone M</w:t>
                  </w:r>
                  <w:r w:rsidRPr="0051370D">
                    <w:rPr>
                      <w:color w:val="000000" w:themeColor="text1"/>
                      <w:vertAlign w:val="subscript"/>
                    </w:rPr>
                    <w:t>r</w:t>
                  </w:r>
                  <w:r>
                    <w:rPr>
                      <w:color w:val="000000" w:themeColor="text1"/>
                    </w:rPr>
                    <w:t>)</w:t>
                  </w:r>
                </w:p>
              </w:tc>
              <w:tc>
                <w:tcPr>
                  <w:tcW w:w="6446"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44162571" w14:textId="77777777" w:rsidR="0030174D" w:rsidRPr="00D95AFB" w:rsidRDefault="0030174D" w:rsidP="00C600AB">
                  <w:pPr>
                    <w:spacing w:before="0"/>
                    <w:rPr>
                      <w:szCs w:val="22"/>
                    </w:rPr>
                  </w:pPr>
                  <w:r w:rsidRPr="00D95AFB">
                    <w:rPr>
                      <w:szCs w:val="22"/>
                    </w:rPr>
                    <w:t>12/02/26</w:t>
                  </w:r>
                </w:p>
              </w:tc>
            </w:tr>
          </w:tbl>
          <w:p w14:paraId="4C029EE0" w14:textId="77777777" w:rsidR="0030174D" w:rsidRPr="00D95AFB" w:rsidRDefault="0030174D" w:rsidP="00C600AB">
            <w:pPr>
              <w:spacing w:before="0"/>
              <w:rPr>
                <w:szCs w:val="22"/>
              </w:rPr>
            </w:pPr>
          </w:p>
        </w:tc>
      </w:tr>
      <w:tr w:rsidR="0030174D" w:rsidRPr="00D95AFB" w14:paraId="027DA675" w14:textId="77777777" w:rsidTr="00C600AB">
        <w:tc>
          <w:tcPr>
            <w:tcW w:w="9286" w:type="dxa"/>
            <w:tc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tcBorders>
            <w:shd w:val="clear" w:color="auto" w:fill="D9D9D9" w:themeFill="background1" w:themeFillShade="D9"/>
            <w:tcMar>
              <w:top w:w="57" w:type="dxa"/>
              <w:left w:w="108" w:type="dxa"/>
              <w:bottom w:w="113" w:type="dxa"/>
              <w:right w:w="108" w:type="dxa"/>
            </w:tcMar>
            <w:hideMark/>
          </w:tcPr>
          <w:p w14:paraId="60849A40" w14:textId="77777777" w:rsidR="0030174D" w:rsidRPr="00D95AFB" w:rsidRDefault="0030174D" w:rsidP="00C600AB">
            <w:pPr>
              <w:spacing w:before="0"/>
              <w:rPr>
                <w:b/>
                <w:szCs w:val="22"/>
              </w:rPr>
            </w:pPr>
            <w:r w:rsidRPr="00D95AFB">
              <w:rPr>
                <w:b/>
                <w:szCs w:val="22"/>
              </w:rPr>
              <w:t>Change 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30174D" w:rsidRPr="00D95AFB" w14:paraId="3A5105C1"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tcBorders>
                    <w:top w:val="single" w:sz="4" w:space="0" w:color="808080" w:themeColor="background1" w:themeShade="80"/>
                    <w:left w:val="single" w:sz="4" w:space="0" w:color="808080" w:themeColor="background1" w:themeShade="80"/>
                    <w:bottom w:val="dotted"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A1E72F9" w14:textId="77777777" w:rsidR="0030174D" w:rsidRPr="00D95AFB" w:rsidRDefault="0030174D" w:rsidP="00C600AB">
                  <w:pPr>
                    <w:spacing w:before="0"/>
                    <w:rPr>
                      <w:b w:val="0"/>
                      <w:bCs/>
                      <w:szCs w:val="22"/>
                    </w:rPr>
                  </w:pPr>
                  <w:r w:rsidRPr="00D95AFB">
                    <w:rPr>
                      <w:b w:val="0"/>
                      <w:bCs/>
                      <w:szCs w:val="22"/>
                    </w:rPr>
                    <w:t>Review date</w:t>
                  </w:r>
                </w:p>
              </w:tc>
              <w:tc>
                <w:tcPr>
                  <w:tcW w:w="6652" w:type="dxa"/>
                  <w:tcBorders>
                    <w:top w:val="single" w:sz="4" w:space="0" w:color="808080" w:themeColor="background1" w:themeShade="80"/>
                    <w:left w:val="dotted" w:sz="4" w:space="0" w:color="808080" w:themeColor="background1" w:themeShade="80"/>
                    <w:bottom w:val="dotted"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5D2D9F9C" w14:textId="29B51891" w:rsidR="0030174D" w:rsidRPr="00D95AFB" w:rsidRDefault="00E652D2" w:rsidP="00C600AB">
                  <w:pPr>
                    <w:spacing w:before="0"/>
                    <w:rPr>
                      <w:b w:val="0"/>
                      <w:bCs/>
                      <w:szCs w:val="22"/>
                    </w:rPr>
                  </w:pPr>
                  <w:r>
                    <w:rPr>
                      <w:b w:val="0"/>
                      <w:bCs/>
                      <w:szCs w:val="22"/>
                    </w:rPr>
                    <w:t>TBD</w:t>
                  </w:r>
                </w:p>
              </w:tc>
            </w:tr>
            <w:tr w:rsidR="0030174D" w:rsidRPr="00D95AFB" w14:paraId="4193FD77" w14:textId="77777777" w:rsidTr="00C600AB">
              <w:tc>
                <w:tcPr>
                  <w:tcW w:w="2268" w:type="dxa"/>
                  <w:tcBorders>
                    <w:top w:val="dotted" w:sz="4" w:space="0" w:color="808080" w:themeColor="background1" w:themeShade="80"/>
                    <w:left w:val="single" w:sz="4" w:space="0" w:color="808080" w:themeColor="background1" w:themeShade="80"/>
                    <w:bottom w:val="single" w:sz="4" w:space="0" w:color="808080" w:themeColor="background1" w:themeShade="80"/>
                    <w:right w:val="dotted" w:sz="4" w:space="0" w:color="808080" w:themeColor="background1" w:themeShade="80"/>
                  </w:tcBorders>
                  <w:shd w:val="clear" w:color="auto" w:fill="FFFFFF" w:themeFill="background1"/>
                  <w:tcMar>
                    <w:top w:w="57" w:type="dxa"/>
                    <w:left w:w="108" w:type="dxa"/>
                    <w:bottom w:w="0" w:type="dxa"/>
                    <w:right w:w="108" w:type="dxa"/>
                  </w:tcMar>
                  <w:hideMark/>
                </w:tcPr>
                <w:p w14:paraId="51568E09" w14:textId="77777777" w:rsidR="0030174D" w:rsidRPr="00D95AFB" w:rsidRDefault="0030174D" w:rsidP="00C600AB">
                  <w:pPr>
                    <w:spacing w:before="0"/>
                    <w:rPr>
                      <w:szCs w:val="22"/>
                    </w:rPr>
                  </w:pPr>
                  <w:r w:rsidRPr="00D95AFB">
                    <w:rPr>
                      <w:szCs w:val="22"/>
                    </w:rPr>
                    <w:lastRenderedPageBreak/>
                    <w:t>Review results</w:t>
                  </w:r>
                </w:p>
              </w:tc>
              <w:tc>
                <w:tcPr>
                  <w:tcW w:w="6652" w:type="dxa"/>
                  <w:tcBorders>
                    <w:top w:val="dotted" w:sz="4" w:space="0" w:color="808080" w:themeColor="background1" w:themeShade="80"/>
                    <w:left w:val="dotted"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Mar>
                    <w:top w:w="57" w:type="dxa"/>
                    <w:left w:w="108" w:type="dxa"/>
                    <w:bottom w:w="0" w:type="dxa"/>
                    <w:right w:w="108" w:type="dxa"/>
                  </w:tcMar>
                  <w:hideMark/>
                </w:tcPr>
                <w:p w14:paraId="0093CFB5" w14:textId="60D69535" w:rsidR="0030174D" w:rsidRPr="00D95AFB" w:rsidRDefault="00E652D2" w:rsidP="00C600AB">
                  <w:pPr>
                    <w:spacing w:before="0"/>
                    <w:rPr>
                      <w:szCs w:val="22"/>
                    </w:rPr>
                  </w:pPr>
                  <w:r w:rsidRPr="00E652D2">
                    <w:rPr>
                      <w:szCs w:val="22"/>
                    </w:rPr>
                    <w:t>TBD</w:t>
                  </w:r>
                </w:p>
              </w:tc>
            </w:tr>
          </w:tbl>
          <w:p w14:paraId="656F863C" w14:textId="77777777" w:rsidR="0030174D" w:rsidRPr="00D95AFB" w:rsidRDefault="0030174D" w:rsidP="00C600AB">
            <w:pPr>
              <w:spacing w:before="0"/>
              <w:rPr>
                <w:szCs w:val="22"/>
              </w:rPr>
            </w:pPr>
          </w:p>
        </w:tc>
      </w:tr>
    </w:tbl>
    <w:p w14:paraId="441CE47F" w14:textId="41AA8B07" w:rsidR="00AA0B99" w:rsidRDefault="00AA0B99" w:rsidP="00AA0B99"/>
    <w:p w14:paraId="77D59D3D" w14:textId="274ECA20" w:rsidR="001E213A" w:rsidRPr="00D26BB5" w:rsidRDefault="0033428A">
      <w:pPr>
        <w:spacing w:after="0" w:line="240" w:lineRule="auto"/>
        <w:jc w:val="left"/>
      </w:pPr>
      <w:bookmarkStart w:id="77" w:name="_Ref172892566"/>
      <w:r>
        <w:br w:type="page"/>
      </w:r>
    </w:p>
    <w:p w14:paraId="2A388B7B" w14:textId="7BFDC0BB" w:rsidR="00BA184E" w:rsidRPr="00517FE5" w:rsidRDefault="005A401E" w:rsidP="00BA184E">
      <w:pPr>
        <w:pStyle w:val="Antrat3"/>
      </w:pPr>
      <w:bookmarkStart w:id="78" w:name="_Toc181699489"/>
      <w:r>
        <w:lastRenderedPageBreak/>
        <w:t xml:space="preserve">DDNEA </w:t>
      </w:r>
      <w:r w:rsidRPr="00A74575">
        <w:t>Change Requests</w:t>
      </w:r>
      <w:r w:rsidRPr="00D32448">
        <w:rPr>
          <w:rFonts w:ascii="Calibri" w:hAnsi="Calibri" w:cs="Calibri"/>
          <w:b w:val="0"/>
          <w:smallCaps/>
          <w:color w:val="242424"/>
          <w:sz w:val="22"/>
          <w:szCs w:val="22"/>
          <w:shd w:val="clear" w:color="auto" w:fill="FFFFFF"/>
          <w:lang w:eastAsia="en-GB"/>
        </w:rPr>
        <w:t xml:space="preserve"> </w:t>
      </w:r>
      <w:r w:rsidRPr="00D32448">
        <w:t xml:space="preserve">for </w:t>
      </w:r>
      <w:r>
        <w:t xml:space="preserve">EMCS </w:t>
      </w:r>
      <w:r w:rsidRPr="00D32448">
        <w:t xml:space="preserve">Phase 4.2 National </w:t>
      </w:r>
      <w:r>
        <w:t>D</w:t>
      </w:r>
      <w:r w:rsidRPr="00D32448">
        <w:t>omain without impact on the Common Domain</w:t>
      </w:r>
      <w:bookmarkEnd w:id="77"/>
      <w:bookmarkEnd w:id="78"/>
    </w:p>
    <w:p w14:paraId="53E199B5" w14:textId="27B8B656" w:rsidR="001E213A" w:rsidRPr="00EA04ED" w:rsidRDefault="001E213A" w:rsidP="006B2FC0">
      <w:pPr>
        <w:pStyle w:val="Antrat4"/>
        <w:rPr>
          <w:szCs w:val="22"/>
          <w:lang w:val="en-US"/>
        </w:rPr>
      </w:pPr>
      <w:r w:rsidRPr="006B2FC0">
        <w:rPr>
          <w:szCs w:val="22"/>
          <w:lang w:val="en-US"/>
        </w:rPr>
        <w:t>DDNEA</w:t>
      </w:r>
      <w:r w:rsidRPr="29904E88">
        <w:rPr>
          <w:szCs w:val="22"/>
          <w:lang w:val="en-US"/>
        </w:rPr>
        <w:t>-P4-3</w:t>
      </w:r>
      <w:r>
        <w:rPr>
          <w:szCs w:val="22"/>
          <w:lang w:val="en-US"/>
        </w:rPr>
        <w:t>60</w:t>
      </w:r>
      <w:r w:rsidRPr="29904E88">
        <w:rPr>
          <w:szCs w:val="22"/>
          <w:lang w:val="en-US"/>
        </w:rPr>
        <w:t xml:space="preserve"> – </w:t>
      </w:r>
      <w:r>
        <w:t>Rejection of the Export Declaration message following a negative cross-check result (IE537)</w:t>
      </w:r>
      <w:r w:rsidR="002E4E20">
        <w:t>/Rev1</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234A0B" w:rsidRPr="00093240" w14:paraId="49956800"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26F3E049" w14:textId="77777777" w:rsidR="00234A0B" w:rsidRPr="00364A96" w:rsidRDefault="00234A0B" w:rsidP="00C600AB">
            <w:pPr>
              <w:spacing w:line="276" w:lineRule="auto"/>
              <w:rPr>
                <w:sz w:val="24"/>
              </w:rPr>
            </w:pPr>
            <w:r w:rsidRPr="00996FB8">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234A0B" w:rsidRPr="00093240" w14:paraId="3B9D3EC7"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74F00B1C" w14:textId="77777777" w:rsidR="00234A0B" w:rsidRPr="00996FB8" w:rsidRDefault="00234A0B" w:rsidP="00C600AB">
                  <w:pPr>
                    <w:jc w:val="left"/>
                    <w:rPr>
                      <w:b w:val="0"/>
                    </w:rPr>
                  </w:pPr>
                  <w:r>
                    <w:rPr>
                      <w:b w:val="0"/>
                    </w:rPr>
                    <w:t>RFC number</w:t>
                  </w:r>
                </w:p>
              </w:tc>
              <w:tc>
                <w:tcPr>
                  <w:tcW w:w="6652" w:type="dxa"/>
                  <w:shd w:val="clear" w:color="auto" w:fill="FFFFFF" w:themeFill="background1"/>
                  <w:tcMar>
                    <w:top w:w="57" w:type="dxa"/>
                  </w:tcMar>
                </w:tcPr>
                <w:p w14:paraId="37E73306" w14:textId="77777777" w:rsidR="00234A0B" w:rsidRPr="00996FB8" w:rsidRDefault="00234A0B" w:rsidP="00C600AB">
                  <w:pPr>
                    <w:rPr>
                      <w:b w:val="0"/>
                      <w:color w:val="000000" w:themeColor="text1"/>
                    </w:rPr>
                  </w:pPr>
                  <w:r w:rsidRPr="53BBB9CD">
                    <w:rPr>
                      <w:b w:val="0"/>
                      <w:color w:val="000000" w:themeColor="text1"/>
                    </w:rPr>
                    <w:t xml:space="preserve">DDNEA-P4- </w:t>
                  </w:r>
                  <w:r>
                    <w:rPr>
                      <w:b w:val="0"/>
                      <w:color w:val="000000" w:themeColor="text1"/>
                    </w:rPr>
                    <w:t>360</w:t>
                  </w:r>
                </w:p>
              </w:tc>
            </w:tr>
            <w:tr w:rsidR="00234A0B" w:rsidRPr="00093240" w14:paraId="3A101065" w14:textId="77777777" w:rsidTr="00C600AB">
              <w:tc>
                <w:tcPr>
                  <w:tcW w:w="2268" w:type="dxa"/>
                  <w:shd w:val="clear" w:color="auto" w:fill="FFFFFF" w:themeFill="background1"/>
                  <w:tcMar>
                    <w:top w:w="57" w:type="dxa"/>
                  </w:tcMar>
                </w:tcPr>
                <w:p w14:paraId="1A7E2AB7" w14:textId="77777777" w:rsidR="00234A0B" w:rsidRPr="00506266" w:rsidRDefault="00234A0B" w:rsidP="00C600AB">
                  <w:pPr>
                    <w:jc w:val="left"/>
                    <w:rPr>
                      <w:szCs w:val="22"/>
                    </w:rPr>
                  </w:pPr>
                  <w:r w:rsidRPr="00506266">
                    <w:rPr>
                      <w:szCs w:val="22"/>
                    </w:rPr>
                    <w:t>RFC status</w:t>
                  </w:r>
                </w:p>
              </w:tc>
              <w:tc>
                <w:tcPr>
                  <w:tcW w:w="6652" w:type="dxa"/>
                  <w:shd w:val="clear" w:color="auto" w:fill="FFFFFF" w:themeFill="background1"/>
                  <w:tcMar>
                    <w:top w:w="57" w:type="dxa"/>
                  </w:tcMar>
                </w:tcPr>
                <w:p w14:paraId="753980D3" w14:textId="1E8267A1" w:rsidR="00234A0B" w:rsidRPr="00506266" w:rsidRDefault="00272B14" w:rsidP="00C600AB">
                  <w:pPr>
                    <w:rPr>
                      <w:szCs w:val="22"/>
                    </w:rPr>
                  </w:pPr>
                  <w:r w:rsidRPr="005C3C84">
                    <w:rPr>
                      <w:strike/>
                      <w:color w:val="FF0000"/>
                      <w:szCs w:val="22"/>
                    </w:rPr>
                    <w:t>Accepted</w:t>
                  </w:r>
                  <w:r w:rsidRPr="005C3C84">
                    <w:rPr>
                      <w:color w:val="00B050"/>
                      <w:szCs w:val="22"/>
                    </w:rPr>
                    <w:t>Scheduled</w:t>
                  </w:r>
                </w:p>
              </w:tc>
            </w:tr>
            <w:tr w:rsidR="00234A0B" w:rsidRPr="00093240" w14:paraId="231E4A87" w14:textId="77777777" w:rsidTr="00C600AB">
              <w:tc>
                <w:tcPr>
                  <w:tcW w:w="2268" w:type="dxa"/>
                  <w:shd w:val="clear" w:color="auto" w:fill="FFFFFF" w:themeFill="background1"/>
                  <w:tcMar>
                    <w:top w:w="57" w:type="dxa"/>
                  </w:tcMar>
                </w:tcPr>
                <w:p w14:paraId="1551C258" w14:textId="77777777" w:rsidR="00234A0B" w:rsidRPr="00506266" w:rsidRDefault="00234A0B" w:rsidP="00C600AB">
                  <w:pPr>
                    <w:jc w:val="left"/>
                    <w:rPr>
                      <w:szCs w:val="22"/>
                    </w:rPr>
                  </w:pPr>
                  <w:r w:rsidRPr="00506266">
                    <w:rPr>
                      <w:szCs w:val="22"/>
                    </w:rPr>
                    <w:t>Reason for Change</w:t>
                  </w:r>
                </w:p>
              </w:tc>
              <w:tc>
                <w:tcPr>
                  <w:tcW w:w="6652" w:type="dxa"/>
                  <w:shd w:val="clear" w:color="auto" w:fill="FFFFFF" w:themeFill="background1"/>
                  <w:tcMar>
                    <w:top w:w="57" w:type="dxa"/>
                  </w:tcMar>
                </w:tcPr>
                <w:p w14:paraId="7C9960AA" w14:textId="77777777" w:rsidR="00234A0B" w:rsidRPr="00506266" w:rsidRDefault="00234A0B" w:rsidP="00C600AB">
                  <w:pPr>
                    <w:spacing w:after="0" w:line="259" w:lineRule="auto"/>
                    <w:rPr>
                      <w:color w:val="000000" w:themeColor="text1"/>
                      <w:szCs w:val="22"/>
                    </w:rPr>
                  </w:pPr>
                  <w:r w:rsidRPr="00506266">
                    <w:rPr>
                      <w:color w:val="000000" w:themeColor="text1"/>
                      <w:szCs w:val="22"/>
                    </w:rPr>
                    <w:t>Increase of functionality</w:t>
                  </w:r>
                </w:p>
              </w:tc>
            </w:tr>
            <w:tr w:rsidR="00234A0B" w:rsidRPr="00093240" w14:paraId="30AD0D87" w14:textId="77777777" w:rsidTr="00C600AB">
              <w:tc>
                <w:tcPr>
                  <w:tcW w:w="2268" w:type="dxa"/>
                  <w:shd w:val="clear" w:color="auto" w:fill="FFFFFF" w:themeFill="background1"/>
                  <w:tcMar>
                    <w:top w:w="57" w:type="dxa"/>
                  </w:tcMar>
                </w:tcPr>
                <w:p w14:paraId="5C1DDEC1" w14:textId="77777777" w:rsidR="00234A0B" w:rsidRPr="00506266" w:rsidRDefault="00234A0B" w:rsidP="00C600AB">
                  <w:pPr>
                    <w:jc w:val="left"/>
                    <w:rPr>
                      <w:szCs w:val="22"/>
                    </w:rPr>
                  </w:pPr>
                  <w:r w:rsidRPr="00506266">
                    <w:rPr>
                      <w:szCs w:val="22"/>
                    </w:rPr>
                    <w:t>Incidents</w:t>
                  </w:r>
                </w:p>
              </w:tc>
              <w:tc>
                <w:tcPr>
                  <w:tcW w:w="6652" w:type="dxa"/>
                  <w:shd w:val="clear" w:color="auto" w:fill="FFFFFF" w:themeFill="background1"/>
                  <w:tcMar>
                    <w:top w:w="57" w:type="dxa"/>
                  </w:tcMar>
                </w:tcPr>
                <w:p w14:paraId="00F7776C" w14:textId="77777777" w:rsidR="00234A0B" w:rsidRPr="00506266" w:rsidRDefault="00234A0B" w:rsidP="00C600AB">
                  <w:pPr>
                    <w:spacing w:line="259" w:lineRule="auto"/>
                    <w:rPr>
                      <w:color w:val="000000" w:themeColor="text1"/>
                      <w:szCs w:val="22"/>
                    </w:rPr>
                  </w:pPr>
                  <w:r w:rsidRPr="006C4929">
                    <w:rPr>
                      <w:color w:val="000000" w:themeColor="text1"/>
                      <w:szCs w:val="22"/>
                    </w:rPr>
                    <w:t>IM647115</w:t>
                  </w:r>
                </w:p>
              </w:tc>
            </w:tr>
            <w:tr w:rsidR="00234A0B" w:rsidRPr="00093240" w14:paraId="471C909E" w14:textId="77777777" w:rsidTr="00C600AB">
              <w:tc>
                <w:tcPr>
                  <w:tcW w:w="2268" w:type="dxa"/>
                  <w:shd w:val="clear" w:color="auto" w:fill="FFFFFF" w:themeFill="background1"/>
                  <w:tcMar>
                    <w:top w:w="57" w:type="dxa"/>
                  </w:tcMar>
                </w:tcPr>
                <w:p w14:paraId="79ECBCB9" w14:textId="77777777" w:rsidR="00234A0B" w:rsidRPr="00506266" w:rsidRDefault="00234A0B" w:rsidP="00C600AB">
                  <w:pPr>
                    <w:jc w:val="left"/>
                    <w:rPr>
                      <w:szCs w:val="22"/>
                    </w:rPr>
                  </w:pPr>
                  <w:r w:rsidRPr="00506266">
                    <w:rPr>
                      <w:szCs w:val="22"/>
                    </w:rPr>
                    <w:t>Known Error</w:t>
                  </w:r>
                </w:p>
              </w:tc>
              <w:tc>
                <w:tcPr>
                  <w:tcW w:w="6652" w:type="dxa"/>
                  <w:shd w:val="clear" w:color="auto" w:fill="FFFFFF" w:themeFill="background1"/>
                  <w:tcMar>
                    <w:top w:w="57" w:type="dxa"/>
                  </w:tcMar>
                </w:tcPr>
                <w:p w14:paraId="0A10F1E5" w14:textId="77777777" w:rsidR="00234A0B" w:rsidRPr="00506266" w:rsidRDefault="00234A0B" w:rsidP="00C600AB">
                  <w:pPr>
                    <w:spacing w:line="259" w:lineRule="auto"/>
                    <w:rPr>
                      <w:szCs w:val="22"/>
                    </w:rPr>
                  </w:pPr>
                  <w:r w:rsidRPr="006C4929">
                    <w:rPr>
                      <w:color w:val="000000" w:themeColor="text1"/>
                      <w:szCs w:val="22"/>
                    </w:rPr>
                    <w:t>KE24039</w:t>
                  </w:r>
                </w:p>
              </w:tc>
            </w:tr>
            <w:tr w:rsidR="00234A0B" w:rsidRPr="00093240" w14:paraId="714E4919" w14:textId="77777777" w:rsidTr="00C600AB">
              <w:tc>
                <w:tcPr>
                  <w:tcW w:w="2268" w:type="dxa"/>
                  <w:shd w:val="clear" w:color="auto" w:fill="FFFFFF" w:themeFill="background1"/>
                  <w:tcMar>
                    <w:top w:w="57" w:type="dxa"/>
                  </w:tcMar>
                </w:tcPr>
                <w:p w14:paraId="2DE4E09B" w14:textId="77777777" w:rsidR="00234A0B" w:rsidRPr="00506266" w:rsidRDefault="00234A0B" w:rsidP="00C600AB">
                  <w:pPr>
                    <w:jc w:val="left"/>
                    <w:rPr>
                      <w:szCs w:val="22"/>
                    </w:rPr>
                  </w:pPr>
                  <w:r w:rsidRPr="00506266">
                    <w:rPr>
                      <w:szCs w:val="22"/>
                    </w:rPr>
                    <w:t>Date at which the Change was proposed</w:t>
                  </w:r>
                </w:p>
              </w:tc>
              <w:tc>
                <w:tcPr>
                  <w:tcW w:w="6652" w:type="dxa"/>
                  <w:shd w:val="clear" w:color="auto" w:fill="FFFFFF" w:themeFill="background1"/>
                  <w:tcMar>
                    <w:top w:w="57" w:type="dxa"/>
                  </w:tcMar>
                </w:tcPr>
                <w:p w14:paraId="408960AB" w14:textId="77777777" w:rsidR="00234A0B" w:rsidRPr="00506266" w:rsidRDefault="00234A0B" w:rsidP="00C600AB">
                  <w:pPr>
                    <w:spacing w:line="259" w:lineRule="auto"/>
                    <w:rPr>
                      <w:szCs w:val="22"/>
                      <w:lang w:val="en-US"/>
                    </w:rPr>
                  </w:pPr>
                  <w:r>
                    <w:rPr>
                      <w:szCs w:val="22"/>
                    </w:rPr>
                    <w:t>27/11</w:t>
                  </w:r>
                  <w:r w:rsidRPr="004E6D9A">
                    <w:rPr>
                      <w:szCs w:val="22"/>
                    </w:rPr>
                    <w:t>/20</w:t>
                  </w:r>
                  <w:r w:rsidRPr="004E6D9A">
                    <w:rPr>
                      <w:szCs w:val="22"/>
                      <w:lang w:val="el-GR"/>
                    </w:rPr>
                    <w:t>23</w:t>
                  </w:r>
                </w:p>
              </w:tc>
            </w:tr>
            <w:tr w:rsidR="00234A0B" w:rsidRPr="00093240" w14:paraId="0AAF8FA8" w14:textId="77777777" w:rsidTr="00C600AB">
              <w:tc>
                <w:tcPr>
                  <w:tcW w:w="2268" w:type="dxa"/>
                  <w:shd w:val="clear" w:color="auto" w:fill="FFFFFF" w:themeFill="background1"/>
                  <w:tcMar>
                    <w:top w:w="57" w:type="dxa"/>
                  </w:tcMar>
                </w:tcPr>
                <w:p w14:paraId="63574123" w14:textId="77777777" w:rsidR="00234A0B" w:rsidRPr="00506266" w:rsidRDefault="00234A0B" w:rsidP="00C600AB">
                  <w:pPr>
                    <w:jc w:val="left"/>
                    <w:rPr>
                      <w:szCs w:val="22"/>
                    </w:rPr>
                  </w:pPr>
                  <w:r w:rsidRPr="00506266">
                    <w:rPr>
                      <w:szCs w:val="22"/>
                    </w:rPr>
                    <w:t>Requester</w:t>
                  </w:r>
                </w:p>
              </w:tc>
              <w:tc>
                <w:tcPr>
                  <w:tcW w:w="6652" w:type="dxa"/>
                  <w:shd w:val="clear" w:color="auto" w:fill="FFFFFF" w:themeFill="background1"/>
                  <w:tcMar>
                    <w:top w:w="57" w:type="dxa"/>
                  </w:tcMar>
                </w:tcPr>
                <w:p w14:paraId="256ABBB3" w14:textId="77777777" w:rsidR="00234A0B" w:rsidRPr="00506266" w:rsidRDefault="00234A0B" w:rsidP="00C600AB">
                  <w:pPr>
                    <w:rPr>
                      <w:szCs w:val="22"/>
                      <w:lang w:val="en-US"/>
                    </w:rPr>
                  </w:pPr>
                  <w:r>
                    <w:rPr>
                      <w:szCs w:val="22"/>
                    </w:rPr>
                    <w:t>NA-BE</w:t>
                  </w:r>
                </w:p>
              </w:tc>
            </w:tr>
          </w:tbl>
          <w:p w14:paraId="0C26DA67" w14:textId="77777777" w:rsidR="00234A0B" w:rsidRPr="00093240" w:rsidRDefault="00234A0B" w:rsidP="00C600AB"/>
        </w:tc>
      </w:tr>
      <w:tr w:rsidR="00234A0B" w:rsidRPr="00093240" w14:paraId="54630DED" w14:textId="77777777" w:rsidTr="00C600AB">
        <w:tc>
          <w:tcPr>
            <w:tcW w:w="9286" w:type="dxa"/>
            <w:shd w:val="clear" w:color="auto" w:fill="D9D9D9" w:themeFill="background1" w:themeFillShade="D9"/>
            <w:tcMar>
              <w:top w:w="57" w:type="dxa"/>
              <w:bottom w:w="113" w:type="dxa"/>
            </w:tcMar>
          </w:tcPr>
          <w:p w14:paraId="03C3A5E4" w14:textId="77777777" w:rsidR="00234A0B" w:rsidRPr="00093240" w:rsidRDefault="00234A0B"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9"/>
              <w:gridCol w:w="6435"/>
            </w:tblGrid>
            <w:tr w:rsidR="00234A0B" w:rsidRPr="00093240" w14:paraId="69BD47BF"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29" w:type="dxa"/>
                  <w:shd w:val="clear" w:color="auto" w:fill="FFFFFF" w:themeFill="background1"/>
                  <w:tcMar>
                    <w:top w:w="57" w:type="dxa"/>
                  </w:tcMar>
                </w:tcPr>
                <w:p w14:paraId="03BFBFCC" w14:textId="77777777" w:rsidR="00234A0B" w:rsidRPr="00996FB8" w:rsidRDefault="00234A0B" w:rsidP="00C600AB">
                  <w:pPr>
                    <w:jc w:val="left"/>
                    <w:rPr>
                      <w:b w:val="0"/>
                    </w:rPr>
                  </w:pPr>
                  <w:r>
                    <w:rPr>
                      <w:b w:val="0"/>
                    </w:rPr>
                    <w:t>Change priority</w:t>
                  </w:r>
                </w:p>
              </w:tc>
              <w:tc>
                <w:tcPr>
                  <w:tcW w:w="6435" w:type="dxa"/>
                  <w:shd w:val="clear" w:color="auto" w:fill="FFFFFF" w:themeFill="background1"/>
                  <w:tcMar>
                    <w:top w:w="57" w:type="dxa"/>
                  </w:tcMar>
                </w:tcPr>
                <w:p w14:paraId="6E2DAFC7" w14:textId="77777777" w:rsidR="00234A0B" w:rsidRPr="00996FB8" w:rsidRDefault="00234A0B" w:rsidP="00C600AB">
                  <w:pPr>
                    <w:rPr>
                      <w:b w:val="0"/>
                      <w:lang w:val="en-US"/>
                    </w:rPr>
                  </w:pPr>
                  <w:r w:rsidRPr="53BBB9CD">
                    <w:rPr>
                      <w:b w:val="0"/>
                      <w:color w:val="000000" w:themeColor="text1"/>
                    </w:rPr>
                    <w:t>Medium</w:t>
                  </w:r>
                </w:p>
              </w:tc>
            </w:tr>
            <w:tr w:rsidR="00234A0B" w:rsidRPr="00093240" w14:paraId="02F88663" w14:textId="77777777" w:rsidTr="00C600AB">
              <w:tc>
                <w:tcPr>
                  <w:tcW w:w="2229" w:type="dxa"/>
                  <w:shd w:val="clear" w:color="auto" w:fill="FFFFFF" w:themeFill="background1"/>
                  <w:tcMar>
                    <w:top w:w="57" w:type="dxa"/>
                  </w:tcMar>
                </w:tcPr>
                <w:p w14:paraId="1D765E4E" w14:textId="77777777" w:rsidR="00234A0B" w:rsidRPr="00506266" w:rsidRDefault="00234A0B" w:rsidP="00C600AB">
                  <w:pPr>
                    <w:jc w:val="left"/>
                    <w:rPr>
                      <w:szCs w:val="22"/>
                    </w:rPr>
                  </w:pPr>
                  <w:r w:rsidRPr="00506266">
                    <w:rPr>
                      <w:szCs w:val="22"/>
                    </w:rPr>
                    <w:t>Change Description</w:t>
                  </w:r>
                </w:p>
              </w:tc>
              <w:tc>
                <w:tcPr>
                  <w:tcW w:w="6435" w:type="dxa"/>
                  <w:shd w:val="clear" w:color="auto" w:fill="FFFFFF" w:themeFill="background1"/>
                  <w:tcMar>
                    <w:top w:w="57" w:type="dxa"/>
                  </w:tcMar>
                </w:tcPr>
                <w:p w14:paraId="610C89BC" w14:textId="77777777" w:rsidR="00234A0B" w:rsidRPr="00426C60" w:rsidRDefault="00234A0B" w:rsidP="00C600AB">
                  <w:pPr>
                    <w:rPr>
                      <w:b/>
                      <w:bCs/>
                      <w:color w:val="000000"/>
                      <w:szCs w:val="22"/>
                    </w:rPr>
                  </w:pPr>
                  <w:r w:rsidRPr="00426C60">
                    <w:rPr>
                      <w:b/>
                      <w:bCs/>
                      <w:color w:val="000000" w:themeColor="text1"/>
                      <w:szCs w:val="22"/>
                    </w:rPr>
                    <w:t>Problem statement:</w:t>
                  </w:r>
                </w:p>
                <w:p w14:paraId="390CE25D" w14:textId="77777777" w:rsidR="00234A0B" w:rsidRDefault="00234A0B" w:rsidP="00C600AB">
                  <w:pPr>
                    <w:rPr>
                      <w:color w:val="000000" w:themeColor="text1"/>
                      <w:szCs w:val="22"/>
                      <w:lang w:val="en-US"/>
                    </w:rPr>
                  </w:pPr>
                  <w:r>
                    <w:rPr>
                      <w:color w:val="000000" w:themeColor="text1"/>
                      <w:lang w:val="en-US"/>
                    </w:rPr>
                    <w:t>[Note: This RFC was presented for discussion to the Fiscalis workshop in Stockholm on 30-31/05/2024.]</w:t>
                  </w:r>
                </w:p>
                <w:p w14:paraId="3E54E74C" w14:textId="77777777" w:rsidR="00234A0B" w:rsidRDefault="00234A0B" w:rsidP="00C600AB">
                  <w:pPr>
                    <w:rPr>
                      <w:color w:val="000000" w:themeColor="text1"/>
                      <w:szCs w:val="22"/>
                      <w:lang w:val="en-US"/>
                    </w:rPr>
                  </w:pPr>
                  <w:r>
                    <w:rPr>
                      <w:color w:val="000000" w:themeColor="text1"/>
                      <w:szCs w:val="22"/>
                      <w:lang w:val="en-US"/>
                    </w:rPr>
                    <w:t>As described in its parent RFC FESS-321, s</w:t>
                  </w:r>
                  <w:r w:rsidRPr="00506266">
                    <w:rPr>
                      <w:color w:val="000000" w:themeColor="text1"/>
                      <w:szCs w:val="22"/>
                      <w:lang w:val="en-US"/>
                    </w:rPr>
                    <w:t>temming from</w:t>
                  </w:r>
                  <w:r>
                    <w:rPr>
                      <w:color w:val="000000" w:themeColor="text1"/>
                      <w:szCs w:val="22"/>
                      <w:lang w:val="en-US"/>
                    </w:rPr>
                    <w:t xml:space="preserve"> the</w:t>
                  </w:r>
                  <w:r w:rsidRPr="00506266">
                    <w:rPr>
                      <w:color w:val="000000" w:themeColor="text1"/>
                      <w:szCs w:val="22"/>
                      <w:lang w:val="en-US"/>
                    </w:rPr>
                    <w:t xml:space="preserve"> issue IM647115, the KE24039 “Clarifications for the procedures after a negative cross-check result (IE537)” was registered, which was applicable for Phase 4.1. This </w:t>
                  </w:r>
                  <w:r>
                    <w:rPr>
                      <w:color w:val="000000" w:themeColor="text1"/>
                      <w:szCs w:val="22"/>
                      <w:lang w:val="en-US"/>
                    </w:rPr>
                    <w:t>K</w:t>
                  </w:r>
                  <w:r w:rsidRPr="00506266">
                    <w:rPr>
                      <w:color w:val="000000" w:themeColor="text1"/>
                      <w:szCs w:val="22"/>
                      <w:lang w:val="en-US"/>
                    </w:rPr>
                    <w:t xml:space="preserve">nown </w:t>
                  </w:r>
                  <w:r>
                    <w:rPr>
                      <w:color w:val="000000" w:themeColor="text1"/>
                      <w:szCs w:val="22"/>
                      <w:lang w:val="en-US"/>
                    </w:rPr>
                    <w:t>E</w:t>
                  </w:r>
                  <w:r w:rsidRPr="00506266">
                    <w:rPr>
                      <w:color w:val="000000" w:themeColor="text1"/>
                      <w:szCs w:val="22"/>
                      <w:lang w:val="en-US"/>
                    </w:rPr>
                    <w:t xml:space="preserve">rror provided clarifications for the procedures following </w:t>
                  </w:r>
                  <w:r>
                    <w:rPr>
                      <w:color w:val="000000" w:themeColor="text1"/>
                      <w:szCs w:val="22"/>
                      <w:lang w:val="en-US"/>
                    </w:rPr>
                    <w:t>the sending of a</w:t>
                  </w:r>
                  <w:r w:rsidRPr="00506266">
                    <w:rPr>
                      <w:color w:val="000000" w:themeColor="text1"/>
                      <w:szCs w:val="22"/>
                      <w:lang w:val="en-US"/>
                    </w:rPr>
                    <w:t xml:space="preserve"> negative cross-check result IE537 message </w:t>
                  </w:r>
                  <w:r>
                    <w:rPr>
                      <w:color w:val="000000" w:themeColor="text1"/>
                      <w:szCs w:val="22"/>
                      <w:lang w:val="en-US"/>
                    </w:rPr>
                    <w:t>by</w:t>
                  </w:r>
                  <w:r w:rsidRPr="00506266">
                    <w:rPr>
                      <w:color w:val="000000" w:themeColor="text1"/>
                      <w:szCs w:val="22"/>
                      <w:lang w:val="en-US"/>
                    </w:rPr>
                    <w:t xml:space="preserve"> the Customs Export </w:t>
                  </w:r>
                  <w:r>
                    <w:rPr>
                      <w:color w:val="000000" w:themeColor="text1"/>
                      <w:szCs w:val="22"/>
                      <w:lang w:val="en-US"/>
                    </w:rPr>
                    <w:t>A</w:t>
                  </w:r>
                  <w:r w:rsidRPr="00506266">
                    <w:rPr>
                      <w:color w:val="000000" w:themeColor="text1"/>
                      <w:szCs w:val="22"/>
                      <w:lang w:val="en-US"/>
                    </w:rPr>
                    <w:t>pplication. The KE24039 was proposed</w:t>
                  </w:r>
                  <w:r>
                    <w:rPr>
                      <w:color w:val="000000" w:themeColor="text1"/>
                      <w:szCs w:val="22"/>
                      <w:lang w:val="en-US"/>
                    </w:rPr>
                    <w:t xml:space="preserve"> to provide </w:t>
                  </w:r>
                  <w:r w:rsidRPr="00506266">
                    <w:rPr>
                      <w:color w:val="000000" w:themeColor="text1"/>
                      <w:szCs w:val="22"/>
                      <w:lang w:val="en-US"/>
                    </w:rPr>
                    <w:t>clarifications and a workaround solution, since</w:t>
                  </w:r>
                  <w:r>
                    <w:rPr>
                      <w:color w:val="000000" w:themeColor="text1"/>
                      <w:szCs w:val="22"/>
                      <w:lang w:val="en-US"/>
                    </w:rPr>
                    <w:t>,</w:t>
                  </w:r>
                  <w:r w:rsidRPr="00506266">
                    <w:rPr>
                      <w:color w:val="000000" w:themeColor="text1"/>
                      <w:szCs w:val="22"/>
                      <w:lang w:val="en-US"/>
                    </w:rPr>
                    <w:t xml:space="preserve"> although the IE537 message informs about the rejection of the </w:t>
                  </w:r>
                  <w:r>
                    <w:rPr>
                      <w:color w:val="000000" w:themeColor="text1"/>
                      <w:szCs w:val="22"/>
                      <w:lang w:val="en-US"/>
                    </w:rPr>
                    <w:t>e</w:t>
                  </w:r>
                  <w:r w:rsidRPr="00506266">
                    <w:rPr>
                      <w:color w:val="000000" w:themeColor="text1"/>
                      <w:szCs w:val="22"/>
                      <w:lang w:val="en-US"/>
                    </w:rPr>
                    <w:t xml:space="preserve">xport declaration, it does not include the full list of the </w:t>
                  </w:r>
                  <w:r>
                    <w:rPr>
                      <w:color w:val="000000" w:themeColor="text1"/>
                      <w:szCs w:val="22"/>
                      <w:lang w:val="en-US"/>
                    </w:rPr>
                    <w:t>ARCs</w:t>
                  </w:r>
                  <w:r w:rsidRPr="00506266">
                    <w:rPr>
                      <w:color w:val="000000" w:themeColor="text1"/>
                      <w:szCs w:val="22"/>
                      <w:lang w:val="en-US"/>
                    </w:rPr>
                    <w:t xml:space="preserve"> in the </w:t>
                  </w:r>
                  <w:r>
                    <w:rPr>
                      <w:color w:val="000000" w:themeColor="text1"/>
                      <w:szCs w:val="22"/>
                      <w:lang w:val="en-US"/>
                    </w:rPr>
                    <w:t>e</w:t>
                  </w:r>
                  <w:r w:rsidRPr="00506266">
                    <w:rPr>
                      <w:color w:val="000000" w:themeColor="text1"/>
                      <w:szCs w:val="22"/>
                      <w:lang w:val="en-US"/>
                    </w:rPr>
                    <w:t xml:space="preserve">xport declaration. The logic of the workaround </w:t>
                  </w:r>
                  <w:r>
                    <w:rPr>
                      <w:color w:val="000000" w:themeColor="text1"/>
                      <w:szCs w:val="22"/>
                      <w:lang w:val="en-US"/>
                    </w:rPr>
                    <w:t>was</w:t>
                  </w:r>
                  <w:r w:rsidRPr="00506266">
                    <w:rPr>
                      <w:color w:val="000000" w:themeColor="text1"/>
                      <w:szCs w:val="22"/>
                      <w:lang w:val="en-US"/>
                    </w:rPr>
                    <w:t xml:space="preserve"> that the MSA of Export, upon reception of the IE537 message, finds</w:t>
                  </w:r>
                  <w:r>
                    <w:rPr>
                      <w:color w:val="000000" w:themeColor="text1"/>
                      <w:szCs w:val="22"/>
                      <w:lang w:val="en-US"/>
                    </w:rPr>
                    <w:t xml:space="preserve"> on its own</w:t>
                  </w:r>
                  <w:r w:rsidRPr="00506266">
                    <w:rPr>
                      <w:color w:val="000000" w:themeColor="text1"/>
                      <w:szCs w:val="22"/>
                      <w:lang w:val="en-US"/>
                    </w:rPr>
                    <w:t xml:space="preserve"> the included ARCs in the export declaration message that was rejected. This is by getting all received IE532</w:t>
                  </w:r>
                  <w:r>
                    <w:rPr>
                      <w:color w:val="000000" w:themeColor="text1"/>
                      <w:szCs w:val="22"/>
                      <w:lang w:val="en-US"/>
                    </w:rPr>
                    <w:t xml:space="preserve"> – e-AD Request</w:t>
                  </w:r>
                  <w:r w:rsidRPr="00506266">
                    <w:rPr>
                      <w:color w:val="000000" w:themeColor="text1"/>
                      <w:szCs w:val="22"/>
                      <w:lang w:val="en-US"/>
                    </w:rPr>
                    <w:t xml:space="preserve"> messages for the export declaration and retrieving the ARC included in each IE532. The LRN – Local Reference Number is used as the link between the IE532 messages that </w:t>
                  </w:r>
                  <w:r>
                    <w:rPr>
                      <w:color w:val="000000" w:themeColor="text1"/>
                      <w:szCs w:val="22"/>
                      <w:lang w:val="en-US"/>
                    </w:rPr>
                    <w:t>the Customs Export Application</w:t>
                  </w:r>
                  <w:r w:rsidRPr="00506266">
                    <w:rPr>
                      <w:color w:val="000000" w:themeColor="text1"/>
                      <w:szCs w:val="22"/>
                      <w:lang w:val="en-US"/>
                    </w:rPr>
                    <w:t xml:space="preserve"> sends for the Export declaration. </w:t>
                  </w:r>
                </w:p>
                <w:p w14:paraId="5A3A1C75" w14:textId="77777777" w:rsidR="00234A0B" w:rsidRPr="00B443ED" w:rsidRDefault="00234A0B" w:rsidP="00C600AB">
                  <w:pPr>
                    <w:spacing w:after="0" w:line="240" w:lineRule="auto"/>
                    <w:rPr>
                      <w:color w:val="000000"/>
                      <w:szCs w:val="22"/>
                    </w:rPr>
                  </w:pPr>
                  <w:r w:rsidRPr="00601B97">
                    <w:rPr>
                      <w:color w:val="000000"/>
                      <w:szCs w:val="22"/>
                    </w:rPr>
                    <w:lastRenderedPageBreak/>
                    <w:t xml:space="preserve">However, it has been pointed out that </w:t>
                  </w:r>
                  <w:r>
                    <w:rPr>
                      <w:color w:val="000000"/>
                      <w:szCs w:val="22"/>
                    </w:rPr>
                    <w:t xml:space="preserve">certain </w:t>
                  </w:r>
                  <w:r w:rsidRPr="00601B97">
                    <w:rPr>
                      <w:color w:val="000000"/>
                      <w:szCs w:val="22"/>
                    </w:rPr>
                    <w:t xml:space="preserve">issues </w:t>
                  </w:r>
                  <w:r>
                    <w:rPr>
                      <w:color w:val="000000"/>
                      <w:szCs w:val="22"/>
                    </w:rPr>
                    <w:t>could</w:t>
                  </w:r>
                  <w:r w:rsidRPr="00601B97">
                    <w:rPr>
                      <w:color w:val="000000"/>
                      <w:szCs w:val="22"/>
                    </w:rPr>
                    <w:t xml:space="preserve"> arise</w:t>
                  </w:r>
                  <w:r>
                    <w:rPr>
                      <w:color w:val="000000"/>
                      <w:szCs w:val="22"/>
                    </w:rPr>
                    <w:t xml:space="preserve"> and that the workaround solution is not error-proof. For example, it has been noted that, in principle, </w:t>
                  </w:r>
                  <w:r w:rsidRPr="0013049F">
                    <w:rPr>
                      <w:color w:val="000000"/>
                      <w:szCs w:val="22"/>
                    </w:rPr>
                    <w:t>there can be cases of more than one export declaration</w:t>
                  </w:r>
                  <w:r>
                    <w:rPr>
                      <w:color w:val="000000"/>
                      <w:szCs w:val="22"/>
                    </w:rPr>
                    <w:t>s</w:t>
                  </w:r>
                  <w:r w:rsidRPr="0013049F">
                    <w:rPr>
                      <w:color w:val="000000"/>
                      <w:szCs w:val="22"/>
                    </w:rPr>
                    <w:t xml:space="preserve"> using the same LRN</w:t>
                  </w:r>
                  <w:r>
                    <w:rPr>
                      <w:color w:val="000000"/>
                      <w:szCs w:val="22"/>
                    </w:rPr>
                    <w:t xml:space="preserve">. </w:t>
                  </w:r>
                  <w:r>
                    <w:rPr>
                      <w:color w:val="000000" w:themeColor="text1"/>
                      <w:szCs w:val="22"/>
                      <w:lang w:val="en-US"/>
                    </w:rPr>
                    <w:t>F</w:t>
                  </w:r>
                  <w:r w:rsidRPr="00506266">
                    <w:rPr>
                      <w:color w:val="000000" w:themeColor="text1"/>
                      <w:szCs w:val="22"/>
                      <w:lang w:val="en-US"/>
                    </w:rPr>
                    <w:t>or Phase 4.2</w:t>
                  </w:r>
                  <w:r>
                    <w:rPr>
                      <w:color w:val="000000" w:themeColor="text1"/>
                      <w:szCs w:val="22"/>
                      <w:lang w:val="en-US"/>
                    </w:rPr>
                    <w:t>,</w:t>
                  </w:r>
                  <w:r w:rsidRPr="00506266">
                    <w:rPr>
                      <w:color w:val="000000" w:themeColor="text1"/>
                      <w:szCs w:val="22"/>
                      <w:lang w:val="en-US"/>
                    </w:rPr>
                    <w:t xml:space="preserve"> it is proposed to revisit the topic</w:t>
                  </w:r>
                  <w:r>
                    <w:rPr>
                      <w:color w:val="000000" w:themeColor="text1"/>
                      <w:szCs w:val="22"/>
                      <w:lang w:val="en-US"/>
                    </w:rPr>
                    <w:t>.</w:t>
                  </w:r>
                  <w:r w:rsidRPr="00506266">
                    <w:rPr>
                      <w:color w:val="000000" w:themeColor="text1"/>
                      <w:szCs w:val="22"/>
                      <w:lang w:val="en-US"/>
                    </w:rPr>
                    <w:t xml:space="preserve"> </w:t>
                  </w:r>
                  <w:r>
                    <w:rPr>
                      <w:color w:val="000000" w:themeColor="text1"/>
                      <w:szCs w:val="22"/>
                      <w:lang w:val="en-US"/>
                    </w:rPr>
                    <w:t>Apart from the</w:t>
                  </w:r>
                  <w:r w:rsidRPr="009B35AA">
                    <w:rPr>
                      <w:color w:val="000000" w:themeColor="text1"/>
                      <w:szCs w:val="22"/>
                      <w:lang w:val="en-US"/>
                    </w:rPr>
                    <w:t xml:space="preserve"> IE537 message sent by the Customs Export </w:t>
                  </w:r>
                  <w:r>
                    <w:rPr>
                      <w:color w:val="000000" w:themeColor="text1"/>
                      <w:szCs w:val="22"/>
                      <w:lang w:val="en-US"/>
                    </w:rPr>
                    <w:t>A</w:t>
                  </w:r>
                  <w:r w:rsidRPr="009B35AA">
                    <w:rPr>
                      <w:color w:val="000000" w:themeColor="text1"/>
                      <w:szCs w:val="22"/>
                      <w:lang w:val="en-US"/>
                    </w:rPr>
                    <w:t xml:space="preserve">pplication, the </w:t>
                  </w:r>
                  <w:r w:rsidRPr="009B35AA">
                    <w:rPr>
                      <w:color w:val="000000" w:themeColor="text1"/>
                      <w:szCs w:val="22"/>
                    </w:rPr>
                    <w:t xml:space="preserve">IE519 </w:t>
                  </w:r>
                  <w:r>
                    <w:rPr>
                      <w:color w:val="000000" w:themeColor="text1"/>
                      <w:szCs w:val="22"/>
                    </w:rPr>
                    <w:t>–</w:t>
                  </w:r>
                  <w:r w:rsidRPr="009B35AA">
                    <w:rPr>
                      <w:color w:val="000000" w:themeColor="text1"/>
                      <w:szCs w:val="22"/>
                    </w:rPr>
                    <w:t xml:space="preserve"> </w:t>
                  </w:r>
                  <w:r>
                    <w:rPr>
                      <w:color w:val="000000" w:themeColor="text1"/>
                      <w:szCs w:val="22"/>
                    </w:rPr>
                    <w:t>‘</w:t>
                  </w:r>
                  <w:r w:rsidRPr="009B35AA">
                    <w:rPr>
                      <w:color w:val="000000" w:themeColor="text1"/>
                      <w:szCs w:val="22"/>
                    </w:rPr>
                    <w:t>Export Declaration Rejection Notification to MSA of Export</w:t>
                  </w:r>
                  <w:r>
                    <w:rPr>
                      <w:color w:val="000000" w:themeColor="text1"/>
                      <w:szCs w:val="22"/>
                    </w:rPr>
                    <w:t>’</w:t>
                  </w:r>
                  <w:r w:rsidRPr="009B35AA">
                    <w:rPr>
                      <w:color w:val="000000" w:themeColor="text1"/>
                      <w:szCs w:val="22"/>
                    </w:rPr>
                    <w:t xml:space="preserve"> message </w:t>
                  </w:r>
                  <w:r>
                    <w:rPr>
                      <w:color w:val="000000" w:themeColor="text1"/>
                      <w:szCs w:val="22"/>
                    </w:rPr>
                    <w:t>should be</w:t>
                  </w:r>
                  <w:r w:rsidRPr="009B35AA">
                    <w:rPr>
                      <w:color w:val="000000" w:themeColor="text1"/>
                      <w:szCs w:val="22"/>
                    </w:rPr>
                    <w:t xml:space="preserve"> also sent to the MSA of Export, </w:t>
                  </w:r>
                  <w:r>
                    <w:rPr>
                      <w:color w:val="000000" w:themeColor="text1"/>
                      <w:szCs w:val="22"/>
                    </w:rPr>
                    <w:t>in order to</w:t>
                  </w:r>
                  <w:r w:rsidRPr="009B35AA">
                    <w:rPr>
                      <w:color w:val="000000" w:themeColor="text1"/>
                      <w:szCs w:val="22"/>
                    </w:rPr>
                    <w:t xml:space="preserve"> inform about the rejection of the export declaration and </w:t>
                  </w:r>
                  <w:r>
                    <w:rPr>
                      <w:color w:val="000000" w:themeColor="text1"/>
                      <w:szCs w:val="22"/>
                    </w:rPr>
                    <w:t xml:space="preserve">to </w:t>
                  </w:r>
                  <w:r w:rsidRPr="009B35AA">
                    <w:rPr>
                      <w:color w:val="000000" w:themeColor="text1"/>
                      <w:szCs w:val="22"/>
                    </w:rPr>
                    <w:t xml:space="preserve">provide the full list of </w:t>
                  </w:r>
                  <w:r>
                    <w:rPr>
                      <w:color w:val="000000" w:themeColor="text1"/>
                      <w:szCs w:val="22"/>
                    </w:rPr>
                    <w:t>ARCs</w:t>
                  </w:r>
                  <w:r w:rsidRPr="009B35AA">
                    <w:rPr>
                      <w:color w:val="000000" w:themeColor="text1"/>
                      <w:szCs w:val="22"/>
                    </w:rPr>
                    <w:t xml:space="preserve"> in the </w:t>
                  </w:r>
                  <w:r>
                    <w:rPr>
                      <w:color w:val="000000" w:themeColor="text1"/>
                      <w:szCs w:val="22"/>
                    </w:rPr>
                    <w:t>e</w:t>
                  </w:r>
                  <w:r w:rsidRPr="009B35AA">
                    <w:rPr>
                      <w:color w:val="000000" w:themeColor="text1"/>
                      <w:szCs w:val="22"/>
                    </w:rPr>
                    <w:t>xport declaration.</w:t>
                  </w:r>
                  <w:r>
                    <w:rPr>
                      <w:color w:val="000000" w:themeColor="text1"/>
                      <w:szCs w:val="22"/>
                    </w:rPr>
                    <w:t xml:space="preserve"> </w:t>
                  </w:r>
                </w:p>
                <w:p w14:paraId="0262AA25" w14:textId="77777777" w:rsidR="00234A0B" w:rsidRPr="009B35AA" w:rsidRDefault="00234A0B" w:rsidP="00C600AB">
                  <w:pPr>
                    <w:spacing w:after="0"/>
                    <w:rPr>
                      <w:color w:val="000000" w:themeColor="text1"/>
                      <w:szCs w:val="22"/>
                    </w:rPr>
                  </w:pPr>
                  <w:r>
                    <w:rPr>
                      <w:color w:val="000000" w:themeColor="text1"/>
                      <w:szCs w:val="22"/>
                    </w:rPr>
                    <w:t>Thus, upon reception of both IE537 and IE519 messages, t</w:t>
                  </w:r>
                  <w:r w:rsidRPr="00506266">
                    <w:rPr>
                      <w:color w:val="000000" w:themeColor="text1"/>
                      <w:szCs w:val="22"/>
                    </w:rPr>
                    <w:t xml:space="preserve">he MSA of Export will have enough information to proceed to </w:t>
                  </w:r>
                  <w:r>
                    <w:rPr>
                      <w:color w:val="000000" w:themeColor="text1"/>
                      <w:szCs w:val="22"/>
                      <w:lang w:val="en-US"/>
                    </w:rPr>
                    <w:t xml:space="preserve">have in the “Accepted” state all the </w:t>
                  </w:r>
                  <w:r w:rsidRPr="00506266">
                    <w:rPr>
                      <w:color w:val="000000" w:themeColor="text1"/>
                      <w:szCs w:val="22"/>
                      <w:lang w:val="en-US"/>
                    </w:rPr>
                    <w:t xml:space="preserve">e-ADs in the </w:t>
                  </w:r>
                  <w:r>
                    <w:rPr>
                      <w:color w:val="000000" w:themeColor="text1"/>
                      <w:szCs w:val="22"/>
                      <w:lang w:val="en-US"/>
                    </w:rPr>
                    <w:t>e</w:t>
                  </w:r>
                  <w:r w:rsidRPr="00506266">
                    <w:rPr>
                      <w:color w:val="000000" w:themeColor="text1"/>
                      <w:szCs w:val="22"/>
                      <w:lang w:val="en-US"/>
                    </w:rPr>
                    <w:t xml:space="preserve">xport declaration. The MSA of Export shall </w:t>
                  </w:r>
                  <w:r>
                    <w:rPr>
                      <w:color w:val="000000" w:themeColor="text1"/>
                      <w:szCs w:val="22"/>
                      <w:lang w:val="en-US"/>
                    </w:rPr>
                    <w:t>also send to</w:t>
                  </w:r>
                  <w:r w:rsidRPr="00506266">
                    <w:rPr>
                      <w:color w:val="000000" w:themeColor="text1"/>
                      <w:szCs w:val="22"/>
                      <w:lang w:val="en-US"/>
                    </w:rPr>
                    <w:t xml:space="preserve"> the MSA of Dispatch the IE839 message (with rejection reason equal to “negative cross-checking”)</w:t>
                  </w:r>
                  <w:r>
                    <w:rPr>
                      <w:color w:val="000000" w:themeColor="text1"/>
                      <w:szCs w:val="22"/>
                      <w:lang w:val="en-US"/>
                    </w:rPr>
                    <w:t xml:space="preserve">, to inform </w:t>
                  </w:r>
                  <w:r w:rsidRPr="00506266">
                    <w:rPr>
                      <w:color w:val="000000" w:themeColor="text1"/>
                      <w:szCs w:val="22"/>
                      <w:lang w:val="en-US"/>
                    </w:rPr>
                    <w:t xml:space="preserve">about the rejection of the export declaration </w:t>
                  </w:r>
                  <w:r>
                    <w:rPr>
                      <w:color w:val="000000" w:themeColor="text1"/>
                      <w:szCs w:val="22"/>
                      <w:lang w:val="en-US"/>
                    </w:rPr>
                    <w:t xml:space="preserve">due to </w:t>
                  </w:r>
                  <w:r w:rsidRPr="00506266">
                    <w:rPr>
                      <w:color w:val="000000" w:themeColor="text1"/>
                      <w:szCs w:val="22"/>
                      <w:lang w:val="en-US"/>
                    </w:rPr>
                    <w:t xml:space="preserve">negative cross-check results and </w:t>
                  </w:r>
                  <w:r>
                    <w:rPr>
                      <w:color w:val="000000" w:themeColor="text1"/>
                      <w:szCs w:val="22"/>
                      <w:lang w:val="en-US"/>
                    </w:rPr>
                    <w:t xml:space="preserve">to provide </w:t>
                  </w:r>
                  <w:r w:rsidRPr="00506266">
                    <w:rPr>
                      <w:color w:val="000000" w:themeColor="text1"/>
                      <w:szCs w:val="22"/>
                      <w:lang w:val="en-US"/>
                    </w:rPr>
                    <w:t xml:space="preserve">the included </w:t>
                  </w:r>
                  <w:r>
                    <w:rPr>
                      <w:color w:val="000000" w:themeColor="text1"/>
                      <w:szCs w:val="22"/>
                      <w:lang w:val="en-US"/>
                    </w:rPr>
                    <w:t>ARC</w:t>
                  </w:r>
                  <w:r w:rsidRPr="00506266">
                    <w:rPr>
                      <w:color w:val="000000" w:themeColor="text1"/>
                      <w:szCs w:val="22"/>
                      <w:lang w:val="en-US"/>
                    </w:rPr>
                    <w:t xml:space="preserve">s in the </w:t>
                  </w:r>
                  <w:r>
                    <w:rPr>
                      <w:color w:val="000000" w:themeColor="text1"/>
                      <w:szCs w:val="22"/>
                      <w:lang w:val="en-US"/>
                    </w:rPr>
                    <w:t>e</w:t>
                  </w:r>
                  <w:r w:rsidRPr="00506266">
                    <w:rPr>
                      <w:color w:val="000000" w:themeColor="text1"/>
                      <w:szCs w:val="22"/>
                      <w:lang w:val="en-US"/>
                    </w:rPr>
                    <w:t>xport declaration</w:t>
                  </w:r>
                  <w:r>
                    <w:rPr>
                      <w:color w:val="000000" w:themeColor="text1"/>
                      <w:szCs w:val="22"/>
                      <w:lang w:val="en-US"/>
                    </w:rPr>
                    <w:t>. The</w:t>
                  </w:r>
                  <w:r w:rsidRPr="00506266">
                    <w:rPr>
                      <w:color w:val="000000" w:themeColor="text1"/>
                      <w:szCs w:val="22"/>
                      <w:lang w:val="en-US"/>
                    </w:rPr>
                    <w:t xml:space="preserve"> </w:t>
                  </w:r>
                  <w:r>
                    <w:rPr>
                      <w:color w:val="000000" w:themeColor="text1"/>
                      <w:szCs w:val="22"/>
                      <w:lang w:val="en-US"/>
                    </w:rPr>
                    <w:t xml:space="preserve">e-ADs </w:t>
                  </w:r>
                  <w:r w:rsidRPr="00506266">
                    <w:rPr>
                      <w:color w:val="000000" w:themeColor="text1"/>
                      <w:szCs w:val="22"/>
                      <w:lang w:val="en-US"/>
                    </w:rPr>
                    <w:t xml:space="preserve">are </w:t>
                  </w:r>
                  <w:r>
                    <w:rPr>
                      <w:color w:val="000000" w:themeColor="text1"/>
                      <w:szCs w:val="22"/>
                      <w:lang w:val="en-US"/>
                    </w:rPr>
                    <w:t xml:space="preserve">at </w:t>
                  </w:r>
                  <w:r w:rsidRPr="00506266">
                    <w:rPr>
                      <w:color w:val="000000" w:themeColor="text1"/>
                      <w:szCs w:val="22"/>
                      <w:lang w:val="en-US"/>
                    </w:rPr>
                    <w:t xml:space="preserve">“Accepted” </w:t>
                  </w:r>
                  <w:r>
                    <w:rPr>
                      <w:color w:val="000000" w:themeColor="text1"/>
                      <w:szCs w:val="22"/>
                      <w:lang w:val="en-US"/>
                    </w:rPr>
                    <w:t xml:space="preserve">state </w:t>
                  </w:r>
                  <w:r w:rsidRPr="00506266">
                    <w:rPr>
                      <w:color w:val="000000" w:themeColor="text1"/>
                      <w:szCs w:val="22"/>
                      <w:lang w:val="en-US"/>
                    </w:rPr>
                    <w:t>at the MSA of Dispatch</w:t>
                  </w:r>
                  <w:r>
                    <w:rPr>
                      <w:color w:val="000000" w:themeColor="text1"/>
                      <w:szCs w:val="22"/>
                      <w:lang w:val="en-US"/>
                    </w:rPr>
                    <w:t>,</w:t>
                  </w:r>
                  <w:r w:rsidRPr="00506266">
                    <w:rPr>
                      <w:color w:val="000000" w:themeColor="text1"/>
                      <w:szCs w:val="22"/>
                      <w:lang w:val="en-US"/>
                    </w:rPr>
                    <w:t xml:space="preserve"> too. </w:t>
                  </w:r>
                  <w:r w:rsidRPr="00364A96">
                    <w:rPr>
                      <w:color w:val="000000" w:themeColor="text1"/>
                      <w:szCs w:val="22"/>
                    </w:rPr>
                    <w:t xml:space="preserve"> </w:t>
                  </w:r>
                </w:p>
                <w:p w14:paraId="1E2607AA" w14:textId="77777777" w:rsidR="00234A0B" w:rsidRPr="00F500BA" w:rsidRDefault="00234A0B" w:rsidP="00C600AB">
                  <w:pPr>
                    <w:rPr>
                      <w:color w:val="000000" w:themeColor="text1"/>
                      <w:szCs w:val="22"/>
                    </w:rPr>
                  </w:pPr>
                  <w:r>
                    <w:rPr>
                      <w:color w:val="000000" w:themeColor="text1"/>
                      <w:szCs w:val="22"/>
                    </w:rPr>
                    <w:t xml:space="preserve">On the other hand, the issue of the AES-EMCS interface remains a national matter. The NAs that prefer so may implement a different approach in their national interface, which does not involve sending additionally the IE519 message. Instead, the </w:t>
                  </w:r>
                  <w:r w:rsidRPr="00E84BBA">
                    <w:rPr>
                      <w:color w:val="000000" w:themeColor="text1"/>
                      <w:szCs w:val="22"/>
                    </w:rPr>
                    <w:t xml:space="preserve">IE537 </w:t>
                  </w:r>
                  <w:r>
                    <w:rPr>
                      <w:color w:val="000000" w:themeColor="text1"/>
                      <w:szCs w:val="22"/>
                    </w:rPr>
                    <w:t>message can be</w:t>
                  </w:r>
                  <w:r w:rsidRPr="00E84BBA">
                    <w:rPr>
                      <w:color w:val="000000" w:themeColor="text1"/>
                      <w:szCs w:val="22"/>
                    </w:rPr>
                    <w:t xml:space="preserve"> updated to include </w:t>
                  </w:r>
                  <w:r>
                    <w:rPr>
                      <w:color w:val="000000" w:themeColor="text1"/>
                      <w:szCs w:val="22"/>
                    </w:rPr>
                    <w:t>apart from</w:t>
                  </w:r>
                  <w:r w:rsidRPr="00E84BBA">
                    <w:rPr>
                      <w:color w:val="000000" w:themeColor="text1"/>
                      <w:szCs w:val="22"/>
                    </w:rPr>
                    <w:t xml:space="preserve"> the list of negative cross-check results</w:t>
                  </w:r>
                  <w:r>
                    <w:rPr>
                      <w:color w:val="000000" w:themeColor="text1"/>
                      <w:szCs w:val="22"/>
                    </w:rPr>
                    <w:t>,</w:t>
                  </w:r>
                  <w:r w:rsidRPr="00E84BBA">
                    <w:rPr>
                      <w:color w:val="000000" w:themeColor="text1"/>
                      <w:szCs w:val="22"/>
                    </w:rPr>
                    <w:t xml:space="preserve"> </w:t>
                  </w:r>
                  <w:r>
                    <w:rPr>
                      <w:color w:val="000000" w:themeColor="text1"/>
                      <w:szCs w:val="22"/>
                    </w:rPr>
                    <w:t xml:space="preserve">additionally, </w:t>
                  </w:r>
                  <w:r w:rsidRPr="00E84BBA">
                    <w:rPr>
                      <w:color w:val="000000" w:themeColor="text1"/>
                      <w:szCs w:val="22"/>
                    </w:rPr>
                    <w:t xml:space="preserve">all the included </w:t>
                  </w:r>
                  <w:r>
                    <w:rPr>
                      <w:color w:val="000000" w:themeColor="text1"/>
                      <w:szCs w:val="22"/>
                    </w:rPr>
                    <w:t>ARCs</w:t>
                  </w:r>
                  <w:r w:rsidRPr="00E84BBA">
                    <w:rPr>
                      <w:color w:val="000000" w:themeColor="text1"/>
                      <w:szCs w:val="22"/>
                    </w:rPr>
                    <w:t xml:space="preserve"> in the rejected </w:t>
                  </w:r>
                  <w:r>
                    <w:rPr>
                      <w:color w:val="000000" w:themeColor="text1"/>
                      <w:szCs w:val="22"/>
                    </w:rPr>
                    <w:t>e</w:t>
                  </w:r>
                  <w:r w:rsidRPr="00E84BBA">
                    <w:rPr>
                      <w:color w:val="000000" w:themeColor="text1"/>
                      <w:szCs w:val="22"/>
                    </w:rPr>
                    <w:t>xport</w:t>
                  </w:r>
                  <w:r w:rsidRPr="00506266">
                    <w:rPr>
                      <w:color w:val="000000" w:themeColor="text1"/>
                      <w:szCs w:val="22"/>
                    </w:rPr>
                    <w:t xml:space="preserve"> declaration</w:t>
                  </w:r>
                  <w:r>
                    <w:rPr>
                      <w:color w:val="000000" w:themeColor="text1"/>
                      <w:szCs w:val="22"/>
                    </w:rPr>
                    <w:t xml:space="preserve">. </w:t>
                  </w:r>
                  <w:r w:rsidRPr="00F500BA">
                    <w:rPr>
                      <w:color w:val="000000" w:themeColor="text1"/>
                      <w:szCs w:val="22"/>
                    </w:rPr>
                    <w:t xml:space="preserve">Nevertheless, in this case the AES part would need to be fully specified by the NA who is interested in </w:t>
                  </w:r>
                  <w:r>
                    <w:rPr>
                      <w:color w:val="000000" w:themeColor="text1"/>
                      <w:szCs w:val="22"/>
                    </w:rPr>
                    <w:t xml:space="preserve">the </w:t>
                  </w:r>
                  <w:r w:rsidRPr="00F500BA">
                    <w:rPr>
                      <w:color w:val="000000" w:themeColor="text1"/>
                      <w:szCs w:val="22"/>
                    </w:rPr>
                    <w:t>implementation of the alternative solution</w:t>
                  </w:r>
                  <w:r>
                    <w:rPr>
                      <w:color w:val="000000" w:themeColor="text1"/>
                      <w:szCs w:val="22"/>
                    </w:rPr>
                    <w:t xml:space="preserve">, as this </w:t>
                  </w:r>
                  <w:r w:rsidRPr="00F500BA">
                    <w:rPr>
                      <w:color w:val="000000" w:themeColor="text1"/>
                      <w:szCs w:val="22"/>
                    </w:rPr>
                    <w:t>will not be part of the DDNXA specifications.</w:t>
                  </w:r>
                </w:p>
                <w:p w14:paraId="3400BD68" w14:textId="77777777" w:rsidR="00234A0B" w:rsidRPr="00506266" w:rsidRDefault="00234A0B" w:rsidP="00C600AB">
                  <w:pPr>
                    <w:rPr>
                      <w:color w:val="000000" w:themeColor="text1"/>
                      <w:szCs w:val="22"/>
                      <w:lang w:val="en-US"/>
                    </w:rPr>
                  </w:pPr>
                  <w:r>
                    <w:rPr>
                      <w:color w:val="000000" w:themeColor="text1"/>
                      <w:szCs w:val="22"/>
                      <w:lang w:val="en-US"/>
                    </w:rPr>
                    <w:t xml:space="preserve">In addition, </w:t>
                  </w:r>
                  <w:r w:rsidRPr="00F500BA">
                    <w:rPr>
                      <w:color w:val="000000" w:themeColor="text1"/>
                      <w:szCs w:val="22"/>
                      <w:lang w:val="en-US"/>
                    </w:rPr>
                    <w:t xml:space="preserve">since there is a dependency with the implementation in AES and the interface of AES-EMCS remains a national matter, the updated specifications will also specify the existing solution, which had been described via the related workarounds of Phase 4.1. More specifically, </w:t>
                  </w:r>
                  <w:r>
                    <w:rPr>
                      <w:color w:val="000000" w:themeColor="text1"/>
                      <w:szCs w:val="22"/>
                      <w:lang w:val="en-US"/>
                    </w:rPr>
                    <w:t xml:space="preserve">the specifications will be updated to include </w:t>
                  </w:r>
                  <w:r w:rsidRPr="00F500BA">
                    <w:rPr>
                      <w:color w:val="000000" w:themeColor="text1"/>
                      <w:szCs w:val="22"/>
                      <w:lang w:val="en-US"/>
                    </w:rPr>
                    <w:t xml:space="preserve">the workarounds in KE24039 “Clarifications for the procedures after a negative cross-check result (IE537)” and KE24040 “Clarifications for the procedures following an Export Declaration Amendment (IE513) request”, for the MSA of Export to retrieve on its own the respective </w:t>
                  </w:r>
                  <w:r>
                    <w:rPr>
                      <w:color w:val="000000" w:themeColor="text1"/>
                      <w:szCs w:val="22"/>
                      <w:lang w:val="en-US"/>
                    </w:rPr>
                    <w:t>ARCs</w:t>
                  </w:r>
                  <w:r w:rsidRPr="00F500BA">
                    <w:rPr>
                      <w:color w:val="000000" w:themeColor="text1"/>
                      <w:szCs w:val="22"/>
                      <w:lang w:val="en-US"/>
                    </w:rPr>
                    <w:t xml:space="preserve"> via the IE532 messages.</w:t>
                  </w:r>
                </w:p>
                <w:p w14:paraId="1B6F158D" w14:textId="77777777" w:rsidR="00234A0B" w:rsidRPr="00F4226E" w:rsidRDefault="00234A0B" w:rsidP="00C600AB">
                  <w:pPr>
                    <w:rPr>
                      <w:color w:val="000000" w:themeColor="text1"/>
                      <w:szCs w:val="22"/>
                      <w:lang w:val="en-US"/>
                    </w:rPr>
                  </w:pPr>
                  <w:r w:rsidRPr="00101B3B">
                    <w:rPr>
                      <w:color w:val="000000" w:themeColor="text1"/>
                      <w:lang w:val="en-US"/>
                    </w:rPr>
                    <w:t xml:space="preserve">In </w:t>
                  </w:r>
                  <w:r>
                    <w:rPr>
                      <w:color w:val="000000" w:themeColor="text1"/>
                      <w:lang w:val="en-US"/>
                    </w:rPr>
                    <w:t xml:space="preserve">particular, for the case of rejection of the </w:t>
                  </w:r>
                  <w:r w:rsidRPr="00101B3B">
                    <w:rPr>
                      <w:color w:val="000000" w:themeColor="text1"/>
                      <w:lang w:val="en-US"/>
                    </w:rPr>
                    <w:t>Export Declaration Amendment (IE513) message</w:t>
                  </w:r>
                  <w:r>
                    <w:rPr>
                      <w:color w:val="000000" w:themeColor="text1"/>
                      <w:lang w:val="en-US"/>
                    </w:rPr>
                    <w:t xml:space="preserve">, due to negative cross-check, the DDNXA specifications shall not foresee the </w:t>
                  </w:r>
                  <w:r w:rsidRPr="00101B3B">
                    <w:rPr>
                      <w:color w:val="000000" w:themeColor="text1"/>
                      <w:lang w:val="en-US"/>
                    </w:rPr>
                    <w:t>send</w:t>
                  </w:r>
                  <w:r>
                    <w:rPr>
                      <w:color w:val="000000" w:themeColor="text1"/>
                      <w:lang w:val="en-US"/>
                    </w:rPr>
                    <w:t>ing of</w:t>
                  </w:r>
                  <w:r w:rsidRPr="00101B3B">
                    <w:rPr>
                      <w:color w:val="000000" w:themeColor="text1"/>
                      <w:lang w:val="en-US"/>
                    </w:rPr>
                    <w:t xml:space="preserve"> the IE519 </w:t>
                  </w:r>
                  <w:r>
                    <w:rPr>
                      <w:color w:val="000000" w:themeColor="text1"/>
                      <w:lang w:val="en-US"/>
                    </w:rPr>
                    <w:t>(since the IE519</w:t>
                  </w:r>
                  <w:r w:rsidRPr="00101B3B">
                    <w:rPr>
                      <w:color w:val="000000" w:themeColor="text1"/>
                      <w:lang w:val="en-US"/>
                    </w:rPr>
                    <w:t xml:space="preserve"> message serves to inform about an </w:t>
                  </w:r>
                  <w:r>
                    <w:rPr>
                      <w:color w:val="000000" w:themeColor="text1"/>
                      <w:lang w:val="en-US"/>
                    </w:rPr>
                    <w:t>E</w:t>
                  </w:r>
                  <w:r w:rsidRPr="00101B3B">
                    <w:rPr>
                      <w:color w:val="000000" w:themeColor="text1"/>
                      <w:lang w:val="en-US"/>
                    </w:rPr>
                    <w:t xml:space="preserve">xport </w:t>
                  </w:r>
                  <w:r>
                    <w:rPr>
                      <w:color w:val="000000" w:themeColor="text1"/>
                      <w:lang w:val="en-US"/>
                    </w:rPr>
                    <w:t>D</w:t>
                  </w:r>
                  <w:r w:rsidRPr="00101B3B">
                    <w:rPr>
                      <w:color w:val="000000" w:themeColor="text1"/>
                      <w:lang w:val="en-US"/>
                    </w:rPr>
                    <w:t>eclaration rejection, while in case of rejection of the IE513 message, there is no actual rejection of the Export Declaration</w:t>
                  </w:r>
                  <w:r>
                    <w:rPr>
                      <w:color w:val="000000" w:themeColor="text1"/>
                      <w:lang w:val="en-US"/>
                    </w:rPr>
                    <w:t>)</w:t>
                  </w:r>
                  <w:r w:rsidRPr="00101B3B">
                    <w:rPr>
                      <w:color w:val="000000" w:themeColor="text1"/>
                      <w:lang w:val="en-US"/>
                    </w:rPr>
                    <w:t xml:space="preserve">. For </w:t>
                  </w:r>
                  <w:r>
                    <w:rPr>
                      <w:color w:val="000000" w:themeColor="text1"/>
                      <w:lang w:val="en-US"/>
                    </w:rPr>
                    <w:t>this case</w:t>
                  </w:r>
                  <w:r w:rsidRPr="00101B3B">
                    <w:rPr>
                      <w:color w:val="000000" w:themeColor="text1"/>
                      <w:lang w:val="en-US"/>
                    </w:rPr>
                    <w:t xml:space="preserve">, </w:t>
                  </w:r>
                  <w:r>
                    <w:rPr>
                      <w:color w:val="000000" w:themeColor="text1"/>
                      <w:lang w:val="en-US"/>
                    </w:rPr>
                    <w:t xml:space="preserve">the </w:t>
                  </w:r>
                  <w:r w:rsidRPr="00101B3B">
                    <w:rPr>
                      <w:color w:val="000000" w:themeColor="text1"/>
                      <w:lang w:val="en-US"/>
                    </w:rPr>
                    <w:t xml:space="preserve">EMCS </w:t>
                  </w:r>
                  <w:r>
                    <w:rPr>
                      <w:color w:val="000000" w:themeColor="text1"/>
                      <w:lang w:val="en-US"/>
                    </w:rPr>
                    <w:t xml:space="preserve">specifications shall foresee that EMCS </w:t>
                  </w:r>
                  <w:r w:rsidRPr="00101B3B">
                    <w:rPr>
                      <w:color w:val="000000" w:themeColor="text1"/>
                      <w:lang w:val="en-US"/>
                    </w:rPr>
                    <w:t>should retrieve on its own the list of ARCs included in the rejected IE513, from the IE532 messages received for the respective LRN</w:t>
                  </w:r>
                  <w:r>
                    <w:rPr>
                      <w:color w:val="000000" w:themeColor="text1"/>
                      <w:lang w:val="en-US"/>
                    </w:rPr>
                    <w:t xml:space="preserve"> (as per the workarounds of Phase 4.1)</w:t>
                  </w:r>
                  <w:r w:rsidRPr="00101B3B">
                    <w:rPr>
                      <w:color w:val="000000" w:themeColor="text1"/>
                      <w:lang w:val="en-US"/>
                    </w:rPr>
                    <w:t>.</w:t>
                  </w:r>
                </w:p>
                <w:p w14:paraId="0F9A82BD" w14:textId="77777777" w:rsidR="00234A0B" w:rsidRDefault="00234A0B" w:rsidP="00C600AB">
                  <w:pPr>
                    <w:rPr>
                      <w:color w:val="000000" w:themeColor="text1"/>
                      <w:szCs w:val="22"/>
                      <w:lang w:val="en-US"/>
                    </w:rPr>
                  </w:pPr>
                  <w:r w:rsidRPr="00506266">
                    <w:rPr>
                      <w:color w:val="000000" w:themeColor="text1"/>
                      <w:szCs w:val="22"/>
                      <w:lang w:val="en-US"/>
                    </w:rPr>
                    <w:lastRenderedPageBreak/>
                    <w:t xml:space="preserve">The scenarios after an Export Declaration Amendment are further elaborated under the related </w:t>
                  </w:r>
                  <w:r>
                    <w:rPr>
                      <w:color w:val="000000" w:themeColor="text1"/>
                      <w:szCs w:val="22"/>
                      <w:lang w:val="en-US"/>
                    </w:rPr>
                    <w:t>RFC</w:t>
                  </w:r>
                  <w:r w:rsidRPr="00506266">
                    <w:rPr>
                      <w:color w:val="000000" w:themeColor="text1"/>
                      <w:szCs w:val="22"/>
                      <w:lang w:val="en-US"/>
                    </w:rPr>
                    <w:t xml:space="preserve"> </w:t>
                  </w:r>
                  <w:r>
                    <w:rPr>
                      <w:color w:val="000000" w:themeColor="text1"/>
                      <w:szCs w:val="22"/>
                      <w:lang w:val="en-US"/>
                    </w:rPr>
                    <w:t>DDNEA</w:t>
                  </w:r>
                  <w:r w:rsidRPr="00506266">
                    <w:rPr>
                      <w:color w:val="000000" w:themeColor="text1"/>
                      <w:szCs w:val="22"/>
                      <w:lang w:val="en-US"/>
                    </w:rPr>
                    <w:t>-</w:t>
                  </w:r>
                  <w:r>
                    <w:rPr>
                      <w:color w:val="000000" w:themeColor="text1"/>
                      <w:szCs w:val="22"/>
                      <w:lang w:val="en-US"/>
                    </w:rPr>
                    <w:t>361</w:t>
                  </w:r>
                  <w:r w:rsidRPr="00506266">
                    <w:rPr>
                      <w:color w:val="000000" w:themeColor="text1"/>
                      <w:szCs w:val="22"/>
                      <w:lang w:val="en-US"/>
                    </w:rPr>
                    <w:t xml:space="preserve">. </w:t>
                  </w:r>
                </w:p>
                <w:p w14:paraId="35964F33" w14:textId="77777777" w:rsidR="00234A0B" w:rsidRPr="00506266" w:rsidRDefault="00234A0B" w:rsidP="00C600AB">
                  <w:pPr>
                    <w:rPr>
                      <w:color w:val="000000" w:themeColor="text1"/>
                      <w:szCs w:val="22"/>
                      <w:lang w:val="en-US"/>
                    </w:rPr>
                  </w:pPr>
                </w:p>
                <w:p w14:paraId="62691664" w14:textId="77777777" w:rsidR="00234A0B" w:rsidRPr="00426C60" w:rsidRDefault="00234A0B" w:rsidP="00C600AB">
                  <w:pPr>
                    <w:rPr>
                      <w:b/>
                      <w:bCs/>
                      <w:color w:val="000000"/>
                      <w:szCs w:val="22"/>
                    </w:rPr>
                  </w:pPr>
                  <w:r w:rsidRPr="00426C60">
                    <w:rPr>
                      <w:b/>
                      <w:bCs/>
                      <w:color w:val="000000" w:themeColor="text1"/>
                      <w:szCs w:val="22"/>
                    </w:rPr>
                    <w:t>Proposed solution:</w:t>
                  </w:r>
                </w:p>
                <w:p w14:paraId="748CE360" w14:textId="77777777" w:rsidR="00234A0B" w:rsidRPr="00862E40" w:rsidRDefault="00234A0B" w:rsidP="00C600AB">
                  <w:pPr>
                    <w:spacing w:line="276" w:lineRule="auto"/>
                    <w:rPr>
                      <w:szCs w:val="22"/>
                    </w:rPr>
                  </w:pPr>
                  <w:r w:rsidRPr="00862E40">
                    <w:rPr>
                      <w:color w:val="000000" w:themeColor="text1"/>
                      <w:szCs w:val="22"/>
                    </w:rPr>
                    <w:t xml:space="preserve">As per the analysis provided in the [Problem Statement], the following updates shall be performed in the DDNEA Specifications. </w:t>
                  </w:r>
                  <w:r>
                    <w:rPr>
                      <w:color w:val="000000" w:themeColor="text1"/>
                      <w:szCs w:val="22"/>
                    </w:rPr>
                    <w:t xml:space="preserve">The updates have been marked with yellow highlight. </w:t>
                  </w:r>
                </w:p>
                <w:p w14:paraId="5BFBCD0A" w14:textId="77777777" w:rsidR="00234A0B" w:rsidRPr="00426C60" w:rsidRDefault="00234A0B" w:rsidP="00234A0B">
                  <w:pPr>
                    <w:pStyle w:val="Sraopastraipa"/>
                    <w:numPr>
                      <w:ilvl w:val="0"/>
                      <w:numId w:val="98"/>
                    </w:numPr>
                    <w:spacing w:after="240"/>
                    <w:rPr>
                      <w:color w:val="000000"/>
                      <w:u w:val="single"/>
                    </w:rPr>
                  </w:pPr>
                  <w:r w:rsidRPr="00426C60">
                    <w:rPr>
                      <w:u w:val="single"/>
                    </w:rPr>
                    <w:t>DDNEA Main Document</w:t>
                  </w:r>
                </w:p>
                <w:p w14:paraId="65F5D983" w14:textId="77777777" w:rsidR="00234A0B" w:rsidRDefault="00234A0B" w:rsidP="00C600AB">
                  <w:pPr>
                    <w:pStyle w:val="Sraopastraipa"/>
                    <w:spacing w:after="60"/>
                    <w:rPr>
                      <w:color w:val="000000" w:themeColor="text1"/>
                      <w:szCs w:val="22"/>
                      <w:lang w:val="en-US"/>
                    </w:rPr>
                  </w:pPr>
                </w:p>
                <w:p w14:paraId="23A67179" w14:textId="77777777" w:rsidR="00234A0B" w:rsidRDefault="00234A0B" w:rsidP="00234A0B">
                  <w:pPr>
                    <w:pStyle w:val="Sraopastraipa"/>
                    <w:numPr>
                      <w:ilvl w:val="0"/>
                      <w:numId w:val="101"/>
                    </w:numPr>
                    <w:spacing w:after="60"/>
                    <w:rPr>
                      <w:color w:val="000000" w:themeColor="text1"/>
                      <w:szCs w:val="22"/>
                      <w:lang w:val="en-US"/>
                    </w:rPr>
                  </w:pPr>
                  <w:r>
                    <w:rPr>
                      <w:color w:val="000000" w:themeColor="text1"/>
                      <w:szCs w:val="22"/>
                      <w:lang w:val="en-US"/>
                    </w:rPr>
                    <w:t xml:space="preserve">Under section </w:t>
                  </w:r>
                  <w:r w:rsidRPr="00F57520">
                    <w:rPr>
                      <w:color w:val="000000" w:themeColor="text1"/>
                      <w:szCs w:val="22"/>
                    </w:rPr>
                    <w:t>II.II.1.3.1 Export Operation at office of export followed by negative cross-checking before the export release</w:t>
                  </w:r>
                  <w:r>
                    <w:rPr>
                      <w:color w:val="000000" w:themeColor="text1"/>
                      <w:szCs w:val="22"/>
                    </w:rPr>
                    <w:t>,</w:t>
                  </w:r>
                  <w:r w:rsidRPr="00A139BC">
                    <w:rPr>
                      <w:color w:val="000000" w:themeColor="text1"/>
                      <w:szCs w:val="22"/>
                      <w:lang w:val="en-US"/>
                    </w:rPr>
                    <w:t xml:space="preserve"> the paragraph below will be updated to become:</w:t>
                  </w:r>
                </w:p>
                <w:p w14:paraId="435C049A" w14:textId="77777777" w:rsidR="00234A0B" w:rsidRDefault="00234A0B" w:rsidP="00C600AB">
                  <w:pPr>
                    <w:pStyle w:val="Sraopastraipa"/>
                    <w:spacing w:after="60"/>
                    <w:rPr>
                      <w:color w:val="000000" w:themeColor="text1"/>
                      <w:szCs w:val="22"/>
                      <w:lang w:val="en-US"/>
                    </w:rPr>
                  </w:pPr>
                </w:p>
                <w:p w14:paraId="3C295306" w14:textId="77777777" w:rsidR="00234A0B" w:rsidRPr="00501EBF" w:rsidRDefault="00234A0B" w:rsidP="00C600AB">
                  <w:pPr>
                    <w:ind w:left="360"/>
                    <w:rPr>
                      <w:i/>
                      <w:iCs/>
                    </w:rPr>
                  </w:pPr>
                  <w:r>
                    <w:rPr>
                      <w:i/>
                      <w:iCs/>
                    </w:rPr>
                    <w:t>“[…]</w:t>
                  </w:r>
                  <w:r w:rsidRPr="00501EBF">
                    <w:rPr>
                      <w:i/>
                      <w:iCs/>
                    </w:rPr>
                    <w:t>The Customs Export Application performs a cross-checking between the Export Declaration and the concerned e-AD in order to verify their consistency and as the cross-checking is found unsuccessful, the Export Declaration is rejected and the MSA of Dispatch shall be informed.</w:t>
                  </w:r>
                </w:p>
                <w:p w14:paraId="1862E72C" w14:textId="77777777" w:rsidR="00234A0B" w:rsidRPr="00501EBF" w:rsidRDefault="00234A0B" w:rsidP="00C600AB">
                  <w:pPr>
                    <w:ind w:left="360"/>
                    <w:rPr>
                      <w:i/>
                      <w:iCs/>
                    </w:rPr>
                  </w:pPr>
                  <w:r w:rsidRPr="00501EBF">
                    <w:rPr>
                      <w:i/>
                      <w:iCs/>
                    </w:rPr>
                    <w:t xml:space="preserve">In addition, the MSA of Dispatch receives the Negative Cross-check Result message (IE537: N_EAD_RES) </w:t>
                  </w:r>
                  <w:r w:rsidRPr="003A328D">
                    <w:rPr>
                      <w:i/>
                      <w:iCs/>
                      <w:highlight w:val="yellow"/>
                    </w:rPr>
                    <w:t>and the</w:t>
                  </w:r>
                  <w:r w:rsidRPr="003A328D">
                    <w:rPr>
                      <w:i/>
                      <w:highlight w:val="yellow"/>
                    </w:rPr>
                    <w:t xml:space="preserve"> </w:t>
                  </w:r>
                  <w:r w:rsidRPr="5F3324AB">
                    <w:rPr>
                      <w:i/>
                      <w:highlight w:val="yellow"/>
                    </w:rPr>
                    <w:t>export declaration rejection notification (IE519: (N_EXP_REJ</w:t>
                  </w:r>
                  <w:r w:rsidRPr="00FE1BC5">
                    <w:rPr>
                      <w:i/>
                      <w:highlight w:val="yellow"/>
                    </w:rPr>
                    <w:t>))*</w:t>
                  </w:r>
                  <w:r>
                    <w:rPr>
                      <w:i/>
                    </w:rPr>
                    <w:t xml:space="preserve"> </w:t>
                  </w:r>
                  <w:r w:rsidRPr="00501EBF">
                    <w:rPr>
                      <w:i/>
                      <w:iCs/>
                    </w:rPr>
                    <w:t>from the Customs Export Application. The state of the movement is changed to “Accepted”</w:t>
                  </w:r>
                  <w:r w:rsidRPr="5F3324AB">
                    <w:rPr>
                      <w:i/>
                      <w:highlight w:val="yellow"/>
                    </w:rPr>
                    <w:t xml:space="preserve"> (this is applicable for all the e-ADs included in the rejected export declaration).</w:t>
                  </w:r>
                </w:p>
                <w:p w14:paraId="254B3C3B" w14:textId="77777777" w:rsidR="00234A0B" w:rsidRDefault="00234A0B" w:rsidP="00C600AB">
                  <w:pPr>
                    <w:ind w:left="360"/>
                    <w:rPr>
                      <w:i/>
                      <w:iCs/>
                    </w:rPr>
                  </w:pPr>
                  <w:r w:rsidRPr="00B25F9D">
                    <w:rPr>
                      <w:i/>
                      <w:iCs/>
                      <w:strike/>
                      <w:highlight w:val="yellow"/>
                    </w:rPr>
                    <w:t xml:space="preserve">When the cross-checking is negative, </w:t>
                  </w:r>
                  <w:r>
                    <w:rPr>
                      <w:i/>
                      <w:iCs/>
                      <w:highlight w:val="yellow"/>
                    </w:rPr>
                    <w:t>Then, t</w:t>
                  </w:r>
                  <w:r w:rsidRPr="00B25F9D">
                    <w:rPr>
                      <w:i/>
                      <w:iCs/>
                    </w:rPr>
                    <w:t>he</w:t>
                  </w:r>
                  <w:r w:rsidRPr="00501EBF">
                    <w:rPr>
                      <w:i/>
                      <w:iCs/>
                    </w:rPr>
                    <w:t xml:space="preserve"> MSA of Dispatch sends a rejection message (IE839: C_CUS_REJ)</w:t>
                  </w:r>
                  <w:r w:rsidRPr="00426C60">
                    <w:rPr>
                      <w:i/>
                      <w:iCs/>
                    </w:rPr>
                    <w:t xml:space="preserve"> </w:t>
                  </w:r>
                  <w:r w:rsidRPr="00426C60">
                    <w:rPr>
                      <w:i/>
                      <w:iCs/>
                      <w:highlight w:val="yellow"/>
                    </w:rPr>
                    <w:t xml:space="preserve">that includes the list of </w:t>
                  </w:r>
                  <w:r>
                    <w:rPr>
                      <w:i/>
                      <w:iCs/>
                      <w:highlight w:val="yellow"/>
                    </w:rPr>
                    <w:t xml:space="preserve">any </w:t>
                  </w:r>
                  <w:r w:rsidRPr="00426C60">
                    <w:rPr>
                      <w:i/>
                      <w:iCs/>
                      <w:highlight w:val="yellow"/>
                    </w:rPr>
                    <w:t>errors found during the cross-checking</w:t>
                  </w:r>
                  <w:r>
                    <w:rPr>
                      <w:i/>
                      <w:iCs/>
                    </w:rPr>
                    <w:t xml:space="preserve">, as well as all the included ARCs in the rejected export declaration, that concern </w:t>
                  </w:r>
                  <w:r w:rsidRPr="00501EBF">
                    <w:rPr>
                      <w:i/>
                      <w:iCs/>
                    </w:rPr>
                    <w:t>the</w:t>
                  </w:r>
                  <w:r>
                    <w:rPr>
                      <w:i/>
                      <w:iCs/>
                    </w:rPr>
                    <w:t xml:space="preserve"> applicable</w:t>
                  </w:r>
                  <w:r w:rsidRPr="00501EBF">
                    <w:rPr>
                      <w:i/>
                      <w:iCs/>
                    </w:rPr>
                    <w:t xml:space="preserve"> Consignor.</w:t>
                  </w:r>
                </w:p>
                <w:p w14:paraId="52527495" w14:textId="77777777" w:rsidR="00234A0B" w:rsidRPr="00501EBF" w:rsidRDefault="00234A0B" w:rsidP="00C600AB">
                  <w:pPr>
                    <w:ind w:left="360"/>
                    <w:rPr>
                      <w:i/>
                      <w:iCs/>
                    </w:rPr>
                  </w:pPr>
                </w:p>
                <w:p w14:paraId="404F471B" w14:textId="77777777" w:rsidR="00234A0B" w:rsidRPr="004D4CE0" w:rsidRDefault="00234A0B" w:rsidP="00C600AB">
                  <w:pPr>
                    <w:spacing w:line="276" w:lineRule="auto"/>
                    <w:ind w:left="360"/>
                    <w:rPr>
                      <w:i/>
                      <w:iCs/>
                      <w:color w:val="000000"/>
                      <w:szCs w:val="22"/>
                      <w:highlight w:val="yellow"/>
                      <w:lang w:val="en-US" w:eastAsia="nl-BE"/>
                    </w:rPr>
                  </w:pPr>
                  <w:r>
                    <w:rPr>
                      <w:i/>
                      <w:iCs/>
                      <w:szCs w:val="22"/>
                      <w:highlight w:val="yellow"/>
                    </w:rPr>
                    <w:t>*S</w:t>
                  </w:r>
                  <w:r w:rsidRPr="001E27BD">
                    <w:rPr>
                      <w:i/>
                      <w:iCs/>
                      <w:szCs w:val="22"/>
                      <w:highlight w:val="yellow"/>
                    </w:rPr>
                    <w:t xml:space="preserve">ince the AES-EMCS interface remains a national </w:t>
                  </w:r>
                  <w:r>
                    <w:rPr>
                      <w:i/>
                      <w:iCs/>
                      <w:szCs w:val="22"/>
                      <w:highlight w:val="yellow"/>
                    </w:rPr>
                    <w:t xml:space="preserve">matter, </w:t>
                  </w:r>
                  <w:r w:rsidRPr="001E27BD">
                    <w:rPr>
                      <w:i/>
                      <w:iCs/>
                      <w:szCs w:val="22"/>
                      <w:highlight w:val="yellow"/>
                    </w:rPr>
                    <w:t xml:space="preserve">there is </w:t>
                  </w:r>
                  <w:r w:rsidRPr="001E27BD">
                    <w:rPr>
                      <w:i/>
                      <w:iCs/>
                      <w:color w:val="000000"/>
                      <w:szCs w:val="22"/>
                      <w:highlight w:val="yellow"/>
                      <w:lang w:val="en-US" w:eastAsia="nl-BE"/>
                    </w:rPr>
                    <w:t xml:space="preserve">is </w:t>
                  </w:r>
                  <w:r>
                    <w:rPr>
                      <w:i/>
                      <w:iCs/>
                      <w:color w:val="000000"/>
                      <w:szCs w:val="22"/>
                      <w:highlight w:val="yellow"/>
                      <w:lang w:val="en-US" w:eastAsia="nl-BE"/>
                    </w:rPr>
                    <w:t xml:space="preserve">a </w:t>
                  </w:r>
                  <w:r w:rsidRPr="001E27BD">
                    <w:rPr>
                      <w:i/>
                      <w:iCs/>
                      <w:color w:val="000000"/>
                      <w:szCs w:val="22"/>
                      <w:highlight w:val="yellow"/>
                      <w:lang w:val="en-US" w:eastAsia="nl-BE"/>
                    </w:rPr>
                    <w:t xml:space="preserve">dependency </w:t>
                  </w:r>
                  <w:r>
                    <w:rPr>
                      <w:i/>
                      <w:iCs/>
                      <w:color w:val="000000"/>
                      <w:szCs w:val="22"/>
                      <w:highlight w:val="yellow"/>
                      <w:lang w:val="en-US" w:eastAsia="nl-BE"/>
                    </w:rPr>
                    <w:t>from</w:t>
                  </w:r>
                  <w:r w:rsidRPr="001E27BD">
                    <w:rPr>
                      <w:i/>
                      <w:iCs/>
                      <w:color w:val="000000"/>
                      <w:szCs w:val="22"/>
                      <w:highlight w:val="yellow"/>
                      <w:lang w:val="en-US" w:eastAsia="nl-BE"/>
                    </w:rPr>
                    <w:t xml:space="preserve"> the implementation that will take place on the AES side</w:t>
                  </w:r>
                  <w:r>
                    <w:rPr>
                      <w:i/>
                      <w:iCs/>
                      <w:color w:val="000000"/>
                      <w:szCs w:val="22"/>
                      <w:highlight w:val="yellow"/>
                      <w:lang w:val="en-US" w:eastAsia="nl-BE"/>
                    </w:rPr>
                    <w:t xml:space="preserve">. </w:t>
                  </w:r>
                  <w:r w:rsidRPr="001E27BD">
                    <w:rPr>
                      <w:i/>
                      <w:iCs/>
                      <w:color w:val="000000"/>
                      <w:szCs w:val="22"/>
                      <w:highlight w:val="yellow"/>
                      <w:lang w:val="en-US" w:eastAsia="nl-BE"/>
                    </w:rPr>
                    <w:t xml:space="preserve"> </w:t>
                  </w:r>
                  <w:r w:rsidRPr="004D4CE0">
                    <w:rPr>
                      <w:i/>
                      <w:iCs/>
                      <w:color w:val="000000"/>
                      <w:szCs w:val="22"/>
                      <w:highlight w:val="yellow"/>
                      <w:lang w:val="en-US" w:eastAsia="nl-BE"/>
                    </w:rPr>
                    <w:t>Alternativel</w:t>
                  </w:r>
                  <w:r>
                    <w:rPr>
                      <w:i/>
                      <w:iCs/>
                      <w:color w:val="000000"/>
                      <w:szCs w:val="22"/>
                      <w:highlight w:val="yellow"/>
                      <w:lang w:val="en-US" w:eastAsia="nl-BE"/>
                    </w:rPr>
                    <w:t xml:space="preserve">y, </w:t>
                  </w:r>
                  <w:r>
                    <w:rPr>
                      <w:i/>
                      <w:iCs/>
                      <w:color w:val="000000"/>
                      <w:szCs w:val="22"/>
                      <w:highlight w:val="yellow"/>
                      <w:lang w:val="en-US"/>
                    </w:rPr>
                    <w:t>t</w:t>
                  </w:r>
                  <w:r w:rsidRPr="004D4CE0">
                    <w:rPr>
                      <w:i/>
                      <w:iCs/>
                      <w:color w:val="000000" w:themeColor="text1"/>
                      <w:szCs w:val="22"/>
                      <w:highlight w:val="yellow"/>
                    </w:rPr>
                    <w:t xml:space="preserve">he NAs that prefer </w:t>
                  </w:r>
                  <w:r>
                    <w:rPr>
                      <w:i/>
                      <w:iCs/>
                      <w:color w:val="000000" w:themeColor="text1"/>
                      <w:szCs w:val="22"/>
                      <w:highlight w:val="yellow"/>
                    </w:rPr>
                    <w:t>so</w:t>
                  </w:r>
                  <w:r w:rsidRPr="004D4CE0">
                    <w:rPr>
                      <w:i/>
                      <w:iCs/>
                      <w:color w:val="000000" w:themeColor="text1"/>
                      <w:szCs w:val="22"/>
                      <w:highlight w:val="yellow"/>
                    </w:rPr>
                    <w:t xml:space="preserve"> may implement a</w:t>
                  </w:r>
                  <w:r>
                    <w:rPr>
                      <w:i/>
                      <w:iCs/>
                      <w:color w:val="000000" w:themeColor="text1"/>
                      <w:szCs w:val="22"/>
                      <w:highlight w:val="yellow"/>
                    </w:rPr>
                    <w:t xml:space="preserve">n </w:t>
                  </w:r>
                  <w:r w:rsidRPr="004D4CE0">
                    <w:rPr>
                      <w:i/>
                      <w:iCs/>
                      <w:color w:val="000000" w:themeColor="text1"/>
                      <w:szCs w:val="22"/>
                      <w:highlight w:val="yellow"/>
                    </w:rPr>
                    <w:t>approach</w:t>
                  </w:r>
                  <w:r>
                    <w:rPr>
                      <w:i/>
                      <w:iCs/>
                      <w:color w:val="000000" w:themeColor="text1"/>
                      <w:szCs w:val="22"/>
                      <w:highlight w:val="yellow"/>
                    </w:rPr>
                    <w:t xml:space="preserve"> that</w:t>
                  </w:r>
                  <w:r w:rsidRPr="004D4CE0">
                    <w:rPr>
                      <w:i/>
                      <w:iCs/>
                      <w:color w:val="000000" w:themeColor="text1"/>
                      <w:szCs w:val="22"/>
                      <w:highlight w:val="yellow"/>
                    </w:rPr>
                    <w:t xml:space="preserve"> does not involve sending additionally the IE519 message</w:t>
                  </w:r>
                  <w:r>
                    <w:rPr>
                      <w:i/>
                      <w:iCs/>
                      <w:color w:val="000000" w:themeColor="text1"/>
                      <w:szCs w:val="22"/>
                      <w:highlight w:val="yellow"/>
                    </w:rPr>
                    <w:t>, in order to have all the ARCs in the rejected export declaration</w:t>
                  </w:r>
                  <w:r w:rsidRPr="004D4CE0">
                    <w:rPr>
                      <w:i/>
                      <w:iCs/>
                      <w:color w:val="000000" w:themeColor="text1"/>
                      <w:szCs w:val="22"/>
                      <w:highlight w:val="yellow"/>
                    </w:rPr>
                    <w:t xml:space="preserve">. Instead, the IE537 message </w:t>
                  </w:r>
                  <w:r>
                    <w:rPr>
                      <w:i/>
                      <w:iCs/>
                      <w:color w:val="000000" w:themeColor="text1"/>
                      <w:szCs w:val="22"/>
                      <w:highlight w:val="yellow"/>
                    </w:rPr>
                    <w:t>is</w:t>
                  </w:r>
                  <w:r w:rsidRPr="004D4CE0">
                    <w:rPr>
                      <w:i/>
                      <w:iCs/>
                      <w:color w:val="000000" w:themeColor="text1"/>
                      <w:szCs w:val="22"/>
                      <w:highlight w:val="yellow"/>
                    </w:rPr>
                    <w:t xml:space="preserve"> updated to include</w:t>
                  </w:r>
                  <w:r>
                    <w:rPr>
                      <w:i/>
                      <w:iCs/>
                      <w:color w:val="000000" w:themeColor="text1"/>
                      <w:szCs w:val="22"/>
                      <w:highlight w:val="yellow"/>
                    </w:rPr>
                    <w:t>,</w:t>
                  </w:r>
                  <w:r w:rsidRPr="004D4CE0">
                    <w:rPr>
                      <w:i/>
                      <w:iCs/>
                      <w:color w:val="000000" w:themeColor="text1"/>
                      <w:szCs w:val="22"/>
                      <w:highlight w:val="yellow"/>
                    </w:rPr>
                    <w:t xml:space="preserve"> additionally </w:t>
                  </w:r>
                  <w:r>
                    <w:rPr>
                      <w:i/>
                      <w:iCs/>
                      <w:color w:val="000000" w:themeColor="text1"/>
                      <w:szCs w:val="22"/>
                      <w:highlight w:val="yellow"/>
                    </w:rPr>
                    <w:t xml:space="preserve">to </w:t>
                  </w:r>
                  <w:r w:rsidRPr="004D4CE0">
                    <w:rPr>
                      <w:i/>
                      <w:iCs/>
                      <w:color w:val="000000" w:themeColor="text1"/>
                      <w:szCs w:val="22"/>
                      <w:highlight w:val="yellow"/>
                    </w:rPr>
                    <w:t xml:space="preserve">the list of negative cross-check results, all the ARCs in the rejected Export declaration. </w:t>
                  </w:r>
                  <w:r>
                    <w:rPr>
                      <w:i/>
                      <w:iCs/>
                      <w:color w:val="000000" w:themeColor="text1"/>
                      <w:szCs w:val="22"/>
                      <w:highlight w:val="yellow"/>
                    </w:rPr>
                    <w:t>In</w:t>
                  </w:r>
                  <w:r w:rsidRPr="00F500BA">
                    <w:rPr>
                      <w:i/>
                      <w:iCs/>
                      <w:color w:val="000000" w:themeColor="text1"/>
                      <w:szCs w:val="22"/>
                      <w:highlight w:val="yellow"/>
                    </w:rPr>
                    <w:t xml:space="preserve"> this case the</w:t>
                  </w:r>
                  <w:r>
                    <w:rPr>
                      <w:i/>
                      <w:iCs/>
                      <w:color w:val="000000" w:themeColor="text1"/>
                      <w:szCs w:val="22"/>
                      <w:highlight w:val="yellow"/>
                    </w:rPr>
                    <w:t xml:space="preserve"> IE537 message should be </w:t>
                  </w:r>
                  <w:r w:rsidRPr="00F500BA">
                    <w:rPr>
                      <w:i/>
                      <w:iCs/>
                      <w:color w:val="000000" w:themeColor="text1"/>
                      <w:szCs w:val="22"/>
                      <w:highlight w:val="yellow"/>
                    </w:rPr>
                    <w:t xml:space="preserve">specified </w:t>
                  </w:r>
                  <w:r>
                    <w:rPr>
                      <w:i/>
                      <w:iCs/>
                      <w:color w:val="000000" w:themeColor="text1"/>
                      <w:szCs w:val="22"/>
                      <w:highlight w:val="yellow"/>
                    </w:rPr>
                    <w:t>nationally</w:t>
                  </w:r>
                  <w:r w:rsidRPr="004D4CE0">
                    <w:rPr>
                      <w:i/>
                      <w:iCs/>
                      <w:color w:val="000000" w:themeColor="text1"/>
                      <w:szCs w:val="22"/>
                      <w:highlight w:val="yellow"/>
                    </w:rPr>
                    <w:t xml:space="preserve">, as this </w:t>
                  </w:r>
                  <w:r>
                    <w:rPr>
                      <w:i/>
                      <w:iCs/>
                      <w:color w:val="000000" w:themeColor="text1"/>
                      <w:szCs w:val="22"/>
                      <w:highlight w:val="yellow"/>
                    </w:rPr>
                    <w:t>update is</w:t>
                  </w:r>
                  <w:r w:rsidRPr="00F500BA">
                    <w:rPr>
                      <w:i/>
                      <w:iCs/>
                      <w:color w:val="000000" w:themeColor="text1"/>
                      <w:szCs w:val="22"/>
                      <w:highlight w:val="yellow"/>
                    </w:rPr>
                    <w:t xml:space="preserve"> not part of the DDNXA specifications.</w:t>
                  </w:r>
                  <w:r>
                    <w:rPr>
                      <w:i/>
                      <w:iCs/>
                      <w:color w:val="000000" w:themeColor="text1"/>
                      <w:szCs w:val="22"/>
                      <w:highlight w:val="yellow"/>
                    </w:rPr>
                    <w:t xml:space="preserve"> Lastly, it shall be noted that the business flow related to negative cross-check results in this case will remain </w:t>
                  </w:r>
                  <w:r>
                    <w:rPr>
                      <w:i/>
                      <w:iCs/>
                      <w:color w:val="000000" w:themeColor="text1"/>
                      <w:szCs w:val="22"/>
                      <w:highlight w:val="yellow"/>
                    </w:rPr>
                    <w:lastRenderedPageBreak/>
                    <w:t xml:space="preserve">the same as in Phase 4.1 (i.e. </w:t>
                  </w:r>
                  <w:r w:rsidRPr="00BE7E11">
                    <w:rPr>
                      <w:i/>
                      <w:iCs/>
                      <w:color w:val="000000" w:themeColor="text1"/>
                      <w:szCs w:val="22"/>
                      <w:highlight w:val="yellow"/>
                    </w:rPr>
                    <w:t>TSD-time sequence diagram</w:t>
                  </w:r>
                  <w:r>
                    <w:rPr>
                      <w:i/>
                      <w:iCs/>
                      <w:color w:val="000000" w:themeColor="text1"/>
                      <w:szCs w:val="22"/>
                      <w:highlight w:val="yellow"/>
                    </w:rPr>
                    <w:t>,</w:t>
                  </w:r>
                  <w:r w:rsidRPr="00BE7E11">
                    <w:rPr>
                      <w:i/>
                      <w:iCs/>
                      <w:color w:val="000000" w:themeColor="text1"/>
                      <w:szCs w:val="22"/>
                      <w:highlight w:val="yellow"/>
                    </w:rPr>
                    <w:t xml:space="preserve"> CLD-collaboration diagram and </w:t>
                  </w:r>
                  <w:r>
                    <w:rPr>
                      <w:i/>
                      <w:iCs/>
                      <w:color w:val="000000" w:themeColor="text1"/>
                      <w:szCs w:val="22"/>
                      <w:highlight w:val="yellow"/>
                    </w:rPr>
                    <w:t xml:space="preserve">STD- </w:t>
                  </w:r>
                  <w:r w:rsidRPr="00BE7E11">
                    <w:rPr>
                      <w:i/>
                      <w:iCs/>
                      <w:color w:val="000000" w:themeColor="text1"/>
                      <w:szCs w:val="22"/>
                      <w:highlight w:val="yellow"/>
                    </w:rPr>
                    <w:t>state transition diagrams</w:t>
                  </w:r>
                  <w:r>
                    <w:rPr>
                      <w:i/>
                      <w:iCs/>
                      <w:color w:val="000000" w:themeColor="text1"/>
                      <w:szCs w:val="22"/>
                      <w:highlight w:val="yellow"/>
                    </w:rPr>
                    <w:t>).</w:t>
                  </w:r>
                </w:p>
                <w:p w14:paraId="3C679B85" w14:textId="77777777" w:rsidR="00234A0B" w:rsidRDefault="00234A0B" w:rsidP="00C600AB">
                  <w:pPr>
                    <w:spacing w:line="276" w:lineRule="auto"/>
                    <w:ind w:left="360"/>
                    <w:rPr>
                      <w:i/>
                      <w:iCs/>
                      <w:color w:val="000000"/>
                      <w:szCs w:val="22"/>
                      <w:highlight w:val="yellow"/>
                      <w:lang w:val="en-US" w:eastAsia="nl-BE"/>
                    </w:rPr>
                  </w:pPr>
                  <w:r>
                    <w:rPr>
                      <w:i/>
                      <w:iCs/>
                      <w:color w:val="000000"/>
                      <w:szCs w:val="22"/>
                      <w:highlight w:val="yellow"/>
                      <w:lang w:val="en-US" w:eastAsia="nl-BE"/>
                    </w:rPr>
                    <w:t>In case that in a national interface, AES has not implemented any of the two solutions (i.e. either</w:t>
                  </w:r>
                  <w:r w:rsidRPr="001E27BD">
                    <w:rPr>
                      <w:i/>
                      <w:iCs/>
                      <w:color w:val="000000"/>
                      <w:szCs w:val="22"/>
                      <w:highlight w:val="yellow"/>
                      <w:lang w:val="en-US" w:eastAsia="nl-BE"/>
                    </w:rPr>
                    <w:t xml:space="preserve"> sending the IE519 message</w:t>
                  </w:r>
                  <w:r>
                    <w:rPr>
                      <w:i/>
                      <w:iCs/>
                      <w:color w:val="000000"/>
                      <w:szCs w:val="22"/>
                      <w:highlight w:val="yellow"/>
                      <w:lang w:val="en-US" w:eastAsia="nl-BE"/>
                    </w:rPr>
                    <w:t>, or the updated version of IE537),</w:t>
                  </w:r>
                  <w:r w:rsidRPr="001E27BD">
                    <w:rPr>
                      <w:i/>
                      <w:iCs/>
                      <w:color w:val="000000"/>
                      <w:szCs w:val="22"/>
                      <w:highlight w:val="yellow"/>
                      <w:lang w:val="en-US" w:eastAsia="nl-BE"/>
                    </w:rPr>
                    <w:t xml:space="preserve"> </w:t>
                  </w:r>
                  <w:r>
                    <w:rPr>
                      <w:i/>
                      <w:iCs/>
                      <w:color w:val="000000"/>
                      <w:szCs w:val="22"/>
                      <w:highlight w:val="yellow"/>
                      <w:lang w:val="en-US" w:eastAsia="nl-BE"/>
                    </w:rPr>
                    <w:t>the</w:t>
                  </w:r>
                  <w:r w:rsidRPr="001E27BD">
                    <w:rPr>
                      <w:i/>
                      <w:iCs/>
                      <w:color w:val="000000"/>
                      <w:szCs w:val="22"/>
                      <w:highlight w:val="yellow"/>
                      <w:lang w:val="en-US" w:eastAsia="nl-BE"/>
                    </w:rPr>
                    <w:t xml:space="preserve"> workaround</w:t>
                  </w:r>
                  <w:r>
                    <w:rPr>
                      <w:i/>
                      <w:iCs/>
                      <w:color w:val="000000"/>
                      <w:szCs w:val="22"/>
                      <w:highlight w:val="yellow"/>
                      <w:lang w:val="en-US" w:eastAsia="nl-BE"/>
                    </w:rPr>
                    <w:t xml:space="preserve"> solutions of Phase 4.1 should be in place. The workaround</w:t>
                  </w:r>
                  <w:r w:rsidRPr="001E27BD">
                    <w:rPr>
                      <w:i/>
                      <w:iCs/>
                      <w:color w:val="000000"/>
                      <w:szCs w:val="22"/>
                      <w:highlight w:val="yellow"/>
                      <w:lang w:val="en-US" w:eastAsia="nl-BE"/>
                    </w:rPr>
                    <w:t xml:space="preserve"> </w:t>
                  </w:r>
                  <w:r>
                    <w:rPr>
                      <w:i/>
                      <w:iCs/>
                      <w:color w:val="000000"/>
                      <w:szCs w:val="22"/>
                      <w:highlight w:val="yellow"/>
                      <w:lang w:val="en-US" w:eastAsia="nl-BE"/>
                    </w:rPr>
                    <w:t xml:space="preserve">solution </w:t>
                  </w:r>
                  <w:r w:rsidRPr="001E27BD">
                    <w:rPr>
                      <w:i/>
                      <w:iCs/>
                      <w:color w:val="000000"/>
                      <w:szCs w:val="22"/>
                      <w:highlight w:val="yellow"/>
                      <w:lang w:val="en-US" w:eastAsia="nl-BE"/>
                    </w:rPr>
                    <w:t>entails that t</w:t>
                  </w:r>
                  <w:r>
                    <w:rPr>
                      <w:i/>
                      <w:iCs/>
                      <w:color w:val="000000"/>
                      <w:szCs w:val="22"/>
                      <w:highlight w:val="yellow"/>
                      <w:lang w:val="en-US" w:eastAsia="nl-BE"/>
                    </w:rPr>
                    <w:t>he</w:t>
                  </w:r>
                  <w:r w:rsidRPr="001E27BD">
                    <w:rPr>
                      <w:i/>
                      <w:iCs/>
                      <w:color w:val="000000"/>
                      <w:szCs w:val="22"/>
                      <w:highlight w:val="yellow"/>
                      <w:lang w:val="en-US" w:eastAsia="nl-BE"/>
                    </w:rPr>
                    <w:t xml:space="preserve"> MSA of </w:t>
                  </w:r>
                  <w:r>
                    <w:rPr>
                      <w:i/>
                      <w:iCs/>
                      <w:color w:val="000000"/>
                      <w:szCs w:val="22"/>
                      <w:highlight w:val="yellow"/>
                      <w:lang w:val="en-US" w:eastAsia="nl-BE"/>
                    </w:rPr>
                    <w:t>Dispatch</w:t>
                  </w:r>
                  <w:r w:rsidRPr="001E27BD">
                    <w:rPr>
                      <w:i/>
                      <w:iCs/>
                      <w:color w:val="000000"/>
                      <w:szCs w:val="22"/>
                      <w:highlight w:val="yellow"/>
                      <w:lang w:val="en-US" w:eastAsia="nl-BE"/>
                    </w:rPr>
                    <w:t xml:space="preserve">, upon </w:t>
                  </w:r>
                  <w:r>
                    <w:rPr>
                      <w:i/>
                      <w:iCs/>
                      <w:color w:val="000000"/>
                      <w:szCs w:val="22"/>
                      <w:highlight w:val="yellow"/>
                      <w:lang w:val="en-US" w:eastAsia="nl-BE"/>
                    </w:rPr>
                    <w:t>receiving the IE537</w:t>
                  </w:r>
                  <w:r w:rsidRPr="001E27BD">
                    <w:rPr>
                      <w:i/>
                      <w:iCs/>
                      <w:color w:val="000000"/>
                      <w:szCs w:val="22"/>
                      <w:highlight w:val="yellow"/>
                      <w:lang w:val="en-US" w:eastAsia="nl-BE"/>
                    </w:rPr>
                    <w:t xml:space="preserve"> message, f</w:t>
                  </w:r>
                  <w:r>
                    <w:rPr>
                      <w:i/>
                      <w:iCs/>
                      <w:color w:val="000000"/>
                      <w:szCs w:val="22"/>
                      <w:highlight w:val="yellow"/>
                      <w:lang w:val="en-US" w:eastAsia="nl-BE"/>
                    </w:rPr>
                    <w:t>inds</w:t>
                  </w:r>
                  <w:r w:rsidRPr="001E27BD">
                    <w:rPr>
                      <w:i/>
                      <w:iCs/>
                      <w:color w:val="000000"/>
                      <w:szCs w:val="22"/>
                      <w:highlight w:val="yellow"/>
                      <w:lang w:val="en-US" w:eastAsia="nl-BE"/>
                    </w:rPr>
                    <w:t xml:space="preserve"> on its own</w:t>
                  </w:r>
                  <w:r w:rsidRPr="00761673">
                    <w:rPr>
                      <w:i/>
                      <w:iCs/>
                      <w:color w:val="000000"/>
                      <w:szCs w:val="22"/>
                      <w:highlight w:val="yellow"/>
                      <w:lang w:val="en-US" w:eastAsia="nl-BE"/>
                    </w:rPr>
                    <w:t xml:space="preserve"> </w:t>
                  </w:r>
                  <w:r w:rsidRPr="001E27BD">
                    <w:rPr>
                      <w:i/>
                      <w:iCs/>
                      <w:color w:val="000000"/>
                      <w:szCs w:val="22"/>
                      <w:highlight w:val="yellow"/>
                      <w:lang w:val="en-US" w:eastAsia="nl-BE"/>
                    </w:rPr>
                    <w:t xml:space="preserve">the included ARCs in the export declaration </w:t>
                  </w:r>
                  <w:r>
                    <w:rPr>
                      <w:i/>
                      <w:iCs/>
                      <w:color w:val="000000"/>
                      <w:szCs w:val="22"/>
                      <w:highlight w:val="yellow"/>
                      <w:lang w:val="en-US" w:eastAsia="nl-BE"/>
                    </w:rPr>
                    <w:t xml:space="preserve">(amendment) </w:t>
                  </w:r>
                  <w:r w:rsidRPr="001E27BD">
                    <w:rPr>
                      <w:i/>
                      <w:iCs/>
                      <w:color w:val="000000"/>
                      <w:szCs w:val="22"/>
                      <w:highlight w:val="yellow"/>
                      <w:lang w:val="en-US" w:eastAsia="nl-BE"/>
                    </w:rPr>
                    <w:t xml:space="preserve">message that was rejected. This is by getting all received IE532 messages for the declaration and retrieving the ARC included in each IE532. The LRN – Local Reference Number </w:t>
                  </w:r>
                  <w:r>
                    <w:rPr>
                      <w:i/>
                      <w:iCs/>
                      <w:color w:val="000000"/>
                      <w:szCs w:val="22"/>
                      <w:highlight w:val="yellow"/>
                      <w:lang w:val="en-US" w:eastAsia="nl-BE"/>
                    </w:rPr>
                    <w:t>is</w:t>
                  </w:r>
                  <w:r w:rsidRPr="001E27BD">
                    <w:rPr>
                      <w:i/>
                      <w:iCs/>
                      <w:color w:val="000000"/>
                      <w:szCs w:val="22"/>
                      <w:highlight w:val="yellow"/>
                      <w:lang w:val="en-US" w:eastAsia="nl-BE"/>
                    </w:rPr>
                    <w:t xml:space="preserve"> used as the link between the IE532 messages that AES sends for the </w:t>
                  </w:r>
                  <w:r>
                    <w:rPr>
                      <w:i/>
                      <w:iCs/>
                      <w:color w:val="000000"/>
                      <w:szCs w:val="22"/>
                      <w:highlight w:val="yellow"/>
                      <w:lang w:val="en-US" w:eastAsia="nl-BE"/>
                    </w:rPr>
                    <w:t>respective</w:t>
                  </w:r>
                  <w:r w:rsidRPr="001E27BD">
                    <w:rPr>
                      <w:i/>
                      <w:iCs/>
                      <w:color w:val="000000"/>
                      <w:szCs w:val="22"/>
                      <w:highlight w:val="yellow"/>
                      <w:lang w:val="en-US" w:eastAsia="nl-BE"/>
                    </w:rPr>
                    <w:t xml:space="preserve"> declaration</w:t>
                  </w:r>
                  <w:r>
                    <w:rPr>
                      <w:i/>
                      <w:iCs/>
                      <w:color w:val="000000"/>
                      <w:szCs w:val="22"/>
                      <w:lang w:val="en-US" w:eastAsia="nl-BE"/>
                    </w:rPr>
                    <w:t xml:space="preserve"> </w:t>
                  </w:r>
                </w:p>
                <w:p w14:paraId="6DC60672" w14:textId="77777777" w:rsidR="00234A0B" w:rsidRDefault="00234A0B" w:rsidP="00C600AB">
                  <w:pPr>
                    <w:spacing w:line="276" w:lineRule="auto"/>
                    <w:ind w:left="360"/>
                    <w:rPr>
                      <w:i/>
                      <w:iCs/>
                      <w:color w:val="000000" w:themeColor="text1"/>
                      <w:szCs w:val="22"/>
                      <w:highlight w:val="yellow"/>
                      <w:lang w:val="en-US"/>
                    </w:rPr>
                  </w:pPr>
                  <w:r>
                    <w:rPr>
                      <w:rFonts w:eastAsiaTheme="minorHAnsi"/>
                      <w:i/>
                      <w:iCs/>
                      <w:szCs w:val="22"/>
                      <w:highlight w:val="yellow"/>
                      <w:lang w:val="en" w:eastAsia="en-US"/>
                    </w:rPr>
                    <w:t xml:space="preserve">The workaround solution is also applicable for the case of negative cross-checking </w:t>
                  </w:r>
                  <w:r w:rsidRPr="00912756">
                    <w:rPr>
                      <w:rFonts w:eastAsiaTheme="minorHAnsi"/>
                      <w:i/>
                      <w:iCs/>
                      <w:szCs w:val="22"/>
                      <w:highlight w:val="yellow"/>
                      <w:lang w:val="en" w:eastAsia="en-US"/>
                    </w:rPr>
                    <w:t>for an Export Declaration Amendment (IE513) message, as in this scenario the AES specifications do not foresee the sending of the IE519 message</w:t>
                  </w:r>
                  <w:r w:rsidRPr="004238F8">
                    <w:rPr>
                      <w:rFonts w:eastAsiaTheme="minorHAnsi"/>
                      <w:i/>
                      <w:iCs/>
                      <w:szCs w:val="22"/>
                      <w:highlight w:val="yellow"/>
                      <w:lang w:val="en" w:eastAsia="en-US"/>
                    </w:rPr>
                    <w:t xml:space="preserve">. </w:t>
                  </w:r>
                  <w:r w:rsidRPr="004238F8">
                    <w:rPr>
                      <w:i/>
                      <w:iCs/>
                      <w:color w:val="000000" w:themeColor="text1"/>
                      <w:szCs w:val="22"/>
                      <w:highlight w:val="yellow"/>
                      <w:lang w:val="en-US"/>
                    </w:rPr>
                    <w:t xml:space="preserve">Between the IE532 messages received for an </w:t>
                  </w:r>
                  <w:r>
                    <w:rPr>
                      <w:i/>
                      <w:iCs/>
                      <w:color w:val="000000" w:themeColor="text1"/>
                      <w:szCs w:val="22"/>
                      <w:highlight w:val="yellow"/>
                      <w:lang w:val="en-US"/>
                    </w:rPr>
                    <w:t xml:space="preserve">initial </w:t>
                  </w:r>
                  <w:r w:rsidRPr="004238F8">
                    <w:rPr>
                      <w:i/>
                      <w:iCs/>
                      <w:color w:val="000000" w:themeColor="text1"/>
                      <w:szCs w:val="22"/>
                      <w:highlight w:val="yellow"/>
                      <w:lang w:val="en-US"/>
                    </w:rPr>
                    <w:t>Export Declaration and an Export Declaration Amendment (IE513) message, the Export Declaration Acceptance Notification to MSA of Export (IE539) message has been sent by AES for the initial Export Declaration. The LRN – Local Reference Number is used as the link between the IE532 messages that AES sends</w:t>
                  </w:r>
                  <w:r>
                    <w:rPr>
                      <w:i/>
                      <w:iCs/>
                      <w:color w:val="000000" w:themeColor="text1"/>
                      <w:szCs w:val="22"/>
                      <w:highlight w:val="yellow"/>
                      <w:lang w:val="en-US"/>
                    </w:rPr>
                    <w:t>,</w:t>
                  </w:r>
                  <w:r w:rsidRPr="004238F8">
                    <w:rPr>
                      <w:i/>
                      <w:iCs/>
                      <w:color w:val="000000" w:themeColor="text1"/>
                      <w:szCs w:val="22"/>
                      <w:highlight w:val="yellow"/>
                      <w:lang w:val="en-US"/>
                    </w:rPr>
                    <w:t xml:space="preserve"> both for the initial Export Declaration </w:t>
                  </w:r>
                  <w:r w:rsidRPr="004D755E">
                    <w:rPr>
                      <w:i/>
                      <w:iCs/>
                      <w:color w:val="000000" w:themeColor="text1"/>
                      <w:szCs w:val="22"/>
                      <w:highlight w:val="yellow"/>
                      <w:lang w:val="en-US"/>
                    </w:rPr>
                    <w:t>and for the Export Declaration Amendment (IE513) message</w:t>
                  </w:r>
                  <w:r w:rsidRPr="00426C60">
                    <w:rPr>
                      <w:i/>
                      <w:iCs/>
                      <w:color w:val="000000" w:themeColor="text1"/>
                      <w:szCs w:val="22"/>
                      <w:highlight w:val="yellow"/>
                      <w:lang w:val="en-US"/>
                    </w:rPr>
                    <w:t>. It is considered that AES sends a separate IE532 for each included ARC in the IE513 message […]”</w:t>
                  </w:r>
                </w:p>
                <w:p w14:paraId="60F2280B" w14:textId="77777777" w:rsidR="00234A0B" w:rsidRPr="004D4CE0" w:rsidRDefault="00234A0B" w:rsidP="00C600AB">
                  <w:pPr>
                    <w:spacing w:line="276" w:lineRule="auto"/>
                    <w:ind w:left="360"/>
                    <w:rPr>
                      <w:i/>
                      <w:iCs/>
                      <w:szCs w:val="22"/>
                      <w:highlight w:val="yellow"/>
                    </w:rPr>
                  </w:pPr>
                </w:p>
                <w:p w14:paraId="44F705BD" w14:textId="77777777" w:rsidR="00234A0B" w:rsidRPr="00A139BC" w:rsidRDefault="00234A0B" w:rsidP="00234A0B">
                  <w:pPr>
                    <w:pStyle w:val="Sraopastraipa"/>
                    <w:numPr>
                      <w:ilvl w:val="0"/>
                      <w:numId w:val="101"/>
                    </w:numPr>
                    <w:spacing w:after="60"/>
                    <w:rPr>
                      <w:color w:val="000000" w:themeColor="text1"/>
                      <w:szCs w:val="22"/>
                      <w:lang w:val="en-US"/>
                    </w:rPr>
                  </w:pPr>
                  <w:r>
                    <w:rPr>
                      <w:color w:val="000000" w:themeColor="text1"/>
                      <w:szCs w:val="22"/>
                      <w:lang w:val="en-US"/>
                    </w:rPr>
                    <w:t xml:space="preserve">Under section </w:t>
                  </w:r>
                  <w:r w:rsidRPr="001C714D">
                    <w:rPr>
                      <w:color w:val="000000" w:themeColor="text1"/>
                      <w:szCs w:val="22"/>
                      <w:lang w:val="en-US"/>
                    </w:rPr>
                    <w:t>II.II.2.3</w:t>
                  </w:r>
                  <w:r>
                    <w:rPr>
                      <w:color w:val="000000" w:themeColor="text1"/>
                      <w:szCs w:val="22"/>
                      <w:lang w:val="en-US"/>
                    </w:rPr>
                    <w:t>.1</w:t>
                  </w:r>
                  <w:r w:rsidRPr="001C714D">
                    <w:rPr>
                      <w:color w:val="000000" w:themeColor="text1"/>
                      <w:szCs w:val="22"/>
                      <w:lang w:val="en-US"/>
                    </w:rPr>
                    <w:t xml:space="preserve"> Export Operation at Office of Export followed by </w:t>
                  </w:r>
                  <w:r w:rsidRPr="00426C60">
                    <w:rPr>
                      <w:color w:val="000000" w:themeColor="text1"/>
                      <w:szCs w:val="22"/>
                    </w:rPr>
                    <w:t>negative</w:t>
                  </w:r>
                  <w:r w:rsidRPr="001C714D">
                    <w:rPr>
                      <w:color w:val="000000" w:themeColor="text1"/>
                      <w:szCs w:val="22"/>
                      <w:lang w:val="en-US"/>
                    </w:rPr>
                    <w:t xml:space="preserve"> cross-checking before the export release</w:t>
                  </w:r>
                  <w:r w:rsidRPr="00A139BC">
                    <w:rPr>
                      <w:color w:val="000000" w:themeColor="text1"/>
                      <w:szCs w:val="22"/>
                      <w:lang w:val="en-US"/>
                    </w:rPr>
                    <w:t>, the paragraph below will be updated to become:</w:t>
                  </w:r>
                </w:p>
                <w:p w14:paraId="53A3F209" w14:textId="77777777" w:rsidR="00234A0B" w:rsidRDefault="00234A0B" w:rsidP="00C600AB">
                  <w:pPr>
                    <w:ind w:left="360"/>
                    <w:rPr>
                      <w:i/>
                    </w:rPr>
                  </w:pPr>
                  <w:r>
                    <w:rPr>
                      <w:i/>
                    </w:rPr>
                    <w:t xml:space="preserve">“[…] </w:t>
                  </w:r>
                  <w:r w:rsidRPr="5F3324AB">
                    <w:rPr>
                      <w:i/>
                    </w:rPr>
                    <w:t xml:space="preserve">When the cross-checking performed by AES is negative, the Customs Export Application sends the negative cross-check result (IE537: N_EAD_RES) </w:t>
                  </w:r>
                  <w:r w:rsidRPr="5F3324AB">
                    <w:rPr>
                      <w:i/>
                      <w:highlight w:val="yellow"/>
                    </w:rPr>
                    <w:t>and the export declaration rejection notification (IE519: (N_EXP_REJ))</w:t>
                  </w:r>
                  <w:r w:rsidRPr="00C6405B">
                    <w:rPr>
                      <w:i/>
                      <w:highlight w:val="yellow"/>
                    </w:rPr>
                    <w:t>*</w:t>
                  </w:r>
                  <w:r w:rsidRPr="5F3324AB">
                    <w:rPr>
                      <w:i/>
                    </w:rPr>
                    <w:t xml:space="preserve"> to the MSA of Destination/MSA of Export. </w:t>
                  </w:r>
                </w:p>
                <w:p w14:paraId="53891CF5" w14:textId="77777777" w:rsidR="00234A0B" w:rsidRDefault="00234A0B" w:rsidP="00C600AB">
                  <w:pPr>
                    <w:spacing w:line="276" w:lineRule="auto"/>
                    <w:ind w:left="360"/>
                    <w:rPr>
                      <w:i/>
                    </w:rPr>
                  </w:pPr>
                  <w:r w:rsidRPr="5F3324AB">
                    <w:rPr>
                      <w:i/>
                    </w:rPr>
                    <w:t>The MSA of Destination/MSA of Export builds and sends a rejection message (IE839: C_CUS_REJ) to the MSA of Dispatch that includes the list of</w:t>
                  </w:r>
                  <w:r>
                    <w:rPr>
                      <w:i/>
                    </w:rPr>
                    <w:t xml:space="preserve"> any</w:t>
                  </w:r>
                  <w:r w:rsidRPr="5F3324AB">
                    <w:rPr>
                      <w:i/>
                    </w:rPr>
                    <w:t xml:space="preserve"> errors found during the cross-checking</w:t>
                  </w:r>
                  <w:r>
                    <w:rPr>
                      <w:i/>
                    </w:rPr>
                    <w:t>,</w:t>
                  </w:r>
                  <w:r w:rsidRPr="5F3324AB">
                    <w:rPr>
                      <w:i/>
                    </w:rPr>
                    <w:t xml:space="preserve"> </w:t>
                  </w:r>
                  <w:r w:rsidRPr="5F3324AB">
                    <w:rPr>
                      <w:i/>
                      <w:highlight w:val="yellow"/>
                    </w:rPr>
                    <w:t>as well as all the included ARCs in the rejected export declaration</w:t>
                  </w:r>
                  <w:r>
                    <w:rPr>
                      <w:i/>
                      <w:highlight w:val="yellow"/>
                    </w:rPr>
                    <w:t xml:space="preserve"> that concern the applicable MSA of Dispatch</w:t>
                  </w:r>
                  <w:r w:rsidRPr="5F3324AB">
                    <w:rPr>
                      <w:i/>
                      <w:highlight w:val="yellow"/>
                    </w:rPr>
                    <w:t xml:space="preserve">; </w:t>
                  </w:r>
                  <w:r w:rsidRPr="5F3324AB">
                    <w:rPr>
                      <w:i/>
                    </w:rPr>
                    <w:t xml:space="preserve">the state of the e-AD at the MSA of Destination/MSA of Export is changed to “Accepted” </w:t>
                  </w:r>
                  <w:r w:rsidRPr="5F3324AB">
                    <w:rPr>
                      <w:i/>
                      <w:highlight w:val="yellow"/>
                    </w:rPr>
                    <w:t>(this is applicable for all the e-ADs included in the rejected export declaration).</w:t>
                  </w:r>
                </w:p>
                <w:p w14:paraId="4E28CD1A" w14:textId="77777777" w:rsidR="00234A0B" w:rsidRDefault="00234A0B" w:rsidP="00C600AB">
                  <w:pPr>
                    <w:rPr>
                      <w:i/>
                    </w:rPr>
                  </w:pPr>
                </w:p>
                <w:p w14:paraId="0E514015" w14:textId="77777777" w:rsidR="00234A0B" w:rsidRPr="004D4CE0" w:rsidRDefault="00234A0B" w:rsidP="00C600AB">
                  <w:pPr>
                    <w:spacing w:line="276" w:lineRule="auto"/>
                    <w:ind w:left="360"/>
                    <w:rPr>
                      <w:i/>
                      <w:iCs/>
                      <w:color w:val="000000"/>
                      <w:szCs w:val="22"/>
                      <w:highlight w:val="yellow"/>
                      <w:lang w:val="en-US" w:eastAsia="nl-BE"/>
                    </w:rPr>
                  </w:pPr>
                  <w:r>
                    <w:rPr>
                      <w:i/>
                      <w:iCs/>
                      <w:szCs w:val="22"/>
                      <w:highlight w:val="yellow"/>
                    </w:rPr>
                    <w:lastRenderedPageBreak/>
                    <w:t>*S</w:t>
                  </w:r>
                  <w:r w:rsidRPr="001E27BD">
                    <w:rPr>
                      <w:i/>
                      <w:iCs/>
                      <w:szCs w:val="22"/>
                      <w:highlight w:val="yellow"/>
                    </w:rPr>
                    <w:t xml:space="preserve">ince the AES-EMCS interface remains a national </w:t>
                  </w:r>
                  <w:r>
                    <w:rPr>
                      <w:i/>
                      <w:iCs/>
                      <w:szCs w:val="22"/>
                      <w:highlight w:val="yellow"/>
                    </w:rPr>
                    <w:t xml:space="preserve">matter, </w:t>
                  </w:r>
                  <w:r w:rsidRPr="001E27BD">
                    <w:rPr>
                      <w:i/>
                      <w:iCs/>
                      <w:szCs w:val="22"/>
                      <w:highlight w:val="yellow"/>
                    </w:rPr>
                    <w:t xml:space="preserve">there is </w:t>
                  </w:r>
                  <w:r w:rsidRPr="001E27BD">
                    <w:rPr>
                      <w:i/>
                      <w:iCs/>
                      <w:color w:val="000000"/>
                      <w:szCs w:val="22"/>
                      <w:highlight w:val="yellow"/>
                      <w:lang w:val="en-US" w:eastAsia="nl-BE"/>
                    </w:rPr>
                    <w:t xml:space="preserve">is </w:t>
                  </w:r>
                  <w:r>
                    <w:rPr>
                      <w:i/>
                      <w:iCs/>
                      <w:color w:val="000000"/>
                      <w:szCs w:val="22"/>
                      <w:highlight w:val="yellow"/>
                      <w:lang w:val="en-US" w:eastAsia="nl-BE"/>
                    </w:rPr>
                    <w:t xml:space="preserve">a </w:t>
                  </w:r>
                  <w:r w:rsidRPr="001E27BD">
                    <w:rPr>
                      <w:i/>
                      <w:iCs/>
                      <w:color w:val="000000"/>
                      <w:szCs w:val="22"/>
                      <w:highlight w:val="yellow"/>
                      <w:lang w:val="en-US" w:eastAsia="nl-BE"/>
                    </w:rPr>
                    <w:t xml:space="preserve">dependency </w:t>
                  </w:r>
                  <w:r>
                    <w:rPr>
                      <w:i/>
                      <w:iCs/>
                      <w:color w:val="000000"/>
                      <w:szCs w:val="22"/>
                      <w:highlight w:val="yellow"/>
                      <w:lang w:val="en-US" w:eastAsia="nl-BE"/>
                    </w:rPr>
                    <w:t>from</w:t>
                  </w:r>
                  <w:r w:rsidRPr="001E27BD">
                    <w:rPr>
                      <w:i/>
                      <w:iCs/>
                      <w:color w:val="000000"/>
                      <w:szCs w:val="22"/>
                      <w:highlight w:val="yellow"/>
                      <w:lang w:val="en-US" w:eastAsia="nl-BE"/>
                    </w:rPr>
                    <w:t xml:space="preserve"> the implementation that will take place on the AES side</w:t>
                  </w:r>
                  <w:r>
                    <w:rPr>
                      <w:i/>
                      <w:iCs/>
                      <w:color w:val="000000"/>
                      <w:szCs w:val="22"/>
                      <w:highlight w:val="yellow"/>
                      <w:lang w:val="en-US" w:eastAsia="nl-BE"/>
                    </w:rPr>
                    <w:t xml:space="preserve">. </w:t>
                  </w:r>
                  <w:r w:rsidRPr="001E27BD">
                    <w:rPr>
                      <w:i/>
                      <w:iCs/>
                      <w:color w:val="000000"/>
                      <w:szCs w:val="22"/>
                      <w:highlight w:val="yellow"/>
                      <w:lang w:val="en-US" w:eastAsia="nl-BE"/>
                    </w:rPr>
                    <w:t xml:space="preserve"> </w:t>
                  </w:r>
                  <w:r w:rsidRPr="004D4CE0">
                    <w:rPr>
                      <w:i/>
                      <w:iCs/>
                      <w:color w:val="000000"/>
                      <w:szCs w:val="22"/>
                      <w:highlight w:val="yellow"/>
                      <w:lang w:val="en-US" w:eastAsia="nl-BE"/>
                    </w:rPr>
                    <w:t>Alternativel</w:t>
                  </w:r>
                  <w:r>
                    <w:rPr>
                      <w:i/>
                      <w:iCs/>
                      <w:color w:val="000000"/>
                      <w:szCs w:val="22"/>
                      <w:highlight w:val="yellow"/>
                      <w:lang w:val="en-US" w:eastAsia="nl-BE"/>
                    </w:rPr>
                    <w:t xml:space="preserve">y, </w:t>
                  </w:r>
                  <w:r>
                    <w:rPr>
                      <w:i/>
                      <w:iCs/>
                      <w:color w:val="000000"/>
                      <w:szCs w:val="22"/>
                      <w:highlight w:val="yellow"/>
                      <w:lang w:val="en-US"/>
                    </w:rPr>
                    <w:t>t</w:t>
                  </w:r>
                  <w:r w:rsidRPr="004D4CE0">
                    <w:rPr>
                      <w:i/>
                      <w:iCs/>
                      <w:color w:val="000000" w:themeColor="text1"/>
                      <w:szCs w:val="22"/>
                      <w:highlight w:val="yellow"/>
                    </w:rPr>
                    <w:t xml:space="preserve">he NAs that prefer </w:t>
                  </w:r>
                  <w:r>
                    <w:rPr>
                      <w:i/>
                      <w:iCs/>
                      <w:color w:val="000000" w:themeColor="text1"/>
                      <w:szCs w:val="22"/>
                      <w:highlight w:val="yellow"/>
                    </w:rPr>
                    <w:t>so</w:t>
                  </w:r>
                  <w:r w:rsidRPr="004D4CE0">
                    <w:rPr>
                      <w:i/>
                      <w:iCs/>
                      <w:color w:val="000000" w:themeColor="text1"/>
                      <w:szCs w:val="22"/>
                      <w:highlight w:val="yellow"/>
                    </w:rPr>
                    <w:t xml:space="preserve"> may implement a</w:t>
                  </w:r>
                  <w:r>
                    <w:rPr>
                      <w:i/>
                      <w:iCs/>
                      <w:color w:val="000000" w:themeColor="text1"/>
                      <w:szCs w:val="22"/>
                      <w:highlight w:val="yellow"/>
                    </w:rPr>
                    <w:t xml:space="preserve">n </w:t>
                  </w:r>
                  <w:r w:rsidRPr="004D4CE0">
                    <w:rPr>
                      <w:i/>
                      <w:iCs/>
                      <w:color w:val="000000" w:themeColor="text1"/>
                      <w:szCs w:val="22"/>
                      <w:highlight w:val="yellow"/>
                    </w:rPr>
                    <w:t>approach</w:t>
                  </w:r>
                  <w:r>
                    <w:rPr>
                      <w:i/>
                      <w:iCs/>
                      <w:color w:val="000000" w:themeColor="text1"/>
                      <w:szCs w:val="22"/>
                      <w:highlight w:val="yellow"/>
                    </w:rPr>
                    <w:t xml:space="preserve"> that</w:t>
                  </w:r>
                  <w:r w:rsidRPr="004D4CE0">
                    <w:rPr>
                      <w:i/>
                      <w:iCs/>
                      <w:color w:val="000000" w:themeColor="text1"/>
                      <w:szCs w:val="22"/>
                      <w:highlight w:val="yellow"/>
                    </w:rPr>
                    <w:t xml:space="preserve"> does not involve sending additionally the IE519 message</w:t>
                  </w:r>
                  <w:r>
                    <w:rPr>
                      <w:i/>
                      <w:iCs/>
                      <w:color w:val="000000" w:themeColor="text1"/>
                      <w:szCs w:val="22"/>
                      <w:highlight w:val="yellow"/>
                    </w:rPr>
                    <w:t>, in order to have all the ARCs in the rejected export declaration</w:t>
                  </w:r>
                  <w:r w:rsidRPr="004D4CE0">
                    <w:rPr>
                      <w:i/>
                      <w:iCs/>
                      <w:color w:val="000000" w:themeColor="text1"/>
                      <w:szCs w:val="22"/>
                      <w:highlight w:val="yellow"/>
                    </w:rPr>
                    <w:t xml:space="preserve">. Instead, the IE537 message </w:t>
                  </w:r>
                  <w:r>
                    <w:rPr>
                      <w:i/>
                      <w:iCs/>
                      <w:color w:val="000000" w:themeColor="text1"/>
                      <w:szCs w:val="22"/>
                      <w:highlight w:val="yellow"/>
                    </w:rPr>
                    <w:t>is</w:t>
                  </w:r>
                  <w:r w:rsidRPr="004D4CE0">
                    <w:rPr>
                      <w:i/>
                      <w:iCs/>
                      <w:color w:val="000000" w:themeColor="text1"/>
                      <w:szCs w:val="22"/>
                      <w:highlight w:val="yellow"/>
                    </w:rPr>
                    <w:t xml:space="preserve"> updated to include</w:t>
                  </w:r>
                  <w:r>
                    <w:rPr>
                      <w:i/>
                      <w:iCs/>
                      <w:color w:val="000000" w:themeColor="text1"/>
                      <w:szCs w:val="22"/>
                      <w:highlight w:val="yellow"/>
                    </w:rPr>
                    <w:t>,</w:t>
                  </w:r>
                  <w:r w:rsidRPr="004D4CE0">
                    <w:rPr>
                      <w:i/>
                      <w:iCs/>
                      <w:color w:val="000000" w:themeColor="text1"/>
                      <w:szCs w:val="22"/>
                      <w:highlight w:val="yellow"/>
                    </w:rPr>
                    <w:t xml:space="preserve"> additionally </w:t>
                  </w:r>
                  <w:r>
                    <w:rPr>
                      <w:i/>
                      <w:iCs/>
                      <w:color w:val="000000" w:themeColor="text1"/>
                      <w:szCs w:val="22"/>
                      <w:highlight w:val="yellow"/>
                    </w:rPr>
                    <w:t xml:space="preserve">to </w:t>
                  </w:r>
                  <w:r w:rsidRPr="004D4CE0">
                    <w:rPr>
                      <w:i/>
                      <w:iCs/>
                      <w:color w:val="000000" w:themeColor="text1"/>
                      <w:szCs w:val="22"/>
                      <w:highlight w:val="yellow"/>
                    </w:rPr>
                    <w:t xml:space="preserve">the list of negative cross-check results, all the ARCs in the rejected Export declaration. </w:t>
                  </w:r>
                  <w:r>
                    <w:rPr>
                      <w:i/>
                      <w:iCs/>
                      <w:color w:val="000000" w:themeColor="text1"/>
                      <w:szCs w:val="22"/>
                      <w:highlight w:val="yellow"/>
                    </w:rPr>
                    <w:t>In</w:t>
                  </w:r>
                  <w:r w:rsidRPr="00F500BA">
                    <w:rPr>
                      <w:i/>
                      <w:iCs/>
                      <w:color w:val="000000" w:themeColor="text1"/>
                      <w:szCs w:val="22"/>
                      <w:highlight w:val="yellow"/>
                    </w:rPr>
                    <w:t xml:space="preserve"> this case the</w:t>
                  </w:r>
                  <w:r>
                    <w:rPr>
                      <w:i/>
                      <w:iCs/>
                      <w:color w:val="000000" w:themeColor="text1"/>
                      <w:szCs w:val="22"/>
                      <w:highlight w:val="yellow"/>
                    </w:rPr>
                    <w:t xml:space="preserve"> IE537 message should be </w:t>
                  </w:r>
                  <w:r w:rsidRPr="00F500BA">
                    <w:rPr>
                      <w:i/>
                      <w:iCs/>
                      <w:color w:val="000000" w:themeColor="text1"/>
                      <w:szCs w:val="22"/>
                      <w:highlight w:val="yellow"/>
                    </w:rPr>
                    <w:t xml:space="preserve">specified </w:t>
                  </w:r>
                  <w:r>
                    <w:rPr>
                      <w:i/>
                      <w:iCs/>
                      <w:color w:val="000000" w:themeColor="text1"/>
                      <w:szCs w:val="22"/>
                      <w:highlight w:val="yellow"/>
                    </w:rPr>
                    <w:t>nationally</w:t>
                  </w:r>
                  <w:r w:rsidRPr="004D4CE0">
                    <w:rPr>
                      <w:i/>
                      <w:iCs/>
                      <w:color w:val="000000" w:themeColor="text1"/>
                      <w:szCs w:val="22"/>
                      <w:highlight w:val="yellow"/>
                    </w:rPr>
                    <w:t xml:space="preserve">, as this </w:t>
                  </w:r>
                  <w:r>
                    <w:rPr>
                      <w:i/>
                      <w:iCs/>
                      <w:color w:val="000000" w:themeColor="text1"/>
                      <w:szCs w:val="22"/>
                      <w:highlight w:val="yellow"/>
                    </w:rPr>
                    <w:t>update is</w:t>
                  </w:r>
                  <w:r w:rsidRPr="00F500BA">
                    <w:rPr>
                      <w:i/>
                      <w:iCs/>
                      <w:color w:val="000000" w:themeColor="text1"/>
                      <w:szCs w:val="22"/>
                      <w:highlight w:val="yellow"/>
                    </w:rPr>
                    <w:t xml:space="preserve"> not part of the DDNXA specifications.</w:t>
                  </w:r>
                  <w:r>
                    <w:rPr>
                      <w:i/>
                      <w:iCs/>
                      <w:color w:val="000000" w:themeColor="text1"/>
                      <w:szCs w:val="22"/>
                      <w:highlight w:val="yellow"/>
                    </w:rPr>
                    <w:t xml:space="preserve"> Lastly, it shall be noted that the business flow related to negative cross-check results in this case will remain the same as in Phase 4.1 (i.e. </w:t>
                  </w:r>
                  <w:r w:rsidRPr="00BE7E11">
                    <w:rPr>
                      <w:i/>
                      <w:iCs/>
                      <w:color w:val="000000" w:themeColor="text1"/>
                      <w:szCs w:val="22"/>
                      <w:highlight w:val="yellow"/>
                    </w:rPr>
                    <w:t>TSD-time sequence diagram</w:t>
                  </w:r>
                  <w:r>
                    <w:rPr>
                      <w:i/>
                      <w:iCs/>
                      <w:color w:val="000000" w:themeColor="text1"/>
                      <w:szCs w:val="22"/>
                      <w:highlight w:val="yellow"/>
                    </w:rPr>
                    <w:t>,</w:t>
                  </w:r>
                  <w:r w:rsidRPr="00BE7E11">
                    <w:rPr>
                      <w:i/>
                      <w:iCs/>
                      <w:color w:val="000000" w:themeColor="text1"/>
                      <w:szCs w:val="22"/>
                      <w:highlight w:val="yellow"/>
                    </w:rPr>
                    <w:t xml:space="preserve"> CLD-collaboration diagram and </w:t>
                  </w:r>
                  <w:r>
                    <w:rPr>
                      <w:i/>
                      <w:iCs/>
                      <w:color w:val="000000" w:themeColor="text1"/>
                      <w:szCs w:val="22"/>
                      <w:highlight w:val="yellow"/>
                    </w:rPr>
                    <w:t xml:space="preserve">STD- </w:t>
                  </w:r>
                  <w:r w:rsidRPr="00BE7E11">
                    <w:rPr>
                      <w:i/>
                      <w:iCs/>
                      <w:color w:val="000000" w:themeColor="text1"/>
                      <w:szCs w:val="22"/>
                      <w:highlight w:val="yellow"/>
                    </w:rPr>
                    <w:t>state transition diagrams</w:t>
                  </w:r>
                  <w:r>
                    <w:rPr>
                      <w:i/>
                      <w:iCs/>
                      <w:color w:val="000000" w:themeColor="text1"/>
                      <w:szCs w:val="22"/>
                      <w:highlight w:val="yellow"/>
                    </w:rPr>
                    <w:t>).</w:t>
                  </w:r>
                </w:p>
                <w:p w14:paraId="5E140CBD" w14:textId="77777777" w:rsidR="00234A0B" w:rsidRDefault="00234A0B" w:rsidP="00C600AB">
                  <w:pPr>
                    <w:spacing w:line="276" w:lineRule="auto"/>
                    <w:ind w:left="360"/>
                    <w:rPr>
                      <w:i/>
                      <w:iCs/>
                      <w:color w:val="000000"/>
                      <w:szCs w:val="22"/>
                      <w:highlight w:val="yellow"/>
                      <w:lang w:val="en-US" w:eastAsia="nl-BE"/>
                    </w:rPr>
                  </w:pPr>
                  <w:r>
                    <w:rPr>
                      <w:i/>
                      <w:iCs/>
                      <w:color w:val="000000"/>
                      <w:szCs w:val="22"/>
                      <w:highlight w:val="yellow"/>
                      <w:lang w:val="en-US" w:eastAsia="nl-BE"/>
                    </w:rPr>
                    <w:t>In case that in a national interface, AES has not implemented any of the two solutions (i.e. either</w:t>
                  </w:r>
                  <w:r w:rsidRPr="001E27BD">
                    <w:rPr>
                      <w:i/>
                      <w:iCs/>
                      <w:color w:val="000000"/>
                      <w:szCs w:val="22"/>
                      <w:highlight w:val="yellow"/>
                      <w:lang w:val="en-US" w:eastAsia="nl-BE"/>
                    </w:rPr>
                    <w:t xml:space="preserve"> sending the IE519 message</w:t>
                  </w:r>
                  <w:r>
                    <w:rPr>
                      <w:i/>
                      <w:iCs/>
                      <w:color w:val="000000"/>
                      <w:szCs w:val="22"/>
                      <w:highlight w:val="yellow"/>
                      <w:lang w:val="en-US" w:eastAsia="nl-BE"/>
                    </w:rPr>
                    <w:t>, or the updated version of IE537),</w:t>
                  </w:r>
                  <w:r w:rsidRPr="001E27BD">
                    <w:rPr>
                      <w:i/>
                      <w:iCs/>
                      <w:color w:val="000000"/>
                      <w:szCs w:val="22"/>
                      <w:highlight w:val="yellow"/>
                      <w:lang w:val="en-US" w:eastAsia="nl-BE"/>
                    </w:rPr>
                    <w:t xml:space="preserve"> </w:t>
                  </w:r>
                  <w:r>
                    <w:rPr>
                      <w:i/>
                      <w:iCs/>
                      <w:color w:val="000000"/>
                      <w:szCs w:val="22"/>
                      <w:highlight w:val="yellow"/>
                      <w:lang w:val="en-US" w:eastAsia="nl-BE"/>
                    </w:rPr>
                    <w:t>the</w:t>
                  </w:r>
                  <w:r w:rsidRPr="001E27BD">
                    <w:rPr>
                      <w:i/>
                      <w:iCs/>
                      <w:color w:val="000000"/>
                      <w:szCs w:val="22"/>
                      <w:highlight w:val="yellow"/>
                      <w:lang w:val="en-US" w:eastAsia="nl-BE"/>
                    </w:rPr>
                    <w:t xml:space="preserve"> workaround</w:t>
                  </w:r>
                  <w:r>
                    <w:rPr>
                      <w:i/>
                      <w:iCs/>
                      <w:color w:val="000000"/>
                      <w:szCs w:val="22"/>
                      <w:highlight w:val="yellow"/>
                      <w:lang w:val="en-US" w:eastAsia="nl-BE"/>
                    </w:rPr>
                    <w:t xml:space="preserve"> solutions of Phase 4.1 should be in place. The workaround</w:t>
                  </w:r>
                  <w:r w:rsidRPr="001E27BD">
                    <w:rPr>
                      <w:i/>
                      <w:iCs/>
                      <w:color w:val="000000"/>
                      <w:szCs w:val="22"/>
                      <w:highlight w:val="yellow"/>
                      <w:lang w:val="en-US" w:eastAsia="nl-BE"/>
                    </w:rPr>
                    <w:t xml:space="preserve"> </w:t>
                  </w:r>
                  <w:r>
                    <w:rPr>
                      <w:i/>
                      <w:iCs/>
                      <w:color w:val="000000"/>
                      <w:szCs w:val="22"/>
                      <w:highlight w:val="yellow"/>
                      <w:lang w:val="en-US" w:eastAsia="nl-BE"/>
                    </w:rPr>
                    <w:t xml:space="preserve">solution </w:t>
                  </w:r>
                  <w:r w:rsidRPr="001E27BD">
                    <w:rPr>
                      <w:i/>
                      <w:iCs/>
                      <w:color w:val="000000"/>
                      <w:szCs w:val="22"/>
                      <w:highlight w:val="yellow"/>
                      <w:lang w:val="en-US" w:eastAsia="nl-BE"/>
                    </w:rPr>
                    <w:t>entails that t</w:t>
                  </w:r>
                  <w:r>
                    <w:rPr>
                      <w:i/>
                      <w:iCs/>
                      <w:color w:val="000000"/>
                      <w:szCs w:val="22"/>
                      <w:highlight w:val="yellow"/>
                      <w:lang w:val="en-US" w:eastAsia="nl-BE"/>
                    </w:rPr>
                    <w:t>he</w:t>
                  </w:r>
                  <w:r w:rsidRPr="001E27BD">
                    <w:rPr>
                      <w:i/>
                      <w:iCs/>
                      <w:color w:val="000000"/>
                      <w:szCs w:val="22"/>
                      <w:highlight w:val="yellow"/>
                      <w:lang w:val="en-US" w:eastAsia="nl-BE"/>
                    </w:rPr>
                    <w:t xml:space="preserve"> MSA of </w:t>
                  </w:r>
                  <w:r>
                    <w:rPr>
                      <w:i/>
                      <w:iCs/>
                      <w:color w:val="000000"/>
                      <w:szCs w:val="22"/>
                      <w:highlight w:val="yellow"/>
                      <w:lang w:val="en-US" w:eastAsia="nl-BE"/>
                    </w:rPr>
                    <w:t>Export</w:t>
                  </w:r>
                  <w:r w:rsidRPr="001E27BD">
                    <w:rPr>
                      <w:i/>
                      <w:iCs/>
                      <w:color w:val="000000"/>
                      <w:szCs w:val="22"/>
                      <w:highlight w:val="yellow"/>
                      <w:lang w:val="en-US" w:eastAsia="nl-BE"/>
                    </w:rPr>
                    <w:t xml:space="preserve">, upon </w:t>
                  </w:r>
                  <w:r>
                    <w:rPr>
                      <w:i/>
                      <w:iCs/>
                      <w:color w:val="000000"/>
                      <w:szCs w:val="22"/>
                      <w:highlight w:val="yellow"/>
                      <w:lang w:val="en-US" w:eastAsia="nl-BE"/>
                    </w:rPr>
                    <w:t>receiving the IE537</w:t>
                  </w:r>
                  <w:r w:rsidRPr="001E27BD">
                    <w:rPr>
                      <w:i/>
                      <w:iCs/>
                      <w:color w:val="000000"/>
                      <w:szCs w:val="22"/>
                      <w:highlight w:val="yellow"/>
                      <w:lang w:val="en-US" w:eastAsia="nl-BE"/>
                    </w:rPr>
                    <w:t xml:space="preserve"> message, f</w:t>
                  </w:r>
                  <w:r>
                    <w:rPr>
                      <w:i/>
                      <w:iCs/>
                      <w:color w:val="000000"/>
                      <w:szCs w:val="22"/>
                      <w:highlight w:val="yellow"/>
                      <w:lang w:val="en-US" w:eastAsia="nl-BE"/>
                    </w:rPr>
                    <w:t>inds</w:t>
                  </w:r>
                  <w:r w:rsidRPr="001E27BD">
                    <w:rPr>
                      <w:i/>
                      <w:iCs/>
                      <w:color w:val="000000"/>
                      <w:szCs w:val="22"/>
                      <w:highlight w:val="yellow"/>
                      <w:lang w:val="en-US" w:eastAsia="nl-BE"/>
                    </w:rPr>
                    <w:t xml:space="preserve"> on its own</w:t>
                  </w:r>
                  <w:r w:rsidRPr="00761673">
                    <w:rPr>
                      <w:i/>
                      <w:iCs/>
                      <w:color w:val="000000"/>
                      <w:szCs w:val="22"/>
                      <w:highlight w:val="yellow"/>
                      <w:lang w:val="en-US" w:eastAsia="nl-BE"/>
                    </w:rPr>
                    <w:t xml:space="preserve"> </w:t>
                  </w:r>
                  <w:r w:rsidRPr="001E27BD">
                    <w:rPr>
                      <w:i/>
                      <w:iCs/>
                      <w:color w:val="000000"/>
                      <w:szCs w:val="22"/>
                      <w:highlight w:val="yellow"/>
                      <w:lang w:val="en-US" w:eastAsia="nl-BE"/>
                    </w:rPr>
                    <w:t xml:space="preserve">the included ARCs in the export declaration </w:t>
                  </w:r>
                  <w:r>
                    <w:rPr>
                      <w:i/>
                      <w:iCs/>
                      <w:color w:val="000000"/>
                      <w:szCs w:val="22"/>
                      <w:highlight w:val="yellow"/>
                      <w:lang w:val="en-US" w:eastAsia="nl-BE"/>
                    </w:rPr>
                    <w:t xml:space="preserve">(amendment) </w:t>
                  </w:r>
                  <w:r w:rsidRPr="001E27BD">
                    <w:rPr>
                      <w:i/>
                      <w:iCs/>
                      <w:color w:val="000000"/>
                      <w:szCs w:val="22"/>
                      <w:highlight w:val="yellow"/>
                      <w:lang w:val="en-US" w:eastAsia="nl-BE"/>
                    </w:rPr>
                    <w:t xml:space="preserve">message that was rejected. This is by getting all received IE532 messages for the declaration and retrieving the ARC included in each IE532. The LRN – Local Reference Number </w:t>
                  </w:r>
                  <w:r>
                    <w:rPr>
                      <w:i/>
                      <w:iCs/>
                      <w:color w:val="000000"/>
                      <w:szCs w:val="22"/>
                      <w:highlight w:val="yellow"/>
                      <w:lang w:val="en-US" w:eastAsia="nl-BE"/>
                    </w:rPr>
                    <w:t>is</w:t>
                  </w:r>
                  <w:r w:rsidRPr="001E27BD">
                    <w:rPr>
                      <w:i/>
                      <w:iCs/>
                      <w:color w:val="000000"/>
                      <w:szCs w:val="22"/>
                      <w:highlight w:val="yellow"/>
                      <w:lang w:val="en-US" w:eastAsia="nl-BE"/>
                    </w:rPr>
                    <w:t xml:space="preserve"> used as the link between the IE532 messages that AES sends for the </w:t>
                  </w:r>
                  <w:r>
                    <w:rPr>
                      <w:i/>
                      <w:iCs/>
                      <w:color w:val="000000"/>
                      <w:szCs w:val="22"/>
                      <w:highlight w:val="yellow"/>
                      <w:lang w:val="en-US" w:eastAsia="nl-BE"/>
                    </w:rPr>
                    <w:t>respective</w:t>
                  </w:r>
                  <w:r w:rsidRPr="001E27BD">
                    <w:rPr>
                      <w:i/>
                      <w:iCs/>
                      <w:color w:val="000000"/>
                      <w:szCs w:val="22"/>
                      <w:highlight w:val="yellow"/>
                      <w:lang w:val="en-US" w:eastAsia="nl-BE"/>
                    </w:rPr>
                    <w:t xml:space="preserve"> declaration</w:t>
                  </w:r>
                  <w:r>
                    <w:rPr>
                      <w:i/>
                      <w:iCs/>
                      <w:color w:val="000000"/>
                      <w:szCs w:val="22"/>
                      <w:lang w:val="en-US" w:eastAsia="nl-BE"/>
                    </w:rPr>
                    <w:t>.</w:t>
                  </w:r>
                  <w:r w:rsidRPr="00101B3B">
                    <w:rPr>
                      <w:i/>
                      <w:iCs/>
                      <w:color w:val="000000"/>
                      <w:szCs w:val="22"/>
                      <w:highlight w:val="yellow"/>
                      <w:lang w:val="en-US" w:eastAsia="nl-BE"/>
                    </w:rPr>
                    <w:t xml:space="preserve"> </w:t>
                  </w:r>
                </w:p>
                <w:p w14:paraId="4239A7D2" w14:textId="77777777" w:rsidR="00234A0B" w:rsidRPr="004D4CE0" w:rsidRDefault="00234A0B" w:rsidP="00C600AB">
                  <w:pPr>
                    <w:spacing w:line="276" w:lineRule="auto"/>
                    <w:ind w:left="360"/>
                    <w:rPr>
                      <w:i/>
                      <w:iCs/>
                      <w:szCs w:val="22"/>
                      <w:highlight w:val="yellow"/>
                    </w:rPr>
                  </w:pPr>
                  <w:r>
                    <w:rPr>
                      <w:rFonts w:eastAsiaTheme="minorHAnsi"/>
                      <w:i/>
                      <w:iCs/>
                      <w:szCs w:val="22"/>
                      <w:highlight w:val="yellow"/>
                      <w:lang w:val="en" w:eastAsia="en-US"/>
                    </w:rPr>
                    <w:t xml:space="preserve">The workaround solution is also applicable for the case of negative cross-checking </w:t>
                  </w:r>
                  <w:r w:rsidRPr="00912756">
                    <w:rPr>
                      <w:rFonts w:eastAsiaTheme="minorHAnsi"/>
                      <w:i/>
                      <w:iCs/>
                      <w:szCs w:val="22"/>
                      <w:highlight w:val="yellow"/>
                      <w:lang w:val="en" w:eastAsia="en-US"/>
                    </w:rPr>
                    <w:t>for an Export Declaration Amendment (IE513) message, as in this scenario the AES specifications do not foresee the sending of the IE519 message</w:t>
                  </w:r>
                  <w:r w:rsidRPr="004238F8">
                    <w:rPr>
                      <w:rFonts w:eastAsiaTheme="minorHAnsi"/>
                      <w:i/>
                      <w:iCs/>
                      <w:szCs w:val="22"/>
                      <w:highlight w:val="yellow"/>
                      <w:lang w:val="en" w:eastAsia="en-US"/>
                    </w:rPr>
                    <w:t xml:space="preserve">. </w:t>
                  </w:r>
                  <w:r w:rsidRPr="004238F8">
                    <w:rPr>
                      <w:i/>
                      <w:iCs/>
                      <w:color w:val="000000" w:themeColor="text1"/>
                      <w:szCs w:val="22"/>
                      <w:highlight w:val="yellow"/>
                      <w:lang w:val="en-US"/>
                    </w:rPr>
                    <w:t xml:space="preserve">Between the IE532 messages received for an </w:t>
                  </w:r>
                  <w:r>
                    <w:rPr>
                      <w:i/>
                      <w:iCs/>
                      <w:color w:val="000000" w:themeColor="text1"/>
                      <w:szCs w:val="22"/>
                      <w:highlight w:val="yellow"/>
                      <w:lang w:val="en-US"/>
                    </w:rPr>
                    <w:t xml:space="preserve">initial </w:t>
                  </w:r>
                  <w:r w:rsidRPr="004238F8">
                    <w:rPr>
                      <w:i/>
                      <w:iCs/>
                      <w:color w:val="000000" w:themeColor="text1"/>
                      <w:szCs w:val="22"/>
                      <w:highlight w:val="yellow"/>
                      <w:lang w:val="en-US"/>
                    </w:rPr>
                    <w:t>Export Declaration and an Export Declaration Amendment (IE513) message, the Export Declaration Acceptance Notification to MSA of Export (IE539) message has been sent by AES for the initial Export Declaration. The LRN – Local Reference Number is used as the link between the IE532 messages that AES sends</w:t>
                  </w:r>
                  <w:r>
                    <w:rPr>
                      <w:i/>
                      <w:iCs/>
                      <w:color w:val="000000" w:themeColor="text1"/>
                      <w:szCs w:val="22"/>
                      <w:highlight w:val="yellow"/>
                      <w:lang w:val="en-US"/>
                    </w:rPr>
                    <w:t>,</w:t>
                  </w:r>
                  <w:r w:rsidRPr="004238F8">
                    <w:rPr>
                      <w:i/>
                      <w:iCs/>
                      <w:color w:val="000000" w:themeColor="text1"/>
                      <w:szCs w:val="22"/>
                      <w:highlight w:val="yellow"/>
                      <w:lang w:val="en-US"/>
                    </w:rPr>
                    <w:t xml:space="preserve"> both for the initial Export Declaration and for the</w:t>
                  </w:r>
                  <w:r w:rsidRPr="004D755E">
                    <w:rPr>
                      <w:i/>
                      <w:iCs/>
                      <w:color w:val="000000" w:themeColor="text1"/>
                      <w:szCs w:val="22"/>
                      <w:highlight w:val="yellow"/>
                      <w:lang w:val="en-US"/>
                    </w:rPr>
                    <w:t xml:space="preserve"> Export Declaration Amendment (IE513) message. </w:t>
                  </w:r>
                  <w:r w:rsidRPr="00426C60">
                    <w:rPr>
                      <w:i/>
                      <w:iCs/>
                      <w:color w:val="000000" w:themeColor="text1"/>
                      <w:szCs w:val="22"/>
                      <w:highlight w:val="yellow"/>
                      <w:lang w:val="en-US"/>
                    </w:rPr>
                    <w:t xml:space="preserve">It is considered that AES sends a separate IE532 for each included ARC in the IE513 message </w:t>
                  </w:r>
                  <w:r w:rsidRPr="004D755E">
                    <w:rPr>
                      <w:i/>
                      <w:iCs/>
                      <w:color w:val="000000" w:themeColor="text1"/>
                      <w:szCs w:val="22"/>
                      <w:highlight w:val="yellow"/>
                      <w:lang w:val="en-US"/>
                    </w:rPr>
                    <w:t>[…]</w:t>
                  </w:r>
                </w:p>
                <w:p w14:paraId="38E7F21D" w14:textId="11F7FB9C" w:rsidR="00234A0B" w:rsidRDefault="00234A0B" w:rsidP="00234A0B">
                  <w:pPr>
                    <w:pStyle w:val="Sraopastraipa"/>
                    <w:numPr>
                      <w:ilvl w:val="0"/>
                      <w:numId w:val="101"/>
                    </w:numPr>
                    <w:spacing w:after="60"/>
                    <w:rPr>
                      <w:iCs/>
                      <w:color w:val="000000" w:themeColor="text1"/>
                      <w:szCs w:val="22"/>
                    </w:rPr>
                  </w:pPr>
                  <w:r w:rsidRPr="00B96FEF">
                    <w:t xml:space="preserve">The changes proposed above </w:t>
                  </w:r>
                  <w:r>
                    <w:t xml:space="preserve">in sections </w:t>
                  </w:r>
                  <w:r w:rsidRPr="00527167">
                    <w:rPr>
                      <w:color w:val="000000" w:themeColor="text1"/>
                      <w:szCs w:val="22"/>
                      <w:lang w:val="en-US"/>
                    </w:rPr>
                    <w:t>II.II.1.3.1</w:t>
                  </w:r>
                  <w:r>
                    <w:rPr>
                      <w:color w:val="000000" w:themeColor="text1"/>
                      <w:szCs w:val="22"/>
                      <w:lang w:val="en-US"/>
                    </w:rPr>
                    <w:t xml:space="preserve"> and</w:t>
                  </w:r>
                  <w:r w:rsidRPr="00527167">
                    <w:rPr>
                      <w:color w:val="000000" w:themeColor="text1"/>
                      <w:szCs w:val="22"/>
                      <w:lang w:val="en-US"/>
                    </w:rPr>
                    <w:t xml:space="preserve"> II.II.2.3.1</w:t>
                  </w:r>
                  <w:r>
                    <w:rPr>
                      <w:color w:val="000000" w:themeColor="text1"/>
                      <w:szCs w:val="22"/>
                      <w:lang w:val="en-US"/>
                    </w:rPr>
                    <w:t xml:space="preserve"> </w:t>
                  </w:r>
                  <w:r w:rsidRPr="00B96FEF">
                    <w:t xml:space="preserve">will be </w:t>
                  </w:r>
                  <w:r w:rsidRPr="00426C60">
                    <w:rPr>
                      <w:color w:val="000000" w:themeColor="text1"/>
                      <w:szCs w:val="22"/>
                    </w:rPr>
                    <w:t>reflected</w:t>
                  </w:r>
                  <w:r w:rsidRPr="00B96FEF">
                    <w:t xml:space="preserve"> in</w:t>
                  </w:r>
                  <w:r w:rsidRPr="00B96FEF">
                    <w:rPr>
                      <w:iCs/>
                      <w:color w:val="000000" w:themeColor="text1"/>
                      <w:szCs w:val="22"/>
                    </w:rPr>
                    <w:t xml:space="preserve"> the respective TSD-</w:t>
                  </w:r>
                  <w:r>
                    <w:rPr>
                      <w:iCs/>
                      <w:color w:val="000000" w:themeColor="text1"/>
                      <w:szCs w:val="22"/>
                    </w:rPr>
                    <w:t>T</w:t>
                  </w:r>
                  <w:r w:rsidRPr="00B96FEF">
                    <w:rPr>
                      <w:iCs/>
                      <w:color w:val="000000" w:themeColor="text1"/>
                      <w:szCs w:val="22"/>
                    </w:rPr>
                    <w:t xml:space="preserve">ime </w:t>
                  </w:r>
                  <w:r>
                    <w:rPr>
                      <w:iCs/>
                      <w:color w:val="000000" w:themeColor="text1"/>
                      <w:szCs w:val="22"/>
                    </w:rPr>
                    <w:t>S</w:t>
                  </w:r>
                  <w:r w:rsidRPr="00B96FEF">
                    <w:rPr>
                      <w:iCs/>
                      <w:color w:val="000000" w:themeColor="text1"/>
                      <w:szCs w:val="22"/>
                    </w:rPr>
                    <w:t xml:space="preserve">equence </w:t>
                  </w:r>
                  <w:r>
                    <w:rPr>
                      <w:iCs/>
                      <w:color w:val="000000" w:themeColor="text1"/>
                      <w:szCs w:val="22"/>
                    </w:rPr>
                    <w:t>D</w:t>
                  </w:r>
                  <w:r w:rsidRPr="00B96FEF">
                    <w:rPr>
                      <w:iCs/>
                      <w:color w:val="000000" w:themeColor="text1"/>
                      <w:szCs w:val="22"/>
                    </w:rPr>
                    <w:t>iagrams and in the CLD-</w:t>
                  </w:r>
                  <w:r>
                    <w:rPr>
                      <w:iCs/>
                      <w:color w:val="000000" w:themeColor="text1"/>
                      <w:szCs w:val="22"/>
                    </w:rPr>
                    <w:t>C</w:t>
                  </w:r>
                  <w:r w:rsidRPr="00B96FEF">
                    <w:rPr>
                      <w:iCs/>
                      <w:color w:val="000000" w:themeColor="text1"/>
                      <w:szCs w:val="22"/>
                    </w:rPr>
                    <w:t xml:space="preserve">ollaboration </w:t>
                  </w:r>
                  <w:r>
                    <w:rPr>
                      <w:iCs/>
                      <w:color w:val="000000" w:themeColor="text1"/>
                      <w:szCs w:val="22"/>
                    </w:rPr>
                    <w:t>D</w:t>
                  </w:r>
                  <w:r w:rsidRPr="00B96FEF">
                    <w:rPr>
                      <w:iCs/>
                      <w:color w:val="000000" w:themeColor="text1"/>
                      <w:szCs w:val="22"/>
                    </w:rPr>
                    <w:t>iagrams of</w:t>
                  </w:r>
                  <w:r>
                    <w:rPr>
                      <w:iCs/>
                      <w:color w:val="000000" w:themeColor="text1"/>
                      <w:szCs w:val="22"/>
                    </w:rPr>
                    <w:t xml:space="preserve"> the</w:t>
                  </w:r>
                  <w:r w:rsidRPr="00B96FEF">
                    <w:rPr>
                      <w:iCs/>
                      <w:color w:val="000000" w:themeColor="text1"/>
                      <w:szCs w:val="22"/>
                    </w:rPr>
                    <w:t xml:space="preserve"> DDNEA</w:t>
                  </w:r>
                  <w:r>
                    <w:rPr>
                      <w:iCs/>
                      <w:color w:val="000000" w:themeColor="text1"/>
                      <w:szCs w:val="22"/>
                    </w:rPr>
                    <w:t xml:space="preserve"> Main Document</w:t>
                  </w:r>
                  <w:r w:rsidRPr="00B96FEF">
                    <w:rPr>
                      <w:iCs/>
                      <w:color w:val="000000" w:themeColor="text1"/>
                      <w:szCs w:val="22"/>
                    </w:rPr>
                    <w:t>.</w:t>
                  </w:r>
                  <w:r>
                    <w:rPr>
                      <w:iCs/>
                      <w:color w:val="000000" w:themeColor="text1"/>
                      <w:szCs w:val="22"/>
                    </w:rPr>
                    <w:t xml:space="preserve"> The respective TSD and CLD diagrams for section </w:t>
                  </w:r>
                  <w:r w:rsidRPr="00527167">
                    <w:rPr>
                      <w:color w:val="000000" w:themeColor="text1"/>
                      <w:szCs w:val="22"/>
                      <w:lang w:val="en-US"/>
                    </w:rPr>
                    <w:t>II.II.2.3.1</w:t>
                  </w:r>
                  <w:r>
                    <w:rPr>
                      <w:color w:val="000000" w:themeColor="text1"/>
                      <w:szCs w:val="22"/>
                      <w:lang w:val="en-US"/>
                    </w:rPr>
                    <w:t xml:space="preserve"> are provided in Annex </w:t>
                  </w:r>
                  <w:r>
                    <w:rPr>
                      <w:color w:val="000000" w:themeColor="text1"/>
                      <w:szCs w:val="22"/>
                      <w:lang w:val="en-US"/>
                    </w:rPr>
                    <w:fldChar w:fldCharType="begin"/>
                  </w:r>
                  <w:r>
                    <w:rPr>
                      <w:color w:val="000000" w:themeColor="text1"/>
                      <w:szCs w:val="22"/>
                      <w:lang w:val="en-US"/>
                    </w:rPr>
                    <w:instrText xml:space="preserve"> REF _Ref167715486 \r \h </w:instrText>
                  </w:r>
                  <w:r>
                    <w:rPr>
                      <w:color w:val="000000" w:themeColor="text1"/>
                      <w:szCs w:val="22"/>
                      <w:lang w:val="en-US"/>
                    </w:rPr>
                  </w:r>
                  <w:r>
                    <w:rPr>
                      <w:color w:val="000000" w:themeColor="text1"/>
                      <w:szCs w:val="22"/>
                      <w:lang w:val="en-US"/>
                    </w:rPr>
                    <w:fldChar w:fldCharType="separate"/>
                  </w:r>
                  <w:r w:rsidR="00107E24">
                    <w:rPr>
                      <w:color w:val="000000" w:themeColor="text1"/>
                      <w:szCs w:val="22"/>
                      <w:lang w:val="en-US"/>
                    </w:rPr>
                    <w:t>4.3</w:t>
                  </w:r>
                  <w:r>
                    <w:rPr>
                      <w:color w:val="000000" w:themeColor="text1"/>
                      <w:szCs w:val="22"/>
                      <w:lang w:val="en-US"/>
                    </w:rPr>
                    <w:fldChar w:fldCharType="end"/>
                  </w:r>
                  <w:r>
                    <w:rPr>
                      <w:color w:val="000000" w:themeColor="text1"/>
                      <w:szCs w:val="22"/>
                      <w:lang w:val="en-US"/>
                    </w:rPr>
                    <w:t xml:space="preserve">. </w:t>
                  </w:r>
                </w:p>
                <w:p w14:paraId="35401FAC" w14:textId="77777777" w:rsidR="00234A0B" w:rsidRPr="00B96FEF" w:rsidRDefault="00234A0B" w:rsidP="00C600AB">
                  <w:pPr>
                    <w:pStyle w:val="Sraopastraipa"/>
                    <w:ind w:left="360"/>
                    <w:rPr>
                      <w:iCs/>
                      <w:color w:val="000000" w:themeColor="text1"/>
                      <w:szCs w:val="22"/>
                    </w:rPr>
                  </w:pPr>
                </w:p>
                <w:p w14:paraId="780BDADA" w14:textId="77777777" w:rsidR="00234A0B" w:rsidRPr="003A7EBD" w:rsidRDefault="00234A0B" w:rsidP="00234A0B">
                  <w:pPr>
                    <w:pStyle w:val="Sraopastraipa"/>
                    <w:numPr>
                      <w:ilvl w:val="0"/>
                      <w:numId w:val="101"/>
                    </w:numPr>
                    <w:spacing w:after="60"/>
                  </w:pPr>
                  <w:r w:rsidRPr="003A7EBD">
                    <w:rPr>
                      <w:color w:val="000000" w:themeColor="text1"/>
                      <w:szCs w:val="22"/>
                    </w:rPr>
                    <w:t xml:space="preserve">In addition, the following updates in the STD-State Transition Diagrams of </w:t>
                  </w:r>
                  <w:r w:rsidRPr="003A7EBD">
                    <w:t>Sub-Section II.IV STATE-TRANSITION DIAGRAMS FOR EXPORT SCENARIOS</w:t>
                  </w:r>
                  <w:r w:rsidRPr="003A7EBD">
                    <w:rPr>
                      <w:color w:val="000000" w:themeColor="text1"/>
                      <w:szCs w:val="22"/>
                    </w:rPr>
                    <w:t xml:space="preserve"> are proposed.</w:t>
                  </w:r>
                </w:p>
                <w:p w14:paraId="79D7E76F" w14:textId="77777777" w:rsidR="00234A0B" w:rsidRDefault="00234A0B" w:rsidP="00C600AB">
                  <w:pPr>
                    <w:spacing w:line="259" w:lineRule="auto"/>
                    <w:ind w:left="720"/>
                    <w:rPr>
                      <w:color w:val="000000" w:themeColor="text1"/>
                      <w:szCs w:val="22"/>
                    </w:rPr>
                  </w:pPr>
                  <w:r>
                    <w:rPr>
                      <w:color w:val="000000" w:themeColor="text1"/>
                      <w:szCs w:val="22"/>
                    </w:rPr>
                    <w:lastRenderedPageBreak/>
                    <w:t>It shall be noted</w:t>
                  </w:r>
                  <w:r w:rsidRPr="00862E40">
                    <w:rPr>
                      <w:color w:val="000000" w:themeColor="text1"/>
                      <w:szCs w:val="22"/>
                    </w:rPr>
                    <w:t xml:space="preserve"> that the messages on the conditional flows will be depicted in this RFC as well as on the STDs </w:t>
                  </w:r>
                  <w:r>
                    <w:rPr>
                      <w:color w:val="000000" w:themeColor="text1"/>
                      <w:szCs w:val="22"/>
                    </w:rPr>
                    <w:t>are described</w:t>
                  </w:r>
                  <w:r w:rsidRPr="00862E40">
                    <w:rPr>
                      <w:color w:val="000000" w:themeColor="text1"/>
                      <w:szCs w:val="22"/>
                    </w:rPr>
                    <w:t xml:space="preserve"> in the form (received IE)</w:t>
                  </w:r>
                  <w:r>
                    <w:rPr>
                      <w:color w:val="000000" w:themeColor="text1"/>
                      <w:szCs w:val="22"/>
                    </w:rPr>
                    <w:t>.</w:t>
                  </w:r>
                  <w:r w:rsidRPr="00862E40">
                    <w:rPr>
                      <w:color w:val="000000" w:themeColor="text1"/>
                      <w:szCs w:val="22"/>
                    </w:rPr>
                    <w:t xml:space="preserve"> (received IE) ^(sent IE</w:t>
                  </w:r>
                  <w:r w:rsidRPr="001F42D7">
                    <w:rPr>
                      <w:color w:val="000000" w:themeColor="text1"/>
                      <w:szCs w:val="22"/>
                    </w:rPr>
                    <w:t>)</w:t>
                  </w:r>
                  <w:r>
                    <w:rPr>
                      <w:color w:val="000000" w:themeColor="text1"/>
                      <w:szCs w:val="22"/>
                    </w:rPr>
                    <w:t>.</w:t>
                  </w:r>
                </w:p>
                <w:p w14:paraId="6AD69278" w14:textId="2B74D331" w:rsidR="00234A0B" w:rsidRDefault="00234A0B" w:rsidP="00C600AB">
                  <w:pPr>
                    <w:spacing w:line="259" w:lineRule="auto"/>
                    <w:ind w:left="720"/>
                    <w:rPr>
                      <w:color w:val="000000" w:themeColor="text1"/>
                      <w:szCs w:val="22"/>
                    </w:rPr>
                  </w:pPr>
                  <w:r w:rsidRPr="000574DE">
                    <w:rPr>
                      <w:color w:val="000000" w:themeColor="text1"/>
                      <w:szCs w:val="22"/>
                      <w:u w:val="single"/>
                    </w:rPr>
                    <w:t>STD at Dispatch</w:t>
                  </w:r>
                  <w:r w:rsidRPr="00426C60">
                    <w:rPr>
                      <w:color w:val="000000" w:themeColor="text1"/>
                      <w:szCs w:val="22"/>
                      <w:u w:val="single"/>
                    </w:rPr>
                    <w:t xml:space="preserve"> under section II.IV.1.1.1 When MS of Dispatch is MS of Export as well</w:t>
                  </w:r>
                </w:p>
                <w:p w14:paraId="44BDFD41" w14:textId="77777777" w:rsidR="00234A0B" w:rsidRPr="00426C60" w:rsidRDefault="00234A0B" w:rsidP="00234A0B">
                  <w:pPr>
                    <w:pStyle w:val="Sraopastraipa"/>
                    <w:numPr>
                      <w:ilvl w:val="0"/>
                      <w:numId w:val="100"/>
                    </w:numPr>
                    <w:spacing w:after="240" w:line="259" w:lineRule="auto"/>
                    <w:ind w:left="1080"/>
                    <w:rPr>
                      <w:color w:val="000000" w:themeColor="text1"/>
                    </w:rPr>
                  </w:pPr>
                  <w:r w:rsidRPr="00CC335E">
                    <w:rPr>
                      <w:color w:val="000000" w:themeColor="text1"/>
                    </w:rPr>
                    <w:t xml:space="preserve">Update of </w:t>
                  </w:r>
                  <w:r w:rsidRPr="00FA3743">
                    <w:rPr>
                      <w:color w:val="000000" w:themeColor="text1"/>
                      <w:szCs w:val="22"/>
                    </w:rPr>
                    <w:t>the</w:t>
                  </w:r>
                  <w:r w:rsidRPr="00CC335E">
                    <w:rPr>
                      <w:color w:val="000000" w:themeColor="text1"/>
                    </w:rPr>
                    <w:t xml:space="preserve"> state transition from state “e-AD Request Accepted for Export” to “Accepted”, with IE537[Negative cross-checking], to IE537[Negative cross-checking].IE519 [Negative cross-checking]</w:t>
                  </w:r>
                </w:p>
                <w:p w14:paraId="47A98399" w14:textId="77777777" w:rsidR="00234A0B" w:rsidRPr="00CB24C8" w:rsidRDefault="00234A0B" w:rsidP="00C600AB">
                  <w:pPr>
                    <w:spacing w:line="259" w:lineRule="auto"/>
                    <w:ind w:left="720"/>
                    <w:rPr>
                      <w:color w:val="000000" w:themeColor="text1"/>
                      <w:szCs w:val="22"/>
                    </w:rPr>
                  </w:pPr>
                  <w:r w:rsidRPr="00CB24C8">
                    <w:rPr>
                      <w:color w:val="000000" w:themeColor="text1"/>
                      <w:szCs w:val="22"/>
                      <w:u w:val="single"/>
                    </w:rPr>
                    <w:t>STD at Destination</w:t>
                  </w:r>
                  <w:r w:rsidRPr="00426C60">
                    <w:rPr>
                      <w:color w:val="000000" w:themeColor="text1"/>
                      <w:szCs w:val="22"/>
                      <w:u w:val="single"/>
                    </w:rPr>
                    <w:t xml:space="preserve"> under section II.IV.1.2.2 When MS of Dispatch is different than MS of Export</w:t>
                  </w:r>
                </w:p>
                <w:p w14:paraId="4D2A6E61" w14:textId="77777777" w:rsidR="00234A0B" w:rsidRPr="00426C60" w:rsidRDefault="00234A0B" w:rsidP="00234A0B">
                  <w:pPr>
                    <w:pStyle w:val="Sraopastraipa"/>
                    <w:numPr>
                      <w:ilvl w:val="0"/>
                      <w:numId w:val="100"/>
                    </w:numPr>
                    <w:spacing w:after="240" w:line="259" w:lineRule="auto"/>
                    <w:ind w:left="1080"/>
                    <w:rPr>
                      <w:color w:val="000000" w:themeColor="text1"/>
                    </w:rPr>
                  </w:pPr>
                  <w:r w:rsidRPr="00FA3743">
                    <w:rPr>
                      <w:color w:val="000000" w:themeColor="text1"/>
                      <w:szCs w:val="22"/>
                    </w:rPr>
                    <w:t>Update</w:t>
                  </w:r>
                  <w:r w:rsidRPr="00CC335E">
                    <w:rPr>
                      <w:color w:val="000000" w:themeColor="text1"/>
                    </w:rPr>
                    <w:t xml:space="preserve"> of the state transition from state “e-AD Request Accepted for Export” to “Accepted”,</w:t>
                  </w:r>
                  <w:r>
                    <w:rPr>
                      <w:color w:val="000000" w:themeColor="text1"/>
                    </w:rPr>
                    <w:t xml:space="preserve"> with</w:t>
                  </w:r>
                  <w:r w:rsidRPr="00CC335E">
                    <w:rPr>
                      <w:color w:val="000000" w:themeColor="text1"/>
                    </w:rPr>
                    <w:t xml:space="preserve"> IE537</w:t>
                  </w:r>
                  <w:r>
                    <w:rPr>
                      <w:color w:val="000000" w:themeColor="text1"/>
                    </w:rPr>
                    <w:t>^</w:t>
                  </w:r>
                  <w:r w:rsidRPr="00CC335E">
                    <w:rPr>
                      <w:color w:val="000000" w:themeColor="text1"/>
                    </w:rPr>
                    <w:t>IE839</w:t>
                  </w:r>
                  <w:r>
                    <w:rPr>
                      <w:color w:val="000000" w:themeColor="text1"/>
                    </w:rPr>
                    <w:t>[</w:t>
                  </w:r>
                  <w:r w:rsidRPr="00CC335E">
                    <w:rPr>
                      <w:color w:val="000000" w:themeColor="text1"/>
                    </w:rPr>
                    <w:t>Negative</w:t>
                  </w:r>
                  <w:r>
                    <w:rPr>
                      <w:color w:val="000000" w:themeColor="text1"/>
                    </w:rPr>
                    <w:t xml:space="preserve"> </w:t>
                  </w:r>
                  <w:r w:rsidRPr="00CC335E">
                    <w:rPr>
                      <w:color w:val="000000" w:themeColor="text1"/>
                    </w:rPr>
                    <w:t xml:space="preserve">cross-checking] </w:t>
                  </w:r>
                  <w:r>
                    <w:rPr>
                      <w:color w:val="000000" w:themeColor="text1"/>
                    </w:rPr>
                    <w:t xml:space="preserve">to </w:t>
                  </w:r>
                  <w:r w:rsidRPr="00CC335E">
                    <w:rPr>
                      <w:color w:val="000000" w:themeColor="text1"/>
                    </w:rPr>
                    <w:t>IE537.IE519[Negative cross-checking]^IE839 [Negative cross-checking]</w:t>
                  </w:r>
                </w:p>
                <w:p w14:paraId="6FD96B5B" w14:textId="47CCB31B" w:rsidR="00234A0B" w:rsidRPr="005B73E7" w:rsidRDefault="00234A0B" w:rsidP="00C600AB">
                  <w:pPr>
                    <w:spacing w:after="240" w:line="259" w:lineRule="auto"/>
                    <w:ind w:left="720"/>
                    <w:rPr>
                      <w:color w:val="000000" w:themeColor="text1"/>
                      <w:szCs w:val="22"/>
                    </w:rPr>
                  </w:pPr>
                  <w:r>
                    <w:rPr>
                      <w:color w:val="000000" w:themeColor="text1"/>
                      <w:szCs w:val="22"/>
                    </w:rPr>
                    <w:t>The respective STDs w</w:t>
                  </w:r>
                  <w:r w:rsidRPr="00313FE5">
                    <w:rPr>
                      <w:color w:val="000000" w:themeColor="text1"/>
                      <w:szCs w:val="22"/>
                    </w:rPr>
                    <w:t>hen MS of Dispatch is different than MS of Export</w:t>
                  </w:r>
                  <w:r w:rsidRPr="00E83227">
                    <w:rPr>
                      <w:color w:val="000000" w:themeColor="text1"/>
                      <w:szCs w:val="22"/>
                    </w:rPr>
                    <w:t xml:space="preserve"> </w:t>
                  </w:r>
                  <w:r>
                    <w:rPr>
                      <w:color w:val="000000" w:themeColor="text1"/>
                      <w:szCs w:val="22"/>
                    </w:rPr>
                    <w:t xml:space="preserve">(STD at Destination) </w:t>
                  </w:r>
                  <w:r w:rsidRPr="00E83227">
                    <w:rPr>
                      <w:color w:val="000000" w:themeColor="text1"/>
                      <w:szCs w:val="22"/>
                    </w:rPr>
                    <w:t xml:space="preserve">are provided in Annex </w:t>
                  </w:r>
                  <w:r>
                    <w:rPr>
                      <w:color w:val="000000" w:themeColor="text1"/>
                      <w:szCs w:val="22"/>
                    </w:rPr>
                    <w:fldChar w:fldCharType="begin"/>
                  </w:r>
                  <w:r>
                    <w:rPr>
                      <w:color w:val="000000" w:themeColor="text1"/>
                      <w:szCs w:val="22"/>
                    </w:rPr>
                    <w:instrText xml:space="preserve"> REF _Ref167715224 \r \h </w:instrText>
                  </w:r>
                  <w:r>
                    <w:rPr>
                      <w:color w:val="000000" w:themeColor="text1"/>
                      <w:szCs w:val="22"/>
                    </w:rPr>
                  </w:r>
                  <w:r>
                    <w:rPr>
                      <w:color w:val="000000" w:themeColor="text1"/>
                      <w:szCs w:val="22"/>
                    </w:rPr>
                    <w:fldChar w:fldCharType="separate"/>
                  </w:r>
                  <w:r w:rsidR="00107E24">
                    <w:rPr>
                      <w:color w:val="000000" w:themeColor="text1"/>
                      <w:szCs w:val="22"/>
                    </w:rPr>
                    <w:t>4.4</w:t>
                  </w:r>
                  <w:r>
                    <w:rPr>
                      <w:color w:val="000000" w:themeColor="text1"/>
                      <w:szCs w:val="22"/>
                    </w:rPr>
                    <w:fldChar w:fldCharType="end"/>
                  </w:r>
                  <w:r w:rsidRPr="00E83227">
                    <w:rPr>
                      <w:color w:val="000000" w:themeColor="text1"/>
                      <w:szCs w:val="22"/>
                    </w:rPr>
                    <w:t>.</w:t>
                  </w:r>
                </w:p>
              </w:tc>
            </w:tr>
            <w:tr w:rsidR="00234A0B" w:rsidRPr="00093240" w14:paraId="3CAB00D0" w14:textId="77777777" w:rsidTr="00C600AB">
              <w:tc>
                <w:tcPr>
                  <w:tcW w:w="2229" w:type="dxa"/>
                  <w:shd w:val="clear" w:color="auto" w:fill="FFFFFF" w:themeFill="background1"/>
                  <w:tcMar>
                    <w:top w:w="57" w:type="dxa"/>
                  </w:tcMar>
                </w:tcPr>
                <w:p w14:paraId="13482F0D" w14:textId="77777777" w:rsidR="00234A0B" w:rsidRPr="00506266" w:rsidRDefault="00234A0B" w:rsidP="00C600AB">
                  <w:pPr>
                    <w:jc w:val="left"/>
                    <w:rPr>
                      <w:szCs w:val="22"/>
                    </w:rPr>
                  </w:pPr>
                  <w:r w:rsidRPr="00506266">
                    <w:rPr>
                      <w:szCs w:val="22"/>
                    </w:rPr>
                    <w:lastRenderedPageBreak/>
                    <w:t>Impact assessment</w:t>
                  </w:r>
                </w:p>
              </w:tc>
              <w:tc>
                <w:tcPr>
                  <w:tcW w:w="6435" w:type="dxa"/>
                  <w:shd w:val="clear" w:color="auto" w:fill="FFFFFF" w:themeFill="background1"/>
                  <w:tcMar>
                    <w:top w:w="57" w:type="dxa"/>
                  </w:tcMar>
                </w:tcPr>
                <w:p w14:paraId="5341CA35" w14:textId="77777777" w:rsidR="00234A0B" w:rsidRPr="00506266" w:rsidRDefault="00234A0B" w:rsidP="00C600AB">
                  <w:pPr>
                    <w:spacing w:after="0" w:line="276" w:lineRule="auto"/>
                    <w:rPr>
                      <w:szCs w:val="22"/>
                    </w:rPr>
                  </w:pPr>
                  <w:r w:rsidRPr="00506266">
                    <w:rPr>
                      <w:szCs w:val="22"/>
                    </w:rPr>
                    <w:t>Specification Documents:</w:t>
                  </w:r>
                </w:p>
                <w:p w14:paraId="1DF744D9" w14:textId="77777777" w:rsidR="00234A0B" w:rsidRPr="00506266" w:rsidRDefault="00234A0B" w:rsidP="00234A0B">
                  <w:pPr>
                    <w:pStyle w:val="Bulleted1"/>
                    <w:numPr>
                      <w:ilvl w:val="0"/>
                      <w:numId w:val="51"/>
                    </w:numPr>
                    <w:contextualSpacing/>
                    <w:jc w:val="both"/>
                    <w:rPr>
                      <w:rFonts w:ascii="Times New Roman" w:hAnsi="Times New Roman" w:cs="Times New Roman"/>
                      <w:color w:val="000000" w:themeColor="text1"/>
                      <w:sz w:val="22"/>
                      <w:szCs w:val="22"/>
                    </w:rPr>
                  </w:pPr>
                  <w:r w:rsidRPr="00506266">
                    <w:rPr>
                      <w:rFonts w:ascii="Times New Roman" w:hAnsi="Times New Roman" w:cs="Times New Roman"/>
                      <w:color w:val="000000" w:themeColor="text1"/>
                      <w:sz w:val="22"/>
                      <w:szCs w:val="22"/>
                      <w:lang w:val="nn-NO"/>
                    </w:rPr>
                    <w:t>DDNEA for EMCS Phase 4.2 (</w:t>
                  </w:r>
                  <w:r>
                    <w:rPr>
                      <w:rFonts w:ascii="Times New Roman" w:hAnsi="Times New Roman" w:cs="Times New Roman"/>
                      <w:color w:val="000000" w:themeColor="text1"/>
                      <w:sz w:val="22"/>
                      <w:szCs w:val="22"/>
                      <w:lang w:val="en-US"/>
                    </w:rPr>
                    <w:t>Medium</w:t>
                  </w:r>
                  <w:r w:rsidRPr="00506266">
                    <w:rPr>
                      <w:rFonts w:ascii="Times New Roman" w:hAnsi="Times New Roman" w:cs="Times New Roman"/>
                      <w:color w:val="000000" w:themeColor="text1"/>
                      <w:sz w:val="22"/>
                      <w:szCs w:val="22"/>
                      <w:lang w:val="nn-NO"/>
                    </w:rPr>
                    <w:t>);</w:t>
                  </w:r>
                </w:p>
                <w:p w14:paraId="3218FA65" w14:textId="77777777" w:rsidR="00234A0B" w:rsidRPr="00506266" w:rsidRDefault="00234A0B" w:rsidP="00234A0B">
                  <w:pPr>
                    <w:pStyle w:val="Bulleted1"/>
                    <w:numPr>
                      <w:ilvl w:val="0"/>
                      <w:numId w:val="51"/>
                    </w:numPr>
                    <w:spacing w:after="60"/>
                    <w:contextualSpacing/>
                    <w:jc w:val="both"/>
                    <w:rPr>
                      <w:rFonts w:ascii="Times New Roman" w:hAnsi="Times New Roman" w:cs="Times New Roman"/>
                      <w:color w:val="000000" w:themeColor="text1"/>
                      <w:sz w:val="22"/>
                      <w:szCs w:val="22"/>
                    </w:rPr>
                  </w:pPr>
                  <w:r w:rsidRPr="00506266">
                    <w:rPr>
                      <w:rFonts w:ascii="Times New Roman" w:hAnsi="Times New Roman" w:cs="Times New Roman"/>
                      <w:color w:val="000000" w:themeColor="text1"/>
                      <w:sz w:val="22"/>
                      <w:szCs w:val="22"/>
                    </w:rPr>
                    <w:t>CTP for EMCS Phase 4.2 (...);</w:t>
                  </w:r>
                </w:p>
                <w:p w14:paraId="034ACC10" w14:textId="77777777" w:rsidR="00234A0B" w:rsidRPr="00506266" w:rsidRDefault="00234A0B" w:rsidP="00234A0B">
                  <w:pPr>
                    <w:pStyle w:val="Bulleted1"/>
                    <w:numPr>
                      <w:ilvl w:val="0"/>
                      <w:numId w:val="51"/>
                    </w:numPr>
                    <w:contextualSpacing/>
                    <w:jc w:val="both"/>
                    <w:rPr>
                      <w:rFonts w:ascii="Times New Roman" w:hAnsi="Times New Roman" w:cs="Times New Roman"/>
                      <w:sz w:val="22"/>
                      <w:szCs w:val="22"/>
                    </w:rPr>
                  </w:pPr>
                  <w:r w:rsidRPr="00506266">
                    <w:rPr>
                      <w:rFonts w:ascii="Times New Roman" w:hAnsi="Times New Roman" w:cs="Times New Roman"/>
                      <w:sz w:val="22"/>
                      <w:szCs w:val="22"/>
                    </w:rPr>
                    <w:t>TRP for EMCS Phase 4.2 (...).</w:t>
                  </w:r>
                </w:p>
                <w:p w14:paraId="67832D58" w14:textId="77777777" w:rsidR="00234A0B" w:rsidRPr="00506266" w:rsidRDefault="00234A0B" w:rsidP="00C600AB">
                  <w:pPr>
                    <w:spacing w:after="0" w:line="276" w:lineRule="auto"/>
                    <w:rPr>
                      <w:szCs w:val="22"/>
                    </w:rPr>
                  </w:pPr>
                </w:p>
                <w:p w14:paraId="2E6F7744" w14:textId="77777777" w:rsidR="00234A0B" w:rsidRPr="00506266" w:rsidRDefault="00234A0B" w:rsidP="00C600AB">
                  <w:pPr>
                    <w:spacing w:after="0" w:line="276" w:lineRule="auto"/>
                    <w:rPr>
                      <w:szCs w:val="22"/>
                    </w:rPr>
                  </w:pPr>
                  <w:r w:rsidRPr="00506266">
                    <w:rPr>
                      <w:szCs w:val="22"/>
                    </w:rPr>
                    <w:t>CDEAs:</w:t>
                  </w:r>
                </w:p>
                <w:p w14:paraId="053F4492" w14:textId="77777777" w:rsidR="00234A0B" w:rsidRPr="00506266" w:rsidRDefault="00234A0B" w:rsidP="00234A0B">
                  <w:pPr>
                    <w:pStyle w:val="Bulleted1"/>
                    <w:numPr>
                      <w:ilvl w:val="0"/>
                      <w:numId w:val="51"/>
                    </w:numPr>
                    <w:spacing w:after="60" w:line="276" w:lineRule="auto"/>
                    <w:contextualSpacing/>
                    <w:jc w:val="both"/>
                    <w:rPr>
                      <w:rFonts w:ascii="Times New Roman" w:hAnsi="Times New Roman" w:cs="Times New Roman"/>
                      <w:sz w:val="22"/>
                      <w:szCs w:val="22"/>
                    </w:rPr>
                  </w:pPr>
                  <w:r w:rsidRPr="00506266">
                    <w:rPr>
                      <w:rFonts w:ascii="Times New Roman" w:hAnsi="Times New Roman" w:cs="Times New Roman"/>
                      <w:sz w:val="22"/>
                      <w:szCs w:val="22"/>
                    </w:rPr>
                    <w:t>Central SEED v1 application (None);</w:t>
                  </w:r>
                </w:p>
                <w:p w14:paraId="673658D9" w14:textId="77777777" w:rsidR="00234A0B" w:rsidRPr="00506266" w:rsidRDefault="00234A0B" w:rsidP="00234A0B">
                  <w:pPr>
                    <w:pStyle w:val="Bulleted1"/>
                    <w:numPr>
                      <w:ilvl w:val="0"/>
                      <w:numId w:val="51"/>
                    </w:numPr>
                    <w:spacing w:line="276" w:lineRule="auto"/>
                    <w:contextualSpacing/>
                    <w:jc w:val="both"/>
                    <w:rPr>
                      <w:rFonts w:ascii="Times New Roman" w:hAnsi="Times New Roman" w:cs="Times New Roman"/>
                      <w:sz w:val="22"/>
                      <w:szCs w:val="22"/>
                    </w:rPr>
                  </w:pPr>
                  <w:r w:rsidRPr="00506266">
                    <w:rPr>
                      <w:rFonts w:ascii="Times New Roman" w:hAnsi="Times New Roman" w:cs="Times New Roman"/>
                      <w:sz w:val="22"/>
                      <w:szCs w:val="22"/>
                    </w:rPr>
                    <w:t>CTA (None);</w:t>
                  </w:r>
                </w:p>
                <w:p w14:paraId="2AFB656F" w14:textId="77777777" w:rsidR="00234A0B" w:rsidRPr="00506266" w:rsidRDefault="00234A0B" w:rsidP="00234A0B">
                  <w:pPr>
                    <w:pStyle w:val="Bulleted1"/>
                    <w:numPr>
                      <w:ilvl w:val="0"/>
                      <w:numId w:val="51"/>
                    </w:numPr>
                    <w:spacing w:line="276" w:lineRule="auto"/>
                    <w:contextualSpacing/>
                    <w:jc w:val="both"/>
                    <w:rPr>
                      <w:rFonts w:ascii="Times New Roman" w:hAnsi="Times New Roman" w:cs="Times New Roman"/>
                      <w:sz w:val="22"/>
                      <w:szCs w:val="22"/>
                    </w:rPr>
                  </w:pPr>
                  <w:r w:rsidRPr="00506266">
                    <w:rPr>
                      <w:rFonts w:ascii="Times New Roman" w:hAnsi="Times New Roman" w:cs="Times New Roman"/>
                      <w:sz w:val="22"/>
                      <w:szCs w:val="22"/>
                    </w:rPr>
                    <w:t>CS/MISE (None).</w:t>
                  </w:r>
                </w:p>
                <w:p w14:paraId="096F1CAF" w14:textId="77777777" w:rsidR="00234A0B" w:rsidRPr="00506266" w:rsidRDefault="00234A0B" w:rsidP="00C600AB">
                  <w:pPr>
                    <w:spacing w:after="0" w:line="276" w:lineRule="auto"/>
                    <w:rPr>
                      <w:szCs w:val="22"/>
                    </w:rPr>
                  </w:pPr>
                </w:p>
                <w:p w14:paraId="06AC1263" w14:textId="77777777" w:rsidR="00234A0B" w:rsidRPr="00506266" w:rsidRDefault="00234A0B" w:rsidP="00C600AB">
                  <w:pPr>
                    <w:spacing w:after="0" w:line="276" w:lineRule="auto"/>
                    <w:rPr>
                      <w:szCs w:val="22"/>
                    </w:rPr>
                  </w:pPr>
                  <w:r w:rsidRPr="00506266">
                    <w:rPr>
                      <w:szCs w:val="22"/>
                    </w:rPr>
                    <w:t>NEAs:</w:t>
                  </w:r>
                </w:p>
                <w:p w14:paraId="124A04E8" w14:textId="77777777" w:rsidR="00234A0B" w:rsidRPr="00506266" w:rsidRDefault="00234A0B" w:rsidP="00234A0B">
                  <w:pPr>
                    <w:pStyle w:val="Sraopastraipa"/>
                    <w:numPr>
                      <w:ilvl w:val="0"/>
                      <w:numId w:val="51"/>
                    </w:numPr>
                    <w:rPr>
                      <w:szCs w:val="22"/>
                    </w:rPr>
                  </w:pPr>
                  <w:r w:rsidRPr="00506266">
                    <w:rPr>
                      <w:szCs w:val="22"/>
                    </w:rPr>
                    <w:t>Impact on NEAs (</w:t>
                  </w:r>
                  <w:r>
                    <w:rPr>
                      <w:szCs w:val="22"/>
                    </w:rPr>
                    <w:t>Medium</w:t>
                  </w:r>
                  <w:r w:rsidRPr="00506266">
                    <w:rPr>
                      <w:szCs w:val="22"/>
                    </w:rPr>
                    <w:t>).</w:t>
                  </w:r>
                </w:p>
              </w:tc>
            </w:tr>
            <w:tr w:rsidR="00234A0B" w:rsidRPr="00C539B3" w14:paraId="155D6F5F" w14:textId="77777777" w:rsidTr="00C600AB">
              <w:tc>
                <w:tcPr>
                  <w:tcW w:w="2229" w:type="dxa"/>
                  <w:shd w:val="clear" w:color="auto" w:fill="FFFFFF" w:themeFill="background1"/>
                  <w:tcMar>
                    <w:top w:w="57" w:type="dxa"/>
                  </w:tcMar>
                </w:tcPr>
                <w:p w14:paraId="074AFED0" w14:textId="77777777" w:rsidR="00234A0B" w:rsidRPr="00506266" w:rsidRDefault="00234A0B" w:rsidP="00C600AB">
                  <w:pPr>
                    <w:jc w:val="left"/>
                    <w:rPr>
                      <w:szCs w:val="22"/>
                    </w:rPr>
                  </w:pPr>
                  <w:r w:rsidRPr="00506266">
                    <w:rPr>
                      <w:szCs w:val="22"/>
                    </w:rPr>
                    <w:t xml:space="preserve">Effect of </w:t>
                  </w:r>
                  <w:r>
                    <w:rPr>
                      <w:szCs w:val="22"/>
                    </w:rPr>
                    <w:t>Not Implementing</w:t>
                  </w:r>
                  <w:r w:rsidRPr="00506266">
                    <w:rPr>
                      <w:szCs w:val="22"/>
                    </w:rPr>
                    <w:t xml:space="preserve"> the Change</w:t>
                  </w:r>
                </w:p>
              </w:tc>
              <w:tc>
                <w:tcPr>
                  <w:tcW w:w="6435" w:type="dxa"/>
                  <w:shd w:val="clear" w:color="auto" w:fill="FFFFFF" w:themeFill="background1"/>
                  <w:tcMar>
                    <w:top w:w="57" w:type="dxa"/>
                  </w:tcMar>
                </w:tcPr>
                <w:p w14:paraId="631E1D78" w14:textId="77777777" w:rsidR="00234A0B" w:rsidRPr="00506266" w:rsidRDefault="00234A0B" w:rsidP="00C600AB">
                  <w:pPr>
                    <w:rPr>
                      <w:color w:val="000000" w:themeColor="text1"/>
                      <w:lang w:val="en-US"/>
                    </w:rPr>
                  </w:pPr>
                  <w:r w:rsidRPr="447C7F18">
                    <w:rPr>
                      <w:color w:val="000000" w:themeColor="text1"/>
                    </w:rPr>
                    <w:t xml:space="preserve">If the proposed change </w:t>
                  </w:r>
                  <w:r>
                    <w:rPr>
                      <w:color w:val="000000" w:themeColor="text1"/>
                    </w:rPr>
                    <w:t xml:space="preserve">with IE519 </w:t>
                  </w:r>
                  <w:r w:rsidRPr="447C7F18">
                    <w:rPr>
                      <w:color w:val="000000" w:themeColor="text1"/>
                    </w:rPr>
                    <w:t xml:space="preserve">is not implemented, then the DDNEA will be in misalignment </w:t>
                  </w:r>
                  <w:r>
                    <w:t>with the changes proposed for FESS by RFC FESS-321.</w:t>
                  </w:r>
                  <w:r w:rsidRPr="447C7F18">
                    <w:rPr>
                      <w:color w:val="000000" w:themeColor="text1"/>
                    </w:rPr>
                    <w:t xml:space="preserve">  Moreover,</w:t>
                  </w:r>
                  <w:r>
                    <w:rPr>
                      <w:color w:val="000000" w:themeColor="text1"/>
                    </w:rPr>
                    <w:t xml:space="preserve"> </w:t>
                  </w:r>
                  <w:r w:rsidRPr="447C7F18">
                    <w:rPr>
                      <w:color w:val="000000" w:themeColor="text1"/>
                    </w:rPr>
                    <w:t xml:space="preserve">the </w:t>
                  </w:r>
                  <w:r>
                    <w:rPr>
                      <w:color w:val="000000" w:themeColor="text1"/>
                    </w:rPr>
                    <w:t>DDNEA</w:t>
                  </w:r>
                  <w:r w:rsidRPr="447C7F18">
                    <w:rPr>
                      <w:color w:val="000000" w:themeColor="text1"/>
                    </w:rPr>
                    <w:t xml:space="preserve"> specifications will not be in alignment with the proposed update regarding how </w:t>
                  </w:r>
                  <w:r>
                    <w:rPr>
                      <w:color w:val="000000" w:themeColor="text1"/>
                    </w:rPr>
                    <w:t>EMCS</w:t>
                  </w:r>
                  <w:r w:rsidRPr="447C7F18">
                    <w:rPr>
                      <w:color w:val="000000" w:themeColor="text1"/>
                      <w:lang w:val="en-US"/>
                    </w:rPr>
                    <w:t xml:space="preserve"> can obtain all the included ARC number(s) in the export declaration message</w:t>
                  </w:r>
                  <w:r>
                    <w:rPr>
                      <w:color w:val="000000" w:themeColor="text1"/>
                      <w:lang w:val="en-US"/>
                    </w:rPr>
                    <w:t xml:space="preserve"> (IE515) via IE519,</w:t>
                  </w:r>
                  <w:r w:rsidRPr="447C7F18">
                    <w:rPr>
                      <w:color w:val="000000" w:themeColor="text1"/>
                      <w:lang w:val="en-US"/>
                    </w:rPr>
                    <w:t xml:space="preserve"> </w:t>
                  </w:r>
                  <w:r>
                    <w:rPr>
                      <w:color w:val="000000" w:themeColor="text1"/>
                      <w:lang w:val="en-US"/>
                    </w:rPr>
                    <w:t>in case of negative cross-check results</w:t>
                  </w:r>
                  <w:r w:rsidRPr="447C7F18">
                    <w:rPr>
                      <w:color w:val="000000" w:themeColor="text1"/>
                      <w:lang w:val="en-US"/>
                    </w:rPr>
                    <w:t xml:space="preserve">. </w:t>
                  </w:r>
                  <w:r>
                    <w:rPr>
                      <w:color w:val="000000" w:themeColor="text1"/>
                      <w:szCs w:val="22"/>
                    </w:rPr>
                    <w:t xml:space="preserve">On the other hand, since the issue of the AES-EMCS interface remains a national matter, the NAs that prefer so may implement alternatively the update of the </w:t>
                  </w:r>
                  <w:r w:rsidRPr="00E84BBA">
                    <w:rPr>
                      <w:color w:val="000000" w:themeColor="text1"/>
                      <w:szCs w:val="22"/>
                    </w:rPr>
                    <w:t xml:space="preserve">IE537 </w:t>
                  </w:r>
                  <w:r>
                    <w:rPr>
                      <w:color w:val="000000" w:themeColor="text1"/>
                      <w:szCs w:val="22"/>
                    </w:rPr>
                    <w:t xml:space="preserve">message, </w:t>
                  </w:r>
                  <w:r w:rsidRPr="00E84BBA">
                    <w:rPr>
                      <w:color w:val="000000" w:themeColor="text1"/>
                      <w:szCs w:val="22"/>
                    </w:rPr>
                    <w:t xml:space="preserve">to include </w:t>
                  </w:r>
                  <w:r>
                    <w:rPr>
                      <w:color w:val="000000" w:themeColor="text1"/>
                      <w:szCs w:val="22"/>
                    </w:rPr>
                    <w:t>apart from</w:t>
                  </w:r>
                  <w:r w:rsidRPr="00E84BBA">
                    <w:rPr>
                      <w:color w:val="000000" w:themeColor="text1"/>
                      <w:szCs w:val="22"/>
                    </w:rPr>
                    <w:t xml:space="preserve"> the list of negative cross-check results</w:t>
                  </w:r>
                  <w:r>
                    <w:rPr>
                      <w:color w:val="000000" w:themeColor="text1"/>
                      <w:szCs w:val="22"/>
                    </w:rPr>
                    <w:t>,</w:t>
                  </w:r>
                  <w:r w:rsidRPr="00E84BBA">
                    <w:rPr>
                      <w:color w:val="000000" w:themeColor="text1"/>
                      <w:szCs w:val="22"/>
                    </w:rPr>
                    <w:t xml:space="preserve"> </w:t>
                  </w:r>
                  <w:r>
                    <w:rPr>
                      <w:color w:val="000000" w:themeColor="text1"/>
                      <w:szCs w:val="22"/>
                    </w:rPr>
                    <w:t xml:space="preserve">additionally, </w:t>
                  </w:r>
                  <w:r w:rsidRPr="00E84BBA">
                    <w:rPr>
                      <w:color w:val="000000" w:themeColor="text1"/>
                      <w:szCs w:val="22"/>
                    </w:rPr>
                    <w:t xml:space="preserve">all the </w:t>
                  </w:r>
                  <w:r>
                    <w:rPr>
                      <w:color w:val="000000" w:themeColor="text1"/>
                      <w:szCs w:val="22"/>
                    </w:rPr>
                    <w:t>ARCs</w:t>
                  </w:r>
                  <w:r w:rsidRPr="00E84BBA">
                    <w:rPr>
                      <w:color w:val="000000" w:themeColor="text1"/>
                      <w:szCs w:val="22"/>
                    </w:rPr>
                    <w:t xml:space="preserve"> in the rejected </w:t>
                  </w:r>
                  <w:r>
                    <w:rPr>
                      <w:color w:val="000000" w:themeColor="text1"/>
                      <w:szCs w:val="22"/>
                    </w:rPr>
                    <w:t>e</w:t>
                  </w:r>
                  <w:r w:rsidRPr="00E84BBA">
                    <w:rPr>
                      <w:color w:val="000000" w:themeColor="text1"/>
                      <w:szCs w:val="22"/>
                    </w:rPr>
                    <w:t>xport</w:t>
                  </w:r>
                  <w:r w:rsidRPr="00506266">
                    <w:rPr>
                      <w:color w:val="000000" w:themeColor="text1"/>
                      <w:szCs w:val="22"/>
                    </w:rPr>
                    <w:t xml:space="preserve"> declaration</w:t>
                  </w:r>
                  <w:r>
                    <w:rPr>
                      <w:color w:val="000000" w:themeColor="text1"/>
                      <w:szCs w:val="22"/>
                    </w:rPr>
                    <w:t>. If either of the two approaches is followed</w:t>
                  </w:r>
                  <w:r w:rsidRPr="447C7F18">
                    <w:rPr>
                      <w:color w:val="000000" w:themeColor="text1"/>
                      <w:lang w:val="en-US"/>
                    </w:rPr>
                    <w:t xml:space="preserve">, the </w:t>
                  </w:r>
                  <w:r w:rsidRPr="447C7F18">
                    <w:rPr>
                      <w:color w:val="000000" w:themeColor="text1"/>
                      <w:lang w:val="en-US"/>
                    </w:rPr>
                    <w:lastRenderedPageBreak/>
                    <w:t>workaround</w:t>
                  </w:r>
                  <w:r>
                    <w:rPr>
                      <w:color w:val="000000" w:themeColor="text1"/>
                      <w:lang w:val="en-US"/>
                    </w:rPr>
                    <w:t xml:space="preserve">s of Phase 4.1 </w:t>
                  </w:r>
                  <w:r w:rsidRPr="447C7F18">
                    <w:rPr>
                      <w:color w:val="000000" w:themeColor="text1"/>
                      <w:lang w:val="en-US"/>
                    </w:rPr>
                    <w:t>should still be applicable, for the MSA t</w:t>
                  </w:r>
                  <w:r>
                    <w:rPr>
                      <w:color w:val="000000" w:themeColor="text1"/>
                      <w:lang w:val="en-US"/>
                    </w:rPr>
                    <w:t>o obtain</w:t>
                  </w:r>
                  <w:r w:rsidRPr="447C7F18">
                    <w:rPr>
                      <w:color w:val="000000" w:themeColor="text1"/>
                      <w:lang w:val="en-US"/>
                    </w:rPr>
                    <w:t xml:space="preserve"> </w:t>
                  </w:r>
                  <w:r>
                    <w:rPr>
                      <w:color w:val="000000" w:themeColor="text1"/>
                      <w:lang w:val="en-US"/>
                    </w:rPr>
                    <w:t xml:space="preserve">on its own </w:t>
                  </w:r>
                  <w:r w:rsidRPr="447C7F18">
                    <w:rPr>
                      <w:color w:val="000000" w:themeColor="text1"/>
                      <w:lang w:val="en-US"/>
                    </w:rPr>
                    <w:t xml:space="preserve">the included ARC number(s) in the </w:t>
                  </w:r>
                  <w:r>
                    <w:rPr>
                      <w:color w:val="000000" w:themeColor="text1"/>
                      <w:lang w:val="en-US"/>
                    </w:rPr>
                    <w:t xml:space="preserve">rejected </w:t>
                  </w:r>
                  <w:r w:rsidRPr="447C7F18">
                    <w:rPr>
                      <w:color w:val="000000" w:themeColor="text1"/>
                      <w:lang w:val="en-US"/>
                    </w:rPr>
                    <w:t>export declaration</w:t>
                  </w:r>
                  <w:r>
                    <w:rPr>
                      <w:color w:val="000000" w:themeColor="text1"/>
                      <w:lang w:val="en-US"/>
                    </w:rPr>
                    <w:t xml:space="preserve"> (amendment) </w:t>
                  </w:r>
                  <w:r w:rsidRPr="447C7F18">
                    <w:rPr>
                      <w:color w:val="000000" w:themeColor="text1"/>
                      <w:lang w:val="en-US"/>
                    </w:rPr>
                    <w:t>due to negative cross-check results.</w:t>
                  </w:r>
                </w:p>
              </w:tc>
            </w:tr>
            <w:tr w:rsidR="00234A0B" w:rsidRPr="00093240" w14:paraId="69EB31B6" w14:textId="77777777" w:rsidTr="00C600AB">
              <w:trPr>
                <w:trHeight w:val="3013"/>
              </w:trPr>
              <w:tc>
                <w:tcPr>
                  <w:tcW w:w="0" w:type="dxa"/>
                  <w:shd w:val="clear" w:color="auto" w:fill="FFFFFF" w:themeFill="background1"/>
                  <w:tcMar>
                    <w:top w:w="57" w:type="dxa"/>
                  </w:tcMar>
                </w:tcPr>
                <w:p w14:paraId="3C863CC5" w14:textId="77777777" w:rsidR="00234A0B" w:rsidRPr="00506266" w:rsidRDefault="00234A0B" w:rsidP="00C600AB">
                  <w:pPr>
                    <w:jc w:val="left"/>
                    <w:rPr>
                      <w:szCs w:val="22"/>
                    </w:rPr>
                  </w:pPr>
                  <w:r w:rsidRPr="00506266">
                    <w:rPr>
                      <w:szCs w:val="22"/>
                    </w:rPr>
                    <w:lastRenderedPageBreak/>
                    <w:t>Risk assessment</w:t>
                  </w:r>
                </w:p>
              </w:tc>
              <w:tc>
                <w:tcPr>
                  <w:tcW w:w="0" w:type="dxa"/>
                  <w:shd w:val="clear" w:color="auto" w:fill="FFFFFF" w:themeFill="background1"/>
                  <w:tcMar>
                    <w:top w:w="57" w:type="dxa"/>
                  </w:tcMar>
                </w:tcPr>
                <w:p w14:paraId="04D62052" w14:textId="77777777" w:rsidR="00234A0B" w:rsidRPr="00227058" w:rsidRDefault="00234A0B" w:rsidP="00C600AB">
                  <w:pPr>
                    <w:spacing w:after="0" w:line="240" w:lineRule="auto"/>
                    <w:rPr>
                      <w:color w:val="000000"/>
                      <w:szCs w:val="20"/>
                    </w:rPr>
                  </w:pPr>
                  <w:r w:rsidRPr="00227058">
                    <w:t xml:space="preserve">Regarding the interaction between the NEAs in the </w:t>
                  </w:r>
                  <w:r>
                    <w:t>C</w:t>
                  </w:r>
                  <w:r w:rsidRPr="00227058">
                    <w:t xml:space="preserve">ommon </w:t>
                  </w:r>
                  <w:r>
                    <w:t>D</w:t>
                  </w:r>
                  <w:r w:rsidRPr="00227058">
                    <w:t xml:space="preserve">omain, this RFC entails no business continuity risks, since it concerns a documentation update in DDNEA </w:t>
                  </w:r>
                  <w:r>
                    <w:t>M</w:t>
                  </w:r>
                  <w:r w:rsidRPr="00227058">
                    <w:t xml:space="preserve">ain </w:t>
                  </w:r>
                  <w:r>
                    <w:t>D</w:t>
                  </w:r>
                  <w:r w:rsidRPr="00227058">
                    <w:t>ocument only.</w:t>
                  </w:r>
                </w:p>
                <w:p w14:paraId="25A29998" w14:textId="77777777" w:rsidR="00234A0B" w:rsidRPr="00F91162" w:rsidRDefault="00234A0B" w:rsidP="00C600AB">
                  <w:pPr>
                    <w:spacing w:after="0" w:line="240" w:lineRule="auto"/>
                    <w:rPr>
                      <w:color w:val="000000"/>
                      <w:szCs w:val="20"/>
                      <w:lang w:val="en-US" w:eastAsia="en-US"/>
                    </w:rPr>
                  </w:pPr>
                  <w:r w:rsidRPr="00F91162">
                    <w:rPr>
                      <w:color w:val="000000"/>
                      <w:szCs w:val="20"/>
                    </w:rPr>
                    <w:t xml:space="preserve">Regarding the interaction between AES and EMCS in the </w:t>
                  </w:r>
                  <w:r>
                    <w:rPr>
                      <w:color w:val="000000"/>
                      <w:szCs w:val="20"/>
                    </w:rPr>
                    <w:t>N</w:t>
                  </w:r>
                  <w:r w:rsidRPr="00F91162">
                    <w:rPr>
                      <w:color w:val="000000"/>
                      <w:szCs w:val="20"/>
                    </w:rPr>
                    <w:t xml:space="preserve">ational </w:t>
                  </w:r>
                  <w:r>
                    <w:rPr>
                      <w:color w:val="000000"/>
                      <w:szCs w:val="20"/>
                    </w:rPr>
                    <w:t>D</w:t>
                  </w:r>
                  <w:r w:rsidRPr="00F91162">
                    <w:rPr>
                      <w:color w:val="000000"/>
                      <w:szCs w:val="20"/>
                    </w:rPr>
                    <w:t>omain, it shall be noted that the goal is to have a synchronized deployment on production of the related changes in AES and EMCS. Nevertheless, if that is not possible, there are measures in place to overcome incompatibilities. It is considered that that there will be no impact on business continuity of EMCS, if the respective MSA can also support the existing workaround solution up to</w:t>
                  </w:r>
                  <w:r>
                    <w:rPr>
                      <w:color w:val="000000"/>
                      <w:szCs w:val="20"/>
                    </w:rPr>
                    <w:t xml:space="preserve"> the</w:t>
                  </w:r>
                  <w:r w:rsidRPr="00F91162">
                    <w:rPr>
                      <w:color w:val="000000"/>
                      <w:szCs w:val="20"/>
                    </w:rPr>
                    <w:t xml:space="preserve"> moment when both AES and EMCS deployments have been completed. </w:t>
                  </w:r>
                </w:p>
              </w:tc>
            </w:tr>
            <w:tr w:rsidR="00234A0B" w:rsidRPr="00093240" w14:paraId="2D13D636" w14:textId="77777777" w:rsidTr="00C600AB">
              <w:tc>
                <w:tcPr>
                  <w:tcW w:w="2229" w:type="dxa"/>
                  <w:shd w:val="clear" w:color="auto" w:fill="FFFFFF" w:themeFill="background1"/>
                  <w:tcMar>
                    <w:top w:w="57" w:type="dxa"/>
                  </w:tcMar>
                </w:tcPr>
                <w:p w14:paraId="7EDEF69E" w14:textId="77777777" w:rsidR="00234A0B" w:rsidRPr="00506266" w:rsidRDefault="00234A0B" w:rsidP="00C600AB">
                  <w:pPr>
                    <w:jc w:val="left"/>
                    <w:rPr>
                      <w:szCs w:val="22"/>
                    </w:rPr>
                  </w:pPr>
                  <w:r w:rsidRPr="00506266">
                    <w:rPr>
                      <w:szCs w:val="22"/>
                    </w:rPr>
                    <w:t>Deployment approach</w:t>
                  </w:r>
                </w:p>
              </w:tc>
              <w:tc>
                <w:tcPr>
                  <w:tcW w:w="6435" w:type="dxa"/>
                  <w:shd w:val="clear" w:color="auto" w:fill="FFFFFF" w:themeFill="background1"/>
                  <w:tcMar>
                    <w:top w:w="57" w:type="dxa"/>
                  </w:tcMar>
                </w:tcPr>
                <w:p w14:paraId="4AA813FE" w14:textId="77777777" w:rsidR="00234A0B" w:rsidRPr="00506266" w:rsidRDefault="00234A0B" w:rsidP="00C600AB">
                  <w:pPr>
                    <w:rPr>
                      <w:color w:val="000000" w:themeColor="text1"/>
                      <w:szCs w:val="22"/>
                    </w:rPr>
                  </w:pPr>
                  <w:r w:rsidRPr="008F615C">
                    <w:rPr>
                      <w:color w:val="000000" w:themeColor="text1"/>
                      <w:szCs w:val="22"/>
                    </w:rPr>
                    <w:t xml:space="preserve">The RFC can be deployed in a </w:t>
                  </w:r>
                  <w:r w:rsidRPr="008F615C">
                    <w:rPr>
                      <w:b/>
                      <w:bCs/>
                      <w:color w:val="000000" w:themeColor="text1"/>
                      <w:szCs w:val="22"/>
                    </w:rPr>
                    <w:t>Migration Period</w:t>
                  </w:r>
                  <w:r w:rsidRPr="008F615C">
                    <w:rPr>
                      <w:color w:val="000000" w:themeColor="text1"/>
                      <w:szCs w:val="22"/>
                    </w:rPr>
                    <w:t xml:space="preserve"> with no business continuity risks.</w:t>
                  </w:r>
                </w:p>
              </w:tc>
            </w:tr>
            <w:tr w:rsidR="00234A0B" w:rsidRPr="00093240" w14:paraId="4E6C0861" w14:textId="77777777" w:rsidTr="00C600AB">
              <w:tc>
                <w:tcPr>
                  <w:tcW w:w="2229" w:type="dxa"/>
                  <w:shd w:val="clear" w:color="auto" w:fill="FFFFFF" w:themeFill="background1"/>
                  <w:tcMar>
                    <w:top w:w="57" w:type="dxa"/>
                  </w:tcMar>
                </w:tcPr>
                <w:p w14:paraId="6D0D8E69" w14:textId="77777777" w:rsidR="00234A0B" w:rsidRPr="00506266" w:rsidRDefault="00234A0B" w:rsidP="00C600AB">
                  <w:pPr>
                    <w:jc w:val="left"/>
                    <w:rPr>
                      <w:szCs w:val="22"/>
                    </w:rPr>
                  </w:pPr>
                  <w:r w:rsidRPr="00506266">
                    <w:rPr>
                      <w:szCs w:val="22"/>
                    </w:rPr>
                    <w:t>Reference to other RFCs</w:t>
                  </w:r>
                </w:p>
              </w:tc>
              <w:tc>
                <w:tcPr>
                  <w:tcW w:w="6435" w:type="dxa"/>
                  <w:shd w:val="clear" w:color="auto" w:fill="FFFFFF" w:themeFill="background1"/>
                  <w:tcMar>
                    <w:top w:w="57" w:type="dxa"/>
                  </w:tcMar>
                </w:tcPr>
                <w:p w14:paraId="3C1D4636" w14:textId="77777777" w:rsidR="00234A0B" w:rsidRPr="00506266" w:rsidRDefault="00234A0B" w:rsidP="00234A0B">
                  <w:pPr>
                    <w:numPr>
                      <w:ilvl w:val="0"/>
                      <w:numId w:val="43"/>
                    </w:numPr>
                    <w:spacing w:line="240" w:lineRule="auto"/>
                    <w:rPr>
                      <w:color w:val="000000"/>
                      <w:szCs w:val="22"/>
                    </w:rPr>
                  </w:pPr>
                  <w:r w:rsidRPr="00506266">
                    <w:rPr>
                      <w:b/>
                      <w:bCs/>
                      <w:color w:val="000000" w:themeColor="text1"/>
                      <w:szCs w:val="22"/>
                    </w:rPr>
                    <w:t>Parent RFCs:</w:t>
                  </w:r>
                  <w:r w:rsidRPr="00506266">
                    <w:rPr>
                      <w:color w:val="000000" w:themeColor="text1"/>
                      <w:szCs w:val="22"/>
                    </w:rPr>
                    <w:t xml:space="preserve"> FESS-</w:t>
                  </w:r>
                  <w:r>
                    <w:rPr>
                      <w:color w:val="000000" w:themeColor="text1"/>
                      <w:szCs w:val="22"/>
                    </w:rPr>
                    <w:t>321;</w:t>
                  </w:r>
                </w:p>
                <w:p w14:paraId="4A1B4708" w14:textId="77777777" w:rsidR="00234A0B" w:rsidRPr="00506266" w:rsidRDefault="00234A0B" w:rsidP="00234A0B">
                  <w:pPr>
                    <w:numPr>
                      <w:ilvl w:val="0"/>
                      <w:numId w:val="43"/>
                    </w:numPr>
                    <w:spacing w:line="240" w:lineRule="auto"/>
                    <w:rPr>
                      <w:color w:val="000000" w:themeColor="text1"/>
                      <w:szCs w:val="22"/>
                    </w:rPr>
                  </w:pPr>
                  <w:r w:rsidRPr="00506266">
                    <w:rPr>
                      <w:b/>
                      <w:bCs/>
                      <w:color w:val="000000" w:themeColor="text1"/>
                      <w:szCs w:val="22"/>
                    </w:rPr>
                    <w:t>Children RFCs:</w:t>
                  </w:r>
                  <w:r w:rsidRPr="00506266">
                    <w:rPr>
                      <w:color w:val="000000" w:themeColor="text1"/>
                      <w:szCs w:val="22"/>
                    </w:rPr>
                    <w:t xml:space="preserve"> -</w:t>
                  </w:r>
                  <w:r>
                    <w:rPr>
                      <w:color w:val="000000" w:themeColor="text1"/>
                      <w:szCs w:val="22"/>
                    </w:rPr>
                    <w:t>;</w:t>
                  </w:r>
                </w:p>
                <w:p w14:paraId="1380C757" w14:textId="77777777" w:rsidR="00234A0B" w:rsidRPr="00EE05E7" w:rsidRDefault="00234A0B" w:rsidP="00234A0B">
                  <w:pPr>
                    <w:numPr>
                      <w:ilvl w:val="0"/>
                      <w:numId w:val="43"/>
                    </w:numPr>
                    <w:spacing w:line="240" w:lineRule="auto"/>
                    <w:rPr>
                      <w:color w:val="000000" w:themeColor="text1"/>
                      <w:szCs w:val="22"/>
                    </w:rPr>
                  </w:pPr>
                  <w:r w:rsidRPr="00506266">
                    <w:rPr>
                      <w:b/>
                      <w:color w:val="000000" w:themeColor="text1"/>
                      <w:szCs w:val="22"/>
                    </w:rPr>
                    <w:t>Other</w:t>
                  </w:r>
                  <w:r w:rsidRPr="00506266">
                    <w:rPr>
                      <w:b/>
                      <w:color w:val="000000" w:themeColor="text1"/>
                      <w:szCs w:val="22"/>
                      <w:lang w:val="en-US"/>
                    </w:rPr>
                    <w:t xml:space="preserve"> RFCs: </w:t>
                  </w:r>
                  <w:r w:rsidRPr="00EE05E7">
                    <w:rPr>
                      <w:color w:val="000000" w:themeColor="text1"/>
                      <w:szCs w:val="22"/>
                    </w:rPr>
                    <w:t>DDNEA-P4-361.</w:t>
                  </w:r>
                </w:p>
              </w:tc>
            </w:tr>
          </w:tbl>
          <w:p w14:paraId="218A5EC9" w14:textId="77777777" w:rsidR="00234A0B" w:rsidRPr="00093240" w:rsidRDefault="00234A0B" w:rsidP="00C600AB"/>
        </w:tc>
      </w:tr>
      <w:tr w:rsidR="00234A0B" w:rsidRPr="00093240" w14:paraId="07A19304" w14:textId="77777777" w:rsidTr="00C600AB">
        <w:tc>
          <w:tcPr>
            <w:tcW w:w="9286" w:type="dxa"/>
            <w:shd w:val="clear" w:color="auto" w:fill="D9D9D9" w:themeFill="background1" w:themeFillShade="D9"/>
            <w:tcMar>
              <w:top w:w="57" w:type="dxa"/>
              <w:bottom w:w="113" w:type="dxa"/>
            </w:tcMar>
          </w:tcPr>
          <w:p w14:paraId="771A0CD1" w14:textId="77777777" w:rsidR="00234A0B" w:rsidRDefault="00234A0B"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234A0B" w:rsidRPr="00093240" w14:paraId="762FC2C8"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D6AB852" w14:textId="77777777" w:rsidR="00234A0B" w:rsidRPr="00996FB8" w:rsidRDefault="00234A0B" w:rsidP="00C600AB">
                  <w:pPr>
                    <w:jc w:val="left"/>
                    <w:rPr>
                      <w:b w:val="0"/>
                    </w:rPr>
                  </w:pPr>
                  <w:r>
                    <w:rPr>
                      <w:b w:val="0"/>
                    </w:rPr>
                    <w:t>Draft recital for information</w:t>
                  </w:r>
                </w:p>
              </w:tc>
              <w:tc>
                <w:tcPr>
                  <w:tcW w:w="6652" w:type="dxa"/>
                  <w:shd w:val="clear" w:color="auto" w:fill="FFFFFF" w:themeFill="background1"/>
                  <w:tcMar>
                    <w:top w:w="57" w:type="dxa"/>
                  </w:tcMar>
                </w:tcPr>
                <w:p w14:paraId="422DE826" w14:textId="77777777" w:rsidR="00234A0B" w:rsidRPr="00996FB8" w:rsidRDefault="00234A0B" w:rsidP="00C600AB">
                  <w:pPr>
                    <w:rPr>
                      <w:b w:val="0"/>
                    </w:rPr>
                  </w:pPr>
                  <w:r>
                    <w:rPr>
                      <w:b w:val="0"/>
                    </w:rPr>
                    <w:t>N/A</w:t>
                  </w:r>
                </w:p>
              </w:tc>
            </w:tr>
            <w:tr w:rsidR="00234A0B" w:rsidRPr="00093240" w14:paraId="4964A812" w14:textId="77777777" w:rsidTr="00C600AB">
              <w:tc>
                <w:tcPr>
                  <w:tcW w:w="2268" w:type="dxa"/>
                  <w:shd w:val="clear" w:color="auto" w:fill="FFFFFF" w:themeFill="background1"/>
                  <w:tcMar>
                    <w:top w:w="57" w:type="dxa"/>
                  </w:tcMar>
                </w:tcPr>
                <w:p w14:paraId="21506FB7" w14:textId="77777777" w:rsidR="00234A0B" w:rsidRPr="00506266" w:rsidRDefault="00234A0B" w:rsidP="00C600AB">
                  <w:pPr>
                    <w:jc w:val="left"/>
                    <w:rPr>
                      <w:szCs w:val="22"/>
                    </w:rPr>
                  </w:pPr>
                  <w:r w:rsidRPr="00506266">
                    <w:rPr>
                      <w:szCs w:val="22"/>
                    </w:rPr>
                    <w:t xml:space="preserve">Location of </w:t>
                  </w:r>
                  <w:r>
                    <w:rPr>
                      <w:szCs w:val="22"/>
                    </w:rPr>
                    <w:t>Change</w:t>
                  </w:r>
                  <w:r w:rsidRPr="00506266">
                    <w:rPr>
                      <w:szCs w:val="22"/>
                    </w:rPr>
                    <w:t xml:space="preserve"> in Legislation</w:t>
                  </w:r>
                </w:p>
              </w:tc>
              <w:tc>
                <w:tcPr>
                  <w:tcW w:w="6652" w:type="dxa"/>
                  <w:shd w:val="clear" w:color="auto" w:fill="FFFFFF" w:themeFill="background1"/>
                  <w:tcMar>
                    <w:top w:w="57" w:type="dxa"/>
                  </w:tcMar>
                </w:tcPr>
                <w:p w14:paraId="25DA791A" w14:textId="77777777" w:rsidR="00234A0B" w:rsidRPr="00506266" w:rsidRDefault="00234A0B" w:rsidP="00C600AB">
                  <w:pPr>
                    <w:rPr>
                      <w:szCs w:val="22"/>
                    </w:rPr>
                  </w:pPr>
                  <w:r w:rsidRPr="00506266">
                    <w:rPr>
                      <w:szCs w:val="22"/>
                    </w:rPr>
                    <w:t>N/A</w:t>
                  </w:r>
                </w:p>
              </w:tc>
            </w:tr>
          </w:tbl>
          <w:p w14:paraId="35909B46" w14:textId="77777777" w:rsidR="00234A0B" w:rsidRPr="00093240" w:rsidRDefault="00234A0B" w:rsidP="00C600AB">
            <w:pPr>
              <w:rPr>
                <w:b/>
                <w:sz w:val="24"/>
              </w:rPr>
            </w:pPr>
          </w:p>
        </w:tc>
      </w:tr>
      <w:tr w:rsidR="00234A0B" w:rsidRPr="00093240" w14:paraId="5E026BA8" w14:textId="77777777" w:rsidTr="00C600AB">
        <w:tc>
          <w:tcPr>
            <w:tcW w:w="9286" w:type="dxa"/>
            <w:shd w:val="clear" w:color="auto" w:fill="D9D9D9" w:themeFill="background1" w:themeFillShade="D9"/>
            <w:tcMar>
              <w:top w:w="57" w:type="dxa"/>
              <w:bottom w:w="113" w:type="dxa"/>
            </w:tcMar>
          </w:tcPr>
          <w:p w14:paraId="5C91B7F9" w14:textId="77777777" w:rsidR="00234A0B" w:rsidRPr="00093240" w:rsidRDefault="00234A0B"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234A0B" w:rsidRPr="00093240" w14:paraId="0FB86D4B"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D4BBC26" w14:textId="77777777" w:rsidR="00234A0B" w:rsidRPr="00996FB8" w:rsidRDefault="00234A0B" w:rsidP="00C600AB">
                  <w:pPr>
                    <w:jc w:val="left"/>
                    <w:rPr>
                      <w:b w:val="0"/>
                    </w:rPr>
                  </w:pPr>
                  <w:r>
                    <w:rPr>
                      <w:b w:val="0"/>
                    </w:rPr>
                    <w:t>CAB recommendation</w:t>
                  </w:r>
                </w:p>
              </w:tc>
              <w:tc>
                <w:tcPr>
                  <w:tcW w:w="6652" w:type="dxa"/>
                  <w:shd w:val="clear" w:color="auto" w:fill="FFFFFF" w:themeFill="background1"/>
                  <w:tcMar>
                    <w:top w:w="57" w:type="dxa"/>
                  </w:tcMar>
                </w:tcPr>
                <w:p w14:paraId="3D7DDED6" w14:textId="77777777" w:rsidR="00234A0B" w:rsidRPr="000271D3" w:rsidRDefault="00234A0B" w:rsidP="00C600AB">
                  <w:pPr>
                    <w:numPr>
                      <w:ilvl w:val="0"/>
                      <w:numId w:val="25"/>
                    </w:numPr>
                    <w:spacing w:line="240" w:lineRule="auto"/>
                    <w:rPr>
                      <w:bCs/>
                      <w:szCs w:val="22"/>
                    </w:rPr>
                  </w:pPr>
                  <w:r w:rsidRPr="00A36EEA">
                    <w:rPr>
                      <w:bCs/>
                      <w:szCs w:val="22"/>
                    </w:rPr>
                    <w:t>Category of the Change: Review.</w:t>
                  </w:r>
                </w:p>
                <w:p w14:paraId="20DA9A33" w14:textId="77777777" w:rsidR="00234A0B" w:rsidRPr="000271D3" w:rsidRDefault="00234A0B" w:rsidP="00C600AB">
                  <w:pPr>
                    <w:numPr>
                      <w:ilvl w:val="0"/>
                      <w:numId w:val="25"/>
                    </w:numPr>
                    <w:spacing w:line="240" w:lineRule="auto"/>
                    <w:rPr>
                      <w:bCs/>
                      <w:szCs w:val="22"/>
                    </w:rPr>
                  </w:pPr>
                  <w:r w:rsidRPr="00A36EEA">
                    <w:rPr>
                      <w:bCs/>
                      <w:szCs w:val="22"/>
                    </w:rPr>
                    <w:t>Approval process:</w:t>
                  </w:r>
                  <w:r w:rsidRPr="000271D3">
                    <w:rPr>
                      <w:bCs/>
                      <w:szCs w:val="22"/>
                    </w:rPr>
                    <w:t xml:space="preserve">  </w:t>
                  </w:r>
                </w:p>
                <w:p w14:paraId="7D5A63ED" w14:textId="77777777" w:rsidR="00234A0B" w:rsidRPr="00506266" w:rsidRDefault="00234A0B" w:rsidP="00C600AB">
                  <w:pPr>
                    <w:numPr>
                      <w:ilvl w:val="1"/>
                      <w:numId w:val="25"/>
                    </w:numPr>
                    <w:spacing w:line="240" w:lineRule="auto"/>
                    <w:rPr>
                      <w:b w:val="0"/>
                      <w:bCs/>
                      <w:szCs w:val="22"/>
                    </w:rPr>
                  </w:pPr>
                  <w:r w:rsidRPr="000271D3">
                    <w:rPr>
                      <w:bCs/>
                      <w:szCs w:val="22"/>
                    </w:rPr>
                    <w:t xml:space="preserve">The Change is authorised for approval by </w:t>
                  </w:r>
                  <w:r>
                    <w:rPr>
                      <w:bCs/>
                      <w:szCs w:val="22"/>
                    </w:rPr>
                    <w:t xml:space="preserve">the </w:t>
                  </w:r>
                  <w:r w:rsidRPr="000271D3">
                    <w:rPr>
                      <w:bCs/>
                      <w:szCs w:val="22"/>
                    </w:rPr>
                    <w:t>CAB.</w:t>
                  </w:r>
                </w:p>
              </w:tc>
            </w:tr>
            <w:tr w:rsidR="00234A0B" w:rsidRPr="00093240" w14:paraId="18D43630" w14:textId="77777777" w:rsidTr="00C600AB">
              <w:tc>
                <w:tcPr>
                  <w:tcW w:w="2268" w:type="dxa"/>
                  <w:shd w:val="clear" w:color="auto" w:fill="FFFFFF" w:themeFill="background1"/>
                  <w:tcMar>
                    <w:top w:w="57" w:type="dxa"/>
                  </w:tcMar>
                </w:tcPr>
                <w:p w14:paraId="314582D4" w14:textId="77777777" w:rsidR="00234A0B" w:rsidRPr="00506266" w:rsidRDefault="00234A0B" w:rsidP="00C600AB">
                  <w:pPr>
                    <w:jc w:val="left"/>
                    <w:rPr>
                      <w:szCs w:val="22"/>
                    </w:rPr>
                  </w:pPr>
                  <w:r w:rsidRPr="00506266">
                    <w:rPr>
                      <w:szCs w:val="22"/>
                    </w:rPr>
                    <w:t>ECWP position</w:t>
                  </w:r>
                </w:p>
              </w:tc>
              <w:tc>
                <w:tcPr>
                  <w:tcW w:w="6652" w:type="dxa"/>
                  <w:shd w:val="clear" w:color="auto" w:fill="FFFFFF" w:themeFill="background1"/>
                  <w:tcMar>
                    <w:top w:w="57" w:type="dxa"/>
                  </w:tcMar>
                </w:tcPr>
                <w:p w14:paraId="52B8DBC7" w14:textId="77777777" w:rsidR="00234A0B" w:rsidRPr="00506266" w:rsidRDefault="00234A0B" w:rsidP="00C600AB">
                  <w:pPr>
                    <w:rPr>
                      <w:szCs w:val="22"/>
                    </w:rPr>
                  </w:pPr>
                  <w:r w:rsidRPr="00506266">
                    <w:rPr>
                      <w:color w:val="000000"/>
                      <w:szCs w:val="22"/>
                    </w:rPr>
                    <w:t>N/A</w:t>
                  </w:r>
                </w:p>
              </w:tc>
            </w:tr>
            <w:tr w:rsidR="00234A0B" w:rsidRPr="00093240" w14:paraId="1BDE45E2" w14:textId="77777777" w:rsidTr="00C600AB">
              <w:trPr>
                <w:trHeight w:val="1179"/>
              </w:trPr>
              <w:tc>
                <w:tcPr>
                  <w:tcW w:w="2268" w:type="dxa"/>
                  <w:shd w:val="clear" w:color="auto" w:fill="FFFFFF" w:themeFill="background1"/>
                  <w:tcMar>
                    <w:top w:w="57" w:type="dxa"/>
                  </w:tcMar>
                </w:tcPr>
                <w:p w14:paraId="202FA190" w14:textId="77777777" w:rsidR="00234A0B" w:rsidRPr="00506266" w:rsidRDefault="00234A0B" w:rsidP="00C600AB">
                  <w:pPr>
                    <w:jc w:val="left"/>
                    <w:rPr>
                      <w:szCs w:val="22"/>
                    </w:rPr>
                  </w:pPr>
                  <w:r w:rsidRPr="00506266">
                    <w:rPr>
                      <w:szCs w:val="22"/>
                    </w:rPr>
                    <w:t>Authorisation date and process</w:t>
                  </w:r>
                </w:p>
              </w:tc>
              <w:tc>
                <w:tcPr>
                  <w:tcW w:w="6652" w:type="dxa"/>
                  <w:shd w:val="clear" w:color="auto" w:fill="FFFFFF" w:themeFill="background1"/>
                  <w:tcMar>
                    <w:top w:w="57" w:type="dxa"/>
                  </w:tcMar>
                </w:tcPr>
                <w:p w14:paraId="5E55C7C9" w14:textId="77777777" w:rsidR="00234A0B" w:rsidRPr="00506266" w:rsidRDefault="00234A0B" w:rsidP="00C600AB">
                  <w:pPr>
                    <w:rPr>
                      <w:szCs w:val="22"/>
                    </w:rPr>
                  </w:pPr>
                  <w:r w:rsidRPr="00597AFE">
                    <w:rPr>
                      <w:szCs w:val="22"/>
                    </w:rPr>
                    <w:t>CAB #21</w:t>
                  </w:r>
                  <w:r>
                    <w:rPr>
                      <w:szCs w:val="22"/>
                    </w:rPr>
                    <w:t>2</w:t>
                  </w:r>
                  <w:r w:rsidRPr="00597AFE">
                    <w:rPr>
                      <w:szCs w:val="22"/>
                    </w:rPr>
                    <w:t xml:space="preserve"> on </w:t>
                  </w:r>
                  <w:r>
                    <w:rPr>
                      <w:szCs w:val="22"/>
                    </w:rPr>
                    <w:t>22</w:t>
                  </w:r>
                  <w:r w:rsidRPr="00597AFE">
                    <w:rPr>
                      <w:szCs w:val="22"/>
                    </w:rPr>
                    <w:t>/07/2024</w:t>
                  </w:r>
                  <w:r>
                    <w:rPr>
                      <w:rStyle w:val="Puslapioinaosnuoroda"/>
                      <w:szCs w:val="22"/>
                    </w:rPr>
                    <w:footnoteReference w:id="42"/>
                  </w:r>
                </w:p>
              </w:tc>
            </w:tr>
          </w:tbl>
          <w:p w14:paraId="392BBD1A" w14:textId="77777777" w:rsidR="00234A0B" w:rsidRPr="00093240" w:rsidRDefault="00234A0B" w:rsidP="00C600AB"/>
        </w:tc>
      </w:tr>
      <w:tr w:rsidR="00234A0B" w:rsidRPr="00093240" w14:paraId="10FCBFF5" w14:textId="77777777" w:rsidTr="00C600AB">
        <w:tc>
          <w:tcPr>
            <w:tcW w:w="9286" w:type="dxa"/>
            <w:shd w:val="clear" w:color="auto" w:fill="D9D9D9" w:themeFill="background1" w:themeFillShade="D9"/>
            <w:tcMar>
              <w:top w:w="57" w:type="dxa"/>
              <w:bottom w:w="113" w:type="dxa"/>
            </w:tcMar>
          </w:tcPr>
          <w:p w14:paraId="1DE8E460" w14:textId="77777777" w:rsidR="00234A0B" w:rsidRPr="00347C53" w:rsidRDefault="00234A0B" w:rsidP="00C600AB">
            <w:pPr>
              <w:spacing w:line="276" w:lineRule="auto"/>
              <w:rPr>
                <w:b/>
                <w:sz w:val="24"/>
              </w:rPr>
            </w:pPr>
            <w:r w:rsidRPr="00347C53">
              <w:rPr>
                <w:b/>
                <w:sz w:val="24"/>
              </w:rPr>
              <w:lastRenderedPageBreak/>
              <w:t>Release</w:t>
            </w:r>
            <w:r>
              <w:rPr>
                <w:b/>
                <w:sz w:val="24"/>
              </w:rPr>
              <w:t xml:space="preserve"> information</w:t>
            </w:r>
          </w:p>
          <w:tbl>
            <w:tblPr>
              <w:tblStyle w:val="Lentelstinklelis"/>
              <w:tblW w:w="15123"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gridCol w:w="6448"/>
            </w:tblGrid>
            <w:tr w:rsidR="00234A0B" w:rsidRPr="00093240" w14:paraId="4EC3DF61" w14:textId="77777777" w:rsidTr="00C600AB">
              <w:trPr>
                <w:cnfStyle w:val="100000000000" w:firstRow="1" w:lastRow="0" w:firstColumn="0" w:lastColumn="0" w:oddVBand="0" w:evenVBand="0" w:oddHBand="0" w:evenHBand="0" w:firstRowFirstColumn="0" w:firstRowLastColumn="0" w:lastRowFirstColumn="0" w:lastRowLastColumn="0"/>
              </w:trPr>
              <w:tc>
                <w:tcPr>
                  <w:tcW w:w="2227" w:type="dxa"/>
                  <w:shd w:val="clear" w:color="auto" w:fill="FFFFFF" w:themeFill="background1"/>
                  <w:tcMar>
                    <w:top w:w="57" w:type="dxa"/>
                  </w:tcMar>
                </w:tcPr>
                <w:p w14:paraId="0A8DF046" w14:textId="77777777" w:rsidR="00234A0B" w:rsidRPr="00996FB8" w:rsidRDefault="00234A0B" w:rsidP="00C600AB">
                  <w:pPr>
                    <w:jc w:val="left"/>
                    <w:rPr>
                      <w:b w:val="0"/>
                    </w:rPr>
                  </w:pPr>
                  <w:r>
                    <w:rPr>
                      <w:b w:val="0"/>
                    </w:rPr>
                    <w:t>Release number</w:t>
                  </w:r>
                </w:p>
              </w:tc>
              <w:tc>
                <w:tcPr>
                  <w:tcW w:w="6448" w:type="dxa"/>
                  <w:shd w:val="clear" w:color="auto" w:fill="FFFFFF" w:themeFill="background1"/>
                </w:tcPr>
                <w:p w14:paraId="02476628" w14:textId="600C8741" w:rsidR="00234A0B" w:rsidRDefault="00462D33" w:rsidP="00C600AB">
                  <w:r w:rsidRPr="00462D33">
                    <w:rPr>
                      <w:b w:val="0"/>
                      <w:strike/>
                      <w:color w:val="FF0000"/>
                    </w:rPr>
                    <w:t>v3.20</w:t>
                  </w:r>
                  <w:r w:rsidRPr="00462D33">
                    <w:rPr>
                      <w:b w:val="0"/>
                      <w:color w:val="00B050"/>
                    </w:rPr>
                    <w:t>v3.25</w:t>
                  </w:r>
                </w:p>
              </w:tc>
              <w:tc>
                <w:tcPr>
                  <w:tcW w:w="6448" w:type="dxa"/>
                  <w:shd w:val="clear" w:color="auto" w:fill="FFFFFF" w:themeFill="background1"/>
                  <w:tcMar>
                    <w:top w:w="57" w:type="dxa"/>
                  </w:tcMar>
                </w:tcPr>
                <w:p w14:paraId="0826ACE7" w14:textId="77777777" w:rsidR="00234A0B" w:rsidRPr="00996FB8" w:rsidRDefault="00234A0B" w:rsidP="00C600AB">
                  <w:pPr>
                    <w:rPr>
                      <w:b w:val="0"/>
                    </w:rPr>
                  </w:pPr>
                  <w:r>
                    <w:rPr>
                      <w:b w:val="0"/>
                    </w:rPr>
                    <w:t>TBD</w:t>
                  </w:r>
                </w:p>
              </w:tc>
            </w:tr>
            <w:tr w:rsidR="00234A0B" w:rsidRPr="00093240" w14:paraId="3E7CC63B" w14:textId="77777777" w:rsidTr="00C600AB">
              <w:tc>
                <w:tcPr>
                  <w:tcW w:w="2227" w:type="dxa"/>
                  <w:shd w:val="clear" w:color="auto" w:fill="FFFFFF" w:themeFill="background1"/>
                  <w:tcMar>
                    <w:top w:w="57" w:type="dxa"/>
                  </w:tcMar>
                </w:tcPr>
                <w:p w14:paraId="4B5D6551" w14:textId="77777777" w:rsidR="00234A0B" w:rsidRPr="00506266" w:rsidRDefault="00234A0B" w:rsidP="00C600AB">
                  <w:pPr>
                    <w:jc w:val="left"/>
                    <w:rPr>
                      <w:szCs w:val="22"/>
                    </w:rPr>
                  </w:pPr>
                  <w:r w:rsidRPr="00506266">
                    <w:rPr>
                      <w:szCs w:val="22"/>
                    </w:rPr>
                    <w:t>Release date</w:t>
                  </w:r>
                </w:p>
              </w:tc>
              <w:tc>
                <w:tcPr>
                  <w:tcW w:w="6448" w:type="dxa"/>
                  <w:shd w:val="clear" w:color="auto" w:fill="FFFFFF" w:themeFill="background1"/>
                </w:tcPr>
                <w:p w14:paraId="5904C438" w14:textId="77777777" w:rsidR="00234A0B" w:rsidRPr="00506266" w:rsidRDefault="00234A0B" w:rsidP="00C600AB">
                  <w:pPr>
                    <w:rPr>
                      <w:szCs w:val="22"/>
                    </w:rPr>
                  </w:pPr>
                  <w:r>
                    <w:rPr>
                      <w:szCs w:val="22"/>
                    </w:rPr>
                    <w:t>Q1/2025</w:t>
                  </w:r>
                </w:p>
              </w:tc>
              <w:tc>
                <w:tcPr>
                  <w:tcW w:w="6448" w:type="dxa"/>
                  <w:shd w:val="clear" w:color="auto" w:fill="FFFFFF" w:themeFill="background1"/>
                  <w:tcMar>
                    <w:top w:w="57" w:type="dxa"/>
                  </w:tcMar>
                </w:tcPr>
                <w:p w14:paraId="26E8727C" w14:textId="77777777" w:rsidR="00234A0B" w:rsidRPr="00506266" w:rsidRDefault="00234A0B" w:rsidP="00C600AB">
                  <w:pPr>
                    <w:rPr>
                      <w:szCs w:val="22"/>
                    </w:rPr>
                  </w:pPr>
                  <w:r w:rsidRPr="00506266">
                    <w:rPr>
                      <w:szCs w:val="22"/>
                    </w:rPr>
                    <w:t>TBD</w:t>
                  </w:r>
                </w:p>
              </w:tc>
            </w:tr>
            <w:tr w:rsidR="00234A0B" w:rsidRPr="00093240" w14:paraId="42F33A24" w14:textId="77777777" w:rsidTr="00C600AB">
              <w:tc>
                <w:tcPr>
                  <w:tcW w:w="2227" w:type="dxa"/>
                  <w:shd w:val="clear" w:color="auto" w:fill="FFFFFF" w:themeFill="background1"/>
                  <w:tcMar>
                    <w:top w:w="57" w:type="dxa"/>
                  </w:tcMar>
                </w:tcPr>
                <w:p w14:paraId="53CD8E57" w14:textId="77777777" w:rsidR="00234A0B" w:rsidRPr="00506266" w:rsidRDefault="00234A0B" w:rsidP="00C600AB">
                  <w:pPr>
                    <w:jc w:val="left"/>
                    <w:rPr>
                      <w:szCs w:val="22"/>
                    </w:rPr>
                  </w:pPr>
                  <w:r w:rsidRPr="00506266">
                    <w:rPr>
                      <w:szCs w:val="22"/>
                    </w:rPr>
                    <w:t>Deadline for alignment in Production</w:t>
                  </w:r>
                </w:p>
              </w:tc>
              <w:tc>
                <w:tcPr>
                  <w:tcW w:w="6448" w:type="dxa"/>
                  <w:shd w:val="clear" w:color="auto" w:fill="FFFFFF" w:themeFill="background1"/>
                </w:tcPr>
                <w:p w14:paraId="0FDA6F55" w14:textId="77777777" w:rsidR="00234A0B" w:rsidRDefault="00234A0B" w:rsidP="00C600AB">
                  <w:pPr>
                    <w:rPr>
                      <w:color w:val="000000" w:themeColor="text1"/>
                      <w:szCs w:val="22"/>
                    </w:rPr>
                  </w:pPr>
                  <w:r>
                    <w:rPr>
                      <w:color w:val="000000" w:themeColor="text1"/>
                      <w:szCs w:val="22"/>
                      <w:lang w:val="el-GR"/>
                    </w:rPr>
                    <w:t>12</w:t>
                  </w:r>
                  <w:r w:rsidRPr="00B4284D">
                    <w:rPr>
                      <w:color w:val="000000" w:themeColor="text1"/>
                      <w:szCs w:val="22"/>
                    </w:rPr>
                    <w:t>/</w:t>
                  </w:r>
                  <w:r>
                    <w:rPr>
                      <w:color w:val="000000" w:themeColor="text1"/>
                      <w:szCs w:val="22"/>
                    </w:rPr>
                    <w:t>02</w:t>
                  </w:r>
                  <w:r w:rsidRPr="00B4284D">
                    <w:rPr>
                      <w:color w:val="000000" w:themeColor="text1"/>
                      <w:szCs w:val="22"/>
                    </w:rPr>
                    <w:t>/202</w:t>
                  </w:r>
                  <w:r>
                    <w:rPr>
                      <w:color w:val="000000" w:themeColor="text1"/>
                      <w:szCs w:val="22"/>
                    </w:rPr>
                    <w:t>6 (</w:t>
                  </w:r>
                  <w:r>
                    <w:rPr>
                      <w:rStyle w:val="ui-provider"/>
                    </w:rPr>
                    <w:t>Milestone M</w:t>
                  </w:r>
                  <w:r w:rsidRPr="00662895">
                    <w:rPr>
                      <w:rStyle w:val="ui-provider"/>
                      <w:vertAlign w:val="subscript"/>
                    </w:rPr>
                    <w:t>r</w:t>
                  </w:r>
                  <w:r>
                    <w:rPr>
                      <w:color w:val="000000" w:themeColor="text1"/>
                      <w:szCs w:val="22"/>
                    </w:rPr>
                    <w:t>)</w:t>
                  </w:r>
                </w:p>
              </w:tc>
              <w:tc>
                <w:tcPr>
                  <w:tcW w:w="6448" w:type="dxa"/>
                  <w:shd w:val="clear" w:color="auto" w:fill="FFFFFF" w:themeFill="background1"/>
                  <w:tcMar>
                    <w:top w:w="57" w:type="dxa"/>
                  </w:tcMar>
                </w:tcPr>
                <w:p w14:paraId="49EDCD8B" w14:textId="77777777" w:rsidR="00234A0B" w:rsidRPr="00506266" w:rsidRDefault="00234A0B" w:rsidP="00C600AB">
                  <w:pPr>
                    <w:rPr>
                      <w:color w:val="000000" w:themeColor="text1"/>
                      <w:szCs w:val="22"/>
                    </w:rPr>
                  </w:pPr>
                  <w:r>
                    <w:rPr>
                      <w:color w:val="000000" w:themeColor="text1"/>
                      <w:szCs w:val="22"/>
                    </w:rPr>
                    <w:t>12</w:t>
                  </w:r>
                  <w:r w:rsidRPr="00506266">
                    <w:rPr>
                      <w:color w:val="000000" w:themeColor="text1"/>
                      <w:szCs w:val="22"/>
                    </w:rPr>
                    <w:t>/</w:t>
                  </w:r>
                  <w:r>
                    <w:rPr>
                      <w:color w:val="000000" w:themeColor="text1"/>
                      <w:szCs w:val="22"/>
                    </w:rPr>
                    <w:t>02</w:t>
                  </w:r>
                  <w:r w:rsidRPr="00506266">
                    <w:rPr>
                      <w:color w:val="000000" w:themeColor="text1"/>
                      <w:szCs w:val="22"/>
                    </w:rPr>
                    <w:t>/202</w:t>
                  </w:r>
                  <w:r>
                    <w:rPr>
                      <w:color w:val="000000" w:themeColor="text1"/>
                      <w:szCs w:val="22"/>
                    </w:rPr>
                    <w:t>6</w:t>
                  </w:r>
                </w:p>
              </w:tc>
            </w:tr>
          </w:tbl>
          <w:p w14:paraId="080A5F75" w14:textId="77777777" w:rsidR="00234A0B" w:rsidRPr="00093240" w:rsidRDefault="00234A0B" w:rsidP="00C600AB"/>
        </w:tc>
      </w:tr>
      <w:tr w:rsidR="00234A0B" w:rsidRPr="00093240" w14:paraId="311EFF6A" w14:textId="77777777" w:rsidTr="00C600AB">
        <w:tc>
          <w:tcPr>
            <w:tcW w:w="9286" w:type="dxa"/>
            <w:shd w:val="clear" w:color="auto" w:fill="D9D9D9" w:themeFill="background1" w:themeFillShade="D9"/>
            <w:tcMar>
              <w:top w:w="57" w:type="dxa"/>
              <w:bottom w:w="113" w:type="dxa"/>
            </w:tcMar>
          </w:tcPr>
          <w:p w14:paraId="4B5CD32D" w14:textId="77777777" w:rsidR="00234A0B" w:rsidRPr="00347C53" w:rsidRDefault="00234A0B"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234A0B" w:rsidRPr="00093240" w14:paraId="6A8E2669"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431E2F87" w14:textId="77777777" w:rsidR="00234A0B" w:rsidRPr="00996FB8" w:rsidRDefault="00234A0B" w:rsidP="00C600AB">
                  <w:pPr>
                    <w:jc w:val="left"/>
                    <w:rPr>
                      <w:b w:val="0"/>
                    </w:rPr>
                  </w:pPr>
                  <w:r>
                    <w:rPr>
                      <w:b w:val="0"/>
                    </w:rPr>
                    <w:t>Review date</w:t>
                  </w:r>
                </w:p>
              </w:tc>
              <w:tc>
                <w:tcPr>
                  <w:tcW w:w="6652" w:type="dxa"/>
                  <w:shd w:val="clear" w:color="auto" w:fill="FFFFFF" w:themeFill="background1"/>
                  <w:tcMar>
                    <w:top w:w="57" w:type="dxa"/>
                  </w:tcMar>
                </w:tcPr>
                <w:p w14:paraId="78122123" w14:textId="138106D7" w:rsidR="00234A0B" w:rsidRPr="00996FB8" w:rsidRDefault="00E652D2" w:rsidP="00C600AB">
                  <w:pPr>
                    <w:rPr>
                      <w:b w:val="0"/>
                    </w:rPr>
                  </w:pPr>
                  <w:r>
                    <w:rPr>
                      <w:b w:val="0"/>
                      <w:bCs/>
                      <w:szCs w:val="22"/>
                    </w:rPr>
                    <w:t>TBD</w:t>
                  </w:r>
                </w:p>
              </w:tc>
            </w:tr>
            <w:tr w:rsidR="00234A0B" w:rsidRPr="00093240" w14:paraId="3DE714FF" w14:textId="77777777" w:rsidTr="00C600AB">
              <w:tc>
                <w:tcPr>
                  <w:tcW w:w="2268" w:type="dxa"/>
                  <w:shd w:val="clear" w:color="auto" w:fill="FFFFFF" w:themeFill="background1"/>
                  <w:tcMar>
                    <w:top w:w="57" w:type="dxa"/>
                  </w:tcMar>
                </w:tcPr>
                <w:p w14:paraId="6A647D28" w14:textId="77777777" w:rsidR="00234A0B" w:rsidRPr="00506266" w:rsidRDefault="00234A0B" w:rsidP="00C600AB">
                  <w:pPr>
                    <w:jc w:val="left"/>
                    <w:rPr>
                      <w:szCs w:val="22"/>
                    </w:rPr>
                  </w:pPr>
                  <w:r w:rsidRPr="00506266">
                    <w:rPr>
                      <w:szCs w:val="22"/>
                    </w:rPr>
                    <w:t>Review results</w:t>
                  </w:r>
                </w:p>
              </w:tc>
              <w:tc>
                <w:tcPr>
                  <w:tcW w:w="6652" w:type="dxa"/>
                  <w:shd w:val="clear" w:color="auto" w:fill="FFFFFF" w:themeFill="background1"/>
                  <w:tcMar>
                    <w:top w:w="57" w:type="dxa"/>
                  </w:tcMar>
                </w:tcPr>
                <w:p w14:paraId="2C2260C4" w14:textId="4518C467" w:rsidR="00234A0B" w:rsidRPr="00506266" w:rsidRDefault="00E652D2" w:rsidP="00C600AB">
                  <w:pPr>
                    <w:rPr>
                      <w:szCs w:val="22"/>
                    </w:rPr>
                  </w:pPr>
                  <w:r w:rsidRPr="00E652D2">
                    <w:rPr>
                      <w:szCs w:val="22"/>
                    </w:rPr>
                    <w:t>TBD</w:t>
                  </w:r>
                </w:p>
              </w:tc>
            </w:tr>
          </w:tbl>
          <w:p w14:paraId="651D53A6" w14:textId="77777777" w:rsidR="00234A0B" w:rsidRPr="00093240" w:rsidRDefault="00234A0B" w:rsidP="00C600AB"/>
        </w:tc>
      </w:tr>
    </w:tbl>
    <w:p w14:paraId="10D2A73F" w14:textId="2665B595" w:rsidR="001E213A" w:rsidRDefault="001E213A" w:rsidP="001E213A">
      <w:pPr>
        <w:spacing w:after="0" w:line="240" w:lineRule="auto"/>
        <w:jc w:val="left"/>
        <w:rPr>
          <w:lang w:val="en-US"/>
        </w:rPr>
      </w:pPr>
    </w:p>
    <w:p w14:paraId="696BDBFA" w14:textId="77777777" w:rsidR="00234A0B" w:rsidRDefault="00234A0B">
      <w:pPr>
        <w:spacing w:after="0" w:line="240" w:lineRule="auto"/>
        <w:jc w:val="left"/>
        <w:rPr>
          <w:b/>
          <w:lang w:val="en-US"/>
        </w:rPr>
      </w:pPr>
      <w:r>
        <w:rPr>
          <w:lang w:val="en-US"/>
        </w:rPr>
        <w:br w:type="page"/>
      </w:r>
    </w:p>
    <w:p w14:paraId="7C66E457" w14:textId="59ECB86C" w:rsidR="001E213A" w:rsidRPr="00EA04ED" w:rsidRDefault="001E213A" w:rsidP="001E213A">
      <w:pPr>
        <w:pStyle w:val="Antrat4"/>
        <w:rPr>
          <w:lang w:val="en-US"/>
        </w:rPr>
      </w:pPr>
      <w:r w:rsidRPr="29904E88">
        <w:rPr>
          <w:lang w:val="en-US"/>
        </w:rPr>
        <w:lastRenderedPageBreak/>
        <w:t>DDNEA-P4-3</w:t>
      </w:r>
      <w:r>
        <w:rPr>
          <w:lang w:val="en-US"/>
        </w:rPr>
        <w:t>74</w:t>
      </w:r>
      <w:r w:rsidRPr="29904E88">
        <w:rPr>
          <w:lang w:val="en-US"/>
        </w:rPr>
        <w:t xml:space="preserve"> – </w:t>
      </w:r>
      <w:r w:rsidRPr="00447A98">
        <w:rPr>
          <w:lang w:val="en-US"/>
        </w:rPr>
        <w:t>Implementation of the control messages in the exchanges between EMCS and AES</w:t>
      </w:r>
    </w:p>
    <w:tbl>
      <w:tblPr>
        <w:tblStyle w:val="Lentelstinklelis"/>
        <w:tblW w:w="0" w:type="auto"/>
        <w:tblBorders>
          <w:top w:val="single" w:sz="18" w:space="0" w:color="595959" w:themeColor="text1" w:themeTint="A6"/>
          <w:left w:val="single" w:sz="18" w:space="0" w:color="595959" w:themeColor="text1" w:themeTint="A6"/>
          <w:bottom w:val="single" w:sz="18" w:space="0" w:color="595959" w:themeColor="text1" w:themeTint="A6"/>
          <w:right w:val="single" w:sz="18" w:space="0" w:color="595959" w:themeColor="text1" w:themeTint="A6"/>
          <w:insideH w:val="single" w:sz="18" w:space="0" w:color="595959" w:themeColor="text1" w:themeTint="A6"/>
          <w:insideV w:val="single" w:sz="18" w:space="0" w:color="595959" w:themeColor="text1" w:themeTint="A6"/>
        </w:tblBorders>
        <w:shd w:val="clear" w:color="auto" w:fill="D9D9D9" w:themeFill="background1" w:themeFillShade="D9"/>
        <w:tblLook w:val="04A0" w:firstRow="1" w:lastRow="0" w:firstColumn="1" w:lastColumn="0" w:noHBand="0" w:noVBand="1"/>
      </w:tblPr>
      <w:tblGrid>
        <w:gridCol w:w="9038"/>
      </w:tblGrid>
      <w:tr w:rsidR="00FD1EE7" w:rsidRPr="00093240" w14:paraId="0E8B8C48" w14:textId="77777777" w:rsidTr="00C600AB">
        <w:trPr>
          <w:cnfStyle w:val="100000000000" w:firstRow="1" w:lastRow="0" w:firstColumn="0" w:lastColumn="0" w:oddVBand="0" w:evenVBand="0" w:oddHBand="0" w:evenHBand="0" w:firstRowFirstColumn="0" w:firstRowLastColumn="0" w:lastRowFirstColumn="0" w:lastRowLastColumn="0"/>
        </w:trPr>
        <w:tc>
          <w:tcPr>
            <w:tcW w:w="9286" w:type="dxa"/>
            <w:shd w:val="clear" w:color="auto" w:fill="D9D9D9" w:themeFill="background1" w:themeFillShade="D9"/>
            <w:tcMar>
              <w:top w:w="57" w:type="dxa"/>
              <w:bottom w:w="113" w:type="dxa"/>
            </w:tcMar>
          </w:tcPr>
          <w:p w14:paraId="4C13F38F" w14:textId="77777777" w:rsidR="00FD1EE7" w:rsidRPr="00364A96" w:rsidRDefault="00FD1EE7" w:rsidP="00C600AB">
            <w:pPr>
              <w:spacing w:line="276" w:lineRule="auto"/>
              <w:rPr>
                <w:sz w:val="24"/>
              </w:rPr>
            </w:pPr>
            <w:bookmarkStart w:id="79" w:name="_Toc499202180"/>
            <w:bookmarkStart w:id="80" w:name="_Toc499299277"/>
            <w:bookmarkStart w:id="81" w:name="_Toc499202181"/>
            <w:bookmarkStart w:id="82" w:name="_Toc499299278"/>
            <w:bookmarkStart w:id="83" w:name="_Toc499202182"/>
            <w:bookmarkStart w:id="84" w:name="_Toc499299279"/>
            <w:bookmarkStart w:id="85" w:name="_Annexes"/>
            <w:bookmarkStart w:id="86" w:name="_Toc536616673"/>
            <w:bookmarkStart w:id="87" w:name="_Ref18492427"/>
            <w:bookmarkStart w:id="88" w:name="_Ref18492480"/>
            <w:bookmarkStart w:id="89" w:name="_Ref29394500"/>
            <w:bookmarkStart w:id="90" w:name="_Ref29394513"/>
            <w:bookmarkStart w:id="91" w:name="_Toc519609352"/>
            <w:bookmarkStart w:id="92" w:name="_Toc534640710"/>
            <w:bookmarkStart w:id="93" w:name="_Toc536616670"/>
            <w:bookmarkEnd w:id="79"/>
            <w:bookmarkEnd w:id="80"/>
            <w:bookmarkEnd w:id="81"/>
            <w:bookmarkEnd w:id="82"/>
            <w:bookmarkEnd w:id="83"/>
            <w:bookmarkEnd w:id="84"/>
            <w:bookmarkEnd w:id="85"/>
            <w:r w:rsidRPr="00996FB8">
              <w:rPr>
                <w:sz w:val="24"/>
              </w:rPr>
              <w:t>RFC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19"/>
              <w:gridCol w:w="6456"/>
            </w:tblGrid>
            <w:tr w:rsidR="00FD1EE7" w:rsidRPr="00093240" w14:paraId="147205A3"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4739588" w14:textId="77777777" w:rsidR="00FD1EE7" w:rsidRPr="00996FB8" w:rsidRDefault="00FD1EE7" w:rsidP="00C600AB">
                  <w:pPr>
                    <w:jc w:val="left"/>
                    <w:rPr>
                      <w:b w:val="0"/>
                    </w:rPr>
                  </w:pPr>
                  <w:r>
                    <w:rPr>
                      <w:b w:val="0"/>
                    </w:rPr>
                    <w:t>RFC number</w:t>
                  </w:r>
                </w:p>
              </w:tc>
              <w:tc>
                <w:tcPr>
                  <w:tcW w:w="6652" w:type="dxa"/>
                  <w:shd w:val="clear" w:color="auto" w:fill="FFFFFF" w:themeFill="background1"/>
                  <w:tcMar>
                    <w:top w:w="57" w:type="dxa"/>
                  </w:tcMar>
                </w:tcPr>
                <w:p w14:paraId="513C616A" w14:textId="77777777" w:rsidR="00FD1EE7" w:rsidRPr="00996FB8" w:rsidRDefault="00FD1EE7" w:rsidP="00C600AB">
                  <w:pPr>
                    <w:rPr>
                      <w:b w:val="0"/>
                      <w:color w:val="000000" w:themeColor="text1"/>
                    </w:rPr>
                  </w:pPr>
                  <w:r w:rsidRPr="37A04233">
                    <w:rPr>
                      <w:b w:val="0"/>
                      <w:color w:val="000000" w:themeColor="text1"/>
                    </w:rPr>
                    <w:t>DDNEA-P4-</w:t>
                  </w:r>
                  <w:r>
                    <w:rPr>
                      <w:b w:val="0"/>
                      <w:color w:val="000000" w:themeColor="text1"/>
                    </w:rPr>
                    <w:t>37</w:t>
                  </w:r>
                  <w:r w:rsidRPr="37A04233">
                    <w:rPr>
                      <w:b w:val="0"/>
                      <w:color w:val="000000" w:themeColor="text1"/>
                    </w:rPr>
                    <w:t>4</w:t>
                  </w:r>
                </w:p>
              </w:tc>
            </w:tr>
            <w:tr w:rsidR="00FD1EE7" w:rsidRPr="00093240" w14:paraId="147303AC" w14:textId="77777777" w:rsidTr="00C600AB">
              <w:tc>
                <w:tcPr>
                  <w:tcW w:w="2268" w:type="dxa"/>
                  <w:shd w:val="clear" w:color="auto" w:fill="FFFFFF" w:themeFill="background1"/>
                  <w:tcMar>
                    <w:top w:w="57" w:type="dxa"/>
                  </w:tcMar>
                </w:tcPr>
                <w:p w14:paraId="754F07CB" w14:textId="77777777" w:rsidR="00FD1EE7" w:rsidRPr="009B05C4" w:rsidRDefault="00FD1EE7" w:rsidP="00C600AB">
                  <w:pPr>
                    <w:jc w:val="left"/>
                    <w:rPr>
                      <w:szCs w:val="22"/>
                    </w:rPr>
                  </w:pPr>
                  <w:r w:rsidRPr="009B05C4">
                    <w:rPr>
                      <w:szCs w:val="22"/>
                    </w:rPr>
                    <w:t>RFC status</w:t>
                  </w:r>
                </w:p>
              </w:tc>
              <w:tc>
                <w:tcPr>
                  <w:tcW w:w="6652" w:type="dxa"/>
                  <w:shd w:val="clear" w:color="auto" w:fill="FFFFFF" w:themeFill="background1"/>
                  <w:tcMar>
                    <w:top w:w="57" w:type="dxa"/>
                  </w:tcMar>
                </w:tcPr>
                <w:p w14:paraId="73EADED2" w14:textId="0BCE53A6" w:rsidR="00FD1EE7" w:rsidRPr="009B05C4" w:rsidRDefault="00272B14" w:rsidP="00C600AB">
                  <w:pPr>
                    <w:rPr>
                      <w:szCs w:val="22"/>
                    </w:rPr>
                  </w:pPr>
                  <w:r w:rsidRPr="005C3C84">
                    <w:rPr>
                      <w:strike/>
                      <w:color w:val="FF0000"/>
                      <w:szCs w:val="22"/>
                    </w:rPr>
                    <w:t>Accepted</w:t>
                  </w:r>
                  <w:r w:rsidRPr="005C3C84">
                    <w:rPr>
                      <w:color w:val="00B050"/>
                      <w:szCs w:val="22"/>
                    </w:rPr>
                    <w:t>Scheduled</w:t>
                  </w:r>
                </w:p>
              </w:tc>
            </w:tr>
            <w:tr w:rsidR="00FD1EE7" w:rsidRPr="00093240" w14:paraId="07A7855D" w14:textId="77777777" w:rsidTr="00C600AB">
              <w:tc>
                <w:tcPr>
                  <w:tcW w:w="2268" w:type="dxa"/>
                  <w:shd w:val="clear" w:color="auto" w:fill="FFFFFF" w:themeFill="background1"/>
                  <w:tcMar>
                    <w:top w:w="57" w:type="dxa"/>
                  </w:tcMar>
                </w:tcPr>
                <w:p w14:paraId="1B6087D2" w14:textId="77777777" w:rsidR="00FD1EE7" w:rsidRPr="009B05C4" w:rsidRDefault="00FD1EE7" w:rsidP="00C600AB">
                  <w:pPr>
                    <w:jc w:val="left"/>
                    <w:rPr>
                      <w:szCs w:val="22"/>
                    </w:rPr>
                  </w:pPr>
                  <w:r w:rsidRPr="009B05C4">
                    <w:rPr>
                      <w:szCs w:val="22"/>
                    </w:rPr>
                    <w:t>Reason for Change</w:t>
                  </w:r>
                </w:p>
              </w:tc>
              <w:tc>
                <w:tcPr>
                  <w:tcW w:w="6652" w:type="dxa"/>
                  <w:shd w:val="clear" w:color="auto" w:fill="FFFFFF" w:themeFill="background1"/>
                  <w:tcMar>
                    <w:top w:w="57" w:type="dxa"/>
                  </w:tcMar>
                </w:tcPr>
                <w:p w14:paraId="61474ED1" w14:textId="77777777" w:rsidR="00FD1EE7" w:rsidRPr="009B05C4" w:rsidRDefault="00FD1EE7" w:rsidP="00C600AB">
                  <w:pPr>
                    <w:spacing w:after="0" w:line="259" w:lineRule="auto"/>
                    <w:rPr>
                      <w:color w:val="000000" w:themeColor="text1"/>
                      <w:szCs w:val="22"/>
                    </w:rPr>
                  </w:pPr>
                  <w:r w:rsidRPr="009B05C4">
                    <w:rPr>
                      <w:color w:val="000000" w:themeColor="text1"/>
                      <w:szCs w:val="22"/>
                    </w:rPr>
                    <w:t>Increase of functionality</w:t>
                  </w:r>
                </w:p>
              </w:tc>
            </w:tr>
            <w:tr w:rsidR="00FD1EE7" w:rsidRPr="00093240" w14:paraId="1CAEEE2A" w14:textId="77777777" w:rsidTr="00C600AB">
              <w:tc>
                <w:tcPr>
                  <w:tcW w:w="2268" w:type="dxa"/>
                  <w:shd w:val="clear" w:color="auto" w:fill="FFFFFF" w:themeFill="background1"/>
                  <w:tcMar>
                    <w:top w:w="57" w:type="dxa"/>
                  </w:tcMar>
                </w:tcPr>
                <w:p w14:paraId="40B407AB" w14:textId="77777777" w:rsidR="00FD1EE7" w:rsidRPr="009B05C4" w:rsidRDefault="00FD1EE7" w:rsidP="00C600AB">
                  <w:pPr>
                    <w:jc w:val="left"/>
                    <w:rPr>
                      <w:szCs w:val="22"/>
                    </w:rPr>
                  </w:pPr>
                  <w:r w:rsidRPr="009B05C4">
                    <w:rPr>
                      <w:szCs w:val="22"/>
                    </w:rPr>
                    <w:t>Incidents</w:t>
                  </w:r>
                </w:p>
              </w:tc>
              <w:tc>
                <w:tcPr>
                  <w:tcW w:w="6652" w:type="dxa"/>
                  <w:shd w:val="clear" w:color="auto" w:fill="FFFFFF" w:themeFill="background1"/>
                  <w:tcMar>
                    <w:top w:w="57" w:type="dxa"/>
                  </w:tcMar>
                </w:tcPr>
                <w:p w14:paraId="5596FE84" w14:textId="77777777" w:rsidR="00FD1EE7" w:rsidRPr="009B05C4" w:rsidRDefault="00FD1EE7" w:rsidP="00C600AB">
                  <w:pPr>
                    <w:spacing w:line="259" w:lineRule="auto"/>
                    <w:rPr>
                      <w:color w:val="000000" w:themeColor="text1"/>
                      <w:szCs w:val="22"/>
                    </w:rPr>
                  </w:pPr>
                  <w:r w:rsidRPr="009B05C4">
                    <w:rPr>
                      <w:color w:val="000000" w:themeColor="text1"/>
                      <w:szCs w:val="22"/>
                    </w:rPr>
                    <w:t>IM650445</w:t>
                  </w:r>
                </w:p>
              </w:tc>
            </w:tr>
            <w:tr w:rsidR="00FD1EE7" w:rsidRPr="00093240" w14:paraId="3355FBF3" w14:textId="77777777" w:rsidTr="00C600AB">
              <w:tc>
                <w:tcPr>
                  <w:tcW w:w="2268" w:type="dxa"/>
                  <w:shd w:val="clear" w:color="auto" w:fill="FFFFFF" w:themeFill="background1"/>
                  <w:tcMar>
                    <w:top w:w="57" w:type="dxa"/>
                  </w:tcMar>
                </w:tcPr>
                <w:p w14:paraId="7DF37D6C" w14:textId="77777777" w:rsidR="00FD1EE7" w:rsidRPr="009B05C4" w:rsidRDefault="00FD1EE7" w:rsidP="00C600AB">
                  <w:pPr>
                    <w:jc w:val="left"/>
                    <w:rPr>
                      <w:szCs w:val="22"/>
                    </w:rPr>
                  </w:pPr>
                  <w:r w:rsidRPr="009B05C4">
                    <w:rPr>
                      <w:szCs w:val="22"/>
                    </w:rPr>
                    <w:t>Known Error</w:t>
                  </w:r>
                </w:p>
              </w:tc>
              <w:tc>
                <w:tcPr>
                  <w:tcW w:w="6652" w:type="dxa"/>
                  <w:shd w:val="clear" w:color="auto" w:fill="FFFFFF" w:themeFill="background1"/>
                  <w:tcMar>
                    <w:top w:w="57" w:type="dxa"/>
                  </w:tcMar>
                </w:tcPr>
                <w:p w14:paraId="011F92F9" w14:textId="77777777" w:rsidR="00FD1EE7" w:rsidRPr="009B05C4" w:rsidRDefault="00FD1EE7" w:rsidP="00C600AB">
                  <w:pPr>
                    <w:spacing w:line="259" w:lineRule="auto"/>
                    <w:rPr>
                      <w:szCs w:val="22"/>
                    </w:rPr>
                  </w:pPr>
                  <w:r w:rsidRPr="009B05C4">
                    <w:rPr>
                      <w:color w:val="000000" w:themeColor="text1"/>
                      <w:szCs w:val="22"/>
                      <w:lang w:val="en-US"/>
                    </w:rPr>
                    <w:t>N/A</w:t>
                  </w:r>
                </w:p>
              </w:tc>
            </w:tr>
            <w:tr w:rsidR="00FD1EE7" w:rsidRPr="00093240" w14:paraId="2BE944C1" w14:textId="77777777" w:rsidTr="00C600AB">
              <w:tc>
                <w:tcPr>
                  <w:tcW w:w="2268" w:type="dxa"/>
                  <w:shd w:val="clear" w:color="auto" w:fill="FFFFFF" w:themeFill="background1"/>
                  <w:tcMar>
                    <w:top w:w="57" w:type="dxa"/>
                  </w:tcMar>
                </w:tcPr>
                <w:p w14:paraId="04AF7A8A" w14:textId="77777777" w:rsidR="00FD1EE7" w:rsidRPr="009B05C4" w:rsidRDefault="00FD1EE7" w:rsidP="00C600AB">
                  <w:pPr>
                    <w:jc w:val="left"/>
                    <w:rPr>
                      <w:szCs w:val="22"/>
                    </w:rPr>
                  </w:pPr>
                  <w:r w:rsidRPr="009B05C4">
                    <w:rPr>
                      <w:szCs w:val="22"/>
                    </w:rPr>
                    <w:t>Date at which the Change was proposed</w:t>
                  </w:r>
                </w:p>
              </w:tc>
              <w:tc>
                <w:tcPr>
                  <w:tcW w:w="6652" w:type="dxa"/>
                  <w:shd w:val="clear" w:color="auto" w:fill="FFFFFF" w:themeFill="background1"/>
                  <w:tcMar>
                    <w:top w:w="57" w:type="dxa"/>
                  </w:tcMar>
                </w:tcPr>
                <w:p w14:paraId="5AFCB644" w14:textId="77777777" w:rsidR="00FD1EE7" w:rsidRPr="009B05C4" w:rsidRDefault="00FD1EE7" w:rsidP="00C600AB">
                  <w:pPr>
                    <w:spacing w:line="259" w:lineRule="auto"/>
                    <w:rPr>
                      <w:szCs w:val="22"/>
                      <w:lang w:val="en-US"/>
                    </w:rPr>
                  </w:pPr>
                  <w:r w:rsidRPr="009B05C4">
                    <w:rPr>
                      <w:szCs w:val="22"/>
                      <w:lang w:val="en-US"/>
                    </w:rPr>
                    <w:t>07/12/2023</w:t>
                  </w:r>
                </w:p>
              </w:tc>
            </w:tr>
            <w:tr w:rsidR="00FD1EE7" w:rsidRPr="00093240" w14:paraId="2A915DB6" w14:textId="77777777" w:rsidTr="00C600AB">
              <w:tc>
                <w:tcPr>
                  <w:tcW w:w="2268" w:type="dxa"/>
                  <w:shd w:val="clear" w:color="auto" w:fill="FFFFFF" w:themeFill="background1"/>
                  <w:tcMar>
                    <w:top w:w="57" w:type="dxa"/>
                  </w:tcMar>
                </w:tcPr>
                <w:p w14:paraId="2EFF6D71" w14:textId="77777777" w:rsidR="00FD1EE7" w:rsidRPr="009B05C4" w:rsidRDefault="00FD1EE7" w:rsidP="00C600AB">
                  <w:pPr>
                    <w:jc w:val="left"/>
                    <w:rPr>
                      <w:szCs w:val="22"/>
                    </w:rPr>
                  </w:pPr>
                  <w:r w:rsidRPr="009B05C4">
                    <w:rPr>
                      <w:szCs w:val="22"/>
                    </w:rPr>
                    <w:t>Requester</w:t>
                  </w:r>
                </w:p>
              </w:tc>
              <w:tc>
                <w:tcPr>
                  <w:tcW w:w="6652" w:type="dxa"/>
                  <w:shd w:val="clear" w:color="auto" w:fill="FFFFFF" w:themeFill="background1"/>
                  <w:tcMar>
                    <w:top w:w="57" w:type="dxa"/>
                  </w:tcMar>
                </w:tcPr>
                <w:p w14:paraId="18164CEA" w14:textId="77777777" w:rsidR="00FD1EE7" w:rsidRPr="009B05C4" w:rsidRDefault="00FD1EE7" w:rsidP="00C600AB">
                  <w:pPr>
                    <w:rPr>
                      <w:szCs w:val="22"/>
                      <w:lang w:val="en-US"/>
                    </w:rPr>
                  </w:pPr>
                  <w:r w:rsidRPr="009B05C4">
                    <w:rPr>
                      <w:szCs w:val="22"/>
                      <w:lang w:val="en-US"/>
                    </w:rPr>
                    <w:t>NA-LU</w:t>
                  </w:r>
                </w:p>
              </w:tc>
            </w:tr>
          </w:tbl>
          <w:p w14:paraId="25C4EB81" w14:textId="77777777" w:rsidR="00FD1EE7" w:rsidRPr="00093240" w:rsidRDefault="00FD1EE7" w:rsidP="00C600AB"/>
        </w:tc>
      </w:tr>
      <w:tr w:rsidR="00FD1EE7" w:rsidRPr="00093240" w14:paraId="2C7F004A" w14:textId="77777777" w:rsidTr="00C600AB">
        <w:tc>
          <w:tcPr>
            <w:tcW w:w="9286" w:type="dxa"/>
            <w:shd w:val="clear" w:color="auto" w:fill="D9D9D9" w:themeFill="background1" w:themeFillShade="D9"/>
            <w:tcMar>
              <w:top w:w="57" w:type="dxa"/>
              <w:bottom w:w="113" w:type="dxa"/>
            </w:tcMar>
          </w:tcPr>
          <w:p w14:paraId="1A916686" w14:textId="77777777" w:rsidR="00FD1EE7" w:rsidRPr="00093240" w:rsidRDefault="00FD1EE7" w:rsidP="00C600AB">
            <w:pPr>
              <w:spacing w:line="276" w:lineRule="auto"/>
              <w:rPr>
                <w:b/>
                <w:sz w:val="24"/>
              </w:rPr>
            </w:pPr>
            <w:r w:rsidRPr="00093240">
              <w:rPr>
                <w:b/>
                <w:sz w:val="24"/>
              </w:rPr>
              <w:t>Change Assessment</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1"/>
              <w:gridCol w:w="6444"/>
            </w:tblGrid>
            <w:tr w:rsidR="00FD1EE7" w:rsidRPr="00093240" w14:paraId="18D66EA5" w14:textId="77777777" w:rsidTr="00C600AB">
              <w:trPr>
                <w:cnfStyle w:val="100000000000" w:firstRow="1" w:lastRow="0" w:firstColumn="0" w:lastColumn="0" w:oddVBand="0" w:evenVBand="0" w:oddHBand="0" w:evenHBand="0" w:firstRowFirstColumn="0" w:firstRowLastColumn="0" w:lastRowFirstColumn="0" w:lastRowLastColumn="0"/>
                <w:trHeight w:val="525"/>
              </w:trPr>
              <w:tc>
                <w:tcPr>
                  <w:tcW w:w="2268" w:type="dxa"/>
                  <w:shd w:val="clear" w:color="auto" w:fill="FFFFFF" w:themeFill="background1"/>
                  <w:tcMar>
                    <w:top w:w="57" w:type="dxa"/>
                  </w:tcMar>
                </w:tcPr>
                <w:p w14:paraId="5716D747" w14:textId="77777777" w:rsidR="00FD1EE7" w:rsidRPr="00364A96" w:rsidRDefault="00FD1EE7" w:rsidP="00C600AB">
                  <w:pPr>
                    <w:jc w:val="left"/>
                    <w:rPr>
                      <w:b w:val="0"/>
                      <w:bCs/>
                      <w:szCs w:val="22"/>
                    </w:rPr>
                  </w:pPr>
                  <w:r w:rsidRPr="00364A96">
                    <w:rPr>
                      <w:b w:val="0"/>
                      <w:bCs/>
                      <w:szCs w:val="22"/>
                    </w:rPr>
                    <w:t>Change priority</w:t>
                  </w:r>
                </w:p>
              </w:tc>
              <w:tc>
                <w:tcPr>
                  <w:tcW w:w="6652" w:type="dxa"/>
                  <w:shd w:val="clear" w:color="auto" w:fill="FFFFFF" w:themeFill="background1"/>
                  <w:tcMar>
                    <w:top w:w="57" w:type="dxa"/>
                  </w:tcMar>
                </w:tcPr>
                <w:p w14:paraId="224DAC44" w14:textId="77777777" w:rsidR="00FD1EE7" w:rsidRPr="00364A96" w:rsidRDefault="00FD1EE7" w:rsidP="00C600AB">
                  <w:pPr>
                    <w:rPr>
                      <w:b w:val="0"/>
                      <w:bCs/>
                      <w:szCs w:val="22"/>
                      <w:lang w:val="en-US"/>
                    </w:rPr>
                  </w:pPr>
                  <w:r w:rsidRPr="00364A96">
                    <w:rPr>
                      <w:b w:val="0"/>
                      <w:bCs/>
                      <w:color w:val="000000"/>
                      <w:szCs w:val="22"/>
                    </w:rPr>
                    <w:t>Medium</w:t>
                  </w:r>
                </w:p>
              </w:tc>
            </w:tr>
            <w:tr w:rsidR="00FD1EE7" w:rsidRPr="00093240" w14:paraId="57D3E04E" w14:textId="77777777" w:rsidTr="00C600AB">
              <w:tc>
                <w:tcPr>
                  <w:tcW w:w="2268" w:type="dxa"/>
                  <w:shd w:val="clear" w:color="auto" w:fill="FFFFFF" w:themeFill="background1"/>
                  <w:tcMar>
                    <w:top w:w="57" w:type="dxa"/>
                  </w:tcMar>
                </w:tcPr>
                <w:p w14:paraId="755F5D6C" w14:textId="77777777" w:rsidR="00FD1EE7" w:rsidRPr="009B05C4" w:rsidRDefault="00FD1EE7" w:rsidP="00C600AB">
                  <w:pPr>
                    <w:jc w:val="left"/>
                    <w:rPr>
                      <w:szCs w:val="22"/>
                    </w:rPr>
                  </w:pPr>
                  <w:r w:rsidRPr="009B05C4">
                    <w:rPr>
                      <w:szCs w:val="22"/>
                    </w:rPr>
                    <w:t>Change Description</w:t>
                  </w:r>
                </w:p>
              </w:tc>
              <w:tc>
                <w:tcPr>
                  <w:tcW w:w="6652" w:type="dxa"/>
                  <w:shd w:val="clear" w:color="auto" w:fill="FFFFFF" w:themeFill="background1"/>
                  <w:tcMar>
                    <w:top w:w="57" w:type="dxa"/>
                  </w:tcMar>
                </w:tcPr>
                <w:p w14:paraId="668FDBE3" w14:textId="77777777" w:rsidR="00FD1EE7" w:rsidRPr="00195B04" w:rsidRDefault="00FD1EE7" w:rsidP="00C600AB">
                  <w:pPr>
                    <w:rPr>
                      <w:b/>
                      <w:bCs/>
                      <w:color w:val="000000"/>
                      <w:szCs w:val="22"/>
                    </w:rPr>
                  </w:pPr>
                  <w:r w:rsidRPr="00195B04">
                    <w:rPr>
                      <w:b/>
                      <w:bCs/>
                      <w:color w:val="000000" w:themeColor="text1"/>
                      <w:szCs w:val="22"/>
                    </w:rPr>
                    <w:t>Problem statement:</w:t>
                  </w:r>
                </w:p>
                <w:p w14:paraId="37F383C8" w14:textId="77777777" w:rsidR="00FD1EE7" w:rsidRDefault="00FD1EE7" w:rsidP="00C600AB">
                  <w:pPr>
                    <w:spacing w:after="0" w:line="276" w:lineRule="auto"/>
                    <w:textAlignment w:val="baseline"/>
                    <w:rPr>
                      <w:color w:val="000000" w:themeColor="text1"/>
                      <w:lang w:val="en-US"/>
                    </w:rPr>
                  </w:pPr>
                  <w:r>
                    <w:rPr>
                      <w:color w:val="000000" w:themeColor="text1"/>
                      <w:lang w:val="en-US"/>
                    </w:rPr>
                    <w:t>[Note: This RFC was presented for discussion to the Fiscalis workshop in Stockholm on 30-31/05/2024.]</w:t>
                  </w:r>
                </w:p>
                <w:p w14:paraId="14137437" w14:textId="77777777" w:rsidR="00FD1EE7" w:rsidRPr="00EB7747" w:rsidRDefault="00FD1EE7" w:rsidP="00C600AB">
                  <w:pPr>
                    <w:spacing w:after="0" w:line="276" w:lineRule="auto"/>
                    <w:textAlignment w:val="baseline"/>
                    <w:rPr>
                      <w:color w:val="000000" w:themeColor="text1"/>
                      <w:lang w:val="en-US"/>
                    </w:rPr>
                  </w:pPr>
                  <w:r w:rsidRPr="0FA33F34">
                    <w:rPr>
                      <w:color w:val="000000" w:themeColor="text1"/>
                      <w:lang w:val="en-US"/>
                    </w:rPr>
                    <w:t xml:space="preserve">In issue IM650445 raised by NA.LU AES, it was pointed that it is not foreseen by the EMCS specifications that the messages CC917C/CC906C are to be received by EMCS, while this is mentioned in the DDNXA specifications. </w:t>
                  </w:r>
                </w:p>
                <w:p w14:paraId="495E0C51" w14:textId="77777777" w:rsidR="00FD1EE7" w:rsidRPr="00EB7747" w:rsidRDefault="00FD1EE7" w:rsidP="00C600AB">
                  <w:pPr>
                    <w:spacing w:after="0" w:line="276" w:lineRule="auto"/>
                    <w:textAlignment w:val="baseline"/>
                    <w:rPr>
                      <w:color w:val="000000" w:themeColor="text1"/>
                      <w:szCs w:val="22"/>
                    </w:rPr>
                  </w:pPr>
                  <w:r w:rsidRPr="009F589B">
                    <w:rPr>
                      <w:color w:val="000000" w:themeColor="text1"/>
                      <w:szCs w:val="22"/>
                      <w:lang w:val="en-US"/>
                    </w:rPr>
                    <w:t xml:space="preserve">More specifically, the </w:t>
                  </w:r>
                  <w:r w:rsidRPr="009F589B">
                    <w:rPr>
                      <w:color w:val="000000" w:themeColor="text1"/>
                      <w:szCs w:val="22"/>
                    </w:rPr>
                    <w:t>DDNXA Main Document v5.1</w:t>
                  </w:r>
                  <w:r>
                    <w:rPr>
                      <w:color w:val="000000" w:themeColor="text1"/>
                      <w:szCs w:val="22"/>
                    </w:rPr>
                    <w:t>5</w:t>
                  </w:r>
                  <w:r w:rsidRPr="009F589B">
                    <w:rPr>
                      <w:color w:val="000000" w:themeColor="text1"/>
                      <w:szCs w:val="22"/>
                    </w:rPr>
                    <w:t xml:space="preserve">, in Note 30, mentions that the error messages CC917C and CC906C are used to report errors for the </w:t>
                  </w:r>
                  <w:r>
                    <w:rPr>
                      <w:color w:val="000000" w:themeColor="text1"/>
                      <w:szCs w:val="22"/>
                    </w:rPr>
                    <w:t>N</w:t>
                  </w:r>
                  <w:r w:rsidRPr="009F589B">
                    <w:rPr>
                      <w:color w:val="000000" w:themeColor="text1"/>
                      <w:szCs w:val="22"/>
                    </w:rPr>
                    <w:t xml:space="preserve">ational </w:t>
                  </w:r>
                  <w:r>
                    <w:rPr>
                      <w:color w:val="000000" w:themeColor="text1"/>
                      <w:szCs w:val="22"/>
                    </w:rPr>
                    <w:t>D</w:t>
                  </w:r>
                  <w:r w:rsidRPr="009F589B">
                    <w:rPr>
                      <w:color w:val="000000" w:themeColor="text1"/>
                      <w:szCs w:val="22"/>
                    </w:rPr>
                    <w:t>omain message exchanges</w:t>
                  </w:r>
                  <w:r>
                    <w:rPr>
                      <w:color w:val="000000" w:themeColor="text1"/>
                      <w:szCs w:val="22"/>
                    </w:rPr>
                    <w:t>,</w:t>
                  </w:r>
                  <w:r w:rsidRPr="009F589B">
                    <w:rPr>
                      <w:color w:val="000000" w:themeColor="text1"/>
                      <w:szCs w:val="22"/>
                    </w:rPr>
                    <w:t xml:space="preserve"> regarding messages sent from AES to EMCS (i.e. IE519, IE532, IE534, IE535, IE536, IE537, IE539, IE598) and regarding messages sent from EMCS to AES (i.e. IE801, IE832). The CC917C is used for reporting syntactic XML errors and CC906C is used for reporting </w:t>
                  </w:r>
                  <w:r>
                    <w:rPr>
                      <w:color w:val="000000" w:themeColor="text1"/>
                      <w:szCs w:val="22"/>
                    </w:rPr>
                    <w:t>b</w:t>
                  </w:r>
                  <w:r w:rsidRPr="009F589B">
                    <w:rPr>
                      <w:color w:val="000000" w:themeColor="text1"/>
                      <w:szCs w:val="22"/>
                    </w:rPr>
                    <w:t>usiness</w:t>
                  </w:r>
                  <w:r w:rsidRPr="009B05C4">
                    <w:rPr>
                      <w:color w:val="000000" w:themeColor="text1"/>
                      <w:szCs w:val="22"/>
                    </w:rPr>
                    <w:t xml:space="preserve"> </w:t>
                  </w:r>
                  <w:r>
                    <w:rPr>
                      <w:color w:val="000000" w:themeColor="text1"/>
                      <w:szCs w:val="22"/>
                    </w:rPr>
                    <w:t>v</w:t>
                  </w:r>
                  <w:r w:rsidRPr="009B05C4">
                    <w:rPr>
                      <w:color w:val="000000" w:themeColor="text1"/>
                      <w:szCs w:val="22"/>
                    </w:rPr>
                    <w:t xml:space="preserve">alidation </w:t>
                  </w:r>
                  <w:r>
                    <w:rPr>
                      <w:color w:val="000000" w:themeColor="text1"/>
                      <w:szCs w:val="22"/>
                    </w:rPr>
                    <w:t>e</w:t>
                  </w:r>
                  <w:r w:rsidRPr="009B05C4">
                    <w:rPr>
                      <w:color w:val="000000" w:themeColor="text1"/>
                      <w:szCs w:val="22"/>
                    </w:rPr>
                    <w:t>rrors (e.g. rules/conditions violations)</w:t>
                  </w:r>
                  <w:r>
                    <w:rPr>
                      <w:color w:val="000000" w:themeColor="text1"/>
                      <w:szCs w:val="22"/>
                    </w:rPr>
                    <w:t>.</w:t>
                  </w:r>
                </w:p>
                <w:p w14:paraId="380B4AF4" w14:textId="77777777" w:rsidR="00FD1EE7" w:rsidRDefault="00FD1EE7" w:rsidP="00C600AB">
                  <w:pPr>
                    <w:spacing w:after="0" w:line="276" w:lineRule="auto"/>
                    <w:textAlignment w:val="baseline"/>
                    <w:rPr>
                      <w:color w:val="000000" w:themeColor="text1"/>
                      <w:szCs w:val="22"/>
                    </w:rPr>
                  </w:pPr>
                  <w:r w:rsidRPr="009B05C4">
                    <w:rPr>
                      <w:color w:val="000000" w:themeColor="text1"/>
                      <w:szCs w:val="22"/>
                      <w:lang w:val="en-US"/>
                    </w:rPr>
                    <w:t xml:space="preserve">For </w:t>
                  </w:r>
                  <w:r w:rsidRPr="009B05C4">
                    <w:rPr>
                      <w:color w:val="000000" w:themeColor="text1"/>
                      <w:szCs w:val="22"/>
                    </w:rPr>
                    <w:t xml:space="preserve">the next phase of the AES-EMCS interface, the Common Specifications </w:t>
                  </w:r>
                  <w:r>
                    <w:rPr>
                      <w:color w:val="000000" w:themeColor="text1"/>
                      <w:szCs w:val="22"/>
                    </w:rPr>
                    <w:t>should specify that</w:t>
                  </w:r>
                  <w:r w:rsidRPr="009B05C4">
                    <w:rPr>
                      <w:color w:val="000000" w:themeColor="text1"/>
                      <w:szCs w:val="22"/>
                    </w:rPr>
                    <w:t xml:space="preserve"> </w:t>
                  </w:r>
                  <w:r w:rsidRPr="008D79F6">
                    <w:rPr>
                      <w:color w:val="000000" w:themeColor="text1"/>
                      <w:szCs w:val="22"/>
                    </w:rPr>
                    <w:t>such error/control messages are nationally defined</w:t>
                  </w:r>
                  <w:r>
                    <w:rPr>
                      <w:color w:val="000000" w:themeColor="text1"/>
                      <w:szCs w:val="22"/>
                    </w:rPr>
                    <w:t xml:space="preserve"> and that t</w:t>
                  </w:r>
                  <w:r w:rsidRPr="00AA5C4A">
                    <w:rPr>
                      <w:color w:val="000000" w:themeColor="text1"/>
                      <w:szCs w:val="22"/>
                    </w:rPr>
                    <w:t xml:space="preserve">he actual implementation is a national matter. </w:t>
                  </w:r>
                  <w:r>
                    <w:rPr>
                      <w:color w:val="000000" w:themeColor="text1"/>
                      <w:szCs w:val="22"/>
                    </w:rPr>
                    <w:t>Indeed, s</w:t>
                  </w:r>
                  <w:r w:rsidRPr="00AA5C4A">
                    <w:rPr>
                      <w:color w:val="000000" w:themeColor="text1"/>
                      <w:szCs w:val="22"/>
                    </w:rPr>
                    <w:t xml:space="preserve">everal MSAs have already implemented </w:t>
                  </w:r>
                  <w:r>
                    <w:rPr>
                      <w:color w:val="000000" w:themeColor="text1"/>
                      <w:szCs w:val="22"/>
                    </w:rPr>
                    <w:t xml:space="preserve">their national </w:t>
                  </w:r>
                  <w:r w:rsidRPr="00AA5C4A">
                    <w:rPr>
                      <w:color w:val="000000" w:themeColor="text1"/>
                      <w:szCs w:val="22"/>
                    </w:rPr>
                    <w:t>validations/control messages i</w:t>
                  </w:r>
                  <w:r>
                    <w:rPr>
                      <w:color w:val="000000" w:themeColor="text1"/>
                      <w:szCs w:val="22"/>
                    </w:rPr>
                    <w:t>n</w:t>
                  </w:r>
                  <w:r w:rsidRPr="00AA5C4A">
                    <w:rPr>
                      <w:color w:val="000000" w:themeColor="text1"/>
                      <w:szCs w:val="22"/>
                    </w:rPr>
                    <w:t xml:space="preserve"> the </w:t>
                  </w:r>
                  <w:r>
                    <w:rPr>
                      <w:color w:val="000000" w:themeColor="text1"/>
                      <w:szCs w:val="22"/>
                    </w:rPr>
                    <w:t>N</w:t>
                  </w:r>
                  <w:r w:rsidRPr="00AA5C4A">
                    <w:rPr>
                      <w:color w:val="000000" w:themeColor="text1"/>
                      <w:szCs w:val="22"/>
                    </w:rPr>
                    <w:t xml:space="preserve">ational </w:t>
                  </w:r>
                  <w:r>
                    <w:rPr>
                      <w:color w:val="000000" w:themeColor="text1"/>
                      <w:szCs w:val="22"/>
                    </w:rPr>
                    <w:t>D</w:t>
                  </w:r>
                  <w:r w:rsidRPr="00AA5C4A">
                    <w:rPr>
                      <w:color w:val="000000" w:themeColor="text1"/>
                      <w:szCs w:val="22"/>
                    </w:rPr>
                    <w:t>omain</w:t>
                  </w:r>
                  <w:r>
                    <w:rPr>
                      <w:color w:val="000000" w:themeColor="text1"/>
                      <w:szCs w:val="22"/>
                    </w:rPr>
                    <w:t>.</w:t>
                  </w:r>
                </w:p>
                <w:p w14:paraId="24475014" w14:textId="77777777" w:rsidR="00FD1EE7" w:rsidRDefault="00FD1EE7" w:rsidP="00C600AB">
                  <w:pPr>
                    <w:spacing w:after="0" w:line="276" w:lineRule="auto"/>
                    <w:textAlignment w:val="baseline"/>
                    <w:rPr>
                      <w:color w:val="000000" w:themeColor="text1"/>
                      <w:szCs w:val="22"/>
                    </w:rPr>
                  </w:pPr>
                  <w:r>
                    <w:rPr>
                      <w:color w:val="000000" w:themeColor="text1"/>
                      <w:szCs w:val="22"/>
                    </w:rPr>
                    <w:t>Regarding AES,</w:t>
                  </w:r>
                  <w:r w:rsidRPr="009B05C4">
                    <w:rPr>
                      <w:color w:val="000000" w:themeColor="text1"/>
                      <w:szCs w:val="22"/>
                    </w:rPr>
                    <w:t xml:space="preserve"> even a </w:t>
                  </w:r>
                  <w:r>
                    <w:rPr>
                      <w:color w:val="000000" w:themeColor="text1"/>
                      <w:szCs w:val="22"/>
                    </w:rPr>
                    <w:t>K</w:t>
                  </w:r>
                  <w:r w:rsidRPr="009B05C4">
                    <w:rPr>
                      <w:color w:val="000000" w:themeColor="text1"/>
                      <w:szCs w:val="22"/>
                    </w:rPr>
                    <w:t xml:space="preserve">nown </w:t>
                  </w:r>
                  <w:r>
                    <w:rPr>
                      <w:color w:val="000000" w:themeColor="text1"/>
                      <w:szCs w:val="22"/>
                    </w:rPr>
                    <w:t>E</w:t>
                  </w:r>
                  <w:r w:rsidRPr="009B05C4">
                    <w:rPr>
                      <w:color w:val="000000" w:themeColor="text1"/>
                      <w:szCs w:val="22"/>
                    </w:rPr>
                    <w:t xml:space="preserve">rror should be registered for the </w:t>
                  </w:r>
                  <w:r>
                    <w:rPr>
                      <w:color w:val="000000" w:themeColor="text1"/>
                      <w:szCs w:val="22"/>
                    </w:rPr>
                    <w:t>update</w:t>
                  </w:r>
                  <w:r w:rsidRPr="009B05C4">
                    <w:rPr>
                      <w:color w:val="000000" w:themeColor="text1"/>
                      <w:szCs w:val="22"/>
                    </w:rPr>
                    <w:t xml:space="preserve"> of Note 3</w:t>
                  </w:r>
                  <w:r>
                    <w:rPr>
                      <w:color w:val="000000" w:themeColor="text1"/>
                      <w:szCs w:val="22"/>
                    </w:rPr>
                    <w:t xml:space="preserve">2 in the </w:t>
                  </w:r>
                  <w:r w:rsidRPr="009B05C4">
                    <w:rPr>
                      <w:color w:val="000000" w:themeColor="text1"/>
                      <w:szCs w:val="22"/>
                    </w:rPr>
                    <w:t>DDNXA specification</w:t>
                  </w:r>
                  <w:r>
                    <w:rPr>
                      <w:color w:val="000000" w:themeColor="text1"/>
                      <w:szCs w:val="22"/>
                    </w:rPr>
                    <w:t xml:space="preserve">s, </w:t>
                  </w:r>
                  <w:r w:rsidRPr="008D79F6">
                    <w:rPr>
                      <w:color w:val="000000" w:themeColor="text1"/>
                      <w:szCs w:val="22"/>
                    </w:rPr>
                    <w:t xml:space="preserve">to reflect the above. </w:t>
                  </w:r>
                  <w:r w:rsidRPr="008D79F6">
                    <w:rPr>
                      <w:color w:val="000000" w:themeColor="text1"/>
                      <w:szCs w:val="22"/>
                    </w:rPr>
                    <w:lastRenderedPageBreak/>
                    <w:t>Regarding the validations on AES side, AES receives the IE801/IE832 messages</w:t>
                  </w:r>
                  <w:r>
                    <w:rPr>
                      <w:color w:val="000000" w:themeColor="text1"/>
                      <w:szCs w:val="22"/>
                    </w:rPr>
                    <w:t>, but o</w:t>
                  </w:r>
                  <w:r w:rsidRPr="008D79F6">
                    <w:rPr>
                      <w:color w:val="000000" w:themeColor="text1"/>
                      <w:szCs w:val="22"/>
                    </w:rPr>
                    <w:t>nly syntactic validations for IE832 are suggested.</w:t>
                  </w:r>
                </w:p>
                <w:p w14:paraId="5ED7D625" w14:textId="77777777" w:rsidR="00FD1EE7" w:rsidRPr="00A8715E" w:rsidRDefault="00FD1EE7" w:rsidP="00C600AB">
                  <w:pPr>
                    <w:spacing w:after="0" w:line="276" w:lineRule="auto"/>
                    <w:textAlignment w:val="baseline"/>
                    <w:rPr>
                      <w:color w:val="000000" w:themeColor="text1"/>
                      <w:szCs w:val="22"/>
                    </w:rPr>
                  </w:pPr>
                </w:p>
                <w:p w14:paraId="193F4334" w14:textId="77777777" w:rsidR="00FD1EE7" w:rsidRPr="00195B04" w:rsidRDefault="00FD1EE7" w:rsidP="00C600AB">
                  <w:pPr>
                    <w:rPr>
                      <w:b/>
                      <w:bCs/>
                      <w:color w:val="000000"/>
                      <w:szCs w:val="22"/>
                    </w:rPr>
                  </w:pPr>
                  <w:r w:rsidRPr="00195B04">
                    <w:rPr>
                      <w:b/>
                      <w:bCs/>
                      <w:color w:val="000000" w:themeColor="text1"/>
                      <w:szCs w:val="22"/>
                    </w:rPr>
                    <w:t>Proposed solution:</w:t>
                  </w:r>
                </w:p>
                <w:p w14:paraId="2B01DBBD" w14:textId="77777777" w:rsidR="00FD1EE7" w:rsidRPr="009B05C4" w:rsidRDefault="00FD1EE7" w:rsidP="00C600AB">
                  <w:pPr>
                    <w:rPr>
                      <w:color w:val="000000" w:themeColor="text1"/>
                      <w:szCs w:val="22"/>
                    </w:rPr>
                  </w:pPr>
                  <w:r w:rsidRPr="006256EA">
                    <w:rPr>
                      <w:color w:val="000000" w:themeColor="text1"/>
                      <w:szCs w:val="22"/>
                    </w:rPr>
                    <w:t xml:space="preserve">The issues reported in the </w:t>
                  </w:r>
                  <w:r w:rsidRPr="00862E40">
                    <w:rPr>
                      <w:color w:val="000000" w:themeColor="text1"/>
                      <w:szCs w:val="22"/>
                    </w:rPr>
                    <w:t>[Problem Statement]</w:t>
                  </w:r>
                  <w:r>
                    <w:rPr>
                      <w:color w:val="000000" w:themeColor="text1"/>
                      <w:szCs w:val="22"/>
                    </w:rPr>
                    <w:t xml:space="preserve"> </w:t>
                  </w:r>
                  <w:r w:rsidRPr="006256EA">
                    <w:rPr>
                      <w:color w:val="000000" w:themeColor="text1"/>
                      <w:szCs w:val="22"/>
                    </w:rPr>
                    <w:t xml:space="preserve">were discussed with AES Central Project Team and AES National </w:t>
                  </w:r>
                  <w:r>
                    <w:rPr>
                      <w:color w:val="000000" w:themeColor="text1"/>
                      <w:szCs w:val="22"/>
                    </w:rPr>
                    <w:t>P</w:t>
                  </w:r>
                  <w:r w:rsidRPr="006256EA">
                    <w:rPr>
                      <w:color w:val="000000" w:themeColor="text1"/>
                      <w:szCs w:val="22"/>
                    </w:rPr>
                    <w:t xml:space="preserve">roject </w:t>
                  </w:r>
                  <w:r>
                    <w:rPr>
                      <w:color w:val="000000" w:themeColor="text1"/>
                      <w:szCs w:val="22"/>
                    </w:rPr>
                    <w:t>M</w:t>
                  </w:r>
                  <w:r w:rsidRPr="006256EA">
                    <w:rPr>
                      <w:color w:val="000000" w:themeColor="text1"/>
                      <w:szCs w:val="22"/>
                    </w:rPr>
                    <w:t>anagers and the agreement is to update both DDNXA for AES and FESS&amp;DDNEA for EMCS. Thus</w:t>
                  </w:r>
                  <w:r>
                    <w:rPr>
                      <w:color w:val="000000" w:themeColor="text1"/>
                      <w:szCs w:val="22"/>
                    </w:rPr>
                    <w:t>,</w:t>
                  </w:r>
                  <w:r w:rsidRPr="006256EA">
                    <w:rPr>
                      <w:color w:val="000000" w:themeColor="text1"/>
                      <w:szCs w:val="22"/>
                    </w:rPr>
                    <w:t xml:space="preserve"> there is a dependency. </w:t>
                  </w:r>
                  <w:r>
                    <w:rPr>
                      <w:color w:val="000000" w:themeColor="text1"/>
                      <w:szCs w:val="22"/>
                    </w:rPr>
                    <w:t>T</w:t>
                  </w:r>
                  <w:r w:rsidRPr="009B05C4">
                    <w:rPr>
                      <w:color w:val="000000" w:themeColor="text1"/>
                      <w:szCs w:val="22"/>
                    </w:rPr>
                    <w:t>he following updates shall be performed in the DDNEA Specifications</w:t>
                  </w:r>
                  <w:r>
                    <w:rPr>
                      <w:color w:val="000000" w:themeColor="text1"/>
                      <w:szCs w:val="22"/>
                    </w:rPr>
                    <w:t>:</w:t>
                  </w:r>
                </w:p>
                <w:p w14:paraId="01579DD5" w14:textId="77777777" w:rsidR="00FD1EE7" w:rsidRPr="00195B04" w:rsidRDefault="00FD1EE7" w:rsidP="00FD1EE7">
                  <w:pPr>
                    <w:pStyle w:val="Sraopastraipa"/>
                    <w:numPr>
                      <w:ilvl w:val="0"/>
                      <w:numId w:val="102"/>
                    </w:numPr>
                    <w:spacing w:after="0" w:line="276" w:lineRule="auto"/>
                    <w:ind w:left="360"/>
                    <w:textAlignment w:val="baseline"/>
                    <w:rPr>
                      <w:color w:val="000000" w:themeColor="text1"/>
                      <w:szCs w:val="22"/>
                      <w:u w:val="single"/>
                    </w:rPr>
                  </w:pPr>
                  <w:r w:rsidRPr="00195B04">
                    <w:rPr>
                      <w:color w:val="000000" w:themeColor="text1"/>
                      <w:szCs w:val="22"/>
                      <w:u w:val="single"/>
                    </w:rPr>
                    <w:t>DDNEA Main Document</w:t>
                  </w:r>
                </w:p>
                <w:p w14:paraId="194EA263" w14:textId="77777777" w:rsidR="00FD1EE7" w:rsidRDefault="00FD1EE7" w:rsidP="00C600AB">
                  <w:pPr>
                    <w:pStyle w:val="Sraopastraipa"/>
                    <w:ind w:left="360"/>
                  </w:pPr>
                  <w:r>
                    <w:t>Under sections ‘</w:t>
                  </w:r>
                  <w:r w:rsidRPr="00455E4C">
                    <w:t>II.II.1 Export Operation at Office of Export when MSA of Dispatch is MSA of export as well</w:t>
                  </w:r>
                  <w:r>
                    <w:t>’, and under section</w:t>
                  </w:r>
                  <w:r w:rsidRPr="009B05C4">
                    <w:t xml:space="preserve"> </w:t>
                  </w:r>
                  <w:r>
                    <w:t>‘</w:t>
                  </w:r>
                  <w:r w:rsidRPr="009B05C4">
                    <w:t>II.II.2 Export Operation at Office of Export when MSA of Dispatch is different from MSA of export</w:t>
                  </w:r>
                  <w:r>
                    <w:t>’, a new bullet point will be added with the following note:</w:t>
                  </w:r>
                </w:p>
                <w:p w14:paraId="78B877AB" w14:textId="77777777" w:rsidR="00FD1EE7" w:rsidRPr="006058C7" w:rsidRDefault="00FD1EE7" w:rsidP="00FD1EE7">
                  <w:pPr>
                    <w:numPr>
                      <w:ilvl w:val="0"/>
                      <w:numId w:val="103"/>
                    </w:numPr>
                    <w:spacing w:after="0" w:line="276" w:lineRule="auto"/>
                    <w:textAlignment w:val="baseline"/>
                    <w:rPr>
                      <w:i/>
                      <w:iCs/>
                      <w:szCs w:val="22"/>
                      <w:lang w:val="en-US" w:eastAsia="en-US"/>
                    </w:rPr>
                  </w:pPr>
                  <w:r w:rsidRPr="006058C7">
                    <w:rPr>
                      <w:i/>
                      <w:iCs/>
                      <w:color w:val="000000" w:themeColor="text1"/>
                      <w:szCs w:val="22"/>
                    </w:rPr>
                    <w:t xml:space="preserve">The validations in the messages exchanged in the AES-EMCS interface, as well as any related </w:t>
                  </w:r>
                  <w:r w:rsidRPr="006058C7">
                    <w:rPr>
                      <w:i/>
                      <w:iCs/>
                      <w:szCs w:val="22"/>
                      <w:lang w:val="en-US" w:eastAsia="en-US"/>
                    </w:rPr>
                    <w:t>error/control messages</w:t>
                  </w:r>
                  <w:r>
                    <w:rPr>
                      <w:i/>
                      <w:iCs/>
                      <w:szCs w:val="22"/>
                      <w:lang w:val="en-US" w:eastAsia="en-US"/>
                    </w:rPr>
                    <w:t xml:space="preserve"> exchanged</w:t>
                  </w:r>
                  <w:r w:rsidRPr="006058C7">
                    <w:rPr>
                      <w:i/>
                      <w:iCs/>
                      <w:szCs w:val="22"/>
                      <w:lang w:val="en-US" w:eastAsia="en-US"/>
                    </w:rPr>
                    <w:t xml:space="preserve"> </w:t>
                  </w:r>
                  <w:r>
                    <w:rPr>
                      <w:i/>
                      <w:iCs/>
                      <w:szCs w:val="22"/>
                      <w:lang w:val="en-US" w:eastAsia="en-US"/>
                    </w:rPr>
                    <w:t>should be</w:t>
                  </w:r>
                  <w:r w:rsidRPr="006058C7">
                    <w:rPr>
                      <w:i/>
                      <w:iCs/>
                      <w:szCs w:val="22"/>
                      <w:lang w:val="en-US" w:eastAsia="en-US"/>
                    </w:rPr>
                    <w:t xml:space="preserve"> nationally defined. It is suggested that </w:t>
                  </w:r>
                  <w:r>
                    <w:rPr>
                      <w:i/>
                      <w:iCs/>
                      <w:szCs w:val="22"/>
                      <w:lang w:val="en-US" w:eastAsia="en-US"/>
                    </w:rPr>
                    <w:t xml:space="preserve">EMCS applies </w:t>
                  </w:r>
                  <w:r w:rsidRPr="006058C7">
                    <w:rPr>
                      <w:i/>
                      <w:iCs/>
                      <w:szCs w:val="22"/>
                      <w:lang w:val="en-US" w:eastAsia="en-US"/>
                    </w:rPr>
                    <w:t xml:space="preserve">syntactic and certain semantic validations upon reception of the Goods under Excise duty suspension arrangement national messages sent by the Customs Export Application (i.e. IE519, IE532, IE534, IE535, IE536, IE537, IE539, IE598). </w:t>
                  </w:r>
                </w:p>
              </w:tc>
            </w:tr>
            <w:tr w:rsidR="00FD1EE7" w:rsidRPr="00093240" w14:paraId="297C4263" w14:textId="77777777" w:rsidTr="00C600AB">
              <w:tc>
                <w:tcPr>
                  <w:tcW w:w="2268" w:type="dxa"/>
                  <w:shd w:val="clear" w:color="auto" w:fill="FFFFFF" w:themeFill="background1"/>
                  <w:tcMar>
                    <w:top w:w="57" w:type="dxa"/>
                  </w:tcMar>
                </w:tcPr>
                <w:p w14:paraId="7650F842" w14:textId="77777777" w:rsidR="00FD1EE7" w:rsidRPr="009B05C4" w:rsidRDefault="00FD1EE7" w:rsidP="00C600AB">
                  <w:pPr>
                    <w:jc w:val="left"/>
                    <w:rPr>
                      <w:szCs w:val="22"/>
                    </w:rPr>
                  </w:pPr>
                  <w:r w:rsidRPr="009B05C4">
                    <w:rPr>
                      <w:szCs w:val="22"/>
                    </w:rPr>
                    <w:lastRenderedPageBreak/>
                    <w:t>Impact assessment</w:t>
                  </w:r>
                </w:p>
              </w:tc>
              <w:tc>
                <w:tcPr>
                  <w:tcW w:w="6652" w:type="dxa"/>
                  <w:shd w:val="clear" w:color="auto" w:fill="FFFFFF" w:themeFill="background1"/>
                  <w:tcMar>
                    <w:top w:w="57" w:type="dxa"/>
                  </w:tcMar>
                </w:tcPr>
                <w:p w14:paraId="1B50F9B5" w14:textId="77777777" w:rsidR="00FD1EE7" w:rsidRPr="00346CAF" w:rsidRDefault="00FD1EE7" w:rsidP="00C600AB">
                  <w:pPr>
                    <w:spacing w:after="0" w:line="276" w:lineRule="auto"/>
                    <w:rPr>
                      <w:szCs w:val="22"/>
                    </w:rPr>
                  </w:pPr>
                  <w:r w:rsidRPr="00346CAF">
                    <w:rPr>
                      <w:szCs w:val="22"/>
                    </w:rPr>
                    <w:t>Specification Documents:</w:t>
                  </w:r>
                </w:p>
                <w:p w14:paraId="0C8866CE" w14:textId="77777777" w:rsidR="00FD1EE7" w:rsidRPr="00195B04" w:rsidRDefault="00FD1EE7" w:rsidP="00FD1EE7">
                  <w:pPr>
                    <w:pStyle w:val="Bulleted1"/>
                    <w:numPr>
                      <w:ilvl w:val="0"/>
                      <w:numId w:val="51"/>
                    </w:numPr>
                    <w:contextualSpacing/>
                    <w:jc w:val="both"/>
                    <w:rPr>
                      <w:rFonts w:ascii="Times New Roman" w:hAnsi="Times New Roman" w:cs="Times New Roman"/>
                      <w:color w:val="000000" w:themeColor="text1"/>
                      <w:sz w:val="22"/>
                      <w:szCs w:val="22"/>
                    </w:rPr>
                  </w:pPr>
                  <w:r w:rsidRPr="00195B04">
                    <w:rPr>
                      <w:rFonts w:ascii="Times New Roman" w:hAnsi="Times New Roman" w:cs="Times New Roman"/>
                      <w:color w:val="000000" w:themeColor="text1"/>
                      <w:sz w:val="22"/>
                      <w:szCs w:val="22"/>
                      <w:lang w:val="nn-NO"/>
                    </w:rPr>
                    <w:t>DDNEA for EMCS Phase 4.2 (Low);</w:t>
                  </w:r>
                </w:p>
                <w:p w14:paraId="67DC9C57" w14:textId="77777777" w:rsidR="00FD1EE7" w:rsidRPr="00195B04" w:rsidRDefault="00FD1EE7" w:rsidP="00FD1EE7">
                  <w:pPr>
                    <w:pStyle w:val="Bulleted1"/>
                    <w:numPr>
                      <w:ilvl w:val="0"/>
                      <w:numId w:val="51"/>
                    </w:numPr>
                    <w:spacing w:after="60"/>
                    <w:contextualSpacing/>
                    <w:jc w:val="both"/>
                    <w:rPr>
                      <w:rFonts w:ascii="Times New Roman" w:hAnsi="Times New Roman" w:cs="Times New Roman"/>
                      <w:color w:val="000000" w:themeColor="text1"/>
                      <w:sz w:val="22"/>
                      <w:szCs w:val="22"/>
                    </w:rPr>
                  </w:pPr>
                  <w:r w:rsidRPr="00195B04">
                    <w:rPr>
                      <w:rFonts w:ascii="Times New Roman" w:hAnsi="Times New Roman" w:cs="Times New Roman"/>
                      <w:color w:val="000000" w:themeColor="text1"/>
                      <w:sz w:val="22"/>
                      <w:szCs w:val="22"/>
                    </w:rPr>
                    <w:t>CTP for EMCS Phase 4.2 (...)</w:t>
                  </w:r>
                  <w:r>
                    <w:rPr>
                      <w:rFonts w:ascii="Times New Roman" w:hAnsi="Times New Roman" w:cs="Times New Roman"/>
                      <w:color w:val="000000" w:themeColor="text1"/>
                      <w:sz w:val="22"/>
                      <w:szCs w:val="22"/>
                    </w:rPr>
                    <w:t>;</w:t>
                  </w:r>
                </w:p>
                <w:p w14:paraId="15669597" w14:textId="77777777" w:rsidR="00FD1EE7" w:rsidRPr="00195B04" w:rsidRDefault="00FD1EE7" w:rsidP="00FD1EE7">
                  <w:pPr>
                    <w:pStyle w:val="Bulleted1"/>
                    <w:numPr>
                      <w:ilvl w:val="0"/>
                      <w:numId w:val="51"/>
                    </w:numPr>
                    <w:contextualSpacing/>
                    <w:jc w:val="both"/>
                    <w:rPr>
                      <w:rFonts w:ascii="Times New Roman" w:hAnsi="Times New Roman" w:cs="Times New Roman"/>
                      <w:sz w:val="22"/>
                      <w:szCs w:val="22"/>
                    </w:rPr>
                  </w:pPr>
                  <w:r w:rsidRPr="00195B04">
                    <w:rPr>
                      <w:rFonts w:ascii="Times New Roman" w:hAnsi="Times New Roman" w:cs="Times New Roman"/>
                      <w:sz w:val="22"/>
                      <w:szCs w:val="22"/>
                    </w:rPr>
                    <w:t>TRP for EMCS Phase 4.2 (...).</w:t>
                  </w:r>
                </w:p>
                <w:p w14:paraId="1B858F7C" w14:textId="77777777" w:rsidR="00FD1EE7" w:rsidRPr="00346CAF" w:rsidRDefault="00FD1EE7" w:rsidP="00C600AB">
                  <w:pPr>
                    <w:spacing w:after="0" w:line="276" w:lineRule="auto"/>
                    <w:rPr>
                      <w:szCs w:val="22"/>
                    </w:rPr>
                  </w:pPr>
                </w:p>
                <w:p w14:paraId="6DDE426A" w14:textId="77777777" w:rsidR="00FD1EE7" w:rsidRPr="00346CAF" w:rsidRDefault="00FD1EE7" w:rsidP="00C600AB">
                  <w:pPr>
                    <w:spacing w:after="0" w:line="276" w:lineRule="auto"/>
                    <w:rPr>
                      <w:szCs w:val="22"/>
                    </w:rPr>
                  </w:pPr>
                  <w:r w:rsidRPr="00346CAF">
                    <w:rPr>
                      <w:szCs w:val="22"/>
                    </w:rPr>
                    <w:t>CDEAs:</w:t>
                  </w:r>
                </w:p>
                <w:p w14:paraId="02A6C975" w14:textId="77777777" w:rsidR="00FD1EE7" w:rsidRPr="00195B04" w:rsidRDefault="00FD1EE7" w:rsidP="00FD1EE7">
                  <w:pPr>
                    <w:pStyle w:val="Bulleted1"/>
                    <w:numPr>
                      <w:ilvl w:val="0"/>
                      <w:numId w:val="51"/>
                    </w:numPr>
                    <w:spacing w:after="60" w:line="276" w:lineRule="auto"/>
                    <w:contextualSpacing/>
                    <w:jc w:val="both"/>
                    <w:rPr>
                      <w:rFonts w:ascii="Times New Roman" w:hAnsi="Times New Roman" w:cs="Times New Roman"/>
                      <w:sz w:val="22"/>
                      <w:szCs w:val="22"/>
                    </w:rPr>
                  </w:pPr>
                  <w:r w:rsidRPr="00195B04">
                    <w:rPr>
                      <w:rFonts w:ascii="Times New Roman" w:hAnsi="Times New Roman" w:cs="Times New Roman"/>
                      <w:sz w:val="22"/>
                      <w:szCs w:val="22"/>
                    </w:rPr>
                    <w:t>Central SEED v1 application (None).</w:t>
                  </w:r>
                </w:p>
                <w:p w14:paraId="538B452D" w14:textId="77777777" w:rsidR="00FD1EE7" w:rsidRPr="00195B04" w:rsidRDefault="00FD1EE7" w:rsidP="00FD1EE7">
                  <w:pPr>
                    <w:pStyle w:val="Bulleted1"/>
                    <w:numPr>
                      <w:ilvl w:val="0"/>
                      <w:numId w:val="51"/>
                    </w:numPr>
                    <w:spacing w:line="276" w:lineRule="auto"/>
                    <w:contextualSpacing/>
                    <w:jc w:val="both"/>
                    <w:rPr>
                      <w:rFonts w:ascii="Times New Roman" w:hAnsi="Times New Roman" w:cs="Times New Roman"/>
                      <w:sz w:val="22"/>
                      <w:szCs w:val="22"/>
                    </w:rPr>
                  </w:pPr>
                  <w:r w:rsidRPr="00195B04">
                    <w:rPr>
                      <w:rFonts w:ascii="Times New Roman" w:hAnsi="Times New Roman" w:cs="Times New Roman"/>
                      <w:sz w:val="22"/>
                      <w:szCs w:val="22"/>
                    </w:rPr>
                    <w:t>CTA (None);</w:t>
                  </w:r>
                </w:p>
                <w:p w14:paraId="20E9A79E" w14:textId="77777777" w:rsidR="00FD1EE7" w:rsidRPr="00195B04" w:rsidRDefault="00FD1EE7" w:rsidP="00FD1EE7">
                  <w:pPr>
                    <w:pStyle w:val="Bulleted1"/>
                    <w:numPr>
                      <w:ilvl w:val="0"/>
                      <w:numId w:val="51"/>
                    </w:numPr>
                    <w:spacing w:line="276" w:lineRule="auto"/>
                    <w:contextualSpacing/>
                    <w:jc w:val="both"/>
                    <w:rPr>
                      <w:rFonts w:ascii="Times New Roman" w:hAnsi="Times New Roman" w:cs="Times New Roman"/>
                      <w:sz w:val="22"/>
                      <w:szCs w:val="22"/>
                    </w:rPr>
                  </w:pPr>
                  <w:r w:rsidRPr="00195B04">
                    <w:rPr>
                      <w:rFonts w:ascii="Times New Roman" w:hAnsi="Times New Roman" w:cs="Times New Roman"/>
                      <w:sz w:val="22"/>
                      <w:szCs w:val="22"/>
                    </w:rPr>
                    <w:t>CS/MISE (None).</w:t>
                  </w:r>
                </w:p>
                <w:p w14:paraId="3ED021D4" w14:textId="77777777" w:rsidR="00FD1EE7" w:rsidRPr="00346CAF" w:rsidRDefault="00FD1EE7" w:rsidP="00C600AB">
                  <w:pPr>
                    <w:spacing w:after="0" w:line="276" w:lineRule="auto"/>
                    <w:rPr>
                      <w:szCs w:val="22"/>
                    </w:rPr>
                  </w:pPr>
                </w:p>
                <w:p w14:paraId="51AE9C27" w14:textId="77777777" w:rsidR="00FD1EE7" w:rsidRPr="00346CAF" w:rsidRDefault="00FD1EE7" w:rsidP="00C600AB">
                  <w:pPr>
                    <w:spacing w:after="0" w:line="276" w:lineRule="auto"/>
                    <w:rPr>
                      <w:szCs w:val="22"/>
                    </w:rPr>
                  </w:pPr>
                  <w:r w:rsidRPr="00346CAF">
                    <w:rPr>
                      <w:szCs w:val="22"/>
                    </w:rPr>
                    <w:t>NEAs:</w:t>
                  </w:r>
                </w:p>
                <w:p w14:paraId="32A971B7" w14:textId="77777777" w:rsidR="00FD1EE7" w:rsidRPr="00346CAF" w:rsidRDefault="00FD1EE7" w:rsidP="00FD1EE7">
                  <w:pPr>
                    <w:pStyle w:val="Sraopastraipa"/>
                    <w:numPr>
                      <w:ilvl w:val="0"/>
                      <w:numId w:val="51"/>
                    </w:numPr>
                    <w:rPr>
                      <w:szCs w:val="22"/>
                    </w:rPr>
                  </w:pPr>
                  <w:r w:rsidRPr="00346CAF">
                    <w:rPr>
                      <w:szCs w:val="22"/>
                    </w:rPr>
                    <w:t>Impact on NEAs (Low).</w:t>
                  </w:r>
                </w:p>
              </w:tc>
            </w:tr>
            <w:tr w:rsidR="00FD1EE7" w:rsidRPr="00C539B3" w14:paraId="61EA1E60" w14:textId="77777777" w:rsidTr="00C600AB">
              <w:tc>
                <w:tcPr>
                  <w:tcW w:w="2268" w:type="dxa"/>
                  <w:shd w:val="clear" w:color="auto" w:fill="FFFFFF" w:themeFill="background1"/>
                  <w:tcMar>
                    <w:top w:w="57" w:type="dxa"/>
                  </w:tcMar>
                </w:tcPr>
                <w:p w14:paraId="1F0B9FB1" w14:textId="77777777" w:rsidR="00FD1EE7" w:rsidRPr="009B05C4" w:rsidRDefault="00FD1EE7" w:rsidP="00C600AB">
                  <w:pPr>
                    <w:jc w:val="left"/>
                    <w:rPr>
                      <w:szCs w:val="22"/>
                    </w:rPr>
                  </w:pPr>
                  <w:r w:rsidRPr="009B05C4">
                    <w:rPr>
                      <w:szCs w:val="22"/>
                    </w:rPr>
                    <w:t xml:space="preserve">Effect of </w:t>
                  </w:r>
                  <w:r>
                    <w:rPr>
                      <w:szCs w:val="22"/>
                    </w:rPr>
                    <w:t>Not Implementing</w:t>
                  </w:r>
                  <w:r w:rsidRPr="009B05C4">
                    <w:rPr>
                      <w:szCs w:val="22"/>
                    </w:rPr>
                    <w:t xml:space="preserve"> the Change</w:t>
                  </w:r>
                </w:p>
              </w:tc>
              <w:tc>
                <w:tcPr>
                  <w:tcW w:w="6652" w:type="dxa"/>
                  <w:shd w:val="clear" w:color="auto" w:fill="FFFFFF" w:themeFill="background1"/>
                  <w:tcMar>
                    <w:top w:w="57" w:type="dxa"/>
                  </w:tcMar>
                </w:tcPr>
                <w:p w14:paraId="1BFA06F8" w14:textId="77777777" w:rsidR="00FD1EE7" w:rsidRPr="009B05C4" w:rsidRDefault="00FD1EE7" w:rsidP="00C600AB">
                  <w:pPr>
                    <w:rPr>
                      <w:color w:val="000000" w:themeColor="text1"/>
                      <w:szCs w:val="22"/>
                      <w:lang w:val="en-US"/>
                    </w:rPr>
                  </w:pPr>
                  <w:r w:rsidRPr="009B05C4">
                    <w:rPr>
                      <w:color w:val="000000" w:themeColor="text1"/>
                      <w:szCs w:val="22"/>
                    </w:rPr>
                    <w:t xml:space="preserve">If the proposed change is not implemented, then the DDNEA specifications will not be in alignment with the proposed update regarding the implementation of </w:t>
                  </w:r>
                  <w:r>
                    <w:rPr>
                      <w:color w:val="000000" w:themeColor="text1"/>
                      <w:szCs w:val="22"/>
                    </w:rPr>
                    <w:t>validations and</w:t>
                  </w:r>
                  <w:r w:rsidRPr="009B05C4">
                    <w:rPr>
                      <w:color w:val="000000" w:themeColor="text1"/>
                      <w:szCs w:val="22"/>
                    </w:rPr>
                    <w:t xml:space="preserve"> error/control messages in the exchanges between EMCS and AES</w:t>
                  </w:r>
                  <w:r>
                    <w:rPr>
                      <w:color w:val="000000" w:themeColor="text1"/>
                      <w:szCs w:val="22"/>
                    </w:rPr>
                    <w:t>.</w:t>
                  </w:r>
                </w:p>
              </w:tc>
            </w:tr>
            <w:tr w:rsidR="00FD1EE7" w:rsidRPr="00093240" w14:paraId="35F22859" w14:textId="77777777" w:rsidTr="00C600AB">
              <w:tc>
                <w:tcPr>
                  <w:tcW w:w="2268" w:type="dxa"/>
                  <w:shd w:val="clear" w:color="auto" w:fill="FFFFFF" w:themeFill="background1"/>
                  <w:tcMar>
                    <w:top w:w="57" w:type="dxa"/>
                  </w:tcMar>
                </w:tcPr>
                <w:p w14:paraId="6D9C313F" w14:textId="77777777" w:rsidR="00FD1EE7" w:rsidRPr="009B05C4" w:rsidRDefault="00FD1EE7" w:rsidP="00C600AB">
                  <w:pPr>
                    <w:jc w:val="left"/>
                    <w:rPr>
                      <w:szCs w:val="22"/>
                    </w:rPr>
                  </w:pPr>
                  <w:r w:rsidRPr="009B05C4">
                    <w:rPr>
                      <w:szCs w:val="22"/>
                    </w:rPr>
                    <w:t>Risk assessment</w:t>
                  </w:r>
                </w:p>
              </w:tc>
              <w:tc>
                <w:tcPr>
                  <w:tcW w:w="6652" w:type="dxa"/>
                  <w:shd w:val="clear" w:color="auto" w:fill="FFFFFF" w:themeFill="background1"/>
                  <w:tcMar>
                    <w:top w:w="57" w:type="dxa"/>
                  </w:tcMar>
                </w:tcPr>
                <w:p w14:paraId="1C1A3F11" w14:textId="77777777" w:rsidR="00FD1EE7" w:rsidRPr="0039210B" w:rsidRDefault="00FD1EE7" w:rsidP="00C600AB">
                  <w:pPr>
                    <w:spacing w:after="240" w:line="240" w:lineRule="auto"/>
                    <w:rPr>
                      <w:color w:val="000000" w:themeColor="text1"/>
                      <w:szCs w:val="22"/>
                    </w:rPr>
                  </w:pPr>
                  <w:r w:rsidRPr="0039210B">
                    <w:t>This RFC entails no business continuity risks, since it concerns a documentation update in DDNEA main document only.</w:t>
                  </w:r>
                </w:p>
              </w:tc>
            </w:tr>
            <w:tr w:rsidR="00FD1EE7" w:rsidRPr="00093240" w14:paraId="6D473045" w14:textId="77777777" w:rsidTr="00C600AB">
              <w:tc>
                <w:tcPr>
                  <w:tcW w:w="2268" w:type="dxa"/>
                  <w:shd w:val="clear" w:color="auto" w:fill="FFFFFF" w:themeFill="background1"/>
                  <w:tcMar>
                    <w:top w:w="57" w:type="dxa"/>
                  </w:tcMar>
                </w:tcPr>
                <w:p w14:paraId="2602A883" w14:textId="77777777" w:rsidR="00FD1EE7" w:rsidRPr="009B05C4" w:rsidRDefault="00FD1EE7" w:rsidP="00C600AB">
                  <w:pPr>
                    <w:jc w:val="left"/>
                    <w:rPr>
                      <w:szCs w:val="22"/>
                    </w:rPr>
                  </w:pPr>
                  <w:r w:rsidRPr="009B05C4">
                    <w:rPr>
                      <w:szCs w:val="22"/>
                    </w:rPr>
                    <w:lastRenderedPageBreak/>
                    <w:t>Deployment approach</w:t>
                  </w:r>
                </w:p>
              </w:tc>
              <w:tc>
                <w:tcPr>
                  <w:tcW w:w="6652" w:type="dxa"/>
                  <w:shd w:val="clear" w:color="auto" w:fill="FFFFFF" w:themeFill="background1"/>
                  <w:tcMar>
                    <w:top w:w="57" w:type="dxa"/>
                  </w:tcMar>
                </w:tcPr>
                <w:p w14:paraId="4F077CAF" w14:textId="77777777" w:rsidR="00FD1EE7" w:rsidRPr="009B05C4" w:rsidRDefault="00FD1EE7" w:rsidP="00C600AB">
                  <w:pPr>
                    <w:rPr>
                      <w:color w:val="000000" w:themeColor="text1"/>
                      <w:szCs w:val="22"/>
                    </w:rPr>
                  </w:pPr>
                  <w:r w:rsidRPr="008F615C">
                    <w:rPr>
                      <w:color w:val="000000" w:themeColor="text1"/>
                      <w:szCs w:val="22"/>
                    </w:rPr>
                    <w:t xml:space="preserve">The RFC can be deployed in a </w:t>
                  </w:r>
                  <w:r w:rsidRPr="008F615C">
                    <w:rPr>
                      <w:b/>
                      <w:bCs/>
                      <w:color w:val="000000" w:themeColor="text1"/>
                      <w:szCs w:val="22"/>
                    </w:rPr>
                    <w:t>Migration Period</w:t>
                  </w:r>
                  <w:r w:rsidRPr="008F615C">
                    <w:rPr>
                      <w:color w:val="000000" w:themeColor="text1"/>
                      <w:szCs w:val="22"/>
                    </w:rPr>
                    <w:t xml:space="preserve"> with no business continuity risks.</w:t>
                  </w:r>
                </w:p>
              </w:tc>
            </w:tr>
            <w:tr w:rsidR="00FD1EE7" w:rsidRPr="00093240" w14:paraId="4B8F062A" w14:textId="77777777" w:rsidTr="00C600AB">
              <w:tc>
                <w:tcPr>
                  <w:tcW w:w="2268" w:type="dxa"/>
                  <w:shd w:val="clear" w:color="auto" w:fill="FFFFFF" w:themeFill="background1"/>
                  <w:tcMar>
                    <w:top w:w="57" w:type="dxa"/>
                  </w:tcMar>
                </w:tcPr>
                <w:p w14:paraId="5F13BA14" w14:textId="77777777" w:rsidR="00FD1EE7" w:rsidRPr="009B05C4" w:rsidRDefault="00FD1EE7" w:rsidP="00C600AB">
                  <w:pPr>
                    <w:jc w:val="left"/>
                    <w:rPr>
                      <w:szCs w:val="22"/>
                    </w:rPr>
                  </w:pPr>
                  <w:r w:rsidRPr="009B05C4">
                    <w:rPr>
                      <w:szCs w:val="22"/>
                    </w:rPr>
                    <w:t>Reference to other RFCs</w:t>
                  </w:r>
                </w:p>
              </w:tc>
              <w:tc>
                <w:tcPr>
                  <w:tcW w:w="6652" w:type="dxa"/>
                  <w:shd w:val="clear" w:color="auto" w:fill="FFFFFF" w:themeFill="background1"/>
                  <w:tcMar>
                    <w:top w:w="57" w:type="dxa"/>
                  </w:tcMar>
                </w:tcPr>
                <w:p w14:paraId="12D68A94" w14:textId="77777777" w:rsidR="00FD1EE7" w:rsidRPr="00615787" w:rsidRDefault="00FD1EE7" w:rsidP="00C600AB">
                  <w:pPr>
                    <w:spacing w:line="240" w:lineRule="auto"/>
                    <w:rPr>
                      <w:color w:val="000000"/>
                      <w:szCs w:val="22"/>
                      <w:lang w:val="en-US"/>
                    </w:rPr>
                  </w:pPr>
                  <w:r w:rsidRPr="00195B04">
                    <w:rPr>
                      <w:color w:val="000000" w:themeColor="text1"/>
                      <w:szCs w:val="22"/>
                    </w:rPr>
                    <w:t>There is no reference to other RFCs.</w:t>
                  </w:r>
                </w:p>
              </w:tc>
            </w:tr>
          </w:tbl>
          <w:p w14:paraId="48EC4E27" w14:textId="77777777" w:rsidR="00FD1EE7" w:rsidRPr="00093240" w:rsidRDefault="00FD1EE7" w:rsidP="00C600AB"/>
        </w:tc>
      </w:tr>
      <w:tr w:rsidR="00FD1EE7" w:rsidRPr="00093240" w14:paraId="3310088F" w14:textId="77777777" w:rsidTr="00C600AB">
        <w:tc>
          <w:tcPr>
            <w:tcW w:w="9286" w:type="dxa"/>
            <w:shd w:val="clear" w:color="auto" w:fill="D9D9D9" w:themeFill="background1" w:themeFillShade="D9"/>
            <w:tcMar>
              <w:top w:w="57" w:type="dxa"/>
              <w:bottom w:w="113" w:type="dxa"/>
            </w:tcMar>
          </w:tcPr>
          <w:p w14:paraId="1F3AF3B9" w14:textId="77777777" w:rsidR="00FD1EE7" w:rsidRDefault="00FD1EE7" w:rsidP="00C600AB">
            <w:pPr>
              <w:spacing w:line="276" w:lineRule="auto"/>
              <w:rPr>
                <w:b/>
                <w:sz w:val="24"/>
              </w:rPr>
            </w:pPr>
            <w:r>
              <w:rPr>
                <w:b/>
                <w:sz w:val="24"/>
              </w:rPr>
              <w:lastRenderedPageBreak/>
              <w:t>Indicative changes to legislation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33"/>
              <w:gridCol w:w="6442"/>
            </w:tblGrid>
            <w:tr w:rsidR="00FD1EE7" w:rsidRPr="00093240" w14:paraId="16CBFF5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33A4B5B5" w14:textId="77777777" w:rsidR="00FD1EE7" w:rsidRPr="00996FB8" w:rsidRDefault="00FD1EE7" w:rsidP="00C600AB">
                  <w:pPr>
                    <w:jc w:val="left"/>
                    <w:rPr>
                      <w:b w:val="0"/>
                    </w:rPr>
                  </w:pPr>
                  <w:r>
                    <w:rPr>
                      <w:b w:val="0"/>
                    </w:rPr>
                    <w:t>Draft recital for information</w:t>
                  </w:r>
                </w:p>
              </w:tc>
              <w:tc>
                <w:tcPr>
                  <w:tcW w:w="6652" w:type="dxa"/>
                  <w:shd w:val="clear" w:color="auto" w:fill="FFFFFF" w:themeFill="background1"/>
                  <w:tcMar>
                    <w:top w:w="57" w:type="dxa"/>
                  </w:tcMar>
                </w:tcPr>
                <w:p w14:paraId="50DBAEC1" w14:textId="77777777" w:rsidR="00FD1EE7" w:rsidRPr="00996FB8" w:rsidRDefault="00FD1EE7" w:rsidP="00C600AB">
                  <w:pPr>
                    <w:rPr>
                      <w:b w:val="0"/>
                    </w:rPr>
                  </w:pPr>
                  <w:r>
                    <w:rPr>
                      <w:b w:val="0"/>
                    </w:rPr>
                    <w:t>N/A</w:t>
                  </w:r>
                </w:p>
              </w:tc>
            </w:tr>
            <w:tr w:rsidR="00FD1EE7" w:rsidRPr="00093240" w14:paraId="5385E07D" w14:textId="77777777" w:rsidTr="00C600AB">
              <w:tc>
                <w:tcPr>
                  <w:tcW w:w="2268" w:type="dxa"/>
                  <w:shd w:val="clear" w:color="auto" w:fill="FFFFFF" w:themeFill="background1"/>
                  <w:tcMar>
                    <w:top w:w="57" w:type="dxa"/>
                  </w:tcMar>
                </w:tcPr>
                <w:p w14:paraId="2B0EEB7F" w14:textId="77777777" w:rsidR="00FD1EE7" w:rsidRPr="009B05C4" w:rsidRDefault="00FD1EE7" w:rsidP="00C600AB">
                  <w:pPr>
                    <w:jc w:val="left"/>
                    <w:rPr>
                      <w:szCs w:val="22"/>
                    </w:rPr>
                  </w:pPr>
                  <w:r w:rsidRPr="009B05C4">
                    <w:rPr>
                      <w:szCs w:val="22"/>
                    </w:rPr>
                    <w:t xml:space="preserve">Location of </w:t>
                  </w:r>
                  <w:r>
                    <w:rPr>
                      <w:szCs w:val="22"/>
                    </w:rPr>
                    <w:t>Change</w:t>
                  </w:r>
                  <w:r w:rsidRPr="009B05C4">
                    <w:rPr>
                      <w:szCs w:val="22"/>
                    </w:rPr>
                    <w:t xml:space="preserve"> in Legislation</w:t>
                  </w:r>
                </w:p>
              </w:tc>
              <w:tc>
                <w:tcPr>
                  <w:tcW w:w="6652" w:type="dxa"/>
                  <w:shd w:val="clear" w:color="auto" w:fill="FFFFFF" w:themeFill="background1"/>
                  <w:tcMar>
                    <w:top w:w="57" w:type="dxa"/>
                  </w:tcMar>
                </w:tcPr>
                <w:p w14:paraId="766D2087" w14:textId="77777777" w:rsidR="00FD1EE7" w:rsidRPr="009B05C4" w:rsidRDefault="00FD1EE7" w:rsidP="00C600AB">
                  <w:pPr>
                    <w:rPr>
                      <w:szCs w:val="22"/>
                    </w:rPr>
                  </w:pPr>
                  <w:r w:rsidRPr="009B05C4">
                    <w:rPr>
                      <w:szCs w:val="22"/>
                    </w:rPr>
                    <w:t>N/A</w:t>
                  </w:r>
                </w:p>
              </w:tc>
            </w:tr>
          </w:tbl>
          <w:p w14:paraId="52020894" w14:textId="77777777" w:rsidR="00FD1EE7" w:rsidRPr="00093240" w:rsidRDefault="00FD1EE7" w:rsidP="00C600AB">
            <w:pPr>
              <w:rPr>
                <w:b/>
                <w:sz w:val="24"/>
              </w:rPr>
            </w:pPr>
          </w:p>
        </w:tc>
      </w:tr>
      <w:tr w:rsidR="00FD1EE7" w:rsidRPr="00093240" w14:paraId="4D0D1F81" w14:textId="77777777" w:rsidTr="00C600AB">
        <w:tc>
          <w:tcPr>
            <w:tcW w:w="9286" w:type="dxa"/>
            <w:shd w:val="clear" w:color="auto" w:fill="D9D9D9" w:themeFill="background1" w:themeFillShade="D9"/>
            <w:tcMar>
              <w:top w:w="57" w:type="dxa"/>
              <w:bottom w:w="113" w:type="dxa"/>
            </w:tcMar>
          </w:tcPr>
          <w:p w14:paraId="092513EB" w14:textId="77777777" w:rsidR="00FD1EE7" w:rsidRPr="00093240" w:rsidRDefault="00FD1EE7" w:rsidP="00C600AB">
            <w:pPr>
              <w:spacing w:line="276" w:lineRule="auto"/>
              <w:rPr>
                <w:b/>
                <w:sz w:val="24"/>
              </w:rPr>
            </w:pPr>
            <w:r w:rsidRPr="00093240">
              <w:rPr>
                <w:b/>
                <w:sz w:val="24"/>
              </w:rPr>
              <w:t>Approval Process</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40"/>
              <w:gridCol w:w="6435"/>
            </w:tblGrid>
            <w:tr w:rsidR="00FD1EE7" w:rsidRPr="00093240" w14:paraId="22DABBB6"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6E79DA29" w14:textId="77777777" w:rsidR="00FD1EE7" w:rsidRPr="00390A75" w:rsidRDefault="00FD1EE7" w:rsidP="00C600AB">
                  <w:pPr>
                    <w:jc w:val="left"/>
                    <w:rPr>
                      <w:b w:val="0"/>
                    </w:rPr>
                  </w:pPr>
                  <w:r w:rsidRPr="00390A75">
                    <w:rPr>
                      <w:b w:val="0"/>
                    </w:rPr>
                    <w:t>CAB recommendation</w:t>
                  </w:r>
                </w:p>
              </w:tc>
              <w:tc>
                <w:tcPr>
                  <w:tcW w:w="6652" w:type="dxa"/>
                  <w:shd w:val="clear" w:color="auto" w:fill="FFFFFF" w:themeFill="background1"/>
                  <w:tcMar>
                    <w:top w:w="57" w:type="dxa"/>
                  </w:tcMar>
                </w:tcPr>
                <w:p w14:paraId="53B35526" w14:textId="77777777" w:rsidR="00FD1EE7" w:rsidRPr="0058607F" w:rsidRDefault="00FD1EE7" w:rsidP="00C600AB">
                  <w:pPr>
                    <w:numPr>
                      <w:ilvl w:val="0"/>
                      <w:numId w:val="25"/>
                    </w:numPr>
                    <w:spacing w:line="240" w:lineRule="auto"/>
                    <w:rPr>
                      <w:bCs/>
                      <w:szCs w:val="22"/>
                    </w:rPr>
                  </w:pPr>
                  <w:r w:rsidRPr="00A15285">
                    <w:rPr>
                      <w:bCs/>
                      <w:szCs w:val="22"/>
                    </w:rPr>
                    <w:t>Category of the Change: Review;</w:t>
                  </w:r>
                </w:p>
                <w:p w14:paraId="21D66F32" w14:textId="77777777" w:rsidR="00FD1EE7" w:rsidRPr="0058607F" w:rsidRDefault="00FD1EE7" w:rsidP="00C600AB">
                  <w:pPr>
                    <w:numPr>
                      <w:ilvl w:val="0"/>
                      <w:numId w:val="25"/>
                    </w:numPr>
                    <w:spacing w:line="240" w:lineRule="auto"/>
                    <w:rPr>
                      <w:bCs/>
                      <w:szCs w:val="22"/>
                    </w:rPr>
                  </w:pPr>
                  <w:r w:rsidRPr="00A15285">
                    <w:rPr>
                      <w:bCs/>
                      <w:szCs w:val="22"/>
                    </w:rPr>
                    <w:t>Approval process:</w:t>
                  </w:r>
                  <w:r w:rsidRPr="0058607F">
                    <w:rPr>
                      <w:bCs/>
                      <w:szCs w:val="22"/>
                    </w:rPr>
                    <w:t xml:space="preserve">  </w:t>
                  </w:r>
                </w:p>
                <w:p w14:paraId="3A748338" w14:textId="77777777" w:rsidR="00FD1EE7" w:rsidRPr="00195B04" w:rsidRDefault="00FD1EE7" w:rsidP="00C600AB">
                  <w:pPr>
                    <w:numPr>
                      <w:ilvl w:val="1"/>
                      <w:numId w:val="25"/>
                    </w:numPr>
                    <w:spacing w:line="240" w:lineRule="auto"/>
                    <w:rPr>
                      <w:bCs/>
                      <w:szCs w:val="22"/>
                    </w:rPr>
                  </w:pPr>
                  <w:r w:rsidRPr="0058607F">
                    <w:rPr>
                      <w:bCs/>
                      <w:szCs w:val="22"/>
                    </w:rPr>
                    <w:t xml:space="preserve">The Change is authorised for approval by </w:t>
                  </w:r>
                  <w:r>
                    <w:rPr>
                      <w:bCs/>
                      <w:szCs w:val="22"/>
                    </w:rPr>
                    <w:t xml:space="preserve">the </w:t>
                  </w:r>
                  <w:r w:rsidRPr="0058607F">
                    <w:rPr>
                      <w:bCs/>
                      <w:szCs w:val="22"/>
                    </w:rPr>
                    <w:t>CAB.</w:t>
                  </w:r>
                </w:p>
              </w:tc>
            </w:tr>
            <w:tr w:rsidR="00FD1EE7" w:rsidRPr="00093240" w14:paraId="03629895" w14:textId="77777777" w:rsidTr="00C600AB">
              <w:tc>
                <w:tcPr>
                  <w:tcW w:w="2268" w:type="dxa"/>
                  <w:shd w:val="clear" w:color="auto" w:fill="FFFFFF" w:themeFill="background1"/>
                  <w:tcMar>
                    <w:top w:w="57" w:type="dxa"/>
                  </w:tcMar>
                </w:tcPr>
                <w:p w14:paraId="3C5FE9B8" w14:textId="77777777" w:rsidR="00FD1EE7" w:rsidRPr="009B05C4" w:rsidRDefault="00FD1EE7" w:rsidP="00C600AB">
                  <w:pPr>
                    <w:jc w:val="left"/>
                    <w:rPr>
                      <w:szCs w:val="22"/>
                    </w:rPr>
                  </w:pPr>
                  <w:r w:rsidRPr="009B05C4">
                    <w:rPr>
                      <w:szCs w:val="22"/>
                    </w:rPr>
                    <w:t>ECWP position</w:t>
                  </w:r>
                </w:p>
              </w:tc>
              <w:tc>
                <w:tcPr>
                  <w:tcW w:w="6652" w:type="dxa"/>
                  <w:shd w:val="clear" w:color="auto" w:fill="FFFFFF" w:themeFill="background1"/>
                  <w:tcMar>
                    <w:top w:w="57" w:type="dxa"/>
                  </w:tcMar>
                </w:tcPr>
                <w:p w14:paraId="4695FEF3" w14:textId="77777777" w:rsidR="00FD1EE7" w:rsidRPr="009B05C4" w:rsidRDefault="00FD1EE7" w:rsidP="00C600AB">
                  <w:pPr>
                    <w:rPr>
                      <w:szCs w:val="22"/>
                    </w:rPr>
                  </w:pPr>
                  <w:r w:rsidRPr="009B05C4">
                    <w:rPr>
                      <w:color w:val="000000"/>
                      <w:szCs w:val="22"/>
                    </w:rPr>
                    <w:t>N/A</w:t>
                  </w:r>
                </w:p>
              </w:tc>
            </w:tr>
            <w:tr w:rsidR="00FD1EE7" w:rsidRPr="00093240" w14:paraId="1E43D579" w14:textId="77777777" w:rsidTr="00C600AB">
              <w:trPr>
                <w:trHeight w:val="1179"/>
              </w:trPr>
              <w:tc>
                <w:tcPr>
                  <w:tcW w:w="2268" w:type="dxa"/>
                  <w:shd w:val="clear" w:color="auto" w:fill="FFFFFF" w:themeFill="background1"/>
                  <w:tcMar>
                    <w:top w:w="57" w:type="dxa"/>
                  </w:tcMar>
                </w:tcPr>
                <w:p w14:paraId="7884399B" w14:textId="77777777" w:rsidR="00FD1EE7" w:rsidRPr="009B05C4" w:rsidRDefault="00FD1EE7" w:rsidP="00C600AB">
                  <w:pPr>
                    <w:jc w:val="left"/>
                    <w:rPr>
                      <w:szCs w:val="22"/>
                    </w:rPr>
                  </w:pPr>
                  <w:r w:rsidRPr="009B05C4">
                    <w:rPr>
                      <w:szCs w:val="22"/>
                    </w:rPr>
                    <w:t>Authorisation date and process</w:t>
                  </w:r>
                </w:p>
              </w:tc>
              <w:tc>
                <w:tcPr>
                  <w:tcW w:w="6652" w:type="dxa"/>
                  <w:shd w:val="clear" w:color="auto" w:fill="FFFFFF" w:themeFill="background1"/>
                  <w:tcMar>
                    <w:top w:w="57" w:type="dxa"/>
                  </w:tcMar>
                </w:tcPr>
                <w:p w14:paraId="03A2F955" w14:textId="77777777" w:rsidR="00FD1EE7" w:rsidRPr="009B05C4" w:rsidRDefault="00FD1EE7" w:rsidP="00C600AB">
                  <w:pPr>
                    <w:rPr>
                      <w:szCs w:val="22"/>
                    </w:rPr>
                  </w:pPr>
                  <w:r w:rsidRPr="000B011A">
                    <w:rPr>
                      <w:szCs w:val="22"/>
                    </w:rPr>
                    <w:t>CAB #211 on 02/07/2024</w:t>
                  </w:r>
                </w:p>
              </w:tc>
            </w:tr>
          </w:tbl>
          <w:p w14:paraId="2B614126" w14:textId="77777777" w:rsidR="00FD1EE7" w:rsidRPr="00093240" w:rsidRDefault="00FD1EE7" w:rsidP="00C600AB"/>
        </w:tc>
      </w:tr>
      <w:tr w:rsidR="00FD1EE7" w:rsidRPr="00093240" w14:paraId="21F1D2A4" w14:textId="77777777" w:rsidTr="00C600AB">
        <w:tc>
          <w:tcPr>
            <w:tcW w:w="9286" w:type="dxa"/>
            <w:shd w:val="clear" w:color="auto" w:fill="D9D9D9" w:themeFill="background1" w:themeFillShade="D9"/>
            <w:tcMar>
              <w:top w:w="57" w:type="dxa"/>
              <w:bottom w:w="113" w:type="dxa"/>
            </w:tcMar>
          </w:tcPr>
          <w:p w14:paraId="0B7E6365" w14:textId="77777777" w:rsidR="00FD1EE7" w:rsidRPr="00347C53" w:rsidRDefault="00FD1EE7" w:rsidP="00C600AB">
            <w:pPr>
              <w:spacing w:line="276" w:lineRule="auto"/>
              <w:rPr>
                <w:b/>
                <w:sz w:val="24"/>
              </w:rPr>
            </w:pPr>
            <w:r w:rsidRPr="00347C53">
              <w:rPr>
                <w:b/>
                <w:sz w:val="24"/>
              </w:rPr>
              <w:t>Release</w:t>
            </w:r>
            <w:r>
              <w:rPr>
                <w:b/>
                <w:sz w:val="24"/>
              </w:rPr>
              <w:t xml:space="preserve"> information</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7"/>
              <w:gridCol w:w="6448"/>
            </w:tblGrid>
            <w:tr w:rsidR="00FD1EE7" w:rsidRPr="00093240" w14:paraId="09E63D64"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0AB7D0C4" w14:textId="77777777" w:rsidR="00FD1EE7" w:rsidRPr="00996FB8" w:rsidRDefault="00FD1EE7" w:rsidP="00C600AB">
                  <w:pPr>
                    <w:jc w:val="left"/>
                    <w:rPr>
                      <w:b w:val="0"/>
                    </w:rPr>
                  </w:pPr>
                  <w:r>
                    <w:rPr>
                      <w:b w:val="0"/>
                    </w:rPr>
                    <w:t>Release number</w:t>
                  </w:r>
                </w:p>
              </w:tc>
              <w:tc>
                <w:tcPr>
                  <w:tcW w:w="6652" w:type="dxa"/>
                  <w:shd w:val="clear" w:color="auto" w:fill="FFFFFF" w:themeFill="background1"/>
                  <w:tcMar>
                    <w:top w:w="57" w:type="dxa"/>
                  </w:tcMar>
                </w:tcPr>
                <w:p w14:paraId="48D0B616" w14:textId="2F9A09AD" w:rsidR="00FD1EE7" w:rsidRPr="00996FB8" w:rsidRDefault="00462D33" w:rsidP="00C600AB">
                  <w:pPr>
                    <w:rPr>
                      <w:b w:val="0"/>
                    </w:rPr>
                  </w:pPr>
                  <w:r w:rsidRPr="00462D33">
                    <w:rPr>
                      <w:b w:val="0"/>
                      <w:strike/>
                      <w:color w:val="FF0000"/>
                    </w:rPr>
                    <w:t>v3.20</w:t>
                  </w:r>
                  <w:r w:rsidRPr="00462D33">
                    <w:rPr>
                      <w:b w:val="0"/>
                      <w:color w:val="00B050"/>
                    </w:rPr>
                    <w:t>v3.25</w:t>
                  </w:r>
                </w:p>
              </w:tc>
            </w:tr>
            <w:tr w:rsidR="00FD1EE7" w:rsidRPr="00093240" w14:paraId="35970553" w14:textId="77777777" w:rsidTr="00C600AB">
              <w:tc>
                <w:tcPr>
                  <w:tcW w:w="2268" w:type="dxa"/>
                  <w:shd w:val="clear" w:color="auto" w:fill="FFFFFF" w:themeFill="background1"/>
                  <w:tcMar>
                    <w:top w:w="57" w:type="dxa"/>
                  </w:tcMar>
                </w:tcPr>
                <w:p w14:paraId="60CDDF2C" w14:textId="77777777" w:rsidR="00FD1EE7" w:rsidRPr="009B05C4" w:rsidRDefault="00FD1EE7" w:rsidP="00C600AB">
                  <w:pPr>
                    <w:jc w:val="left"/>
                    <w:rPr>
                      <w:szCs w:val="22"/>
                    </w:rPr>
                  </w:pPr>
                  <w:r w:rsidRPr="009B05C4">
                    <w:rPr>
                      <w:szCs w:val="22"/>
                    </w:rPr>
                    <w:t>Release date</w:t>
                  </w:r>
                </w:p>
              </w:tc>
              <w:tc>
                <w:tcPr>
                  <w:tcW w:w="6652" w:type="dxa"/>
                  <w:shd w:val="clear" w:color="auto" w:fill="FFFFFF" w:themeFill="background1"/>
                  <w:tcMar>
                    <w:top w:w="57" w:type="dxa"/>
                  </w:tcMar>
                </w:tcPr>
                <w:p w14:paraId="54F77D84" w14:textId="77777777" w:rsidR="00FD1EE7" w:rsidRPr="009B05C4" w:rsidRDefault="00FD1EE7" w:rsidP="00C600AB">
                  <w:pPr>
                    <w:rPr>
                      <w:szCs w:val="22"/>
                    </w:rPr>
                  </w:pPr>
                  <w:r>
                    <w:rPr>
                      <w:szCs w:val="22"/>
                    </w:rPr>
                    <w:t>Q1/2025</w:t>
                  </w:r>
                </w:p>
              </w:tc>
            </w:tr>
            <w:tr w:rsidR="00FD1EE7" w:rsidRPr="00093240" w14:paraId="5B1D2AC3" w14:textId="77777777" w:rsidTr="00C600AB">
              <w:tc>
                <w:tcPr>
                  <w:tcW w:w="2268" w:type="dxa"/>
                  <w:shd w:val="clear" w:color="auto" w:fill="FFFFFF" w:themeFill="background1"/>
                  <w:tcMar>
                    <w:top w:w="57" w:type="dxa"/>
                  </w:tcMar>
                </w:tcPr>
                <w:p w14:paraId="7DB408DB" w14:textId="77777777" w:rsidR="00FD1EE7" w:rsidRPr="009B05C4" w:rsidRDefault="00FD1EE7" w:rsidP="00C600AB">
                  <w:pPr>
                    <w:jc w:val="left"/>
                    <w:rPr>
                      <w:szCs w:val="22"/>
                    </w:rPr>
                  </w:pPr>
                  <w:r w:rsidRPr="009B05C4">
                    <w:rPr>
                      <w:szCs w:val="22"/>
                    </w:rPr>
                    <w:t>Deadline for alignment in Production</w:t>
                  </w:r>
                </w:p>
              </w:tc>
              <w:tc>
                <w:tcPr>
                  <w:tcW w:w="6652" w:type="dxa"/>
                  <w:shd w:val="clear" w:color="auto" w:fill="FFFFFF" w:themeFill="background1"/>
                  <w:tcMar>
                    <w:top w:w="57" w:type="dxa"/>
                  </w:tcMar>
                </w:tcPr>
                <w:p w14:paraId="7EC4B33D" w14:textId="77777777" w:rsidR="00FD1EE7" w:rsidRPr="009B05C4" w:rsidRDefault="00FD1EE7" w:rsidP="00C600AB">
                  <w:pPr>
                    <w:rPr>
                      <w:color w:val="000000" w:themeColor="text1"/>
                      <w:szCs w:val="22"/>
                    </w:rPr>
                  </w:pPr>
                  <w:r>
                    <w:rPr>
                      <w:color w:val="000000" w:themeColor="text1"/>
                      <w:szCs w:val="22"/>
                    </w:rPr>
                    <w:t>12</w:t>
                  </w:r>
                  <w:r w:rsidRPr="009B05C4">
                    <w:rPr>
                      <w:color w:val="000000" w:themeColor="text1"/>
                      <w:szCs w:val="22"/>
                    </w:rPr>
                    <w:t>/</w:t>
                  </w:r>
                  <w:r>
                    <w:rPr>
                      <w:color w:val="000000" w:themeColor="text1"/>
                      <w:szCs w:val="22"/>
                    </w:rPr>
                    <w:t>02</w:t>
                  </w:r>
                  <w:r w:rsidRPr="009B05C4">
                    <w:rPr>
                      <w:color w:val="000000" w:themeColor="text1"/>
                      <w:szCs w:val="22"/>
                    </w:rPr>
                    <w:t>/202</w:t>
                  </w:r>
                  <w:r>
                    <w:rPr>
                      <w:color w:val="000000" w:themeColor="text1"/>
                      <w:szCs w:val="22"/>
                    </w:rPr>
                    <w:t>6 (Milestone M</w:t>
                  </w:r>
                  <w:r w:rsidRPr="00195B04">
                    <w:rPr>
                      <w:color w:val="000000" w:themeColor="text1"/>
                      <w:szCs w:val="22"/>
                      <w:vertAlign w:val="subscript"/>
                    </w:rPr>
                    <w:t>r</w:t>
                  </w:r>
                  <w:r>
                    <w:rPr>
                      <w:color w:val="000000" w:themeColor="text1"/>
                      <w:szCs w:val="22"/>
                    </w:rPr>
                    <w:t>)</w:t>
                  </w:r>
                </w:p>
              </w:tc>
            </w:tr>
          </w:tbl>
          <w:p w14:paraId="08FE6192" w14:textId="77777777" w:rsidR="00FD1EE7" w:rsidRPr="00093240" w:rsidRDefault="00FD1EE7" w:rsidP="00C600AB"/>
        </w:tc>
      </w:tr>
      <w:tr w:rsidR="00FD1EE7" w:rsidRPr="00093240" w14:paraId="0466AC01" w14:textId="77777777" w:rsidTr="00C600AB">
        <w:tc>
          <w:tcPr>
            <w:tcW w:w="9286" w:type="dxa"/>
            <w:shd w:val="clear" w:color="auto" w:fill="D9D9D9" w:themeFill="background1" w:themeFillShade="D9"/>
            <w:tcMar>
              <w:top w:w="57" w:type="dxa"/>
              <w:bottom w:w="113" w:type="dxa"/>
            </w:tcMar>
          </w:tcPr>
          <w:p w14:paraId="552AA4AF" w14:textId="77777777" w:rsidR="00FD1EE7" w:rsidRPr="00347C53" w:rsidRDefault="00FD1EE7" w:rsidP="00C600AB">
            <w:pPr>
              <w:spacing w:line="276" w:lineRule="auto"/>
              <w:rPr>
                <w:b/>
                <w:sz w:val="24"/>
              </w:rPr>
            </w:pPr>
            <w:r>
              <w:rPr>
                <w:b/>
                <w:sz w:val="24"/>
              </w:rPr>
              <w:t xml:space="preserve">Change </w:t>
            </w:r>
            <w:r w:rsidRPr="00347C53">
              <w:rPr>
                <w:b/>
                <w:sz w:val="24"/>
              </w:rPr>
              <w:t>Review</w:t>
            </w:r>
          </w:p>
          <w:tbl>
            <w:tblPr>
              <w:tblStyle w:val="Lentelstinklelis"/>
              <w:tblW w:w="0" w:type="auto"/>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dotted" w:sz="4" w:space="0" w:color="808080" w:themeColor="background1" w:themeShade="80"/>
                <w:insideV w:val="dotted" w:sz="4" w:space="0" w:color="808080" w:themeColor="background1" w:themeShade="80"/>
              </w:tblBorders>
              <w:shd w:val="clear" w:color="auto" w:fill="FFFFFF" w:themeFill="background1"/>
              <w:tblLook w:val="04A0" w:firstRow="1" w:lastRow="0" w:firstColumn="1" w:lastColumn="0" w:noHBand="0" w:noVBand="1"/>
            </w:tblPr>
            <w:tblGrid>
              <w:gridCol w:w="2222"/>
              <w:gridCol w:w="6453"/>
            </w:tblGrid>
            <w:tr w:rsidR="00FD1EE7" w:rsidRPr="00093240" w14:paraId="57F915FF" w14:textId="77777777" w:rsidTr="00C600AB">
              <w:trPr>
                <w:cnfStyle w:val="100000000000" w:firstRow="1" w:lastRow="0" w:firstColumn="0" w:lastColumn="0" w:oddVBand="0" w:evenVBand="0" w:oddHBand="0" w:evenHBand="0" w:firstRowFirstColumn="0" w:firstRowLastColumn="0" w:lastRowFirstColumn="0" w:lastRowLastColumn="0"/>
              </w:trPr>
              <w:tc>
                <w:tcPr>
                  <w:tcW w:w="2268" w:type="dxa"/>
                  <w:shd w:val="clear" w:color="auto" w:fill="FFFFFF" w:themeFill="background1"/>
                  <w:tcMar>
                    <w:top w:w="57" w:type="dxa"/>
                  </w:tcMar>
                </w:tcPr>
                <w:p w14:paraId="5FFCB5DF" w14:textId="77777777" w:rsidR="00FD1EE7" w:rsidRPr="00996FB8" w:rsidRDefault="00FD1EE7" w:rsidP="00C600AB">
                  <w:pPr>
                    <w:jc w:val="left"/>
                    <w:rPr>
                      <w:b w:val="0"/>
                    </w:rPr>
                  </w:pPr>
                  <w:r>
                    <w:rPr>
                      <w:b w:val="0"/>
                    </w:rPr>
                    <w:t>Review date</w:t>
                  </w:r>
                </w:p>
              </w:tc>
              <w:tc>
                <w:tcPr>
                  <w:tcW w:w="6652" w:type="dxa"/>
                  <w:shd w:val="clear" w:color="auto" w:fill="FFFFFF" w:themeFill="background1"/>
                  <w:tcMar>
                    <w:top w:w="57" w:type="dxa"/>
                  </w:tcMar>
                </w:tcPr>
                <w:p w14:paraId="7CDA2637" w14:textId="6E64471C" w:rsidR="00FD1EE7" w:rsidRPr="00996FB8" w:rsidRDefault="00E652D2" w:rsidP="00C600AB">
                  <w:pPr>
                    <w:rPr>
                      <w:b w:val="0"/>
                    </w:rPr>
                  </w:pPr>
                  <w:r>
                    <w:rPr>
                      <w:b w:val="0"/>
                      <w:bCs/>
                      <w:szCs w:val="22"/>
                    </w:rPr>
                    <w:t>TBD</w:t>
                  </w:r>
                </w:p>
              </w:tc>
            </w:tr>
            <w:tr w:rsidR="00FD1EE7" w:rsidRPr="00093240" w14:paraId="6AE60EDC" w14:textId="77777777" w:rsidTr="00C600AB">
              <w:tc>
                <w:tcPr>
                  <w:tcW w:w="2268" w:type="dxa"/>
                  <w:shd w:val="clear" w:color="auto" w:fill="FFFFFF" w:themeFill="background1"/>
                  <w:tcMar>
                    <w:top w:w="57" w:type="dxa"/>
                  </w:tcMar>
                </w:tcPr>
                <w:p w14:paraId="09CDC7F5" w14:textId="77777777" w:rsidR="00FD1EE7" w:rsidRPr="009B05C4" w:rsidRDefault="00FD1EE7" w:rsidP="00C600AB">
                  <w:pPr>
                    <w:jc w:val="left"/>
                    <w:rPr>
                      <w:szCs w:val="22"/>
                    </w:rPr>
                  </w:pPr>
                  <w:r w:rsidRPr="009B05C4">
                    <w:rPr>
                      <w:szCs w:val="22"/>
                    </w:rPr>
                    <w:t>Review results</w:t>
                  </w:r>
                </w:p>
              </w:tc>
              <w:tc>
                <w:tcPr>
                  <w:tcW w:w="6652" w:type="dxa"/>
                  <w:shd w:val="clear" w:color="auto" w:fill="FFFFFF" w:themeFill="background1"/>
                  <w:tcMar>
                    <w:top w:w="57" w:type="dxa"/>
                  </w:tcMar>
                </w:tcPr>
                <w:p w14:paraId="367CC032" w14:textId="2436E434" w:rsidR="00FD1EE7" w:rsidRPr="009B05C4" w:rsidRDefault="00E652D2" w:rsidP="00C600AB">
                  <w:pPr>
                    <w:rPr>
                      <w:szCs w:val="22"/>
                    </w:rPr>
                  </w:pPr>
                  <w:r w:rsidRPr="00E652D2">
                    <w:rPr>
                      <w:szCs w:val="22"/>
                    </w:rPr>
                    <w:t>TBD</w:t>
                  </w:r>
                </w:p>
              </w:tc>
            </w:tr>
          </w:tbl>
          <w:p w14:paraId="16D4FFD1" w14:textId="77777777" w:rsidR="00FD1EE7" w:rsidRPr="00093240" w:rsidRDefault="00FD1EE7" w:rsidP="00C600AB"/>
        </w:tc>
      </w:tr>
    </w:tbl>
    <w:p w14:paraId="680AA9F4" w14:textId="77777777" w:rsidR="00FD1EE7" w:rsidRDefault="00FD1EE7">
      <w:pPr>
        <w:spacing w:after="0" w:line="240" w:lineRule="auto"/>
        <w:jc w:val="left"/>
        <w:rPr>
          <w:b/>
          <w:smallCaps/>
          <w:sz w:val="32"/>
          <w:szCs w:val="32"/>
          <w:lang w:eastAsia="ko-KR"/>
        </w:rPr>
      </w:pPr>
      <w:r>
        <w:rPr>
          <w:szCs w:val="32"/>
        </w:rPr>
        <w:br w:type="page"/>
      </w:r>
    </w:p>
    <w:p w14:paraId="3A4AB25B" w14:textId="0DAE0536" w:rsidR="00D56A4B" w:rsidRPr="00840B8E" w:rsidRDefault="00D56A4B" w:rsidP="00840B8E">
      <w:pPr>
        <w:pStyle w:val="Antrat1"/>
        <w:rPr>
          <w:szCs w:val="32"/>
        </w:rPr>
      </w:pPr>
      <w:bookmarkStart w:id="94" w:name="_Ref173758373"/>
      <w:bookmarkStart w:id="95" w:name="_Ref173758436"/>
      <w:bookmarkStart w:id="96" w:name="_Ref173758481"/>
      <w:bookmarkStart w:id="97" w:name="_Toc181699490"/>
      <w:r w:rsidRPr="00840B8E">
        <w:rPr>
          <w:szCs w:val="32"/>
        </w:rPr>
        <w:lastRenderedPageBreak/>
        <w:t>Annexes</w:t>
      </w:r>
      <w:bookmarkEnd w:id="86"/>
      <w:bookmarkEnd w:id="87"/>
      <w:bookmarkEnd w:id="88"/>
      <w:bookmarkEnd w:id="89"/>
      <w:bookmarkEnd w:id="90"/>
      <w:bookmarkEnd w:id="94"/>
      <w:bookmarkEnd w:id="95"/>
      <w:bookmarkEnd w:id="96"/>
      <w:bookmarkEnd w:id="97"/>
    </w:p>
    <w:p w14:paraId="67DEF02A" w14:textId="77777777" w:rsidR="00C76F33" w:rsidRDefault="00C76F33" w:rsidP="00C76F33">
      <w:pPr>
        <w:pStyle w:val="Antrat2"/>
      </w:pPr>
      <w:bookmarkStart w:id="98" w:name="_Annex_1:_FESS-267"/>
      <w:bookmarkStart w:id="99" w:name="_Toc171437463"/>
      <w:bookmarkStart w:id="100" w:name="_Ref173541794"/>
      <w:bookmarkStart w:id="101" w:name="_Toc181699491"/>
      <w:bookmarkEnd w:id="91"/>
      <w:bookmarkEnd w:id="92"/>
      <w:bookmarkEnd w:id="93"/>
      <w:bookmarkEnd w:id="98"/>
      <w:r>
        <w:rPr>
          <w:szCs w:val="24"/>
        </w:rPr>
        <w:t xml:space="preserve">Annex: </w:t>
      </w:r>
      <w:r w:rsidRPr="00D47AEF">
        <w:rPr>
          <w:szCs w:val="24"/>
        </w:rPr>
        <w:t>FESS</w:t>
      </w:r>
      <w:r w:rsidRPr="00456F8C">
        <w:t>-311</w:t>
      </w:r>
      <w:r>
        <w:t xml:space="preserve"> – </w:t>
      </w:r>
      <w:r w:rsidRPr="00456F8C">
        <w:rPr>
          <w:bCs/>
          <w:szCs w:val="22"/>
        </w:rPr>
        <w:t>Update</w:t>
      </w:r>
      <w:r>
        <w:rPr>
          <w:bCs/>
          <w:szCs w:val="22"/>
        </w:rPr>
        <w:t xml:space="preserve"> </w:t>
      </w:r>
      <w:r w:rsidRPr="00456F8C">
        <w:rPr>
          <w:bCs/>
          <w:szCs w:val="22"/>
        </w:rPr>
        <w:t>of business codelist CL Packaging Codes</w:t>
      </w:r>
      <w:r>
        <w:rPr>
          <w:bCs/>
          <w:szCs w:val="22"/>
        </w:rPr>
        <w:t>/Rev1</w:t>
      </w:r>
      <w:bookmarkEnd w:id="99"/>
      <w:bookmarkEnd w:id="100"/>
      <w:bookmarkEnd w:id="101"/>
      <w:r w:rsidRPr="00456F8C">
        <w:t xml:space="preserve"> </w:t>
      </w:r>
    </w:p>
    <w:p w14:paraId="0E3E42B5" w14:textId="77777777" w:rsidR="00C76F33" w:rsidRPr="00C76F33" w:rsidRDefault="00C76F33" w:rsidP="00C76F33">
      <w:pPr>
        <w:rPr>
          <w:lang w:eastAsia="ko-KR"/>
        </w:rPr>
      </w:pPr>
    </w:p>
    <w:bookmarkStart w:id="102" w:name="_MON_1773061397"/>
    <w:bookmarkEnd w:id="102"/>
    <w:p w14:paraId="6EB06CC6" w14:textId="645653BA" w:rsidR="00C76F33" w:rsidRDefault="00200162" w:rsidP="00C76F33">
      <w:pPr>
        <w:jc w:val="center"/>
      </w:pPr>
      <w:r>
        <w:object w:dxaOrig="1287" w:dyaOrig="837" w14:anchorId="4AE90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2.75pt" o:ole="">
            <v:imagedata r:id="rId31" o:title=""/>
          </v:shape>
          <o:OLEObject Type="Embed" ProgID="Excel.Sheet.12" ShapeID="_x0000_i1025" DrawAspect="Icon" ObjectID="_1809244231" r:id="rId32"/>
        </w:object>
      </w:r>
    </w:p>
    <w:p w14:paraId="4D58536D" w14:textId="77777777" w:rsidR="00445931" w:rsidRDefault="00445931">
      <w:pPr>
        <w:spacing w:after="0" w:line="240" w:lineRule="auto"/>
        <w:jc w:val="left"/>
        <w:rPr>
          <w:b/>
          <w:smallCaps/>
          <w:sz w:val="26"/>
          <w:szCs w:val="26"/>
          <w:lang w:eastAsia="ko-KR"/>
        </w:rPr>
      </w:pPr>
      <w:bookmarkStart w:id="103" w:name="_Ref167714682"/>
      <w:bookmarkStart w:id="104" w:name="_Toc173320224"/>
      <w:r>
        <w:br w:type="page"/>
      </w:r>
    </w:p>
    <w:p w14:paraId="4BDCBCC4" w14:textId="780C794A" w:rsidR="006677DD" w:rsidRPr="0000560B" w:rsidRDefault="006677DD" w:rsidP="006677DD">
      <w:pPr>
        <w:pStyle w:val="Antrat2"/>
      </w:pPr>
      <w:bookmarkStart w:id="105" w:name="_Ref173541993"/>
      <w:bookmarkStart w:id="106" w:name="_Toc181699492"/>
      <w:r>
        <w:lastRenderedPageBreak/>
        <w:t xml:space="preserve">Annex: </w:t>
      </w:r>
      <w:r w:rsidRPr="00591AFF">
        <w:t>DDNEA-P4-359 – Rejection of the Export Declaration message following an e-AD request rejection (IE532^IE832)</w:t>
      </w:r>
      <w:bookmarkEnd w:id="103"/>
      <w:bookmarkEnd w:id="104"/>
      <w:bookmarkEnd w:id="105"/>
      <w:r w:rsidR="00863A39">
        <w:t>/Rev1</w:t>
      </w:r>
      <w:bookmarkEnd w:id="106"/>
    </w:p>
    <w:p w14:paraId="6E429693" w14:textId="77777777" w:rsidR="006677DD" w:rsidRDefault="006677DD" w:rsidP="006677DD">
      <w:pPr>
        <w:keepNext/>
        <w:spacing w:after="0" w:line="240" w:lineRule="auto"/>
        <w:jc w:val="center"/>
      </w:pPr>
      <w:r w:rsidRPr="00AE40E5">
        <w:rPr>
          <w:noProof/>
        </w:rPr>
        <w:drawing>
          <wp:inline distT="0" distB="0" distL="0" distR="0" wp14:anchorId="45741CD9" wp14:editId="0F66EB73">
            <wp:extent cx="4996502" cy="5576174"/>
            <wp:effectExtent l="19050" t="19050" r="13970" b="24765"/>
            <wp:docPr id="214288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592" t="632" r="19046" b="3694"/>
                    <a:stretch/>
                  </pic:blipFill>
                  <pic:spPr bwMode="auto">
                    <a:xfrm>
                      <a:off x="0" y="0"/>
                      <a:ext cx="5003749" cy="558426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oel="http://schemas.microsoft.com/office/2019/extlst" xmlns:w16cex="http://schemas.microsoft.com/office/word/2018/wordml/cex" xmlns:w16="http://schemas.microsoft.com/office/word/2018/wordml" xmlns:w16sdtdh="http://schemas.microsoft.com/office/word/2020/wordml/sdtdatahash"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976A69" w14:textId="1A9B3D22" w:rsidR="006677DD" w:rsidRDefault="006677DD" w:rsidP="006677DD">
      <w:pPr>
        <w:pStyle w:val="Antrat"/>
      </w:pPr>
      <w:bookmarkStart w:id="107" w:name="_Ref167714752"/>
      <w:bookmarkStart w:id="108" w:name="_Toc181699503"/>
      <w:r>
        <w:t xml:space="preserve">Figure </w:t>
      </w:r>
      <w:r w:rsidR="003D67E2">
        <w:fldChar w:fldCharType="begin"/>
      </w:r>
      <w:r w:rsidR="003D67E2">
        <w:instrText xml:space="preserve"> SEQ Figure \* ARABIC </w:instrText>
      </w:r>
      <w:r w:rsidR="003D67E2">
        <w:fldChar w:fldCharType="separate"/>
      </w:r>
      <w:r w:rsidR="00107E24">
        <w:rPr>
          <w:noProof/>
        </w:rPr>
        <w:t>1</w:t>
      </w:r>
      <w:r w:rsidR="003D67E2">
        <w:rPr>
          <w:noProof/>
        </w:rPr>
        <w:fldChar w:fldCharType="end"/>
      </w:r>
      <w:bookmarkEnd w:id="107"/>
      <w:r>
        <w:t xml:space="preserve">: </w:t>
      </w:r>
      <w:r w:rsidRPr="00591AFF">
        <w:t>TSD - Export Operation at Office of Export and Export Declaration Rejection due to e-AD Request Rejection</w:t>
      </w:r>
      <w:bookmarkEnd w:id="108"/>
    </w:p>
    <w:p w14:paraId="4AD9EBED" w14:textId="07FE595A" w:rsidR="006677DD" w:rsidRDefault="005F5AD7" w:rsidP="006677DD">
      <w:pPr>
        <w:keepNext/>
        <w:jc w:val="center"/>
      </w:pPr>
      <w:r w:rsidRPr="005F5AD7">
        <w:rPr>
          <w:noProof/>
        </w:rPr>
        <w:lastRenderedPageBreak/>
        <w:t xml:space="preserve"> </w:t>
      </w:r>
      <w:r w:rsidRPr="005F5AD7">
        <w:rPr>
          <w:noProof/>
        </w:rPr>
        <w:drawing>
          <wp:inline distT="0" distB="0" distL="0" distR="0" wp14:anchorId="080EB790" wp14:editId="65E01EFA">
            <wp:extent cx="4948735" cy="2590757"/>
            <wp:effectExtent l="19050" t="19050" r="23495" b="19685"/>
            <wp:docPr id="845981567" name="Picture 1" descr="A diagram of a compan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81567" name="Picture 1" descr="A diagram of a company  Description automatically generated with medium confidence"/>
                    <pic:cNvPicPr/>
                  </pic:nvPicPr>
                  <pic:blipFill rotWithShape="1">
                    <a:blip r:embed="rId34"/>
                    <a:srcRect l="15351" t="8612" r="11938" b="7985"/>
                    <a:stretch/>
                  </pic:blipFill>
                  <pic:spPr bwMode="auto">
                    <a:xfrm>
                      <a:off x="0" y="0"/>
                      <a:ext cx="4965795" cy="25996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oel="http://schemas.microsoft.com/office/2019/extlst" xmlns:w16cex="http://schemas.microsoft.com/office/word/2018/wordml/cex" xmlns:w16="http://schemas.microsoft.com/office/word/2018/wordml" xmlns:w16sdtdh="http://schemas.microsoft.com/office/word/2020/wordml/sdtdatahash" xmlns:ask="http://schemas.microsoft.com/office/drawing/2018/sketchyshapes"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3CBC44" w14:textId="626CB99F" w:rsidR="006677DD" w:rsidRDefault="006677DD" w:rsidP="006677DD">
      <w:pPr>
        <w:pStyle w:val="Antrat"/>
      </w:pPr>
      <w:bookmarkStart w:id="109" w:name="_Ref167714765"/>
      <w:bookmarkStart w:id="110" w:name="_Toc181699504"/>
      <w:r>
        <w:t xml:space="preserve">Figure </w:t>
      </w:r>
      <w:r w:rsidR="003D67E2">
        <w:fldChar w:fldCharType="begin"/>
      </w:r>
      <w:r w:rsidR="003D67E2">
        <w:instrText xml:space="preserve"> SEQ Figure \* ARABIC </w:instrText>
      </w:r>
      <w:r w:rsidR="003D67E2">
        <w:fldChar w:fldCharType="separate"/>
      </w:r>
      <w:r w:rsidR="00107E24">
        <w:rPr>
          <w:noProof/>
        </w:rPr>
        <w:t>2</w:t>
      </w:r>
      <w:r w:rsidR="003D67E2">
        <w:rPr>
          <w:noProof/>
        </w:rPr>
        <w:fldChar w:fldCharType="end"/>
      </w:r>
      <w:bookmarkEnd w:id="109"/>
      <w:r>
        <w:t xml:space="preserve">: </w:t>
      </w:r>
      <w:r w:rsidRPr="00591AFF">
        <w:t>CLD - Export Operation at Office of Export and Export Declaration Rejection due to e-AD Request Rejection</w:t>
      </w:r>
      <w:bookmarkEnd w:id="110"/>
    </w:p>
    <w:p w14:paraId="260F3606" w14:textId="4E512486" w:rsidR="006677DD" w:rsidRPr="001C32E4" w:rsidRDefault="006677DD" w:rsidP="006677DD">
      <w:pPr>
        <w:pStyle w:val="Antrat2"/>
      </w:pPr>
      <w:bookmarkStart w:id="111" w:name="_Ref167715486"/>
      <w:bookmarkStart w:id="112" w:name="_Toc173320225"/>
      <w:bookmarkStart w:id="113" w:name="_Toc181699493"/>
      <w:r>
        <w:lastRenderedPageBreak/>
        <w:t>Annex: DDNEA-P4-</w:t>
      </w:r>
      <w:r w:rsidRPr="001C32E4">
        <w:t>360 – Rejection of the Export Declaration message following a negative cross-check result (IE537)</w:t>
      </w:r>
      <w:bookmarkEnd w:id="111"/>
      <w:bookmarkEnd w:id="112"/>
      <w:r w:rsidR="00863A39">
        <w:t>/Rev1</w:t>
      </w:r>
      <w:bookmarkEnd w:id="113"/>
    </w:p>
    <w:p w14:paraId="30985C4C" w14:textId="77777777" w:rsidR="006677DD" w:rsidRDefault="006677DD" w:rsidP="006677DD">
      <w:pPr>
        <w:keepNext/>
        <w:spacing w:after="0" w:line="240" w:lineRule="auto"/>
        <w:jc w:val="center"/>
      </w:pPr>
      <w:bookmarkStart w:id="114" w:name="_Appendix:_Closed/Rejected/Cancelled"/>
      <w:bookmarkEnd w:id="114"/>
      <w:r w:rsidRPr="00A13B94">
        <w:rPr>
          <w:noProof/>
        </w:rPr>
        <w:drawing>
          <wp:inline distT="0" distB="0" distL="0" distR="0" wp14:anchorId="7449723B" wp14:editId="541716C5">
            <wp:extent cx="4947314" cy="7920025"/>
            <wp:effectExtent l="0" t="0" r="5715" b="5080"/>
            <wp:docPr id="1661509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1255"/>
                    <a:stretch/>
                  </pic:blipFill>
                  <pic:spPr bwMode="auto">
                    <a:xfrm>
                      <a:off x="0" y="0"/>
                      <a:ext cx="4950147" cy="7924560"/>
                    </a:xfrm>
                    <a:prstGeom prst="rect">
                      <a:avLst/>
                    </a:prstGeom>
                    <a:noFill/>
                    <a:ln>
                      <a:noFill/>
                    </a:ln>
                    <a:extLst>
                      <a:ext uri="{53640926-AAD7-44D8-BBD7-CCE9431645EC}">
                        <a14:shadowObscured xmlns:a14="http://schemas.microsoft.com/office/drawing/2010/main"/>
                      </a:ext>
                    </a:extLst>
                  </pic:spPr>
                </pic:pic>
              </a:graphicData>
            </a:graphic>
          </wp:inline>
        </w:drawing>
      </w:r>
    </w:p>
    <w:p w14:paraId="60199A76" w14:textId="199D4FB7" w:rsidR="006677DD" w:rsidRDefault="006677DD" w:rsidP="006677DD">
      <w:pPr>
        <w:pStyle w:val="Antrat"/>
      </w:pPr>
      <w:bookmarkStart w:id="115" w:name="_Ref167715506"/>
      <w:bookmarkStart w:id="116" w:name="_Toc181699505"/>
      <w:r>
        <w:t xml:space="preserve">Figure </w:t>
      </w:r>
      <w:r w:rsidR="003D67E2">
        <w:fldChar w:fldCharType="begin"/>
      </w:r>
      <w:r w:rsidR="003D67E2">
        <w:instrText xml:space="preserve"> SEQ Figure \* ARABIC </w:instrText>
      </w:r>
      <w:r w:rsidR="003D67E2">
        <w:fldChar w:fldCharType="separate"/>
      </w:r>
      <w:r w:rsidR="00107E24">
        <w:rPr>
          <w:noProof/>
        </w:rPr>
        <w:t>3</w:t>
      </w:r>
      <w:r w:rsidR="003D67E2">
        <w:rPr>
          <w:noProof/>
        </w:rPr>
        <w:fldChar w:fldCharType="end"/>
      </w:r>
      <w:bookmarkEnd w:id="115"/>
      <w:r>
        <w:t xml:space="preserve">: </w:t>
      </w:r>
      <w:r w:rsidRPr="001C32E4">
        <w:t>TSD - Export Operation at Office of Export followed by negative cross-checking before the export release</w:t>
      </w:r>
      <w:bookmarkEnd w:id="116"/>
    </w:p>
    <w:p w14:paraId="51478C50" w14:textId="77777777" w:rsidR="006677DD" w:rsidRDefault="006677DD" w:rsidP="006677DD">
      <w:pPr>
        <w:keepNext/>
        <w:spacing w:after="0" w:line="240" w:lineRule="auto"/>
        <w:jc w:val="center"/>
      </w:pPr>
      <w:r w:rsidRPr="00A13B94">
        <w:rPr>
          <w:noProof/>
        </w:rPr>
        <w:lastRenderedPageBreak/>
        <w:drawing>
          <wp:inline distT="0" distB="0" distL="0" distR="0" wp14:anchorId="40F60873" wp14:editId="0FA69540">
            <wp:extent cx="5768157" cy="4810836"/>
            <wp:effectExtent l="0" t="0" r="0" b="8890"/>
            <wp:docPr id="1834389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2771"/>
                    <a:stretch/>
                  </pic:blipFill>
                  <pic:spPr bwMode="auto">
                    <a:xfrm>
                      <a:off x="0" y="0"/>
                      <a:ext cx="5768340" cy="4810989"/>
                    </a:xfrm>
                    <a:prstGeom prst="rect">
                      <a:avLst/>
                    </a:prstGeom>
                    <a:noFill/>
                    <a:ln>
                      <a:noFill/>
                    </a:ln>
                    <a:extLst>
                      <a:ext uri="{53640926-AAD7-44D8-BBD7-CCE9431645EC}">
                        <a14:shadowObscured xmlns:a14="http://schemas.microsoft.com/office/drawing/2010/main"/>
                      </a:ext>
                    </a:extLst>
                  </pic:spPr>
                </pic:pic>
              </a:graphicData>
            </a:graphic>
          </wp:inline>
        </w:drawing>
      </w:r>
    </w:p>
    <w:p w14:paraId="40DEC509" w14:textId="40EE8C23" w:rsidR="006677DD" w:rsidRDefault="006677DD" w:rsidP="006677DD">
      <w:pPr>
        <w:pStyle w:val="Antrat"/>
      </w:pPr>
      <w:bookmarkStart w:id="117" w:name="_Ref167715519"/>
      <w:bookmarkStart w:id="118" w:name="_Toc181699506"/>
      <w:r>
        <w:t xml:space="preserve">Figure </w:t>
      </w:r>
      <w:r w:rsidR="003D67E2">
        <w:fldChar w:fldCharType="begin"/>
      </w:r>
      <w:r w:rsidR="003D67E2">
        <w:instrText xml:space="preserve"> SEQ Figure \* ARABIC </w:instrText>
      </w:r>
      <w:r w:rsidR="003D67E2">
        <w:fldChar w:fldCharType="separate"/>
      </w:r>
      <w:r w:rsidR="00107E24">
        <w:rPr>
          <w:noProof/>
        </w:rPr>
        <w:t>4</w:t>
      </w:r>
      <w:r w:rsidR="003D67E2">
        <w:rPr>
          <w:noProof/>
        </w:rPr>
        <w:fldChar w:fldCharType="end"/>
      </w:r>
      <w:bookmarkEnd w:id="117"/>
      <w:r>
        <w:t xml:space="preserve">: </w:t>
      </w:r>
      <w:r w:rsidRPr="001C32E4">
        <w:t>CLD - Export Operation at Office of Export followed by negative cross-checking before the export release</w:t>
      </w:r>
      <w:bookmarkEnd w:id="118"/>
    </w:p>
    <w:p w14:paraId="3D39BA4B" w14:textId="77777777" w:rsidR="006677DD" w:rsidRDefault="006677DD" w:rsidP="006677DD">
      <w:pPr>
        <w:pStyle w:val="Antrat2"/>
      </w:pPr>
      <w:bookmarkStart w:id="119" w:name="_Ref167715224"/>
      <w:bookmarkStart w:id="120" w:name="_Toc173320226"/>
      <w:bookmarkStart w:id="121" w:name="_Toc181699494"/>
      <w:r>
        <w:lastRenderedPageBreak/>
        <w:t xml:space="preserve">Annex: </w:t>
      </w:r>
      <w:bookmarkStart w:id="122" w:name="_Ref167450624"/>
      <w:bookmarkStart w:id="123" w:name="_Ref167450761"/>
      <w:bookmarkStart w:id="124" w:name="_Ref167450823"/>
      <w:bookmarkStart w:id="125" w:name="_Ref167450829"/>
      <w:bookmarkStart w:id="126" w:name="_Ref167455623"/>
      <w:bookmarkStart w:id="127" w:name="_Ref167456162"/>
      <w:bookmarkStart w:id="128" w:name="_Toc167458090"/>
      <w:r w:rsidRPr="001F2963">
        <w:t xml:space="preserve">State-Transition Diagrams for Export Operation at Office of Export, when </w:t>
      </w:r>
      <w:r>
        <w:t>NA</w:t>
      </w:r>
      <w:r w:rsidRPr="001F2963">
        <w:t xml:space="preserve"> of Dispatch is different than </w:t>
      </w:r>
      <w:r>
        <w:t>NA</w:t>
      </w:r>
      <w:r w:rsidRPr="001F2963">
        <w:t xml:space="preserve"> of Export</w:t>
      </w:r>
      <w:bookmarkEnd w:id="119"/>
      <w:bookmarkEnd w:id="120"/>
      <w:bookmarkEnd w:id="121"/>
      <w:bookmarkEnd w:id="122"/>
      <w:bookmarkEnd w:id="123"/>
      <w:bookmarkEnd w:id="124"/>
      <w:bookmarkEnd w:id="125"/>
      <w:bookmarkEnd w:id="126"/>
      <w:bookmarkEnd w:id="127"/>
      <w:bookmarkEnd w:id="128"/>
    </w:p>
    <w:p w14:paraId="6AACA8C8" w14:textId="77777777" w:rsidR="006677DD" w:rsidRDefault="006677DD" w:rsidP="006677DD">
      <w:pPr>
        <w:pStyle w:val="Antrat3"/>
      </w:pPr>
      <w:bookmarkStart w:id="129" w:name="_Toc173320227"/>
      <w:bookmarkStart w:id="130" w:name="_Toc181699495"/>
      <w:r w:rsidRPr="00CC4D47">
        <w:t>STD at Dispatch (Part 1)</w:t>
      </w:r>
      <w:bookmarkEnd w:id="129"/>
      <w:bookmarkEnd w:id="130"/>
    </w:p>
    <w:p w14:paraId="7CD4032E" w14:textId="77777777" w:rsidR="006677DD" w:rsidRPr="00DE248F" w:rsidRDefault="006677DD" w:rsidP="006677DD">
      <w:r w:rsidRPr="003F2B53">
        <w:rPr>
          <w:noProof/>
          <w:lang w:val="en-US" w:eastAsia="en-US"/>
        </w:rPr>
        <w:drawing>
          <wp:inline distT="0" distB="0" distL="0" distR="0" wp14:anchorId="09F97FED" wp14:editId="43AD630A">
            <wp:extent cx="5761355" cy="3606165"/>
            <wp:effectExtent l="0" t="0" r="0" b="0"/>
            <wp:docPr id="2074322930" name="Picture 4"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22930" name="Picture 4" descr="A diagram of a computer  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3606165"/>
                    </a:xfrm>
                    <a:prstGeom prst="rect">
                      <a:avLst/>
                    </a:prstGeom>
                    <a:noFill/>
                    <a:ln>
                      <a:noFill/>
                    </a:ln>
                  </pic:spPr>
                </pic:pic>
              </a:graphicData>
            </a:graphic>
          </wp:inline>
        </w:drawing>
      </w:r>
    </w:p>
    <w:p w14:paraId="2796784C" w14:textId="37F4DFBD" w:rsidR="006677DD" w:rsidRDefault="006677DD" w:rsidP="006677DD">
      <w:pPr>
        <w:pStyle w:val="Antrat"/>
      </w:pPr>
      <w:bookmarkStart w:id="131" w:name="_Toc181699507"/>
      <w:r>
        <w:t xml:space="preserve">Figure </w:t>
      </w:r>
      <w:r w:rsidR="003D67E2">
        <w:fldChar w:fldCharType="begin"/>
      </w:r>
      <w:r w:rsidR="003D67E2">
        <w:instrText xml:space="preserve"> SEQ Figure \* ARABIC </w:instrText>
      </w:r>
      <w:r w:rsidR="003D67E2">
        <w:fldChar w:fldCharType="separate"/>
      </w:r>
      <w:r w:rsidR="00107E24">
        <w:rPr>
          <w:noProof/>
        </w:rPr>
        <w:t>5</w:t>
      </w:r>
      <w:r w:rsidR="003D67E2">
        <w:rPr>
          <w:noProof/>
        </w:rPr>
        <w:fldChar w:fldCharType="end"/>
      </w:r>
      <w:r>
        <w:t xml:space="preserve">: </w:t>
      </w:r>
      <w:r w:rsidRPr="00CC4D47">
        <w:t xml:space="preserve">STD at Dispatch - Export operation at Office of Export when </w:t>
      </w:r>
      <w:r>
        <w:t>NA</w:t>
      </w:r>
      <w:r w:rsidRPr="00CC4D47">
        <w:t xml:space="preserve"> of Dispatch is different than </w:t>
      </w:r>
      <w:r>
        <w:t>NA</w:t>
      </w:r>
      <w:r w:rsidRPr="00CC4D47">
        <w:t xml:space="preserve"> of Export (Part 1)</w:t>
      </w:r>
      <w:bookmarkEnd w:id="131"/>
    </w:p>
    <w:p w14:paraId="5291B621" w14:textId="77777777" w:rsidR="006677DD" w:rsidRPr="00CC4D47" w:rsidRDefault="006677DD" w:rsidP="006677DD">
      <w:pPr>
        <w:pStyle w:val="Antrat3"/>
      </w:pPr>
      <w:bookmarkStart w:id="132" w:name="_Toc173320228"/>
      <w:bookmarkStart w:id="133" w:name="_Toc181699496"/>
      <w:r w:rsidRPr="00CC4D47">
        <w:lastRenderedPageBreak/>
        <w:t>STD at D</w:t>
      </w:r>
      <w:r>
        <w:t xml:space="preserve">estination </w:t>
      </w:r>
      <w:r w:rsidRPr="00CC4D47">
        <w:t>(Part 1)</w:t>
      </w:r>
      <w:bookmarkEnd w:id="132"/>
      <w:bookmarkEnd w:id="133"/>
    </w:p>
    <w:p w14:paraId="3B04E482" w14:textId="77777777" w:rsidR="006677DD" w:rsidRDefault="006677DD" w:rsidP="006677DD">
      <w:pPr>
        <w:keepNext/>
        <w:spacing w:after="0" w:line="240" w:lineRule="auto"/>
      </w:pPr>
      <w:r w:rsidRPr="006C0F5B">
        <w:rPr>
          <w:noProof/>
          <w:lang w:val="en-US"/>
        </w:rPr>
        <w:drawing>
          <wp:inline distT="0" distB="0" distL="0" distR="0" wp14:anchorId="6DBD5C75" wp14:editId="1490EEF1">
            <wp:extent cx="5761355" cy="4236085"/>
            <wp:effectExtent l="0" t="0" r="0" b="0"/>
            <wp:docPr id="1071823282" name="Picture 6" descr="A diagram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23282" name="Picture 6" descr="A diagram of a computer  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4236085"/>
                    </a:xfrm>
                    <a:prstGeom prst="rect">
                      <a:avLst/>
                    </a:prstGeom>
                    <a:noFill/>
                    <a:ln>
                      <a:noFill/>
                    </a:ln>
                  </pic:spPr>
                </pic:pic>
              </a:graphicData>
            </a:graphic>
          </wp:inline>
        </w:drawing>
      </w:r>
    </w:p>
    <w:p w14:paraId="45BF24DF" w14:textId="28A69742" w:rsidR="006677DD" w:rsidRDefault="006677DD" w:rsidP="006677DD">
      <w:pPr>
        <w:pStyle w:val="Antrat"/>
      </w:pPr>
      <w:bookmarkStart w:id="134" w:name="_Toc181699508"/>
      <w:r>
        <w:t xml:space="preserve">Figure </w:t>
      </w:r>
      <w:r w:rsidR="003D67E2">
        <w:fldChar w:fldCharType="begin"/>
      </w:r>
      <w:r w:rsidR="003D67E2">
        <w:instrText xml:space="preserve"> SEQ Figure \* ARABIC </w:instrText>
      </w:r>
      <w:r w:rsidR="003D67E2">
        <w:fldChar w:fldCharType="separate"/>
      </w:r>
      <w:r w:rsidR="00107E24">
        <w:rPr>
          <w:noProof/>
        </w:rPr>
        <w:t>6</w:t>
      </w:r>
      <w:r w:rsidR="003D67E2">
        <w:rPr>
          <w:noProof/>
        </w:rPr>
        <w:fldChar w:fldCharType="end"/>
      </w:r>
      <w:r>
        <w:t xml:space="preserve">: </w:t>
      </w:r>
      <w:r w:rsidRPr="00CC4D47">
        <w:t xml:space="preserve">STD at Destination - Export operation at Office of Export when </w:t>
      </w:r>
      <w:r>
        <w:t>NA</w:t>
      </w:r>
      <w:r w:rsidRPr="00CC4D47">
        <w:t xml:space="preserve"> of Dispatch is different than </w:t>
      </w:r>
      <w:r>
        <w:t>NA</w:t>
      </w:r>
      <w:r w:rsidRPr="00CC4D47" w:rsidDel="00825494">
        <w:t xml:space="preserve"> </w:t>
      </w:r>
      <w:r w:rsidRPr="00CC4D47">
        <w:t>of Export (Part 1)</w:t>
      </w:r>
      <w:bookmarkEnd w:id="134"/>
    </w:p>
    <w:p w14:paraId="3DFA0A0B" w14:textId="77777777" w:rsidR="00445931" w:rsidRDefault="00445931">
      <w:pPr>
        <w:spacing w:after="0" w:line="240" w:lineRule="auto"/>
        <w:jc w:val="left"/>
        <w:rPr>
          <w:b/>
          <w:smallCaps/>
          <w:sz w:val="26"/>
          <w:szCs w:val="26"/>
          <w:lang w:eastAsia="ko-KR"/>
        </w:rPr>
      </w:pPr>
      <w:bookmarkStart w:id="135" w:name="_Ref170481420"/>
      <w:bookmarkStart w:id="136" w:name="_Toc173320229"/>
      <w:r>
        <w:br w:type="page"/>
      </w:r>
    </w:p>
    <w:p w14:paraId="50F64A17" w14:textId="3116424B" w:rsidR="006677DD" w:rsidRDefault="006677DD" w:rsidP="006677DD">
      <w:pPr>
        <w:pStyle w:val="Antrat2"/>
      </w:pPr>
      <w:bookmarkStart w:id="137" w:name="_Ref173541858"/>
      <w:bookmarkStart w:id="138" w:name="_Ref173541882"/>
      <w:bookmarkStart w:id="139" w:name="_Ref173541941"/>
      <w:bookmarkStart w:id="140" w:name="_Ref173541951"/>
      <w:bookmarkStart w:id="141" w:name="_Ref173541964"/>
      <w:bookmarkStart w:id="142" w:name="_Ref173542010"/>
      <w:bookmarkStart w:id="143" w:name="_Toc181699497"/>
      <w:r>
        <w:lastRenderedPageBreak/>
        <w:t>Annex: Wording of C212</w:t>
      </w:r>
      <w:bookmarkEnd w:id="135"/>
      <w:bookmarkEnd w:id="136"/>
      <w:bookmarkEnd w:id="137"/>
      <w:bookmarkEnd w:id="138"/>
      <w:bookmarkEnd w:id="139"/>
      <w:bookmarkEnd w:id="140"/>
      <w:bookmarkEnd w:id="141"/>
      <w:bookmarkEnd w:id="142"/>
      <w:bookmarkEnd w:id="143"/>
    </w:p>
    <w:p w14:paraId="13852E59" w14:textId="77777777" w:rsidR="006677DD" w:rsidRDefault="006677DD" w:rsidP="006677DD">
      <w:pPr>
        <w:rPr>
          <w:lang w:eastAsia="ko-KR"/>
        </w:rPr>
      </w:pPr>
      <w:r>
        <w:rPr>
          <w:lang w:eastAsia="ko-KR"/>
        </w:rPr>
        <w:t>The finalised proposed wording for C212 can be found below and takes into account all the following RFCs:</w:t>
      </w:r>
    </w:p>
    <w:p w14:paraId="774FC593" w14:textId="77777777" w:rsidR="006677DD" w:rsidRPr="00C0207D" w:rsidRDefault="006677DD" w:rsidP="006677DD">
      <w:pPr>
        <w:pStyle w:val="Sraopastraipa"/>
        <w:numPr>
          <w:ilvl w:val="0"/>
          <w:numId w:val="48"/>
        </w:numPr>
        <w:spacing w:after="0"/>
        <w:rPr>
          <w:lang w:eastAsia="ko-KR"/>
        </w:rPr>
      </w:pPr>
      <w:r>
        <w:rPr>
          <w:lang w:eastAsia="ko-KR"/>
        </w:rPr>
        <w:t xml:space="preserve">DDNEA-P4-359 – </w:t>
      </w:r>
      <w:r w:rsidRPr="00C0207D">
        <w:rPr>
          <w:lang w:eastAsia="ko-KR"/>
        </w:rPr>
        <w:t>Rejection</w:t>
      </w:r>
      <w:r>
        <w:rPr>
          <w:lang w:eastAsia="ko-KR"/>
        </w:rPr>
        <w:t xml:space="preserve"> </w:t>
      </w:r>
      <w:r w:rsidRPr="00C0207D">
        <w:rPr>
          <w:lang w:eastAsia="ko-KR"/>
        </w:rPr>
        <w:t>of the Export Declaration message following an e-AD request rejection (IE532^IE832)</w:t>
      </w:r>
      <w:r>
        <w:rPr>
          <w:lang w:eastAsia="ko-KR"/>
        </w:rPr>
        <w:t>;</w:t>
      </w:r>
    </w:p>
    <w:p w14:paraId="4A5B8FEA" w14:textId="77777777" w:rsidR="006677DD" w:rsidRPr="00C0207D" w:rsidRDefault="006677DD" w:rsidP="006677DD">
      <w:pPr>
        <w:pStyle w:val="Sraopastraipa"/>
        <w:numPr>
          <w:ilvl w:val="0"/>
          <w:numId w:val="48"/>
        </w:numPr>
        <w:spacing w:after="0"/>
        <w:rPr>
          <w:lang w:eastAsia="ko-KR"/>
        </w:rPr>
      </w:pPr>
      <w:r>
        <w:rPr>
          <w:lang w:eastAsia="ko-KR"/>
        </w:rPr>
        <w:t xml:space="preserve">DDNEA-P4-375 – </w:t>
      </w:r>
      <w:r w:rsidRPr="00C0207D">
        <w:rPr>
          <w:lang w:eastAsia="ko-KR"/>
        </w:rPr>
        <w:t>Update of C212 for a IE839 with Rejection Reason Code = ‘Negative Cross-check result’ that includes only positively cross-checked e-A</w:t>
      </w:r>
      <w:r>
        <w:rPr>
          <w:lang w:eastAsia="ko-KR"/>
        </w:rPr>
        <w:t>D</w:t>
      </w:r>
      <w:r w:rsidRPr="00C0207D">
        <w:rPr>
          <w:lang w:eastAsia="ko-KR"/>
        </w:rPr>
        <w:t>s</w:t>
      </w:r>
      <w:r>
        <w:rPr>
          <w:lang w:eastAsia="ko-KR"/>
        </w:rPr>
        <w:t>;</w:t>
      </w:r>
    </w:p>
    <w:p w14:paraId="35ACD30F" w14:textId="77777777" w:rsidR="006677DD" w:rsidRDefault="006677DD" w:rsidP="006677DD">
      <w:pPr>
        <w:pStyle w:val="Sraopastraipa"/>
        <w:numPr>
          <w:ilvl w:val="0"/>
          <w:numId w:val="48"/>
        </w:numPr>
        <w:spacing w:after="0"/>
        <w:rPr>
          <w:lang w:eastAsia="ko-KR"/>
        </w:rPr>
      </w:pPr>
      <w:r>
        <w:rPr>
          <w:lang w:eastAsia="ko-KR"/>
        </w:rPr>
        <w:t xml:space="preserve">DDNEA-P4-384 – </w:t>
      </w:r>
      <w:r w:rsidRPr="00C0207D">
        <w:rPr>
          <w:lang w:eastAsia="ko-KR"/>
        </w:rPr>
        <w:t>Use of IE839 to inform the MSA of Dispatch for a removed ARC from the Export Declaration Amendment</w:t>
      </w:r>
      <w:r>
        <w:rPr>
          <w:lang w:eastAsia="ko-KR"/>
        </w:rPr>
        <w:t>;</w:t>
      </w:r>
    </w:p>
    <w:p w14:paraId="4229B221" w14:textId="77777777" w:rsidR="006677DD" w:rsidRPr="00C0207D" w:rsidRDefault="006677DD" w:rsidP="006677DD">
      <w:pPr>
        <w:pStyle w:val="Sraopastraipa"/>
        <w:numPr>
          <w:ilvl w:val="0"/>
          <w:numId w:val="48"/>
        </w:numPr>
        <w:spacing w:after="0"/>
        <w:rPr>
          <w:lang w:eastAsia="ko-KR"/>
        </w:rPr>
      </w:pPr>
      <w:r>
        <w:rPr>
          <w:lang w:eastAsia="ko-KR"/>
        </w:rPr>
        <w:t xml:space="preserve">DDNEA-P4-389 – </w:t>
      </w:r>
      <w:r w:rsidRPr="00C0207D">
        <w:rPr>
          <w:lang w:eastAsia="ko-KR"/>
        </w:rPr>
        <w:t>Inclusion</w:t>
      </w:r>
      <w:r>
        <w:rPr>
          <w:lang w:eastAsia="ko-KR"/>
        </w:rPr>
        <w:t xml:space="preserve"> </w:t>
      </w:r>
      <w:r w:rsidRPr="00C0207D">
        <w:rPr>
          <w:lang w:eastAsia="ko-KR"/>
        </w:rPr>
        <w:t>of the IE839 message in the scenario of Export Declaration Rejection due to Pre-Lodged Export Declaration Cancellation/Timer Awaiting for Export Presentation Notification Expiration</w:t>
      </w:r>
      <w:r>
        <w:rPr>
          <w:lang w:eastAsia="ko-KR"/>
        </w:rPr>
        <w:t>.</w:t>
      </w:r>
    </w:p>
    <w:p w14:paraId="54A360FF" w14:textId="77777777" w:rsidR="006677DD" w:rsidRDefault="006677DD" w:rsidP="006677DD">
      <w:pPr>
        <w:pStyle w:val="Pagrindinistekstas"/>
        <w:spacing w:before="0" w:after="0"/>
        <w:rPr>
          <w:b/>
          <w:lang w:val="en-US"/>
        </w:rPr>
      </w:pPr>
    </w:p>
    <w:p w14:paraId="1ACCFBA5" w14:textId="77777777" w:rsidR="006677DD" w:rsidRPr="00195B04" w:rsidRDefault="006677DD" w:rsidP="006677DD">
      <w:pPr>
        <w:pStyle w:val="Pagrindinistekstas"/>
        <w:spacing w:before="0" w:after="0"/>
        <w:rPr>
          <w:sz w:val="22"/>
          <w:szCs w:val="22"/>
        </w:rPr>
      </w:pPr>
      <w:r w:rsidRPr="00195B04">
        <w:rPr>
          <w:sz w:val="22"/>
          <w:szCs w:val="22"/>
        </w:rPr>
        <w:t>IF &lt;REJECTION.Rejection Reason Code&gt; is 'Negative Cross-check result'</w:t>
      </w:r>
    </w:p>
    <w:p w14:paraId="44DE96B9" w14:textId="77777777" w:rsidR="006677DD" w:rsidRPr="00195B04" w:rsidRDefault="006677DD" w:rsidP="006677DD">
      <w:pPr>
        <w:pStyle w:val="Pagrindinistekstas"/>
        <w:spacing w:before="0" w:after="0"/>
        <w:rPr>
          <w:sz w:val="22"/>
          <w:szCs w:val="22"/>
        </w:rPr>
      </w:pPr>
      <w:r w:rsidRPr="00195B04">
        <w:rPr>
          <w:sz w:val="22"/>
          <w:szCs w:val="22"/>
        </w:rPr>
        <w:t>THEN</w:t>
      </w:r>
    </w:p>
    <w:p w14:paraId="2A491060" w14:textId="77777777" w:rsidR="006677DD" w:rsidRPr="00195B04" w:rsidRDefault="006677DD" w:rsidP="006677DD">
      <w:pPr>
        <w:pStyle w:val="Pagrindinistekstas"/>
        <w:spacing w:before="0" w:after="0"/>
        <w:rPr>
          <w:strike/>
          <w:sz w:val="22"/>
          <w:szCs w:val="22"/>
        </w:rPr>
      </w:pPr>
      <w:r w:rsidRPr="00195B04">
        <w:rPr>
          <w:sz w:val="22"/>
          <w:szCs w:val="22"/>
        </w:rPr>
        <w:t xml:space="preserve">    </w:t>
      </w:r>
      <w:r w:rsidRPr="00195B04">
        <w:rPr>
          <w:strike/>
          <w:sz w:val="22"/>
          <w:szCs w:val="22"/>
          <w:highlight w:val="yellow"/>
        </w:rPr>
        <w:t>&lt;NEGATIVE CROSS CHECK VALIDATION RESULTS&gt; is 'R' AND</w:t>
      </w:r>
    </w:p>
    <w:p w14:paraId="5005EC32" w14:textId="77777777" w:rsidR="006677DD" w:rsidRPr="00195B04" w:rsidRDefault="006677DD" w:rsidP="006677DD">
      <w:pPr>
        <w:pStyle w:val="Pagrindinistekstas"/>
        <w:spacing w:before="0" w:after="0"/>
        <w:rPr>
          <w:sz w:val="22"/>
          <w:szCs w:val="22"/>
        </w:rPr>
      </w:pPr>
      <w:r w:rsidRPr="00195B04">
        <w:rPr>
          <w:sz w:val="22"/>
          <w:szCs w:val="22"/>
        </w:rPr>
        <w:t xml:space="preserve">    &lt;C_EAD_VAL&gt; is 'R' AND</w:t>
      </w:r>
    </w:p>
    <w:p w14:paraId="0E431248" w14:textId="77777777" w:rsidR="006677DD" w:rsidRPr="00195B04" w:rsidRDefault="006677DD" w:rsidP="006677DD">
      <w:pPr>
        <w:pStyle w:val="Pagrindinistekstas"/>
        <w:spacing w:before="0" w:after="0"/>
        <w:rPr>
          <w:sz w:val="22"/>
          <w:szCs w:val="22"/>
        </w:rPr>
      </w:pPr>
      <w:r w:rsidRPr="00195B04">
        <w:rPr>
          <w:sz w:val="22"/>
          <w:szCs w:val="22"/>
        </w:rPr>
        <w:t xml:space="preserve">    &lt;N_NON_DES&gt; does not apply AND</w:t>
      </w:r>
    </w:p>
    <w:p w14:paraId="3E211F03" w14:textId="77777777" w:rsidR="006677DD" w:rsidRPr="00195B04" w:rsidRDefault="006677DD" w:rsidP="006677DD">
      <w:pPr>
        <w:pStyle w:val="Pagrindinistekstas"/>
        <w:spacing w:before="0" w:after="0"/>
        <w:rPr>
          <w:sz w:val="22"/>
          <w:szCs w:val="22"/>
        </w:rPr>
      </w:pPr>
      <w:r w:rsidRPr="00195B04">
        <w:rPr>
          <w:sz w:val="22"/>
          <w:szCs w:val="22"/>
        </w:rPr>
        <w:t xml:space="preserve">    &lt;N_EAD_SUB&gt; does not apply</w:t>
      </w:r>
    </w:p>
    <w:p w14:paraId="17AF7B2D" w14:textId="77777777" w:rsidR="006677DD" w:rsidRPr="00195B04" w:rsidRDefault="006677DD" w:rsidP="006677DD">
      <w:pPr>
        <w:pStyle w:val="Pagrindinistekstas"/>
        <w:spacing w:before="0" w:after="0"/>
        <w:rPr>
          <w:sz w:val="22"/>
          <w:szCs w:val="22"/>
        </w:rPr>
      </w:pPr>
      <w:r w:rsidRPr="00195B04">
        <w:rPr>
          <w:sz w:val="22"/>
          <w:szCs w:val="22"/>
        </w:rPr>
        <w:t>ELSE IF &lt;REJECTION.Rejection Reason Code&gt; is 'Unsatisfactory Control Result at OoExp'</w:t>
      </w:r>
    </w:p>
    <w:p w14:paraId="421532F5" w14:textId="77777777" w:rsidR="006677DD" w:rsidRPr="00195B04" w:rsidRDefault="006677DD" w:rsidP="006677DD">
      <w:pPr>
        <w:pStyle w:val="Pagrindinistekstas"/>
        <w:spacing w:before="0" w:after="0"/>
        <w:rPr>
          <w:sz w:val="22"/>
          <w:szCs w:val="22"/>
        </w:rPr>
      </w:pPr>
      <w:r w:rsidRPr="00195B04">
        <w:rPr>
          <w:sz w:val="22"/>
          <w:szCs w:val="22"/>
        </w:rPr>
        <w:t>THEN</w:t>
      </w:r>
    </w:p>
    <w:p w14:paraId="4250B107" w14:textId="77777777" w:rsidR="006677DD" w:rsidRPr="00195B04" w:rsidRDefault="006677DD" w:rsidP="006677DD">
      <w:pPr>
        <w:pStyle w:val="Pagrindinistekstas"/>
        <w:spacing w:before="0" w:after="0"/>
        <w:rPr>
          <w:strike/>
          <w:sz w:val="22"/>
          <w:szCs w:val="22"/>
        </w:rPr>
      </w:pPr>
      <w:r w:rsidRPr="00195B04">
        <w:rPr>
          <w:sz w:val="22"/>
          <w:szCs w:val="22"/>
        </w:rPr>
        <w:t xml:space="preserve">    </w:t>
      </w:r>
      <w:r w:rsidRPr="00195B04">
        <w:rPr>
          <w:strike/>
          <w:sz w:val="22"/>
          <w:szCs w:val="22"/>
          <w:highlight w:val="yellow"/>
        </w:rPr>
        <w:t>&lt;NEGATIVE CROSS CHECK VALIDATION RESULTS&gt; does not apply AND</w:t>
      </w:r>
    </w:p>
    <w:p w14:paraId="2CA43315" w14:textId="77777777" w:rsidR="006677DD" w:rsidRPr="00195B04" w:rsidRDefault="006677DD" w:rsidP="006677DD">
      <w:pPr>
        <w:pStyle w:val="Pagrindinistekstas"/>
        <w:spacing w:before="0" w:after="0"/>
        <w:rPr>
          <w:sz w:val="22"/>
          <w:szCs w:val="22"/>
        </w:rPr>
      </w:pPr>
      <w:r w:rsidRPr="00195B04">
        <w:rPr>
          <w:sz w:val="22"/>
          <w:szCs w:val="22"/>
        </w:rPr>
        <w:t xml:space="preserve">    &lt;C_EAD_VAL&gt; is 'R' AND</w:t>
      </w:r>
    </w:p>
    <w:p w14:paraId="324888CB" w14:textId="77777777" w:rsidR="006677DD" w:rsidRPr="00195B04" w:rsidRDefault="006677DD" w:rsidP="006677DD">
      <w:pPr>
        <w:pStyle w:val="Pagrindinistekstas"/>
        <w:spacing w:before="0" w:after="0"/>
        <w:rPr>
          <w:sz w:val="22"/>
          <w:szCs w:val="22"/>
        </w:rPr>
      </w:pPr>
      <w:r w:rsidRPr="00195B04">
        <w:rPr>
          <w:sz w:val="22"/>
          <w:szCs w:val="22"/>
        </w:rPr>
        <w:t xml:space="preserve">    &lt;N_NON_DES&gt; is 'R' AND</w:t>
      </w:r>
    </w:p>
    <w:p w14:paraId="23B49742" w14:textId="77777777" w:rsidR="006677DD" w:rsidRPr="00195B04" w:rsidRDefault="006677DD" w:rsidP="006677DD">
      <w:pPr>
        <w:pStyle w:val="Pagrindinistekstas"/>
        <w:spacing w:before="0" w:after="0"/>
        <w:rPr>
          <w:sz w:val="22"/>
          <w:szCs w:val="22"/>
        </w:rPr>
      </w:pPr>
      <w:r w:rsidRPr="00195B04">
        <w:rPr>
          <w:sz w:val="22"/>
          <w:szCs w:val="22"/>
        </w:rPr>
        <w:t xml:space="preserve">    &lt;N_EAD_SUB&gt; does not apply</w:t>
      </w:r>
    </w:p>
    <w:p w14:paraId="621B8BB4" w14:textId="77777777" w:rsidR="006677DD" w:rsidRPr="00195B04" w:rsidRDefault="006677DD" w:rsidP="006677DD">
      <w:pPr>
        <w:pStyle w:val="Pagrindinistekstas"/>
        <w:spacing w:after="0"/>
        <w:rPr>
          <w:sz w:val="22"/>
          <w:szCs w:val="22"/>
          <w:highlight w:val="yellow"/>
        </w:rPr>
      </w:pPr>
      <w:r w:rsidRPr="00195B04">
        <w:rPr>
          <w:sz w:val="22"/>
          <w:szCs w:val="22"/>
          <w:highlight w:val="yellow"/>
        </w:rPr>
        <w:t>ELSE IF &lt;REJECTION.Rejection Reason Code</w:t>
      </w:r>
      <w:r w:rsidRPr="00195B04">
        <w:rPr>
          <w:i/>
          <w:iCs/>
          <w:sz w:val="22"/>
          <w:szCs w:val="22"/>
          <w:highlight w:val="yellow"/>
        </w:rPr>
        <w:t>&gt;  is in</w:t>
      </w:r>
      <w:r w:rsidRPr="00195B04">
        <w:rPr>
          <w:sz w:val="22"/>
          <w:szCs w:val="22"/>
          <w:highlight w:val="yellow"/>
        </w:rPr>
        <w:t xml:space="preserve"> (</w:t>
      </w:r>
      <w:r w:rsidRPr="00195B04">
        <w:rPr>
          <w:i/>
          <w:iCs/>
          <w:sz w:val="22"/>
          <w:szCs w:val="22"/>
          <w:highlight w:val="yellow"/>
        </w:rPr>
        <w:t>'e-AD Request Rejection</w:t>
      </w:r>
      <w:r w:rsidRPr="00195B04">
        <w:rPr>
          <w:sz w:val="22"/>
          <w:szCs w:val="22"/>
          <w:highlight w:val="yellow"/>
        </w:rPr>
        <w:t xml:space="preserve">',  </w:t>
      </w:r>
      <w:r w:rsidRPr="00195B04">
        <w:rPr>
          <w:i/>
          <w:iCs/>
          <w:sz w:val="22"/>
          <w:szCs w:val="22"/>
          <w:highlight w:val="yellow"/>
        </w:rPr>
        <w:t>‘Pre-Lodged Export Declaration Cancellation/Timer Awaiting for Export Presentation Notification Expiration', ‘ARC removed from Export Declaration Amendment (IE513) message’</w:t>
      </w:r>
      <w:r w:rsidRPr="00195B04">
        <w:rPr>
          <w:sz w:val="22"/>
          <w:szCs w:val="22"/>
          <w:highlight w:val="yellow"/>
        </w:rPr>
        <w:t>)</w:t>
      </w:r>
    </w:p>
    <w:p w14:paraId="55CB523B" w14:textId="77777777" w:rsidR="006677DD" w:rsidRPr="00195B04" w:rsidRDefault="006677DD" w:rsidP="006677DD">
      <w:pPr>
        <w:pStyle w:val="Pagrindinistekstas"/>
        <w:spacing w:before="0" w:after="0"/>
        <w:rPr>
          <w:sz w:val="22"/>
          <w:szCs w:val="22"/>
          <w:highlight w:val="yellow"/>
        </w:rPr>
      </w:pPr>
      <w:r w:rsidRPr="00195B04">
        <w:rPr>
          <w:sz w:val="22"/>
          <w:szCs w:val="22"/>
          <w:highlight w:val="yellow"/>
        </w:rPr>
        <w:t>THEN</w:t>
      </w:r>
    </w:p>
    <w:p w14:paraId="741E731A" w14:textId="77777777" w:rsidR="006677DD" w:rsidRPr="00195B04" w:rsidRDefault="006677DD" w:rsidP="006677DD">
      <w:pPr>
        <w:pStyle w:val="Pagrindinistekstas"/>
        <w:spacing w:before="0" w:after="0"/>
        <w:rPr>
          <w:sz w:val="22"/>
          <w:szCs w:val="22"/>
          <w:highlight w:val="yellow"/>
        </w:rPr>
      </w:pPr>
      <w:r w:rsidRPr="00195B04">
        <w:rPr>
          <w:sz w:val="22"/>
          <w:szCs w:val="22"/>
          <w:highlight w:val="yellow"/>
        </w:rPr>
        <w:t xml:space="preserve">    &lt;C_EAD_VAL&gt; is 'R' AND</w:t>
      </w:r>
    </w:p>
    <w:p w14:paraId="4F32AC33" w14:textId="77777777" w:rsidR="006677DD" w:rsidRPr="00195B04" w:rsidRDefault="006677DD" w:rsidP="006677DD">
      <w:pPr>
        <w:pStyle w:val="Pagrindinistekstas"/>
        <w:spacing w:before="0" w:after="0"/>
        <w:rPr>
          <w:sz w:val="22"/>
          <w:szCs w:val="22"/>
          <w:highlight w:val="yellow"/>
        </w:rPr>
      </w:pPr>
      <w:r w:rsidRPr="00195B04">
        <w:rPr>
          <w:sz w:val="22"/>
          <w:szCs w:val="22"/>
          <w:highlight w:val="yellow"/>
        </w:rPr>
        <w:t xml:space="preserve">    &lt;N_NON_DES&gt; does not apply</w:t>
      </w:r>
    </w:p>
    <w:p w14:paraId="6604EED3" w14:textId="77777777" w:rsidR="006677DD" w:rsidRPr="00195B04" w:rsidRDefault="006677DD" w:rsidP="006677DD">
      <w:pPr>
        <w:pStyle w:val="Pagrindinistekstas"/>
        <w:spacing w:before="0" w:after="0"/>
        <w:rPr>
          <w:b/>
          <w:sz w:val="22"/>
          <w:szCs w:val="22"/>
        </w:rPr>
      </w:pPr>
      <w:r w:rsidRPr="00195B04">
        <w:rPr>
          <w:sz w:val="22"/>
          <w:szCs w:val="22"/>
          <w:highlight w:val="yellow"/>
        </w:rPr>
        <w:t xml:space="preserve">    &lt;N_EAD_SUB&gt; does not apply</w:t>
      </w:r>
    </w:p>
    <w:p w14:paraId="664B0DBC" w14:textId="77777777" w:rsidR="006677DD" w:rsidRPr="00195B04" w:rsidRDefault="006677DD" w:rsidP="006677DD">
      <w:pPr>
        <w:pStyle w:val="Pagrindinistekstas"/>
        <w:spacing w:before="0" w:after="0"/>
        <w:rPr>
          <w:sz w:val="22"/>
          <w:szCs w:val="22"/>
        </w:rPr>
      </w:pPr>
      <w:r w:rsidRPr="00195B04">
        <w:rPr>
          <w:sz w:val="22"/>
          <w:szCs w:val="22"/>
        </w:rPr>
        <w:t>ELSE</w:t>
      </w:r>
    </w:p>
    <w:p w14:paraId="685AD384" w14:textId="77777777" w:rsidR="006677DD" w:rsidRPr="00195B04" w:rsidRDefault="006677DD" w:rsidP="006677DD">
      <w:pPr>
        <w:pStyle w:val="Pagrindinistekstas"/>
        <w:spacing w:before="0" w:after="0"/>
        <w:rPr>
          <w:strike/>
          <w:sz w:val="22"/>
          <w:szCs w:val="22"/>
        </w:rPr>
      </w:pPr>
      <w:r w:rsidRPr="00195B04">
        <w:rPr>
          <w:sz w:val="22"/>
          <w:szCs w:val="22"/>
        </w:rPr>
        <w:t xml:space="preserve">    </w:t>
      </w:r>
      <w:r w:rsidRPr="00195B04">
        <w:rPr>
          <w:strike/>
          <w:sz w:val="22"/>
          <w:szCs w:val="22"/>
          <w:highlight w:val="yellow"/>
        </w:rPr>
        <w:t>&lt;NEGATIVE CROSS CHECK VALIDATION RESULTS&gt; does not apply AND</w:t>
      </w:r>
    </w:p>
    <w:p w14:paraId="7F715035" w14:textId="77777777" w:rsidR="006677DD" w:rsidRPr="00195B04" w:rsidRDefault="006677DD" w:rsidP="006677DD">
      <w:pPr>
        <w:pStyle w:val="Pagrindinistekstas"/>
        <w:spacing w:before="0" w:after="0"/>
        <w:rPr>
          <w:sz w:val="22"/>
          <w:szCs w:val="22"/>
        </w:rPr>
      </w:pPr>
      <w:r w:rsidRPr="00195B04">
        <w:rPr>
          <w:sz w:val="22"/>
          <w:szCs w:val="22"/>
        </w:rPr>
        <w:t xml:space="preserve">    &lt;C_EAD_VAL&gt; does not apply AND</w:t>
      </w:r>
    </w:p>
    <w:p w14:paraId="391EF89E" w14:textId="77777777" w:rsidR="006677DD" w:rsidRPr="00195B04" w:rsidRDefault="006677DD" w:rsidP="006677DD">
      <w:pPr>
        <w:pStyle w:val="Pagrindinistekstas"/>
        <w:spacing w:before="0" w:after="0"/>
        <w:rPr>
          <w:sz w:val="22"/>
          <w:szCs w:val="22"/>
        </w:rPr>
      </w:pPr>
      <w:r w:rsidRPr="00195B04">
        <w:rPr>
          <w:sz w:val="22"/>
          <w:szCs w:val="22"/>
        </w:rPr>
        <w:t xml:space="preserve">    &lt;N_NON_DES&gt; does not apply AND</w:t>
      </w:r>
    </w:p>
    <w:p w14:paraId="74348682" w14:textId="77777777" w:rsidR="006677DD" w:rsidRPr="00195B04" w:rsidRDefault="006677DD" w:rsidP="006677DD">
      <w:pPr>
        <w:rPr>
          <w:szCs w:val="22"/>
        </w:rPr>
      </w:pPr>
      <w:r w:rsidRPr="00195B04">
        <w:rPr>
          <w:szCs w:val="22"/>
        </w:rPr>
        <w:t xml:space="preserve">    &lt;N_EAD_SUB&gt; is 'R'</w:t>
      </w:r>
    </w:p>
    <w:p w14:paraId="1E192383" w14:textId="77777777" w:rsidR="006677DD" w:rsidRDefault="006677DD" w:rsidP="006677DD">
      <w:pPr>
        <w:rPr>
          <w:szCs w:val="20"/>
        </w:rPr>
      </w:pPr>
    </w:p>
    <w:p w14:paraId="6FC61B5A" w14:textId="77777777" w:rsidR="003C0DC1" w:rsidRDefault="003C0DC1" w:rsidP="006677DD"/>
    <w:sectPr w:rsidR="003C0DC1" w:rsidSect="00D56A4B">
      <w:pgSz w:w="11906" w:h="16838" w:code="9"/>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374DF" w14:textId="77777777" w:rsidR="00EA6CB1" w:rsidRDefault="00EA6CB1">
      <w:pPr>
        <w:spacing w:after="0" w:line="240" w:lineRule="auto"/>
      </w:pPr>
      <w:r>
        <w:separator/>
      </w:r>
    </w:p>
  </w:endnote>
  <w:endnote w:type="continuationSeparator" w:id="0">
    <w:p w14:paraId="15A341C4" w14:textId="77777777" w:rsidR="00EA6CB1" w:rsidRDefault="00EA6CB1">
      <w:pPr>
        <w:spacing w:after="0" w:line="240" w:lineRule="auto"/>
      </w:pPr>
      <w:r>
        <w:continuationSeparator/>
      </w:r>
    </w:p>
  </w:endnote>
  <w:endnote w:type="continuationNotice" w:id="1">
    <w:p w14:paraId="3DA21CBA" w14:textId="77777777" w:rsidR="00EA6CB1" w:rsidRDefault="00EA6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BEHIZ+Palatino-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rebuchet MS">
    <w:panose1 w:val="020B0603020202020204"/>
    <w:charset w:val="BA"/>
    <w:family w:val="swiss"/>
    <w:pitch w:val="variable"/>
    <w:sig w:usb0="00000687" w:usb1="00000000" w:usb2="00000000" w:usb3="00000000" w:csb0="0000009F" w:csb1="00000000"/>
  </w:font>
  <w:font w:name="Univers 47 CondensedLight">
    <w:altName w:val="Arial"/>
    <w:panose1 w:val="00000000000000000000"/>
    <w:charset w:val="00"/>
    <w:family w:val="swiss"/>
    <w:notTrueType/>
    <w:pitch w:val="variable"/>
    <w:sig w:usb0="00000003" w:usb1="00000000" w:usb2="00000000" w:usb3="00000000" w:csb0="00000001" w:csb1="00000000"/>
  </w:font>
  <w:font w:name="Lohit Hindi">
    <w:altName w:val="MS Gothic"/>
    <w:charset w:val="80"/>
    <w:family w:val="auto"/>
    <w:pitch w:val="variable"/>
  </w:font>
  <w:font w:name="Calibri Light">
    <w:panose1 w:val="020F03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540D0" w14:textId="612CF284" w:rsidR="005012EE" w:rsidRPr="00C97651" w:rsidRDefault="003D67E2">
    <w:pPr>
      <w:pStyle w:val="FooterLine"/>
      <w:rPr>
        <w:lang w:val="fr-FR"/>
      </w:rPr>
    </w:pPr>
    <w:sdt>
      <w:sdtPr>
        <w:rPr>
          <w:lang w:val="fr-FR"/>
        </w:rPr>
        <w:id w:val="-1714572210"/>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F278E2">
          <w:rPr>
            <w:lang w:val="fr-FR"/>
          </w:rPr>
          <w:t>TES-RSD-FESS-DDNEA-Phase4.2</w:t>
        </w:r>
      </w:sdtContent>
    </w:sdt>
    <w:r w:rsidR="005012EE" w:rsidRPr="002213EA">
      <w:rPr>
        <w:lang w:val="fr-FR"/>
      </w:rPr>
      <w:t xml:space="preserve"> - </w:t>
    </w:r>
    <w:sdt>
      <w:sdtPr>
        <w:rPr>
          <w:lang w:val="fr-FR"/>
        </w:rPr>
        <w:id w:val="-1999875607"/>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5012EE" w:rsidRPr="002213EA">
          <w:rPr>
            <w:lang w:val="fr-FR"/>
          </w:rPr>
          <w:t>Release Scope Document</w:t>
        </w:r>
      </w:sdtContent>
    </w:sdt>
    <w:r w:rsidR="005012EE" w:rsidRPr="002213EA">
      <w:rPr>
        <w:lang w:val="fr-FR"/>
      </w:rPr>
      <w:tab/>
      <w:t xml:space="preserve">Page </w:t>
    </w:r>
    <w:r w:rsidR="005012EE">
      <w:fldChar w:fldCharType="begin"/>
    </w:r>
    <w:r w:rsidR="005012EE" w:rsidRPr="002213EA">
      <w:rPr>
        <w:lang w:val="fr-FR"/>
      </w:rPr>
      <w:instrText>PAGE</w:instrText>
    </w:r>
    <w:r w:rsidR="005012EE">
      <w:fldChar w:fldCharType="separate"/>
    </w:r>
    <w:r w:rsidR="005012EE" w:rsidRPr="002213EA">
      <w:rPr>
        <w:noProof/>
        <w:lang w:val="fr-FR"/>
      </w:rPr>
      <w:t>6</w:t>
    </w:r>
    <w:r w:rsidR="005012EE">
      <w:fldChar w:fldCharType="end"/>
    </w:r>
    <w:r w:rsidR="005012EE" w:rsidRPr="00C97651">
      <w:rPr>
        <w:lang w:val="fr-FR"/>
      </w:rPr>
      <w:t xml:space="preserve"> / </w:t>
    </w:r>
    <w:r w:rsidR="005012EE">
      <w:fldChar w:fldCharType="begin"/>
    </w:r>
    <w:r w:rsidR="005012EE" w:rsidRPr="00C97651">
      <w:rPr>
        <w:lang w:val="fr-FR"/>
      </w:rPr>
      <w:instrText>NUMPAGES</w:instrText>
    </w:r>
    <w:r w:rsidR="005012EE">
      <w:fldChar w:fldCharType="separate"/>
    </w:r>
    <w:r w:rsidR="005012EE" w:rsidRPr="00C97651">
      <w:rPr>
        <w:noProof/>
        <w:lang w:val="fr-FR"/>
      </w:rPr>
      <w:t>8</w:t>
    </w:r>
    <w:r w:rsidR="005012EE">
      <w:fldChar w:fldCharType="end"/>
    </w:r>
  </w:p>
  <w:p w14:paraId="0934336C" w14:textId="6F438E62" w:rsidR="005012EE" w:rsidRPr="00845245" w:rsidRDefault="003D67E2">
    <w:pPr>
      <w:pStyle w:val="Porat"/>
      <w:rPr>
        <w:lang w:val="en-US"/>
      </w:rPr>
    </w:pPr>
    <w:sdt>
      <w:sdtPr>
        <w:rPr>
          <w:noProof/>
          <w:lang w:val="fr-BE"/>
        </w:rPr>
        <w:id w:val="-1646350973"/>
        <w:dataBinding w:xpath="/Texts/TechFooterVersion" w:storeItemID="{4EF90DE6-88B6-4264-9629-4D8DFDFE87D2}"/>
        <w:text w:multiLine="1"/>
      </w:sdtPr>
      <w:sdtEndPr/>
      <w:sdtContent>
        <w:r w:rsidR="005012EE" w:rsidRPr="00845245">
          <w:rPr>
            <w:noProof/>
            <w:lang w:val="en-US"/>
          </w:rPr>
          <w:t>Document Version</w:t>
        </w:r>
      </w:sdtContent>
    </w:sdt>
    <w:r w:rsidR="005012EE" w:rsidRPr="00845245">
      <w:rPr>
        <w:lang w:val="en-US"/>
      </w:rPr>
      <w:t xml:space="preserve"> </w:t>
    </w:r>
    <w:sdt>
      <w:sdtPr>
        <w:alias w:val="Version"/>
        <w:id w:val="-581447756"/>
        <w:dataBinding w:xpath="/EurolookProperties/DocumentVersion" w:storeItemID="{D3EA5527-7367-4268-9D83-5125C98D0ED2}"/>
        <w:text w:multiLine="1"/>
      </w:sdtPr>
      <w:sdtEndPr/>
      <w:sdtContent>
        <w:r w:rsidR="00B318A0">
          <w:t>2.00 EN</w:t>
        </w:r>
      </w:sdtContent>
    </w:sdt>
    <w:r w:rsidR="005012EE" w:rsidRPr="00845245">
      <w:rPr>
        <w:lang w:val="en-US"/>
      </w:rPr>
      <w:t xml:space="preserve"> </w:t>
    </w:r>
    <w:sdt>
      <w:sdtPr>
        <w:rPr>
          <w:noProof/>
          <w:lang w:val="fr-BE"/>
        </w:rPr>
        <w:id w:val="-1738384756"/>
        <w:dataBinding w:xpath="/Texts/TechFooterDated" w:storeItemID="{4EF90DE6-88B6-4264-9629-4D8DFDFE87D2}"/>
        <w:text w:multiLine="1"/>
      </w:sdtPr>
      <w:sdtEndPr/>
      <w:sdtContent>
        <w:r w:rsidR="005012EE" w:rsidRPr="00845245">
          <w:rPr>
            <w:noProof/>
            <w:lang w:val="en-US"/>
          </w:rPr>
          <w:t>dated</w:t>
        </w:r>
      </w:sdtContent>
    </w:sdt>
    <w:r w:rsidR="005012EE" w:rsidRPr="00845245">
      <w:rPr>
        <w:lang w:val="en-US"/>
      </w:rPr>
      <w:t xml:space="preserve"> </w:t>
    </w:r>
    <w:sdt>
      <w:sdtPr>
        <w:rPr>
          <w:lang w:val="fr-BE"/>
        </w:rPr>
        <w:alias w:val=""/>
        <w:id w:val="-64425944"/>
        <w:dataBinding w:xpath="/EurolookProperties/DocumentDate" w:storeItemID="{D3EA5527-7367-4268-9D83-5125C98D0ED2}"/>
        <w:date w:fullDate="2024-11-04T00:00:00Z">
          <w:dateFormat w:val="dd/MM/yyyy"/>
          <w:lid w:val="en-GB"/>
          <w:storeMappedDataAs w:val="dateTime"/>
          <w:calendar w:val="gregorian"/>
        </w:date>
      </w:sdtPr>
      <w:sdtEndPr/>
      <w:sdtContent>
        <w:r w:rsidR="00B318A0">
          <w:t>04/11/2024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Footer - Footer"/>
      <w:tag w:val="tkgx793blqwVsfMzIs5ka6-Aa3Kt4ltWaoVXwcSq1qvk0"/>
      <w:id w:val="1051889446"/>
    </w:sdtPr>
    <w:sdtEndPr/>
    <w:sdtContent>
      <w:p w14:paraId="016CF4A0" w14:textId="5904C3B7" w:rsidR="005012EE" w:rsidRPr="00C97651" w:rsidRDefault="003D67E2" w:rsidP="001F03D8">
        <w:pPr>
          <w:pStyle w:val="FooterLine"/>
          <w:rPr>
            <w:lang w:val="fr-FR"/>
          </w:rPr>
        </w:pPr>
        <w:sdt>
          <w:sdtPr>
            <w:rPr>
              <w:lang w:val="fr-FR"/>
            </w:rPr>
            <w:id w:val="-21017909"/>
            <w:dataBinding w:prefixMappings="xmlns:cp=&quot;http://schemas.openxmlformats.org/package/2006/metadata/core-properties&quot; xmlns:dc=&quot;http://purl.org/dc/elements/1.1/&quot; xmlns:dcterms=&quot;http://purl.org/dc/terms/&quot;" w:xpath="/cp:coreProperties[1]/dc:title[1]" w:storeItemID="{6C3C8BC8-F283-45AE-878A-BAB7291924A1}"/>
            <w:text w:multiLine="1"/>
          </w:sdtPr>
          <w:sdtEndPr/>
          <w:sdtContent>
            <w:r w:rsidR="00F278E2">
              <w:rPr>
                <w:lang w:val="fr-FR"/>
              </w:rPr>
              <w:t>TES-RSD-FESS-DDNEA-Phase4.2</w:t>
            </w:r>
          </w:sdtContent>
        </w:sdt>
        <w:r w:rsidR="005012EE" w:rsidRPr="00C97651">
          <w:rPr>
            <w:lang w:val="fr-FR"/>
          </w:rPr>
          <w:t xml:space="preserve"> - </w:t>
        </w:r>
        <w:sdt>
          <w:sdtPr>
            <w:rPr>
              <w:lang w:val="fr-FR"/>
            </w:rPr>
            <w:id w:val="-1703004640"/>
            <w:dataBinding w:prefixMappings="xmlns:cp=&quot;http://schemas.openxmlformats.org/package/2006/metadata/core-properties&quot; xmlns:dc=&quot;http://purl.org/dc/elements/1.1/&quot; xmlns:dcterms=&quot;http://purl.org/dc/terms/&quot;" w:xpath="/cp:coreProperties[1]/dc:subject[1]" w:storeItemID="{6C3C8BC8-F283-45AE-878A-BAB7291924A1}"/>
            <w:text w:multiLine="1"/>
          </w:sdtPr>
          <w:sdtEndPr/>
          <w:sdtContent>
            <w:r w:rsidR="005012EE" w:rsidRPr="002213EA">
              <w:rPr>
                <w:lang w:val="fr-FR"/>
              </w:rPr>
              <w:t>Release Scope Document</w:t>
            </w:r>
          </w:sdtContent>
        </w:sdt>
        <w:r w:rsidR="005012EE" w:rsidRPr="00C97651">
          <w:rPr>
            <w:lang w:val="fr-FR"/>
          </w:rPr>
          <w:tab/>
          <w:t xml:space="preserve">Page </w:t>
        </w:r>
        <w:r w:rsidR="005012EE">
          <w:fldChar w:fldCharType="begin"/>
        </w:r>
        <w:r w:rsidR="005012EE" w:rsidRPr="00C97651">
          <w:rPr>
            <w:lang w:val="fr-FR"/>
          </w:rPr>
          <w:instrText>PAGE</w:instrText>
        </w:r>
        <w:r w:rsidR="005012EE">
          <w:fldChar w:fldCharType="separate"/>
        </w:r>
        <w:r w:rsidR="005012EE" w:rsidRPr="00C97651">
          <w:rPr>
            <w:noProof/>
            <w:lang w:val="fr-FR"/>
          </w:rPr>
          <w:t>2</w:t>
        </w:r>
        <w:r w:rsidR="005012EE">
          <w:fldChar w:fldCharType="end"/>
        </w:r>
        <w:r w:rsidR="005012EE" w:rsidRPr="00C97651">
          <w:rPr>
            <w:lang w:val="fr-FR"/>
          </w:rPr>
          <w:t xml:space="preserve"> / </w:t>
        </w:r>
        <w:r w:rsidR="005012EE">
          <w:fldChar w:fldCharType="begin"/>
        </w:r>
        <w:r w:rsidR="005012EE" w:rsidRPr="00C97651">
          <w:rPr>
            <w:lang w:val="fr-FR"/>
          </w:rPr>
          <w:instrText>NUMPAGES</w:instrText>
        </w:r>
        <w:r w:rsidR="005012EE">
          <w:fldChar w:fldCharType="separate"/>
        </w:r>
        <w:r w:rsidR="005012EE" w:rsidRPr="00C97651">
          <w:rPr>
            <w:noProof/>
            <w:lang w:val="fr-FR"/>
          </w:rPr>
          <w:t>8</w:t>
        </w:r>
        <w:r w:rsidR="005012EE">
          <w:fldChar w:fldCharType="end"/>
        </w:r>
      </w:p>
      <w:p w14:paraId="01852AD5" w14:textId="6C3C43A9" w:rsidR="005012EE" w:rsidRDefault="003D67E2">
        <w:pPr>
          <w:pStyle w:val="Porat"/>
          <w:rPr>
            <w:lang w:val="fr-BE"/>
          </w:rPr>
        </w:pPr>
        <w:sdt>
          <w:sdtPr>
            <w:rPr>
              <w:noProof/>
              <w:lang w:val="en-US"/>
            </w:rPr>
            <w:id w:val="-1203323583"/>
            <w:dataBinding w:xpath="/Texts/TechFooterVersion" w:storeItemID="{4EF90DE6-88B6-4264-9629-4D8DFDFE87D2}"/>
            <w:text w:multiLine="1"/>
          </w:sdtPr>
          <w:sdtEndPr/>
          <w:sdtContent>
            <w:r w:rsidR="005012EE" w:rsidRPr="009900A0">
              <w:rPr>
                <w:noProof/>
                <w:lang w:val="en-US"/>
              </w:rPr>
              <w:t>Document Version</w:t>
            </w:r>
          </w:sdtContent>
        </w:sdt>
        <w:r w:rsidR="005012EE" w:rsidRPr="009900A0">
          <w:rPr>
            <w:lang w:val="en-US"/>
          </w:rPr>
          <w:t xml:space="preserve"> </w:t>
        </w:r>
        <w:sdt>
          <w:sdtPr>
            <w:alias w:val="Version"/>
            <w:id w:val="-807239695"/>
            <w:dataBinding w:xpath="/EurolookProperties/DocumentVersion" w:storeItemID="{D3EA5527-7367-4268-9D83-5125C98D0ED2}"/>
            <w:text w:multiLine="1"/>
          </w:sdtPr>
          <w:sdtEndPr/>
          <w:sdtContent>
            <w:r w:rsidR="00B318A0">
              <w:t>2.00 EN</w:t>
            </w:r>
          </w:sdtContent>
        </w:sdt>
        <w:r w:rsidR="005012EE" w:rsidRPr="009900A0">
          <w:rPr>
            <w:lang w:val="en-US"/>
          </w:rPr>
          <w:t xml:space="preserve"> </w:t>
        </w:r>
        <w:sdt>
          <w:sdtPr>
            <w:rPr>
              <w:noProof/>
              <w:lang w:val="en-US"/>
            </w:rPr>
            <w:id w:val="-1750648157"/>
            <w:dataBinding w:xpath="/Texts/TechFooterDated" w:storeItemID="{4EF90DE6-88B6-4264-9629-4D8DFDFE87D2}"/>
            <w:text w:multiLine="1"/>
          </w:sdtPr>
          <w:sdtEndPr/>
          <w:sdtContent>
            <w:r w:rsidR="005012EE" w:rsidRPr="009900A0">
              <w:rPr>
                <w:noProof/>
                <w:lang w:val="en-US"/>
              </w:rPr>
              <w:t>dated</w:t>
            </w:r>
          </w:sdtContent>
        </w:sdt>
        <w:r w:rsidR="005012EE" w:rsidRPr="009900A0">
          <w:rPr>
            <w:lang w:val="en-US"/>
          </w:rPr>
          <w:t xml:space="preserve"> </w:t>
        </w:r>
        <w:sdt>
          <w:sdtPr>
            <w:rPr>
              <w:lang w:val="fr-BE"/>
            </w:rPr>
            <w:alias w:val=""/>
            <w:id w:val="-642578304"/>
            <w:dataBinding w:xpath="/EurolookProperties/DocumentDate" w:storeItemID="{D3EA5527-7367-4268-9D83-5125C98D0ED2}"/>
            <w:date w:fullDate="2024-11-04T00:00:00Z">
              <w:dateFormat w:val="dd/MM/yyyy"/>
              <w:lid w:val="en-GB"/>
              <w:storeMappedDataAs w:val="dateTime"/>
              <w:calendar w:val="gregorian"/>
            </w:date>
          </w:sdtPr>
          <w:sdtEndPr/>
          <w:sdtContent>
            <w:r w:rsidR="00B318A0">
              <w:t>04/11/2024</w:t>
            </w:r>
          </w:sdtContent>
        </w:sdt>
      </w:p>
      <w:p w14:paraId="09E1B7BF" w14:textId="0FF5A8AE" w:rsidR="005012EE" w:rsidRPr="001F03D8" w:rsidRDefault="005012EE">
        <w:pPr>
          <w:pStyle w:val="Porat"/>
          <w:rPr>
            <w:lang w:val="en-US"/>
          </w:rPr>
        </w:pPr>
        <w:r w:rsidRPr="00D049F7">
          <w:t>Confidentiality</w:t>
        </w:r>
        <w:r>
          <w:rPr>
            <w:lang w:val="fr-BE"/>
          </w:rPr>
          <w:t xml:space="preserve">: </w:t>
        </w:r>
        <w:sdt>
          <w:sdtPr>
            <w:rPr>
              <w:bCs/>
              <w:szCs w:val="16"/>
              <w:lang w:eastAsia="en-US"/>
            </w:rPr>
            <w:alias w:val="Confidentiality"/>
            <w:tag w:val="Confidentiality"/>
            <w:id w:val="-312867792"/>
            <w:placeholder>
              <w:docPart w:val="FA2A0D700DD94E0B970A6D2F8DECC970"/>
            </w:placeholder>
            <w:dataBinding w:prefixMappings="xmlns:ns0='http://purl.org/dc/elements/1.1/' xmlns:ns1='http://schemas.openxmlformats.org/package/2006/metadata/core-properties' " w:xpath="/ns1:coreProperties[1]/ns1:contentStatus[1]" w:storeItemID="{6C3C8BC8-F283-45AE-878A-BAB7291924A1}"/>
            <w:comboBox w:lastValue="Commission use (CU)">
              <w:listItem w:value="Select the confidentiality classification level here."/>
              <w:listItem w:displayText="Sensitive non-classified (SNC)" w:value="Sensitive non-classified (SNC)"/>
              <w:listItem w:displayText="Commission use (CU)" w:value="Commission use (CU)"/>
              <w:listItem w:displayText="Publicly available (PA)" w:value="Publicly available (PA)"/>
            </w:comboBox>
          </w:sdtPr>
          <w:sdtEndPr/>
          <w:sdtContent>
            <w:r w:rsidR="000D4518">
              <w:rPr>
                <w:bCs/>
                <w:szCs w:val="16"/>
                <w:lang w:eastAsia="en-US"/>
              </w:rPr>
              <w:t>Commission use (CU)</w:t>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DB680" w14:textId="7C7874CA" w:rsidR="005012EE" w:rsidRDefault="003D67E2">
    <w:pPr>
      <w:pStyle w:val="Porat"/>
    </w:pPr>
    <w:sdt>
      <w:sdtPr>
        <w:rPr>
          <w:noProof/>
          <w:lang w:val="fr-BE"/>
        </w:rPr>
        <w:id w:val="-796519606"/>
        <w:dataBinding w:xpath="/Author/Addresses/Address[Id = 'f03b5801-04c9-4931-aa17-c6d6c70bc579']/Footer" w:storeItemID="{EE044946-5330-43F7-8D16-AA78684F2938}"/>
        <w:text w:multiLine="1"/>
      </w:sdtPr>
      <w:sdtEndPr/>
      <w:sdtContent>
        <w:r w:rsidR="005012EE" w:rsidRPr="00617D0F">
          <w:rPr>
            <w:noProof/>
            <w:lang w:val="fr-BE"/>
          </w:rPr>
          <w:t>Commission européenne/Europese Commissie, 1049 Bruxelles/Brussel, BELGIQUE/BELGIË - Tel. +32 22991111</w:t>
        </w:r>
      </w:sdtContent>
    </w:sdt>
  </w:p>
  <w:p w14:paraId="3D8B59E8" w14:textId="5609E1BF" w:rsidR="005012EE" w:rsidRPr="001F03D8" w:rsidRDefault="005012EE">
    <w:pPr>
      <w:pStyle w:val="Pora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CA916" w14:textId="77777777" w:rsidR="00EA6CB1" w:rsidRDefault="00EA6CB1">
      <w:pPr>
        <w:spacing w:after="0" w:line="240" w:lineRule="auto"/>
      </w:pPr>
      <w:r>
        <w:separator/>
      </w:r>
    </w:p>
  </w:footnote>
  <w:footnote w:type="continuationSeparator" w:id="0">
    <w:p w14:paraId="1C7711C0" w14:textId="77777777" w:rsidR="00EA6CB1" w:rsidRDefault="00EA6CB1">
      <w:pPr>
        <w:spacing w:after="0" w:line="240" w:lineRule="auto"/>
      </w:pPr>
      <w:r>
        <w:continuationSeparator/>
      </w:r>
    </w:p>
  </w:footnote>
  <w:footnote w:type="continuationNotice" w:id="1">
    <w:p w14:paraId="11B58A47" w14:textId="77777777" w:rsidR="00EA6CB1" w:rsidRDefault="00EA6CB1">
      <w:pPr>
        <w:spacing w:after="0" w:line="240" w:lineRule="auto"/>
      </w:pPr>
    </w:p>
  </w:footnote>
  <w:footnote w:id="2">
    <w:p w14:paraId="559607A8" w14:textId="3B89D74A" w:rsidR="005012EE" w:rsidRPr="007050D7" w:rsidRDefault="005012EE">
      <w:pPr>
        <w:pStyle w:val="Puslapioinaostekstas"/>
        <w:rPr>
          <w:lang w:val="nl-BE"/>
        </w:rPr>
      </w:pPr>
      <w:r>
        <w:rPr>
          <w:rStyle w:val="Puslapioinaosnuoroda"/>
        </w:rPr>
        <w:footnoteRef/>
      </w:r>
      <w:r>
        <w:t xml:space="preserve"> </w:t>
      </w:r>
      <w:r w:rsidRPr="007050D7">
        <w:t>Action: I=Insert R=Replace</w:t>
      </w:r>
    </w:p>
  </w:footnote>
  <w:footnote w:id="3">
    <w:p w14:paraId="425A3BF1" w14:textId="77777777" w:rsidR="004975AC" w:rsidRPr="009F677B" w:rsidRDefault="004975AC" w:rsidP="004975AC">
      <w:pPr>
        <w:pStyle w:val="Puslapioinaostekstas"/>
        <w:rPr>
          <w:szCs w:val="20"/>
          <w:lang w:val="en-US"/>
        </w:rPr>
      </w:pPr>
      <w:r w:rsidRPr="009F677B">
        <w:rPr>
          <w:rStyle w:val="Puslapioinaosnuoroda"/>
          <w:szCs w:val="20"/>
        </w:rPr>
        <w:footnoteRef/>
      </w:r>
      <w:r w:rsidRPr="009F677B">
        <w:rPr>
          <w:szCs w:val="20"/>
        </w:rPr>
        <w:t xml:space="preserve"> </w:t>
      </w:r>
      <w:r w:rsidRPr="00DE0880">
        <w:rPr>
          <w:szCs w:val="20"/>
        </w:rPr>
        <w:t xml:space="preserve">FESS-307 RFC </w:t>
      </w:r>
      <w:r w:rsidRPr="009F677B">
        <w:rPr>
          <w:szCs w:val="20"/>
        </w:rPr>
        <w:t>was first approved through the written approval procedure</w:t>
      </w:r>
      <w:r w:rsidRPr="00DE0880">
        <w:rPr>
          <w:szCs w:val="20"/>
        </w:rPr>
        <w:t xml:space="preserve"> </w:t>
      </w:r>
      <w:r w:rsidRPr="009F677B">
        <w:rPr>
          <w:szCs w:val="20"/>
        </w:rPr>
        <w:t>via e-mail on 1</w:t>
      </w:r>
      <w:r w:rsidRPr="009F677B">
        <w:rPr>
          <w:szCs w:val="20"/>
          <w:lang w:val="en-US"/>
        </w:rPr>
        <w:t>6</w:t>
      </w:r>
      <w:r w:rsidRPr="009F677B">
        <w:rPr>
          <w:szCs w:val="20"/>
        </w:rPr>
        <w:t>/05/2023</w:t>
      </w:r>
      <w:r w:rsidRPr="00DE0880">
        <w:rPr>
          <w:szCs w:val="20"/>
        </w:rPr>
        <w:t>.</w:t>
      </w:r>
    </w:p>
  </w:footnote>
  <w:footnote w:id="4">
    <w:p w14:paraId="1F27A5C9" w14:textId="77777777" w:rsidR="007D32D2" w:rsidRPr="00AA76D1" w:rsidRDefault="007D32D2" w:rsidP="007D32D2">
      <w:pPr>
        <w:pStyle w:val="Puslapioinaostekstas"/>
        <w:rPr>
          <w:szCs w:val="20"/>
          <w:lang w:val="en-US"/>
        </w:rPr>
      </w:pPr>
      <w:r w:rsidRPr="00AA76D1">
        <w:rPr>
          <w:rStyle w:val="Puslapioinaosnuoroda"/>
          <w:szCs w:val="20"/>
        </w:rPr>
        <w:footnoteRef/>
      </w:r>
      <w:r w:rsidRPr="00AA76D1">
        <w:rPr>
          <w:szCs w:val="20"/>
        </w:rPr>
        <w:t xml:space="preserve"> FESS-3</w:t>
      </w:r>
      <w:r>
        <w:rPr>
          <w:szCs w:val="20"/>
        </w:rPr>
        <w:t>09</w:t>
      </w:r>
      <w:r w:rsidRPr="00AA76D1">
        <w:rPr>
          <w:szCs w:val="20"/>
        </w:rPr>
        <w:t xml:space="preserve"> </w:t>
      </w:r>
      <w:r w:rsidRPr="00DE0880">
        <w:rPr>
          <w:szCs w:val="20"/>
        </w:rPr>
        <w:t xml:space="preserve">RFC was first approved </w:t>
      </w:r>
      <w:r w:rsidRPr="00AA76D1">
        <w:rPr>
          <w:szCs w:val="20"/>
        </w:rPr>
        <w:t>through the written approval procedure</w:t>
      </w:r>
      <w:r w:rsidRPr="00DE0880">
        <w:rPr>
          <w:szCs w:val="20"/>
        </w:rPr>
        <w:t xml:space="preserve"> </w:t>
      </w:r>
      <w:r w:rsidRPr="00AA76D1">
        <w:rPr>
          <w:szCs w:val="20"/>
        </w:rPr>
        <w:t>via e-mail on 12/09/2023</w:t>
      </w:r>
      <w:r w:rsidRPr="00DE0880">
        <w:rPr>
          <w:szCs w:val="20"/>
        </w:rPr>
        <w:t>.</w:t>
      </w:r>
    </w:p>
  </w:footnote>
  <w:footnote w:id="5">
    <w:p w14:paraId="4199029B" w14:textId="77777777" w:rsidR="00902FCC" w:rsidRPr="00D60020" w:rsidRDefault="00902FCC" w:rsidP="00902FCC">
      <w:pPr>
        <w:pStyle w:val="Puslapioinaostekstas"/>
        <w:rPr>
          <w:szCs w:val="20"/>
          <w:lang w:val="en-US"/>
        </w:rPr>
      </w:pPr>
      <w:r>
        <w:rPr>
          <w:rStyle w:val="Puslapioinaosnuoroda"/>
        </w:rPr>
        <w:footnoteRef/>
      </w:r>
      <w:r>
        <w:t xml:space="preserve"> </w:t>
      </w:r>
      <w:r w:rsidRPr="00D60020">
        <w:rPr>
          <w:szCs w:val="20"/>
        </w:rPr>
        <w:t>FESS-31</w:t>
      </w:r>
      <w:r>
        <w:rPr>
          <w:szCs w:val="20"/>
        </w:rPr>
        <w:t>0</w:t>
      </w:r>
      <w:r w:rsidRPr="00DE0880">
        <w:rPr>
          <w:szCs w:val="20"/>
        </w:rPr>
        <w:t xml:space="preserve"> RFC was </w:t>
      </w:r>
      <w:r w:rsidRPr="00D60020">
        <w:rPr>
          <w:szCs w:val="20"/>
        </w:rPr>
        <w:t>first approved through the written approval procedure</w:t>
      </w:r>
      <w:r w:rsidRPr="00DE0880">
        <w:rPr>
          <w:szCs w:val="20"/>
        </w:rPr>
        <w:t xml:space="preserve"> </w:t>
      </w:r>
      <w:r w:rsidRPr="00D60020">
        <w:rPr>
          <w:szCs w:val="20"/>
        </w:rPr>
        <w:t>via e-mail on 11/10/2023</w:t>
      </w:r>
      <w:r w:rsidRPr="00DE0880">
        <w:rPr>
          <w:szCs w:val="20"/>
        </w:rPr>
        <w:t>.</w:t>
      </w:r>
    </w:p>
  </w:footnote>
  <w:footnote w:id="6">
    <w:p w14:paraId="656AFA5E" w14:textId="77777777" w:rsidR="00D22D3C" w:rsidRPr="00FD03BC" w:rsidRDefault="00D22D3C" w:rsidP="00D22D3C">
      <w:pPr>
        <w:pStyle w:val="Puslapioinaostekstas"/>
        <w:rPr>
          <w:szCs w:val="20"/>
          <w:lang w:val="en-US"/>
        </w:rPr>
      </w:pPr>
      <w:r w:rsidRPr="00FD03BC">
        <w:rPr>
          <w:rStyle w:val="Puslapioinaosnuoroda"/>
          <w:szCs w:val="20"/>
        </w:rPr>
        <w:footnoteRef/>
      </w:r>
      <w:r w:rsidRPr="00FD03BC">
        <w:rPr>
          <w:szCs w:val="20"/>
        </w:rPr>
        <w:t xml:space="preserve"> FESS-31</w:t>
      </w:r>
      <w:r>
        <w:rPr>
          <w:szCs w:val="20"/>
        </w:rPr>
        <w:t>1</w:t>
      </w:r>
      <w:r w:rsidRPr="00DE0880">
        <w:rPr>
          <w:szCs w:val="20"/>
        </w:rPr>
        <w:t xml:space="preserve"> RFC </w:t>
      </w:r>
      <w:r w:rsidRPr="00FD03BC">
        <w:rPr>
          <w:szCs w:val="20"/>
        </w:rPr>
        <w:t>was first approved through the written approval procedure</w:t>
      </w:r>
      <w:r w:rsidRPr="00DE0880">
        <w:rPr>
          <w:szCs w:val="20"/>
        </w:rPr>
        <w:t xml:space="preserve"> </w:t>
      </w:r>
      <w:r w:rsidRPr="00FD03BC">
        <w:rPr>
          <w:szCs w:val="20"/>
        </w:rPr>
        <w:t>via e-mail on 15/11/2023</w:t>
      </w:r>
      <w:r w:rsidRPr="00DE0880">
        <w:rPr>
          <w:szCs w:val="20"/>
        </w:rPr>
        <w:t>.</w:t>
      </w:r>
    </w:p>
  </w:footnote>
  <w:footnote w:id="7">
    <w:p w14:paraId="533150FB" w14:textId="77777777" w:rsidR="00452021" w:rsidRPr="003F3F01" w:rsidRDefault="00452021" w:rsidP="00452021">
      <w:pPr>
        <w:pStyle w:val="Puslapioinaostekstas"/>
        <w:rPr>
          <w:szCs w:val="20"/>
          <w:lang w:val="en-US"/>
        </w:rPr>
      </w:pPr>
      <w:r w:rsidRPr="003F3F01">
        <w:rPr>
          <w:rStyle w:val="Puslapioinaosnuoroda"/>
          <w:szCs w:val="20"/>
        </w:rPr>
        <w:footnoteRef/>
      </w:r>
      <w:r w:rsidRPr="003F3F01">
        <w:rPr>
          <w:szCs w:val="20"/>
        </w:rPr>
        <w:t xml:space="preserve"> </w:t>
      </w:r>
      <w:r w:rsidRPr="00771219">
        <w:rPr>
          <w:szCs w:val="20"/>
        </w:rPr>
        <w:t xml:space="preserve">FESS-312 RFC </w:t>
      </w:r>
      <w:r w:rsidRPr="003F3F01">
        <w:rPr>
          <w:szCs w:val="20"/>
        </w:rPr>
        <w:t>was first approved through the written approval procedure</w:t>
      </w:r>
      <w:r w:rsidRPr="00771219">
        <w:rPr>
          <w:szCs w:val="20"/>
        </w:rPr>
        <w:t xml:space="preserve"> </w:t>
      </w:r>
      <w:r w:rsidRPr="003F3F01">
        <w:rPr>
          <w:szCs w:val="20"/>
        </w:rPr>
        <w:t>via e-mail on 21/11/2023</w:t>
      </w:r>
      <w:r w:rsidRPr="00771219">
        <w:rPr>
          <w:szCs w:val="20"/>
        </w:rPr>
        <w:t>.</w:t>
      </w:r>
    </w:p>
  </w:footnote>
  <w:footnote w:id="8">
    <w:p w14:paraId="60715F8B" w14:textId="77777777" w:rsidR="00C155FD" w:rsidRPr="007740CA" w:rsidRDefault="00C155FD" w:rsidP="00C155FD">
      <w:pPr>
        <w:pStyle w:val="Puslapioinaostekstas"/>
        <w:rPr>
          <w:szCs w:val="20"/>
          <w:lang w:val="en-US"/>
        </w:rPr>
      </w:pPr>
      <w:r w:rsidRPr="007740CA">
        <w:rPr>
          <w:rStyle w:val="Puslapioinaosnuoroda"/>
          <w:szCs w:val="20"/>
        </w:rPr>
        <w:footnoteRef/>
      </w:r>
      <w:r w:rsidRPr="007740CA">
        <w:rPr>
          <w:szCs w:val="20"/>
        </w:rPr>
        <w:t xml:space="preserve"> FESS-31</w:t>
      </w:r>
      <w:r>
        <w:rPr>
          <w:szCs w:val="20"/>
        </w:rPr>
        <w:t>3</w:t>
      </w:r>
      <w:r w:rsidRPr="00771219">
        <w:rPr>
          <w:szCs w:val="20"/>
        </w:rPr>
        <w:t xml:space="preserve"> RFC was first discussed at EMCS CAB #208 on 20/03/2024.</w:t>
      </w:r>
    </w:p>
  </w:footnote>
  <w:footnote w:id="9">
    <w:p w14:paraId="30F1B8EF" w14:textId="77777777" w:rsidR="003D1916" w:rsidRPr="00481EE2" w:rsidRDefault="003D1916" w:rsidP="003D1916">
      <w:pPr>
        <w:pStyle w:val="Puslapioinaostekstas"/>
        <w:rPr>
          <w:lang w:val="en-US"/>
        </w:rPr>
      </w:pPr>
      <w:r w:rsidRPr="00DD1F00">
        <w:rPr>
          <w:rStyle w:val="Puslapioinaosnuoroda"/>
          <w:szCs w:val="20"/>
        </w:rPr>
        <w:footnoteRef/>
      </w:r>
      <w:r w:rsidRPr="00DD1F00">
        <w:rPr>
          <w:szCs w:val="20"/>
        </w:rPr>
        <w:t xml:space="preserve"> </w:t>
      </w:r>
      <w:r w:rsidRPr="00771219">
        <w:rPr>
          <w:szCs w:val="20"/>
        </w:rPr>
        <w:t xml:space="preserve">FESS-314 RFC </w:t>
      </w:r>
      <w:r w:rsidRPr="00DD1F00">
        <w:rPr>
          <w:szCs w:val="20"/>
        </w:rPr>
        <w:t>was</w:t>
      </w:r>
      <w:r w:rsidRPr="002F0DAC">
        <w:rPr>
          <w:szCs w:val="20"/>
        </w:rPr>
        <w:t xml:space="preserve"> first discussed at EMCS CAB #208 on 20/03/2024</w:t>
      </w:r>
      <w:r>
        <w:rPr>
          <w:sz w:val="22"/>
          <w:szCs w:val="22"/>
        </w:rPr>
        <w:t>.</w:t>
      </w:r>
    </w:p>
  </w:footnote>
  <w:footnote w:id="10">
    <w:p w14:paraId="377B4926" w14:textId="77777777" w:rsidR="00B704F2" w:rsidRPr="00481EE2" w:rsidRDefault="00B704F2" w:rsidP="00B704F2">
      <w:pPr>
        <w:pStyle w:val="Puslapioinaostekstas"/>
        <w:rPr>
          <w:lang w:val="en-US"/>
        </w:rPr>
      </w:pPr>
      <w:r>
        <w:rPr>
          <w:rStyle w:val="Puslapioinaosnuoroda"/>
        </w:rPr>
        <w:footnoteRef/>
      </w:r>
      <w:r>
        <w:t xml:space="preserve"> </w:t>
      </w:r>
      <w:r w:rsidRPr="002F0DAC">
        <w:rPr>
          <w:szCs w:val="20"/>
        </w:rPr>
        <w:t>FESS-31</w:t>
      </w:r>
      <w:r>
        <w:rPr>
          <w:szCs w:val="20"/>
        </w:rPr>
        <w:t>5</w:t>
      </w:r>
      <w:r w:rsidRPr="002F0DAC">
        <w:rPr>
          <w:szCs w:val="20"/>
        </w:rPr>
        <w:t xml:space="preserve"> RFC </w:t>
      </w:r>
      <w:r w:rsidRPr="00DD1F00">
        <w:rPr>
          <w:szCs w:val="20"/>
        </w:rPr>
        <w:t>was</w:t>
      </w:r>
      <w:r w:rsidRPr="002F0DAC">
        <w:rPr>
          <w:szCs w:val="20"/>
        </w:rPr>
        <w:t xml:space="preserve"> first discussed at EMCS CAB #208 on 20/03/2024</w:t>
      </w:r>
      <w:r>
        <w:rPr>
          <w:szCs w:val="20"/>
        </w:rPr>
        <w:t>.</w:t>
      </w:r>
    </w:p>
  </w:footnote>
  <w:footnote w:id="11">
    <w:p w14:paraId="466A7A3F" w14:textId="77777777" w:rsidR="00F96D45" w:rsidRPr="00481EE2" w:rsidRDefault="00F96D45" w:rsidP="00F96D45">
      <w:pPr>
        <w:pStyle w:val="Puslapioinaostekstas"/>
        <w:rPr>
          <w:lang w:val="en-US"/>
        </w:rPr>
      </w:pPr>
      <w:r w:rsidRPr="005C7421">
        <w:rPr>
          <w:rStyle w:val="Puslapioinaosnuoroda"/>
          <w:szCs w:val="20"/>
        </w:rPr>
        <w:footnoteRef/>
      </w:r>
      <w:r w:rsidRPr="005C7421">
        <w:rPr>
          <w:szCs w:val="20"/>
        </w:rPr>
        <w:t xml:space="preserve"> FESS-31</w:t>
      </w:r>
      <w:r>
        <w:rPr>
          <w:szCs w:val="20"/>
        </w:rPr>
        <w:t>6</w:t>
      </w:r>
      <w:r w:rsidRPr="005C7421">
        <w:rPr>
          <w:szCs w:val="20"/>
        </w:rPr>
        <w:t xml:space="preserve"> RFC was first discussed at EMCS CAB #208 on 20/03/2024</w:t>
      </w:r>
      <w:r w:rsidRPr="00C76EE9">
        <w:rPr>
          <w:szCs w:val="20"/>
        </w:rPr>
        <w:t>.</w:t>
      </w:r>
    </w:p>
  </w:footnote>
  <w:footnote w:id="12">
    <w:p w14:paraId="4FCF0727" w14:textId="77777777" w:rsidR="00523AA2" w:rsidRPr="00481EE2" w:rsidRDefault="00523AA2" w:rsidP="00523AA2">
      <w:pPr>
        <w:pStyle w:val="Puslapioinaostekstas"/>
        <w:rPr>
          <w:lang w:val="en-US"/>
        </w:rPr>
      </w:pPr>
      <w:r>
        <w:rPr>
          <w:rStyle w:val="Puslapioinaosnuoroda"/>
        </w:rPr>
        <w:footnoteRef/>
      </w:r>
      <w:r>
        <w:t xml:space="preserve"> </w:t>
      </w:r>
      <w:r w:rsidRPr="002F0DAC">
        <w:rPr>
          <w:szCs w:val="20"/>
        </w:rPr>
        <w:t>FESS-31</w:t>
      </w:r>
      <w:r>
        <w:rPr>
          <w:szCs w:val="20"/>
        </w:rPr>
        <w:t>7</w:t>
      </w:r>
      <w:r w:rsidRPr="002F0DAC">
        <w:rPr>
          <w:szCs w:val="20"/>
        </w:rPr>
        <w:t xml:space="preserve"> RFC </w:t>
      </w:r>
      <w:r w:rsidRPr="00DD1F00">
        <w:rPr>
          <w:szCs w:val="20"/>
        </w:rPr>
        <w:t>was</w:t>
      </w:r>
      <w:r w:rsidRPr="002F0DAC">
        <w:rPr>
          <w:szCs w:val="20"/>
        </w:rPr>
        <w:t xml:space="preserve"> first discussed at EMCS CAB #208 on 20/03/2024</w:t>
      </w:r>
      <w:r>
        <w:rPr>
          <w:szCs w:val="20"/>
        </w:rPr>
        <w:t>.</w:t>
      </w:r>
    </w:p>
  </w:footnote>
  <w:footnote w:id="13">
    <w:p w14:paraId="37159C3F" w14:textId="77777777" w:rsidR="005E0B45" w:rsidRPr="00481EE2" w:rsidRDefault="005E0B45" w:rsidP="005E0B45">
      <w:pPr>
        <w:pStyle w:val="Puslapioinaostekstas"/>
        <w:rPr>
          <w:lang w:val="en-US"/>
        </w:rPr>
      </w:pPr>
      <w:r>
        <w:rPr>
          <w:rStyle w:val="Puslapioinaosnuoroda"/>
        </w:rPr>
        <w:footnoteRef/>
      </w:r>
      <w:r>
        <w:t xml:space="preserve"> </w:t>
      </w:r>
      <w:r w:rsidRPr="002F0DAC">
        <w:rPr>
          <w:szCs w:val="20"/>
        </w:rPr>
        <w:t>FESS-31</w:t>
      </w:r>
      <w:r>
        <w:rPr>
          <w:szCs w:val="20"/>
        </w:rPr>
        <w:t>8</w:t>
      </w:r>
      <w:r w:rsidRPr="002F0DAC">
        <w:rPr>
          <w:szCs w:val="20"/>
        </w:rPr>
        <w:t xml:space="preserve"> RFC </w:t>
      </w:r>
      <w:r w:rsidRPr="00DD1F00">
        <w:rPr>
          <w:szCs w:val="20"/>
        </w:rPr>
        <w:t>was</w:t>
      </w:r>
      <w:r w:rsidRPr="002F0DAC">
        <w:rPr>
          <w:szCs w:val="20"/>
        </w:rPr>
        <w:t xml:space="preserve"> first discussed at EMCS CAB #208 on 20/03/2024</w:t>
      </w:r>
      <w:r>
        <w:rPr>
          <w:szCs w:val="20"/>
        </w:rPr>
        <w:t>.</w:t>
      </w:r>
    </w:p>
  </w:footnote>
  <w:footnote w:id="14">
    <w:p w14:paraId="7BE28C25" w14:textId="77777777" w:rsidR="0035713F" w:rsidRPr="00481EE2" w:rsidRDefault="0035713F" w:rsidP="0035713F">
      <w:pPr>
        <w:pStyle w:val="Puslapioinaostekstas"/>
        <w:rPr>
          <w:lang w:val="en-US"/>
        </w:rPr>
      </w:pPr>
      <w:r>
        <w:rPr>
          <w:rStyle w:val="Puslapioinaosnuoroda"/>
        </w:rPr>
        <w:footnoteRef/>
      </w:r>
      <w:r>
        <w:t xml:space="preserve"> </w:t>
      </w:r>
      <w:r w:rsidRPr="002F0DAC">
        <w:rPr>
          <w:szCs w:val="20"/>
        </w:rPr>
        <w:t>FESS-31</w:t>
      </w:r>
      <w:r>
        <w:rPr>
          <w:szCs w:val="20"/>
        </w:rPr>
        <w:t>9</w:t>
      </w:r>
      <w:r w:rsidRPr="002F0DAC">
        <w:rPr>
          <w:szCs w:val="20"/>
        </w:rPr>
        <w:t xml:space="preserve"> RFC </w:t>
      </w:r>
      <w:r w:rsidRPr="00DD1F00">
        <w:rPr>
          <w:szCs w:val="20"/>
        </w:rPr>
        <w:t>was</w:t>
      </w:r>
      <w:r w:rsidRPr="002F0DAC">
        <w:rPr>
          <w:szCs w:val="20"/>
        </w:rPr>
        <w:t xml:space="preserve"> first discussed at EMCS CAB #208 on 20/03/2024</w:t>
      </w:r>
      <w:r>
        <w:rPr>
          <w:szCs w:val="20"/>
        </w:rPr>
        <w:t>.</w:t>
      </w:r>
    </w:p>
  </w:footnote>
  <w:footnote w:id="15">
    <w:p w14:paraId="0B34F00A" w14:textId="77777777" w:rsidR="005E5983" w:rsidRPr="0019591A" w:rsidRDefault="005E5983" w:rsidP="005E5983">
      <w:pPr>
        <w:pStyle w:val="Puslapioinaostekstas"/>
      </w:pPr>
      <w:r>
        <w:rPr>
          <w:rStyle w:val="Puslapioinaosnuoroda"/>
        </w:rPr>
        <w:footnoteRef/>
      </w:r>
      <w:r>
        <w:t xml:space="preserve"> FESS-320 RFC </w:t>
      </w:r>
      <w:r w:rsidRPr="00DD1F00">
        <w:rPr>
          <w:szCs w:val="20"/>
        </w:rPr>
        <w:t>was</w:t>
      </w:r>
      <w:r w:rsidRPr="002F0DAC">
        <w:rPr>
          <w:szCs w:val="20"/>
        </w:rPr>
        <w:t xml:space="preserve"> first discussed at EMCS CAB #2</w:t>
      </w:r>
      <w:r>
        <w:rPr>
          <w:szCs w:val="20"/>
        </w:rPr>
        <w:t>11</w:t>
      </w:r>
      <w:r w:rsidRPr="002F0DAC">
        <w:rPr>
          <w:szCs w:val="20"/>
        </w:rPr>
        <w:t xml:space="preserve"> on </w:t>
      </w:r>
      <w:r>
        <w:rPr>
          <w:szCs w:val="20"/>
        </w:rPr>
        <w:t>02</w:t>
      </w:r>
      <w:r w:rsidRPr="002F0DAC">
        <w:rPr>
          <w:szCs w:val="20"/>
        </w:rPr>
        <w:t>/0</w:t>
      </w:r>
      <w:r>
        <w:rPr>
          <w:szCs w:val="20"/>
        </w:rPr>
        <w:t>7</w:t>
      </w:r>
      <w:r w:rsidRPr="002F0DAC">
        <w:rPr>
          <w:szCs w:val="20"/>
        </w:rPr>
        <w:t>/2024</w:t>
      </w:r>
      <w:r>
        <w:rPr>
          <w:szCs w:val="20"/>
        </w:rPr>
        <w:t>.</w:t>
      </w:r>
    </w:p>
  </w:footnote>
  <w:footnote w:id="16">
    <w:p w14:paraId="229B057D" w14:textId="77777777" w:rsidR="003D5832" w:rsidRPr="009E0B3A" w:rsidRDefault="003D5832" w:rsidP="003D5832">
      <w:pPr>
        <w:pStyle w:val="Puslapioinaostekstas"/>
      </w:pPr>
      <w:r>
        <w:rPr>
          <w:rStyle w:val="Puslapioinaosnuoroda"/>
        </w:rPr>
        <w:footnoteRef/>
      </w:r>
      <w:r>
        <w:t xml:space="preserve"> FESS-322 RFC </w:t>
      </w:r>
      <w:r w:rsidRPr="00DD1F00">
        <w:rPr>
          <w:szCs w:val="20"/>
        </w:rPr>
        <w:t>was</w:t>
      </w:r>
      <w:r w:rsidRPr="002F0DAC">
        <w:rPr>
          <w:szCs w:val="20"/>
        </w:rPr>
        <w:t xml:space="preserve"> first discussed at EMCS CAB #2</w:t>
      </w:r>
      <w:r>
        <w:rPr>
          <w:szCs w:val="20"/>
        </w:rPr>
        <w:t>11</w:t>
      </w:r>
      <w:r w:rsidRPr="002F0DAC">
        <w:rPr>
          <w:szCs w:val="20"/>
        </w:rPr>
        <w:t xml:space="preserve"> on </w:t>
      </w:r>
      <w:r>
        <w:rPr>
          <w:szCs w:val="20"/>
        </w:rPr>
        <w:t>02</w:t>
      </w:r>
      <w:r w:rsidRPr="002F0DAC">
        <w:rPr>
          <w:szCs w:val="20"/>
        </w:rPr>
        <w:t>/0</w:t>
      </w:r>
      <w:r>
        <w:rPr>
          <w:szCs w:val="20"/>
        </w:rPr>
        <w:t>7</w:t>
      </w:r>
      <w:r w:rsidRPr="002F0DAC">
        <w:rPr>
          <w:szCs w:val="20"/>
        </w:rPr>
        <w:t>/2024</w:t>
      </w:r>
      <w:r>
        <w:rPr>
          <w:szCs w:val="20"/>
        </w:rPr>
        <w:t>.</w:t>
      </w:r>
    </w:p>
  </w:footnote>
  <w:footnote w:id="17">
    <w:p w14:paraId="5239D910" w14:textId="77777777" w:rsidR="002C08C5" w:rsidRPr="00481EE2" w:rsidRDefault="002C08C5" w:rsidP="002C08C5">
      <w:pPr>
        <w:pStyle w:val="Puslapioinaostekstas"/>
        <w:rPr>
          <w:lang w:val="en-US"/>
        </w:rPr>
      </w:pPr>
      <w:r>
        <w:rPr>
          <w:rStyle w:val="Puslapioinaosnuoroda"/>
        </w:rPr>
        <w:footnoteRef/>
      </w:r>
      <w:r>
        <w:t xml:space="preserve"> </w:t>
      </w:r>
      <w:r w:rsidRPr="002F0DAC">
        <w:rPr>
          <w:szCs w:val="20"/>
        </w:rPr>
        <w:t>FESS-3</w:t>
      </w:r>
      <w:r>
        <w:rPr>
          <w:szCs w:val="20"/>
        </w:rPr>
        <w:t>23</w:t>
      </w:r>
      <w:r w:rsidRPr="002F0DAC">
        <w:rPr>
          <w:szCs w:val="20"/>
        </w:rPr>
        <w:t xml:space="preserve"> RFC </w:t>
      </w:r>
      <w:r w:rsidRPr="00DD1F00">
        <w:rPr>
          <w:szCs w:val="20"/>
        </w:rPr>
        <w:t>was</w:t>
      </w:r>
      <w:r w:rsidRPr="002F0DAC">
        <w:rPr>
          <w:szCs w:val="20"/>
        </w:rPr>
        <w:t xml:space="preserve"> first discussed at EMCS CAB #208 on 20/03/2024</w:t>
      </w:r>
      <w:r>
        <w:rPr>
          <w:szCs w:val="20"/>
        </w:rPr>
        <w:t>.</w:t>
      </w:r>
    </w:p>
  </w:footnote>
  <w:footnote w:id="18">
    <w:p w14:paraId="016120CE" w14:textId="77777777" w:rsidR="00B17953" w:rsidRPr="00AC102B" w:rsidRDefault="00B17953" w:rsidP="00B17953">
      <w:pPr>
        <w:pStyle w:val="Puslapioinaostekstas"/>
        <w:rPr>
          <w:lang w:val="en-US"/>
        </w:rPr>
      </w:pPr>
      <w:r>
        <w:rPr>
          <w:rStyle w:val="Puslapioinaosnuoroda"/>
        </w:rPr>
        <w:footnoteRef/>
      </w:r>
      <w:r>
        <w:t xml:space="preserve"> </w:t>
      </w:r>
      <w:r w:rsidRPr="007740CA">
        <w:rPr>
          <w:szCs w:val="20"/>
        </w:rPr>
        <w:t>FESS-3</w:t>
      </w:r>
      <w:r>
        <w:rPr>
          <w:szCs w:val="20"/>
        </w:rPr>
        <w:t>30</w:t>
      </w:r>
      <w:r w:rsidRPr="00771219">
        <w:rPr>
          <w:szCs w:val="20"/>
        </w:rPr>
        <w:t xml:space="preserve"> RFC was first discussed at EMCS CAB #20</w:t>
      </w:r>
      <w:r>
        <w:rPr>
          <w:szCs w:val="20"/>
        </w:rPr>
        <w:t>9</w:t>
      </w:r>
      <w:r w:rsidRPr="00771219">
        <w:rPr>
          <w:szCs w:val="20"/>
        </w:rPr>
        <w:t xml:space="preserve"> on </w:t>
      </w:r>
      <w:r>
        <w:rPr>
          <w:szCs w:val="20"/>
        </w:rPr>
        <w:t>1</w:t>
      </w:r>
      <w:r w:rsidRPr="00771219">
        <w:rPr>
          <w:szCs w:val="20"/>
        </w:rPr>
        <w:t>0/0</w:t>
      </w:r>
      <w:r>
        <w:rPr>
          <w:szCs w:val="20"/>
        </w:rPr>
        <w:t>4</w:t>
      </w:r>
      <w:r w:rsidRPr="00771219">
        <w:rPr>
          <w:szCs w:val="20"/>
        </w:rPr>
        <w:t>/2024.</w:t>
      </w:r>
    </w:p>
  </w:footnote>
  <w:footnote w:id="19">
    <w:p w14:paraId="77BE5337" w14:textId="77777777" w:rsidR="004F50E4" w:rsidRPr="00260A47" w:rsidRDefault="004F50E4" w:rsidP="004F50E4">
      <w:pPr>
        <w:pStyle w:val="Puslapioinaostekstas"/>
        <w:rPr>
          <w:lang w:val="en-US"/>
        </w:rPr>
      </w:pPr>
      <w:r>
        <w:rPr>
          <w:rStyle w:val="Puslapioinaosnuoroda"/>
        </w:rPr>
        <w:footnoteRef/>
      </w:r>
      <w:r>
        <w:t xml:space="preserve"> </w:t>
      </w:r>
      <w:r w:rsidRPr="007740CA">
        <w:rPr>
          <w:szCs w:val="20"/>
        </w:rPr>
        <w:t>FESS-3</w:t>
      </w:r>
      <w:r>
        <w:rPr>
          <w:szCs w:val="20"/>
        </w:rPr>
        <w:t>26</w:t>
      </w:r>
      <w:r w:rsidRPr="00771219">
        <w:rPr>
          <w:szCs w:val="20"/>
        </w:rPr>
        <w:t xml:space="preserve"> RFC was first discussed at EMCS CAB #20</w:t>
      </w:r>
      <w:r>
        <w:rPr>
          <w:szCs w:val="20"/>
        </w:rPr>
        <w:t>9</w:t>
      </w:r>
      <w:r w:rsidRPr="00771219">
        <w:rPr>
          <w:szCs w:val="20"/>
        </w:rPr>
        <w:t xml:space="preserve"> on </w:t>
      </w:r>
      <w:r>
        <w:rPr>
          <w:szCs w:val="20"/>
        </w:rPr>
        <w:t>1</w:t>
      </w:r>
      <w:r w:rsidRPr="00771219">
        <w:rPr>
          <w:szCs w:val="20"/>
        </w:rPr>
        <w:t>0/0</w:t>
      </w:r>
      <w:r>
        <w:rPr>
          <w:szCs w:val="20"/>
        </w:rPr>
        <w:t>4</w:t>
      </w:r>
      <w:r w:rsidRPr="00771219">
        <w:rPr>
          <w:szCs w:val="20"/>
        </w:rPr>
        <w:t>/2024.</w:t>
      </w:r>
    </w:p>
  </w:footnote>
  <w:footnote w:id="20">
    <w:p w14:paraId="2EC2FB50" w14:textId="77777777" w:rsidR="005436AA" w:rsidRPr="00AC102B" w:rsidRDefault="005436AA" w:rsidP="005436AA">
      <w:pPr>
        <w:pStyle w:val="Puslapioinaostekstas"/>
        <w:rPr>
          <w:lang w:val="en-US"/>
        </w:rPr>
      </w:pPr>
      <w:r>
        <w:rPr>
          <w:rStyle w:val="Puslapioinaosnuoroda"/>
        </w:rPr>
        <w:footnoteRef/>
      </w:r>
      <w:r>
        <w:t xml:space="preserve"> </w:t>
      </w:r>
      <w:r w:rsidRPr="007740CA">
        <w:rPr>
          <w:szCs w:val="20"/>
        </w:rPr>
        <w:t>FESS-3</w:t>
      </w:r>
      <w:r>
        <w:rPr>
          <w:szCs w:val="20"/>
        </w:rPr>
        <w:t>30</w:t>
      </w:r>
      <w:r w:rsidRPr="00771219">
        <w:rPr>
          <w:szCs w:val="20"/>
        </w:rPr>
        <w:t xml:space="preserve"> RFC was first discussed at EMCS CAB #20</w:t>
      </w:r>
      <w:r>
        <w:rPr>
          <w:szCs w:val="20"/>
        </w:rPr>
        <w:t>9</w:t>
      </w:r>
      <w:r w:rsidRPr="00771219">
        <w:rPr>
          <w:szCs w:val="20"/>
        </w:rPr>
        <w:t xml:space="preserve"> on </w:t>
      </w:r>
      <w:r>
        <w:rPr>
          <w:szCs w:val="20"/>
        </w:rPr>
        <w:t>1</w:t>
      </w:r>
      <w:r w:rsidRPr="00771219">
        <w:rPr>
          <w:szCs w:val="20"/>
        </w:rPr>
        <w:t>0/0</w:t>
      </w:r>
      <w:r>
        <w:rPr>
          <w:szCs w:val="20"/>
        </w:rPr>
        <w:t>4</w:t>
      </w:r>
      <w:r w:rsidRPr="00771219">
        <w:rPr>
          <w:szCs w:val="20"/>
        </w:rPr>
        <w:t>/2024.</w:t>
      </w:r>
    </w:p>
  </w:footnote>
  <w:footnote w:id="21">
    <w:p w14:paraId="4DB4FBCD" w14:textId="77777777" w:rsidR="000675BB" w:rsidRPr="000675BB" w:rsidRDefault="000675BB" w:rsidP="000675BB">
      <w:pPr>
        <w:pStyle w:val="Puslapioinaostekstas"/>
        <w:rPr>
          <w:color w:val="00B050"/>
          <w:lang w:val="en-US"/>
        </w:rPr>
      </w:pPr>
      <w:r w:rsidRPr="000675BB">
        <w:rPr>
          <w:rStyle w:val="Puslapioinaosnuoroda"/>
          <w:rFonts w:eastAsiaTheme="majorEastAsia"/>
          <w:color w:val="00B050"/>
        </w:rPr>
        <w:footnoteRef/>
      </w:r>
      <w:r w:rsidRPr="000675BB">
        <w:rPr>
          <w:color w:val="00B050"/>
        </w:rPr>
        <w:t xml:space="preserve"> </w:t>
      </w:r>
      <w:r w:rsidRPr="000675BB">
        <w:rPr>
          <w:color w:val="00B050"/>
          <w:szCs w:val="20"/>
        </w:rPr>
        <w:t>FESS-335 RFC was first discussed at EMCS CAB #210 on 25/04/2024.</w:t>
      </w:r>
    </w:p>
  </w:footnote>
  <w:footnote w:id="22">
    <w:p w14:paraId="2D8DF891" w14:textId="77777777" w:rsidR="000E1146" w:rsidRPr="00EC5825" w:rsidRDefault="000E1146" w:rsidP="000E1146">
      <w:pPr>
        <w:pStyle w:val="Puslapioinaostekstas"/>
      </w:pPr>
      <w:r>
        <w:rPr>
          <w:rStyle w:val="Puslapioinaosnuoroda"/>
        </w:rPr>
        <w:footnoteRef/>
      </w:r>
      <w:r>
        <w:t xml:space="preserve"> FESS-339</w:t>
      </w:r>
      <w:r w:rsidRPr="00893ED9">
        <w:t xml:space="preserve"> RFC was first discussed at EMCS CAB #</w:t>
      </w:r>
      <w:r>
        <w:t>211 on 02/07/2024.</w:t>
      </w:r>
    </w:p>
  </w:footnote>
  <w:footnote w:id="23">
    <w:p w14:paraId="28EF28DD" w14:textId="77777777" w:rsidR="007E7D54" w:rsidRDefault="007E7D54" w:rsidP="007E7D54">
      <w:pPr>
        <w:pStyle w:val="Puslapioinaostekstas"/>
        <w:rPr>
          <w:lang w:val="en-US"/>
        </w:rPr>
      </w:pPr>
      <w:r w:rsidRPr="007E7D54">
        <w:rPr>
          <w:rStyle w:val="Puslapioinaosnuoroda"/>
          <w:rFonts w:eastAsiaTheme="majorEastAsia"/>
          <w:color w:val="00B050"/>
        </w:rPr>
        <w:footnoteRef/>
      </w:r>
      <w:r w:rsidRPr="007E7D54">
        <w:rPr>
          <w:color w:val="00B050"/>
        </w:rPr>
        <w:t xml:space="preserve"> </w:t>
      </w:r>
      <w:r w:rsidRPr="007E7D54">
        <w:rPr>
          <w:color w:val="00B050"/>
          <w:szCs w:val="20"/>
        </w:rPr>
        <w:t>FESS-342 RFC was first discussed at EMCS CAB #211 on 02/07/2024.</w:t>
      </w:r>
    </w:p>
  </w:footnote>
  <w:footnote w:id="24">
    <w:p w14:paraId="53E9EF19" w14:textId="77777777" w:rsidR="00BB4ACC" w:rsidRPr="00BB4ACC" w:rsidRDefault="00BB4ACC" w:rsidP="00BB4ACC">
      <w:pPr>
        <w:pStyle w:val="Puslapioinaostekstas"/>
        <w:rPr>
          <w:color w:val="00B050"/>
          <w:lang w:val="en-US"/>
        </w:rPr>
      </w:pPr>
      <w:r w:rsidRPr="00BB4ACC">
        <w:rPr>
          <w:rStyle w:val="Puslapioinaosnuoroda"/>
          <w:rFonts w:eastAsiaTheme="majorEastAsia"/>
          <w:color w:val="00B050"/>
        </w:rPr>
        <w:footnoteRef/>
      </w:r>
      <w:r w:rsidRPr="00BB4ACC">
        <w:rPr>
          <w:color w:val="00B050"/>
        </w:rPr>
        <w:t xml:space="preserve"> </w:t>
      </w:r>
      <w:r w:rsidRPr="00BB4ACC">
        <w:rPr>
          <w:color w:val="00B050"/>
          <w:szCs w:val="20"/>
        </w:rPr>
        <w:t>FESS-345 RFC was first discussed at EMCS CAB #211 on 02/07/2024.</w:t>
      </w:r>
    </w:p>
  </w:footnote>
  <w:footnote w:id="25">
    <w:p w14:paraId="4750C5DF" w14:textId="77777777" w:rsidR="00714542" w:rsidRPr="005C4DE6" w:rsidRDefault="00714542" w:rsidP="00714542">
      <w:pPr>
        <w:pStyle w:val="Puslapioinaostekstas"/>
        <w:rPr>
          <w:lang w:val="en-US"/>
        </w:rPr>
      </w:pPr>
      <w:r>
        <w:rPr>
          <w:rStyle w:val="Puslapioinaosnuoroda"/>
        </w:rPr>
        <w:footnoteRef/>
      </w:r>
      <w:r>
        <w:t xml:space="preserve"> </w:t>
      </w:r>
      <w:r>
        <w:rPr>
          <w:lang w:val="en-US"/>
        </w:rPr>
        <w:t xml:space="preserve">FESS-347 </w:t>
      </w:r>
      <w:r w:rsidRPr="00893ED9">
        <w:t>RFC was first discussed at EMCS CAB #</w:t>
      </w:r>
      <w:r>
        <w:t>211 on 02/07/2024.</w:t>
      </w:r>
    </w:p>
  </w:footnote>
  <w:footnote w:id="26">
    <w:p w14:paraId="143186F5" w14:textId="77777777" w:rsidR="00C47AAF" w:rsidRPr="005C4DE6" w:rsidRDefault="00C47AAF" w:rsidP="00C47AAF">
      <w:pPr>
        <w:pStyle w:val="Puslapioinaostekstas"/>
        <w:rPr>
          <w:lang w:val="en-US"/>
        </w:rPr>
      </w:pPr>
      <w:r>
        <w:rPr>
          <w:rStyle w:val="Puslapioinaosnuoroda"/>
        </w:rPr>
        <w:footnoteRef/>
      </w:r>
      <w:r>
        <w:t xml:space="preserve"> </w:t>
      </w:r>
      <w:r>
        <w:rPr>
          <w:lang w:val="en-US"/>
        </w:rPr>
        <w:t xml:space="preserve">FESS-348 RFC was first </w:t>
      </w:r>
      <w:r w:rsidRPr="00893ED9">
        <w:t>discussed at EMCS CAB #</w:t>
      </w:r>
      <w:r>
        <w:t>211 on 02/07/2024.</w:t>
      </w:r>
      <w:r>
        <w:rPr>
          <w:lang w:val="en-US"/>
        </w:rPr>
        <w:t xml:space="preserve"> </w:t>
      </w:r>
    </w:p>
  </w:footnote>
  <w:footnote w:id="27">
    <w:p w14:paraId="5321CC0E" w14:textId="77777777" w:rsidR="009C1774" w:rsidRPr="005C4DE6" w:rsidRDefault="009C1774" w:rsidP="009C1774">
      <w:pPr>
        <w:pStyle w:val="Puslapioinaostekstas"/>
        <w:rPr>
          <w:lang w:val="en-US"/>
        </w:rPr>
      </w:pPr>
      <w:r>
        <w:rPr>
          <w:rStyle w:val="Puslapioinaosnuoroda"/>
        </w:rPr>
        <w:footnoteRef/>
      </w:r>
      <w:r>
        <w:t xml:space="preserve"> </w:t>
      </w:r>
      <w:r>
        <w:rPr>
          <w:lang w:val="en-US"/>
        </w:rPr>
        <w:t xml:space="preserve">FESS-350 RFC was first </w:t>
      </w:r>
      <w:r w:rsidRPr="00893ED9">
        <w:t>discussed at EMCS CAB #</w:t>
      </w:r>
      <w:r>
        <w:t>211 on 02/07/2024.</w:t>
      </w:r>
    </w:p>
  </w:footnote>
  <w:footnote w:id="28">
    <w:p w14:paraId="6E8B355C" w14:textId="77777777" w:rsidR="0049116F" w:rsidRPr="006A0A67" w:rsidRDefault="0049116F" w:rsidP="0049116F">
      <w:pPr>
        <w:pStyle w:val="Puslapioinaostekstas"/>
      </w:pPr>
      <w:r>
        <w:rPr>
          <w:rStyle w:val="Puslapioinaosnuoroda"/>
        </w:rPr>
        <w:footnoteRef/>
      </w:r>
      <w:r>
        <w:t xml:space="preserve"> DDNEA-P4-359 RFC was first </w:t>
      </w:r>
      <w:r w:rsidRPr="00893ED9">
        <w:t>discussed at EMCS CAB #</w:t>
      </w:r>
      <w:r>
        <w:t>211 on 02/07/2024.</w:t>
      </w:r>
    </w:p>
  </w:footnote>
  <w:footnote w:id="29">
    <w:p w14:paraId="13F1A09B" w14:textId="77777777" w:rsidR="00FD5CF0" w:rsidRPr="000271D3" w:rsidRDefault="00FD5CF0" w:rsidP="00FD5CF0">
      <w:pPr>
        <w:pStyle w:val="Puslapioinaostekstas"/>
      </w:pPr>
      <w:r>
        <w:rPr>
          <w:rStyle w:val="Puslapioinaosnuoroda"/>
        </w:rPr>
        <w:footnoteRef/>
      </w:r>
      <w:r>
        <w:t xml:space="preserve"> DDNEA-P4-361 RFC was first </w:t>
      </w:r>
      <w:r w:rsidRPr="00893ED9">
        <w:t>discussed at EMCS CAB #</w:t>
      </w:r>
      <w:r>
        <w:t>211 on 02/07/2024.</w:t>
      </w:r>
    </w:p>
  </w:footnote>
  <w:footnote w:id="30">
    <w:p w14:paraId="0AAAD759" w14:textId="77777777" w:rsidR="002F0FC3" w:rsidRPr="00217080" w:rsidRDefault="002F0FC3" w:rsidP="002F0FC3">
      <w:pPr>
        <w:pStyle w:val="Puslapioinaostekstas"/>
        <w:rPr>
          <w:lang w:val="en-US"/>
        </w:rPr>
      </w:pPr>
      <w:r>
        <w:rPr>
          <w:rStyle w:val="Puslapioinaosnuoroda"/>
        </w:rPr>
        <w:footnoteRef/>
      </w:r>
      <w:r>
        <w:t xml:space="preserve"> </w:t>
      </w:r>
      <w:r>
        <w:rPr>
          <w:szCs w:val="20"/>
        </w:rPr>
        <w:t>DDNEA-P4</w:t>
      </w:r>
      <w:r w:rsidRPr="007740CA">
        <w:rPr>
          <w:szCs w:val="20"/>
        </w:rPr>
        <w:t>-3</w:t>
      </w:r>
      <w:r>
        <w:rPr>
          <w:szCs w:val="20"/>
        </w:rPr>
        <w:t>65</w:t>
      </w:r>
      <w:r w:rsidRPr="00771219">
        <w:rPr>
          <w:szCs w:val="20"/>
        </w:rPr>
        <w:t xml:space="preserve"> RFC was first discussed at EMCS CAB #20</w:t>
      </w:r>
      <w:r>
        <w:rPr>
          <w:szCs w:val="20"/>
        </w:rPr>
        <w:t>9</w:t>
      </w:r>
      <w:r w:rsidRPr="00771219">
        <w:rPr>
          <w:szCs w:val="20"/>
        </w:rPr>
        <w:t xml:space="preserve"> on </w:t>
      </w:r>
      <w:r>
        <w:rPr>
          <w:szCs w:val="20"/>
        </w:rPr>
        <w:t>1</w:t>
      </w:r>
      <w:r w:rsidRPr="00771219">
        <w:rPr>
          <w:szCs w:val="20"/>
        </w:rPr>
        <w:t>0/0</w:t>
      </w:r>
      <w:r>
        <w:rPr>
          <w:szCs w:val="20"/>
        </w:rPr>
        <w:t>4</w:t>
      </w:r>
      <w:r w:rsidRPr="00771219">
        <w:rPr>
          <w:szCs w:val="20"/>
        </w:rPr>
        <w:t>/2024.</w:t>
      </w:r>
    </w:p>
  </w:footnote>
  <w:footnote w:id="31">
    <w:p w14:paraId="082CAA59" w14:textId="77777777" w:rsidR="002A5CFF" w:rsidRDefault="002A5CFF" w:rsidP="002A5CFF">
      <w:pPr>
        <w:pStyle w:val="Puslapioinaostekstas"/>
        <w:rPr>
          <w:lang w:val="en-US"/>
        </w:rPr>
      </w:pPr>
      <w:r w:rsidRPr="002A5CFF">
        <w:rPr>
          <w:rStyle w:val="Puslapioinaosnuoroda"/>
          <w:rFonts w:eastAsiaTheme="majorEastAsia"/>
          <w:color w:val="00B050"/>
        </w:rPr>
        <w:footnoteRef/>
      </w:r>
      <w:r w:rsidRPr="002A5CFF">
        <w:rPr>
          <w:color w:val="00B050"/>
        </w:rPr>
        <w:t xml:space="preserve"> </w:t>
      </w:r>
      <w:r w:rsidRPr="002A5CFF">
        <w:rPr>
          <w:color w:val="00B050"/>
          <w:szCs w:val="20"/>
        </w:rPr>
        <w:t>DDNEA-P4-371 RFC was first discussed at EMCS CAB #210 on 25/04/2024.</w:t>
      </w:r>
    </w:p>
  </w:footnote>
  <w:footnote w:id="32">
    <w:p w14:paraId="1E5D2AE6" w14:textId="77777777" w:rsidR="007A6C23" w:rsidRDefault="007A6C23" w:rsidP="007A6C23">
      <w:pPr>
        <w:pStyle w:val="Puslapioinaostekstas"/>
        <w:rPr>
          <w:lang w:val="en-US"/>
        </w:rPr>
      </w:pPr>
      <w:r w:rsidRPr="00F7487D">
        <w:rPr>
          <w:rStyle w:val="Puslapioinaosnuoroda"/>
          <w:rFonts w:eastAsiaTheme="majorEastAsia"/>
          <w:color w:val="00B050"/>
        </w:rPr>
        <w:footnoteRef/>
      </w:r>
      <w:r w:rsidRPr="00F7487D">
        <w:rPr>
          <w:color w:val="00B050"/>
        </w:rPr>
        <w:t xml:space="preserve"> DDNEA-P4-371</w:t>
      </w:r>
      <w:r w:rsidRPr="00F7487D">
        <w:rPr>
          <w:color w:val="00B050"/>
          <w:szCs w:val="20"/>
        </w:rPr>
        <w:t xml:space="preserve"> RFC was first discussed at EMCS CAB #210 on 25/04/2024.</w:t>
      </w:r>
    </w:p>
  </w:footnote>
  <w:footnote w:id="33">
    <w:p w14:paraId="3A7D0FBB" w14:textId="77777777" w:rsidR="00447182" w:rsidRPr="005A705E" w:rsidRDefault="00447182" w:rsidP="00447182">
      <w:pPr>
        <w:pStyle w:val="Puslapioinaostekstas"/>
      </w:pPr>
      <w:r>
        <w:rPr>
          <w:rStyle w:val="Puslapioinaosnuoroda"/>
        </w:rPr>
        <w:footnoteRef/>
      </w:r>
      <w:r>
        <w:t xml:space="preserve"> DDNEA-P4-376</w:t>
      </w:r>
      <w:r w:rsidRPr="005A705E">
        <w:rPr>
          <w:lang w:val="en-US"/>
        </w:rPr>
        <w:t xml:space="preserve"> </w:t>
      </w:r>
      <w:r>
        <w:rPr>
          <w:lang w:val="en-US"/>
        </w:rPr>
        <w:t xml:space="preserve">RFC </w:t>
      </w:r>
      <w:r>
        <w:t xml:space="preserve">was first </w:t>
      </w:r>
      <w:r w:rsidRPr="00893ED9">
        <w:t>discussed at EMCS CAB #</w:t>
      </w:r>
      <w:r>
        <w:t>211 on 02/07/2024.</w:t>
      </w:r>
    </w:p>
  </w:footnote>
  <w:footnote w:id="34">
    <w:p w14:paraId="3B569013" w14:textId="77777777" w:rsidR="008106B2" w:rsidRPr="008106B2" w:rsidRDefault="008106B2" w:rsidP="008106B2">
      <w:pPr>
        <w:pStyle w:val="Puslapioinaostekstas"/>
        <w:rPr>
          <w:color w:val="00B050"/>
          <w:lang w:val="en-US"/>
        </w:rPr>
      </w:pPr>
      <w:r w:rsidRPr="008106B2">
        <w:rPr>
          <w:rStyle w:val="Puslapioinaosnuoroda"/>
          <w:rFonts w:eastAsiaTheme="majorEastAsia"/>
          <w:color w:val="00B050"/>
        </w:rPr>
        <w:footnoteRef/>
      </w:r>
      <w:r w:rsidRPr="008106B2">
        <w:rPr>
          <w:color w:val="00B050"/>
        </w:rPr>
        <w:t xml:space="preserve"> DDNEA-P4-378</w:t>
      </w:r>
      <w:r w:rsidRPr="008106B2">
        <w:rPr>
          <w:color w:val="00B050"/>
          <w:szCs w:val="20"/>
        </w:rPr>
        <w:t xml:space="preserve"> RFC was first discussed at EMCS CAB #211 on 02/07/2024.</w:t>
      </w:r>
    </w:p>
  </w:footnote>
  <w:footnote w:id="35">
    <w:p w14:paraId="76E083EF" w14:textId="77777777" w:rsidR="00220AA1" w:rsidRPr="0055613C" w:rsidRDefault="00220AA1" w:rsidP="00220AA1">
      <w:pPr>
        <w:pStyle w:val="Puslapioinaostekstas"/>
      </w:pPr>
      <w:r>
        <w:rPr>
          <w:rStyle w:val="Puslapioinaosnuoroda"/>
        </w:rPr>
        <w:footnoteRef/>
      </w:r>
      <w:r>
        <w:t xml:space="preserve"> DDNEA-P4-379 RFC was first </w:t>
      </w:r>
      <w:r w:rsidRPr="00893ED9">
        <w:t>discussed at EMCS CAB #</w:t>
      </w:r>
      <w:r>
        <w:t>211 on 02/07/2024.</w:t>
      </w:r>
    </w:p>
  </w:footnote>
  <w:footnote w:id="36">
    <w:p w14:paraId="27DE7AEC" w14:textId="77777777" w:rsidR="00264631" w:rsidRPr="00264631" w:rsidRDefault="00264631" w:rsidP="00264631">
      <w:pPr>
        <w:pStyle w:val="Puslapioinaostekstas"/>
        <w:rPr>
          <w:color w:val="00B050"/>
          <w:lang w:val="en-US"/>
        </w:rPr>
      </w:pPr>
      <w:r w:rsidRPr="00264631">
        <w:rPr>
          <w:rStyle w:val="Puslapioinaosnuoroda"/>
          <w:rFonts w:eastAsiaTheme="majorEastAsia"/>
          <w:color w:val="00B050"/>
        </w:rPr>
        <w:footnoteRef/>
      </w:r>
      <w:r w:rsidRPr="00264631">
        <w:rPr>
          <w:color w:val="00B050"/>
        </w:rPr>
        <w:t xml:space="preserve"> DDNEA-P4-380</w:t>
      </w:r>
      <w:r w:rsidRPr="00264631">
        <w:rPr>
          <w:color w:val="00B050"/>
          <w:szCs w:val="20"/>
        </w:rPr>
        <w:t xml:space="preserve"> RFC was first discussed at EMCS CAB #211 on 02/07/2024.</w:t>
      </w:r>
    </w:p>
  </w:footnote>
  <w:footnote w:id="37">
    <w:p w14:paraId="21C7C348" w14:textId="77777777" w:rsidR="00FC5A2D" w:rsidRDefault="00FC5A2D" w:rsidP="00FC5A2D">
      <w:pPr>
        <w:pStyle w:val="Puslapioinaostekstas"/>
        <w:rPr>
          <w:lang w:val="en-US"/>
        </w:rPr>
      </w:pPr>
      <w:r w:rsidRPr="00FC5A2D">
        <w:rPr>
          <w:rStyle w:val="Puslapioinaosnuoroda"/>
          <w:rFonts w:eastAsiaTheme="majorEastAsia"/>
          <w:color w:val="00B050"/>
        </w:rPr>
        <w:footnoteRef/>
      </w:r>
      <w:r w:rsidRPr="00FC5A2D">
        <w:rPr>
          <w:color w:val="00B050"/>
        </w:rPr>
        <w:t xml:space="preserve"> DDNEA-P4-383</w:t>
      </w:r>
      <w:r w:rsidRPr="00FC5A2D">
        <w:rPr>
          <w:color w:val="00B050"/>
          <w:szCs w:val="20"/>
        </w:rPr>
        <w:t xml:space="preserve"> RFC was first discussed at EMCS CAB #211 on 02/07/2024.</w:t>
      </w:r>
    </w:p>
  </w:footnote>
  <w:footnote w:id="38">
    <w:p w14:paraId="02AD1B78" w14:textId="77777777" w:rsidR="00263232" w:rsidRPr="0022198B" w:rsidRDefault="00263232" w:rsidP="00263232">
      <w:pPr>
        <w:pStyle w:val="Puslapioinaostekstas"/>
      </w:pPr>
      <w:r>
        <w:rPr>
          <w:rStyle w:val="Puslapioinaosnuoroda"/>
        </w:rPr>
        <w:footnoteRef/>
      </w:r>
      <w:r>
        <w:t xml:space="preserve"> DDNEA-P4-385 RFC was first </w:t>
      </w:r>
      <w:r w:rsidRPr="00893ED9">
        <w:t>discussed at EMCS CAB #</w:t>
      </w:r>
      <w:r>
        <w:t>211 on 02/07/2024.</w:t>
      </w:r>
    </w:p>
  </w:footnote>
  <w:footnote w:id="39">
    <w:p w14:paraId="0B7D9BB9" w14:textId="77777777" w:rsidR="003678C0" w:rsidRPr="0051370D" w:rsidRDefault="003678C0" w:rsidP="003678C0">
      <w:pPr>
        <w:pStyle w:val="Puslapioinaostekstas"/>
        <w:rPr>
          <w:lang w:val="en-US"/>
        </w:rPr>
      </w:pPr>
      <w:r>
        <w:rPr>
          <w:rStyle w:val="Puslapioinaosnuoroda"/>
        </w:rPr>
        <w:footnoteRef/>
      </w:r>
      <w:r>
        <w:t xml:space="preserve"> </w:t>
      </w:r>
      <w:r>
        <w:rPr>
          <w:rStyle w:val="ui-provider"/>
        </w:rPr>
        <w:t>A draft version of this RFC was initially submitted for review via e-mail on 15/05/2024.</w:t>
      </w:r>
    </w:p>
  </w:footnote>
  <w:footnote w:id="40">
    <w:p w14:paraId="35540F42" w14:textId="77777777" w:rsidR="00CB5FF2" w:rsidRPr="00D6642E" w:rsidRDefault="00CB5FF2" w:rsidP="00CB5FF2">
      <w:pPr>
        <w:pStyle w:val="Puslapioinaostekstas"/>
      </w:pPr>
      <w:r>
        <w:rPr>
          <w:rStyle w:val="Puslapioinaosnuoroda"/>
        </w:rPr>
        <w:footnoteRef/>
      </w:r>
      <w:r>
        <w:t xml:space="preserve"> </w:t>
      </w:r>
      <w:r>
        <w:rPr>
          <w:lang w:val="en-US"/>
        </w:rPr>
        <w:t xml:space="preserve">DDNEA-P4-389 RFC </w:t>
      </w:r>
      <w:r>
        <w:t xml:space="preserve">was first </w:t>
      </w:r>
      <w:r w:rsidRPr="00893ED9">
        <w:t>discussed at EMCS CAB #</w:t>
      </w:r>
      <w:r>
        <w:t>211 on 02/07/2024.</w:t>
      </w:r>
    </w:p>
  </w:footnote>
  <w:footnote w:id="41">
    <w:p w14:paraId="2967973E" w14:textId="77777777" w:rsidR="0030174D" w:rsidRPr="009E0B3A" w:rsidRDefault="0030174D" w:rsidP="0030174D">
      <w:pPr>
        <w:pStyle w:val="Puslapioinaostekstas"/>
      </w:pPr>
      <w:r>
        <w:rPr>
          <w:rStyle w:val="Puslapioinaosnuoroda"/>
        </w:rPr>
        <w:footnoteRef/>
      </w:r>
      <w:r>
        <w:t xml:space="preserve"> FESS-321 RFC </w:t>
      </w:r>
      <w:r w:rsidRPr="00DD1F00">
        <w:rPr>
          <w:szCs w:val="20"/>
        </w:rPr>
        <w:t>was</w:t>
      </w:r>
      <w:r w:rsidRPr="002F0DAC">
        <w:rPr>
          <w:szCs w:val="20"/>
        </w:rPr>
        <w:t xml:space="preserve"> first discussed at EMCS CAB #2</w:t>
      </w:r>
      <w:r>
        <w:rPr>
          <w:szCs w:val="20"/>
        </w:rPr>
        <w:t>11</w:t>
      </w:r>
      <w:r w:rsidRPr="002F0DAC">
        <w:rPr>
          <w:szCs w:val="20"/>
        </w:rPr>
        <w:t xml:space="preserve"> on </w:t>
      </w:r>
      <w:r>
        <w:rPr>
          <w:szCs w:val="20"/>
        </w:rPr>
        <w:t>02</w:t>
      </w:r>
      <w:r w:rsidRPr="002F0DAC">
        <w:rPr>
          <w:szCs w:val="20"/>
        </w:rPr>
        <w:t>/0</w:t>
      </w:r>
      <w:r>
        <w:rPr>
          <w:szCs w:val="20"/>
        </w:rPr>
        <w:t>7</w:t>
      </w:r>
      <w:r w:rsidRPr="002F0DAC">
        <w:rPr>
          <w:szCs w:val="20"/>
        </w:rPr>
        <w:t>/2024</w:t>
      </w:r>
      <w:r>
        <w:rPr>
          <w:szCs w:val="20"/>
        </w:rPr>
        <w:t>.</w:t>
      </w:r>
    </w:p>
  </w:footnote>
  <w:footnote w:id="42">
    <w:p w14:paraId="0D3965DE" w14:textId="77777777" w:rsidR="00234A0B" w:rsidRPr="000271D3" w:rsidRDefault="00234A0B" w:rsidP="00234A0B">
      <w:pPr>
        <w:pStyle w:val="Puslapioinaostekstas"/>
      </w:pPr>
      <w:r>
        <w:rPr>
          <w:rStyle w:val="Puslapioinaosnuoroda"/>
        </w:rPr>
        <w:footnoteRef/>
      </w:r>
      <w:r>
        <w:t xml:space="preserve"> DDNEA-P4-360 RFC was first </w:t>
      </w:r>
      <w:r w:rsidRPr="00893ED9">
        <w:t>discussed at EMCS CAB #</w:t>
      </w:r>
      <w:r>
        <w:t>211 on 02/07/2024.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4A954" w14:textId="77777777" w:rsidR="005012EE" w:rsidRDefault="005012EE">
    <w:pPr>
      <w:pStyle w:val="Antrats"/>
    </w:pPr>
  </w:p>
  <w:p w14:paraId="6A3EA04B" w14:textId="77777777" w:rsidR="005012EE" w:rsidRDefault="005012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F0E1E" w14:textId="77777777" w:rsidR="00DB4242" w:rsidRDefault="00DB424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598E" w14:textId="77777777" w:rsidR="00DB4242" w:rsidRDefault="00DB424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9AA0AC"/>
    <w:lvl w:ilvl="0">
      <w:start w:val="1"/>
      <w:numFmt w:val="bullet"/>
      <w:pStyle w:val="Sraassuenkleliai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E40A14C2"/>
    <w:lvl w:ilvl="0">
      <w:start w:val="1"/>
      <w:numFmt w:val="bullet"/>
      <w:pStyle w:val="Sraassuenkleliai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8326206"/>
    <w:lvl w:ilvl="0">
      <w:start w:val="1"/>
      <w:numFmt w:val="bullet"/>
      <w:pStyle w:val="StyleBulletsPatternClearCustomColorRGB238"/>
      <w:lvlText w:val=""/>
      <w:lvlJc w:val="left"/>
      <w:pPr>
        <w:tabs>
          <w:tab w:val="num" w:pos="643"/>
        </w:tabs>
        <w:ind w:left="643" w:hanging="360"/>
      </w:pPr>
      <w:rPr>
        <w:rFonts w:ascii="Symbol" w:hAnsi="Symbol" w:hint="default"/>
      </w:rPr>
    </w:lvl>
  </w:abstractNum>
  <w:abstractNum w:abstractNumId="3" w15:restartNumberingAfterBreak="0">
    <w:nsid w:val="FFFFFFFB"/>
    <w:multiLevelType w:val="multilevel"/>
    <w:tmpl w:val="2A66DFF6"/>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1416" w:hanging="708"/>
      </w:pPr>
    </w:lvl>
    <w:lvl w:ilvl="2">
      <w:start w:val="1"/>
      <w:numFmt w:val="decimal"/>
      <w:pStyle w:val="WPx"/>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4" w15:restartNumberingAfterBreak="0">
    <w:nsid w:val="FFFFFFFE"/>
    <w:multiLevelType w:val="singleLevel"/>
    <w:tmpl w:val="FFFFFFFF"/>
    <w:lvl w:ilvl="0">
      <w:numFmt w:val="decimal"/>
      <w:pStyle w:val="NormalSubitem"/>
      <w:lvlText w:val="*"/>
      <w:lvlJc w:val="left"/>
    </w:lvl>
  </w:abstractNum>
  <w:abstractNum w:abstractNumId="5" w15:restartNumberingAfterBreak="0">
    <w:nsid w:val="00000001"/>
    <w:multiLevelType w:val="hybridMultilevel"/>
    <w:tmpl w:val="FFFFFFFF"/>
    <w:lvl w:ilvl="0" w:tplc="FFFFFFFF">
      <w:start w:val="1"/>
      <w:numFmt w:val="bullet"/>
      <w:lvlText w:val="·"/>
      <w:lvlJc w:val="left"/>
      <w:pPr>
        <w:tabs>
          <w:tab w:val="num" w:pos="0"/>
        </w:tabs>
      </w:pPr>
      <w:rPr>
        <w:rFonts w:ascii="Symbol" w:hAnsi="Symbol" w:cs="Symbol"/>
      </w:rPr>
    </w:lvl>
    <w:lvl w:ilvl="1" w:tplc="FFFFFFFF">
      <w:start w:val="1"/>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4E56FD"/>
    <w:multiLevelType w:val="hybridMultilevel"/>
    <w:tmpl w:val="04AE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CF7F60"/>
    <w:multiLevelType w:val="hybridMultilevel"/>
    <w:tmpl w:val="0B7E2A42"/>
    <w:lvl w:ilvl="0" w:tplc="36D876B2">
      <w:start w:val="1"/>
      <w:numFmt w:val="decimal"/>
      <w:pStyle w:val="Numbered1"/>
      <w:lvlText w:val="%1."/>
      <w:lvlJc w:val="left"/>
      <w:pPr>
        <w:ind w:left="720" w:hanging="360"/>
      </w:pPr>
      <w:rPr>
        <w:rFonts w:hint="default"/>
      </w:rPr>
    </w:lvl>
    <w:lvl w:ilvl="1" w:tplc="F042CC2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EE0ACD"/>
    <w:multiLevelType w:val="multilevel"/>
    <w:tmpl w:val="F31A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01E886"/>
    <w:multiLevelType w:val="hybridMultilevel"/>
    <w:tmpl w:val="9EBAB3D0"/>
    <w:lvl w:ilvl="0" w:tplc="04090001">
      <w:start w:val="1"/>
      <w:numFmt w:val="bullet"/>
      <w:lvlText w:val=""/>
      <w:lvlJc w:val="left"/>
      <w:pPr>
        <w:ind w:left="360" w:hanging="360"/>
      </w:pPr>
      <w:rPr>
        <w:rFonts w:ascii="Symbol" w:hAnsi="Symbol" w:hint="default"/>
      </w:rPr>
    </w:lvl>
    <w:lvl w:ilvl="1" w:tplc="E2A6BD72">
      <w:start w:val="1"/>
      <w:numFmt w:val="bullet"/>
      <w:lvlText w:val="o"/>
      <w:lvlJc w:val="left"/>
      <w:pPr>
        <w:ind w:left="1080" w:hanging="360"/>
      </w:pPr>
      <w:rPr>
        <w:rFonts w:ascii="Courier New" w:hAnsi="Courier New" w:hint="default"/>
      </w:rPr>
    </w:lvl>
    <w:lvl w:ilvl="2" w:tplc="445CDDA0">
      <w:start w:val="1"/>
      <w:numFmt w:val="bullet"/>
      <w:lvlText w:val=""/>
      <w:lvlJc w:val="left"/>
      <w:pPr>
        <w:ind w:left="1800" w:hanging="360"/>
      </w:pPr>
      <w:rPr>
        <w:rFonts w:ascii="Wingdings" w:hAnsi="Wingdings" w:hint="default"/>
      </w:rPr>
    </w:lvl>
    <w:lvl w:ilvl="3" w:tplc="C572338C">
      <w:start w:val="1"/>
      <w:numFmt w:val="bullet"/>
      <w:lvlText w:val=""/>
      <w:lvlJc w:val="left"/>
      <w:pPr>
        <w:ind w:left="2520" w:hanging="360"/>
      </w:pPr>
      <w:rPr>
        <w:rFonts w:ascii="Symbol" w:hAnsi="Symbol" w:hint="default"/>
      </w:rPr>
    </w:lvl>
    <w:lvl w:ilvl="4" w:tplc="E59ADACE">
      <w:start w:val="1"/>
      <w:numFmt w:val="bullet"/>
      <w:lvlText w:val="o"/>
      <w:lvlJc w:val="left"/>
      <w:pPr>
        <w:ind w:left="3240" w:hanging="360"/>
      </w:pPr>
      <w:rPr>
        <w:rFonts w:ascii="Courier New" w:hAnsi="Courier New" w:hint="default"/>
      </w:rPr>
    </w:lvl>
    <w:lvl w:ilvl="5" w:tplc="98F2116E">
      <w:start w:val="1"/>
      <w:numFmt w:val="bullet"/>
      <w:lvlText w:val=""/>
      <w:lvlJc w:val="left"/>
      <w:pPr>
        <w:ind w:left="3960" w:hanging="360"/>
      </w:pPr>
      <w:rPr>
        <w:rFonts w:ascii="Wingdings" w:hAnsi="Wingdings" w:hint="default"/>
      </w:rPr>
    </w:lvl>
    <w:lvl w:ilvl="6" w:tplc="EDEE7BCA">
      <w:start w:val="1"/>
      <w:numFmt w:val="bullet"/>
      <w:lvlText w:val=""/>
      <w:lvlJc w:val="left"/>
      <w:pPr>
        <w:ind w:left="4680" w:hanging="360"/>
      </w:pPr>
      <w:rPr>
        <w:rFonts w:ascii="Symbol" w:hAnsi="Symbol" w:hint="default"/>
      </w:rPr>
    </w:lvl>
    <w:lvl w:ilvl="7" w:tplc="6332CF6E">
      <w:start w:val="1"/>
      <w:numFmt w:val="bullet"/>
      <w:lvlText w:val="o"/>
      <w:lvlJc w:val="left"/>
      <w:pPr>
        <w:ind w:left="5400" w:hanging="360"/>
      </w:pPr>
      <w:rPr>
        <w:rFonts w:ascii="Courier New" w:hAnsi="Courier New" w:hint="default"/>
      </w:rPr>
    </w:lvl>
    <w:lvl w:ilvl="8" w:tplc="358E0ED6">
      <w:start w:val="1"/>
      <w:numFmt w:val="bullet"/>
      <w:lvlText w:val=""/>
      <w:lvlJc w:val="left"/>
      <w:pPr>
        <w:ind w:left="6120" w:hanging="360"/>
      </w:pPr>
      <w:rPr>
        <w:rFonts w:ascii="Wingdings" w:hAnsi="Wingdings" w:hint="default"/>
      </w:rPr>
    </w:lvl>
  </w:abstractNum>
  <w:abstractNum w:abstractNumId="10" w15:restartNumberingAfterBreak="0">
    <w:nsid w:val="057C242F"/>
    <w:multiLevelType w:val="multilevel"/>
    <w:tmpl w:val="96F8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5808CD"/>
    <w:multiLevelType w:val="hybridMultilevel"/>
    <w:tmpl w:val="EB8AB954"/>
    <w:lvl w:ilvl="0" w:tplc="47448A1C">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51F8C"/>
    <w:multiLevelType w:val="hybridMultilevel"/>
    <w:tmpl w:val="C2BAFBB4"/>
    <w:lvl w:ilvl="0" w:tplc="D450BB66">
      <w:start w:val="1"/>
      <w:numFmt w:val="bullet"/>
      <w:pStyle w:val="minutes"/>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DE014F"/>
    <w:multiLevelType w:val="singleLevel"/>
    <w:tmpl w:val="E8824D90"/>
    <w:lvl w:ilvl="0">
      <w:start w:val="1"/>
      <w:numFmt w:val="bullet"/>
      <w:pStyle w:val="DoubleIndent"/>
      <w:lvlText w:val="-"/>
      <w:lvlJc w:val="left"/>
      <w:pPr>
        <w:tabs>
          <w:tab w:val="num" w:pos="1134"/>
        </w:tabs>
        <w:ind w:left="1134" w:hanging="567"/>
      </w:pPr>
      <w:rPr>
        <w:rFonts w:ascii="Times New Roman" w:hAnsi="Times New Roman" w:hint="default"/>
      </w:rPr>
    </w:lvl>
  </w:abstractNum>
  <w:abstractNum w:abstractNumId="14" w15:restartNumberingAfterBreak="0">
    <w:nsid w:val="080B2E88"/>
    <w:multiLevelType w:val="hybridMultilevel"/>
    <w:tmpl w:val="73C02CE4"/>
    <w:lvl w:ilvl="0" w:tplc="FFFFFFFF">
      <w:start w:val="1"/>
      <w:numFmt w:val="bullet"/>
      <w:lvlText w:val=""/>
      <w:lvlJc w:val="left"/>
      <w:pPr>
        <w:ind w:left="360" w:hanging="360"/>
      </w:pPr>
      <w:rPr>
        <w:rFonts w:ascii="Symbol" w:hAnsi="Symbol" w:hint="default"/>
        <w:color w:val="auto"/>
        <w:lang w:val="en-U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8670F74"/>
    <w:multiLevelType w:val="hybridMultilevel"/>
    <w:tmpl w:val="E4B6A9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0B197FC3"/>
    <w:multiLevelType w:val="hybridMultilevel"/>
    <w:tmpl w:val="26841C68"/>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2106"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BEF71EF"/>
    <w:multiLevelType w:val="hybridMultilevel"/>
    <w:tmpl w:val="4A04DE9E"/>
    <w:lvl w:ilvl="0" w:tplc="04080001">
      <w:start w:val="1"/>
      <w:numFmt w:val="bullet"/>
      <w:lvlText w:val=""/>
      <w:lvlJc w:val="left"/>
      <w:pPr>
        <w:ind w:left="720" w:hanging="360"/>
      </w:pPr>
      <w:rPr>
        <w:rFonts w:ascii="Symbol" w:hAnsi="Symbol" w:hint="default"/>
      </w:rPr>
    </w:lvl>
    <w:lvl w:ilvl="1" w:tplc="F72E3AB2">
      <w:start w:val="1"/>
      <w:numFmt w:val="bullet"/>
      <w:lvlText w:val=""/>
      <w:lvlJc w:val="left"/>
      <w:pPr>
        <w:ind w:left="1440" w:hanging="360"/>
      </w:pPr>
      <w:rPr>
        <w:rFonts w:ascii="Symbol" w:hAnsi="Symbol" w:hint="default"/>
      </w:rPr>
    </w:lvl>
    <w:lvl w:ilvl="2" w:tplc="F72E3AB2">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0F916E1F"/>
    <w:multiLevelType w:val="hybridMultilevel"/>
    <w:tmpl w:val="C7F2496C"/>
    <w:lvl w:ilvl="0" w:tplc="551EF616">
      <w:start w:val="1"/>
      <w:numFmt w:val="bullet"/>
      <w:pStyle w:val="RFCFie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5842A4"/>
    <w:multiLevelType w:val="hybridMultilevel"/>
    <w:tmpl w:val="1D3E19D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120B7201"/>
    <w:multiLevelType w:val="multilevel"/>
    <w:tmpl w:val="D1625A42"/>
    <w:name w:val="ListNumberNumbering"/>
    <w:lvl w:ilvl="0">
      <w:start w:val="1"/>
      <w:numFmt w:val="decimal"/>
      <w:pStyle w:val="Sraassunumeriais"/>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15:restartNumberingAfterBreak="0">
    <w:nsid w:val="12AC7FDB"/>
    <w:multiLevelType w:val="singleLevel"/>
    <w:tmpl w:val="FCE8006A"/>
    <w:lvl w:ilvl="0">
      <w:start w:val="1"/>
      <w:numFmt w:val="bullet"/>
      <w:pStyle w:val="Pages"/>
      <w:lvlText w:val=""/>
      <w:lvlJc w:val="left"/>
      <w:pPr>
        <w:tabs>
          <w:tab w:val="num" w:pos="720"/>
        </w:tabs>
        <w:ind w:left="720" w:hanging="720"/>
      </w:pPr>
      <w:rPr>
        <w:rFonts w:ascii="Symbol" w:hAnsi="Symbol" w:hint="default"/>
      </w:rPr>
    </w:lvl>
  </w:abstractNum>
  <w:abstractNum w:abstractNumId="22" w15:restartNumberingAfterBreak="0">
    <w:nsid w:val="12D33513"/>
    <w:multiLevelType w:val="hybridMultilevel"/>
    <w:tmpl w:val="C2BC4ECE"/>
    <w:lvl w:ilvl="0" w:tplc="C78CC33C">
      <w:start w:val="1"/>
      <w:numFmt w:val="bullet"/>
      <w:lvlText w:val="o"/>
      <w:lvlJc w:val="left"/>
      <w:pPr>
        <w:ind w:left="720" w:hanging="360"/>
      </w:pPr>
      <w:rPr>
        <w:rFonts w:ascii="Courier New" w:hAnsi="Courier New" w:cs="Times New Roman" w:hint="default"/>
      </w:rPr>
    </w:lvl>
    <w:lvl w:ilvl="1" w:tplc="5C4A1154">
      <w:start w:val="1"/>
      <w:numFmt w:val="bullet"/>
      <w:lvlText w:val="o"/>
      <w:lvlJc w:val="left"/>
      <w:pPr>
        <w:ind w:left="1440" w:hanging="360"/>
      </w:pPr>
      <w:rPr>
        <w:rFonts w:ascii="Courier New" w:hAnsi="Courier New" w:cs="Times New Roman" w:hint="default"/>
      </w:rPr>
    </w:lvl>
    <w:lvl w:ilvl="2" w:tplc="42FAE2F2">
      <w:start w:val="1"/>
      <w:numFmt w:val="bullet"/>
      <w:lvlText w:val=""/>
      <w:lvlJc w:val="left"/>
      <w:pPr>
        <w:ind w:left="2160" w:hanging="360"/>
      </w:pPr>
      <w:rPr>
        <w:rFonts w:ascii="Wingdings" w:hAnsi="Wingdings" w:hint="default"/>
      </w:rPr>
    </w:lvl>
    <w:lvl w:ilvl="3" w:tplc="13DC64CC">
      <w:start w:val="1"/>
      <w:numFmt w:val="bullet"/>
      <w:lvlText w:val=""/>
      <w:lvlJc w:val="left"/>
      <w:pPr>
        <w:ind w:left="2880" w:hanging="360"/>
      </w:pPr>
      <w:rPr>
        <w:rFonts w:ascii="Symbol" w:hAnsi="Symbol" w:hint="default"/>
      </w:rPr>
    </w:lvl>
    <w:lvl w:ilvl="4" w:tplc="5FD01AAA">
      <w:start w:val="1"/>
      <w:numFmt w:val="bullet"/>
      <w:lvlText w:val="o"/>
      <w:lvlJc w:val="left"/>
      <w:pPr>
        <w:ind w:left="3600" w:hanging="360"/>
      </w:pPr>
      <w:rPr>
        <w:rFonts w:ascii="Courier New" w:hAnsi="Courier New" w:cs="Times New Roman" w:hint="default"/>
      </w:rPr>
    </w:lvl>
    <w:lvl w:ilvl="5" w:tplc="5A4A3994">
      <w:start w:val="1"/>
      <w:numFmt w:val="bullet"/>
      <w:lvlText w:val=""/>
      <w:lvlJc w:val="left"/>
      <w:pPr>
        <w:ind w:left="4320" w:hanging="360"/>
      </w:pPr>
      <w:rPr>
        <w:rFonts w:ascii="Wingdings" w:hAnsi="Wingdings" w:hint="default"/>
      </w:rPr>
    </w:lvl>
    <w:lvl w:ilvl="6" w:tplc="437C6A34">
      <w:start w:val="1"/>
      <w:numFmt w:val="bullet"/>
      <w:lvlText w:val=""/>
      <w:lvlJc w:val="left"/>
      <w:pPr>
        <w:ind w:left="5040" w:hanging="360"/>
      </w:pPr>
      <w:rPr>
        <w:rFonts w:ascii="Symbol" w:hAnsi="Symbol" w:hint="default"/>
      </w:rPr>
    </w:lvl>
    <w:lvl w:ilvl="7" w:tplc="AE240D96">
      <w:start w:val="1"/>
      <w:numFmt w:val="bullet"/>
      <w:lvlText w:val="o"/>
      <w:lvlJc w:val="left"/>
      <w:pPr>
        <w:ind w:left="5760" w:hanging="360"/>
      </w:pPr>
      <w:rPr>
        <w:rFonts w:ascii="Courier New" w:hAnsi="Courier New" w:cs="Times New Roman" w:hint="default"/>
      </w:rPr>
    </w:lvl>
    <w:lvl w:ilvl="8" w:tplc="797608C6">
      <w:start w:val="1"/>
      <w:numFmt w:val="bullet"/>
      <w:lvlText w:val=""/>
      <w:lvlJc w:val="left"/>
      <w:pPr>
        <w:ind w:left="6480" w:hanging="360"/>
      </w:pPr>
      <w:rPr>
        <w:rFonts w:ascii="Wingdings" w:hAnsi="Wingdings" w:hint="default"/>
      </w:rPr>
    </w:lvl>
  </w:abstractNum>
  <w:abstractNum w:abstractNumId="23" w15:restartNumberingAfterBreak="0">
    <w:nsid w:val="12FC00DF"/>
    <w:multiLevelType w:val="singleLevel"/>
    <w:tmpl w:val="E3A014D6"/>
    <w:lvl w:ilvl="0">
      <w:start w:val="1"/>
      <w:numFmt w:val="bullet"/>
      <w:pStyle w:val="NormalSubitemLast"/>
      <w:lvlText w:val=""/>
      <w:lvlJc w:val="left"/>
      <w:pPr>
        <w:tabs>
          <w:tab w:val="num" w:pos="2552"/>
        </w:tabs>
        <w:ind w:left="2552" w:hanging="397"/>
      </w:pPr>
      <w:rPr>
        <w:rFonts w:ascii="Wingdings" w:hAnsi="Wingdings" w:hint="default"/>
        <w:sz w:val="16"/>
      </w:rPr>
    </w:lvl>
  </w:abstractNum>
  <w:abstractNum w:abstractNumId="24" w15:restartNumberingAfterBreak="0">
    <w:nsid w:val="140D6B59"/>
    <w:multiLevelType w:val="hybridMultilevel"/>
    <w:tmpl w:val="82AA5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444C9CF"/>
    <w:multiLevelType w:val="hybridMultilevel"/>
    <w:tmpl w:val="9ACC0E14"/>
    <w:lvl w:ilvl="0" w:tplc="7D4E8394">
      <w:start w:val="1"/>
      <w:numFmt w:val="bullet"/>
      <w:lvlText w:val=""/>
      <w:lvlJc w:val="left"/>
      <w:pPr>
        <w:ind w:left="360" w:hanging="360"/>
      </w:pPr>
      <w:rPr>
        <w:rFonts w:ascii="Symbol" w:hAnsi="Symbol" w:hint="default"/>
      </w:rPr>
    </w:lvl>
    <w:lvl w:ilvl="1" w:tplc="5AFA9166">
      <w:start w:val="1"/>
      <w:numFmt w:val="bullet"/>
      <w:lvlText w:val="o"/>
      <w:lvlJc w:val="left"/>
      <w:pPr>
        <w:ind w:left="1080" w:hanging="360"/>
      </w:pPr>
      <w:rPr>
        <w:rFonts w:ascii="Courier New" w:hAnsi="Courier New" w:hint="default"/>
      </w:rPr>
    </w:lvl>
    <w:lvl w:ilvl="2" w:tplc="982AF4FE">
      <w:start w:val="1"/>
      <w:numFmt w:val="bullet"/>
      <w:lvlText w:val=""/>
      <w:lvlJc w:val="left"/>
      <w:pPr>
        <w:ind w:left="1800" w:hanging="360"/>
      </w:pPr>
      <w:rPr>
        <w:rFonts w:ascii="Wingdings" w:hAnsi="Wingdings" w:hint="default"/>
      </w:rPr>
    </w:lvl>
    <w:lvl w:ilvl="3" w:tplc="4B1E3A24">
      <w:start w:val="1"/>
      <w:numFmt w:val="bullet"/>
      <w:lvlText w:val=""/>
      <w:lvlJc w:val="left"/>
      <w:pPr>
        <w:ind w:left="2520" w:hanging="360"/>
      </w:pPr>
      <w:rPr>
        <w:rFonts w:ascii="Symbol" w:hAnsi="Symbol" w:hint="default"/>
      </w:rPr>
    </w:lvl>
    <w:lvl w:ilvl="4" w:tplc="DFDA3004">
      <w:start w:val="1"/>
      <w:numFmt w:val="bullet"/>
      <w:lvlText w:val="o"/>
      <w:lvlJc w:val="left"/>
      <w:pPr>
        <w:ind w:left="3240" w:hanging="360"/>
      </w:pPr>
      <w:rPr>
        <w:rFonts w:ascii="Courier New" w:hAnsi="Courier New" w:hint="default"/>
      </w:rPr>
    </w:lvl>
    <w:lvl w:ilvl="5" w:tplc="511C2B50">
      <w:start w:val="1"/>
      <w:numFmt w:val="bullet"/>
      <w:lvlText w:val=""/>
      <w:lvlJc w:val="left"/>
      <w:pPr>
        <w:ind w:left="3960" w:hanging="360"/>
      </w:pPr>
      <w:rPr>
        <w:rFonts w:ascii="Wingdings" w:hAnsi="Wingdings" w:hint="default"/>
      </w:rPr>
    </w:lvl>
    <w:lvl w:ilvl="6" w:tplc="27C4F424">
      <w:start w:val="1"/>
      <w:numFmt w:val="bullet"/>
      <w:lvlText w:val=""/>
      <w:lvlJc w:val="left"/>
      <w:pPr>
        <w:ind w:left="4680" w:hanging="360"/>
      </w:pPr>
      <w:rPr>
        <w:rFonts w:ascii="Symbol" w:hAnsi="Symbol" w:hint="default"/>
      </w:rPr>
    </w:lvl>
    <w:lvl w:ilvl="7" w:tplc="9C78105A">
      <w:start w:val="1"/>
      <w:numFmt w:val="bullet"/>
      <w:lvlText w:val="o"/>
      <w:lvlJc w:val="left"/>
      <w:pPr>
        <w:ind w:left="5400" w:hanging="360"/>
      </w:pPr>
      <w:rPr>
        <w:rFonts w:ascii="Courier New" w:hAnsi="Courier New" w:hint="default"/>
      </w:rPr>
    </w:lvl>
    <w:lvl w:ilvl="8" w:tplc="B1DCC3F0">
      <w:start w:val="1"/>
      <w:numFmt w:val="bullet"/>
      <w:lvlText w:val=""/>
      <w:lvlJc w:val="left"/>
      <w:pPr>
        <w:ind w:left="6120" w:hanging="360"/>
      </w:pPr>
      <w:rPr>
        <w:rFonts w:ascii="Wingdings" w:hAnsi="Wingdings" w:hint="default"/>
      </w:rPr>
    </w:lvl>
  </w:abstractNum>
  <w:abstractNum w:abstractNumId="26" w15:restartNumberingAfterBreak="0">
    <w:nsid w:val="14734C4B"/>
    <w:multiLevelType w:val="hybridMultilevel"/>
    <w:tmpl w:val="FFFFFFFF"/>
    <w:lvl w:ilvl="0" w:tplc="2C66BF0A">
      <w:start w:val="1"/>
      <w:numFmt w:val="bullet"/>
      <w:lvlText w:val="o"/>
      <w:lvlJc w:val="left"/>
      <w:pPr>
        <w:ind w:left="720" w:hanging="360"/>
      </w:pPr>
      <w:rPr>
        <w:rFonts w:ascii="Courier New" w:hAnsi="Courier New" w:hint="default"/>
      </w:rPr>
    </w:lvl>
    <w:lvl w:ilvl="1" w:tplc="924ABD04">
      <w:start w:val="1"/>
      <w:numFmt w:val="bullet"/>
      <w:lvlText w:val="o"/>
      <w:lvlJc w:val="left"/>
      <w:pPr>
        <w:ind w:left="1440" w:hanging="360"/>
      </w:pPr>
      <w:rPr>
        <w:rFonts w:ascii="Courier New" w:hAnsi="Courier New" w:hint="default"/>
      </w:rPr>
    </w:lvl>
    <w:lvl w:ilvl="2" w:tplc="DCC62CBC">
      <w:start w:val="1"/>
      <w:numFmt w:val="bullet"/>
      <w:lvlText w:val=""/>
      <w:lvlJc w:val="left"/>
      <w:pPr>
        <w:ind w:left="2160" w:hanging="360"/>
      </w:pPr>
      <w:rPr>
        <w:rFonts w:ascii="Wingdings" w:hAnsi="Wingdings" w:hint="default"/>
      </w:rPr>
    </w:lvl>
    <w:lvl w:ilvl="3" w:tplc="A48E432A">
      <w:start w:val="1"/>
      <w:numFmt w:val="bullet"/>
      <w:lvlText w:val=""/>
      <w:lvlJc w:val="left"/>
      <w:pPr>
        <w:ind w:left="2880" w:hanging="360"/>
      </w:pPr>
      <w:rPr>
        <w:rFonts w:ascii="Symbol" w:hAnsi="Symbol" w:hint="default"/>
      </w:rPr>
    </w:lvl>
    <w:lvl w:ilvl="4" w:tplc="29D2C752">
      <w:start w:val="1"/>
      <w:numFmt w:val="bullet"/>
      <w:lvlText w:val="o"/>
      <w:lvlJc w:val="left"/>
      <w:pPr>
        <w:ind w:left="3600" w:hanging="360"/>
      </w:pPr>
      <w:rPr>
        <w:rFonts w:ascii="Courier New" w:hAnsi="Courier New" w:hint="default"/>
      </w:rPr>
    </w:lvl>
    <w:lvl w:ilvl="5" w:tplc="2A209C4C">
      <w:start w:val="1"/>
      <w:numFmt w:val="bullet"/>
      <w:lvlText w:val=""/>
      <w:lvlJc w:val="left"/>
      <w:pPr>
        <w:ind w:left="4320" w:hanging="360"/>
      </w:pPr>
      <w:rPr>
        <w:rFonts w:ascii="Wingdings" w:hAnsi="Wingdings" w:hint="default"/>
      </w:rPr>
    </w:lvl>
    <w:lvl w:ilvl="6" w:tplc="A4A4A9E2">
      <w:start w:val="1"/>
      <w:numFmt w:val="bullet"/>
      <w:lvlText w:val=""/>
      <w:lvlJc w:val="left"/>
      <w:pPr>
        <w:ind w:left="5040" w:hanging="360"/>
      </w:pPr>
      <w:rPr>
        <w:rFonts w:ascii="Symbol" w:hAnsi="Symbol" w:hint="default"/>
      </w:rPr>
    </w:lvl>
    <w:lvl w:ilvl="7" w:tplc="F25EA1F2">
      <w:start w:val="1"/>
      <w:numFmt w:val="bullet"/>
      <w:lvlText w:val="o"/>
      <w:lvlJc w:val="left"/>
      <w:pPr>
        <w:ind w:left="5760" w:hanging="360"/>
      </w:pPr>
      <w:rPr>
        <w:rFonts w:ascii="Courier New" w:hAnsi="Courier New" w:hint="default"/>
      </w:rPr>
    </w:lvl>
    <w:lvl w:ilvl="8" w:tplc="2EECA0EE">
      <w:start w:val="1"/>
      <w:numFmt w:val="bullet"/>
      <w:lvlText w:val=""/>
      <w:lvlJc w:val="left"/>
      <w:pPr>
        <w:ind w:left="6480" w:hanging="360"/>
      </w:pPr>
      <w:rPr>
        <w:rFonts w:ascii="Wingdings" w:hAnsi="Wingdings" w:hint="default"/>
      </w:rPr>
    </w:lvl>
  </w:abstractNum>
  <w:abstractNum w:abstractNumId="27" w15:restartNumberingAfterBreak="0">
    <w:nsid w:val="149B373A"/>
    <w:multiLevelType w:val="hybridMultilevel"/>
    <w:tmpl w:val="A5C89070"/>
    <w:lvl w:ilvl="0" w:tplc="1EAAE274">
      <w:start w:val="1"/>
      <w:numFmt w:val="bullet"/>
      <w:lvlText w:val=""/>
      <w:lvlJc w:val="left"/>
      <w:pPr>
        <w:ind w:left="805" w:hanging="360"/>
      </w:pPr>
      <w:rPr>
        <w:rFonts w:ascii="Symbol" w:hAnsi="Symbol" w:hint="default"/>
        <w:b w:val="0"/>
        <w:bCs/>
      </w:rPr>
    </w:lvl>
    <w:lvl w:ilvl="1" w:tplc="B2CCEB9E">
      <w:start w:val="1"/>
      <w:numFmt w:val="bullet"/>
      <w:lvlText w:val="•"/>
      <w:lvlJc w:val="left"/>
      <w:pPr>
        <w:ind w:left="1885" w:hanging="720"/>
      </w:pPr>
      <w:rPr>
        <w:rFonts w:ascii="Times New Roman" w:eastAsia="Times New Roman" w:hAnsi="Times New Roman" w:cs="Times New Roman"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8" w15:restartNumberingAfterBreak="0">
    <w:nsid w:val="163D55A6"/>
    <w:multiLevelType w:val="hybridMultilevel"/>
    <w:tmpl w:val="8EFCE2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6E372EF"/>
    <w:multiLevelType w:val="hybridMultilevel"/>
    <w:tmpl w:val="7B5E53EC"/>
    <w:lvl w:ilvl="0" w:tplc="F2D43FC0">
      <w:start w:val="1"/>
      <w:numFmt w:val="bullet"/>
      <w:lvlText w:val="-"/>
      <w:lvlJc w:val="left"/>
      <w:pPr>
        <w:ind w:left="720" w:hanging="360"/>
      </w:pPr>
      <w:rPr>
        <w:rFonts w:ascii="Aptos" w:hAnsi="Aptos" w:hint="default"/>
      </w:rPr>
    </w:lvl>
    <w:lvl w:ilvl="1" w:tplc="FAE4996A">
      <w:start w:val="1"/>
      <w:numFmt w:val="bullet"/>
      <w:lvlText w:val="o"/>
      <w:lvlJc w:val="left"/>
      <w:pPr>
        <w:ind w:left="1440" w:hanging="360"/>
      </w:pPr>
      <w:rPr>
        <w:rFonts w:ascii="Courier New" w:hAnsi="Courier New" w:hint="default"/>
      </w:rPr>
    </w:lvl>
    <w:lvl w:ilvl="2" w:tplc="0A743D90">
      <w:start w:val="1"/>
      <w:numFmt w:val="bullet"/>
      <w:lvlText w:val=""/>
      <w:lvlJc w:val="left"/>
      <w:pPr>
        <w:ind w:left="2160" w:hanging="360"/>
      </w:pPr>
      <w:rPr>
        <w:rFonts w:ascii="Wingdings" w:hAnsi="Wingdings" w:hint="default"/>
      </w:rPr>
    </w:lvl>
    <w:lvl w:ilvl="3" w:tplc="318AC7A6">
      <w:start w:val="1"/>
      <w:numFmt w:val="bullet"/>
      <w:lvlText w:val=""/>
      <w:lvlJc w:val="left"/>
      <w:pPr>
        <w:ind w:left="2880" w:hanging="360"/>
      </w:pPr>
      <w:rPr>
        <w:rFonts w:ascii="Symbol" w:hAnsi="Symbol" w:hint="default"/>
      </w:rPr>
    </w:lvl>
    <w:lvl w:ilvl="4" w:tplc="E72E5A0A">
      <w:start w:val="1"/>
      <w:numFmt w:val="bullet"/>
      <w:lvlText w:val="o"/>
      <w:lvlJc w:val="left"/>
      <w:pPr>
        <w:ind w:left="3600" w:hanging="360"/>
      </w:pPr>
      <w:rPr>
        <w:rFonts w:ascii="Courier New" w:hAnsi="Courier New" w:hint="default"/>
      </w:rPr>
    </w:lvl>
    <w:lvl w:ilvl="5" w:tplc="B478E6C2">
      <w:start w:val="1"/>
      <w:numFmt w:val="bullet"/>
      <w:lvlText w:val=""/>
      <w:lvlJc w:val="left"/>
      <w:pPr>
        <w:ind w:left="4320" w:hanging="360"/>
      </w:pPr>
      <w:rPr>
        <w:rFonts w:ascii="Wingdings" w:hAnsi="Wingdings" w:hint="default"/>
      </w:rPr>
    </w:lvl>
    <w:lvl w:ilvl="6" w:tplc="28269460">
      <w:start w:val="1"/>
      <w:numFmt w:val="bullet"/>
      <w:lvlText w:val=""/>
      <w:lvlJc w:val="left"/>
      <w:pPr>
        <w:ind w:left="5040" w:hanging="360"/>
      </w:pPr>
      <w:rPr>
        <w:rFonts w:ascii="Symbol" w:hAnsi="Symbol" w:hint="default"/>
      </w:rPr>
    </w:lvl>
    <w:lvl w:ilvl="7" w:tplc="CA56EB14">
      <w:start w:val="1"/>
      <w:numFmt w:val="bullet"/>
      <w:lvlText w:val="o"/>
      <w:lvlJc w:val="left"/>
      <w:pPr>
        <w:ind w:left="5760" w:hanging="360"/>
      </w:pPr>
      <w:rPr>
        <w:rFonts w:ascii="Courier New" w:hAnsi="Courier New" w:hint="default"/>
      </w:rPr>
    </w:lvl>
    <w:lvl w:ilvl="8" w:tplc="06D0D11E">
      <w:start w:val="1"/>
      <w:numFmt w:val="bullet"/>
      <w:lvlText w:val=""/>
      <w:lvlJc w:val="left"/>
      <w:pPr>
        <w:ind w:left="6480" w:hanging="360"/>
      </w:pPr>
      <w:rPr>
        <w:rFonts w:ascii="Wingdings" w:hAnsi="Wingdings" w:hint="default"/>
      </w:rPr>
    </w:lvl>
  </w:abstractNum>
  <w:abstractNum w:abstractNumId="30" w15:restartNumberingAfterBreak="0">
    <w:nsid w:val="17275A7D"/>
    <w:multiLevelType w:val="singleLevel"/>
    <w:tmpl w:val="32ECE242"/>
    <w:lvl w:ilvl="0">
      <w:start w:val="1"/>
      <w:numFmt w:val="decimal"/>
      <w:pStyle w:val="NormalNumList"/>
      <w:lvlText w:val="%1."/>
      <w:lvlJc w:val="left"/>
      <w:pPr>
        <w:tabs>
          <w:tab w:val="num" w:pos="2875"/>
        </w:tabs>
        <w:ind w:left="2552" w:hanging="397"/>
      </w:pPr>
    </w:lvl>
  </w:abstractNum>
  <w:abstractNum w:abstractNumId="31" w15:restartNumberingAfterBreak="0">
    <w:nsid w:val="17525A9F"/>
    <w:multiLevelType w:val="multilevel"/>
    <w:tmpl w:val="35903AA0"/>
    <w:lvl w:ilvl="0">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anhead2"/>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8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17B41A78"/>
    <w:multiLevelType w:val="hybridMultilevel"/>
    <w:tmpl w:val="679A08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18593FB7"/>
    <w:multiLevelType w:val="hybridMultilevel"/>
    <w:tmpl w:val="5AE8E6AA"/>
    <w:lvl w:ilvl="0" w:tplc="F0EAF3FA">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A364CED"/>
    <w:multiLevelType w:val="hybridMultilevel"/>
    <w:tmpl w:val="B45845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A26C31"/>
    <w:multiLevelType w:val="hybridMultilevel"/>
    <w:tmpl w:val="4A3404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D62E22"/>
    <w:multiLevelType w:val="singleLevel"/>
    <w:tmpl w:val="3E0E150E"/>
    <w:lvl w:ilvl="0">
      <w:start w:val="1"/>
      <w:numFmt w:val="bullet"/>
      <w:pStyle w:val="NormalItemLast"/>
      <w:lvlText w:val=""/>
      <w:lvlJc w:val="left"/>
      <w:pPr>
        <w:tabs>
          <w:tab w:val="num" w:pos="2552"/>
        </w:tabs>
        <w:ind w:left="2552" w:hanging="397"/>
      </w:pPr>
      <w:rPr>
        <w:rFonts w:ascii="Wingdings" w:hAnsi="Wingdings" w:hint="default"/>
        <w:sz w:val="14"/>
      </w:rPr>
    </w:lvl>
  </w:abstractNum>
  <w:abstractNum w:abstractNumId="37" w15:restartNumberingAfterBreak="0">
    <w:nsid w:val="1BBDFFFE"/>
    <w:multiLevelType w:val="hybridMultilevel"/>
    <w:tmpl w:val="AC46666E"/>
    <w:lvl w:ilvl="0" w:tplc="04090003">
      <w:start w:val="1"/>
      <w:numFmt w:val="bullet"/>
      <w:lvlText w:val="o"/>
      <w:lvlJc w:val="left"/>
      <w:pPr>
        <w:ind w:left="720" w:hanging="360"/>
      </w:pPr>
      <w:rPr>
        <w:rFonts w:ascii="Courier New" w:hAnsi="Courier New" w:cs="Courier New" w:hint="default"/>
      </w:rPr>
    </w:lvl>
    <w:lvl w:ilvl="1" w:tplc="5344D694">
      <w:start w:val="1"/>
      <w:numFmt w:val="bullet"/>
      <w:lvlText w:val="o"/>
      <w:lvlJc w:val="left"/>
      <w:pPr>
        <w:ind w:left="1440" w:hanging="360"/>
      </w:pPr>
      <w:rPr>
        <w:rFonts w:ascii="Courier New" w:hAnsi="Courier New" w:hint="default"/>
      </w:rPr>
    </w:lvl>
    <w:lvl w:ilvl="2" w:tplc="A8A8B2CE">
      <w:start w:val="1"/>
      <w:numFmt w:val="bullet"/>
      <w:lvlText w:val=""/>
      <w:lvlJc w:val="left"/>
      <w:pPr>
        <w:ind w:left="2160" w:hanging="360"/>
      </w:pPr>
      <w:rPr>
        <w:rFonts w:ascii="Wingdings" w:hAnsi="Wingdings" w:hint="default"/>
      </w:rPr>
    </w:lvl>
    <w:lvl w:ilvl="3" w:tplc="0DE084C6">
      <w:start w:val="1"/>
      <w:numFmt w:val="bullet"/>
      <w:lvlText w:val=""/>
      <w:lvlJc w:val="left"/>
      <w:pPr>
        <w:ind w:left="2880" w:hanging="360"/>
      </w:pPr>
      <w:rPr>
        <w:rFonts w:ascii="Symbol" w:hAnsi="Symbol" w:hint="default"/>
      </w:rPr>
    </w:lvl>
    <w:lvl w:ilvl="4" w:tplc="30E645A6">
      <w:start w:val="1"/>
      <w:numFmt w:val="bullet"/>
      <w:lvlText w:val="o"/>
      <w:lvlJc w:val="left"/>
      <w:pPr>
        <w:ind w:left="3600" w:hanging="360"/>
      </w:pPr>
      <w:rPr>
        <w:rFonts w:ascii="Courier New" w:hAnsi="Courier New" w:hint="default"/>
      </w:rPr>
    </w:lvl>
    <w:lvl w:ilvl="5" w:tplc="50948C28">
      <w:start w:val="1"/>
      <w:numFmt w:val="bullet"/>
      <w:lvlText w:val=""/>
      <w:lvlJc w:val="left"/>
      <w:pPr>
        <w:ind w:left="4320" w:hanging="360"/>
      </w:pPr>
      <w:rPr>
        <w:rFonts w:ascii="Wingdings" w:hAnsi="Wingdings" w:hint="default"/>
      </w:rPr>
    </w:lvl>
    <w:lvl w:ilvl="6" w:tplc="460826F4">
      <w:start w:val="1"/>
      <w:numFmt w:val="bullet"/>
      <w:lvlText w:val=""/>
      <w:lvlJc w:val="left"/>
      <w:pPr>
        <w:ind w:left="5040" w:hanging="360"/>
      </w:pPr>
      <w:rPr>
        <w:rFonts w:ascii="Symbol" w:hAnsi="Symbol" w:hint="default"/>
      </w:rPr>
    </w:lvl>
    <w:lvl w:ilvl="7" w:tplc="E2544714">
      <w:start w:val="1"/>
      <w:numFmt w:val="bullet"/>
      <w:lvlText w:val="o"/>
      <w:lvlJc w:val="left"/>
      <w:pPr>
        <w:ind w:left="5760" w:hanging="360"/>
      </w:pPr>
      <w:rPr>
        <w:rFonts w:ascii="Courier New" w:hAnsi="Courier New" w:hint="default"/>
      </w:rPr>
    </w:lvl>
    <w:lvl w:ilvl="8" w:tplc="36B655C8">
      <w:start w:val="1"/>
      <w:numFmt w:val="bullet"/>
      <w:lvlText w:val=""/>
      <w:lvlJc w:val="left"/>
      <w:pPr>
        <w:ind w:left="6480" w:hanging="360"/>
      </w:pPr>
      <w:rPr>
        <w:rFonts w:ascii="Wingdings" w:hAnsi="Wingdings" w:hint="default"/>
      </w:rPr>
    </w:lvl>
  </w:abstractNum>
  <w:abstractNum w:abstractNumId="38" w15:restartNumberingAfterBreak="0">
    <w:nsid w:val="1EE9163C"/>
    <w:multiLevelType w:val="hybridMultilevel"/>
    <w:tmpl w:val="55E222EC"/>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F3A38E6"/>
    <w:multiLevelType w:val="hybridMultilevel"/>
    <w:tmpl w:val="23B685D6"/>
    <w:lvl w:ilvl="0" w:tplc="98FEC252">
      <w:start w:val="1"/>
      <w:numFmt w:val="bullet"/>
      <w:pStyle w:val="emcsbullet2blueitalic"/>
      <w:lvlText w:val=""/>
      <w:lvlJc w:val="left"/>
      <w:pPr>
        <w:tabs>
          <w:tab w:val="num" w:pos="1134"/>
        </w:tabs>
        <w:ind w:left="1134" w:hanging="28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F590B76"/>
    <w:multiLevelType w:val="hybridMultilevel"/>
    <w:tmpl w:val="0076FA7C"/>
    <w:lvl w:ilvl="0" w:tplc="2A3A49A2">
      <w:start w:val="1"/>
      <w:numFmt w:val="bullet"/>
      <w:lvlText w:val="o"/>
      <w:lvlJc w:val="left"/>
      <w:pPr>
        <w:ind w:left="720" w:hanging="360"/>
      </w:pPr>
      <w:rPr>
        <w:rFonts w:ascii="Courier New" w:hAnsi="Courier New" w:cs="Times New Roman" w:hint="default"/>
      </w:rPr>
    </w:lvl>
    <w:lvl w:ilvl="1" w:tplc="21D8AF18">
      <w:start w:val="1"/>
      <w:numFmt w:val="bullet"/>
      <w:lvlText w:val="o"/>
      <w:lvlJc w:val="left"/>
      <w:pPr>
        <w:ind w:left="1440" w:hanging="360"/>
      </w:pPr>
      <w:rPr>
        <w:rFonts w:ascii="Courier New" w:hAnsi="Courier New" w:cs="Times New Roman" w:hint="default"/>
      </w:rPr>
    </w:lvl>
    <w:lvl w:ilvl="2" w:tplc="B33207AC">
      <w:start w:val="1"/>
      <w:numFmt w:val="bullet"/>
      <w:lvlText w:val=""/>
      <w:lvlJc w:val="left"/>
      <w:pPr>
        <w:ind w:left="2160" w:hanging="360"/>
      </w:pPr>
      <w:rPr>
        <w:rFonts w:ascii="Wingdings" w:hAnsi="Wingdings" w:hint="default"/>
      </w:rPr>
    </w:lvl>
    <w:lvl w:ilvl="3" w:tplc="9EBC3092">
      <w:start w:val="1"/>
      <w:numFmt w:val="bullet"/>
      <w:lvlText w:val=""/>
      <w:lvlJc w:val="left"/>
      <w:pPr>
        <w:ind w:left="2880" w:hanging="360"/>
      </w:pPr>
      <w:rPr>
        <w:rFonts w:ascii="Symbol" w:hAnsi="Symbol" w:hint="default"/>
      </w:rPr>
    </w:lvl>
    <w:lvl w:ilvl="4" w:tplc="9BE06142">
      <w:start w:val="1"/>
      <w:numFmt w:val="bullet"/>
      <w:lvlText w:val="o"/>
      <w:lvlJc w:val="left"/>
      <w:pPr>
        <w:ind w:left="3600" w:hanging="360"/>
      </w:pPr>
      <w:rPr>
        <w:rFonts w:ascii="Courier New" w:hAnsi="Courier New" w:cs="Times New Roman" w:hint="default"/>
      </w:rPr>
    </w:lvl>
    <w:lvl w:ilvl="5" w:tplc="A4DC3F86">
      <w:start w:val="1"/>
      <w:numFmt w:val="bullet"/>
      <w:lvlText w:val=""/>
      <w:lvlJc w:val="left"/>
      <w:pPr>
        <w:ind w:left="4320" w:hanging="360"/>
      </w:pPr>
      <w:rPr>
        <w:rFonts w:ascii="Wingdings" w:hAnsi="Wingdings" w:hint="default"/>
      </w:rPr>
    </w:lvl>
    <w:lvl w:ilvl="6" w:tplc="4CDE788A">
      <w:start w:val="1"/>
      <w:numFmt w:val="bullet"/>
      <w:lvlText w:val=""/>
      <w:lvlJc w:val="left"/>
      <w:pPr>
        <w:ind w:left="5040" w:hanging="360"/>
      </w:pPr>
      <w:rPr>
        <w:rFonts w:ascii="Symbol" w:hAnsi="Symbol" w:hint="default"/>
      </w:rPr>
    </w:lvl>
    <w:lvl w:ilvl="7" w:tplc="CCFC635A">
      <w:start w:val="1"/>
      <w:numFmt w:val="bullet"/>
      <w:lvlText w:val="o"/>
      <w:lvlJc w:val="left"/>
      <w:pPr>
        <w:ind w:left="5760" w:hanging="360"/>
      </w:pPr>
      <w:rPr>
        <w:rFonts w:ascii="Courier New" w:hAnsi="Courier New" w:cs="Times New Roman" w:hint="default"/>
      </w:rPr>
    </w:lvl>
    <w:lvl w:ilvl="8" w:tplc="FE5A55B8">
      <w:start w:val="1"/>
      <w:numFmt w:val="bullet"/>
      <w:lvlText w:val=""/>
      <w:lvlJc w:val="left"/>
      <w:pPr>
        <w:ind w:left="6480" w:hanging="360"/>
      </w:pPr>
      <w:rPr>
        <w:rFonts w:ascii="Wingdings" w:hAnsi="Wingdings" w:hint="default"/>
      </w:rPr>
    </w:lvl>
  </w:abstractNum>
  <w:abstractNum w:abstractNumId="41" w15:restartNumberingAfterBreak="0">
    <w:nsid w:val="1FC50311"/>
    <w:multiLevelType w:val="hybridMultilevel"/>
    <w:tmpl w:val="0DFAA3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16E97C"/>
    <w:multiLevelType w:val="hybridMultilevel"/>
    <w:tmpl w:val="20583DB4"/>
    <w:lvl w:ilvl="0" w:tplc="04090001">
      <w:start w:val="1"/>
      <w:numFmt w:val="bullet"/>
      <w:lvlText w:val=""/>
      <w:lvlJc w:val="left"/>
      <w:pPr>
        <w:ind w:left="720" w:hanging="360"/>
      </w:pPr>
      <w:rPr>
        <w:rFonts w:ascii="Symbol" w:hAnsi="Symbol" w:hint="default"/>
      </w:rPr>
    </w:lvl>
    <w:lvl w:ilvl="1" w:tplc="613E0516">
      <w:start w:val="1"/>
      <w:numFmt w:val="bullet"/>
      <w:lvlText w:val="o"/>
      <w:lvlJc w:val="left"/>
      <w:pPr>
        <w:ind w:left="1440" w:hanging="360"/>
      </w:pPr>
      <w:rPr>
        <w:rFonts w:ascii="Courier New" w:hAnsi="Courier New" w:hint="default"/>
      </w:rPr>
    </w:lvl>
    <w:lvl w:ilvl="2" w:tplc="60A2B390">
      <w:start w:val="1"/>
      <w:numFmt w:val="bullet"/>
      <w:lvlText w:val=""/>
      <w:lvlJc w:val="left"/>
      <w:pPr>
        <w:ind w:left="2160" w:hanging="360"/>
      </w:pPr>
      <w:rPr>
        <w:rFonts w:ascii="Wingdings" w:hAnsi="Wingdings" w:hint="default"/>
      </w:rPr>
    </w:lvl>
    <w:lvl w:ilvl="3" w:tplc="4F329FF6">
      <w:start w:val="1"/>
      <w:numFmt w:val="bullet"/>
      <w:lvlText w:val=""/>
      <w:lvlJc w:val="left"/>
      <w:pPr>
        <w:ind w:left="2880" w:hanging="360"/>
      </w:pPr>
      <w:rPr>
        <w:rFonts w:ascii="Symbol" w:hAnsi="Symbol" w:hint="default"/>
      </w:rPr>
    </w:lvl>
    <w:lvl w:ilvl="4" w:tplc="3B2ED0B6">
      <w:start w:val="1"/>
      <w:numFmt w:val="bullet"/>
      <w:lvlText w:val="o"/>
      <w:lvlJc w:val="left"/>
      <w:pPr>
        <w:ind w:left="3600" w:hanging="360"/>
      </w:pPr>
      <w:rPr>
        <w:rFonts w:ascii="Courier New" w:hAnsi="Courier New" w:hint="default"/>
      </w:rPr>
    </w:lvl>
    <w:lvl w:ilvl="5" w:tplc="7C66B5DE">
      <w:start w:val="1"/>
      <w:numFmt w:val="bullet"/>
      <w:lvlText w:val=""/>
      <w:lvlJc w:val="left"/>
      <w:pPr>
        <w:ind w:left="4320" w:hanging="360"/>
      </w:pPr>
      <w:rPr>
        <w:rFonts w:ascii="Wingdings" w:hAnsi="Wingdings" w:hint="default"/>
      </w:rPr>
    </w:lvl>
    <w:lvl w:ilvl="6" w:tplc="8F009090">
      <w:start w:val="1"/>
      <w:numFmt w:val="bullet"/>
      <w:lvlText w:val=""/>
      <w:lvlJc w:val="left"/>
      <w:pPr>
        <w:ind w:left="5040" w:hanging="360"/>
      </w:pPr>
      <w:rPr>
        <w:rFonts w:ascii="Symbol" w:hAnsi="Symbol" w:hint="default"/>
      </w:rPr>
    </w:lvl>
    <w:lvl w:ilvl="7" w:tplc="5A08771E">
      <w:start w:val="1"/>
      <w:numFmt w:val="bullet"/>
      <w:lvlText w:val="o"/>
      <w:lvlJc w:val="left"/>
      <w:pPr>
        <w:ind w:left="5760" w:hanging="360"/>
      </w:pPr>
      <w:rPr>
        <w:rFonts w:ascii="Courier New" w:hAnsi="Courier New" w:hint="default"/>
      </w:rPr>
    </w:lvl>
    <w:lvl w:ilvl="8" w:tplc="50BA784C">
      <w:start w:val="1"/>
      <w:numFmt w:val="bullet"/>
      <w:lvlText w:val=""/>
      <w:lvlJc w:val="left"/>
      <w:pPr>
        <w:ind w:left="6480" w:hanging="360"/>
      </w:pPr>
      <w:rPr>
        <w:rFonts w:ascii="Wingdings" w:hAnsi="Wingdings" w:hint="default"/>
      </w:rPr>
    </w:lvl>
  </w:abstractNum>
  <w:abstractNum w:abstractNumId="43" w15:restartNumberingAfterBreak="0">
    <w:nsid w:val="226233E9"/>
    <w:multiLevelType w:val="hybridMultilevel"/>
    <w:tmpl w:val="63AAF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A417AD"/>
    <w:multiLevelType w:val="hybridMultilevel"/>
    <w:tmpl w:val="CB40FD4C"/>
    <w:lvl w:ilvl="0" w:tplc="FFFFFFFF">
      <w:start w:val="1"/>
      <w:numFmt w:val="bullet"/>
      <w:pStyle w:val="Bullets2"/>
      <w:lvlText w:val="o"/>
      <w:lvlJc w:val="left"/>
      <w:pPr>
        <w:tabs>
          <w:tab w:val="num" w:pos="-122"/>
        </w:tabs>
        <w:ind w:left="-122" w:hanging="360"/>
      </w:pPr>
      <w:rPr>
        <w:rFonts w:ascii="Courier New" w:hAnsi="Courier New" w:cs="Courier New" w:hint="default"/>
      </w:rPr>
    </w:lvl>
    <w:lvl w:ilvl="1" w:tplc="FFFFFFFF">
      <w:start w:val="1"/>
      <w:numFmt w:val="bullet"/>
      <w:lvlText w:val="o"/>
      <w:lvlJc w:val="left"/>
      <w:pPr>
        <w:tabs>
          <w:tab w:val="num" w:pos="598"/>
        </w:tabs>
        <w:ind w:left="598" w:hanging="360"/>
      </w:pPr>
      <w:rPr>
        <w:rFonts w:ascii="Courier New" w:hAnsi="Courier New" w:cs="Courier New" w:hint="default"/>
      </w:rPr>
    </w:lvl>
    <w:lvl w:ilvl="2" w:tplc="FFFFFFFF" w:tentative="1">
      <w:start w:val="1"/>
      <w:numFmt w:val="bullet"/>
      <w:lvlText w:val=""/>
      <w:lvlJc w:val="left"/>
      <w:pPr>
        <w:tabs>
          <w:tab w:val="num" w:pos="1318"/>
        </w:tabs>
        <w:ind w:left="1318" w:hanging="360"/>
      </w:pPr>
      <w:rPr>
        <w:rFonts w:ascii="Wingdings" w:hAnsi="Wingdings" w:hint="default"/>
      </w:rPr>
    </w:lvl>
    <w:lvl w:ilvl="3" w:tplc="FFFFFFFF" w:tentative="1">
      <w:start w:val="1"/>
      <w:numFmt w:val="bullet"/>
      <w:lvlText w:val=""/>
      <w:lvlJc w:val="left"/>
      <w:pPr>
        <w:tabs>
          <w:tab w:val="num" w:pos="2038"/>
        </w:tabs>
        <w:ind w:left="2038" w:hanging="360"/>
      </w:pPr>
      <w:rPr>
        <w:rFonts w:ascii="Symbol" w:hAnsi="Symbol" w:hint="default"/>
      </w:rPr>
    </w:lvl>
    <w:lvl w:ilvl="4" w:tplc="FFFFFFFF" w:tentative="1">
      <w:start w:val="1"/>
      <w:numFmt w:val="bullet"/>
      <w:lvlText w:val="o"/>
      <w:lvlJc w:val="left"/>
      <w:pPr>
        <w:tabs>
          <w:tab w:val="num" w:pos="2758"/>
        </w:tabs>
        <w:ind w:left="2758" w:hanging="360"/>
      </w:pPr>
      <w:rPr>
        <w:rFonts w:ascii="Courier New" w:hAnsi="Courier New" w:cs="Courier New" w:hint="default"/>
      </w:rPr>
    </w:lvl>
    <w:lvl w:ilvl="5" w:tplc="FFFFFFFF" w:tentative="1">
      <w:start w:val="1"/>
      <w:numFmt w:val="bullet"/>
      <w:lvlText w:val=""/>
      <w:lvlJc w:val="left"/>
      <w:pPr>
        <w:tabs>
          <w:tab w:val="num" w:pos="3478"/>
        </w:tabs>
        <w:ind w:left="3478" w:hanging="360"/>
      </w:pPr>
      <w:rPr>
        <w:rFonts w:ascii="Wingdings" w:hAnsi="Wingdings" w:hint="default"/>
      </w:rPr>
    </w:lvl>
    <w:lvl w:ilvl="6" w:tplc="FFFFFFFF" w:tentative="1">
      <w:start w:val="1"/>
      <w:numFmt w:val="bullet"/>
      <w:lvlText w:val=""/>
      <w:lvlJc w:val="left"/>
      <w:pPr>
        <w:tabs>
          <w:tab w:val="num" w:pos="4198"/>
        </w:tabs>
        <w:ind w:left="4198" w:hanging="360"/>
      </w:pPr>
      <w:rPr>
        <w:rFonts w:ascii="Symbol" w:hAnsi="Symbol" w:hint="default"/>
      </w:rPr>
    </w:lvl>
    <w:lvl w:ilvl="7" w:tplc="FFFFFFFF" w:tentative="1">
      <w:start w:val="1"/>
      <w:numFmt w:val="bullet"/>
      <w:lvlText w:val="o"/>
      <w:lvlJc w:val="left"/>
      <w:pPr>
        <w:tabs>
          <w:tab w:val="num" w:pos="4918"/>
        </w:tabs>
        <w:ind w:left="4918" w:hanging="360"/>
      </w:pPr>
      <w:rPr>
        <w:rFonts w:ascii="Courier New" w:hAnsi="Courier New" w:cs="Courier New" w:hint="default"/>
      </w:rPr>
    </w:lvl>
    <w:lvl w:ilvl="8" w:tplc="FFFFFFFF" w:tentative="1">
      <w:start w:val="1"/>
      <w:numFmt w:val="bullet"/>
      <w:lvlText w:val=""/>
      <w:lvlJc w:val="left"/>
      <w:pPr>
        <w:tabs>
          <w:tab w:val="num" w:pos="5638"/>
        </w:tabs>
        <w:ind w:left="5638" w:hanging="360"/>
      </w:pPr>
      <w:rPr>
        <w:rFonts w:ascii="Wingdings" w:hAnsi="Wingdings" w:hint="default"/>
      </w:rPr>
    </w:lvl>
  </w:abstractNum>
  <w:abstractNum w:abstractNumId="45" w15:restartNumberingAfterBreak="0">
    <w:nsid w:val="23B7646D"/>
    <w:multiLevelType w:val="hybridMultilevel"/>
    <w:tmpl w:val="38E8AB3E"/>
    <w:styleLink w:val="Listeencours1"/>
    <w:lvl w:ilvl="0" w:tplc="F3021610">
      <w:start w:val="1"/>
      <w:numFmt w:val="decimal"/>
      <w:lvlText w:val="[DMR.%1]"/>
      <w:lvlJc w:val="left"/>
      <w:pPr>
        <w:tabs>
          <w:tab w:val="num" w:pos="0"/>
        </w:tabs>
        <w:ind w:left="0" w:firstLine="0"/>
      </w:pPr>
      <w:rPr>
        <w:rFonts w:hint="default"/>
      </w:rPr>
    </w:lvl>
    <w:lvl w:ilvl="1" w:tplc="CF3A85B0">
      <w:start w:val="1"/>
      <w:numFmt w:val="lowerLetter"/>
      <w:lvlText w:val="%2."/>
      <w:lvlJc w:val="left"/>
      <w:pPr>
        <w:tabs>
          <w:tab w:val="num" w:pos="1440"/>
        </w:tabs>
        <w:ind w:left="1440" w:hanging="360"/>
      </w:pPr>
    </w:lvl>
    <w:lvl w:ilvl="2" w:tplc="20BE78B8">
      <w:start w:val="1"/>
      <w:numFmt w:val="lowerRoman"/>
      <w:lvlText w:val="%3."/>
      <w:lvlJc w:val="right"/>
      <w:pPr>
        <w:tabs>
          <w:tab w:val="num" w:pos="2160"/>
        </w:tabs>
        <w:ind w:left="2160" w:hanging="180"/>
      </w:pPr>
    </w:lvl>
    <w:lvl w:ilvl="3" w:tplc="ABCC28CC">
      <w:start w:val="1"/>
      <w:numFmt w:val="decimal"/>
      <w:lvlText w:val="%4."/>
      <w:lvlJc w:val="left"/>
      <w:pPr>
        <w:tabs>
          <w:tab w:val="num" w:pos="2880"/>
        </w:tabs>
        <w:ind w:left="2880" w:hanging="360"/>
      </w:pPr>
    </w:lvl>
    <w:lvl w:ilvl="4" w:tplc="8042CDF4">
      <w:start w:val="1"/>
      <w:numFmt w:val="lowerLetter"/>
      <w:lvlText w:val="%5."/>
      <w:lvlJc w:val="left"/>
      <w:pPr>
        <w:tabs>
          <w:tab w:val="num" w:pos="3600"/>
        </w:tabs>
        <w:ind w:left="3600" w:hanging="360"/>
      </w:pPr>
    </w:lvl>
    <w:lvl w:ilvl="5" w:tplc="B88A022A">
      <w:start w:val="1"/>
      <w:numFmt w:val="lowerRoman"/>
      <w:lvlText w:val="%6."/>
      <w:lvlJc w:val="right"/>
      <w:pPr>
        <w:tabs>
          <w:tab w:val="num" w:pos="4320"/>
        </w:tabs>
        <w:ind w:left="4320" w:hanging="180"/>
      </w:pPr>
    </w:lvl>
    <w:lvl w:ilvl="6" w:tplc="5DE4695E">
      <w:start w:val="1"/>
      <w:numFmt w:val="decimal"/>
      <w:lvlText w:val="%7."/>
      <w:lvlJc w:val="left"/>
      <w:pPr>
        <w:tabs>
          <w:tab w:val="num" w:pos="5040"/>
        </w:tabs>
        <w:ind w:left="5040" w:hanging="360"/>
      </w:pPr>
    </w:lvl>
    <w:lvl w:ilvl="7" w:tplc="AD94A3F2">
      <w:start w:val="1"/>
      <w:numFmt w:val="lowerLetter"/>
      <w:lvlText w:val="%8."/>
      <w:lvlJc w:val="left"/>
      <w:pPr>
        <w:tabs>
          <w:tab w:val="num" w:pos="5760"/>
        </w:tabs>
        <w:ind w:left="5760" w:hanging="360"/>
      </w:pPr>
    </w:lvl>
    <w:lvl w:ilvl="8" w:tplc="E84C56A6">
      <w:start w:val="1"/>
      <w:numFmt w:val="lowerRoman"/>
      <w:lvlText w:val="%9."/>
      <w:lvlJc w:val="right"/>
      <w:pPr>
        <w:tabs>
          <w:tab w:val="num" w:pos="6480"/>
        </w:tabs>
        <w:ind w:left="6480" w:hanging="180"/>
      </w:pPr>
    </w:lvl>
  </w:abstractNum>
  <w:abstractNum w:abstractNumId="46" w15:restartNumberingAfterBreak="0">
    <w:nsid w:val="2403365C"/>
    <w:multiLevelType w:val="hybridMultilevel"/>
    <w:tmpl w:val="2D0ED4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24AA50E7"/>
    <w:multiLevelType w:val="hybridMultilevel"/>
    <w:tmpl w:val="6C72F4A6"/>
    <w:lvl w:ilvl="0" w:tplc="268AF57C">
      <w:start w:val="1"/>
      <w:numFmt w:val="bullet"/>
      <w:pStyle w:val="InfoBlueBullet"/>
      <w:lvlText w:val=""/>
      <w:lvlJc w:val="left"/>
      <w:pPr>
        <w:tabs>
          <w:tab w:val="num" w:pos="1440"/>
        </w:tabs>
        <w:ind w:left="1440" w:hanging="360"/>
      </w:pPr>
      <w:rPr>
        <w:rFonts w:ascii="Symbol" w:hAnsi="Symbol" w:hint="default"/>
      </w:rPr>
    </w:lvl>
    <w:lvl w:ilvl="1" w:tplc="60C842BA">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24E4702C"/>
    <w:multiLevelType w:val="hybridMultilevel"/>
    <w:tmpl w:val="031C9658"/>
    <w:lvl w:ilvl="0" w:tplc="17F6917A">
      <w:start w:val="1"/>
      <w:numFmt w:val="bullet"/>
      <w:lvlText w:val=""/>
      <w:lvlJc w:val="left"/>
      <w:pPr>
        <w:ind w:left="720" w:hanging="360"/>
      </w:pPr>
      <w:rPr>
        <w:rFonts w:ascii="Symbol" w:hAnsi="Symbol" w:hint="default"/>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5101620"/>
    <w:multiLevelType w:val="hybridMultilevel"/>
    <w:tmpl w:val="E6BA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250DAE"/>
    <w:multiLevelType w:val="hybridMultilevel"/>
    <w:tmpl w:val="12F814F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266A7A8E"/>
    <w:multiLevelType w:val="hybridMultilevel"/>
    <w:tmpl w:val="1AD24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040E77"/>
    <w:multiLevelType w:val="hybridMultilevel"/>
    <w:tmpl w:val="24D8B4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75745F"/>
    <w:multiLevelType w:val="hybridMultilevel"/>
    <w:tmpl w:val="82D0E398"/>
    <w:lvl w:ilvl="0" w:tplc="FCA6EE5A">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296E110F"/>
    <w:multiLevelType w:val="multilevel"/>
    <w:tmpl w:val="3EBAB752"/>
    <w:lvl w:ilvl="0">
      <w:start w:val="1"/>
      <w:numFmt w:val="upperLetter"/>
      <w:lvlText w:val="Annex %1"/>
      <w:lvlJc w:val="left"/>
      <w:pPr>
        <w:tabs>
          <w:tab w:val="num" w:pos="431"/>
        </w:tabs>
        <w:ind w:left="0" w:firstLine="0"/>
      </w:pPr>
      <w:rPr>
        <w:rFonts w:hint="default"/>
      </w:rPr>
    </w:lvl>
    <w:lvl w:ilvl="1">
      <w:start w:val="1"/>
      <w:numFmt w:val="decimal"/>
      <w:lvlText w:val="%1.%2"/>
      <w:lvlJc w:val="left"/>
      <w:pPr>
        <w:tabs>
          <w:tab w:val="num" w:pos="576"/>
        </w:tabs>
        <w:ind w:left="0" w:firstLine="0"/>
      </w:pPr>
      <w:rPr>
        <w:rFonts w:hint="default"/>
        <w:b/>
        <w:i w:val="0"/>
        <w:caps w:val="0"/>
        <w:strike w:val="0"/>
        <w:dstrike w:val="0"/>
        <w:outline w:val="0"/>
        <w:shadow w:val="0"/>
        <w:emboss w:val="0"/>
        <w:imprint w:val="0"/>
        <w:vanish w:val="0"/>
        <w:sz w:val="32"/>
        <w:szCs w:val="32"/>
        <w:vertAlign w:val="baseline"/>
      </w:rPr>
    </w:lvl>
    <w:lvl w:ilvl="2">
      <w:start w:val="1"/>
      <w:numFmt w:val="decimal"/>
      <w:pStyle w:val="CaptionTempo"/>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29CF19C2"/>
    <w:multiLevelType w:val="hybridMultilevel"/>
    <w:tmpl w:val="3C40CA0E"/>
    <w:lvl w:ilvl="0" w:tplc="A7A25E0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B3B2FA3"/>
    <w:multiLevelType w:val="hybridMultilevel"/>
    <w:tmpl w:val="7380865A"/>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B3D0755"/>
    <w:multiLevelType w:val="hybridMultilevel"/>
    <w:tmpl w:val="05283670"/>
    <w:lvl w:ilvl="0" w:tplc="DA86F48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BF10F58"/>
    <w:multiLevelType w:val="hybridMultilevel"/>
    <w:tmpl w:val="42423F20"/>
    <w:lvl w:ilvl="0" w:tplc="0DD04E02">
      <w:start w:val="1"/>
      <w:numFmt w:val="bullet"/>
      <w:lvlText w:val="-"/>
      <w:lvlJc w:val="left"/>
      <w:pPr>
        <w:ind w:left="720" w:hanging="360"/>
      </w:pPr>
      <w:rPr>
        <w:rFonts w:ascii="Aptos" w:hAnsi="Aptos" w:hint="default"/>
      </w:rPr>
    </w:lvl>
    <w:lvl w:ilvl="1" w:tplc="F1A29514">
      <w:start w:val="1"/>
      <w:numFmt w:val="bullet"/>
      <w:lvlText w:val="o"/>
      <w:lvlJc w:val="left"/>
      <w:pPr>
        <w:ind w:left="1440" w:hanging="360"/>
      </w:pPr>
      <w:rPr>
        <w:rFonts w:ascii="Courier New" w:hAnsi="Courier New" w:hint="default"/>
      </w:rPr>
    </w:lvl>
    <w:lvl w:ilvl="2" w:tplc="A8AE9D04">
      <w:start w:val="1"/>
      <w:numFmt w:val="bullet"/>
      <w:lvlText w:val=""/>
      <w:lvlJc w:val="left"/>
      <w:pPr>
        <w:ind w:left="2160" w:hanging="360"/>
      </w:pPr>
      <w:rPr>
        <w:rFonts w:ascii="Wingdings" w:hAnsi="Wingdings" w:hint="default"/>
      </w:rPr>
    </w:lvl>
    <w:lvl w:ilvl="3" w:tplc="2AE28F10">
      <w:start w:val="1"/>
      <w:numFmt w:val="bullet"/>
      <w:lvlText w:val=""/>
      <w:lvlJc w:val="left"/>
      <w:pPr>
        <w:ind w:left="2880" w:hanging="360"/>
      </w:pPr>
      <w:rPr>
        <w:rFonts w:ascii="Symbol" w:hAnsi="Symbol" w:hint="default"/>
      </w:rPr>
    </w:lvl>
    <w:lvl w:ilvl="4" w:tplc="CBE80B9C">
      <w:start w:val="1"/>
      <w:numFmt w:val="bullet"/>
      <w:lvlText w:val="o"/>
      <w:lvlJc w:val="left"/>
      <w:pPr>
        <w:ind w:left="3600" w:hanging="360"/>
      </w:pPr>
      <w:rPr>
        <w:rFonts w:ascii="Courier New" w:hAnsi="Courier New" w:hint="default"/>
      </w:rPr>
    </w:lvl>
    <w:lvl w:ilvl="5" w:tplc="C8FC26C2">
      <w:start w:val="1"/>
      <w:numFmt w:val="bullet"/>
      <w:lvlText w:val=""/>
      <w:lvlJc w:val="left"/>
      <w:pPr>
        <w:ind w:left="4320" w:hanging="360"/>
      </w:pPr>
      <w:rPr>
        <w:rFonts w:ascii="Wingdings" w:hAnsi="Wingdings" w:hint="default"/>
      </w:rPr>
    </w:lvl>
    <w:lvl w:ilvl="6" w:tplc="27649EBE">
      <w:start w:val="1"/>
      <w:numFmt w:val="bullet"/>
      <w:lvlText w:val=""/>
      <w:lvlJc w:val="left"/>
      <w:pPr>
        <w:ind w:left="5040" w:hanging="360"/>
      </w:pPr>
      <w:rPr>
        <w:rFonts w:ascii="Symbol" w:hAnsi="Symbol" w:hint="default"/>
      </w:rPr>
    </w:lvl>
    <w:lvl w:ilvl="7" w:tplc="65CCE0F0">
      <w:start w:val="1"/>
      <w:numFmt w:val="bullet"/>
      <w:lvlText w:val="o"/>
      <w:lvlJc w:val="left"/>
      <w:pPr>
        <w:ind w:left="5760" w:hanging="360"/>
      </w:pPr>
      <w:rPr>
        <w:rFonts w:ascii="Courier New" w:hAnsi="Courier New" w:hint="default"/>
      </w:rPr>
    </w:lvl>
    <w:lvl w:ilvl="8" w:tplc="0C02F97A">
      <w:start w:val="1"/>
      <w:numFmt w:val="bullet"/>
      <w:lvlText w:val=""/>
      <w:lvlJc w:val="left"/>
      <w:pPr>
        <w:ind w:left="6480" w:hanging="360"/>
      </w:pPr>
      <w:rPr>
        <w:rFonts w:ascii="Wingdings" w:hAnsi="Wingdings" w:hint="default"/>
      </w:rPr>
    </w:lvl>
  </w:abstractNum>
  <w:abstractNum w:abstractNumId="59" w15:restartNumberingAfterBreak="0">
    <w:nsid w:val="2CB26A4B"/>
    <w:multiLevelType w:val="hybridMultilevel"/>
    <w:tmpl w:val="F9282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E5766F"/>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60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48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8280"/>
        </w:tabs>
        <w:ind w:left="4320" w:hanging="1440"/>
      </w:pPr>
    </w:lvl>
  </w:abstractNum>
  <w:abstractNum w:abstractNumId="61" w15:restartNumberingAfterBreak="0">
    <w:nsid w:val="2D293CE3"/>
    <w:multiLevelType w:val="multilevel"/>
    <w:tmpl w:val="4DC8517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62" w15:restartNumberingAfterBreak="0">
    <w:nsid w:val="2D2C298B"/>
    <w:multiLevelType w:val="hybridMultilevel"/>
    <w:tmpl w:val="C4C0ACE0"/>
    <w:lvl w:ilvl="0" w:tplc="9300EEB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2D902590"/>
    <w:multiLevelType w:val="hybridMultilevel"/>
    <w:tmpl w:val="2D6290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7A1F8F"/>
    <w:multiLevelType w:val="hybridMultilevel"/>
    <w:tmpl w:val="CA5A7B4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5" w15:restartNumberingAfterBreak="0">
    <w:nsid w:val="312D4039"/>
    <w:multiLevelType w:val="hybridMultilevel"/>
    <w:tmpl w:val="D752FF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5352E558" w:tentative="1">
      <w:start w:val="1"/>
      <w:numFmt w:val="bullet"/>
      <w:lvlText w:val="•"/>
      <w:lvlJc w:val="left"/>
      <w:pPr>
        <w:tabs>
          <w:tab w:val="num" w:pos="1800"/>
        </w:tabs>
        <w:ind w:left="1800" w:hanging="360"/>
      </w:pPr>
      <w:rPr>
        <w:rFonts w:ascii="Arial" w:hAnsi="Arial" w:hint="default"/>
      </w:rPr>
    </w:lvl>
    <w:lvl w:ilvl="3" w:tplc="0AFA80B2" w:tentative="1">
      <w:start w:val="1"/>
      <w:numFmt w:val="bullet"/>
      <w:lvlText w:val="•"/>
      <w:lvlJc w:val="left"/>
      <w:pPr>
        <w:tabs>
          <w:tab w:val="num" w:pos="2520"/>
        </w:tabs>
        <w:ind w:left="2520" w:hanging="360"/>
      </w:pPr>
      <w:rPr>
        <w:rFonts w:ascii="Arial" w:hAnsi="Arial" w:hint="default"/>
      </w:rPr>
    </w:lvl>
    <w:lvl w:ilvl="4" w:tplc="D5F4AA92" w:tentative="1">
      <w:start w:val="1"/>
      <w:numFmt w:val="bullet"/>
      <w:lvlText w:val="•"/>
      <w:lvlJc w:val="left"/>
      <w:pPr>
        <w:tabs>
          <w:tab w:val="num" w:pos="3240"/>
        </w:tabs>
        <w:ind w:left="3240" w:hanging="360"/>
      </w:pPr>
      <w:rPr>
        <w:rFonts w:ascii="Arial" w:hAnsi="Arial" w:hint="default"/>
      </w:rPr>
    </w:lvl>
    <w:lvl w:ilvl="5" w:tplc="36B89FBE" w:tentative="1">
      <w:start w:val="1"/>
      <w:numFmt w:val="bullet"/>
      <w:lvlText w:val="•"/>
      <w:lvlJc w:val="left"/>
      <w:pPr>
        <w:tabs>
          <w:tab w:val="num" w:pos="3960"/>
        </w:tabs>
        <w:ind w:left="3960" w:hanging="360"/>
      </w:pPr>
      <w:rPr>
        <w:rFonts w:ascii="Arial" w:hAnsi="Arial" w:hint="default"/>
      </w:rPr>
    </w:lvl>
    <w:lvl w:ilvl="6" w:tplc="EDE06446" w:tentative="1">
      <w:start w:val="1"/>
      <w:numFmt w:val="bullet"/>
      <w:lvlText w:val="•"/>
      <w:lvlJc w:val="left"/>
      <w:pPr>
        <w:tabs>
          <w:tab w:val="num" w:pos="4680"/>
        </w:tabs>
        <w:ind w:left="4680" w:hanging="360"/>
      </w:pPr>
      <w:rPr>
        <w:rFonts w:ascii="Arial" w:hAnsi="Arial" w:hint="default"/>
      </w:rPr>
    </w:lvl>
    <w:lvl w:ilvl="7" w:tplc="4B349A22" w:tentative="1">
      <w:start w:val="1"/>
      <w:numFmt w:val="bullet"/>
      <w:lvlText w:val="•"/>
      <w:lvlJc w:val="left"/>
      <w:pPr>
        <w:tabs>
          <w:tab w:val="num" w:pos="5400"/>
        </w:tabs>
        <w:ind w:left="5400" w:hanging="360"/>
      </w:pPr>
      <w:rPr>
        <w:rFonts w:ascii="Arial" w:hAnsi="Arial" w:hint="default"/>
      </w:rPr>
    </w:lvl>
    <w:lvl w:ilvl="8" w:tplc="B490A888" w:tentative="1">
      <w:start w:val="1"/>
      <w:numFmt w:val="bullet"/>
      <w:lvlText w:val="•"/>
      <w:lvlJc w:val="left"/>
      <w:pPr>
        <w:tabs>
          <w:tab w:val="num" w:pos="6120"/>
        </w:tabs>
        <w:ind w:left="6120" w:hanging="360"/>
      </w:pPr>
      <w:rPr>
        <w:rFonts w:ascii="Arial" w:hAnsi="Arial" w:hint="default"/>
      </w:rPr>
    </w:lvl>
  </w:abstractNum>
  <w:abstractNum w:abstractNumId="66" w15:restartNumberingAfterBreak="0">
    <w:nsid w:val="33406578"/>
    <w:multiLevelType w:val="multilevel"/>
    <w:tmpl w:val="05EA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68699C"/>
    <w:multiLevelType w:val="hybridMultilevel"/>
    <w:tmpl w:val="CD0612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592DD25"/>
    <w:multiLevelType w:val="hybridMultilevel"/>
    <w:tmpl w:val="54E43554"/>
    <w:lvl w:ilvl="0" w:tplc="04090001">
      <w:start w:val="1"/>
      <w:numFmt w:val="bullet"/>
      <w:lvlText w:val=""/>
      <w:lvlJc w:val="left"/>
      <w:pPr>
        <w:ind w:left="720" w:hanging="360"/>
      </w:pPr>
      <w:rPr>
        <w:rFonts w:ascii="Symbol" w:hAnsi="Symbol" w:hint="default"/>
      </w:rPr>
    </w:lvl>
    <w:lvl w:ilvl="1" w:tplc="41EA1908">
      <w:start w:val="1"/>
      <w:numFmt w:val="bullet"/>
      <w:lvlText w:val="o"/>
      <w:lvlJc w:val="left"/>
      <w:pPr>
        <w:ind w:left="1440" w:hanging="360"/>
      </w:pPr>
      <w:rPr>
        <w:rFonts w:ascii="Courier New" w:hAnsi="Courier New" w:hint="default"/>
      </w:rPr>
    </w:lvl>
    <w:lvl w:ilvl="2" w:tplc="A31E4CB8">
      <w:start w:val="1"/>
      <w:numFmt w:val="bullet"/>
      <w:lvlText w:val=""/>
      <w:lvlJc w:val="left"/>
      <w:pPr>
        <w:ind w:left="2160" w:hanging="360"/>
      </w:pPr>
      <w:rPr>
        <w:rFonts w:ascii="Wingdings" w:hAnsi="Wingdings" w:hint="default"/>
      </w:rPr>
    </w:lvl>
    <w:lvl w:ilvl="3" w:tplc="882ED8F8">
      <w:start w:val="1"/>
      <w:numFmt w:val="bullet"/>
      <w:lvlText w:val=""/>
      <w:lvlJc w:val="left"/>
      <w:pPr>
        <w:ind w:left="2880" w:hanging="360"/>
      </w:pPr>
      <w:rPr>
        <w:rFonts w:ascii="Symbol" w:hAnsi="Symbol" w:hint="default"/>
      </w:rPr>
    </w:lvl>
    <w:lvl w:ilvl="4" w:tplc="5984B6F6">
      <w:start w:val="1"/>
      <w:numFmt w:val="bullet"/>
      <w:lvlText w:val="o"/>
      <w:lvlJc w:val="left"/>
      <w:pPr>
        <w:ind w:left="3600" w:hanging="360"/>
      </w:pPr>
      <w:rPr>
        <w:rFonts w:ascii="Courier New" w:hAnsi="Courier New" w:hint="default"/>
      </w:rPr>
    </w:lvl>
    <w:lvl w:ilvl="5" w:tplc="7B82CD32">
      <w:start w:val="1"/>
      <w:numFmt w:val="bullet"/>
      <w:lvlText w:val=""/>
      <w:lvlJc w:val="left"/>
      <w:pPr>
        <w:ind w:left="4320" w:hanging="360"/>
      </w:pPr>
      <w:rPr>
        <w:rFonts w:ascii="Wingdings" w:hAnsi="Wingdings" w:hint="default"/>
      </w:rPr>
    </w:lvl>
    <w:lvl w:ilvl="6" w:tplc="7C5EBEF0">
      <w:start w:val="1"/>
      <w:numFmt w:val="bullet"/>
      <w:lvlText w:val=""/>
      <w:lvlJc w:val="left"/>
      <w:pPr>
        <w:ind w:left="5040" w:hanging="360"/>
      </w:pPr>
      <w:rPr>
        <w:rFonts w:ascii="Symbol" w:hAnsi="Symbol" w:hint="default"/>
      </w:rPr>
    </w:lvl>
    <w:lvl w:ilvl="7" w:tplc="A474A5CE">
      <w:start w:val="1"/>
      <w:numFmt w:val="bullet"/>
      <w:lvlText w:val="o"/>
      <w:lvlJc w:val="left"/>
      <w:pPr>
        <w:ind w:left="5760" w:hanging="360"/>
      </w:pPr>
      <w:rPr>
        <w:rFonts w:ascii="Courier New" w:hAnsi="Courier New" w:hint="default"/>
      </w:rPr>
    </w:lvl>
    <w:lvl w:ilvl="8" w:tplc="76041576">
      <w:start w:val="1"/>
      <w:numFmt w:val="bullet"/>
      <w:lvlText w:val=""/>
      <w:lvlJc w:val="left"/>
      <w:pPr>
        <w:ind w:left="6480" w:hanging="360"/>
      </w:pPr>
      <w:rPr>
        <w:rFonts w:ascii="Wingdings" w:hAnsi="Wingdings" w:hint="default"/>
      </w:rPr>
    </w:lvl>
  </w:abstractNum>
  <w:abstractNum w:abstractNumId="69" w15:restartNumberingAfterBreak="0">
    <w:nsid w:val="36714D79"/>
    <w:multiLevelType w:val="hybridMultilevel"/>
    <w:tmpl w:val="34A03C84"/>
    <w:lvl w:ilvl="0" w:tplc="04080003">
      <w:start w:val="1"/>
      <w:numFmt w:val="bullet"/>
      <w:lvlText w:val="o"/>
      <w:lvlJc w:val="left"/>
      <w:pPr>
        <w:ind w:left="360" w:hanging="360"/>
      </w:pPr>
      <w:rPr>
        <w:rFonts w:ascii="Courier New" w:hAnsi="Courier New" w:cs="Courier New"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0" w15:restartNumberingAfterBreak="0">
    <w:nsid w:val="367156FC"/>
    <w:multiLevelType w:val="hybridMultilevel"/>
    <w:tmpl w:val="B0CC0A4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367743F4"/>
    <w:multiLevelType w:val="hybridMultilevel"/>
    <w:tmpl w:val="E500E2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6BE61CE"/>
    <w:multiLevelType w:val="hybridMultilevel"/>
    <w:tmpl w:val="B5C61EF8"/>
    <w:lvl w:ilvl="0" w:tplc="358A7FC8">
      <w:start w:val="1"/>
      <w:numFmt w:val="bullet"/>
      <w:pStyle w:val="emcsbullet1"/>
      <w:lvlText w:val=""/>
      <w:lvlJc w:val="left"/>
      <w:pPr>
        <w:tabs>
          <w:tab w:val="num" w:pos="851"/>
        </w:tabs>
        <w:ind w:left="851" w:hanging="284"/>
      </w:pPr>
      <w:rPr>
        <w:rFonts w:ascii="Symbol" w:hAnsi="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3" w15:restartNumberingAfterBreak="0">
    <w:nsid w:val="37171C39"/>
    <w:multiLevelType w:val="hybridMultilevel"/>
    <w:tmpl w:val="2C32E378"/>
    <w:lvl w:ilvl="0" w:tplc="FE2EB860">
      <w:start w:val="1"/>
      <w:numFmt w:val="bullet"/>
      <w:lvlText w:val=""/>
      <w:lvlJc w:val="left"/>
      <w:pPr>
        <w:ind w:left="360" w:hanging="360"/>
      </w:pPr>
      <w:rPr>
        <w:rFonts w:ascii="Symbol" w:hAnsi="Symbol" w:hint="default"/>
        <w:color w:val="00B050"/>
        <w:lang w:val="en-US"/>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7D51CFC"/>
    <w:multiLevelType w:val="hybridMultilevel"/>
    <w:tmpl w:val="530AF914"/>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75" w15:restartNumberingAfterBreak="0">
    <w:nsid w:val="387E05E8"/>
    <w:multiLevelType w:val="hybridMultilevel"/>
    <w:tmpl w:val="0D1C5B30"/>
    <w:lvl w:ilvl="0" w:tplc="04090001">
      <w:start w:val="1"/>
      <w:numFmt w:val="bullet"/>
      <w:lvlText w:val=""/>
      <w:lvlJc w:val="left"/>
      <w:pPr>
        <w:ind w:left="720" w:hanging="360"/>
      </w:pPr>
      <w:rPr>
        <w:rFonts w:ascii="Symbol" w:hAnsi="Symbol" w:hint="default"/>
      </w:rPr>
    </w:lvl>
    <w:lvl w:ilvl="1" w:tplc="93C6B492">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A8B68A">
      <w:numFmt w:val="bullet"/>
      <w:lvlText w:val="-"/>
      <w:lvlJc w:val="left"/>
      <w:pPr>
        <w:ind w:left="3600" w:hanging="360"/>
      </w:pPr>
      <w:rPr>
        <w:rFonts w:ascii="Arial" w:eastAsia="Times New Roman" w:hAnsi="Arial"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E03D98"/>
    <w:multiLevelType w:val="hybridMultilevel"/>
    <w:tmpl w:val="9D1A8764"/>
    <w:lvl w:ilvl="0" w:tplc="04090003">
      <w:start w:val="1"/>
      <w:numFmt w:val="bullet"/>
      <w:lvlText w:val="o"/>
      <w:lvlJc w:val="left"/>
      <w:pPr>
        <w:ind w:left="720" w:hanging="360"/>
      </w:pPr>
      <w:rPr>
        <w:rFonts w:ascii="Courier New" w:hAnsi="Courier New" w:cs="Courier New" w:hint="default"/>
      </w:rPr>
    </w:lvl>
    <w:lvl w:ilvl="1" w:tplc="041CE5D8">
      <w:start w:val="1"/>
      <w:numFmt w:val="bullet"/>
      <w:lvlText w:val="o"/>
      <w:lvlJc w:val="left"/>
      <w:pPr>
        <w:ind w:left="1440" w:hanging="360"/>
      </w:pPr>
      <w:rPr>
        <w:rFonts w:ascii="Courier New" w:hAnsi="Courier New" w:hint="default"/>
      </w:rPr>
    </w:lvl>
    <w:lvl w:ilvl="2" w:tplc="530C732E">
      <w:start w:val="1"/>
      <w:numFmt w:val="bullet"/>
      <w:lvlText w:val=""/>
      <w:lvlJc w:val="left"/>
      <w:pPr>
        <w:ind w:left="2160" w:hanging="360"/>
      </w:pPr>
      <w:rPr>
        <w:rFonts w:ascii="Wingdings" w:hAnsi="Wingdings" w:hint="default"/>
      </w:rPr>
    </w:lvl>
    <w:lvl w:ilvl="3" w:tplc="2E281CC6">
      <w:start w:val="1"/>
      <w:numFmt w:val="bullet"/>
      <w:lvlText w:val=""/>
      <w:lvlJc w:val="left"/>
      <w:pPr>
        <w:ind w:left="2880" w:hanging="360"/>
      </w:pPr>
      <w:rPr>
        <w:rFonts w:ascii="Symbol" w:hAnsi="Symbol" w:hint="default"/>
      </w:rPr>
    </w:lvl>
    <w:lvl w:ilvl="4" w:tplc="55A86F5E">
      <w:start w:val="1"/>
      <w:numFmt w:val="bullet"/>
      <w:lvlText w:val="o"/>
      <w:lvlJc w:val="left"/>
      <w:pPr>
        <w:ind w:left="3600" w:hanging="360"/>
      </w:pPr>
      <w:rPr>
        <w:rFonts w:ascii="Courier New" w:hAnsi="Courier New" w:hint="default"/>
      </w:rPr>
    </w:lvl>
    <w:lvl w:ilvl="5" w:tplc="0610E7FA">
      <w:start w:val="1"/>
      <w:numFmt w:val="bullet"/>
      <w:lvlText w:val=""/>
      <w:lvlJc w:val="left"/>
      <w:pPr>
        <w:ind w:left="4320" w:hanging="360"/>
      </w:pPr>
      <w:rPr>
        <w:rFonts w:ascii="Wingdings" w:hAnsi="Wingdings" w:hint="default"/>
      </w:rPr>
    </w:lvl>
    <w:lvl w:ilvl="6" w:tplc="F4FC083C">
      <w:start w:val="1"/>
      <w:numFmt w:val="bullet"/>
      <w:lvlText w:val=""/>
      <w:lvlJc w:val="left"/>
      <w:pPr>
        <w:ind w:left="5040" w:hanging="360"/>
      </w:pPr>
      <w:rPr>
        <w:rFonts w:ascii="Symbol" w:hAnsi="Symbol" w:hint="default"/>
      </w:rPr>
    </w:lvl>
    <w:lvl w:ilvl="7" w:tplc="38989F3A">
      <w:start w:val="1"/>
      <w:numFmt w:val="bullet"/>
      <w:lvlText w:val="o"/>
      <w:lvlJc w:val="left"/>
      <w:pPr>
        <w:ind w:left="5760" w:hanging="360"/>
      </w:pPr>
      <w:rPr>
        <w:rFonts w:ascii="Courier New" w:hAnsi="Courier New" w:hint="default"/>
      </w:rPr>
    </w:lvl>
    <w:lvl w:ilvl="8" w:tplc="2668D584">
      <w:start w:val="1"/>
      <w:numFmt w:val="bullet"/>
      <w:lvlText w:val=""/>
      <w:lvlJc w:val="left"/>
      <w:pPr>
        <w:ind w:left="6480" w:hanging="360"/>
      </w:pPr>
      <w:rPr>
        <w:rFonts w:ascii="Wingdings" w:hAnsi="Wingdings" w:hint="default"/>
      </w:rPr>
    </w:lvl>
  </w:abstractNum>
  <w:abstractNum w:abstractNumId="77" w15:restartNumberingAfterBreak="0">
    <w:nsid w:val="3B6B322F"/>
    <w:multiLevelType w:val="hybridMultilevel"/>
    <w:tmpl w:val="F41E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9569FA"/>
    <w:multiLevelType w:val="hybridMultilevel"/>
    <w:tmpl w:val="C270BF3C"/>
    <w:lvl w:ilvl="0" w:tplc="E7FC6A0C">
      <w:start w:val="1"/>
      <w:numFmt w:val="bullet"/>
      <w:lvlText w:val="o"/>
      <w:lvlJc w:val="left"/>
      <w:pPr>
        <w:ind w:left="1080" w:hanging="360"/>
      </w:pPr>
      <w:rPr>
        <w:rFonts w:ascii="Courier New" w:hAnsi="Courier New" w:hint="default"/>
      </w:rPr>
    </w:lvl>
    <w:lvl w:ilvl="1" w:tplc="EE700368">
      <w:start w:val="1"/>
      <w:numFmt w:val="bullet"/>
      <w:lvlText w:val="o"/>
      <w:lvlJc w:val="left"/>
      <w:pPr>
        <w:ind w:left="1440" w:hanging="360"/>
      </w:pPr>
      <w:rPr>
        <w:rFonts w:ascii="Courier New" w:hAnsi="Courier New" w:hint="default"/>
      </w:rPr>
    </w:lvl>
    <w:lvl w:ilvl="2" w:tplc="1E9464CC">
      <w:start w:val="1"/>
      <w:numFmt w:val="bullet"/>
      <w:lvlText w:val=""/>
      <w:lvlJc w:val="left"/>
      <w:pPr>
        <w:ind w:left="2160" w:hanging="360"/>
      </w:pPr>
      <w:rPr>
        <w:rFonts w:ascii="Wingdings" w:hAnsi="Wingdings" w:hint="default"/>
      </w:rPr>
    </w:lvl>
    <w:lvl w:ilvl="3" w:tplc="5022909C">
      <w:start w:val="1"/>
      <w:numFmt w:val="bullet"/>
      <w:lvlText w:val=""/>
      <w:lvlJc w:val="left"/>
      <w:pPr>
        <w:ind w:left="2880" w:hanging="360"/>
      </w:pPr>
      <w:rPr>
        <w:rFonts w:ascii="Symbol" w:hAnsi="Symbol" w:hint="default"/>
      </w:rPr>
    </w:lvl>
    <w:lvl w:ilvl="4" w:tplc="2B689EF8">
      <w:start w:val="1"/>
      <w:numFmt w:val="bullet"/>
      <w:lvlText w:val="o"/>
      <w:lvlJc w:val="left"/>
      <w:pPr>
        <w:ind w:left="3600" w:hanging="360"/>
      </w:pPr>
      <w:rPr>
        <w:rFonts w:ascii="Courier New" w:hAnsi="Courier New" w:hint="default"/>
      </w:rPr>
    </w:lvl>
    <w:lvl w:ilvl="5" w:tplc="FBAEE774">
      <w:start w:val="1"/>
      <w:numFmt w:val="bullet"/>
      <w:lvlText w:val=""/>
      <w:lvlJc w:val="left"/>
      <w:pPr>
        <w:ind w:left="4320" w:hanging="360"/>
      </w:pPr>
      <w:rPr>
        <w:rFonts w:ascii="Wingdings" w:hAnsi="Wingdings" w:hint="default"/>
      </w:rPr>
    </w:lvl>
    <w:lvl w:ilvl="6" w:tplc="0F267DEC">
      <w:start w:val="1"/>
      <w:numFmt w:val="bullet"/>
      <w:lvlText w:val=""/>
      <w:lvlJc w:val="left"/>
      <w:pPr>
        <w:ind w:left="5040" w:hanging="360"/>
      </w:pPr>
      <w:rPr>
        <w:rFonts w:ascii="Symbol" w:hAnsi="Symbol" w:hint="default"/>
      </w:rPr>
    </w:lvl>
    <w:lvl w:ilvl="7" w:tplc="58FE6E9A">
      <w:start w:val="1"/>
      <w:numFmt w:val="bullet"/>
      <w:lvlText w:val="o"/>
      <w:lvlJc w:val="left"/>
      <w:pPr>
        <w:ind w:left="5760" w:hanging="360"/>
      </w:pPr>
      <w:rPr>
        <w:rFonts w:ascii="Courier New" w:hAnsi="Courier New" w:hint="default"/>
      </w:rPr>
    </w:lvl>
    <w:lvl w:ilvl="8" w:tplc="A4B438D2">
      <w:start w:val="1"/>
      <w:numFmt w:val="bullet"/>
      <w:lvlText w:val=""/>
      <w:lvlJc w:val="left"/>
      <w:pPr>
        <w:ind w:left="6480" w:hanging="360"/>
      </w:pPr>
      <w:rPr>
        <w:rFonts w:ascii="Wingdings" w:hAnsi="Wingdings" w:hint="default"/>
      </w:rPr>
    </w:lvl>
  </w:abstractNum>
  <w:abstractNum w:abstractNumId="79" w15:restartNumberingAfterBreak="0">
    <w:nsid w:val="3BC8C30B"/>
    <w:multiLevelType w:val="hybridMultilevel"/>
    <w:tmpl w:val="4A2CF604"/>
    <w:lvl w:ilvl="0" w:tplc="A4F28462">
      <w:start w:val="1"/>
      <w:numFmt w:val="bullet"/>
      <w:lvlText w:val=""/>
      <w:lvlJc w:val="left"/>
      <w:pPr>
        <w:ind w:left="720" w:hanging="360"/>
      </w:pPr>
      <w:rPr>
        <w:rFonts w:ascii="Symbol" w:hAnsi="Symbol" w:hint="default"/>
      </w:rPr>
    </w:lvl>
    <w:lvl w:ilvl="1" w:tplc="1FEAD528">
      <w:start w:val="1"/>
      <w:numFmt w:val="bullet"/>
      <w:lvlText w:val="o"/>
      <w:lvlJc w:val="left"/>
      <w:pPr>
        <w:ind w:left="1440" w:hanging="360"/>
      </w:pPr>
      <w:rPr>
        <w:rFonts w:ascii="Courier New" w:hAnsi="Courier New" w:hint="default"/>
      </w:rPr>
    </w:lvl>
    <w:lvl w:ilvl="2" w:tplc="0AFCB394">
      <w:start w:val="1"/>
      <w:numFmt w:val="bullet"/>
      <w:lvlText w:val=""/>
      <w:lvlJc w:val="left"/>
      <w:pPr>
        <w:ind w:left="2160" w:hanging="360"/>
      </w:pPr>
      <w:rPr>
        <w:rFonts w:ascii="Wingdings" w:hAnsi="Wingdings" w:hint="default"/>
      </w:rPr>
    </w:lvl>
    <w:lvl w:ilvl="3" w:tplc="A63AAC5E">
      <w:start w:val="1"/>
      <w:numFmt w:val="bullet"/>
      <w:lvlText w:val=""/>
      <w:lvlJc w:val="left"/>
      <w:pPr>
        <w:ind w:left="2880" w:hanging="360"/>
      </w:pPr>
      <w:rPr>
        <w:rFonts w:ascii="Symbol" w:hAnsi="Symbol" w:hint="default"/>
      </w:rPr>
    </w:lvl>
    <w:lvl w:ilvl="4" w:tplc="37087FA4">
      <w:start w:val="1"/>
      <w:numFmt w:val="bullet"/>
      <w:lvlText w:val="o"/>
      <w:lvlJc w:val="left"/>
      <w:pPr>
        <w:ind w:left="3600" w:hanging="360"/>
      </w:pPr>
      <w:rPr>
        <w:rFonts w:ascii="Courier New" w:hAnsi="Courier New" w:hint="default"/>
      </w:rPr>
    </w:lvl>
    <w:lvl w:ilvl="5" w:tplc="266A30EA">
      <w:start w:val="1"/>
      <w:numFmt w:val="bullet"/>
      <w:lvlText w:val=""/>
      <w:lvlJc w:val="left"/>
      <w:pPr>
        <w:ind w:left="4320" w:hanging="360"/>
      </w:pPr>
      <w:rPr>
        <w:rFonts w:ascii="Wingdings" w:hAnsi="Wingdings" w:hint="default"/>
      </w:rPr>
    </w:lvl>
    <w:lvl w:ilvl="6" w:tplc="00D40F4C">
      <w:start w:val="1"/>
      <w:numFmt w:val="bullet"/>
      <w:lvlText w:val=""/>
      <w:lvlJc w:val="left"/>
      <w:pPr>
        <w:ind w:left="5040" w:hanging="360"/>
      </w:pPr>
      <w:rPr>
        <w:rFonts w:ascii="Symbol" w:hAnsi="Symbol" w:hint="default"/>
      </w:rPr>
    </w:lvl>
    <w:lvl w:ilvl="7" w:tplc="364C58CE">
      <w:start w:val="1"/>
      <w:numFmt w:val="bullet"/>
      <w:lvlText w:val="o"/>
      <w:lvlJc w:val="left"/>
      <w:pPr>
        <w:ind w:left="5760" w:hanging="360"/>
      </w:pPr>
      <w:rPr>
        <w:rFonts w:ascii="Courier New" w:hAnsi="Courier New" w:hint="default"/>
      </w:rPr>
    </w:lvl>
    <w:lvl w:ilvl="8" w:tplc="5EA8B116">
      <w:start w:val="1"/>
      <w:numFmt w:val="bullet"/>
      <w:lvlText w:val=""/>
      <w:lvlJc w:val="left"/>
      <w:pPr>
        <w:ind w:left="6480" w:hanging="360"/>
      </w:pPr>
      <w:rPr>
        <w:rFonts w:ascii="Wingdings" w:hAnsi="Wingdings" w:hint="default"/>
      </w:rPr>
    </w:lvl>
  </w:abstractNum>
  <w:abstractNum w:abstractNumId="80" w15:restartNumberingAfterBreak="0">
    <w:nsid w:val="3BEFC3FF"/>
    <w:multiLevelType w:val="hybridMultilevel"/>
    <w:tmpl w:val="BF50FA3E"/>
    <w:lvl w:ilvl="0" w:tplc="04090003">
      <w:start w:val="1"/>
      <w:numFmt w:val="bullet"/>
      <w:lvlText w:val="o"/>
      <w:lvlJc w:val="left"/>
      <w:pPr>
        <w:ind w:left="720" w:hanging="360"/>
      </w:pPr>
      <w:rPr>
        <w:rFonts w:ascii="Courier New" w:hAnsi="Courier New" w:cs="Courier New" w:hint="default"/>
      </w:rPr>
    </w:lvl>
    <w:lvl w:ilvl="1" w:tplc="590A3278">
      <w:start w:val="1"/>
      <w:numFmt w:val="bullet"/>
      <w:lvlText w:val="o"/>
      <w:lvlJc w:val="left"/>
      <w:pPr>
        <w:ind w:left="1440" w:hanging="360"/>
      </w:pPr>
      <w:rPr>
        <w:rFonts w:ascii="Courier New" w:hAnsi="Courier New" w:hint="default"/>
      </w:rPr>
    </w:lvl>
    <w:lvl w:ilvl="2" w:tplc="6B8690EC">
      <w:start w:val="1"/>
      <w:numFmt w:val="bullet"/>
      <w:lvlText w:val=""/>
      <w:lvlJc w:val="left"/>
      <w:pPr>
        <w:ind w:left="2160" w:hanging="360"/>
      </w:pPr>
      <w:rPr>
        <w:rFonts w:ascii="Wingdings" w:hAnsi="Wingdings" w:hint="default"/>
      </w:rPr>
    </w:lvl>
    <w:lvl w:ilvl="3" w:tplc="5AD4DAD2">
      <w:start w:val="1"/>
      <w:numFmt w:val="bullet"/>
      <w:lvlText w:val=""/>
      <w:lvlJc w:val="left"/>
      <w:pPr>
        <w:ind w:left="2880" w:hanging="360"/>
      </w:pPr>
      <w:rPr>
        <w:rFonts w:ascii="Symbol" w:hAnsi="Symbol" w:hint="default"/>
      </w:rPr>
    </w:lvl>
    <w:lvl w:ilvl="4" w:tplc="6C64D920">
      <w:start w:val="1"/>
      <w:numFmt w:val="bullet"/>
      <w:lvlText w:val="o"/>
      <w:lvlJc w:val="left"/>
      <w:pPr>
        <w:ind w:left="3600" w:hanging="360"/>
      </w:pPr>
      <w:rPr>
        <w:rFonts w:ascii="Courier New" w:hAnsi="Courier New" w:hint="default"/>
      </w:rPr>
    </w:lvl>
    <w:lvl w:ilvl="5" w:tplc="239C7176">
      <w:start w:val="1"/>
      <w:numFmt w:val="bullet"/>
      <w:lvlText w:val=""/>
      <w:lvlJc w:val="left"/>
      <w:pPr>
        <w:ind w:left="4320" w:hanging="360"/>
      </w:pPr>
      <w:rPr>
        <w:rFonts w:ascii="Wingdings" w:hAnsi="Wingdings" w:hint="default"/>
      </w:rPr>
    </w:lvl>
    <w:lvl w:ilvl="6" w:tplc="5E927C4A">
      <w:start w:val="1"/>
      <w:numFmt w:val="bullet"/>
      <w:lvlText w:val=""/>
      <w:lvlJc w:val="left"/>
      <w:pPr>
        <w:ind w:left="5040" w:hanging="360"/>
      </w:pPr>
      <w:rPr>
        <w:rFonts w:ascii="Symbol" w:hAnsi="Symbol" w:hint="default"/>
      </w:rPr>
    </w:lvl>
    <w:lvl w:ilvl="7" w:tplc="93022A12">
      <w:start w:val="1"/>
      <w:numFmt w:val="bullet"/>
      <w:lvlText w:val="o"/>
      <w:lvlJc w:val="left"/>
      <w:pPr>
        <w:ind w:left="5760" w:hanging="360"/>
      </w:pPr>
      <w:rPr>
        <w:rFonts w:ascii="Courier New" w:hAnsi="Courier New" w:hint="default"/>
      </w:rPr>
    </w:lvl>
    <w:lvl w:ilvl="8" w:tplc="56C8CD70">
      <w:start w:val="1"/>
      <w:numFmt w:val="bullet"/>
      <w:lvlText w:val=""/>
      <w:lvlJc w:val="left"/>
      <w:pPr>
        <w:ind w:left="6480" w:hanging="360"/>
      </w:pPr>
      <w:rPr>
        <w:rFonts w:ascii="Wingdings" w:hAnsi="Wingdings" w:hint="default"/>
      </w:rPr>
    </w:lvl>
  </w:abstractNum>
  <w:abstractNum w:abstractNumId="81" w15:restartNumberingAfterBreak="0">
    <w:nsid w:val="3CCC3146"/>
    <w:multiLevelType w:val="multilevel"/>
    <w:tmpl w:val="C1D6A922"/>
    <w:lvl w:ilvl="0">
      <w:start w:val="1"/>
      <w:numFmt w:val="decimal"/>
      <w:pStyle w:val="ListNumber1"/>
      <w:lvlText w:val="%1"/>
      <w:lvlJc w:val="left"/>
      <w:pPr>
        <w:tabs>
          <w:tab w:val="num" w:pos="851"/>
        </w:tabs>
        <w:ind w:left="851" w:hanging="851"/>
      </w:pPr>
      <w:rPr>
        <w:rFonts w:hint="default"/>
      </w:rPr>
    </w:lvl>
    <w:lvl w:ilvl="1">
      <w:start w:val="1"/>
      <w:numFmt w:val="decimal"/>
      <w:pStyle w:val="ListNumber1Level2"/>
      <w:lvlText w:val="%1.%2"/>
      <w:lvlJc w:val="left"/>
      <w:pPr>
        <w:tabs>
          <w:tab w:val="num" w:pos="851"/>
        </w:tabs>
        <w:ind w:left="851" w:hanging="851"/>
      </w:pPr>
      <w:rPr>
        <w:rFonts w:hint="default"/>
      </w:rPr>
    </w:lvl>
    <w:lvl w:ilvl="2">
      <w:start w:val="1"/>
      <w:numFmt w:val="decimal"/>
      <w:pStyle w:val="ListNumber1Level3"/>
      <w:lvlText w:val="%1.%2.%3"/>
      <w:lvlJc w:val="left"/>
      <w:pPr>
        <w:tabs>
          <w:tab w:val="num" w:pos="851"/>
        </w:tabs>
        <w:ind w:left="851" w:hanging="851"/>
      </w:pPr>
      <w:rPr>
        <w:rFonts w:hint="default"/>
        <w:u w:val="none"/>
      </w:rPr>
    </w:lvl>
    <w:lvl w:ilvl="3">
      <w:start w:val="1"/>
      <w:numFmt w:val="decimal"/>
      <w:pStyle w:val="ListNumber1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3DE5429B"/>
    <w:multiLevelType w:val="hybridMultilevel"/>
    <w:tmpl w:val="A2B2F0DE"/>
    <w:lvl w:ilvl="0" w:tplc="FFFFFFFF">
      <w:start w:val="1"/>
      <w:numFmt w:val="bullet"/>
      <w:pStyle w:val="Norm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3E091C0A"/>
    <w:multiLevelType w:val="hybridMultilevel"/>
    <w:tmpl w:val="D336505E"/>
    <w:lvl w:ilvl="0" w:tplc="E3D0388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3F28F482"/>
    <w:multiLevelType w:val="hybridMultilevel"/>
    <w:tmpl w:val="8B40B3FC"/>
    <w:lvl w:ilvl="0" w:tplc="77BCCBE4">
      <w:start w:val="1"/>
      <w:numFmt w:val="bullet"/>
      <w:lvlText w:val=""/>
      <w:lvlJc w:val="left"/>
      <w:pPr>
        <w:ind w:left="720" w:hanging="360"/>
      </w:pPr>
      <w:rPr>
        <w:rFonts w:ascii="Symbol" w:hAnsi="Symbol" w:hint="default"/>
      </w:rPr>
    </w:lvl>
    <w:lvl w:ilvl="1" w:tplc="60C83590">
      <w:start w:val="1"/>
      <w:numFmt w:val="bullet"/>
      <w:lvlText w:val="o"/>
      <w:lvlJc w:val="left"/>
      <w:pPr>
        <w:ind w:left="1440" w:hanging="360"/>
      </w:pPr>
      <w:rPr>
        <w:rFonts w:ascii="Courier New" w:hAnsi="Courier New" w:hint="default"/>
      </w:rPr>
    </w:lvl>
    <w:lvl w:ilvl="2" w:tplc="3B92D3AE">
      <w:start w:val="1"/>
      <w:numFmt w:val="bullet"/>
      <w:lvlText w:val=""/>
      <w:lvlJc w:val="left"/>
      <w:pPr>
        <w:ind w:left="2160" w:hanging="360"/>
      </w:pPr>
      <w:rPr>
        <w:rFonts w:ascii="Wingdings" w:hAnsi="Wingdings" w:hint="default"/>
      </w:rPr>
    </w:lvl>
    <w:lvl w:ilvl="3" w:tplc="39D632F4">
      <w:start w:val="1"/>
      <w:numFmt w:val="bullet"/>
      <w:lvlText w:val=""/>
      <w:lvlJc w:val="left"/>
      <w:pPr>
        <w:ind w:left="2880" w:hanging="360"/>
      </w:pPr>
      <w:rPr>
        <w:rFonts w:ascii="Symbol" w:hAnsi="Symbol" w:hint="default"/>
      </w:rPr>
    </w:lvl>
    <w:lvl w:ilvl="4" w:tplc="37FC2F76">
      <w:start w:val="1"/>
      <w:numFmt w:val="bullet"/>
      <w:lvlText w:val="o"/>
      <w:lvlJc w:val="left"/>
      <w:pPr>
        <w:ind w:left="3600" w:hanging="360"/>
      </w:pPr>
      <w:rPr>
        <w:rFonts w:ascii="Courier New" w:hAnsi="Courier New" w:hint="default"/>
      </w:rPr>
    </w:lvl>
    <w:lvl w:ilvl="5" w:tplc="2332BF78">
      <w:start w:val="1"/>
      <w:numFmt w:val="bullet"/>
      <w:lvlText w:val=""/>
      <w:lvlJc w:val="left"/>
      <w:pPr>
        <w:ind w:left="4320" w:hanging="360"/>
      </w:pPr>
      <w:rPr>
        <w:rFonts w:ascii="Wingdings" w:hAnsi="Wingdings" w:hint="default"/>
      </w:rPr>
    </w:lvl>
    <w:lvl w:ilvl="6" w:tplc="EDCC4750">
      <w:start w:val="1"/>
      <w:numFmt w:val="bullet"/>
      <w:lvlText w:val=""/>
      <w:lvlJc w:val="left"/>
      <w:pPr>
        <w:ind w:left="5040" w:hanging="360"/>
      </w:pPr>
      <w:rPr>
        <w:rFonts w:ascii="Symbol" w:hAnsi="Symbol" w:hint="default"/>
      </w:rPr>
    </w:lvl>
    <w:lvl w:ilvl="7" w:tplc="21CAC76A">
      <w:start w:val="1"/>
      <w:numFmt w:val="bullet"/>
      <w:lvlText w:val="o"/>
      <w:lvlJc w:val="left"/>
      <w:pPr>
        <w:ind w:left="5760" w:hanging="360"/>
      </w:pPr>
      <w:rPr>
        <w:rFonts w:ascii="Courier New" w:hAnsi="Courier New" w:hint="default"/>
      </w:rPr>
    </w:lvl>
    <w:lvl w:ilvl="8" w:tplc="B40CD582">
      <w:start w:val="1"/>
      <w:numFmt w:val="bullet"/>
      <w:lvlText w:val=""/>
      <w:lvlJc w:val="left"/>
      <w:pPr>
        <w:ind w:left="6480" w:hanging="360"/>
      </w:pPr>
      <w:rPr>
        <w:rFonts w:ascii="Wingdings" w:hAnsi="Wingdings" w:hint="default"/>
      </w:rPr>
    </w:lvl>
  </w:abstractNum>
  <w:abstractNum w:abstractNumId="85" w15:restartNumberingAfterBreak="0">
    <w:nsid w:val="3F474C6A"/>
    <w:multiLevelType w:val="hybridMultilevel"/>
    <w:tmpl w:val="76925114"/>
    <w:lvl w:ilvl="0" w:tplc="08090001">
      <w:start w:val="1"/>
      <w:numFmt w:val="bullet"/>
      <w:pStyle w:val="StyleBulletsLevel3Left317cmHanging063cm"/>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26C84912" w:tentative="1">
      <w:start w:val="1"/>
      <w:numFmt w:val="bullet"/>
      <w:lvlText w:val=""/>
      <w:lvlJc w:val="left"/>
      <w:pPr>
        <w:tabs>
          <w:tab w:val="num" w:pos="3960"/>
        </w:tabs>
        <w:ind w:left="3960" w:hanging="360"/>
      </w:pPr>
      <w:rPr>
        <w:rFonts w:ascii="Wingdings" w:hAnsi="Wingdings" w:hint="default"/>
      </w:rPr>
    </w:lvl>
    <w:lvl w:ilvl="3" w:tplc="0413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86" w15:restartNumberingAfterBreak="0">
    <w:nsid w:val="3F793E3E"/>
    <w:multiLevelType w:val="hybridMultilevel"/>
    <w:tmpl w:val="B3F8E976"/>
    <w:lvl w:ilvl="0" w:tplc="347AB456">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42F4472D"/>
    <w:multiLevelType w:val="hybridMultilevel"/>
    <w:tmpl w:val="6254C726"/>
    <w:lvl w:ilvl="0" w:tplc="F2DED64A">
      <w:start w:val="3"/>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4469DD56"/>
    <w:multiLevelType w:val="hybridMultilevel"/>
    <w:tmpl w:val="F1EECF0E"/>
    <w:lvl w:ilvl="0" w:tplc="E98070AA">
      <w:start w:val="1"/>
      <w:numFmt w:val="bullet"/>
      <w:lvlText w:val="-"/>
      <w:lvlJc w:val="left"/>
      <w:pPr>
        <w:ind w:left="720" w:hanging="360"/>
      </w:pPr>
      <w:rPr>
        <w:rFonts w:ascii="Aptos" w:hAnsi="Aptos" w:hint="default"/>
      </w:rPr>
    </w:lvl>
    <w:lvl w:ilvl="1" w:tplc="AB36DCEA">
      <w:start w:val="1"/>
      <w:numFmt w:val="bullet"/>
      <w:lvlText w:val="o"/>
      <w:lvlJc w:val="left"/>
      <w:pPr>
        <w:ind w:left="1440" w:hanging="360"/>
      </w:pPr>
      <w:rPr>
        <w:rFonts w:ascii="Courier New" w:hAnsi="Courier New" w:hint="default"/>
      </w:rPr>
    </w:lvl>
    <w:lvl w:ilvl="2" w:tplc="756637FE">
      <w:start w:val="1"/>
      <w:numFmt w:val="bullet"/>
      <w:lvlText w:val=""/>
      <w:lvlJc w:val="left"/>
      <w:pPr>
        <w:ind w:left="2160" w:hanging="360"/>
      </w:pPr>
      <w:rPr>
        <w:rFonts w:ascii="Wingdings" w:hAnsi="Wingdings" w:hint="default"/>
      </w:rPr>
    </w:lvl>
    <w:lvl w:ilvl="3" w:tplc="90E8B4A4">
      <w:start w:val="1"/>
      <w:numFmt w:val="bullet"/>
      <w:lvlText w:val=""/>
      <w:lvlJc w:val="left"/>
      <w:pPr>
        <w:ind w:left="2880" w:hanging="360"/>
      </w:pPr>
      <w:rPr>
        <w:rFonts w:ascii="Symbol" w:hAnsi="Symbol" w:hint="default"/>
      </w:rPr>
    </w:lvl>
    <w:lvl w:ilvl="4" w:tplc="9E14DA6E">
      <w:start w:val="1"/>
      <w:numFmt w:val="bullet"/>
      <w:lvlText w:val="o"/>
      <w:lvlJc w:val="left"/>
      <w:pPr>
        <w:ind w:left="3600" w:hanging="360"/>
      </w:pPr>
      <w:rPr>
        <w:rFonts w:ascii="Courier New" w:hAnsi="Courier New" w:hint="default"/>
      </w:rPr>
    </w:lvl>
    <w:lvl w:ilvl="5" w:tplc="2AFEB144">
      <w:start w:val="1"/>
      <w:numFmt w:val="bullet"/>
      <w:lvlText w:val=""/>
      <w:lvlJc w:val="left"/>
      <w:pPr>
        <w:ind w:left="4320" w:hanging="360"/>
      </w:pPr>
      <w:rPr>
        <w:rFonts w:ascii="Wingdings" w:hAnsi="Wingdings" w:hint="default"/>
      </w:rPr>
    </w:lvl>
    <w:lvl w:ilvl="6" w:tplc="EDD6A98E">
      <w:start w:val="1"/>
      <w:numFmt w:val="bullet"/>
      <w:lvlText w:val=""/>
      <w:lvlJc w:val="left"/>
      <w:pPr>
        <w:ind w:left="5040" w:hanging="360"/>
      </w:pPr>
      <w:rPr>
        <w:rFonts w:ascii="Symbol" w:hAnsi="Symbol" w:hint="default"/>
      </w:rPr>
    </w:lvl>
    <w:lvl w:ilvl="7" w:tplc="4EC6658A">
      <w:start w:val="1"/>
      <w:numFmt w:val="bullet"/>
      <w:lvlText w:val="o"/>
      <w:lvlJc w:val="left"/>
      <w:pPr>
        <w:ind w:left="5760" w:hanging="360"/>
      </w:pPr>
      <w:rPr>
        <w:rFonts w:ascii="Courier New" w:hAnsi="Courier New" w:hint="default"/>
      </w:rPr>
    </w:lvl>
    <w:lvl w:ilvl="8" w:tplc="F0D22B7A">
      <w:start w:val="1"/>
      <w:numFmt w:val="bullet"/>
      <w:lvlText w:val=""/>
      <w:lvlJc w:val="left"/>
      <w:pPr>
        <w:ind w:left="6480" w:hanging="360"/>
      </w:pPr>
      <w:rPr>
        <w:rFonts w:ascii="Wingdings" w:hAnsi="Wingdings" w:hint="default"/>
      </w:rPr>
    </w:lvl>
  </w:abstractNum>
  <w:abstractNum w:abstractNumId="89" w15:restartNumberingAfterBreak="0">
    <w:nsid w:val="44CD3C66"/>
    <w:multiLevelType w:val="singleLevel"/>
    <w:tmpl w:val="86DC3E04"/>
    <w:lvl w:ilvl="0">
      <w:start w:val="1"/>
      <w:numFmt w:val="bullet"/>
      <w:pStyle w:val="List2bullet"/>
      <w:lvlText w:val=""/>
      <w:lvlJc w:val="left"/>
      <w:pPr>
        <w:tabs>
          <w:tab w:val="num" w:pos="360"/>
        </w:tabs>
        <w:ind w:left="360" w:hanging="360"/>
      </w:pPr>
      <w:rPr>
        <w:rFonts w:ascii="Symbol" w:hAnsi="Symbol" w:cs="Times New Roman" w:hint="default"/>
      </w:rPr>
    </w:lvl>
  </w:abstractNum>
  <w:abstractNum w:abstractNumId="90" w15:restartNumberingAfterBreak="0">
    <w:nsid w:val="44DC748E"/>
    <w:multiLevelType w:val="hybridMultilevel"/>
    <w:tmpl w:val="8EFCE27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451A4184"/>
    <w:multiLevelType w:val="hybridMultilevel"/>
    <w:tmpl w:val="59E8B380"/>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2" w15:restartNumberingAfterBreak="0">
    <w:nsid w:val="457E2C94"/>
    <w:multiLevelType w:val="hybridMultilevel"/>
    <w:tmpl w:val="3FCA8AD8"/>
    <w:lvl w:ilvl="0" w:tplc="001C98C4">
      <w:start w:val="1"/>
      <w:numFmt w:val="bullet"/>
      <w:lvlText w:val=""/>
      <w:lvlJc w:val="left"/>
      <w:pPr>
        <w:ind w:left="360" w:hanging="360"/>
      </w:pPr>
      <w:rPr>
        <w:rFonts w:ascii="Symbol" w:hAnsi="Symbol" w:hint="default"/>
        <w:color w:val="auto"/>
        <w:lang w:val="en-U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45922302"/>
    <w:multiLevelType w:val="singleLevel"/>
    <w:tmpl w:val="4840124C"/>
    <w:lvl w:ilvl="0">
      <w:start w:val="1"/>
      <w:numFmt w:val="bullet"/>
      <w:pStyle w:val="NormalArrow"/>
      <w:lvlText w:val=""/>
      <w:lvlJc w:val="left"/>
      <w:pPr>
        <w:tabs>
          <w:tab w:val="num" w:pos="2174"/>
        </w:tabs>
        <w:ind w:left="2155" w:hanging="341"/>
      </w:pPr>
      <w:rPr>
        <w:rFonts w:ascii="Wingdings" w:hAnsi="Wingdings" w:hint="default"/>
        <w:sz w:val="24"/>
      </w:rPr>
    </w:lvl>
  </w:abstractNum>
  <w:abstractNum w:abstractNumId="94" w15:restartNumberingAfterBreak="0">
    <w:nsid w:val="465D172F"/>
    <w:multiLevelType w:val="multilevel"/>
    <w:tmpl w:val="6AEE9BA4"/>
    <w:lvl w:ilvl="0">
      <w:start w:val="1"/>
      <w:numFmt w:val="decimal"/>
      <w:pStyle w:val="FooterText"/>
      <w:lvlText w:val="(%1)"/>
      <w:lvlJc w:val="left"/>
      <w:pPr>
        <w:tabs>
          <w:tab w:val="num" w:pos="1191"/>
        </w:tabs>
        <w:ind w:left="1191" w:hanging="709"/>
      </w:pPr>
    </w:lvl>
    <w:lvl w:ilvl="1">
      <w:start w:val="1"/>
      <w:numFmt w:val="lowerLetter"/>
      <w:pStyle w:val="FooterBottom"/>
      <w:lvlText w:val="(%2)"/>
      <w:lvlJc w:val="left"/>
      <w:pPr>
        <w:tabs>
          <w:tab w:val="num" w:pos="1899"/>
        </w:tabs>
        <w:ind w:left="1899" w:hanging="708"/>
      </w:pPr>
    </w:lvl>
    <w:lvl w:ilvl="2">
      <w:start w:val="1"/>
      <w:numFmt w:val="bullet"/>
      <w:pStyle w:val="StyleBodyTextJustified"/>
      <w:lvlText w:val="–"/>
      <w:lvlJc w:val="left"/>
      <w:pPr>
        <w:tabs>
          <w:tab w:val="num" w:pos="2608"/>
        </w:tabs>
        <w:ind w:left="2608" w:hanging="709"/>
      </w:pPr>
      <w:rPr>
        <w:rFonts w:ascii="Times New Roman" w:hAnsi="Times New Roman"/>
      </w:rPr>
    </w:lvl>
    <w:lvl w:ilvl="3">
      <w:start w:val="1"/>
      <w:numFmt w:val="bullet"/>
      <w:pStyle w:val="Bullet1"/>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46600E84"/>
    <w:multiLevelType w:val="hybridMultilevel"/>
    <w:tmpl w:val="C4F2F128"/>
    <w:lvl w:ilvl="0" w:tplc="257C685E">
      <w:start w:val="3"/>
      <w:numFmt w:val="bullet"/>
      <w:pStyle w:val="ListDash"/>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7F26265"/>
    <w:multiLevelType w:val="hybridMultilevel"/>
    <w:tmpl w:val="6F2A3024"/>
    <w:lvl w:ilvl="0" w:tplc="4E6042A6">
      <w:start w:val="2"/>
      <w:numFmt w:val="lowerLetter"/>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8AB07E7"/>
    <w:multiLevelType w:val="hybridMultilevel"/>
    <w:tmpl w:val="E1FABF0A"/>
    <w:lvl w:ilvl="0" w:tplc="8D74328E">
      <w:start w:val="1"/>
      <w:numFmt w:val="bullet"/>
      <w:lvlText w:val=""/>
      <w:lvlJc w:val="left"/>
      <w:pPr>
        <w:ind w:left="720" w:hanging="360"/>
      </w:pPr>
      <w:rPr>
        <w:rFonts w:ascii="Symbol" w:hAnsi="Symbol" w:hint="default"/>
      </w:rPr>
    </w:lvl>
    <w:lvl w:ilvl="1" w:tplc="D228078E">
      <w:start w:val="1"/>
      <w:numFmt w:val="bullet"/>
      <w:lvlText w:val="o"/>
      <w:lvlJc w:val="left"/>
      <w:pPr>
        <w:ind w:left="1440" w:hanging="360"/>
      </w:pPr>
      <w:rPr>
        <w:rFonts w:ascii="Courier New" w:hAnsi="Courier New" w:hint="default"/>
      </w:rPr>
    </w:lvl>
    <w:lvl w:ilvl="2" w:tplc="1D92B154">
      <w:start w:val="1"/>
      <w:numFmt w:val="bullet"/>
      <w:lvlText w:val=""/>
      <w:lvlJc w:val="left"/>
      <w:pPr>
        <w:ind w:left="2160" w:hanging="360"/>
      </w:pPr>
      <w:rPr>
        <w:rFonts w:ascii="Wingdings" w:hAnsi="Wingdings" w:hint="default"/>
      </w:rPr>
    </w:lvl>
    <w:lvl w:ilvl="3" w:tplc="977AB6C4">
      <w:start w:val="1"/>
      <w:numFmt w:val="bullet"/>
      <w:lvlText w:val=""/>
      <w:lvlJc w:val="left"/>
      <w:pPr>
        <w:ind w:left="2880" w:hanging="360"/>
      </w:pPr>
      <w:rPr>
        <w:rFonts w:ascii="Symbol" w:hAnsi="Symbol" w:hint="default"/>
      </w:rPr>
    </w:lvl>
    <w:lvl w:ilvl="4" w:tplc="24BA3C6A">
      <w:start w:val="1"/>
      <w:numFmt w:val="bullet"/>
      <w:lvlText w:val="o"/>
      <w:lvlJc w:val="left"/>
      <w:pPr>
        <w:ind w:left="3600" w:hanging="360"/>
      </w:pPr>
      <w:rPr>
        <w:rFonts w:ascii="Courier New" w:hAnsi="Courier New" w:hint="default"/>
      </w:rPr>
    </w:lvl>
    <w:lvl w:ilvl="5" w:tplc="19A2D5A2">
      <w:start w:val="1"/>
      <w:numFmt w:val="bullet"/>
      <w:lvlText w:val=""/>
      <w:lvlJc w:val="left"/>
      <w:pPr>
        <w:ind w:left="4320" w:hanging="360"/>
      </w:pPr>
      <w:rPr>
        <w:rFonts w:ascii="Wingdings" w:hAnsi="Wingdings" w:hint="default"/>
      </w:rPr>
    </w:lvl>
    <w:lvl w:ilvl="6" w:tplc="2B720CD2">
      <w:start w:val="1"/>
      <w:numFmt w:val="bullet"/>
      <w:lvlText w:val=""/>
      <w:lvlJc w:val="left"/>
      <w:pPr>
        <w:ind w:left="5040" w:hanging="360"/>
      </w:pPr>
      <w:rPr>
        <w:rFonts w:ascii="Symbol" w:hAnsi="Symbol" w:hint="default"/>
      </w:rPr>
    </w:lvl>
    <w:lvl w:ilvl="7" w:tplc="3F9E1896">
      <w:start w:val="1"/>
      <w:numFmt w:val="bullet"/>
      <w:lvlText w:val="o"/>
      <w:lvlJc w:val="left"/>
      <w:pPr>
        <w:ind w:left="5760" w:hanging="360"/>
      </w:pPr>
      <w:rPr>
        <w:rFonts w:ascii="Courier New" w:hAnsi="Courier New" w:hint="default"/>
      </w:rPr>
    </w:lvl>
    <w:lvl w:ilvl="8" w:tplc="9D286F50">
      <w:start w:val="1"/>
      <w:numFmt w:val="bullet"/>
      <w:lvlText w:val=""/>
      <w:lvlJc w:val="left"/>
      <w:pPr>
        <w:ind w:left="6480" w:hanging="360"/>
      </w:pPr>
      <w:rPr>
        <w:rFonts w:ascii="Wingdings" w:hAnsi="Wingdings" w:hint="default"/>
      </w:rPr>
    </w:lvl>
  </w:abstractNum>
  <w:abstractNum w:abstractNumId="98" w15:restartNumberingAfterBreak="0">
    <w:nsid w:val="49B725AA"/>
    <w:multiLevelType w:val="hybridMultilevel"/>
    <w:tmpl w:val="36D2796C"/>
    <w:lvl w:ilvl="0" w:tplc="0408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BDF6B45"/>
    <w:multiLevelType w:val="hybridMultilevel"/>
    <w:tmpl w:val="047ECA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4D4D48E8"/>
    <w:multiLevelType w:val="hybridMultilevel"/>
    <w:tmpl w:val="30161BD4"/>
    <w:lvl w:ilvl="0" w:tplc="D496135C">
      <w:start w:val="1"/>
      <w:numFmt w:val="bullet"/>
      <w:lvlText w:val=""/>
      <w:lvlJc w:val="left"/>
      <w:pPr>
        <w:ind w:left="720" w:hanging="360"/>
      </w:pPr>
      <w:rPr>
        <w:rFonts w:ascii="Symbol" w:hAnsi="Symbol" w:hint="default"/>
      </w:rPr>
    </w:lvl>
    <w:lvl w:ilvl="1" w:tplc="2B5CCDCA">
      <w:start w:val="1"/>
      <w:numFmt w:val="bullet"/>
      <w:lvlText w:val="o"/>
      <w:lvlJc w:val="left"/>
      <w:pPr>
        <w:ind w:left="1440" w:hanging="360"/>
      </w:pPr>
      <w:rPr>
        <w:rFonts w:ascii="Courier New" w:hAnsi="Courier New" w:hint="default"/>
      </w:rPr>
    </w:lvl>
    <w:lvl w:ilvl="2" w:tplc="323A3D74">
      <w:start w:val="1"/>
      <w:numFmt w:val="bullet"/>
      <w:lvlText w:val=""/>
      <w:lvlJc w:val="left"/>
      <w:pPr>
        <w:ind w:left="2160" w:hanging="360"/>
      </w:pPr>
      <w:rPr>
        <w:rFonts w:ascii="Wingdings" w:hAnsi="Wingdings" w:hint="default"/>
      </w:rPr>
    </w:lvl>
    <w:lvl w:ilvl="3" w:tplc="0096E042">
      <w:start w:val="1"/>
      <w:numFmt w:val="bullet"/>
      <w:lvlText w:val=""/>
      <w:lvlJc w:val="left"/>
      <w:pPr>
        <w:ind w:left="2880" w:hanging="360"/>
      </w:pPr>
      <w:rPr>
        <w:rFonts w:ascii="Symbol" w:hAnsi="Symbol" w:hint="default"/>
      </w:rPr>
    </w:lvl>
    <w:lvl w:ilvl="4" w:tplc="FA3A30AA">
      <w:start w:val="1"/>
      <w:numFmt w:val="bullet"/>
      <w:lvlText w:val="o"/>
      <w:lvlJc w:val="left"/>
      <w:pPr>
        <w:ind w:left="3600" w:hanging="360"/>
      </w:pPr>
      <w:rPr>
        <w:rFonts w:ascii="Courier New" w:hAnsi="Courier New" w:hint="default"/>
      </w:rPr>
    </w:lvl>
    <w:lvl w:ilvl="5" w:tplc="57DE62D6">
      <w:start w:val="1"/>
      <w:numFmt w:val="bullet"/>
      <w:lvlText w:val=""/>
      <w:lvlJc w:val="left"/>
      <w:pPr>
        <w:ind w:left="4320" w:hanging="360"/>
      </w:pPr>
      <w:rPr>
        <w:rFonts w:ascii="Wingdings" w:hAnsi="Wingdings" w:hint="default"/>
      </w:rPr>
    </w:lvl>
    <w:lvl w:ilvl="6" w:tplc="05C6C8CC">
      <w:start w:val="1"/>
      <w:numFmt w:val="bullet"/>
      <w:lvlText w:val=""/>
      <w:lvlJc w:val="left"/>
      <w:pPr>
        <w:ind w:left="5040" w:hanging="360"/>
      </w:pPr>
      <w:rPr>
        <w:rFonts w:ascii="Symbol" w:hAnsi="Symbol" w:hint="default"/>
      </w:rPr>
    </w:lvl>
    <w:lvl w:ilvl="7" w:tplc="D1B0F020">
      <w:start w:val="1"/>
      <w:numFmt w:val="bullet"/>
      <w:lvlText w:val="o"/>
      <w:lvlJc w:val="left"/>
      <w:pPr>
        <w:ind w:left="5760" w:hanging="360"/>
      </w:pPr>
      <w:rPr>
        <w:rFonts w:ascii="Courier New" w:hAnsi="Courier New" w:hint="default"/>
      </w:rPr>
    </w:lvl>
    <w:lvl w:ilvl="8" w:tplc="B85E9832">
      <w:start w:val="1"/>
      <w:numFmt w:val="bullet"/>
      <w:lvlText w:val=""/>
      <w:lvlJc w:val="left"/>
      <w:pPr>
        <w:ind w:left="6480" w:hanging="360"/>
      </w:pPr>
      <w:rPr>
        <w:rFonts w:ascii="Wingdings" w:hAnsi="Wingdings" w:hint="default"/>
      </w:rPr>
    </w:lvl>
  </w:abstractNum>
  <w:abstractNum w:abstractNumId="101" w15:restartNumberingAfterBreak="0">
    <w:nsid w:val="4E1A982C"/>
    <w:multiLevelType w:val="multilevel"/>
    <w:tmpl w:val="73EA311E"/>
    <w:name w:val="ListBulletNumbering"/>
    <w:lvl w:ilvl="0">
      <w:start w:val="1"/>
      <w:numFmt w:val="bullet"/>
      <w:lvlText w:val=""/>
      <w:lvlJc w:val="left"/>
      <w:pPr>
        <w:tabs>
          <w:tab w:val="num" w:pos="454"/>
        </w:tabs>
        <w:ind w:left="454" w:hanging="454"/>
      </w:pPr>
      <w:rPr>
        <w:rFonts w:ascii="Symbol" w:hAnsi="Symbol"/>
      </w:rPr>
    </w:lvl>
    <w:lvl w:ilvl="1">
      <w:start w:val="1"/>
      <w:numFmt w:val="bullet"/>
      <w:lvlText w:val=""/>
      <w:lvlJc w:val="left"/>
      <w:pPr>
        <w:tabs>
          <w:tab w:val="num" w:pos="907"/>
        </w:tabs>
        <w:ind w:left="907" w:hanging="453"/>
      </w:pPr>
      <w:rPr>
        <w:rFonts w:ascii="Symbol" w:hAnsi="Symbol"/>
      </w:rPr>
    </w:lvl>
    <w:lvl w:ilvl="2">
      <w:start w:val="1"/>
      <w:numFmt w:val="bullet"/>
      <w:pStyle w:val="AnnexHeading3"/>
      <w:lvlText w:val=""/>
      <w:lvlJc w:val="left"/>
      <w:pPr>
        <w:tabs>
          <w:tab w:val="num" w:pos="1361"/>
        </w:tabs>
        <w:ind w:left="1361" w:hanging="454"/>
      </w:pPr>
      <w:rPr>
        <w:rFonts w:ascii="Symbol" w:hAnsi="Symbol"/>
      </w:rPr>
    </w:lvl>
    <w:lvl w:ilvl="3">
      <w:start w:val="1"/>
      <w:numFmt w:val="bullet"/>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2" w15:restartNumberingAfterBreak="0">
    <w:nsid w:val="4E5D1A6C"/>
    <w:multiLevelType w:val="hybridMultilevel"/>
    <w:tmpl w:val="A64EA818"/>
    <w:lvl w:ilvl="0" w:tplc="04090001">
      <w:start w:val="1"/>
      <w:numFmt w:val="bullet"/>
      <w:lvlText w:val=""/>
      <w:lvlJc w:val="left"/>
      <w:pPr>
        <w:ind w:left="616" w:hanging="360"/>
      </w:pPr>
      <w:rPr>
        <w:rFonts w:ascii="Symbol" w:hAnsi="Symbol" w:hint="default"/>
      </w:rPr>
    </w:lvl>
    <w:lvl w:ilvl="1" w:tplc="04090003">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03" w15:restartNumberingAfterBreak="0">
    <w:nsid w:val="5072619B"/>
    <w:multiLevelType w:val="multilevel"/>
    <w:tmpl w:val="16E016D6"/>
    <w:name w:val="ListDashNumbering"/>
    <w:lvl w:ilvl="0">
      <w:start w:val="1"/>
      <w:numFmt w:val="bullet"/>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4" w15:restartNumberingAfterBreak="0">
    <w:nsid w:val="50D37E83"/>
    <w:multiLevelType w:val="hybridMultilevel"/>
    <w:tmpl w:val="63B803AA"/>
    <w:lvl w:ilvl="0" w:tplc="7DA244CE">
      <w:start w:val="1"/>
      <w:numFmt w:val="bullet"/>
      <w:lvlText w:val=""/>
      <w:lvlJc w:val="left"/>
      <w:pPr>
        <w:tabs>
          <w:tab w:val="num" w:pos="720"/>
        </w:tabs>
        <w:ind w:left="720" w:hanging="360"/>
      </w:pPr>
      <w:rPr>
        <w:rFonts w:ascii="Symbol" w:hAnsi="Symbol" w:hint="default"/>
        <w:sz w:val="20"/>
      </w:rPr>
    </w:lvl>
    <w:lvl w:ilvl="1" w:tplc="1F92755C">
      <w:start w:val="1"/>
      <w:numFmt w:val="bullet"/>
      <w:lvlText w:val="o"/>
      <w:lvlJc w:val="left"/>
      <w:pPr>
        <w:tabs>
          <w:tab w:val="num" w:pos="1440"/>
        </w:tabs>
        <w:ind w:left="1440" w:hanging="360"/>
      </w:pPr>
      <w:rPr>
        <w:rFonts w:ascii="Courier New" w:hAnsi="Courier New" w:hint="default"/>
        <w:sz w:val="20"/>
      </w:rPr>
    </w:lvl>
    <w:lvl w:ilvl="2" w:tplc="D21ABE88" w:tentative="1">
      <w:start w:val="1"/>
      <w:numFmt w:val="bullet"/>
      <w:lvlText w:val="o"/>
      <w:lvlJc w:val="left"/>
      <w:pPr>
        <w:tabs>
          <w:tab w:val="num" w:pos="2160"/>
        </w:tabs>
        <w:ind w:left="2160" w:hanging="360"/>
      </w:pPr>
      <w:rPr>
        <w:rFonts w:ascii="Courier New" w:hAnsi="Courier New" w:hint="default"/>
        <w:sz w:val="20"/>
      </w:rPr>
    </w:lvl>
    <w:lvl w:ilvl="3" w:tplc="F530B960" w:tentative="1">
      <w:start w:val="1"/>
      <w:numFmt w:val="bullet"/>
      <w:lvlText w:val="o"/>
      <w:lvlJc w:val="left"/>
      <w:pPr>
        <w:tabs>
          <w:tab w:val="num" w:pos="2880"/>
        </w:tabs>
        <w:ind w:left="2880" w:hanging="360"/>
      </w:pPr>
      <w:rPr>
        <w:rFonts w:ascii="Courier New" w:hAnsi="Courier New" w:hint="default"/>
        <w:sz w:val="20"/>
      </w:rPr>
    </w:lvl>
    <w:lvl w:ilvl="4" w:tplc="205EF6B0" w:tentative="1">
      <w:start w:val="1"/>
      <w:numFmt w:val="bullet"/>
      <w:lvlText w:val="o"/>
      <w:lvlJc w:val="left"/>
      <w:pPr>
        <w:tabs>
          <w:tab w:val="num" w:pos="3600"/>
        </w:tabs>
        <w:ind w:left="3600" w:hanging="360"/>
      </w:pPr>
      <w:rPr>
        <w:rFonts w:ascii="Courier New" w:hAnsi="Courier New" w:hint="default"/>
        <w:sz w:val="20"/>
      </w:rPr>
    </w:lvl>
    <w:lvl w:ilvl="5" w:tplc="7CB23A40" w:tentative="1">
      <w:start w:val="1"/>
      <w:numFmt w:val="bullet"/>
      <w:lvlText w:val="o"/>
      <w:lvlJc w:val="left"/>
      <w:pPr>
        <w:tabs>
          <w:tab w:val="num" w:pos="4320"/>
        </w:tabs>
        <w:ind w:left="4320" w:hanging="360"/>
      </w:pPr>
      <w:rPr>
        <w:rFonts w:ascii="Courier New" w:hAnsi="Courier New" w:hint="default"/>
        <w:sz w:val="20"/>
      </w:rPr>
    </w:lvl>
    <w:lvl w:ilvl="6" w:tplc="F6BE81B8" w:tentative="1">
      <w:start w:val="1"/>
      <w:numFmt w:val="bullet"/>
      <w:lvlText w:val="o"/>
      <w:lvlJc w:val="left"/>
      <w:pPr>
        <w:tabs>
          <w:tab w:val="num" w:pos="5040"/>
        </w:tabs>
        <w:ind w:left="5040" w:hanging="360"/>
      </w:pPr>
      <w:rPr>
        <w:rFonts w:ascii="Courier New" w:hAnsi="Courier New" w:hint="default"/>
        <w:sz w:val="20"/>
      </w:rPr>
    </w:lvl>
    <w:lvl w:ilvl="7" w:tplc="F1808412" w:tentative="1">
      <w:start w:val="1"/>
      <w:numFmt w:val="bullet"/>
      <w:lvlText w:val="o"/>
      <w:lvlJc w:val="left"/>
      <w:pPr>
        <w:tabs>
          <w:tab w:val="num" w:pos="5760"/>
        </w:tabs>
        <w:ind w:left="5760" w:hanging="360"/>
      </w:pPr>
      <w:rPr>
        <w:rFonts w:ascii="Courier New" w:hAnsi="Courier New" w:hint="default"/>
        <w:sz w:val="20"/>
      </w:rPr>
    </w:lvl>
    <w:lvl w:ilvl="8" w:tplc="4D32F9A4"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521D5A8F"/>
    <w:multiLevelType w:val="hybridMultilevel"/>
    <w:tmpl w:val="D94E17AA"/>
    <w:lvl w:ilvl="0" w:tplc="04090001">
      <w:start w:val="1"/>
      <w:numFmt w:val="bullet"/>
      <w:lvlText w:val=""/>
      <w:lvlJc w:val="left"/>
      <w:pPr>
        <w:ind w:left="720" w:hanging="360"/>
      </w:pPr>
      <w:rPr>
        <w:rFonts w:ascii="Symbol" w:hAnsi="Symbol" w:hint="default"/>
      </w:rPr>
    </w:lvl>
    <w:lvl w:ilvl="1" w:tplc="B944EE8A">
      <w:start w:val="1"/>
      <w:numFmt w:val="bullet"/>
      <w:lvlText w:val="o"/>
      <w:lvlJc w:val="left"/>
      <w:pPr>
        <w:ind w:left="1440" w:hanging="360"/>
      </w:pPr>
      <w:rPr>
        <w:rFonts w:ascii="Courier New" w:hAnsi="Courier New" w:cs="Times New Roman" w:hint="default"/>
      </w:rPr>
    </w:lvl>
    <w:lvl w:ilvl="2" w:tplc="C708F720">
      <w:start w:val="1"/>
      <w:numFmt w:val="bullet"/>
      <w:lvlText w:val=""/>
      <w:lvlJc w:val="left"/>
      <w:pPr>
        <w:ind w:left="2160" w:hanging="360"/>
      </w:pPr>
      <w:rPr>
        <w:rFonts w:ascii="Wingdings" w:hAnsi="Wingdings" w:hint="default"/>
      </w:rPr>
    </w:lvl>
    <w:lvl w:ilvl="3" w:tplc="312A723E">
      <w:start w:val="1"/>
      <w:numFmt w:val="bullet"/>
      <w:lvlText w:val=""/>
      <w:lvlJc w:val="left"/>
      <w:pPr>
        <w:ind w:left="2880" w:hanging="360"/>
      </w:pPr>
      <w:rPr>
        <w:rFonts w:ascii="Symbol" w:hAnsi="Symbol" w:hint="default"/>
      </w:rPr>
    </w:lvl>
    <w:lvl w:ilvl="4" w:tplc="2018B4E6">
      <w:start w:val="1"/>
      <w:numFmt w:val="bullet"/>
      <w:lvlText w:val="o"/>
      <w:lvlJc w:val="left"/>
      <w:pPr>
        <w:ind w:left="3600" w:hanging="360"/>
      </w:pPr>
      <w:rPr>
        <w:rFonts w:ascii="Courier New" w:hAnsi="Courier New" w:cs="Times New Roman" w:hint="default"/>
      </w:rPr>
    </w:lvl>
    <w:lvl w:ilvl="5" w:tplc="5A7EF3C8">
      <w:start w:val="1"/>
      <w:numFmt w:val="bullet"/>
      <w:lvlText w:val=""/>
      <w:lvlJc w:val="left"/>
      <w:pPr>
        <w:ind w:left="4320" w:hanging="360"/>
      </w:pPr>
      <w:rPr>
        <w:rFonts w:ascii="Wingdings" w:hAnsi="Wingdings" w:hint="default"/>
      </w:rPr>
    </w:lvl>
    <w:lvl w:ilvl="6" w:tplc="EFCAA514">
      <w:start w:val="1"/>
      <w:numFmt w:val="bullet"/>
      <w:lvlText w:val=""/>
      <w:lvlJc w:val="left"/>
      <w:pPr>
        <w:ind w:left="5040" w:hanging="360"/>
      </w:pPr>
      <w:rPr>
        <w:rFonts w:ascii="Symbol" w:hAnsi="Symbol" w:hint="default"/>
      </w:rPr>
    </w:lvl>
    <w:lvl w:ilvl="7" w:tplc="5F6ABA1E">
      <w:start w:val="1"/>
      <w:numFmt w:val="bullet"/>
      <w:lvlText w:val="o"/>
      <w:lvlJc w:val="left"/>
      <w:pPr>
        <w:ind w:left="5760" w:hanging="360"/>
      </w:pPr>
      <w:rPr>
        <w:rFonts w:ascii="Courier New" w:hAnsi="Courier New" w:cs="Times New Roman" w:hint="default"/>
      </w:rPr>
    </w:lvl>
    <w:lvl w:ilvl="8" w:tplc="A3BA7DC8">
      <w:start w:val="1"/>
      <w:numFmt w:val="bullet"/>
      <w:lvlText w:val=""/>
      <w:lvlJc w:val="left"/>
      <w:pPr>
        <w:ind w:left="6480" w:hanging="360"/>
      </w:pPr>
      <w:rPr>
        <w:rFonts w:ascii="Wingdings" w:hAnsi="Wingdings" w:hint="default"/>
      </w:rPr>
    </w:lvl>
  </w:abstractNum>
  <w:abstractNum w:abstractNumId="106" w15:restartNumberingAfterBreak="0">
    <w:nsid w:val="53E07C2A"/>
    <w:multiLevelType w:val="hybridMultilevel"/>
    <w:tmpl w:val="3522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FE789D"/>
    <w:multiLevelType w:val="hybridMultilevel"/>
    <w:tmpl w:val="BD26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4517753"/>
    <w:multiLevelType w:val="hybridMultilevel"/>
    <w:tmpl w:val="2110E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4746D38"/>
    <w:multiLevelType w:val="hybridMultilevel"/>
    <w:tmpl w:val="0B425414"/>
    <w:lvl w:ilvl="0" w:tplc="DA407E6C">
      <w:start w:val="1"/>
      <w:numFmt w:val="bullet"/>
      <w:lvlText w:val=""/>
      <w:lvlJc w:val="left"/>
      <w:pPr>
        <w:ind w:left="720" w:hanging="360"/>
      </w:pPr>
      <w:rPr>
        <w:rFonts w:ascii="Symbol" w:hAnsi="Symbol" w:hint="default"/>
      </w:rPr>
    </w:lvl>
    <w:lvl w:ilvl="1" w:tplc="84B6998C">
      <w:start w:val="1"/>
      <w:numFmt w:val="bullet"/>
      <w:lvlText w:val="o"/>
      <w:lvlJc w:val="left"/>
      <w:pPr>
        <w:ind w:left="1440" w:hanging="360"/>
      </w:pPr>
      <w:rPr>
        <w:rFonts w:ascii="Courier New" w:hAnsi="Courier New" w:hint="default"/>
      </w:rPr>
    </w:lvl>
    <w:lvl w:ilvl="2" w:tplc="16424B30">
      <w:start w:val="1"/>
      <w:numFmt w:val="bullet"/>
      <w:lvlText w:val=""/>
      <w:lvlJc w:val="left"/>
      <w:pPr>
        <w:ind w:left="2160" w:hanging="360"/>
      </w:pPr>
      <w:rPr>
        <w:rFonts w:ascii="Wingdings" w:hAnsi="Wingdings" w:hint="default"/>
      </w:rPr>
    </w:lvl>
    <w:lvl w:ilvl="3" w:tplc="0150A226">
      <w:start w:val="1"/>
      <w:numFmt w:val="bullet"/>
      <w:lvlText w:val=""/>
      <w:lvlJc w:val="left"/>
      <w:pPr>
        <w:ind w:left="2880" w:hanging="360"/>
      </w:pPr>
      <w:rPr>
        <w:rFonts w:ascii="Symbol" w:hAnsi="Symbol" w:hint="default"/>
      </w:rPr>
    </w:lvl>
    <w:lvl w:ilvl="4" w:tplc="17BA88EA">
      <w:start w:val="1"/>
      <w:numFmt w:val="bullet"/>
      <w:lvlText w:val="o"/>
      <w:lvlJc w:val="left"/>
      <w:pPr>
        <w:ind w:left="3600" w:hanging="360"/>
      </w:pPr>
      <w:rPr>
        <w:rFonts w:ascii="Courier New" w:hAnsi="Courier New" w:hint="default"/>
      </w:rPr>
    </w:lvl>
    <w:lvl w:ilvl="5" w:tplc="FFF045BE">
      <w:start w:val="1"/>
      <w:numFmt w:val="bullet"/>
      <w:lvlText w:val=""/>
      <w:lvlJc w:val="left"/>
      <w:pPr>
        <w:ind w:left="4320" w:hanging="360"/>
      </w:pPr>
      <w:rPr>
        <w:rFonts w:ascii="Wingdings" w:hAnsi="Wingdings" w:hint="default"/>
      </w:rPr>
    </w:lvl>
    <w:lvl w:ilvl="6" w:tplc="08DC4514">
      <w:start w:val="1"/>
      <w:numFmt w:val="bullet"/>
      <w:lvlText w:val=""/>
      <w:lvlJc w:val="left"/>
      <w:pPr>
        <w:ind w:left="5040" w:hanging="360"/>
      </w:pPr>
      <w:rPr>
        <w:rFonts w:ascii="Symbol" w:hAnsi="Symbol" w:hint="default"/>
      </w:rPr>
    </w:lvl>
    <w:lvl w:ilvl="7" w:tplc="5C74433E">
      <w:start w:val="1"/>
      <w:numFmt w:val="bullet"/>
      <w:lvlText w:val="o"/>
      <w:lvlJc w:val="left"/>
      <w:pPr>
        <w:ind w:left="5760" w:hanging="360"/>
      </w:pPr>
      <w:rPr>
        <w:rFonts w:ascii="Courier New" w:hAnsi="Courier New" w:hint="default"/>
      </w:rPr>
    </w:lvl>
    <w:lvl w:ilvl="8" w:tplc="EF28905A">
      <w:start w:val="1"/>
      <w:numFmt w:val="bullet"/>
      <w:lvlText w:val=""/>
      <w:lvlJc w:val="left"/>
      <w:pPr>
        <w:ind w:left="6480" w:hanging="360"/>
      </w:pPr>
      <w:rPr>
        <w:rFonts w:ascii="Wingdings" w:hAnsi="Wingdings" w:hint="default"/>
      </w:rPr>
    </w:lvl>
  </w:abstractNum>
  <w:abstractNum w:abstractNumId="110" w15:restartNumberingAfterBreak="0">
    <w:nsid w:val="54E81623"/>
    <w:multiLevelType w:val="hybridMultilevel"/>
    <w:tmpl w:val="D560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4E85042"/>
    <w:multiLevelType w:val="hybridMultilevel"/>
    <w:tmpl w:val="E3305E44"/>
    <w:lvl w:ilvl="0" w:tplc="BCA47E62">
      <w:start w:val="1"/>
      <w:numFmt w:val="bullet"/>
      <w:lvlText w:val="-"/>
      <w:lvlJc w:val="left"/>
      <w:pPr>
        <w:ind w:left="720" w:hanging="360"/>
      </w:pPr>
      <w:rPr>
        <w:rFonts w:ascii="Aptos" w:hAnsi="Aptos" w:hint="default"/>
      </w:rPr>
    </w:lvl>
    <w:lvl w:ilvl="1" w:tplc="F780A55A">
      <w:start w:val="1"/>
      <w:numFmt w:val="bullet"/>
      <w:lvlText w:val="o"/>
      <w:lvlJc w:val="left"/>
      <w:pPr>
        <w:ind w:left="1440" w:hanging="360"/>
      </w:pPr>
      <w:rPr>
        <w:rFonts w:ascii="Courier New" w:hAnsi="Courier New" w:hint="default"/>
      </w:rPr>
    </w:lvl>
    <w:lvl w:ilvl="2" w:tplc="DD2216AA">
      <w:start w:val="1"/>
      <w:numFmt w:val="bullet"/>
      <w:lvlText w:val=""/>
      <w:lvlJc w:val="left"/>
      <w:pPr>
        <w:ind w:left="2160" w:hanging="360"/>
      </w:pPr>
      <w:rPr>
        <w:rFonts w:ascii="Wingdings" w:hAnsi="Wingdings" w:hint="default"/>
      </w:rPr>
    </w:lvl>
    <w:lvl w:ilvl="3" w:tplc="BB040FEE">
      <w:start w:val="1"/>
      <w:numFmt w:val="bullet"/>
      <w:lvlText w:val=""/>
      <w:lvlJc w:val="left"/>
      <w:pPr>
        <w:ind w:left="2880" w:hanging="360"/>
      </w:pPr>
      <w:rPr>
        <w:rFonts w:ascii="Symbol" w:hAnsi="Symbol" w:hint="default"/>
      </w:rPr>
    </w:lvl>
    <w:lvl w:ilvl="4" w:tplc="6360D628">
      <w:start w:val="1"/>
      <w:numFmt w:val="bullet"/>
      <w:lvlText w:val="o"/>
      <w:lvlJc w:val="left"/>
      <w:pPr>
        <w:ind w:left="3600" w:hanging="360"/>
      </w:pPr>
      <w:rPr>
        <w:rFonts w:ascii="Courier New" w:hAnsi="Courier New" w:hint="default"/>
      </w:rPr>
    </w:lvl>
    <w:lvl w:ilvl="5" w:tplc="5BB23F20">
      <w:start w:val="1"/>
      <w:numFmt w:val="bullet"/>
      <w:lvlText w:val=""/>
      <w:lvlJc w:val="left"/>
      <w:pPr>
        <w:ind w:left="4320" w:hanging="360"/>
      </w:pPr>
      <w:rPr>
        <w:rFonts w:ascii="Wingdings" w:hAnsi="Wingdings" w:hint="default"/>
      </w:rPr>
    </w:lvl>
    <w:lvl w:ilvl="6" w:tplc="3FDAFE62">
      <w:start w:val="1"/>
      <w:numFmt w:val="bullet"/>
      <w:lvlText w:val=""/>
      <w:lvlJc w:val="left"/>
      <w:pPr>
        <w:ind w:left="5040" w:hanging="360"/>
      </w:pPr>
      <w:rPr>
        <w:rFonts w:ascii="Symbol" w:hAnsi="Symbol" w:hint="default"/>
      </w:rPr>
    </w:lvl>
    <w:lvl w:ilvl="7" w:tplc="BF20C640">
      <w:start w:val="1"/>
      <w:numFmt w:val="bullet"/>
      <w:lvlText w:val="o"/>
      <w:lvlJc w:val="left"/>
      <w:pPr>
        <w:ind w:left="5760" w:hanging="360"/>
      </w:pPr>
      <w:rPr>
        <w:rFonts w:ascii="Courier New" w:hAnsi="Courier New" w:hint="default"/>
      </w:rPr>
    </w:lvl>
    <w:lvl w:ilvl="8" w:tplc="1C32F9F0">
      <w:start w:val="1"/>
      <w:numFmt w:val="bullet"/>
      <w:lvlText w:val=""/>
      <w:lvlJc w:val="left"/>
      <w:pPr>
        <w:ind w:left="6480" w:hanging="360"/>
      </w:pPr>
      <w:rPr>
        <w:rFonts w:ascii="Wingdings" w:hAnsi="Wingdings" w:hint="default"/>
      </w:rPr>
    </w:lvl>
  </w:abstractNum>
  <w:abstractNum w:abstractNumId="112" w15:restartNumberingAfterBreak="0">
    <w:nsid w:val="561A62C4"/>
    <w:multiLevelType w:val="singleLevel"/>
    <w:tmpl w:val="24567ADC"/>
    <w:lvl w:ilvl="0">
      <w:start w:val="1"/>
      <w:numFmt w:val="bullet"/>
      <w:pStyle w:val="ListBullet1Char"/>
      <w:lvlText w:val=""/>
      <w:lvlJc w:val="left"/>
      <w:pPr>
        <w:tabs>
          <w:tab w:val="num" w:pos="360"/>
        </w:tabs>
        <w:ind w:left="360" w:hanging="360"/>
      </w:pPr>
      <w:rPr>
        <w:rFonts w:ascii="Symbol" w:hAnsi="Symbol" w:hint="default"/>
      </w:rPr>
    </w:lvl>
  </w:abstractNum>
  <w:abstractNum w:abstractNumId="113" w15:restartNumberingAfterBreak="0">
    <w:nsid w:val="568C0A31"/>
    <w:multiLevelType w:val="hybridMultilevel"/>
    <w:tmpl w:val="5704A3A2"/>
    <w:lvl w:ilvl="0" w:tplc="F4B8E2A0">
      <w:start w:val="1"/>
      <w:numFmt w:val="bullet"/>
      <w:pStyle w:val="Sraassuenkleliais"/>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6DA2C1A"/>
    <w:multiLevelType w:val="hybridMultilevel"/>
    <w:tmpl w:val="BF0CA982"/>
    <w:lvl w:ilvl="0" w:tplc="9740FEAC">
      <w:start w:val="3"/>
      <w:numFmt w:val="bullet"/>
      <w:lvlText w:val="-"/>
      <w:lvlJc w:val="left"/>
      <w:pPr>
        <w:ind w:left="720" w:hanging="360"/>
      </w:pPr>
      <w:rPr>
        <w:rFonts w:ascii="Arial" w:eastAsia="Calibri" w:hAnsi="Arial" w:cs="Aria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5" w15:restartNumberingAfterBreak="0">
    <w:nsid w:val="5827129F"/>
    <w:multiLevelType w:val="hybridMultilevel"/>
    <w:tmpl w:val="2DCEC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A6933CE"/>
    <w:multiLevelType w:val="hybridMultilevel"/>
    <w:tmpl w:val="32869CA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5B7D17AD"/>
    <w:multiLevelType w:val="hybridMultilevel"/>
    <w:tmpl w:val="B9020D9E"/>
    <w:lvl w:ilvl="0" w:tplc="A27E327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5CD637F4"/>
    <w:multiLevelType w:val="hybridMultilevel"/>
    <w:tmpl w:val="B1A23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FC7FE2"/>
    <w:multiLevelType w:val="hybridMultilevel"/>
    <w:tmpl w:val="684CCC1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0" w15:restartNumberingAfterBreak="0">
    <w:nsid w:val="61CB701A"/>
    <w:multiLevelType w:val="hybridMultilevel"/>
    <w:tmpl w:val="F6B2983C"/>
    <w:lvl w:ilvl="0" w:tplc="A734FB6C">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20405A2"/>
    <w:multiLevelType w:val="hybridMultilevel"/>
    <w:tmpl w:val="1090BDB2"/>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2" w15:restartNumberingAfterBreak="0">
    <w:nsid w:val="6214FF54"/>
    <w:multiLevelType w:val="hybridMultilevel"/>
    <w:tmpl w:val="FFFFFFFF"/>
    <w:lvl w:ilvl="0" w:tplc="D1565EE8">
      <w:start w:val="1"/>
      <w:numFmt w:val="bullet"/>
      <w:lvlText w:val=""/>
      <w:lvlJc w:val="left"/>
      <w:pPr>
        <w:ind w:left="360" w:hanging="360"/>
      </w:pPr>
      <w:rPr>
        <w:rFonts w:ascii="Symbol" w:hAnsi="Symbol" w:hint="default"/>
      </w:rPr>
    </w:lvl>
    <w:lvl w:ilvl="1" w:tplc="47EEC5AA">
      <w:start w:val="1"/>
      <w:numFmt w:val="bullet"/>
      <w:lvlText w:val="o"/>
      <w:lvlJc w:val="left"/>
      <w:pPr>
        <w:ind w:left="1080" w:hanging="360"/>
      </w:pPr>
      <w:rPr>
        <w:rFonts w:ascii="Courier New" w:hAnsi="Courier New" w:hint="default"/>
      </w:rPr>
    </w:lvl>
    <w:lvl w:ilvl="2" w:tplc="9A067286">
      <w:start w:val="1"/>
      <w:numFmt w:val="bullet"/>
      <w:lvlText w:val=""/>
      <w:lvlJc w:val="left"/>
      <w:pPr>
        <w:ind w:left="1800" w:hanging="360"/>
      </w:pPr>
      <w:rPr>
        <w:rFonts w:ascii="Wingdings" w:hAnsi="Wingdings" w:hint="default"/>
      </w:rPr>
    </w:lvl>
    <w:lvl w:ilvl="3" w:tplc="D72A169A">
      <w:start w:val="1"/>
      <w:numFmt w:val="bullet"/>
      <w:lvlText w:val=""/>
      <w:lvlJc w:val="left"/>
      <w:pPr>
        <w:ind w:left="2520" w:hanging="360"/>
      </w:pPr>
      <w:rPr>
        <w:rFonts w:ascii="Symbol" w:hAnsi="Symbol" w:hint="default"/>
      </w:rPr>
    </w:lvl>
    <w:lvl w:ilvl="4" w:tplc="65643450">
      <w:start w:val="1"/>
      <w:numFmt w:val="bullet"/>
      <w:lvlText w:val="o"/>
      <w:lvlJc w:val="left"/>
      <w:pPr>
        <w:ind w:left="3240" w:hanging="360"/>
      </w:pPr>
      <w:rPr>
        <w:rFonts w:ascii="Courier New" w:hAnsi="Courier New" w:hint="default"/>
      </w:rPr>
    </w:lvl>
    <w:lvl w:ilvl="5" w:tplc="26E2279C">
      <w:start w:val="1"/>
      <w:numFmt w:val="bullet"/>
      <w:lvlText w:val=""/>
      <w:lvlJc w:val="left"/>
      <w:pPr>
        <w:ind w:left="3960" w:hanging="360"/>
      </w:pPr>
      <w:rPr>
        <w:rFonts w:ascii="Wingdings" w:hAnsi="Wingdings" w:hint="default"/>
      </w:rPr>
    </w:lvl>
    <w:lvl w:ilvl="6" w:tplc="DC8A14C4">
      <w:start w:val="1"/>
      <w:numFmt w:val="bullet"/>
      <w:lvlText w:val=""/>
      <w:lvlJc w:val="left"/>
      <w:pPr>
        <w:ind w:left="4680" w:hanging="360"/>
      </w:pPr>
      <w:rPr>
        <w:rFonts w:ascii="Symbol" w:hAnsi="Symbol" w:hint="default"/>
      </w:rPr>
    </w:lvl>
    <w:lvl w:ilvl="7" w:tplc="045CA0A8">
      <w:start w:val="1"/>
      <w:numFmt w:val="bullet"/>
      <w:lvlText w:val="o"/>
      <w:lvlJc w:val="left"/>
      <w:pPr>
        <w:ind w:left="5400" w:hanging="360"/>
      </w:pPr>
      <w:rPr>
        <w:rFonts w:ascii="Courier New" w:hAnsi="Courier New" w:hint="default"/>
      </w:rPr>
    </w:lvl>
    <w:lvl w:ilvl="8" w:tplc="DA604D6A">
      <w:start w:val="1"/>
      <w:numFmt w:val="bullet"/>
      <w:lvlText w:val=""/>
      <w:lvlJc w:val="left"/>
      <w:pPr>
        <w:ind w:left="6120" w:hanging="360"/>
      </w:pPr>
      <w:rPr>
        <w:rFonts w:ascii="Wingdings" w:hAnsi="Wingdings" w:hint="default"/>
      </w:rPr>
    </w:lvl>
  </w:abstractNum>
  <w:abstractNum w:abstractNumId="123" w15:restartNumberingAfterBreak="0">
    <w:nsid w:val="6473AB63"/>
    <w:multiLevelType w:val="hybridMultilevel"/>
    <w:tmpl w:val="86282BEC"/>
    <w:lvl w:ilvl="0" w:tplc="4036BDA6">
      <w:start w:val="1"/>
      <w:numFmt w:val="bullet"/>
      <w:lvlText w:val=""/>
      <w:lvlJc w:val="left"/>
      <w:pPr>
        <w:ind w:left="720" w:hanging="360"/>
      </w:pPr>
      <w:rPr>
        <w:rFonts w:ascii="Symbol" w:hAnsi="Symbol" w:hint="default"/>
      </w:rPr>
    </w:lvl>
    <w:lvl w:ilvl="1" w:tplc="3C80528C">
      <w:start w:val="1"/>
      <w:numFmt w:val="bullet"/>
      <w:lvlText w:val="o"/>
      <w:lvlJc w:val="left"/>
      <w:pPr>
        <w:ind w:left="1440" w:hanging="360"/>
      </w:pPr>
      <w:rPr>
        <w:rFonts w:ascii="Courier New" w:hAnsi="Courier New" w:hint="default"/>
      </w:rPr>
    </w:lvl>
    <w:lvl w:ilvl="2" w:tplc="44C6D95C">
      <w:start w:val="1"/>
      <w:numFmt w:val="bullet"/>
      <w:lvlText w:val=""/>
      <w:lvlJc w:val="left"/>
      <w:pPr>
        <w:ind w:left="2160" w:hanging="360"/>
      </w:pPr>
      <w:rPr>
        <w:rFonts w:ascii="Wingdings" w:hAnsi="Wingdings" w:hint="default"/>
      </w:rPr>
    </w:lvl>
    <w:lvl w:ilvl="3" w:tplc="3F807D96">
      <w:start w:val="1"/>
      <w:numFmt w:val="bullet"/>
      <w:lvlText w:val=""/>
      <w:lvlJc w:val="left"/>
      <w:pPr>
        <w:ind w:left="2880" w:hanging="360"/>
      </w:pPr>
      <w:rPr>
        <w:rFonts w:ascii="Symbol" w:hAnsi="Symbol" w:hint="default"/>
      </w:rPr>
    </w:lvl>
    <w:lvl w:ilvl="4" w:tplc="473AE888">
      <w:start w:val="1"/>
      <w:numFmt w:val="bullet"/>
      <w:lvlText w:val="o"/>
      <w:lvlJc w:val="left"/>
      <w:pPr>
        <w:ind w:left="3600" w:hanging="360"/>
      </w:pPr>
      <w:rPr>
        <w:rFonts w:ascii="Courier New" w:hAnsi="Courier New" w:hint="default"/>
      </w:rPr>
    </w:lvl>
    <w:lvl w:ilvl="5" w:tplc="3D960192">
      <w:start w:val="1"/>
      <w:numFmt w:val="bullet"/>
      <w:lvlText w:val=""/>
      <w:lvlJc w:val="left"/>
      <w:pPr>
        <w:ind w:left="4320" w:hanging="360"/>
      </w:pPr>
      <w:rPr>
        <w:rFonts w:ascii="Wingdings" w:hAnsi="Wingdings" w:hint="default"/>
      </w:rPr>
    </w:lvl>
    <w:lvl w:ilvl="6" w:tplc="9318826A">
      <w:start w:val="1"/>
      <w:numFmt w:val="bullet"/>
      <w:lvlText w:val=""/>
      <w:lvlJc w:val="left"/>
      <w:pPr>
        <w:ind w:left="5040" w:hanging="360"/>
      </w:pPr>
      <w:rPr>
        <w:rFonts w:ascii="Symbol" w:hAnsi="Symbol" w:hint="default"/>
      </w:rPr>
    </w:lvl>
    <w:lvl w:ilvl="7" w:tplc="A8A2C36C">
      <w:start w:val="1"/>
      <w:numFmt w:val="bullet"/>
      <w:lvlText w:val="o"/>
      <w:lvlJc w:val="left"/>
      <w:pPr>
        <w:ind w:left="5760" w:hanging="360"/>
      </w:pPr>
      <w:rPr>
        <w:rFonts w:ascii="Courier New" w:hAnsi="Courier New" w:hint="default"/>
      </w:rPr>
    </w:lvl>
    <w:lvl w:ilvl="8" w:tplc="B12EA53E">
      <w:start w:val="1"/>
      <w:numFmt w:val="bullet"/>
      <w:lvlText w:val=""/>
      <w:lvlJc w:val="left"/>
      <w:pPr>
        <w:ind w:left="6480" w:hanging="360"/>
      </w:pPr>
      <w:rPr>
        <w:rFonts w:ascii="Wingdings" w:hAnsi="Wingdings" w:hint="default"/>
      </w:rPr>
    </w:lvl>
  </w:abstractNum>
  <w:abstractNum w:abstractNumId="124" w15:restartNumberingAfterBreak="0">
    <w:nsid w:val="658C7C75"/>
    <w:multiLevelType w:val="hybridMultilevel"/>
    <w:tmpl w:val="31E6CBF2"/>
    <w:lvl w:ilvl="0" w:tplc="335E0146">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C651C1"/>
    <w:multiLevelType w:val="hybridMultilevel"/>
    <w:tmpl w:val="195AE3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6" w15:restartNumberingAfterBreak="0">
    <w:nsid w:val="68F414BA"/>
    <w:multiLevelType w:val="hybridMultilevel"/>
    <w:tmpl w:val="CF06ABF0"/>
    <w:lvl w:ilvl="0" w:tplc="C4A4488E">
      <w:start w:val="1"/>
      <w:numFmt w:val="bullet"/>
      <w:lvlText w:val=""/>
      <w:lvlJc w:val="left"/>
      <w:pPr>
        <w:ind w:left="360" w:hanging="360"/>
      </w:pPr>
      <w:rPr>
        <w:rFonts w:ascii="Symbol" w:hAnsi="Symbol" w:hint="default"/>
        <w:color w:val="00B050"/>
        <w:lang w:val="en-US"/>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692B65CE"/>
    <w:multiLevelType w:val="hybridMultilevel"/>
    <w:tmpl w:val="499A1AD8"/>
    <w:lvl w:ilvl="0" w:tplc="30AC7E22">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6C1F2E48"/>
    <w:multiLevelType w:val="hybridMultilevel"/>
    <w:tmpl w:val="F27ACF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DA81120"/>
    <w:multiLevelType w:val="multilevel"/>
    <w:tmpl w:val="453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DAE6A9F"/>
    <w:multiLevelType w:val="multilevel"/>
    <w:tmpl w:val="499C402C"/>
    <w:lvl w:ilvl="0">
      <w:start w:val="1"/>
      <w:numFmt w:val="decimal"/>
      <w:pStyle w:val="emcsheading1"/>
      <w:lvlText w:val="%1"/>
      <w:lvlJc w:val="left"/>
      <w:pPr>
        <w:tabs>
          <w:tab w:val="num" w:pos="567"/>
        </w:tabs>
        <w:ind w:left="567" w:hanging="567"/>
      </w:pPr>
      <w:rPr>
        <w:rFonts w:hint="default"/>
      </w:rPr>
    </w:lvl>
    <w:lvl w:ilvl="1">
      <w:start w:val="1"/>
      <w:numFmt w:val="decimal"/>
      <w:pStyle w:val="emcsheading2"/>
      <w:lvlText w:val="%1.%2"/>
      <w:lvlJc w:val="left"/>
      <w:pPr>
        <w:tabs>
          <w:tab w:val="num" w:pos="567"/>
        </w:tabs>
        <w:ind w:left="567" w:hanging="567"/>
      </w:pPr>
      <w:rPr>
        <w:rFonts w:hint="default"/>
      </w:rPr>
    </w:lvl>
    <w:lvl w:ilvl="2">
      <w:start w:val="1"/>
      <w:numFmt w:val="decimal"/>
      <w:pStyle w:val="emcsheading3"/>
      <w:lvlText w:val="%1.%2.%3"/>
      <w:lvlJc w:val="left"/>
      <w:pPr>
        <w:tabs>
          <w:tab w:val="num" w:pos="567"/>
        </w:tabs>
        <w:ind w:left="567" w:hanging="567"/>
      </w:pPr>
      <w:rPr>
        <w:rFonts w:hint="default"/>
      </w:rPr>
    </w:lvl>
    <w:lvl w:ilvl="3">
      <w:start w:val="1"/>
      <w:numFmt w:val="decimal"/>
      <w:lvlText w:val="%1.%2.%3.%4"/>
      <w:lvlJc w:val="left"/>
      <w:pPr>
        <w:tabs>
          <w:tab w:val="num" w:pos="2361"/>
        </w:tabs>
        <w:ind w:left="2361" w:hanging="864"/>
      </w:pPr>
      <w:rPr>
        <w:rFonts w:hint="default"/>
      </w:rPr>
    </w:lvl>
    <w:lvl w:ilvl="4">
      <w:start w:val="1"/>
      <w:numFmt w:val="decimal"/>
      <w:lvlText w:val="%1.%2.%3.%4.%5"/>
      <w:lvlJc w:val="left"/>
      <w:pPr>
        <w:tabs>
          <w:tab w:val="num" w:pos="2505"/>
        </w:tabs>
        <w:ind w:left="2505" w:hanging="1008"/>
      </w:pPr>
      <w:rPr>
        <w:rFonts w:hint="default"/>
      </w:rPr>
    </w:lvl>
    <w:lvl w:ilvl="5">
      <w:start w:val="1"/>
      <w:numFmt w:val="decimal"/>
      <w:lvlText w:val="%1.%2.%3.%4.%5.%6"/>
      <w:lvlJc w:val="left"/>
      <w:pPr>
        <w:tabs>
          <w:tab w:val="num" w:pos="2649"/>
        </w:tabs>
        <w:ind w:left="2649" w:hanging="1152"/>
      </w:pPr>
      <w:rPr>
        <w:rFonts w:hint="default"/>
      </w:rPr>
    </w:lvl>
    <w:lvl w:ilvl="6">
      <w:start w:val="1"/>
      <w:numFmt w:val="decimal"/>
      <w:lvlText w:val="%1.%2.%3.%4.%5.%6.%7"/>
      <w:lvlJc w:val="left"/>
      <w:pPr>
        <w:tabs>
          <w:tab w:val="num" w:pos="2793"/>
        </w:tabs>
        <w:ind w:left="2793" w:hanging="1296"/>
      </w:pPr>
      <w:rPr>
        <w:rFonts w:hint="default"/>
      </w:rPr>
    </w:lvl>
    <w:lvl w:ilvl="7">
      <w:start w:val="1"/>
      <w:numFmt w:val="decimal"/>
      <w:lvlText w:val="%1.%2.%3.%4.%5.%6.%7.%8"/>
      <w:lvlJc w:val="left"/>
      <w:pPr>
        <w:tabs>
          <w:tab w:val="num" w:pos="2937"/>
        </w:tabs>
        <w:ind w:left="2937" w:hanging="1440"/>
      </w:pPr>
      <w:rPr>
        <w:rFonts w:hint="default"/>
      </w:rPr>
    </w:lvl>
    <w:lvl w:ilvl="8">
      <w:start w:val="1"/>
      <w:numFmt w:val="decimal"/>
      <w:lvlText w:val="%1.%2.%3.%4.%5.%6.%7.%8.%9"/>
      <w:lvlJc w:val="left"/>
      <w:pPr>
        <w:tabs>
          <w:tab w:val="num" w:pos="3081"/>
        </w:tabs>
        <w:ind w:left="3081" w:hanging="1584"/>
      </w:pPr>
      <w:rPr>
        <w:rFonts w:hint="default"/>
      </w:rPr>
    </w:lvl>
  </w:abstractNum>
  <w:abstractNum w:abstractNumId="131" w15:restartNumberingAfterBreak="0">
    <w:nsid w:val="6E19005C"/>
    <w:multiLevelType w:val="hybridMultilevel"/>
    <w:tmpl w:val="0B344B82"/>
    <w:lvl w:ilvl="0" w:tplc="500C6C36">
      <w:start w:val="1"/>
      <w:numFmt w:val="bullet"/>
      <w:lvlText w:val="•"/>
      <w:lvlJc w:val="left"/>
      <w:pPr>
        <w:tabs>
          <w:tab w:val="num" w:pos="720"/>
        </w:tabs>
        <w:ind w:left="720" w:hanging="360"/>
      </w:pPr>
      <w:rPr>
        <w:rFonts w:ascii="Arial" w:hAnsi="Arial" w:hint="default"/>
      </w:rPr>
    </w:lvl>
    <w:lvl w:ilvl="1" w:tplc="F5E4D596">
      <w:numFmt w:val="bullet"/>
      <w:lvlText w:val="•"/>
      <w:lvlJc w:val="left"/>
      <w:pPr>
        <w:tabs>
          <w:tab w:val="num" w:pos="1440"/>
        </w:tabs>
        <w:ind w:left="1440" w:hanging="360"/>
      </w:pPr>
      <w:rPr>
        <w:rFonts w:ascii="Arial" w:hAnsi="Arial" w:hint="default"/>
      </w:rPr>
    </w:lvl>
    <w:lvl w:ilvl="2" w:tplc="9D009C78" w:tentative="1">
      <w:start w:val="1"/>
      <w:numFmt w:val="bullet"/>
      <w:lvlText w:val="•"/>
      <w:lvlJc w:val="left"/>
      <w:pPr>
        <w:tabs>
          <w:tab w:val="num" w:pos="2160"/>
        </w:tabs>
        <w:ind w:left="2160" w:hanging="360"/>
      </w:pPr>
      <w:rPr>
        <w:rFonts w:ascii="Arial" w:hAnsi="Arial" w:hint="default"/>
      </w:rPr>
    </w:lvl>
    <w:lvl w:ilvl="3" w:tplc="45705586" w:tentative="1">
      <w:start w:val="1"/>
      <w:numFmt w:val="bullet"/>
      <w:lvlText w:val="•"/>
      <w:lvlJc w:val="left"/>
      <w:pPr>
        <w:tabs>
          <w:tab w:val="num" w:pos="2880"/>
        </w:tabs>
        <w:ind w:left="2880" w:hanging="360"/>
      </w:pPr>
      <w:rPr>
        <w:rFonts w:ascii="Arial" w:hAnsi="Arial" w:hint="default"/>
      </w:rPr>
    </w:lvl>
    <w:lvl w:ilvl="4" w:tplc="8618D0F8" w:tentative="1">
      <w:start w:val="1"/>
      <w:numFmt w:val="bullet"/>
      <w:lvlText w:val="•"/>
      <w:lvlJc w:val="left"/>
      <w:pPr>
        <w:tabs>
          <w:tab w:val="num" w:pos="3600"/>
        </w:tabs>
        <w:ind w:left="3600" w:hanging="360"/>
      </w:pPr>
      <w:rPr>
        <w:rFonts w:ascii="Arial" w:hAnsi="Arial" w:hint="default"/>
      </w:rPr>
    </w:lvl>
    <w:lvl w:ilvl="5" w:tplc="6A18849C" w:tentative="1">
      <w:start w:val="1"/>
      <w:numFmt w:val="bullet"/>
      <w:lvlText w:val="•"/>
      <w:lvlJc w:val="left"/>
      <w:pPr>
        <w:tabs>
          <w:tab w:val="num" w:pos="4320"/>
        </w:tabs>
        <w:ind w:left="4320" w:hanging="360"/>
      </w:pPr>
      <w:rPr>
        <w:rFonts w:ascii="Arial" w:hAnsi="Arial" w:hint="default"/>
      </w:rPr>
    </w:lvl>
    <w:lvl w:ilvl="6" w:tplc="CD5864BA" w:tentative="1">
      <w:start w:val="1"/>
      <w:numFmt w:val="bullet"/>
      <w:lvlText w:val="•"/>
      <w:lvlJc w:val="left"/>
      <w:pPr>
        <w:tabs>
          <w:tab w:val="num" w:pos="5040"/>
        </w:tabs>
        <w:ind w:left="5040" w:hanging="360"/>
      </w:pPr>
      <w:rPr>
        <w:rFonts w:ascii="Arial" w:hAnsi="Arial" w:hint="default"/>
      </w:rPr>
    </w:lvl>
    <w:lvl w:ilvl="7" w:tplc="CB7CDD5A" w:tentative="1">
      <w:start w:val="1"/>
      <w:numFmt w:val="bullet"/>
      <w:lvlText w:val="•"/>
      <w:lvlJc w:val="left"/>
      <w:pPr>
        <w:tabs>
          <w:tab w:val="num" w:pos="5760"/>
        </w:tabs>
        <w:ind w:left="5760" w:hanging="360"/>
      </w:pPr>
      <w:rPr>
        <w:rFonts w:ascii="Arial" w:hAnsi="Arial" w:hint="default"/>
      </w:rPr>
    </w:lvl>
    <w:lvl w:ilvl="8" w:tplc="4134E6F8"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6EA45787"/>
    <w:multiLevelType w:val="hybridMultilevel"/>
    <w:tmpl w:val="2BDE45A8"/>
    <w:lvl w:ilvl="0" w:tplc="BF8253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F91FBE"/>
    <w:multiLevelType w:val="hybridMultilevel"/>
    <w:tmpl w:val="10DC1198"/>
    <w:lvl w:ilvl="0" w:tplc="7ED40B8A">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6F687075"/>
    <w:multiLevelType w:val="hybridMultilevel"/>
    <w:tmpl w:val="AD7639E2"/>
    <w:lvl w:ilvl="0" w:tplc="119C0E5C">
      <w:start w:val="1"/>
      <w:numFmt w:val="bullet"/>
      <w:lvlText w:val=""/>
      <w:lvlJc w:val="left"/>
      <w:pPr>
        <w:ind w:left="1069" w:hanging="360"/>
      </w:pPr>
      <w:rPr>
        <w:rFonts w:ascii="Symbol" w:hAnsi="Symbol" w:hint="default"/>
      </w:rPr>
    </w:lvl>
    <w:lvl w:ilvl="1" w:tplc="64F44100">
      <w:start w:val="1"/>
      <w:numFmt w:val="bullet"/>
      <w:lvlText w:val="o"/>
      <w:lvlJc w:val="left"/>
      <w:pPr>
        <w:ind w:left="1789" w:hanging="360"/>
      </w:pPr>
      <w:rPr>
        <w:rFonts w:ascii="Courier New" w:hAnsi="Courier New" w:hint="default"/>
      </w:rPr>
    </w:lvl>
    <w:lvl w:ilvl="2" w:tplc="1AAA392C">
      <w:start w:val="1"/>
      <w:numFmt w:val="bullet"/>
      <w:lvlText w:val=""/>
      <w:lvlJc w:val="left"/>
      <w:pPr>
        <w:ind w:left="2509" w:hanging="360"/>
      </w:pPr>
      <w:rPr>
        <w:rFonts w:ascii="Wingdings" w:hAnsi="Wingdings" w:hint="default"/>
      </w:rPr>
    </w:lvl>
    <w:lvl w:ilvl="3" w:tplc="D72EB0A2">
      <w:start w:val="1"/>
      <w:numFmt w:val="bullet"/>
      <w:lvlText w:val=""/>
      <w:lvlJc w:val="left"/>
      <w:pPr>
        <w:ind w:left="3229" w:hanging="360"/>
      </w:pPr>
      <w:rPr>
        <w:rFonts w:ascii="Symbol" w:hAnsi="Symbol" w:hint="default"/>
      </w:rPr>
    </w:lvl>
    <w:lvl w:ilvl="4" w:tplc="C234E07A">
      <w:start w:val="1"/>
      <w:numFmt w:val="bullet"/>
      <w:lvlText w:val="o"/>
      <w:lvlJc w:val="left"/>
      <w:pPr>
        <w:ind w:left="3949" w:hanging="360"/>
      </w:pPr>
      <w:rPr>
        <w:rFonts w:ascii="Courier New" w:hAnsi="Courier New" w:hint="default"/>
      </w:rPr>
    </w:lvl>
    <w:lvl w:ilvl="5" w:tplc="66205CE6">
      <w:start w:val="1"/>
      <w:numFmt w:val="bullet"/>
      <w:lvlText w:val=""/>
      <w:lvlJc w:val="left"/>
      <w:pPr>
        <w:ind w:left="4669" w:hanging="360"/>
      </w:pPr>
      <w:rPr>
        <w:rFonts w:ascii="Wingdings" w:hAnsi="Wingdings" w:hint="default"/>
      </w:rPr>
    </w:lvl>
    <w:lvl w:ilvl="6" w:tplc="46CC804A">
      <w:start w:val="1"/>
      <w:numFmt w:val="bullet"/>
      <w:lvlText w:val=""/>
      <w:lvlJc w:val="left"/>
      <w:pPr>
        <w:ind w:left="5389" w:hanging="360"/>
      </w:pPr>
      <w:rPr>
        <w:rFonts w:ascii="Symbol" w:hAnsi="Symbol" w:hint="default"/>
      </w:rPr>
    </w:lvl>
    <w:lvl w:ilvl="7" w:tplc="F4E80432">
      <w:start w:val="1"/>
      <w:numFmt w:val="bullet"/>
      <w:lvlText w:val="o"/>
      <w:lvlJc w:val="left"/>
      <w:pPr>
        <w:ind w:left="6109" w:hanging="360"/>
      </w:pPr>
      <w:rPr>
        <w:rFonts w:ascii="Courier New" w:hAnsi="Courier New" w:hint="default"/>
      </w:rPr>
    </w:lvl>
    <w:lvl w:ilvl="8" w:tplc="572C99F2">
      <w:start w:val="1"/>
      <w:numFmt w:val="bullet"/>
      <w:lvlText w:val=""/>
      <w:lvlJc w:val="left"/>
      <w:pPr>
        <w:ind w:left="6829" w:hanging="360"/>
      </w:pPr>
      <w:rPr>
        <w:rFonts w:ascii="Wingdings" w:hAnsi="Wingdings" w:hint="default"/>
      </w:rPr>
    </w:lvl>
  </w:abstractNum>
  <w:abstractNum w:abstractNumId="135" w15:restartNumberingAfterBreak="0">
    <w:nsid w:val="73A14025"/>
    <w:multiLevelType w:val="hybridMultilevel"/>
    <w:tmpl w:val="4E44D47A"/>
    <w:lvl w:ilvl="0" w:tplc="FFFFFFFF">
      <w:numFmt w:val="bullet"/>
      <w:lvlText w:val="-"/>
      <w:lvlJc w:val="left"/>
      <w:pPr>
        <w:ind w:left="720" w:hanging="360"/>
      </w:pPr>
      <w:rPr>
        <w:rFonts w:ascii="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6" w15:restartNumberingAfterBreak="0">
    <w:nsid w:val="73B1308C"/>
    <w:multiLevelType w:val="hybridMultilevel"/>
    <w:tmpl w:val="630AE0EC"/>
    <w:lvl w:ilvl="0" w:tplc="46349A1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7" w15:restartNumberingAfterBreak="0">
    <w:nsid w:val="73DD2F84"/>
    <w:multiLevelType w:val="hybridMultilevel"/>
    <w:tmpl w:val="4560D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74012CE2"/>
    <w:multiLevelType w:val="hybridMultilevel"/>
    <w:tmpl w:val="C0482AE6"/>
    <w:lvl w:ilvl="0" w:tplc="9740FEAC">
      <w:start w:val="3"/>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4832518"/>
    <w:multiLevelType w:val="hybridMultilevel"/>
    <w:tmpl w:val="099AB894"/>
    <w:lvl w:ilvl="0" w:tplc="900EDB8C">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0" w15:restartNumberingAfterBreak="0">
    <w:nsid w:val="75B15FE3"/>
    <w:multiLevelType w:val="hybridMultilevel"/>
    <w:tmpl w:val="7B84D4A8"/>
    <w:lvl w:ilvl="0" w:tplc="F0EAF3FA">
      <w:numFmt w:val="bullet"/>
      <w:lvlText w:val="-"/>
      <w:lvlJc w:val="left"/>
      <w:pPr>
        <w:ind w:left="720" w:hanging="360"/>
      </w:pPr>
      <w:rPr>
        <w:rFonts w:ascii="Calibri" w:eastAsiaTheme="minorHAnsi" w:hAnsi="Calibri" w:cs="Calibri" w:hint="default"/>
      </w:rPr>
    </w:lvl>
    <w:lvl w:ilvl="1" w:tplc="F0EAF3FA">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2FDBB7"/>
    <w:multiLevelType w:val="hybridMultilevel"/>
    <w:tmpl w:val="E65A9C04"/>
    <w:lvl w:ilvl="0" w:tplc="C58AE692">
      <w:start w:val="1"/>
      <w:numFmt w:val="bullet"/>
      <w:lvlText w:val=""/>
      <w:lvlJc w:val="left"/>
      <w:pPr>
        <w:ind w:left="720" w:hanging="360"/>
      </w:pPr>
      <w:rPr>
        <w:rFonts w:ascii="Symbol" w:hAnsi="Symbol" w:hint="default"/>
      </w:rPr>
    </w:lvl>
    <w:lvl w:ilvl="1" w:tplc="22C6475A">
      <w:start w:val="1"/>
      <w:numFmt w:val="bullet"/>
      <w:lvlText w:val="o"/>
      <w:lvlJc w:val="left"/>
      <w:pPr>
        <w:ind w:left="1440" w:hanging="360"/>
      </w:pPr>
      <w:rPr>
        <w:rFonts w:ascii="Courier New" w:hAnsi="Courier New" w:hint="default"/>
      </w:rPr>
    </w:lvl>
    <w:lvl w:ilvl="2" w:tplc="D44E6CD0">
      <w:start w:val="1"/>
      <w:numFmt w:val="bullet"/>
      <w:lvlText w:val=""/>
      <w:lvlJc w:val="left"/>
      <w:pPr>
        <w:ind w:left="2160" w:hanging="360"/>
      </w:pPr>
      <w:rPr>
        <w:rFonts w:ascii="Wingdings" w:hAnsi="Wingdings" w:hint="default"/>
      </w:rPr>
    </w:lvl>
    <w:lvl w:ilvl="3" w:tplc="05E8FA06">
      <w:start w:val="1"/>
      <w:numFmt w:val="bullet"/>
      <w:lvlText w:val=""/>
      <w:lvlJc w:val="left"/>
      <w:pPr>
        <w:ind w:left="2880" w:hanging="360"/>
      </w:pPr>
      <w:rPr>
        <w:rFonts w:ascii="Symbol" w:hAnsi="Symbol" w:hint="default"/>
      </w:rPr>
    </w:lvl>
    <w:lvl w:ilvl="4" w:tplc="39B2F5AE">
      <w:start w:val="1"/>
      <w:numFmt w:val="bullet"/>
      <w:lvlText w:val="o"/>
      <w:lvlJc w:val="left"/>
      <w:pPr>
        <w:ind w:left="3600" w:hanging="360"/>
      </w:pPr>
      <w:rPr>
        <w:rFonts w:ascii="Courier New" w:hAnsi="Courier New" w:hint="default"/>
      </w:rPr>
    </w:lvl>
    <w:lvl w:ilvl="5" w:tplc="CB62061A">
      <w:start w:val="1"/>
      <w:numFmt w:val="bullet"/>
      <w:lvlText w:val=""/>
      <w:lvlJc w:val="left"/>
      <w:pPr>
        <w:ind w:left="4320" w:hanging="360"/>
      </w:pPr>
      <w:rPr>
        <w:rFonts w:ascii="Wingdings" w:hAnsi="Wingdings" w:hint="default"/>
      </w:rPr>
    </w:lvl>
    <w:lvl w:ilvl="6" w:tplc="79BCA794">
      <w:start w:val="1"/>
      <w:numFmt w:val="bullet"/>
      <w:lvlText w:val=""/>
      <w:lvlJc w:val="left"/>
      <w:pPr>
        <w:ind w:left="5040" w:hanging="360"/>
      </w:pPr>
      <w:rPr>
        <w:rFonts w:ascii="Symbol" w:hAnsi="Symbol" w:hint="default"/>
      </w:rPr>
    </w:lvl>
    <w:lvl w:ilvl="7" w:tplc="5B322A80">
      <w:start w:val="1"/>
      <w:numFmt w:val="bullet"/>
      <w:lvlText w:val="o"/>
      <w:lvlJc w:val="left"/>
      <w:pPr>
        <w:ind w:left="5760" w:hanging="360"/>
      </w:pPr>
      <w:rPr>
        <w:rFonts w:ascii="Courier New" w:hAnsi="Courier New" w:hint="default"/>
      </w:rPr>
    </w:lvl>
    <w:lvl w:ilvl="8" w:tplc="E5381A3E">
      <w:start w:val="1"/>
      <w:numFmt w:val="bullet"/>
      <w:lvlText w:val=""/>
      <w:lvlJc w:val="left"/>
      <w:pPr>
        <w:ind w:left="6480" w:hanging="360"/>
      </w:pPr>
      <w:rPr>
        <w:rFonts w:ascii="Wingdings" w:hAnsi="Wingdings" w:hint="default"/>
      </w:rPr>
    </w:lvl>
  </w:abstractNum>
  <w:abstractNum w:abstractNumId="142" w15:restartNumberingAfterBreak="0">
    <w:nsid w:val="763938BB"/>
    <w:multiLevelType w:val="hybridMultilevel"/>
    <w:tmpl w:val="769CA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67B1BE2"/>
    <w:multiLevelType w:val="hybridMultilevel"/>
    <w:tmpl w:val="3B7094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TableLef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E678BB"/>
    <w:multiLevelType w:val="hybridMultilevel"/>
    <w:tmpl w:val="931C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FF7BBA"/>
    <w:multiLevelType w:val="hybridMultilevel"/>
    <w:tmpl w:val="7BB695EC"/>
    <w:lvl w:ilvl="0" w:tplc="2C9E247C">
      <w:start w:val="1"/>
      <w:numFmt w:val="bullet"/>
      <w:lvlText w:val="-"/>
      <w:lvlJc w:val="left"/>
      <w:pPr>
        <w:ind w:left="720" w:hanging="360"/>
      </w:pPr>
      <w:rPr>
        <w:rFonts w:ascii="Aptos" w:hAnsi="Aptos" w:hint="default"/>
      </w:rPr>
    </w:lvl>
    <w:lvl w:ilvl="1" w:tplc="206A03DE">
      <w:start w:val="1"/>
      <w:numFmt w:val="bullet"/>
      <w:lvlText w:val="o"/>
      <w:lvlJc w:val="left"/>
      <w:pPr>
        <w:ind w:left="1440" w:hanging="360"/>
      </w:pPr>
      <w:rPr>
        <w:rFonts w:ascii="Courier New" w:hAnsi="Courier New" w:hint="default"/>
      </w:rPr>
    </w:lvl>
    <w:lvl w:ilvl="2" w:tplc="B4A6E8DC">
      <w:start w:val="1"/>
      <w:numFmt w:val="bullet"/>
      <w:lvlText w:val=""/>
      <w:lvlJc w:val="left"/>
      <w:pPr>
        <w:ind w:left="2160" w:hanging="360"/>
      </w:pPr>
      <w:rPr>
        <w:rFonts w:ascii="Wingdings" w:hAnsi="Wingdings" w:hint="default"/>
      </w:rPr>
    </w:lvl>
    <w:lvl w:ilvl="3" w:tplc="DE20FD30">
      <w:start w:val="1"/>
      <w:numFmt w:val="bullet"/>
      <w:lvlText w:val=""/>
      <w:lvlJc w:val="left"/>
      <w:pPr>
        <w:ind w:left="2880" w:hanging="360"/>
      </w:pPr>
      <w:rPr>
        <w:rFonts w:ascii="Symbol" w:hAnsi="Symbol" w:hint="default"/>
      </w:rPr>
    </w:lvl>
    <w:lvl w:ilvl="4" w:tplc="BE1CB9E0">
      <w:start w:val="1"/>
      <w:numFmt w:val="bullet"/>
      <w:lvlText w:val="o"/>
      <w:lvlJc w:val="left"/>
      <w:pPr>
        <w:ind w:left="3600" w:hanging="360"/>
      </w:pPr>
      <w:rPr>
        <w:rFonts w:ascii="Courier New" w:hAnsi="Courier New" w:hint="default"/>
      </w:rPr>
    </w:lvl>
    <w:lvl w:ilvl="5" w:tplc="3C00603E">
      <w:start w:val="1"/>
      <w:numFmt w:val="bullet"/>
      <w:lvlText w:val=""/>
      <w:lvlJc w:val="left"/>
      <w:pPr>
        <w:ind w:left="4320" w:hanging="360"/>
      </w:pPr>
      <w:rPr>
        <w:rFonts w:ascii="Wingdings" w:hAnsi="Wingdings" w:hint="default"/>
      </w:rPr>
    </w:lvl>
    <w:lvl w:ilvl="6" w:tplc="8AFC4EC4">
      <w:start w:val="1"/>
      <w:numFmt w:val="bullet"/>
      <w:lvlText w:val=""/>
      <w:lvlJc w:val="left"/>
      <w:pPr>
        <w:ind w:left="5040" w:hanging="360"/>
      </w:pPr>
      <w:rPr>
        <w:rFonts w:ascii="Symbol" w:hAnsi="Symbol" w:hint="default"/>
      </w:rPr>
    </w:lvl>
    <w:lvl w:ilvl="7" w:tplc="375AE4A0">
      <w:start w:val="1"/>
      <w:numFmt w:val="bullet"/>
      <w:lvlText w:val="o"/>
      <w:lvlJc w:val="left"/>
      <w:pPr>
        <w:ind w:left="5760" w:hanging="360"/>
      </w:pPr>
      <w:rPr>
        <w:rFonts w:ascii="Courier New" w:hAnsi="Courier New" w:hint="default"/>
      </w:rPr>
    </w:lvl>
    <w:lvl w:ilvl="8" w:tplc="5DAC2A82">
      <w:start w:val="1"/>
      <w:numFmt w:val="bullet"/>
      <w:lvlText w:val=""/>
      <w:lvlJc w:val="left"/>
      <w:pPr>
        <w:ind w:left="6480" w:hanging="360"/>
      </w:pPr>
      <w:rPr>
        <w:rFonts w:ascii="Wingdings" w:hAnsi="Wingdings" w:hint="default"/>
      </w:rPr>
    </w:lvl>
  </w:abstractNum>
  <w:abstractNum w:abstractNumId="146" w15:restartNumberingAfterBreak="0">
    <w:nsid w:val="78E3700C"/>
    <w:multiLevelType w:val="hybridMultilevel"/>
    <w:tmpl w:val="36081D70"/>
    <w:lvl w:ilvl="0" w:tplc="B09CC174">
      <w:start w:val="1"/>
      <w:numFmt w:val="decimal"/>
      <w:pStyle w:val="Head-Title1"/>
      <w:lvlText w:val="ANNEX %1."/>
      <w:lvlJc w:val="left"/>
      <w:pPr>
        <w:tabs>
          <w:tab w:val="num" w:pos="0"/>
        </w:tabs>
        <w:ind w:left="360" w:hanging="360"/>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47"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9F75D5E"/>
    <w:multiLevelType w:val="hybridMultilevel"/>
    <w:tmpl w:val="FD98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2C35D0"/>
    <w:multiLevelType w:val="hybridMultilevel"/>
    <w:tmpl w:val="3CC6E2C8"/>
    <w:lvl w:ilvl="0" w:tplc="4DFAC7B4">
      <w:start w:val="1"/>
      <w:numFmt w:val="upperLetter"/>
      <w:pStyle w:val="ANNEX"/>
      <w:lvlText w:val="Appendix %1."/>
      <w:lvlJc w:val="left"/>
      <w:pPr>
        <w:tabs>
          <w:tab w:val="num" w:pos="0"/>
        </w:tabs>
        <w:ind w:left="0" w:firstLine="0"/>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150" w15:restartNumberingAfterBreak="0">
    <w:nsid w:val="7B4E3BDA"/>
    <w:multiLevelType w:val="hybridMultilevel"/>
    <w:tmpl w:val="326A9010"/>
    <w:lvl w:ilvl="0" w:tplc="9740FEAC">
      <w:start w:val="3"/>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7C65145E"/>
    <w:multiLevelType w:val="multilevel"/>
    <w:tmpl w:val="B21C57A2"/>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576" w:hanging="576"/>
      </w:pPr>
      <w:rPr>
        <w:rFonts w:hint="default"/>
      </w:rPr>
    </w:lvl>
    <w:lvl w:ilvl="2">
      <w:start w:val="1"/>
      <w:numFmt w:val="decimal"/>
      <w:pStyle w:val="Antrat3"/>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abstractNum w:abstractNumId="152" w15:restartNumberingAfterBreak="0">
    <w:nsid w:val="7C651460"/>
    <w:multiLevelType w:val="multilevel"/>
    <w:tmpl w:val="DCAA060D"/>
    <w:name w:val="AnnexNumbering"/>
    <w:lvl w:ilvl="0">
      <w:start w:val="1"/>
      <w:numFmt w:val="upperRoman"/>
      <w:pStyle w:val="Annex0"/>
      <w:lvlText w:val="Annex %1"/>
      <w:lvlJc w:val="left"/>
      <w:pPr>
        <w:tabs>
          <w:tab w:val="num" w:pos="397"/>
        </w:tabs>
        <w:ind w:left="397" w:hanging="397"/>
      </w:pPr>
      <w:rPr>
        <w:rFonts w:hint="default"/>
      </w:rPr>
    </w:lvl>
    <w:lvl w:ilvl="1">
      <w:start w:val="1"/>
      <w:numFmt w:val="upperRoman"/>
      <w:pStyle w:val="BulletsLevel2"/>
      <w:lvlText w:val="Annex %1"/>
      <w:lvlJc w:val="left"/>
      <w:pPr>
        <w:tabs>
          <w:tab w:val="num" w:pos="397"/>
        </w:tabs>
        <w:ind w:left="397" w:hanging="397"/>
      </w:pPr>
      <w:rPr>
        <w:rFonts w:hint="default"/>
      </w:rPr>
    </w:lvl>
    <w:lvl w:ilvl="2">
      <w:start w:val="1"/>
      <w:numFmt w:val="upperRoman"/>
      <w:lvlText w:val="Annex %1"/>
      <w:lvlJc w:val="left"/>
      <w:pPr>
        <w:tabs>
          <w:tab w:val="num" w:pos="397"/>
        </w:tabs>
        <w:ind w:left="397" w:hanging="397"/>
      </w:pPr>
      <w:rPr>
        <w:rFonts w:hint="default"/>
      </w:rPr>
    </w:lvl>
    <w:lvl w:ilvl="3">
      <w:start w:val="1"/>
      <w:numFmt w:val="upperRoman"/>
      <w:lvlText w:val="Annex %1"/>
      <w:lvlJc w:val="left"/>
      <w:pPr>
        <w:tabs>
          <w:tab w:val="num" w:pos="397"/>
        </w:tabs>
        <w:ind w:left="397" w:hanging="397"/>
      </w:pPr>
      <w:rPr>
        <w:rFonts w:hint="default"/>
      </w:rPr>
    </w:lvl>
    <w:lvl w:ilvl="4">
      <w:start w:val="1"/>
      <w:numFmt w:val="upperRoman"/>
      <w:lvlText w:val="Annex %1"/>
      <w:lvlJc w:val="left"/>
      <w:pPr>
        <w:tabs>
          <w:tab w:val="num" w:pos="397"/>
        </w:tabs>
        <w:ind w:left="397" w:hanging="397"/>
      </w:pPr>
      <w:rPr>
        <w:rFonts w:hint="default"/>
      </w:rPr>
    </w:lvl>
    <w:lvl w:ilvl="5">
      <w:start w:val="1"/>
      <w:numFmt w:val="upperRoman"/>
      <w:lvlText w:val="Annex %1"/>
      <w:lvlJc w:val="left"/>
      <w:pPr>
        <w:tabs>
          <w:tab w:val="num" w:pos="397"/>
        </w:tabs>
        <w:ind w:left="397" w:hanging="397"/>
      </w:pPr>
      <w:rPr>
        <w:rFonts w:hint="default"/>
      </w:rPr>
    </w:lvl>
    <w:lvl w:ilvl="6">
      <w:start w:val="1"/>
      <w:numFmt w:val="upperRoman"/>
      <w:lvlText w:val="Annex %1"/>
      <w:lvlJc w:val="left"/>
      <w:pPr>
        <w:tabs>
          <w:tab w:val="num" w:pos="397"/>
        </w:tabs>
        <w:ind w:left="397" w:hanging="397"/>
      </w:pPr>
      <w:rPr>
        <w:rFonts w:hint="default"/>
      </w:rPr>
    </w:lvl>
    <w:lvl w:ilvl="7">
      <w:start w:val="1"/>
      <w:numFmt w:val="upperRoman"/>
      <w:lvlText w:val="Annex %1"/>
      <w:lvlJc w:val="left"/>
      <w:pPr>
        <w:tabs>
          <w:tab w:val="num" w:pos="397"/>
        </w:tabs>
        <w:ind w:left="397" w:hanging="397"/>
      </w:pPr>
      <w:rPr>
        <w:rFonts w:hint="default"/>
      </w:rPr>
    </w:lvl>
    <w:lvl w:ilvl="8">
      <w:start w:val="1"/>
      <w:numFmt w:val="upperRoman"/>
      <w:lvlText w:val="Annex %1"/>
      <w:lvlJc w:val="left"/>
      <w:pPr>
        <w:tabs>
          <w:tab w:val="num" w:pos="397"/>
        </w:tabs>
        <w:ind w:left="397" w:hanging="397"/>
      </w:pPr>
      <w:rPr>
        <w:rFonts w:hint="default"/>
      </w:rPr>
    </w:lvl>
  </w:abstractNum>
  <w:abstractNum w:abstractNumId="153" w15:restartNumberingAfterBreak="0">
    <w:nsid w:val="7C651461"/>
    <w:multiLevelType w:val="multilevel"/>
    <w:tmpl w:val="DCAA060E"/>
    <w:name w:val="AnnexHeading"/>
    <w:lvl w:ilvl="0">
      <w:start w:val="1"/>
      <w:numFmt w:val="decimal"/>
      <w:pStyle w:val="AnnexHeading1"/>
      <w:lvlText w:val="%1."/>
      <w:lvlJc w:val="left"/>
      <w:pPr>
        <w:tabs>
          <w:tab w:val="num" w:pos="397"/>
        </w:tabs>
        <w:ind w:left="397" w:hanging="397"/>
      </w:pPr>
      <w:rPr>
        <w:rFonts w:hint="default"/>
      </w:rPr>
    </w:lvl>
    <w:lvl w:ilvl="1">
      <w:start w:val="1"/>
      <w:numFmt w:val="decimal"/>
      <w:lvlText w:val="%1."/>
      <w:lvlJc w:val="left"/>
      <w:pPr>
        <w:tabs>
          <w:tab w:val="num" w:pos="397"/>
        </w:tabs>
        <w:ind w:left="397" w:hanging="397"/>
      </w:pPr>
      <w:rPr>
        <w:rFonts w:hint="default"/>
      </w:rPr>
    </w:lvl>
    <w:lvl w:ilvl="2">
      <w:start w:val="1"/>
      <w:numFmt w:val="decimal"/>
      <w:lvlText w:val="%1."/>
      <w:lvlJc w:val="left"/>
      <w:pPr>
        <w:tabs>
          <w:tab w:val="num" w:pos="397"/>
        </w:tabs>
        <w:ind w:left="397" w:hanging="397"/>
      </w:pPr>
      <w:rPr>
        <w:rFonts w:hint="default"/>
      </w:rPr>
    </w:lvl>
    <w:lvl w:ilvl="3">
      <w:start w:val="1"/>
      <w:numFmt w:val="decimal"/>
      <w:lvlText w:val="%1."/>
      <w:lvlJc w:val="left"/>
      <w:pPr>
        <w:tabs>
          <w:tab w:val="num" w:pos="397"/>
        </w:tabs>
        <w:ind w:left="397" w:hanging="397"/>
      </w:pPr>
      <w:rPr>
        <w:rFonts w:hint="default"/>
      </w:rPr>
    </w:lvl>
    <w:lvl w:ilvl="4">
      <w:start w:val="1"/>
      <w:numFmt w:val="decimal"/>
      <w:lvlText w:val="%1."/>
      <w:lvlJc w:val="left"/>
      <w:pPr>
        <w:tabs>
          <w:tab w:val="num" w:pos="397"/>
        </w:tabs>
        <w:ind w:left="397" w:hanging="397"/>
      </w:pPr>
      <w:rPr>
        <w:rFonts w:hint="default"/>
      </w:rPr>
    </w:lvl>
    <w:lvl w:ilvl="5">
      <w:start w:val="1"/>
      <w:numFmt w:val="decimal"/>
      <w:lvlText w:val="%1."/>
      <w:lvlJc w:val="left"/>
      <w:pPr>
        <w:tabs>
          <w:tab w:val="num" w:pos="397"/>
        </w:tabs>
        <w:ind w:left="397" w:hanging="397"/>
      </w:pPr>
      <w:rPr>
        <w:rFonts w:hint="default"/>
      </w:rPr>
    </w:lvl>
    <w:lvl w:ilvl="6">
      <w:start w:val="1"/>
      <w:numFmt w:val="decimal"/>
      <w:lvlText w:val="%1."/>
      <w:lvlJc w:val="left"/>
      <w:pPr>
        <w:tabs>
          <w:tab w:val="num" w:pos="397"/>
        </w:tabs>
        <w:ind w:left="397" w:hanging="397"/>
      </w:pPr>
      <w:rPr>
        <w:rFonts w:hint="default"/>
      </w:rPr>
    </w:lvl>
    <w:lvl w:ilvl="7">
      <w:start w:val="1"/>
      <w:numFmt w:val="decimal"/>
      <w:lvlText w:val="%1."/>
      <w:lvlJc w:val="left"/>
      <w:pPr>
        <w:tabs>
          <w:tab w:val="num" w:pos="397"/>
        </w:tabs>
        <w:ind w:left="397" w:hanging="397"/>
      </w:pPr>
      <w:rPr>
        <w:rFonts w:hint="default"/>
      </w:rPr>
    </w:lvl>
    <w:lvl w:ilvl="8">
      <w:start w:val="1"/>
      <w:numFmt w:val="decimal"/>
      <w:lvlText w:val="%1."/>
      <w:lvlJc w:val="left"/>
      <w:pPr>
        <w:tabs>
          <w:tab w:val="num" w:pos="397"/>
        </w:tabs>
        <w:ind w:left="397" w:hanging="397"/>
      </w:pPr>
      <w:rPr>
        <w:rFonts w:hint="default"/>
      </w:rPr>
    </w:lvl>
  </w:abstractNum>
  <w:abstractNum w:abstractNumId="154" w15:restartNumberingAfterBreak="0">
    <w:nsid w:val="7E1C5E82"/>
    <w:multiLevelType w:val="hybridMultilevel"/>
    <w:tmpl w:val="F9165FC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7E9C2331"/>
    <w:multiLevelType w:val="hybridMultilevel"/>
    <w:tmpl w:val="FFFFFFFF"/>
    <w:lvl w:ilvl="0" w:tplc="E5DCC5A0">
      <w:start w:val="1"/>
      <w:numFmt w:val="bullet"/>
      <w:lvlText w:val="-"/>
      <w:lvlJc w:val="left"/>
      <w:pPr>
        <w:ind w:left="720" w:hanging="360"/>
      </w:pPr>
      <w:rPr>
        <w:rFonts w:ascii="Aptos" w:hAnsi="Aptos" w:hint="default"/>
      </w:rPr>
    </w:lvl>
    <w:lvl w:ilvl="1" w:tplc="1FCC2722">
      <w:start w:val="1"/>
      <w:numFmt w:val="bullet"/>
      <w:lvlText w:val="o"/>
      <w:lvlJc w:val="left"/>
      <w:pPr>
        <w:ind w:left="1440" w:hanging="360"/>
      </w:pPr>
      <w:rPr>
        <w:rFonts w:ascii="Courier New" w:hAnsi="Courier New" w:hint="default"/>
      </w:rPr>
    </w:lvl>
    <w:lvl w:ilvl="2" w:tplc="915638E6">
      <w:start w:val="1"/>
      <w:numFmt w:val="bullet"/>
      <w:lvlText w:val=""/>
      <w:lvlJc w:val="left"/>
      <w:pPr>
        <w:ind w:left="2160" w:hanging="360"/>
      </w:pPr>
      <w:rPr>
        <w:rFonts w:ascii="Wingdings" w:hAnsi="Wingdings" w:hint="default"/>
      </w:rPr>
    </w:lvl>
    <w:lvl w:ilvl="3" w:tplc="4C189B74">
      <w:start w:val="1"/>
      <w:numFmt w:val="bullet"/>
      <w:lvlText w:val=""/>
      <w:lvlJc w:val="left"/>
      <w:pPr>
        <w:ind w:left="2880" w:hanging="360"/>
      </w:pPr>
      <w:rPr>
        <w:rFonts w:ascii="Symbol" w:hAnsi="Symbol" w:hint="default"/>
      </w:rPr>
    </w:lvl>
    <w:lvl w:ilvl="4" w:tplc="2FBED810">
      <w:start w:val="1"/>
      <w:numFmt w:val="bullet"/>
      <w:lvlText w:val="o"/>
      <w:lvlJc w:val="left"/>
      <w:pPr>
        <w:ind w:left="3600" w:hanging="360"/>
      </w:pPr>
      <w:rPr>
        <w:rFonts w:ascii="Courier New" w:hAnsi="Courier New" w:hint="default"/>
      </w:rPr>
    </w:lvl>
    <w:lvl w:ilvl="5" w:tplc="912CA736">
      <w:start w:val="1"/>
      <w:numFmt w:val="bullet"/>
      <w:lvlText w:val=""/>
      <w:lvlJc w:val="left"/>
      <w:pPr>
        <w:ind w:left="4320" w:hanging="360"/>
      </w:pPr>
      <w:rPr>
        <w:rFonts w:ascii="Wingdings" w:hAnsi="Wingdings" w:hint="default"/>
      </w:rPr>
    </w:lvl>
    <w:lvl w:ilvl="6" w:tplc="57A84F1C">
      <w:start w:val="1"/>
      <w:numFmt w:val="bullet"/>
      <w:lvlText w:val=""/>
      <w:lvlJc w:val="left"/>
      <w:pPr>
        <w:ind w:left="5040" w:hanging="360"/>
      </w:pPr>
      <w:rPr>
        <w:rFonts w:ascii="Symbol" w:hAnsi="Symbol" w:hint="default"/>
      </w:rPr>
    </w:lvl>
    <w:lvl w:ilvl="7" w:tplc="71483296">
      <w:start w:val="1"/>
      <w:numFmt w:val="bullet"/>
      <w:lvlText w:val="o"/>
      <w:lvlJc w:val="left"/>
      <w:pPr>
        <w:ind w:left="5760" w:hanging="360"/>
      </w:pPr>
      <w:rPr>
        <w:rFonts w:ascii="Courier New" w:hAnsi="Courier New" w:hint="default"/>
      </w:rPr>
    </w:lvl>
    <w:lvl w:ilvl="8" w:tplc="0DAA7502">
      <w:start w:val="1"/>
      <w:numFmt w:val="bullet"/>
      <w:lvlText w:val=""/>
      <w:lvlJc w:val="left"/>
      <w:pPr>
        <w:ind w:left="6480" w:hanging="360"/>
      </w:pPr>
      <w:rPr>
        <w:rFonts w:ascii="Wingdings" w:hAnsi="Wingdings" w:hint="default"/>
      </w:rPr>
    </w:lvl>
  </w:abstractNum>
  <w:abstractNum w:abstractNumId="156" w15:restartNumberingAfterBreak="0">
    <w:nsid w:val="7FE54219"/>
    <w:multiLevelType w:val="hybridMultilevel"/>
    <w:tmpl w:val="150491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1"/>
  </w:num>
  <w:num w:numId="2">
    <w:abstractNumId w:val="101"/>
  </w:num>
  <w:num w:numId="3">
    <w:abstractNumId w:val="20"/>
  </w:num>
  <w:num w:numId="4">
    <w:abstractNumId w:val="103"/>
  </w:num>
  <w:num w:numId="5">
    <w:abstractNumId w:val="61"/>
  </w:num>
  <w:num w:numId="6">
    <w:abstractNumId w:val="152"/>
  </w:num>
  <w:num w:numId="7">
    <w:abstractNumId w:val="153"/>
  </w:num>
  <w:num w:numId="8">
    <w:abstractNumId w:val="4"/>
    <w:lvlOverride w:ilvl="0">
      <w:lvl w:ilvl="0">
        <w:start w:val="1"/>
        <w:numFmt w:val="bullet"/>
        <w:pStyle w:val="NormalSubitem"/>
        <w:lvlText w:val=""/>
        <w:legacy w:legacy="1" w:legacySpace="0" w:legacyIndent="283"/>
        <w:lvlJc w:val="left"/>
        <w:pPr>
          <w:ind w:left="283" w:hanging="283"/>
        </w:pPr>
        <w:rPr>
          <w:rFonts w:ascii="Symbol" w:hAnsi="Symbol" w:hint="default"/>
        </w:rPr>
      </w:lvl>
    </w:lvlOverride>
  </w:num>
  <w:num w:numId="9">
    <w:abstractNumId w:val="81"/>
  </w:num>
  <w:num w:numId="10">
    <w:abstractNumId w:val="0"/>
  </w:num>
  <w:num w:numId="11">
    <w:abstractNumId w:val="147"/>
  </w:num>
  <w:num w:numId="12">
    <w:abstractNumId w:val="94"/>
  </w:num>
  <w:num w:numId="13">
    <w:abstractNumId w:val="2"/>
  </w:num>
  <w:num w:numId="14">
    <w:abstractNumId w:val="54"/>
  </w:num>
  <w:num w:numId="15">
    <w:abstractNumId w:val="143"/>
  </w:num>
  <w:num w:numId="16">
    <w:abstractNumId w:val="21"/>
  </w:num>
  <w:num w:numId="17">
    <w:abstractNumId w:val="13"/>
  </w:num>
  <w:num w:numId="18">
    <w:abstractNumId w:val="85"/>
  </w:num>
  <w:num w:numId="19">
    <w:abstractNumId w:val="93"/>
  </w:num>
  <w:num w:numId="20">
    <w:abstractNumId w:val="44"/>
  </w:num>
  <w:num w:numId="21">
    <w:abstractNumId w:val="36"/>
  </w:num>
  <w:num w:numId="22">
    <w:abstractNumId w:val="23"/>
  </w:num>
  <w:num w:numId="23">
    <w:abstractNumId w:val="113"/>
  </w:num>
  <w:num w:numId="24">
    <w:abstractNumId w:val="95"/>
  </w:num>
  <w:num w:numId="25">
    <w:abstractNumId w:val="57"/>
  </w:num>
  <w:num w:numId="26">
    <w:abstractNumId w:val="55"/>
  </w:num>
  <w:num w:numId="27">
    <w:abstractNumId w:val="27"/>
  </w:num>
  <w:num w:numId="28">
    <w:abstractNumId w:val="112"/>
  </w:num>
  <w:num w:numId="29">
    <w:abstractNumId w:val="12"/>
  </w:num>
  <w:num w:numId="30">
    <w:abstractNumId w:val="3"/>
  </w:num>
  <w:num w:numId="31">
    <w:abstractNumId w:val="89"/>
  </w:num>
  <w:num w:numId="32">
    <w:abstractNumId w:val="31"/>
  </w:num>
  <w:num w:numId="33">
    <w:abstractNumId w:val="72"/>
  </w:num>
  <w:num w:numId="34">
    <w:abstractNumId w:val="18"/>
  </w:num>
  <w:num w:numId="35">
    <w:abstractNumId w:val="7"/>
  </w:num>
  <w:num w:numId="36">
    <w:abstractNumId w:val="130"/>
  </w:num>
  <w:num w:numId="37">
    <w:abstractNumId w:val="39"/>
  </w:num>
  <w:num w:numId="38">
    <w:abstractNumId w:val="60"/>
  </w:num>
  <w:num w:numId="39">
    <w:abstractNumId w:val="82"/>
  </w:num>
  <w:num w:numId="40">
    <w:abstractNumId w:val="1"/>
  </w:num>
  <w:num w:numId="41">
    <w:abstractNumId w:val="119"/>
  </w:num>
  <w:num w:numId="42">
    <w:abstractNumId w:val="75"/>
  </w:num>
  <w:num w:numId="43">
    <w:abstractNumId w:val="136"/>
  </w:num>
  <w:num w:numId="44">
    <w:abstractNumId w:val="45"/>
  </w:num>
  <w:num w:numId="45">
    <w:abstractNumId w:val="6"/>
  </w:num>
  <w:num w:numId="46">
    <w:abstractNumId w:val="49"/>
  </w:num>
  <w:num w:numId="47">
    <w:abstractNumId w:val="30"/>
  </w:num>
  <w:num w:numId="48">
    <w:abstractNumId w:val="77"/>
  </w:num>
  <w:num w:numId="49">
    <w:abstractNumId w:val="156"/>
  </w:num>
  <w:num w:numId="50">
    <w:abstractNumId w:val="59"/>
  </w:num>
  <w:num w:numId="51">
    <w:abstractNumId w:val="132"/>
  </w:num>
  <w:num w:numId="52">
    <w:abstractNumId w:val="68"/>
  </w:num>
  <w:num w:numId="53">
    <w:abstractNumId w:val="63"/>
  </w:num>
  <w:num w:numId="54">
    <w:abstractNumId w:val="47"/>
  </w:num>
  <w:num w:numId="55">
    <w:abstractNumId w:val="146"/>
  </w:num>
  <w:num w:numId="56">
    <w:abstractNumId w:val="149"/>
  </w:num>
  <w:num w:numId="57">
    <w:abstractNumId w:val="127"/>
  </w:num>
  <w:num w:numId="58">
    <w:abstractNumId w:val="139"/>
  </w:num>
  <w:num w:numId="59">
    <w:abstractNumId w:val="32"/>
  </w:num>
  <w:num w:numId="60">
    <w:abstractNumId w:val="125"/>
  </w:num>
  <w:num w:numId="61">
    <w:abstractNumId w:val="121"/>
  </w:num>
  <w:num w:numId="62">
    <w:abstractNumId w:val="105"/>
  </w:num>
  <w:num w:numId="63">
    <w:abstractNumId w:val="40"/>
  </w:num>
  <w:num w:numId="64">
    <w:abstractNumId w:val="22"/>
  </w:num>
  <w:num w:numId="65">
    <w:abstractNumId w:val="99"/>
  </w:num>
  <w:num w:numId="66">
    <w:abstractNumId w:val="96"/>
  </w:num>
  <w:num w:numId="67">
    <w:abstractNumId w:val="140"/>
  </w:num>
  <w:num w:numId="68">
    <w:abstractNumId w:val="115"/>
  </w:num>
  <w:num w:numId="69">
    <w:abstractNumId w:val="41"/>
  </w:num>
  <w:num w:numId="70">
    <w:abstractNumId w:val="51"/>
  </w:num>
  <w:num w:numId="71">
    <w:abstractNumId w:val="114"/>
  </w:num>
  <w:num w:numId="72">
    <w:abstractNumId w:val="74"/>
  </w:num>
  <w:num w:numId="73">
    <w:abstractNumId w:val="50"/>
  </w:num>
  <w:num w:numId="74">
    <w:abstractNumId w:val="8"/>
  </w:num>
  <w:num w:numId="75">
    <w:abstractNumId w:val="129"/>
  </w:num>
  <w:num w:numId="76">
    <w:abstractNumId w:val="64"/>
  </w:num>
  <w:num w:numId="77">
    <w:abstractNumId w:val="79"/>
  </w:num>
  <w:num w:numId="78">
    <w:abstractNumId w:val="111"/>
  </w:num>
  <w:num w:numId="79">
    <w:abstractNumId w:val="88"/>
  </w:num>
  <w:num w:numId="80">
    <w:abstractNumId w:val="107"/>
  </w:num>
  <w:num w:numId="81">
    <w:abstractNumId w:val="29"/>
  </w:num>
  <w:num w:numId="82">
    <w:abstractNumId w:val="141"/>
  </w:num>
  <w:num w:numId="83">
    <w:abstractNumId w:val="9"/>
  </w:num>
  <w:num w:numId="84">
    <w:abstractNumId w:val="134"/>
  </w:num>
  <w:num w:numId="85">
    <w:abstractNumId w:val="42"/>
  </w:num>
  <w:num w:numId="86">
    <w:abstractNumId w:val="71"/>
  </w:num>
  <w:num w:numId="87">
    <w:abstractNumId w:val="43"/>
  </w:num>
  <w:num w:numId="88">
    <w:abstractNumId w:val="91"/>
  </w:num>
  <w:num w:numId="89">
    <w:abstractNumId w:val="25"/>
  </w:num>
  <w:num w:numId="90">
    <w:abstractNumId w:val="28"/>
  </w:num>
  <w:num w:numId="91">
    <w:abstractNumId w:val="10"/>
  </w:num>
  <w:num w:numId="92">
    <w:abstractNumId w:val="90"/>
  </w:num>
  <w:num w:numId="93">
    <w:abstractNumId w:val="38"/>
  </w:num>
  <w:num w:numId="94">
    <w:abstractNumId w:val="102"/>
  </w:num>
  <w:num w:numId="95">
    <w:abstractNumId w:val="34"/>
  </w:num>
  <w:num w:numId="96">
    <w:abstractNumId w:val="52"/>
  </w:num>
  <w:num w:numId="97">
    <w:abstractNumId w:val="138"/>
  </w:num>
  <w:num w:numId="98">
    <w:abstractNumId w:val="154"/>
  </w:num>
  <w:num w:numId="99">
    <w:abstractNumId w:val="16"/>
  </w:num>
  <w:num w:numId="100">
    <w:abstractNumId w:val="33"/>
  </w:num>
  <w:num w:numId="101">
    <w:abstractNumId w:val="118"/>
  </w:num>
  <w:num w:numId="102">
    <w:abstractNumId w:val="108"/>
  </w:num>
  <w:num w:numId="103">
    <w:abstractNumId w:val="131"/>
  </w:num>
  <w:num w:numId="104">
    <w:abstractNumId w:val="65"/>
  </w:num>
  <w:num w:numId="105">
    <w:abstractNumId w:val="76"/>
  </w:num>
  <w:num w:numId="106">
    <w:abstractNumId w:val="37"/>
  </w:num>
  <w:num w:numId="107">
    <w:abstractNumId w:val="110"/>
  </w:num>
  <w:num w:numId="108">
    <w:abstractNumId w:val="73"/>
  </w:num>
  <w:num w:numId="109">
    <w:abstractNumId w:val="86"/>
  </w:num>
  <w:num w:numId="110">
    <w:abstractNumId w:val="155"/>
  </w:num>
  <w:num w:numId="111">
    <w:abstractNumId w:val="120"/>
  </w:num>
  <w:num w:numId="112">
    <w:abstractNumId w:val="145"/>
  </w:num>
  <w:num w:numId="113">
    <w:abstractNumId w:val="58"/>
  </w:num>
  <w:num w:numId="114">
    <w:abstractNumId w:val="97"/>
  </w:num>
  <w:num w:numId="115">
    <w:abstractNumId w:val="123"/>
  </w:num>
  <w:num w:numId="116">
    <w:abstractNumId w:val="100"/>
  </w:num>
  <w:num w:numId="117">
    <w:abstractNumId w:val="109"/>
  </w:num>
  <w:num w:numId="118">
    <w:abstractNumId w:val="83"/>
  </w:num>
  <w:num w:numId="119">
    <w:abstractNumId w:val="104"/>
  </w:num>
  <w:num w:numId="120">
    <w:abstractNumId w:val="135"/>
  </w:num>
  <w:num w:numId="121">
    <w:abstractNumId w:val="78"/>
  </w:num>
  <w:num w:numId="122">
    <w:abstractNumId w:val="133"/>
  </w:num>
  <w:num w:numId="123">
    <w:abstractNumId w:val="62"/>
  </w:num>
  <w:num w:numId="124">
    <w:abstractNumId w:val="69"/>
  </w:num>
  <w:num w:numId="125">
    <w:abstractNumId w:val="80"/>
  </w:num>
  <w:num w:numId="126">
    <w:abstractNumId w:val="137"/>
  </w:num>
  <w:num w:numId="127">
    <w:abstractNumId w:val="5"/>
  </w:num>
  <w:num w:numId="128">
    <w:abstractNumId w:val="124"/>
  </w:num>
  <w:num w:numId="129">
    <w:abstractNumId w:val="46"/>
  </w:num>
  <w:num w:numId="130">
    <w:abstractNumId w:val="17"/>
  </w:num>
  <w:num w:numId="131">
    <w:abstractNumId w:val="19"/>
  </w:num>
  <w:num w:numId="132">
    <w:abstractNumId w:val="56"/>
  </w:num>
  <w:num w:numId="133">
    <w:abstractNumId w:val="15"/>
  </w:num>
  <w:num w:numId="134">
    <w:abstractNumId w:val="70"/>
  </w:num>
  <w:num w:numId="135">
    <w:abstractNumId w:val="84"/>
  </w:num>
  <w:num w:numId="136">
    <w:abstractNumId w:val="128"/>
  </w:num>
  <w:num w:numId="137">
    <w:abstractNumId w:val="24"/>
  </w:num>
  <w:num w:numId="138">
    <w:abstractNumId w:val="116"/>
  </w:num>
  <w:num w:numId="139">
    <w:abstractNumId w:val="35"/>
  </w:num>
  <w:num w:numId="140">
    <w:abstractNumId w:val="67"/>
  </w:num>
  <w:num w:numId="141">
    <w:abstractNumId w:val="98"/>
  </w:num>
  <w:num w:numId="142">
    <w:abstractNumId w:val="122"/>
  </w:num>
  <w:num w:numId="143">
    <w:abstractNumId w:val="26"/>
  </w:num>
  <w:num w:numId="144">
    <w:abstractNumId w:val="87"/>
  </w:num>
  <w:num w:numId="145">
    <w:abstractNumId w:val="66"/>
  </w:num>
  <w:num w:numId="146">
    <w:abstractNumId w:val="150"/>
  </w:num>
  <w:num w:numId="147">
    <w:abstractNumId w:val="142"/>
  </w:num>
  <w:num w:numId="148">
    <w:abstractNumId w:val="148"/>
  </w:num>
  <w:num w:numId="149">
    <w:abstractNumId w:val="144"/>
  </w:num>
  <w:num w:numId="150">
    <w:abstractNumId w:val="106"/>
  </w:num>
  <w:num w:numId="151">
    <w:abstractNumId w:val="11"/>
  </w:num>
  <w:num w:numId="152">
    <w:abstractNumId w:val="48"/>
  </w:num>
  <w:num w:numId="153">
    <w:abstractNumId w:val="117"/>
  </w:num>
  <w:num w:numId="154">
    <w:abstractNumId w:val="53"/>
  </w:num>
  <w:num w:numId="155">
    <w:abstractNumId w:val="126"/>
  </w:num>
  <w:num w:numId="156">
    <w:abstractNumId w:val="92"/>
  </w:num>
  <w:num w:numId="157">
    <w:abstractNumId w:val="14"/>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33A"/>
    <w:rsid w:val="0000082F"/>
    <w:rsid w:val="00000E2E"/>
    <w:rsid w:val="00000FB9"/>
    <w:rsid w:val="00002126"/>
    <w:rsid w:val="00002408"/>
    <w:rsid w:val="0000417D"/>
    <w:rsid w:val="00004CE7"/>
    <w:rsid w:val="0000565F"/>
    <w:rsid w:val="0000674F"/>
    <w:rsid w:val="00012202"/>
    <w:rsid w:val="000149A2"/>
    <w:rsid w:val="000153FD"/>
    <w:rsid w:val="00015A2A"/>
    <w:rsid w:val="000160FB"/>
    <w:rsid w:val="0001650B"/>
    <w:rsid w:val="00020C0D"/>
    <w:rsid w:val="00020F19"/>
    <w:rsid w:val="00022F6D"/>
    <w:rsid w:val="0002338F"/>
    <w:rsid w:val="00025E5C"/>
    <w:rsid w:val="000271DB"/>
    <w:rsid w:val="000321E7"/>
    <w:rsid w:val="000329F7"/>
    <w:rsid w:val="00032A59"/>
    <w:rsid w:val="00033517"/>
    <w:rsid w:val="00033E2D"/>
    <w:rsid w:val="00035BCA"/>
    <w:rsid w:val="00040C02"/>
    <w:rsid w:val="00041562"/>
    <w:rsid w:val="0004374A"/>
    <w:rsid w:val="00044AF7"/>
    <w:rsid w:val="0004572D"/>
    <w:rsid w:val="00045877"/>
    <w:rsid w:val="00045D3C"/>
    <w:rsid w:val="0004674C"/>
    <w:rsid w:val="000470DE"/>
    <w:rsid w:val="0004751B"/>
    <w:rsid w:val="00047779"/>
    <w:rsid w:val="00052AD0"/>
    <w:rsid w:val="00053214"/>
    <w:rsid w:val="00055FD9"/>
    <w:rsid w:val="00056BA2"/>
    <w:rsid w:val="00057E20"/>
    <w:rsid w:val="00060FDE"/>
    <w:rsid w:val="0006168D"/>
    <w:rsid w:val="00061F8C"/>
    <w:rsid w:val="00062E45"/>
    <w:rsid w:val="00065EDA"/>
    <w:rsid w:val="000668D8"/>
    <w:rsid w:val="0006725B"/>
    <w:rsid w:val="000675BB"/>
    <w:rsid w:val="00067C4F"/>
    <w:rsid w:val="00067D66"/>
    <w:rsid w:val="00070BF7"/>
    <w:rsid w:val="000718B1"/>
    <w:rsid w:val="00072898"/>
    <w:rsid w:val="000738EB"/>
    <w:rsid w:val="00074A4C"/>
    <w:rsid w:val="00074B7F"/>
    <w:rsid w:val="00077FAD"/>
    <w:rsid w:val="00083FA2"/>
    <w:rsid w:val="0008617A"/>
    <w:rsid w:val="00086BE5"/>
    <w:rsid w:val="00086EB0"/>
    <w:rsid w:val="00090050"/>
    <w:rsid w:val="0009155A"/>
    <w:rsid w:val="000A0EFF"/>
    <w:rsid w:val="000A4D03"/>
    <w:rsid w:val="000A7983"/>
    <w:rsid w:val="000B012E"/>
    <w:rsid w:val="000B5037"/>
    <w:rsid w:val="000B5BE6"/>
    <w:rsid w:val="000B5ECD"/>
    <w:rsid w:val="000B79F0"/>
    <w:rsid w:val="000C087C"/>
    <w:rsid w:val="000C38F4"/>
    <w:rsid w:val="000C3997"/>
    <w:rsid w:val="000C4CEB"/>
    <w:rsid w:val="000C7A7E"/>
    <w:rsid w:val="000D0A8A"/>
    <w:rsid w:val="000D1513"/>
    <w:rsid w:val="000D3566"/>
    <w:rsid w:val="000D4518"/>
    <w:rsid w:val="000D512A"/>
    <w:rsid w:val="000D6C03"/>
    <w:rsid w:val="000D6D1B"/>
    <w:rsid w:val="000E0801"/>
    <w:rsid w:val="000E097A"/>
    <w:rsid w:val="000E1146"/>
    <w:rsid w:val="000E5393"/>
    <w:rsid w:val="000E7AB6"/>
    <w:rsid w:val="000F676E"/>
    <w:rsid w:val="000F76B5"/>
    <w:rsid w:val="000F7A53"/>
    <w:rsid w:val="00100088"/>
    <w:rsid w:val="00101E6C"/>
    <w:rsid w:val="00103A13"/>
    <w:rsid w:val="00104BE5"/>
    <w:rsid w:val="0010590B"/>
    <w:rsid w:val="00107720"/>
    <w:rsid w:val="00107E24"/>
    <w:rsid w:val="00110594"/>
    <w:rsid w:val="00111C3C"/>
    <w:rsid w:val="00112C54"/>
    <w:rsid w:val="001131DF"/>
    <w:rsid w:val="00113A2F"/>
    <w:rsid w:val="001143B2"/>
    <w:rsid w:val="001149F6"/>
    <w:rsid w:val="00115C11"/>
    <w:rsid w:val="00117907"/>
    <w:rsid w:val="00120BA9"/>
    <w:rsid w:val="00122851"/>
    <w:rsid w:val="00124963"/>
    <w:rsid w:val="00124D27"/>
    <w:rsid w:val="001253BA"/>
    <w:rsid w:val="0012564E"/>
    <w:rsid w:val="0012667C"/>
    <w:rsid w:val="00126AB4"/>
    <w:rsid w:val="001301D0"/>
    <w:rsid w:val="00130BB7"/>
    <w:rsid w:val="0013117A"/>
    <w:rsid w:val="001337B8"/>
    <w:rsid w:val="00135057"/>
    <w:rsid w:val="0013571B"/>
    <w:rsid w:val="00135730"/>
    <w:rsid w:val="00136563"/>
    <w:rsid w:val="00140B4D"/>
    <w:rsid w:val="00141D4E"/>
    <w:rsid w:val="00145811"/>
    <w:rsid w:val="00145BE9"/>
    <w:rsid w:val="001478E2"/>
    <w:rsid w:val="00151D03"/>
    <w:rsid w:val="00153E17"/>
    <w:rsid w:val="00156D4E"/>
    <w:rsid w:val="00160823"/>
    <w:rsid w:val="00162F8A"/>
    <w:rsid w:val="0016382F"/>
    <w:rsid w:val="00163E0D"/>
    <w:rsid w:val="00165BEC"/>
    <w:rsid w:val="0017219D"/>
    <w:rsid w:val="00180252"/>
    <w:rsid w:val="00180325"/>
    <w:rsid w:val="00180B2A"/>
    <w:rsid w:val="00180F3A"/>
    <w:rsid w:val="00182F95"/>
    <w:rsid w:val="001847F6"/>
    <w:rsid w:val="00184B4E"/>
    <w:rsid w:val="001919B5"/>
    <w:rsid w:val="00195E1A"/>
    <w:rsid w:val="001A0EFA"/>
    <w:rsid w:val="001A43D7"/>
    <w:rsid w:val="001A4F80"/>
    <w:rsid w:val="001B0203"/>
    <w:rsid w:val="001B1119"/>
    <w:rsid w:val="001B2D5E"/>
    <w:rsid w:val="001B460B"/>
    <w:rsid w:val="001B47FA"/>
    <w:rsid w:val="001B4EE7"/>
    <w:rsid w:val="001B5008"/>
    <w:rsid w:val="001B58CE"/>
    <w:rsid w:val="001B5ADC"/>
    <w:rsid w:val="001B64C6"/>
    <w:rsid w:val="001B7D5E"/>
    <w:rsid w:val="001B7F14"/>
    <w:rsid w:val="001C1C6E"/>
    <w:rsid w:val="001C2D80"/>
    <w:rsid w:val="001C5D76"/>
    <w:rsid w:val="001D5E23"/>
    <w:rsid w:val="001D5F8A"/>
    <w:rsid w:val="001E0F00"/>
    <w:rsid w:val="001E19C1"/>
    <w:rsid w:val="001E1D3A"/>
    <w:rsid w:val="001E213A"/>
    <w:rsid w:val="001E2EB7"/>
    <w:rsid w:val="001E4DCC"/>
    <w:rsid w:val="001E52E9"/>
    <w:rsid w:val="001E6233"/>
    <w:rsid w:val="001E6B49"/>
    <w:rsid w:val="001E7951"/>
    <w:rsid w:val="001F0256"/>
    <w:rsid w:val="001F03D8"/>
    <w:rsid w:val="001F313B"/>
    <w:rsid w:val="001F44E3"/>
    <w:rsid w:val="001F52A3"/>
    <w:rsid w:val="001F5B2B"/>
    <w:rsid w:val="001F60F8"/>
    <w:rsid w:val="001F6BF4"/>
    <w:rsid w:val="00200162"/>
    <w:rsid w:val="0020175B"/>
    <w:rsid w:val="00203EE7"/>
    <w:rsid w:val="002055EE"/>
    <w:rsid w:val="00205E14"/>
    <w:rsid w:val="00207FE6"/>
    <w:rsid w:val="0021177A"/>
    <w:rsid w:val="00211CC2"/>
    <w:rsid w:val="00212AAF"/>
    <w:rsid w:val="00214382"/>
    <w:rsid w:val="00214ABB"/>
    <w:rsid w:val="00215087"/>
    <w:rsid w:val="0021595C"/>
    <w:rsid w:val="002166B1"/>
    <w:rsid w:val="002203DB"/>
    <w:rsid w:val="00220580"/>
    <w:rsid w:val="00220667"/>
    <w:rsid w:val="00220674"/>
    <w:rsid w:val="002209A1"/>
    <w:rsid w:val="00220AA1"/>
    <w:rsid w:val="002213EA"/>
    <w:rsid w:val="00221487"/>
    <w:rsid w:val="0022219E"/>
    <w:rsid w:val="00222E15"/>
    <w:rsid w:val="00223752"/>
    <w:rsid w:val="00223AF4"/>
    <w:rsid w:val="002243A6"/>
    <w:rsid w:val="002256DF"/>
    <w:rsid w:val="00226E54"/>
    <w:rsid w:val="0022718C"/>
    <w:rsid w:val="00230992"/>
    <w:rsid w:val="002320D7"/>
    <w:rsid w:val="00233805"/>
    <w:rsid w:val="002339EF"/>
    <w:rsid w:val="00234839"/>
    <w:rsid w:val="00234A0B"/>
    <w:rsid w:val="0023760F"/>
    <w:rsid w:val="00240EF8"/>
    <w:rsid w:val="002434B5"/>
    <w:rsid w:val="00247710"/>
    <w:rsid w:val="002509D1"/>
    <w:rsid w:val="002524FD"/>
    <w:rsid w:val="002530BD"/>
    <w:rsid w:val="00253AAE"/>
    <w:rsid w:val="0025434C"/>
    <w:rsid w:val="00254FF1"/>
    <w:rsid w:val="002573C7"/>
    <w:rsid w:val="00261259"/>
    <w:rsid w:val="002627AD"/>
    <w:rsid w:val="00263232"/>
    <w:rsid w:val="00263671"/>
    <w:rsid w:val="002639D0"/>
    <w:rsid w:val="00264631"/>
    <w:rsid w:val="002671E2"/>
    <w:rsid w:val="0027196E"/>
    <w:rsid w:val="00272B14"/>
    <w:rsid w:val="00274C20"/>
    <w:rsid w:val="00274E5B"/>
    <w:rsid w:val="002758A9"/>
    <w:rsid w:val="00277683"/>
    <w:rsid w:val="0027772B"/>
    <w:rsid w:val="00277F5E"/>
    <w:rsid w:val="00281116"/>
    <w:rsid w:val="0028186F"/>
    <w:rsid w:val="00283750"/>
    <w:rsid w:val="00284CB4"/>
    <w:rsid w:val="00284E57"/>
    <w:rsid w:val="0029012E"/>
    <w:rsid w:val="0029387F"/>
    <w:rsid w:val="00293CC5"/>
    <w:rsid w:val="00293DEC"/>
    <w:rsid w:val="00293F7A"/>
    <w:rsid w:val="002A26FB"/>
    <w:rsid w:val="002A360E"/>
    <w:rsid w:val="002A5886"/>
    <w:rsid w:val="002A5CFF"/>
    <w:rsid w:val="002B207B"/>
    <w:rsid w:val="002B3078"/>
    <w:rsid w:val="002B6E7C"/>
    <w:rsid w:val="002C08C5"/>
    <w:rsid w:val="002C2524"/>
    <w:rsid w:val="002C443D"/>
    <w:rsid w:val="002C447B"/>
    <w:rsid w:val="002C7F07"/>
    <w:rsid w:val="002D0A0A"/>
    <w:rsid w:val="002D18B1"/>
    <w:rsid w:val="002D5214"/>
    <w:rsid w:val="002D6030"/>
    <w:rsid w:val="002D73DE"/>
    <w:rsid w:val="002D7850"/>
    <w:rsid w:val="002E0E05"/>
    <w:rsid w:val="002E2089"/>
    <w:rsid w:val="002E4673"/>
    <w:rsid w:val="002E4E20"/>
    <w:rsid w:val="002E68BC"/>
    <w:rsid w:val="002E7E1A"/>
    <w:rsid w:val="002F03B0"/>
    <w:rsid w:val="002F0FC3"/>
    <w:rsid w:val="002F1869"/>
    <w:rsid w:val="002F35F0"/>
    <w:rsid w:val="002F3EA1"/>
    <w:rsid w:val="002F4D0D"/>
    <w:rsid w:val="002F51DA"/>
    <w:rsid w:val="002F6F1A"/>
    <w:rsid w:val="002F763C"/>
    <w:rsid w:val="0030174D"/>
    <w:rsid w:val="0030288A"/>
    <w:rsid w:val="0030572D"/>
    <w:rsid w:val="00306E0A"/>
    <w:rsid w:val="00307002"/>
    <w:rsid w:val="0031132D"/>
    <w:rsid w:val="00312A89"/>
    <w:rsid w:val="003160FD"/>
    <w:rsid w:val="00316113"/>
    <w:rsid w:val="00316718"/>
    <w:rsid w:val="00317C71"/>
    <w:rsid w:val="0032347A"/>
    <w:rsid w:val="0032476F"/>
    <w:rsid w:val="00324F2D"/>
    <w:rsid w:val="003251C6"/>
    <w:rsid w:val="0033016E"/>
    <w:rsid w:val="00331DB5"/>
    <w:rsid w:val="003320EC"/>
    <w:rsid w:val="00332392"/>
    <w:rsid w:val="0033372F"/>
    <w:rsid w:val="0033428A"/>
    <w:rsid w:val="00334590"/>
    <w:rsid w:val="0033609D"/>
    <w:rsid w:val="00336AC9"/>
    <w:rsid w:val="00340CFE"/>
    <w:rsid w:val="00341D3C"/>
    <w:rsid w:val="003420CF"/>
    <w:rsid w:val="003429DB"/>
    <w:rsid w:val="00350274"/>
    <w:rsid w:val="00351F5D"/>
    <w:rsid w:val="00354417"/>
    <w:rsid w:val="00356B83"/>
    <w:rsid w:val="0035713F"/>
    <w:rsid w:val="00357B47"/>
    <w:rsid w:val="003601F4"/>
    <w:rsid w:val="00363A0A"/>
    <w:rsid w:val="00364CDA"/>
    <w:rsid w:val="003663DA"/>
    <w:rsid w:val="00366D24"/>
    <w:rsid w:val="00366FC8"/>
    <w:rsid w:val="003678C0"/>
    <w:rsid w:val="003744C1"/>
    <w:rsid w:val="00374A9B"/>
    <w:rsid w:val="00375FB6"/>
    <w:rsid w:val="00376E24"/>
    <w:rsid w:val="00377636"/>
    <w:rsid w:val="00386C2E"/>
    <w:rsid w:val="0039013B"/>
    <w:rsid w:val="00390F8F"/>
    <w:rsid w:val="00391607"/>
    <w:rsid w:val="00393CA0"/>
    <w:rsid w:val="003974E2"/>
    <w:rsid w:val="003A12DD"/>
    <w:rsid w:val="003A20E5"/>
    <w:rsid w:val="003A4F74"/>
    <w:rsid w:val="003A5853"/>
    <w:rsid w:val="003A5FE9"/>
    <w:rsid w:val="003A6922"/>
    <w:rsid w:val="003A6E18"/>
    <w:rsid w:val="003A7B30"/>
    <w:rsid w:val="003B0600"/>
    <w:rsid w:val="003B0D79"/>
    <w:rsid w:val="003B11A0"/>
    <w:rsid w:val="003B1512"/>
    <w:rsid w:val="003B5169"/>
    <w:rsid w:val="003B7512"/>
    <w:rsid w:val="003C0DC1"/>
    <w:rsid w:val="003C0E64"/>
    <w:rsid w:val="003C3280"/>
    <w:rsid w:val="003C32A9"/>
    <w:rsid w:val="003C408B"/>
    <w:rsid w:val="003C64B5"/>
    <w:rsid w:val="003D1916"/>
    <w:rsid w:val="003D3845"/>
    <w:rsid w:val="003D5312"/>
    <w:rsid w:val="003D55EE"/>
    <w:rsid w:val="003D5832"/>
    <w:rsid w:val="003D619D"/>
    <w:rsid w:val="003D661F"/>
    <w:rsid w:val="003D67E2"/>
    <w:rsid w:val="003D79BA"/>
    <w:rsid w:val="003E0DA1"/>
    <w:rsid w:val="003E144F"/>
    <w:rsid w:val="003E14D3"/>
    <w:rsid w:val="003E1B86"/>
    <w:rsid w:val="003E2C26"/>
    <w:rsid w:val="003E3E84"/>
    <w:rsid w:val="003E59B7"/>
    <w:rsid w:val="003E7B46"/>
    <w:rsid w:val="003F3352"/>
    <w:rsid w:val="003F369D"/>
    <w:rsid w:val="003F36FB"/>
    <w:rsid w:val="003F605D"/>
    <w:rsid w:val="003F6624"/>
    <w:rsid w:val="00400868"/>
    <w:rsid w:val="00405135"/>
    <w:rsid w:val="00411CBE"/>
    <w:rsid w:val="00412421"/>
    <w:rsid w:val="00413688"/>
    <w:rsid w:val="00413CFC"/>
    <w:rsid w:val="0041449D"/>
    <w:rsid w:val="0041487D"/>
    <w:rsid w:val="004169DE"/>
    <w:rsid w:val="00417D3E"/>
    <w:rsid w:val="004200DD"/>
    <w:rsid w:val="00421D4D"/>
    <w:rsid w:val="00424542"/>
    <w:rsid w:val="00426BB4"/>
    <w:rsid w:val="004300AD"/>
    <w:rsid w:val="00431056"/>
    <w:rsid w:val="00432CEF"/>
    <w:rsid w:val="00434A67"/>
    <w:rsid w:val="00434FE4"/>
    <w:rsid w:val="00436C13"/>
    <w:rsid w:val="00437D6C"/>
    <w:rsid w:val="00437E7A"/>
    <w:rsid w:val="00440888"/>
    <w:rsid w:val="004414AB"/>
    <w:rsid w:val="00442E44"/>
    <w:rsid w:val="00445931"/>
    <w:rsid w:val="00445962"/>
    <w:rsid w:val="00445D89"/>
    <w:rsid w:val="00447182"/>
    <w:rsid w:val="004473D3"/>
    <w:rsid w:val="00447459"/>
    <w:rsid w:val="00452021"/>
    <w:rsid w:val="00455DFB"/>
    <w:rsid w:val="004575C9"/>
    <w:rsid w:val="0046036A"/>
    <w:rsid w:val="00460B10"/>
    <w:rsid w:val="00460ED9"/>
    <w:rsid w:val="00462406"/>
    <w:rsid w:val="00462D33"/>
    <w:rsid w:val="00463461"/>
    <w:rsid w:val="004637BE"/>
    <w:rsid w:val="004638BB"/>
    <w:rsid w:val="00467185"/>
    <w:rsid w:val="00471835"/>
    <w:rsid w:val="00473353"/>
    <w:rsid w:val="00473EDD"/>
    <w:rsid w:val="00474C68"/>
    <w:rsid w:val="00474D63"/>
    <w:rsid w:val="00476232"/>
    <w:rsid w:val="004839EE"/>
    <w:rsid w:val="00484D02"/>
    <w:rsid w:val="0049116F"/>
    <w:rsid w:val="00491A86"/>
    <w:rsid w:val="00494863"/>
    <w:rsid w:val="00494F4F"/>
    <w:rsid w:val="00495196"/>
    <w:rsid w:val="00495EA2"/>
    <w:rsid w:val="00496660"/>
    <w:rsid w:val="004975AC"/>
    <w:rsid w:val="004A1D5B"/>
    <w:rsid w:val="004A2076"/>
    <w:rsid w:val="004A33EA"/>
    <w:rsid w:val="004A7DE9"/>
    <w:rsid w:val="004A7FCC"/>
    <w:rsid w:val="004B0DAE"/>
    <w:rsid w:val="004B115F"/>
    <w:rsid w:val="004B2EF8"/>
    <w:rsid w:val="004B2FAC"/>
    <w:rsid w:val="004B3DEE"/>
    <w:rsid w:val="004B4C91"/>
    <w:rsid w:val="004B516B"/>
    <w:rsid w:val="004C1E51"/>
    <w:rsid w:val="004C3773"/>
    <w:rsid w:val="004C3E53"/>
    <w:rsid w:val="004C647B"/>
    <w:rsid w:val="004D2C5A"/>
    <w:rsid w:val="004D2EC3"/>
    <w:rsid w:val="004D396B"/>
    <w:rsid w:val="004D4465"/>
    <w:rsid w:val="004D637A"/>
    <w:rsid w:val="004E0FCC"/>
    <w:rsid w:val="004F1AC7"/>
    <w:rsid w:val="004F386C"/>
    <w:rsid w:val="004F49CF"/>
    <w:rsid w:val="004F50E4"/>
    <w:rsid w:val="004F5799"/>
    <w:rsid w:val="004F6003"/>
    <w:rsid w:val="00500422"/>
    <w:rsid w:val="0050100F"/>
    <w:rsid w:val="005012EE"/>
    <w:rsid w:val="005019CF"/>
    <w:rsid w:val="005032C1"/>
    <w:rsid w:val="00503A6D"/>
    <w:rsid w:val="005041F3"/>
    <w:rsid w:val="00506709"/>
    <w:rsid w:val="0050776D"/>
    <w:rsid w:val="005107C6"/>
    <w:rsid w:val="00513FF6"/>
    <w:rsid w:val="00514F41"/>
    <w:rsid w:val="00517FE5"/>
    <w:rsid w:val="0052055C"/>
    <w:rsid w:val="005215BF"/>
    <w:rsid w:val="00523AA2"/>
    <w:rsid w:val="0052562C"/>
    <w:rsid w:val="005257A6"/>
    <w:rsid w:val="0052630E"/>
    <w:rsid w:val="0052788F"/>
    <w:rsid w:val="005323D8"/>
    <w:rsid w:val="005323F0"/>
    <w:rsid w:val="00535195"/>
    <w:rsid w:val="005351EF"/>
    <w:rsid w:val="00537D8D"/>
    <w:rsid w:val="00540314"/>
    <w:rsid w:val="0054306B"/>
    <w:rsid w:val="005436AA"/>
    <w:rsid w:val="00552309"/>
    <w:rsid w:val="005525EC"/>
    <w:rsid w:val="00553907"/>
    <w:rsid w:val="00553C1E"/>
    <w:rsid w:val="005550A9"/>
    <w:rsid w:val="005560CB"/>
    <w:rsid w:val="00557A6A"/>
    <w:rsid w:val="00557F07"/>
    <w:rsid w:val="005634FC"/>
    <w:rsid w:val="0056390F"/>
    <w:rsid w:val="00564DB1"/>
    <w:rsid w:val="005653DD"/>
    <w:rsid w:val="00565B21"/>
    <w:rsid w:val="005669F2"/>
    <w:rsid w:val="00566B64"/>
    <w:rsid w:val="00567216"/>
    <w:rsid w:val="00567565"/>
    <w:rsid w:val="00567B25"/>
    <w:rsid w:val="00570AA0"/>
    <w:rsid w:val="0057390F"/>
    <w:rsid w:val="00581AB1"/>
    <w:rsid w:val="00584736"/>
    <w:rsid w:val="00584975"/>
    <w:rsid w:val="00584FEB"/>
    <w:rsid w:val="0058509F"/>
    <w:rsid w:val="0058755D"/>
    <w:rsid w:val="00587923"/>
    <w:rsid w:val="005904E8"/>
    <w:rsid w:val="00594177"/>
    <w:rsid w:val="00595C6A"/>
    <w:rsid w:val="005963B1"/>
    <w:rsid w:val="00597BAD"/>
    <w:rsid w:val="005A2AAA"/>
    <w:rsid w:val="005A3359"/>
    <w:rsid w:val="005A3EF0"/>
    <w:rsid w:val="005A401E"/>
    <w:rsid w:val="005A4E78"/>
    <w:rsid w:val="005B1445"/>
    <w:rsid w:val="005B2627"/>
    <w:rsid w:val="005B58A4"/>
    <w:rsid w:val="005B5F6A"/>
    <w:rsid w:val="005B66BD"/>
    <w:rsid w:val="005C0B0C"/>
    <w:rsid w:val="005C0BE1"/>
    <w:rsid w:val="005D044E"/>
    <w:rsid w:val="005D1F48"/>
    <w:rsid w:val="005D241A"/>
    <w:rsid w:val="005D2F82"/>
    <w:rsid w:val="005D6D63"/>
    <w:rsid w:val="005D7110"/>
    <w:rsid w:val="005D757D"/>
    <w:rsid w:val="005E018D"/>
    <w:rsid w:val="005E0249"/>
    <w:rsid w:val="005E0337"/>
    <w:rsid w:val="005E0B45"/>
    <w:rsid w:val="005E1CB5"/>
    <w:rsid w:val="005E263B"/>
    <w:rsid w:val="005E5983"/>
    <w:rsid w:val="005E5F4B"/>
    <w:rsid w:val="005E63BA"/>
    <w:rsid w:val="005E6775"/>
    <w:rsid w:val="005F0035"/>
    <w:rsid w:val="005F26AB"/>
    <w:rsid w:val="005F28CB"/>
    <w:rsid w:val="005F2E48"/>
    <w:rsid w:val="005F3823"/>
    <w:rsid w:val="005F3A31"/>
    <w:rsid w:val="005F4A4A"/>
    <w:rsid w:val="005F58FC"/>
    <w:rsid w:val="005F5AD7"/>
    <w:rsid w:val="005F79B1"/>
    <w:rsid w:val="0060340C"/>
    <w:rsid w:val="006055B1"/>
    <w:rsid w:val="006074DC"/>
    <w:rsid w:val="006075BF"/>
    <w:rsid w:val="00607BD5"/>
    <w:rsid w:val="00610BAB"/>
    <w:rsid w:val="0061213F"/>
    <w:rsid w:val="006170A4"/>
    <w:rsid w:val="00617D0F"/>
    <w:rsid w:val="00621283"/>
    <w:rsid w:val="006228D8"/>
    <w:rsid w:val="00623C6F"/>
    <w:rsid w:val="00625513"/>
    <w:rsid w:val="0062588E"/>
    <w:rsid w:val="006316C9"/>
    <w:rsid w:val="00631856"/>
    <w:rsid w:val="00632A48"/>
    <w:rsid w:val="006348FB"/>
    <w:rsid w:val="00635853"/>
    <w:rsid w:val="00636AFC"/>
    <w:rsid w:val="006374DA"/>
    <w:rsid w:val="00640D1F"/>
    <w:rsid w:val="00642507"/>
    <w:rsid w:val="00642528"/>
    <w:rsid w:val="00642CF2"/>
    <w:rsid w:val="00644F23"/>
    <w:rsid w:val="0064580F"/>
    <w:rsid w:val="00646A12"/>
    <w:rsid w:val="00647966"/>
    <w:rsid w:val="006500AF"/>
    <w:rsid w:val="0065029D"/>
    <w:rsid w:val="00651B35"/>
    <w:rsid w:val="0065556D"/>
    <w:rsid w:val="00657ABC"/>
    <w:rsid w:val="00662355"/>
    <w:rsid w:val="0066275D"/>
    <w:rsid w:val="00662806"/>
    <w:rsid w:val="006658B6"/>
    <w:rsid w:val="00666A26"/>
    <w:rsid w:val="006677DD"/>
    <w:rsid w:val="006710D5"/>
    <w:rsid w:val="0067488A"/>
    <w:rsid w:val="006802CF"/>
    <w:rsid w:val="006837EA"/>
    <w:rsid w:val="00683C7E"/>
    <w:rsid w:val="0068488F"/>
    <w:rsid w:val="00684A20"/>
    <w:rsid w:val="00684B10"/>
    <w:rsid w:val="006858B7"/>
    <w:rsid w:val="006866F3"/>
    <w:rsid w:val="0069131E"/>
    <w:rsid w:val="00691E9A"/>
    <w:rsid w:val="006939D3"/>
    <w:rsid w:val="00694A20"/>
    <w:rsid w:val="00695D3D"/>
    <w:rsid w:val="006A06D2"/>
    <w:rsid w:val="006A07B4"/>
    <w:rsid w:val="006A16AC"/>
    <w:rsid w:val="006A5328"/>
    <w:rsid w:val="006A5C9D"/>
    <w:rsid w:val="006A5D82"/>
    <w:rsid w:val="006B15C9"/>
    <w:rsid w:val="006B2FC0"/>
    <w:rsid w:val="006B4B84"/>
    <w:rsid w:val="006B5AD1"/>
    <w:rsid w:val="006B6F23"/>
    <w:rsid w:val="006B720F"/>
    <w:rsid w:val="006C06A2"/>
    <w:rsid w:val="006C22C6"/>
    <w:rsid w:val="006C3992"/>
    <w:rsid w:val="006C3FDF"/>
    <w:rsid w:val="006C4461"/>
    <w:rsid w:val="006C47C9"/>
    <w:rsid w:val="006C4EFC"/>
    <w:rsid w:val="006D038C"/>
    <w:rsid w:val="006D335C"/>
    <w:rsid w:val="006D5113"/>
    <w:rsid w:val="006D5D4E"/>
    <w:rsid w:val="006D6F44"/>
    <w:rsid w:val="006E038B"/>
    <w:rsid w:val="006E0817"/>
    <w:rsid w:val="006E36EA"/>
    <w:rsid w:val="006E3CDD"/>
    <w:rsid w:val="006E49FF"/>
    <w:rsid w:val="006F03D0"/>
    <w:rsid w:val="006F17BA"/>
    <w:rsid w:val="006F1AE3"/>
    <w:rsid w:val="006F2336"/>
    <w:rsid w:val="006F24AA"/>
    <w:rsid w:val="007024EE"/>
    <w:rsid w:val="007031A4"/>
    <w:rsid w:val="007050D7"/>
    <w:rsid w:val="007054CF"/>
    <w:rsid w:val="007077BF"/>
    <w:rsid w:val="0071172A"/>
    <w:rsid w:val="00712492"/>
    <w:rsid w:val="00712EED"/>
    <w:rsid w:val="00713E64"/>
    <w:rsid w:val="00714542"/>
    <w:rsid w:val="007145A5"/>
    <w:rsid w:val="007154FC"/>
    <w:rsid w:val="007176C9"/>
    <w:rsid w:val="00717785"/>
    <w:rsid w:val="0072173A"/>
    <w:rsid w:val="007241CB"/>
    <w:rsid w:val="007300A8"/>
    <w:rsid w:val="007331DD"/>
    <w:rsid w:val="007348A5"/>
    <w:rsid w:val="0073659A"/>
    <w:rsid w:val="00736890"/>
    <w:rsid w:val="007368B2"/>
    <w:rsid w:val="00736AE8"/>
    <w:rsid w:val="007379F8"/>
    <w:rsid w:val="00740442"/>
    <w:rsid w:val="007427BB"/>
    <w:rsid w:val="007430EC"/>
    <w:rsid w:val="007449C3"/>
    <w:rsid w:val="00744AD9"/>
    <w:rsid w:val="007461A5"/>
    <w:rsid w:val="007512AE"/>
    <w:rsid w:val="00751950"/>
    <w:rsid w:val="00753B8F"/>
    <w:rsid w:val="00755C24"/>
    <w:rsid w:val="00756C4F"/>
    <w:rsid w:val="0075725A"/>
    <w:rsid w:val="007601B3"/>
    <w:rsid w:val="00763126"/>
    <w:rsid w:val="007634D0"/>
    <w:rsid w:val="00765231"/>
    <w:rsid w:val="00765539"/>
    <w:rsid w:val="00766429"/>
    <w:rsid w:val="00767150"/>
    <w:rsid w:val="007701A5"/>
    <w:rsid w:val="00771203"/>
    <w:rsid w:val="007723ED"/>
    <w:rsid w:val="0078022D"/>
    <w:rsid w:val="0078073F"/>
    <w:rsid w:val="00785CEA"/>
    <w:rsid w:val="00790521"/>
    <w:rsid w:val="00791FA3"/>
    <w:rsid w:val="007962C4"/>
    <w:rsid w:val="007A2BB6"/>
    <w:rsid w:val="007A4282"/>
    <w:rsid w:val="007A5029"/>
    <w:rsid w:val="007A632D"/>
    <w:rsid w:val="007A6A28"/>
    <w:rsid w:val="007A6C23"/>
    <w:rsid w:val="007A6C2C"/>
    <w:rsid w:val="007A6F77"/>
    <w:rsid w:val="007B112C"/>
    <w:rsid w:val="007B11B6"/>
    <w:rsid w:val="007B11FB"/>
    <w:rsid w:val="007B1B14"/>
    <w:rsid w:val="007B36F8"/>
    <w:rsid w:val="007B567A"/>
    <w:rsid w:val="007C165B"/>
    <w:rsid w:val="007C2CEE"/>
    <w:rsid w:val="007C39FD"/>
    <w:rsid w:val="007C64F8"/>
    <w:rsid w:val="007C67CF"/>
    <w:rsid w:val="007D10D5"/>
    <w:rsid w:val="007D2A6F"/>
    <w:rsid w:val="007D32D2"/>
    <w:rsid w:val="007D331A"/>
    <w:rsid w:val="007D5493"/>
    <w:rsid w:val="007D7C25"/>
    <w:rsid w:val="007E01B7"/>
    <w:rsid w:val="007E0590"/>
    <w:rsid w:val="007E23C7"/>
    <w:rsid w:val="007E3790"/>
    <w:rsid w:val="007E3907"/>
    <w:rsid w:val="007E4C3D"/>
    <w:rsid w:val="007E5CCA"/>
    <w:rsid w:val="007E7821"/>
    <w:rsid w:val="007E7CC2"/>
    <w:rsid w:val="007E7D54"/>
    <w:rsid w:val="007E7EAE"/>
    <w:rsid w:val="007F567D"/>
    <w:rsid w:val="007F7408"/>
    <w:rsid w:val="008022D7"/>
    <w:rsid w:val="0080461A"/>
    <w:rsid w:val="00806EDD"/>
    <w:rsid w:val="008103D6"/>
    <w:rsid w:val="008106B2"/>
    <w:rsid w:val="00810E66"/>
    <w:rsid w:val="00811F31"/>
    <w:rsid w:val="00812F9F"/>
    <w:rsid w:val="0081397E"/>
    <w:rsid w:val="00816879"/>
    <w:rsid w:val="00823E67"/>
    <w:rsid w:val="008241CD"/>
    <w:rsid w:val="00824221"/>
    <w:rsid w:val="00824EA0"/>
    <w:rsid w:val="008254DC"/>
    <w:rsid w:val="00825D1B"/>
    <w:rsid w:val="00826334"/>
    <w:rsid w:val="00826A38"/>
    <w:rsid w:val="0082793A"/>
    <w:rsid w:val="00832381"/>
    <w:rsid w:val="008326B7"/>
    <w:rsid w:val="008350DB"/>
    <w:rsid w:val="00835294"/>
    <w:rsid w:val="00835335"/>
    <w:rsid w:val="008354D2"/>
    <w:rsid w:val="0083658A"/>
    <w:rsid w:val="00836909"/>
    <w:rsid w:val="008370B3"/>
    <w:rsid w:val="00837214"/>
    <w:rsid w:val="00840B8E"/>
    <w:rsid w:val="0084296D"/>
    <w:rsid w:val="00845245"/>
    <w:rsid w:val="0084573E"/>
    <w:rsid w:val="00845D3D"/>
    <w:rsid w:val="0085051A"/>
    <w:rsid w:val="00852063"/>
    <w:rsid w:val="00855041"/>
    <w:rsid w:val="00861198"/>
    <w:rsid w:val="00861C5B"/>
    <w:rsid w:val="00863A39"/>
    <w:rsid w:val="00863B03"/>
    <w:rsid w:val="00864DAC"/>
    <w:rsid w:val="00865BD5"/>
    <w:rsid w:val="00865D53"/>
    <w:rsid w:val="00870956"/>
    <w:rsid w:val="00873BAD"/>
    <w:rsid w:val="00875EB1"/>
    <w:rsid w:val="00877BB4"/>
    <w:rsid w:val="00882B75"/>
    <w:rsid w:val="00882D91"/>
    <w:rsid w:val="00884E0F"/>
    <w:rsid w:val="00884EDE"/>
    <w:rsid w:val="00887290"/>
    <w:rsid w:val="00887C45"/>
    <w:rsid w:val="00891D75"/>
    <w:rsid w:val="00892157"/>
    <w:rsid w:val="00893136"/>
    <w:rsid w:val="008960DE"/>
    <w:rsid w:val="008A5004"/>
    <w:rsid w:val="008A575D"/>
    <w:rsid w:val="008A597D"/>
    <w:rsid w:val="008A6A91"/>
    <w:rsid w:val="008A727C"/>
    <w:rsid w:val="008B0DA0"/>
    <w:rsid w:val="008B0E34"/>
    <w:rsid w:val="008B5419"/>
    <w:rsid w:val="008B56D0"/>
    <w:rsid w:val="008C3818"/>
    <w:rsid w:val="008C3A6B"/>
    <w:rsid w:val="008C3DE6"/>
    <w:rsid w:val="008C501F"/>
    <w:rsid w:val="008C6071"/>
    <w:rsid w:val="008D03FA"/>
    <w:rsid w:val="008D0836"/>
    <w:rsid w:val="008D40A6"/>
    <w:rsid w:val="008D4BB5"/>
    <w:rsid w:val="008D4E5A"/>
    <w:rsid w:val="008D6E63"/>
    <w:rsid w:val="008E24B0"/>
    <w:rsid w:val="008E4E62"/>
    <w:rsid w:val="008E594F"/>
    <w:rsid w:val="008E64F8"/>
    <w:rsid w:val="008E676F"/>
    <w:rsid w:val="008E74A8"/>
    <w:rsid w:val="008E7B13"/>
    <w:rsid w:val="008F21EA"/>
    <w:rsid w:val="008F6533"/>
    <w:rsid w:val="008F6F83"/>
    <w:rsid w:val="008F793D"/>
    <w:rsid w:val="008F7CF0"/>
    <w:rsid w:val="00900495"/>
    <w:rsid w:val="0090171C"/>
    <w:rsid w:val="0090217D"/>
    <w:rsid w:val="00902FCC"/>
    <w:rsid w:val="0090511D"/>
    <w:rsid w:val="00905995"/>
    <w:rsid w:val="00906BA8"/>
    <w:rsid w:val="0090777C"/>
    <w:rsid w:val="009110E5"/>
    <w:rsid w:val="009132F5"/>
    <w:rsid w:val="00913307"/>
    <w:rsid w:val="00913B9E"/>
    <w:rsid w:val="0091561A"/>
    <w:rsid w:val="00917770"/>
    <w:rsid w:val="00922C57"/>
    <w:rsid w:val="00922DBF"/>
    <w:rsid w:val="009236A4"/>
    <w:rsid w:val="00923B7E"/>
    <w:rsid w:val="00924ECA"/>
    <w:rsid w:val="0092521C"/>
    <w:rsid w:val="00925E52"/>
    <w:rsid w:val="0093177B"/>
    <w:rsid w:val="00931CDE"/>
    <w:rsid w:val="00933E1E"/>
    <w:rsid w:val="009340AA"/>
    <w:rsid w:val="0093632F"/>
    <w:rsid w:val="009374A7"/>
    <w:rsid w:val="009375A6"/>
    <w:rsid w:val="009376AE"/>
    <w:rsid w:val="00937C11"/>
    <w:rsid w:val="00943621"/>
    <w:rsid w:val="009439C5"/>
    <w:rsid w:val="0094434C"/>
    <w:rsid w:val="0095017D"/>
    <w:rsid w:val="009528B6"/>
    <w:rsid w:val="00953565"/>
    <w:rsid w:val="00953745"/>
    <w:rsid w:val="009560F7"/>
    <w:rsid w:val="00956395"/>
    <w:rsid w:val="009565DD"/>
    <w:rsid w:val="00960B0B"/>
    <w:rsid w:val="009626E2"/>
    <w:rsid w:val="0096349E"/>
    <w:rsid w:val="00973381"/>
    <w:rsid w:val="009736FF"/>
    <w:rsid w:val="00975056"/>
    <w:rsid w:val="009762A6"/>
    <w:rsid w:val="009777E0"/>
    <w:rsid w:val="009805D0"/>
    <w:rsid w:val="00981FFB"/>
    <w:rsid w:val="00984EC5"/>
    <w:rsid w:val="00987518"/>
    <w:rsid w:val="00987DFB"/>
    <w:rsid w:val="009900A0"/>
    <w:rsid w:val="0099053D"/>
    <w:rsid w:val="009924BB"/>
    <w:rsid w:val="009925B1"/>
    <w:rsid w:val="00992BBD"/>
    <w:rsid w:val="009934C3"/>
    <w:rsid w:val="00993B23"/>
    <w:rsid w:val="00995170"/>
    <w:rsid w:val="009952BE"/>
    <w:rsid w:val="00995ED2"/>
    <w:rsid w:val="009963F0"/>
    <w:rsid w:val="009A07DA"/>
    <w:rsid w:val="009A185B"/>
    <w:rsid w:val="009A2125"/>
    <w:rsid w:val="009A2893"/>
    <w:rsid w:val="009A2A1C"/>
    <w:rsid w:val="009A3C4F"/>
    <w:rsid w:val="009A4E49"/>
    <w:rsid w:val="009A62FE"/>
    <w:rsid w:val="009B111F"/>
    <w:rsid w:val="009B1B57"/>
    <w:rsid w:val="009B2A86"/>
    <w:rsid w:val="009B52DB"/>
    <w:rsid w:val="009B5E6A"/>
    <w:rsid w:val="009C115A"/>
    <w:rsid w:val="009C1774"/>
    <w:rsid w:val="009C2151"/>
    <w:rsid w:val="009C2E65"/>
    <w:rsid w:val="009C3442"/>
    <w:rsid w:val="009C443F"/>
    <w:rsid w:val="009C4A79"/>
    <w:rsid w:val="009C644E"/>
    <w:rsid w:val="009C681D"/>
    <w:rsid w:val="009C7B68"/>
    <w:rsid w:val="009D0058"/>
    <w:rsid w:val="009D3DF1"/>
    <w:rsid w:val="009D5A3A"/>
    <w:rsid w:val="009D6BDF"/>
    <w:rsid w:val="009E0508"/>
    <w:rsid w:val="009E0CFD"/>
    <w:rsid w:val="009E1268"/>
    <w:rsid w:val="009E1D93"/>
    <w:rsid w:val="009E3E68"/>
    <w:rsid w:val="009E4662"/>
    <w:rsid w:val="009E7139"/>
    <w:rsid w:val="009F1786"/>
    <w:rsid w:val="009F21CB"/>
    <w:rsid w:val="009F3E3A"/>
    <w:rsid w:val="009F6747"/>
    <w:rsid w:val="009F7DD3"/>
    <w:rsid w:val="00A00F3E"/>
    <w:rsid w:val="00A00F71"/>
    <w:rsid w:val="00A02A60"/>
    <w:rsid w:val="00A02FD6"/>
    <w:rsid w:val="00A03016"/>
    <w:rsid w:val="00A05343"/>
    <w:rsid w:val="00A05E13"/>
    <w:rsid w:val="00A0674C"/>
    <w:rsid w:val="00A11A97"/>
    <w:rsid w:val="00A14902"/>
    <w:rsid w:val="00A15A01"/>
    <w:rsid w:val="00A16CC8"/>
    <w:rsid w:val="00A174CA"/>
    <w:rsid w:val="00A211E4"/>
    <w:rsid w:val="00A249A6"/>
    <w:rsid w:val="00A249F4"/>
    <w:rsid w:val="00A254BF"/>
    <w:rsid w:val="00A2654B"/>
    <w:rsid w:val="00A26553"/>
    <w:rsid w:val="00A31F8B"/>
    <w:rsid w:val="00A32821"/>
    <w:rsid w:val="00A3355D"/>
    <w:rsid w:val="00A36CF9"/>
    <w:rsid w:val="00A3778D"/>
    <w:rsid w:val="00A4192B"/>
    <w:rsid w:val="00A41A1F"/>
    <w:rsid w:val="00A41AB0"/>
    <w:rsid w:val="00A44D44"/>
    <w:rsid w:val="00A50A52"/>
    <w:rsid w:val="00A51BBD"/>
    <w:rsid w:val="00A52622"/>
    <w:rsid w:val="00A52DEF"/>
    <w:rsid w:val="00A53FB2"/>
    <w:rsid w:val="00A549ED"/>
    <w:rsid w:val="00A563B7"/>
    <w:rsid w:val="00A56964"/>
    <w:rsid w:val="00A56F01"/>
    <w:rsid w:val="00A571DC"/>
    <w:rsid w:val="00A60394"/>
    <w:rsid w:val="00A609CD"/>
    <w:rsid w:val="00A65CA9"/>
    <w:rsid w:val="00A671AD"/>
    <w:rsid w:val="00A67442"/>
    <w:rsid w:val="00A718AF"/>
    <w:rsid w:val="00A72138"/>
    <w:rsid w:val="00A72725"/>
    <w:rsid w:val="00A74575"/>
    <w:rsid w:val="00A75360"/>
    <w:rsid w:val="00A77AAF"/>
    <w:rsid w:val="00A82135"/>
    <w:rsid w:val="00A824B4"/>
    <w:rsid w:val="00A83655"/>
    <w:rsid w:val="00A83ED8"/>
    <w:rsid w:val="00A852EE"/>
    <w:rsid w:val="00A854FE"/>
    <w:rsid w:val="00A8698A"/>
    <w:rsid w:val="00A86B36"/>
    <w:rsid w:val="00A87083"/>
    <w:rsid w:val="00A9020C"/>
    <w:rsid w:val="00A91925"/>
    <w:rsid w:val="00A94D10"/>
    <w:rsid w:val="00A9591B"/>
    <w:rsid w:val="00AA003A"/>
    <w:rsid w:val="00AA0B99"/>
    <w:rsid w:val="00AA12EC"/>
    <w:rsid w:val="00AA3344"/>
    <w:rsid w:val="00AA42E7"/>
    <w:rsid w:val="00AA510B"/>
    <w:rsid w:val="00AA5E55"/>
    <w:rsid w:val="00AA7267"/>
    <w:rsid w:val="00AB0D80"/>
    <w:rsid w:val="00AB415B"/>
    <w:rsid w:val="00AB4511"/>
    <w:rsid w:val="00AB4A4D"/>
    <w:rsid w:val="00AB6195"/>
    <w:rsid w:val="00AC0CDE"/>
    <w:rsid w:val="00AC2364"/>
    <w:rsid w:val="00AC62F9"/>
    <w:rsid w:val="00AC75D2"/>
    <w:rsid w:val="00AC7FC8"/>
    <w:rsid w:val="00AD5327"/>
    <w:rsid w:val="00AD699F"/>
    <w:rsid w:val="00AD7C4F"/>
    <w:rsid w:val="00AE1F5D"/>
    <w:rsid w:val="00AE393C"/>
    <w:rsid w:val="00AE4878"/>
    <w:rsid w:val="00AE58CE"/>
    <w:rsid w:val="00AE6E40"/>
    <w:rsid w:val="00AE71EB"/>
    <w:rsid w:val="00AE798F"/>
    <w:rsid w:val="00AE7CF3"/>
    <w:rsid w:val="00AF0AF5"/>
    <w:rsid w:val="00AF141D"/>
    <w:rsid w:val="00AF174D"/>
    <w:rsid w:val="00AF1868"/>
    <w:rsid w:val="00AF3185"/>
    <w:rsid w:val="00AF31D0"/>
    <w:rsid w:val="00AF4EB1"/>
    <w:rsid w:val="00AF6186"/>
    <w:rsid w:val="00AF62AA"/>
    <w:rsid w:val="00AF7501"/>
    <w:rsid w:val="00B00845"/>
    <w:rsid w:val="00B01079"/>
    <w:rsid w:val="00B01E0F"/>
    <w:rsid w:val="00B0301D"/>
    <w:rsid w:val="00B034A5"/>
    <w:rsid w:val="00B03D74"/>
    <w:rsid w:val="00B057A4"/>
    <w:rsid w:val="00B06CFE"/>
    <w:rsid w:val="00B06D55"/>
    <w:rsid w:val="00B12DE5"/>
    <w:rsid w:val="00B15035"/>
    <w:rsid w:val="00B16CCE"/>
    <w:rsid w:val="00B16D3A"/>
    <w:rsid w:val="00B17953"/>
    <w:rsid w:val="00B22DDB"/>
    <w:rsid w:val="00B22E93"/>
    <w:rsid w:val="00B23979"/>
    <w:rsid w:val="00B24012"/>
    <w:rsid w:val="00B2514B"/>
    <w:rsid w:val="00B25701"/>
    <w:rsid w:val="00B25E30"/>
    <w:rsid w:val="00B305DF"/>
    <w:rsid w:val="00B30673"/>
    <w:rsid w:val="00B318A0"/>
    <w:rsid w:val="00B32ECA"/>
    <w:rsid w:val="00B3354B"/>
    <w:rsid w:val="00B343A3"/>
    <w:rsid w:val="00B34A7C"/>
    <w:rsid w:val="00B35A00"/>
    <w:rsid w:val="00B4100D"/>
    <w:rsid w:val="00B426C9"/>
    <w:rsid w:val="00B4299C"/>
    <w:rsid w:val="00B4594B"/>
    <w:rsid w:val="00B54720"/>
    <w:rsid w:val="00B57AFB"/>
    <w:rsid w:val="00B6506E"/>
    <w:rsid w:val="00B704F2"/>
    <w:rsid w:val="00B71A0C"/>
    <w:rsid w:val="00B742C3"/>
    <w:rsid w:val="00B75346"/>
    <w:rsid w:val="00B75AF6"/>
    <w:rsid w:val="00B76110"/>
    <w:rsid w:val="00B7723E"/>
    <w:rsid w:val="00B77E00"/>
    <w:rsid w:val="00B8006E"/>
    <w:rsid w:val="00B8631E"/>
    <w:rsid w:val="00B863F4"/>
    <w:rsid w:val="00B86668"/>
    <w:rsid w:val="00B86AB3"/>
    <w:rsid w:val="00B9010A"/>
    <w:rsid w:val="00B9444E"/>
    <w:rsid w:val="00B97EC9"/>
    <w:rsid w:val="00BA184E"/>
    <w:rsid w:val="00BA210B"/>
    <w:rsid w:val="00BA3207"/>
    <w:rsid w:val="00BA4F84"/>
    <w:rsid w:val="00BA5CD8"/>
    <w:rsid w:val="00BA7077"/>
    <w:rsid w:val="00BB0F74"/>
    <w:rsid w:val="00BB1B6D"/>
    <w:rsid w:val="00BB2355"/>
    <w:rsid w:val="00BB25DF"/>
    <w:rsid w:val="00BB2C3F"/>
    <w:rsid w:val="00BB3295"/>
    <w:rsid w:val="00BB4ACC"/>
    <w:rsid w:val="00BB557C"/>
    <w:rsid w:val="00BB751A"/>
    <w:rsid w:val="00BC04C2"/>
    <w:rsid w:val="00BC0651"/>
    <w:rsid w:val="00BC089D"/>
    <w:rsid w:val="00BC201D"/>
    <w:rsid w:val="00BC31C7"/>
    <w:rsid w:val="00BC3D9C"/>
    <w:rsid w:val="00BC4DE4"/>
    <w:rsid w:val="00BC57C3"/>
    <w:rsid w:val="00BC6090"/>
    <w:rsid w:val="00BC6376"/>
    <w:rsid w:val="00BC709B"/>
    <w:rsid w:val="00BD0372"/>
    <w:rsid w:val="00BD195F"/>
    <w:rsid w:val="00BD2438"/>
    <w:rsid w:val="00BD4590"/>
    <w:rsid w:val="00BD4AAD"/>
    <w:rsid w:val="00BD549E"/>
    <w:rsid w:val="00BD5C0B"/>
    <w:rsid w:val="00BD6297"/>
    <w:rsid w:val="00BD63A5"/>
    <w:rsid w:val="00BD7314"/>
    <w:rsid w:val="00BD78BE"/>
    <w:rsid w:val="00BE0E7B"/>
    <w:rsid w:val="00BE1D73"/>
    <w:rsid w:val="00BE2A71"/>
    <w:rsid w:val="00BE4350"/>
    <w:rsid w:val="00BE4A3B"/>
    <w:rsid w:val="00BE70A8"/>
    <w:rsid w:val="00BF0F75"/>
    <w:rsid w:val="00BF3F5B"/>
    <w:rsid w:val="00BF455B"/>
    <w:rsid w:val="00BF72F9"/>
    <w:rsid w:val="00BF789F"/>
    <w:rsid w:val="00C00A5A"/>
    <w:rsid w:val="00C02807"/>
    <w:rsid w:val="00C02A95"/>
    <w:rsid w:val="00C04593"/>
    <w:rsid w:val="00C05CE5"/>
    <w:rsid w:val="00C107F2"/>
    <w:rsid w:val="00C1145A"/>
    <w:rsid w:val="00C12EAE"/>
    <w:rsid w:val="00C13004"/>
    <w:rsid w:val="00C155FD"/>
    <w:rsid w:val="00C15D55"/>
    <w:rsid w:val="00C15FCE"/>
    <w:rsid w:val="00C17A37"/>
    <w:rsid w:val="00C20346"/>
    <w:rsid w:val="00C23016"/>
    <w:rsid w:val="00C235EC"/>
    <w:rsid w:val="00C26D2B"/>
    <w:rsid w:val="00C2726C"/>
    <w:rsid w:val="00C30E37"/>
    <w:rsid w:val="00C32F91"/>
    <w:rsid w:val="00C33ECC"/>
    <w:rsid w:val="00C350EF"/>
    <w:rsid w:val="00C35879"/>
    <w:rsid w:val="00C35C1E"/>
    <w:rsid w:val="00C35EB7"/>
    <w:rsid w:val="00C375AF"/>
    <w:rsid w:val="00C4017A"/>
    <w:rsid w:val="00C40740"/>
    <w:rsid w:val="00C42040"/>
    <w:rsid w:val="00C43437"/>
    <w:rsid w:val="00C456D4"/>
    <w:rsid w:val="00C47033"/>
    <w:rsid w:val="00C47AAF"/>
    <w:rsid w:val="00C5039D"/>
    <w:rsid w:val="00C5096A"/>
    <w:rsid w:val="00C5187F"/>
    <w:rsid w:val="00C5269A"/>
    <w:rsid w:val="00C52AA6"/>
    <w:rsid w:val="00C53E6D"/>
    <w:rsid w:val="00C55F8A"/>
    <w:rsid w:val="00C571B8"/>
    <w:rsid w:val="00C57ACD"/>
    <w:rsid w:val="00C61753"/>
    <w:rsid w:val="00C61871"/>
    <w:rsid w:val="00C623BE"/>
    <w:rsid w:val="00C631D5"/>
    <w:rsid w:val="00C6775E"/>
    <w:rsid w:val="00C67803"/>
    <w:rsid w:val="00C70867"/>
    <w:rsid w:val="00C73299"/>
    <w:rsid w:val="00C76F33"/>
    <w:rsid w:val="00C77BCA"/>
    <w:rsid w:val="00C80522"/>
    <w:rsid w:val="00C82A20"/>
    <w:rsid w:val="00C8348E"/>
    <w:rsid w:val="00C85CD6"/>
    <w:rsid w:val="00C8675F"/>
    <w:rsid w:val="00C877F7"/>
    <w:rsid w:val="00C90B25"/>
    <w:rsid w:val="00C91785"/>
    <w:rsid w:val="00C94237"/>
    <w:rsid w:val="00C94438"/>
    <w:rsid w:val="00C9526E"/>
    <w:rsid w:val="00C965B8"/>
    <w:rsid w:val="00C96E2C"/>
    <w:rsid w:val="00C97167"/>
    <w:rsid w:val="00C9758E"/>
    <w:rsid w:val="00C97651"/>
    <w:rsid w:val="00C978FC"/>
    <w:rsid w:val="00CA0B34"/>
    <w:rsid w:val="00CA26A6"/>
    <w:rsid w:val="00CA3280"/>
    <w:rsid w:val="00CA36D7"/>
    <w:rsid w:val="00CA47E5"/>
    <w:rsid w:val="00CA663B"/>
    <w:rsid w:val="00CB0061"/>
    <w:rsid w:val="00CB0908"/>
    <w:rsid w:val="00CB1BB6"/>
    <w:rsid w:val="00CB1D1F"/>
    <w:rsid w:val="00CB3175"/>
    <w:rsid w:val="00CB5FF2"/>
    <w:rsid w:val="00CB6941"/>
    <w:rsid w:val="00CB6AD4"/>
    <w:rsid w:val="00CC3A0C"/>
    <w:rsid w:val="00CC4291"/>
    <w:rsid w:val="00CC544E"/>
    <w:rsid w:val="00CD3736"/>
    <w:rsid w:val="00CD3C43"/>
    <w:rsid w:val="00CD6C1A"/>
    <w:rsid w:val="00CE1DF9"/>
    <w:rsid w:val="00CE210B"/>
    <w:rsid w:val="00CE27BD"/>
    <w:rsid w:val="00CE31F3"/>
    <w:rsid w:val="00CE33EF"/>
    <w:rsid w:val="00CE4A06"/>
    <w:rsid w:val="00CE78F8"/>
    <w:rsid w:val="00CF0F23"/>
    <w:rsid w:val="00CF7260"/>
    <w:rsid w:val="00D00BE3"/>
    <w:rsid w:val="00D02804"/>
    <w:rsid w:val="00D02BE5"/>
    <w:rsid w:val="00D03D8E"/>
    <w:rsid w:val="00D042F4"/>
    <w:rsid w:val="00D049F7"/>
    <w:rsid w:val="00D0681F"/>
    <w:rsid w:val="00D10588"/>
    <w:rsid w:val="00D108DC"/>
    <w:rsid w:val="00D11240"/>
    <w:rsid w:val="00D1420B"/>
    <w:rsid w:val="00D148BF"/>
    <w:rsid w:val="00D1522F"/>
    <w:rsid w:val="00D2020F"/>
    <w:rsid w:val="00D223E8"/>
    <w:rsid w:val="00D22A43"/>
    <w:rsid w:val="00D22D3C"/>
    <w:rsid w:val="00D2623B"/>
    <w:rsid w:val="00D26BB5"/>
    <w:rsid w:val="00D270D0"/>
    <w:rsid w:val="00D3128F"/>
    <w:rsid w:val="00D31833"/>
    <w:rsid w:val="00D32448"/>
    <w:rsid w:val="00D32F0B"/>
    <w:rsid w:val="00D3333A"/>
    <w:rsid w:val="00D354D5"/>
    <w:rsid w:val="00D36B68"/>
    <w:rsid w:val="00D36C61"/>
    <w:rsid w:val="00D36CCC"/>
    <w:rsid w:val="00D37210"/>
    <w:rsid w:val="00D43ADA"/>
    <w:rsid w:val="00D44FCA"/>
    <w:rsid w:val="00D50B14"/>
    <w:rsid w:val="00D512E2"/>
    <w:rsid w:val="00D52665"/>
    <w:rsid w:val="00D52F11"/>
    <w:rsid w:val="00D557C1"/>
    <w:rsid w:val="00D560F7"/>
    <w:rsid w:val="00D56A4B"/>
    <w:rsid w:val="00D603D9"/>
    <w:rsid w:val="00D619CF"/>
    <w:rsid w:val="00D619EB"/>
    <w:rsid w:val="00D6372B"/>
    <w:rsid w:val="00D63744"/>
    <w:rsid w:val="00D63B7D"/>
    <w:rsid w:val="00D63C5B"/>
    <w:rsid w:val="00D649E4"/>
    <w:rsid w:val="00D65BB2"/>
    <w:rsid w:val="00D667F7"/>
    <w:rsid w:val="00D676E4"/>
    <w:rsid w:val="00D70017"/>
    <w:rsid w:val="00D715EA"/>
    <w:rsid w:val="00D730DD"/>
    <w:rsid w:val="00D74129"/>
    <w:rsid w:val="00D75870"/>
    <w:rsid w:val="00D75FC6"/>
    <w:rsid w:val="00D76FF3"/>
    <w:rsid w:val="00D77355"/>
    <w:rsid w:val="00D778CA"/>
    <w:rsid w:val="00D80337"/>
    <w:rsid w:val="00D80A96"/>
    <w:rsid w:val="00D81518"/>
    <w:rsid w:val="00D81C0D"/>
    <w:rsid w:val="00D844B1"/>
    <w:rsid w:val="00D84595"/>
    <w:rsid w:val="00D845EB"/>
    <w:rsid w:val="00D848D1"/>
    <w:rsid w:val="00D9079A"/>
    <w:rsid w:val="00D90A95"/>
    <w:rsid w:val="00D92CC5"/>
    <w:rsid w:val="00D93C2F"/>
    <w:rsid w:val="00D97191"/>
    <w:rsid w:val="00D97797"/>
    <w:rsid w:val="00DA0219"/>
    <w:rsid w:val="00DA2A5F"/>
    <w:rsid w:val="00DB11A0"/>
    <w:rsid w:val="00DB4242"/>
    <w:rsid w:val="00DB6D80"/>
    <w:rsid w:val="00DB7F0D"/>
    <w:rsid w:val="00DC0F12"/>
    <w:rsid w:val="00DC0FDC"/>
    <w:rsid w:val="00DC1024"/>
    <w:rsid w:val="00DC2E1F"/>
    <w:rsid w:val="00DC3A69"/>
    <w:rsid w:val="00DC3DC4"/>
    <w:rsid w:val="00DC49FD"/>
    <w:rsid w:val="00DC51FA"/>
    <w:rsid w:val="00DC5E20"/>
    <w:rsid w:val="00DC7422"/>
    <w:rsid w:val="00DD2596"/>
    <w:rsid w:val="00DD2F08"/>
    <w:rsid w:val="00DD3517"/>
    <w:rsid w:val="00DD4E43"/>
    <w:rsid w:val="00DD6197"/>
    <w:rsid w:val="00DD7F96"/>
    <w:rsid w:val="00DE09C2"/>
    <w:rsid w:val="00DE4785"/>
    <w:rsid w:val="00DE4E94"/>
    <w:rsid w:val="00DE54FB"/>
    <w:rsid w:val="00DE5E07"/>
    <w:rsid w:val="00DF1DFA"/>
    <w:rsid w:val="00DF337A"/>
    <w:rsid w:val="00DF4FB9"/>
    <w:rsid w:val="00DF6791"/>
    <w:rsid w:val="00DF6E72"/>
    <w:rsid w:val="00E0060A"/>
    <w:rsid w:val="00E00E17"/>
    <w:rsid w:val="00E023FE"/>
    <w:rsid w:val="00E03D9E"/>
    <w:rsid w:val="00E07735"/>
    <w:rsid w:val="00E1075B"/>
    <w:rsid w:val="00E10F85"/>
    <w:rsid w:val="00E11E4C"/>
    <w:rsid w:val="00E147AB"/>
    <w:rsid w:val="00E15785"/>
    <w:rsid w:val="00E16044"/>
    <w:rsid w:val="00E179AB"/>
    <w:rsid w:val="00E20721"/>
    <w:rsid w:val="00E24C09"/>
    <w:rsid w:val="00E24FA2"/>
    <w:rsid w:val="00E26119"/>
    <w:rsid w:val="00E26450"/>
    <w:rsid w:val="00E27919"/>
    <w:rsid w:val="00E30821"/>
    <w:rsid w:val="00E339BD"/>
    <w:rsid w:val="00E352F4"/>
    <w:rsid w:val="00E366AD"/>
    <w:rsid w:val="00E40935"/>
    <w:rsid w:val="00E40DFA"/>
    <w:rsid w:val="00E413E7"/>
    <w:rsid w:val="00E415E2"/>
    <w:rsid w:val="00E42B53"/>
    <w:rsid w:val="00E42BA1"/>
    <w:rsid w:val="00E446D9"/>
    <w:rsid w:val="00E468A5"/>
    <w:rsid w:val="00E470D9"/>
    <w:rsid w:val="00E47D76"/>
    <w:rsid w:val="00E506FD"/>
    <w:rsid w:val="00E50DB3"/>
    <w:rsid w:val="00E51ED0"/>
    <w:rsid w:val="00E5233A"/>
    <w:rsid w:val="00E525E1"/>
    <w:rsid w:val="00E5287B"/>
    <w:rsid w:val="00E549F0"/>
    <w:rsid w:val="00E54C46"/>
    <w:rsid w:val="00E619AA"/>
    <w:rsid w:val="00E619EB"/>
    <w:rsid w:val="00E62694"/>
    <w:rsid w:val="00E63037"/>
    <w:rsid w:val="00E64FC7"/>
    <w:rsid w:val="00E652D2"/>
    <w:rsid w:val="00E65F2E"/>
    <w:rsid w:val="00E679B3"/>
    <w:rsid w:val="00E70A9F"/>
    <w:rsid w:val="00E72AF7"/>
    <w:rsid w:val="00E86269"/>
    <w:rsid w:val="00E8675B"/>
    <w:rsid w:val="00E90EFA"/>
    <w:rsid w:val="00E91484"/>
    <w:rsid w:val="00E92A48"/>
    <w:rsid w:val="00E93C1A"/>
    <w:rsid w:val="00E964DF"/>
    <w:rsid w:val="00EA0623"/>
    <w:rsid w:val="00EA14D4"/>
    <w:rsid w:val="00EA1D31"/>
    <w:rsid w:val="00EA231E"/>
    <w:rsid w:val="00EA33A3"/>
    <w:rsid w:val="00EA465C"/>
    <w:rsid w:val="00EA6CB1"/>
    <w:rsid w:val="00EB17D8"/>
    <w:rsid w:val="00EB28BC"/>
    <w:rsid w:val="00EB4671"/>
    <w:rsid w:val="00EB6F9C"/>
    <w:rsid w:val="00EB7D0F"/>
    <w:rsid w:val="00EC0230"/>
    <w:rsid w:val="00EC0269"/>
    <w:rsid w:val="00EC67DD"/>
    <w:rsid w:val="00EC702C"/>
    <w:rsid w:val="00ED0C95"/>
    <w:rsid w:val="00ED0DF6"/>
    <w:rsid w:val="00ED1696"/>
    <w:rsid w:val="00ED1909"/>
    <w:rsid w:val="00ED1F84"/>
    <w:rsid w:val="00ED2B43"/>
    <w:rsid w:val="00ED3C6A"/>
    <w:rsid w:val="00ED465E"/>
    <w:rsid w:val="00ED5791"/>
    <w:rsid w:val="00ED71E2"/>
    <w:rsid w:val="00EE0130"/>
    <w:rsid w:val="00EE05BD"/>
    <w:rsid w:val="00EE0BA1"/>
    <w:rsid w:val="00EE369B"/>
    <w:rsid w:val="00EE3ECB"/>
    <w:rsid w:val="00EE5A91"/>
    <w:rsid w:val="00EE670D"/>
    <w:rsid w:val="00EE7911"/>
    <w:rsid w:val="00EF07A6"/>
    <w:rsid w:val="00EF2E94"/>
    <w:rsid w:val="00EF32F2"/>
    <w:rsid w:val="00EF3FFE"/>
    <w:rsid w:val="00EF4289"/>
    <w:rsid w:val="00EF464D"/>
    <w:rsid w:val="00EF4CA6"/>
    <w:rsid w:val="00EF5E86"/>
    <w:rsid w:val="00F0107F"/>
    <w:rsid w:val="00F036C1"/>
    <w:rsid w:val="00F0436E"/>
    <w:rsid w:val="00F06B6C"/>
    <w:rsid w:val="00F07C0D"/>
    <w:rsid w:val="00F13518"/>
    <w:rsid w:val="00F13E1F"/>
    <w:rsid w:val="00F13F74"/>
    <w:rsid w:val="00F20885"/>
    <w:rsid w:val="00F2384C"/>
    <w:rsid w:val="00F23A29"/>
    <w:rsid w:val="00F23F37"/>
    <w:rsid w:val="00F2563E"/>
    <w:rsid w:val="00F278E2"/>
    <w:rsid w:val="00F303E2"/>
    <w:rsid w:val="00F30D64"/>
    <w:rsid w:val="00F3196B"/>
    <w:rsid w:val="00F34BAB"/>
    <w:rsid w:val="00F355FB"/>
    <w:rsid w:val="00F36D10"/>
    <w:rsid w:val="00F37111"/>
    <w:rsid w:val="00F40284"/>
    <w:rsid w:val="00F41D4A"/>
    <w:rsid w:val="00F429F7"/>
    <w:rsid w:val="00F4709B"/>
    <w:rsid w:val="00F47582"/>
    <w:rsid w:val="00F50B32"/>
    <w:rsid w:val="00F50E51"/>
    <w:rsid w:val="00F51B11"/>
    <w:rsid w:val="00F52438"/>
    <w:rsid w:val="00F53C64"/>
    <w:rsid w:val="00F55874"/>
    <w:rsid w:val="00F5671F"/>
    <w:rsid w:val="00F57ED5"/>
    <w:rsid w:val="00F615A1"/>
    <w:rsid w:val="00F62B89"/>
    <w:rsid w:val="00F6310E"/>
    <w:rsid w:val="00F652BF"/>
    <w:rsid w:val="00F65BA8"/>
    <w:rsid w:val="00F65C9C"/>
    <w:rsid w:val="00F65FAF"/>
    <w:rsid w:val="00F6639B"/>
    <w:rsid w:val="00F66918"/>
    <w:rsid w:val="00F66DDF"/>
    <w:rsid w:val="00F6733E"/>
    <w:rsid w:val="00F6756E"/>
    <w:rsid w:val="00F676C0"/>
    <w:rsid w:val="00F67B30"/>
    <w:rsid w:val="00F70038"/>
    <w:rsid w:val="00F7035A"/>
    <w:rsid w:val="00F71BB8"/>
    <w:rsid w:val="00F721CF"/>
    <w:rsid w:val="00F7487D"/>
    <w:rsid w:val="00F81A67"/>
    <w:rsid w:val="00F821E1"/>
    <w:rsid w:val="00F82FAB"/>
    <w:rsid w:val="00F8439B"/>
    <w:rsid w:val="00F876E3"/>
    <w:rsid w:val="00F90F77"/>
    <w:rsid w:val="00F91635"/>
    <w:rsid w:val="00F93BD9"/>
    <w:rsid w:val="00F94CD5"/>
    <w:rsid w:val="00F95D9D"/>
    <w:rsid w:val="00F968EA"/>
    <w:rsid w:val="00F96D45"/>
    <w:rsid w:val="00FA125E"/>
    <w:rsid w:val="00FA1265"/>
    <w:rsid w:val="00FA1C99"/>
    <w:rsid w:val="00FA5F36"/>
    <w:rsid w:val="00FB04B8"/>
    <w:rsid w:val="00FB172C"/>
    <w:rsid w:val="00FB387F"/>
    <w:rsid w:val="00FB3B53"/>
    <w:rsid w:val="00FB502B"/>
    <w:rsid w:val="00FB5967"/>
    <w:rsid w:val="00FC0340"/>
    <w:rsid w:val="00FC0FA8"/>
    <w:rsid w:val="00FC47EF"/>
    <w:rsid w:val="00FC52B4"/>
    <w:rsid w:val="00FC5843"/>
    <w:rsid w:val="00FC5A2D"/>
    <w:rsid w:val="00FD1EE7"/>
    <w:rsid w:val="00FD27EE"/>
    <w:rsid w:val="00FD2BF6"/>
    <w:rsid w:val="00FD2DB6"/>
    <w:rsid w:val="00FD5CF0"/>
    <w:rsid w:val="00FD6B70"/>
    <w:rsid w:val="00FD6F9C"/>
    <w:rsid w:val="00FE09E6"/>
    <w:rsid w:val="00FE139F"/>
    <w:rsid w:val="00FF53B4"/>
    <w:rsid w:val="0244A568"/>
    <w:rsid w:val="0EEC3018"/>
    <w:rsid w:val="0F71EF16"/>
    <w:rsid w:val="102ECEC3"/>
    <w:rsid w:val="10880079"/>
    <w:rsid w:val="175776BD"/>
    <w:rsid w:val="186710FB"/>
    <w:rsid w:val="19628DA8"/>
    <w:rsid w:val="1986D551"/>
    <w:rsid w:val="1A1C3B8B"/>
    <w:rsid w:val="1F09444E"/>
    <w:rsid w:val="20F19A99"/>
    <w:rsid w:val="21550FA3"/>
    <w:rsid w:val="25731C5D"/>
    <w:rsid w:val="28B4AF83"/>
    <w:rsid w:val="2B3FB9E8"/>
    <w:rsid w:val="2E5ACDB6"/>
    <w:rsid w:val="392F87FB"/>
    <w:rsid w:val="398C7857"/>
    <w:rsid w:val="3F725DAB"/>
    <w:rsid w:val="460E0B03"/>
    <w:rsid w:val="47A9DB64"/>
    <w:rsid w:val="4A5BB3B5"/>
    <w:rsid w:val="4B91771A"/>
    <w:rsid w:val="4C853A0D"/>
    <w:rsid w:val="4DE6F562"/>
    <w:rsid w:val="4EA33D97"/>
    <w:rsid w:val="5158AB30"/>
    <w:rsid w:val="5176A99E"/>
    <w:rsid w:val="545636E6"/>
    <w:rsid w:val="55E00227"/>
    <w:rsid w:val="57913C3F"/>
    <w:rsid w:val="57FCD6C1"/>
    <w:rsid w:val="5A426DEF"/>
    <w:rsid w:val="5AAC4F7A"/>
    <w:rsid w:val="5AE66519"/>
    <w:rsid w:val="5E52F0E3"/>
    <w:rsid w:val="5E93EBC3"/>
    <w:rsid w:val="62F176FE"/>
    <w:rsid w:val="6C68E5B8"/>
    <w:rsid w:val="6EAD7424"/>
    <w:rsid w:val="7399C9A5"/>
    <w:rsid w:val="743047C8"/>
    <w:rsid w:val="74563A80"/>
    <w:rsid w:val="74DA6CA2"/>
    <w:rsid w:val="75F3EBA7"/>
    <w:rsid w:val="7B0798F4"/>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D20D40"/>
  <w15:docId w15:val="{B33B9079-19A0-4F16-8877-03383C90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1" w:defUIPriority="0" w:defSemiHidden="0" w:defUnhideWhenUsed="0" w:defQFormat="0" w:count="375">
    <w:lsdException w:name="Normal" w:uiPriority="90"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unhideWhenUsed="1"/>
    <w:lsdException w:name="footer" w:unhideWhenUsed="1"/>
    <w:lsdException w:name="index heading" w:semiHidden="1" w:unhideWhenUsed="1"/>
    <w:lsdException w:name="caption"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iPriority="1" w:unhideWhenUsed="1"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1"/>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prastasis">
    <w:name w:val="Normal"/>
    <w:qFormat/>
    <w:rsid w:val="00D00BE3"/>
    <w:pPr>
      <w:spacing w:after="120" w:line="264" w:lineRule="auto"/>
      <w:jc w:val="both"/>
    </w:pPr>
    <w:rPr>
      <w:sz w:val="22"/>
    </w:rPr>
  </w:style>
  <w:style w:type="paragraph" w:styleId="Antrat1">
    <w:name w:val="heading 1"/>
    <w:aliases w:val="Headline 1 Char,Headline 1,Heading 1 CFMU,Para 1,h1,H1,chapitre,Titre 11,t1.T1.Titre 1,t1,TITRE 1 SL"/>
    <w:basedOn w:val="prastasis"/>
    <w:next w:val="prastasis"/>
    <w:link w:val="Antrat1Diagrama"/>
    <w:qFormat/>
    <w:rsid w:val="0084573E"/>
    <w:pPr>
      <w:keepNext/>
      <w:numPr>
        <w:numId w:val="1"/>
      </w:numPr>
      <w:tabs>
        <w:tab w:val="left" w:pos="510"/>
      </w:tabs>
      <w:spacing w:before="480"/>
      <w:outlineLvl w:val="0"/>
    </w:pPr>
    <w:rPr>
      <w:b/>
      <w:smallCaps/>
      <w:sz w:val="32"/>
      <w:lang w:eastAsia="ko-KR"/>
    </w:rPr>
  </w:style>
  <w:style w:type="paragraph" w:styleId="Antrat2">
    <w:name w:val="heading 2"/>
    <w:aliases w:val="Headline 2 Char,h2 Char,2 Char,headi Char,heading2 Char,h21 Char,h22 Char,21 Char,H2 Char,l2 Char,kopregel 2 Char,Titre m Char,Headline 2,h2,2,headi,h21,h22,21,H2,l2,kopregel 2,Titre m,Heading 2 CFMU,Para 2,H21,H22,H211,HD2,Heading 2 Hidden"/>
    <w:basedOn w:val="Antrat1"/>
    <w:next w:val="prastasis"/>
    <w:link w:val="Antrat2Diagrama"/>
    <w:qFormat/>
    <w:rsid w:val="009C3442"/>
    <w:pPr>
      <w:numPr>
        <w:ilvl w:val="1"/>
      </w:numPr>
      <w:tabs>
        <w:tab w:val="clear" w:pos="510"/>
      </w:tabs>
      <w:spacing w:before="240" w:after="60" w:line="240" w:lineRule="auto"/>
      <w:outlineLvl w:val="1"/>
    </w:pPr>
    <w:rPr>
      <w:sz w:val="26"/>
      <w:szCs w:val="26"/>
    </w:rPr>
  </w:style>
  <w:style w:type="paragraph" w:styleId="Antrat3">
    <w:name w:val="heading 3"/>
    <w:aliases w:val="Headline 3,h3,h31,h32,H3,H31 Char,H31 Char Char,Heading 3 CFMU,Para 3,H31,Proposa,Heading 4 Proposal,DNV-H3,3,summit,3m,Paragraaf,head 3,header3,head 31,header31,head 32,header32,h33,head 33,header33,h311,head 311,header311,h321,head 321,h34"/>
    <w:basedOn w:val="prastasis"/>
    <w:next w:val="prastasis"/>
    <w:link w:val="Antrat3Diagrama"/>
    <w:qFormat/>
    <w:rsid w:val="00BC04C2"/>
    <w:pPr>
      <w:keepNext/>
      <w:numPr>
        <w:ilvl w:val="2"/>
        <w:numId w:val="1"/>
      </w:numPr>
      <w:suppressAutoHyphens/>
      <w:spacing w:before="240" w:after="60" w:line="240" w:lineRule="auto"/>
      <w:outlineLvl w:val="2"/>
    </w:pPr>
    <w:rPr>
      <w:b/>
      <w:sz w:val="26"/>
      <w:lang w:val="en" w:eastAsia="en-US"/>
    </w:rPr>
  </w:style>
  <w:style w:type="paragraph" w:styleId="Antrat4">
    <w:name w:val="heading 4"/>
    <w:aliases w:val="Heading 4 Char Char,Heading 4 Char1,Heading 4 Char Char Char,Heading 4 Char1 Char,Heading 4 Char Char1,Heading 4 CFMU,Para 4,h4,H4,4,Propos,DNV-H4,h4 sub sub heading,Sub Sub Paragraph,chapitre 1.1.1.1,Contrat 4,Sub-paragraph,Heading 4(war)"/>
    <w:basedOn w:val="prastasis"/>
    <w:next w:val="prastasis"/>
    <w:link w:val="Antrat4Diagrama"/>
    <w:qFormat/>
    <w:pPr>
      <w:keepNext/>
      <w:tabs>
        <w:tab w:val="left" w:pos="1049"/>
      </w:tabs>
      <w:spacing w:before="360"/>
      <w:outlineLvl w:val="3"/>
    </w:pPr>
    <w:rPr>
      <w:b/>
    </w:rPr>
  </w:style>
  <w:style w:type="paragraph" w:styleId="Antrat5">
    <w:name w:val="heading 5"/>
    <w:aliases w:val="Heading 5 CFMU,Para 5,h5,H5,Heading 5(war),DNV-H5,Block Label"/>
    <w:basedOn w:val="prastasis"/>
    <w:next w:val="prastasis"/>
    <w:link w:val="Antrat5Diagrama"/>
    <w:qFormat/>
    <w:pPr>
      <w:keepNext/>
      <w:numPr>
        <w:ilvl w:val="4"/>
        <w:numId w:val="1"/>
      </w:numPr>
      <w:outlineLvl w:val="4"/>
    </w:pPr>
  </w:style>
  <w:style w:type="paragraph" w:styleId="Antrat6">
    <w:name w:val="heading 6"/>
    <w:aliases w:val="Heading 6 CFMU,h6"/>
    <w:basedOn w:val="prastasis"/>
    <w:next w:val="prastasis"/>
    <w:link w:val="Antrat6Diagrama"/>
    <w:unhideWhenUsed/>
    <w:qFormat/>
    <w:pPr>
      <w:keepNext/>
      <w:numPr>
        <w:ilvl w:val="5"/>
        <w:numId w:val="1"/>
      </w:numPr>
      <w:outlineLvl w:val="5"/>
    </w:pPr>
  </w:style>
  <w:style w:type="paragraph" w:styleId="Antrat7">
    <w:name w:val="heading 7"/>
    <w:aliases w:val="Heading 7 CFMU,h7"/>
    <w:basedOn w:val="prastasis"/>
    <w:next w:val="prastasis"/>
    <w:link w:val="Antrat7Diagrama"/>
    <w:qFormat/>
    <w:pPr>
      <w:keepNext/>
      <w:numPr>
        <w:ilvl w:val="6"/>
        <w:numId w:val="1"/>
      </w:numPr>
      <w:outlineLvl w:val="6"/>
    </w:pPr>
  </w:style>
  <w:style w:type="paragraph" w:styleId="Antrat8">
    <w:name w:val="heading 8"/>
    <w:aliases w:val="Heading 8 CFMU,h8"/>
    <w:basedOn w:val="prastasis"/>
    <w:next w:val="prastasis"/>
    <w:link w:val="Antrat8Diagrama"/>
    <w:qFormat/>
    <w:pPr>
      <w:keepNext/>
      <w:numPr>
        <w:ilvl w:val="7"/>
        <w:numId w:val="1"/>
      </w:numPr>
      <w:outlineLvl w:val="7"/>
    </w:pPr>
  </w:style>
  <w:style w:type="paragraph" w:styleId="Antrat9">
    <w:name w:val="heading 9"/>
    <w:aliases w:val="Heading 9 CFMU,h9,Titre Annexe,App Heading"/>
    <w:basedOn w:val="prastasis"/>
    <w:next w:val="prastasis"/>
    <w:link w:val="Antrat9Diagrama"/>
    <w:qFormat/>
    <w:pPr>
      <w:keepNext/>
      <w:numPr>
        <w:ilvl w:val="8"/>
        <w:numId w:val="1"/>
      </w:numPr>
      <w:outlineLvl w:val="8"/>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Pr>
      <w:color w:val="2C8F6C"/>
    </w:rPr>
  </w:style>
  <w:style w:type="character" w:customStyle="1" w:styleId="BodyPlaceholderText">
    <w:name w:val="BodyPlaceholderText"/>
    <w:basedOn w:val="Vietosrezervavimoenklotekstas"/>
    <w:uiPriority w:val="1"/>
    <w:semiHidden/>
    <w:rPr>
      <w:color w:val="3366CC"/>
    </w:rPr>
  </w:style>
  <w:style w:type="character" w:customStyle="1" w:styleId="CrossReference">
    <w:name w:val="Cross Reference"/>
    <w:basedOn w:val="Numatytasispastraiposriftas"/>
    <w:uiPriority w:val="99"/>
    <w:rPr>
      <w:i/>
    </w:rPr>
  </w:style>
  <w:style w:type="paragraph" w:customStyle="1" w:styleId="Glossary">
    <w:name w:val="Glossary"/>
    <w:basedOn w:val="prastasis"/>
    <w:uiPriority w:val="90"/>
    <w:semiHidden/>
    <w:qFormat/>
    <w:pPr>
      <w:tabs>
        <w:tab w:val="left" w:pos="2835"/>
      </w:tabs>
      <w:ind w:left="2835" w:hanging="2835"/>
      <w:jc w:val="left"/>
    </w:pPr>
  </w:style>
  <w:style w:type="paragraph" w:customStyle="1" w:styleId="GlossaryHeading">
    <w:name w:val="GlossaryHeading"/>
    <w:basedOn w:val="prastasis"/>
    <w:uiPriority w:val="1"/>
    <w:pPr>
      <w:spacing w:after="480"/>
      <w:jc w:val="center"/>
      <w:outlineLvl w:val="0"/>
    </w:pPr>
    <w:rPr>
      <w:rFonts w:ascii="Times New Roman Bold" w:hAnsi="Times New Roman Bold"/>
      <w:b/>
      <w:sz w:val="32"/>
    </w:rPr>
  </w:style>
  <w:style w:type="paragraph" w:customStyle="1" w:styleId="ZFlag">
    <w:name w:val="Z_Flag"/>
    <w:basedOn w:val="prastasis"/>
    <w:next w:val="prastasis"/>
    <w:uiPriority w:val="99"/>
    <w:semiHidden/>
    <w:pPr>
      <w:widowControl w:val="0"/>
      <w:spacing w:after="0"/>
      <w:ind w:right="85"/>
    </w:pPr>
  </w:style>
  <w:style w:type="paragraph" w:customStyle="1" w:styleId="ZCom">
    <w:name w:val="Z_Com"/>
    <w:basedOn w:val="prastasis"/>
    <w:next w:val="prastasis"/>
    <w:uiPriority w:val="99"/>
    <w:semiHidden/>
    <w:pPr>
      <w:widowControl w:val="0"/>
      <w:spacing w:before="90" w:after="0" w:line="240" w:lineRule="auto"/>
      <w:ind w:right="85"/>
    </w:pPr>
  </w:style>
  <w:style w:type="paragraph" w:customStyle="1" w:styleId="ZDGName">
    <w:name w:val="Z_DGName"/>
    <w:basedOn w:val="prastasis"/>
    <w:uiPriority w:val="99"/>
    <w:semiHidden/>
    <w:pPr>
      <w:widowControl w:val="0"/>
      <w:spacing w:after="0" w:line="240" w:lineRule="auto"/>
      <w:ind w:right="85"/>
      <w:jc w:val="left"/>
    </w:pPr>
    <w:rPr>
      <w:sz w:val="16"/>
    </w:rPr>
  </w:style>
  <w:style w:type="paragraph" w:styleId="Antrat">
    <w:name w:val="caption"/>
    <w:aliases w:val="CaptionCFMU,CaptionTLS"/>
    <w:basedOn w:val="prastasis"/>
    <w:next w:val="prastasis"/>
    <w:link w:val="AntratDiagrama"/>
    <w:qFormat/>
    <w:rsid w:val="00A56964"/>
    <w:pPr>
      <w:jc w:val="center"/>
    </w:pPr>
    <w:rPr>
      <w:b/>
    </w:rPr>
  </w:style>
  <w:style w:type="paragraph" w:customStyle="1" w:styleId="Contact">
    <w:name w:val="Contact"/>
    <w:basedOn w:val="prastasis"/>
    <w:uiPriority w:val="99"/>
    <w:pPr>
      <w:spacing w:before="480" w:after="0"/>
      <w:ind w:left="567" w:hanging="567"/>
      <w:jc w:val="left"/>
    </w:pPr>
  </w:style>
  <w:style w:type="paragraph" w:customStyle="1" w:styleId="Enclosures">
    <w:name w:val="Enclosures"/>
    <w:basedOn w:val="prastasis"/>
    <w:next w:val="prastasis"/>
    <w:uiPriority w:val="1"/>
    <w:pPr>
      <w:keepNext/>
      <w:keepLines/>
      <w:tabs>
        <w:tab w:val="left" w:pos="5641"/>
      </w:tabs>
      <w:spacing w:before="480" w:after="0"/>
      <w:ind w:left="1794" w:hanging="1794"/>
    </w:pPr>
  </w:style>
  <w:style w:type="paragraph" w:styleId="Data">
    <w:name w:val="Date"/>
    <w:basedOn w:val="prastasis"/>
    <w:next w:val="References"/>
    <w:uiPriority w:val="1"/>
    <w:pPr>
      <w:spacing w:after="0"/>
      <w:ind w:left="5102" w:right="-567"/>
    </w:pPr>
  </w:style>
  <w:style w:type="paragraph" w:customStyle="1" w:styleId="References">
    <w:name w:val="References"/>
    <w:basedOn w:val="Sraassunumeriais"/>
    <w:pPr>
      <w:tabs>
        <w:tab w:val="num" w:pos="397"/>
        <w:tab w:val="num" w:pos="709"/>
      </w:tabs>
      <w:ind w:left="709" w:hanging="709"/>
    </w:pPr>
  </w:style>
  <w:style w:type="paragraph" w:styleId="Dokumentoinaostekstas">
    <w:name w:val="endnote text"/>
    <w:basedOn w:val="prastasis"/>
    <w:link w:val="DokumentoinaostekstasDiagrama"/>
    <w:uiPriority w:val="99"/>
    <w:rPr>
      <w:sz w:val="20"/>
    </w:rPr>
  </w:style>
  <w:style w:type="paragraph" w:customStyle="1" w:styleId="FooterLine">
    <w:name w:val="Footer Line"/>
    <w:basedOn w:val="Porat"/>
    <w:next w:val="Porat"/>
    <w:uiPriority w:val="99"/>
    <w:pPr>
      <w:pBdr>
        <w:top w:val="single" w:sz="4" w:space="1" w:color="auto"/>
      </w:pBdr>
      <w:tabs>
        <w:tab w:val="right" w:pos="8646"/>
      </w:tabs>
      <w:spacing w:before="120"/>
      <w:ind w:right="0"/>
    </w:pPr>
  </w:style>
  <w:style w:type="paragraph" w:styleId="Puslapioinaostekstas">
    <w:name w:val="footnote text"/>
    <w:basedOn w:val="prastasis"/>
    <w:link w:val="PuslapioinaostekstasDiagrama"/>
    <w:uiPriority w:val="99"/>
    <w:pPr>
      <w:ind w:left="357" w:hanging="357"/>
    </w:pPr>
    <w:rPr>
      <w:sz w:val="20"/>
    </w:rPr>
  </w:style>
  <w:style w:type="paragraph" w:customStyle="1" w:styleId="NumPar1">
    <w:name w:val="NumPar 1"/>
    <w:basedOn w:val="Antrat1"/>
    <w:uiPriority w:val="90"/>
    <w:semiHidden/>
    <w:qFormat/>
    <w:pPr>
      <w:keepNext w:val="0"/>
      <w:tabs>
        <w:tab w:val="clear" w:pos="510"/>
        <w:tab w:val="left" w:pos="227"/>
      </w:tabs>
      <w:spacing w:before="0"/>
      <w:ind w:left="0" w:firstLine="0"/>
      <w:outlineLvl w:val="9"/>
    </w:pPr>
    <w:rPr>
      <w:b w:val="0"/>
      <w:smallCaps w:val="0"/>
      <w:sz w:val="22"/>
    </w:rPr>
  </w:style>
  <w:style w:type="paragraph" w:customStyle="1" w:styleId="NumPar2">
    <w:name w:val="NumPar 2"/>
    <w:basedOn w:val="Antrat2"/>
    <w:uiPriority w:val="90"/>
    <w:semiHidden/>
    <w:qFormat/>
    <w:pPr>
      <w:keepNext w:val="0"/>
      <w:tabs>
        <w:tab w:val="left" w:pos="397"/>
      </w:tabs>
      <w:spacing w:before="0"/>
      <w:ind w:left="0" w:firstLine="0"/>
      <w:outlineLvl w:val="9"/>
    </w:pPr>
    <w:rPr>
      <w:b w:val="0"/>
      <w:sz w:val="22"/>
    </w:rPr>
  </w:style>
  <w:style w:type="paragraph" w:customStyle="1" w:styleId="NumPar3">
    <w:name w:val="NumPar 3"/>
    <w:basedOn w:val="Antrat3"/>
    <w:uiPriority w:val="90"/>
    <w:semiHidden/>
    <w:qFormat/>
    <w:pPr>
      <w:keepNext w:val="0"/>
      <w:tabs>
        <w:tab w:val="left" w:pos="567"/>
      </w:tabs>
      <w:spacing w:before="0"/>
      <w:outlineLvl w:val="9"/>
    </w:pPr>
    <w:rPr>
      <w:b w:val="0"/>
      <w:sz w:val="22"/>
    </w:rPr>
  </w:style>
  <w:style w:type="paragraph" w:customStyle="1" w:styleId="NumPar4">
    <w:name w:val="NumPar 4"/>
    <w:basedOn w:val="Antrat4"/>
    <w:uiPriority w:val="90"/>
    <w:semiHidden/>
    <w:qFormat/>
    <w:pPr>
      <w:keepNext w:val="0"/>
      <w:tabs>
        <w:tab w:val="clear" w:pos="1049"/>
        <w:tab w:val="left" w:pos="737"/>
      </w:tabs>
      <w:spacing w:before="0"/>
      <w:outlineLvl w:val="9"/>
    </w:pPr>
  </w:style>
  <w:style w:type="paragraph" w:styleId="Pavadinimas">
    <w:name w:val="Title"/>
    <w:basedOn w:val="prastasis"/>
    <w:next w:val="SubTitle1"/>
    <w:link w:val="PavadinimasDiagrama"/>
    <w:qFormat/>
    <w:pPr>
      <w:spacing w:before="3200" w:after="480"/>
      <w:jc w:val="center"/>
    </w:pPr>
    <w:rPr>
      <w:b/>
      <w:kern w:val="28"/>
      <w:sz w:val="48"/>
    </w:rPr>
  </w:style>
  <w:style w:type="paragraph" w:customStyle="1" w:styleId="SubTitle1">
    <w:name w:val="SubTitle 1"/>
    <w:basedOn w:val="prastasis"/>
    <w:next w:val="prastasis"/>
    <w:uiPriority w:val="4"/>
    <w:pPr>
      <w:spacing w:before="360" w:after="2000"/>
      <w:jc w:val="center"/>
    </w:pPr>
    <w:rPr>
      <w:b/>
      <w:sz w:val="40"/>
    </w:rPr>
  </w:style>
  <w:style w:type="paragraph" w:customStyle="1" w:styleId="SubTitle2">
    <w:name w:val="SubTitle 2"/>
    <w:basedOn w:val="prastasis"/>
    <w:pPr>
      <w:spacing w:after="280"/>
      <w:jc w:val="center"/>
    </w:pPr>
    <w:rPr>
      <w:b/>
      <w:sz w:val="32"/>
    </w:rPr>
  </w:style>
  <w:style w:type="paragraph" w:customStyle="1" w:styleId="YReferences">
    <w:name w:val="YReferences"/>
    <w:basedOn w:val="prastasis"/>
    <w:next w:val="prastasis"/>
    <w:pPr>
      <w:spacing w:after="480"/>
      <w:ind w:left="1531" w:hanging="1531"/>
    </w:pPr>
  </w:style>
  <w:style w:type="paragraph" w:styleId="Turinioantrat">
    <w:name w:val="TOC Heading"/>
    <w:basedOn w:val="prastasis"/>
    <w:next w:val="prastasis"/>
    <w:uiPriority w:val="39"/>
    <w:qFormat/>
    <w:pPr>
      <w:jc w:val="center"/>
    </w:pPr>
    <w:rPr>
      <w:rFonts w:ascii="Times New Roman Bold" w:hAnsi="Times New Roman Bold"/>
      <w:b/>
      <w:sz w:val="32"/>
    </w:rPr>
  </w:style>
  <w:style w:type="paragraph" w:styleId="Turinys1">
    <w:name w:val="toc 1"/>
    <w:basedOn w:val="prastasis"/>
    <w:next w:val="prastasis"/>
    <w:uiPriority w:val="39"/>
    <w:pPr>
      <w:tabs>
        <w:tab w:val="left" w:pos="595"/>
        <w:tab w:val="right" w:leader="dot" w:pos="8640"/>
      </w:tabs>
      <w:spacing w:after="60" w:line="240" w:lineRule="auto"/>
      <w:ind w:left="595" w:right="720" w:hanging="595"/>
    </w:pPr>
    <w:rPr>
      <w:b/>
      <w:caps/>
      <w:sz w:val="20"/>
    </w:rPr>
  </w:style>
  <w:style w:type="paragraph" w:styleId="Turinys2">
    <w:name w:val="toc 2"/>
    <w:basedOn w:val="prastasis"/>
    <w:next w:val="prastasis"/>
    <w:uiPriority w:val="39"/>
    <w:pPr>
      <w:tabs>
        <w:tab w:val="left" w:pos="595"/>
        <w:tab w:val="right" w:leader="dot" w:pos="8640"/>
      </w:tabs>
      <w:spacing w:after="60" w:line="240" w:lineRule="auto"/>
      <w:ind w:left="595" w:right="720" w:hanging="595"/>
    </w:pPr>
    <w:rPr>
      <w:noProof/>
      <w:sz w:val="20"/>
    </w:rPr>
  </w:style>
  <w:style w:type="paragraph" w:styleId="Turinys3">
    <w:name w:val="toc 3"/>
    <w:basedOn w:val="prastasis"/>
    <w:next w:val="prastasis"/>
    <w:uiPriority w:val="39"/>
    <w:pPr>
      <w:tabs>
        <w:tab w:val="left" w:pos="595"/>
        <w:tab w:val="right" w:leader="dot" w:pos="8640"/>
      </w:tabs>
      <w:spacing w:after="60" w:line="240" w:lineRule="auto"/>
      <w:ind w:left="1190" w:right="720" w:hanging="595"/>
    </w:pPr>
    <w:rPr>
      <w:sz w:val="20"/>
    </w:rPr>
  </w:style>
  <w:style w:type="paragraph" w:styleId="Turinys4">
    <w:name w:val="toc 4"/>
    <w:basedOn w:val="prastasis"/>
    <w:next w:val="prastasis"/>
    <w:uiPriority w:val="39"/>
    <w:pPr>
      <w:tabs>
        <w:tab w:val="left" w:pos="1446"/>
        <w:tab w:val="left" w:pos="1587"/>
        <w:tab w:val="right" w:leader="dot" w:pos="8640"/>
      </w:tabs>
      <w:spacing w:after="60" w:line="240" w:lineRule="auto"/>
      <w:ind w:left="1445" w:right="720" w:hanging="850"/>
    </w:pPr>
    <w:rPr>
      <w:noProof/>
      <w:sz w:val="20"/>
    </w:rPr>
  </w:style>
  <w:style w:type="paragraph" w:styleId="Turinys5">
    <w:name w:val="toc 5"/>
    <w:basedOn w:val="prastasis"/>
    <w:next w:val="prastasis"/>
    <w:uiPriority w:val="39"/>
    <w:pPr>
      <w:tabs>
        <w:tab w:val="right" w:leader="dot" w:pos="8640"/>
      </w:tabs>
      <w:spacing w:before="120" w:after="60"/>
      <w:ind w:right="720"/>
    </w:pPr>
    <w:rPr>
      <w:b/>
    </w:rPr>
  </w:style>
  <w:style w:type="paragraph" w:styleId="Turinys6">
    <w:name w:val="toc 6"/>
    <w:basedOn w:val="prastasis"/>
    <w:next w:val="prastasis"/>
    <w:uiPriority w:val="39"/>
    <w:pPr>
      <w:tabs>
        <w:tab w:val="right" w:leader="dot" w:pos="8640"/>
      </w:tabs>
    </w:pPr>
  </w:style>
  <w:style w:type="paragraph" w:styleId="Turinys7">
    <w:name w:val="toc 7"/>
    <w:basedOn w:val="prastasis"/>
    <w:next w:val="prastasis"/>
    <w:uiPriority w:val="39"/>
    <w:pPr>
      <w:tabs>
        <w:tab w:val="right" w:leader="dot" w:pos="8640"/>
      </w:tabs>
    </w:pPr>
  </w:style>
  <w:style w:type="paragraph" w:styleId="Turinys8">
    <w:name w:val="toc 8"/>
    <w:basedOn w:val="prastasis"/>
    <w:next w:val="prastasis"/>
    <w:uiPriority w:val="39"/>
    <w:pPr>
      <w:tabs>
        <w:tab w:val="right" w:leader="dot" w:pos="8640"/>
      </w:tabs>
    </w:pPr>
  </w:style>
  <w:style w:type="paragraph" w:styleId="Turinys9">
    <w:name w:val="toc 9"/>
    <w:basedOn w:val="prastasis"/>
    <w:next w:val="prastasis"/>
    <w:pPr>
      <w:tabs>
        <w:tab w:val="right" w:leader="dot" w:pos="8640"/>
      </w:tabs>
    </w:pPr>
  </w:style>
  <w:style w:type="paragraph" w:styleId="Sraassuenkleliais">
    <w:name w:val="List Bullet"/>
    <w:aliases w:val="UL,List Bullet2"/>
    <w:basedOn w:val="Sraopastraipa"/>
    <w:uiPriority w:val="1"/>
    <w:qFormat/>
    <w:rsid w:val="003C408B"/>
    <w:pPr>
      <w:numPr>
        <w:numId w:val="23"/>
      </w:numPr>
      <w:contextualSpacing w:val="0"/>
    </w:pPr>
  </w:style>
  <w:style w:type="paragraph" w:customStyle="1" w:styleId="ListBulletLevel2">
    <w:name w:val="List Bullet (Level 2)"/>
    <w:basedOn w:val="prastasis"/>
    <w:pPr>
      <w:tabs>
        <w:tab w:val="num" w:pos="454"/>
      </w:tabs>
      <w:ind w:left="454" w:hanging="454"/>
      <w:contextualSpacing/>
    </w:pPr>
  </w:style>
  <w:style w:type="paragraph" w:customStyle="1" w:styleId="ListBulletLevel3">
    <w:name w:val="List Bullet (Level 3)"/>
    <w:basedOn w:val="prastasis"/>
    <w:pPr>
      <w:tabs>
        <w:tab w:val="num" w:pos="454"/>
      </w:tabs>
      <w:ind w:left="454" w:hanging="454"/>
      <w:contextualSpacing/>
    </w:pPr>
  </w:style>
  <w:style w:type="paragraph" w:customStyle="1" w:styleId="ListBulletLevel4">
    <w:name w:val="List Bullet (Level 4)"/>
    <w:basedOn w:val="prastasis"/>
    <w:pPr>
      <w:tabs>
        <w:tab w:val="num" w:pos="454"/>
      </w:tabs>
      <w:ind w:left="454" w:hanging="454"/>
      <w:contextualSpacing/>
    </w:pPr>
  </w:style>
  <w:style w:type="paragraph" w:customStyle="1" w:styleId="ListDash">
    <w:name w:val="List Dash"/>
    <w:basedOn w:val="Sraassuenkleliais"/>
    <w:qFormat/>
    <w:rsid w:val="00FE139F"/>
    <w:pPr>
      <w:numPr>
        <w:numId w:val="24"/>
      </w:numPr>
    </w:pPr>
  </w:style>
  <w:style w:type="paragraph" w:customStyle="1" w:styleId="ListDashLevel2">
    <w:name w:val="List Dash (Level 2)"/>
    <w:basedOn w:val="prastasis"/>
    <w:pPr>
      <w:numPr>
        <w:ilvl w:val="1"/>
        <w:numId w:val="4"/>
      </w:numPr>
      <w:contextualSpacing/>
    </w:pPr>
  </w:style>
  <w:style w:type="paragraph" w:customStyle="1" w:styleId="ListDashLevel3">
    <w:name w:val="List Dash (Level 3)"/>
    <w:basedOn w:val="prastasis"/>
    <w:pPr>
      <w:numPr>
        <w:ilvl w:val="2"/>
        <w:numId w:val="4"/>
      </w:numPr>
      <w:contextualSpacing/>
    </w:pPr>
  </w:style>
  <w:style w:type="paragraph" w:customStyle="1" w:styleId="ListDashLevel4">
    <w:name w:val="List Dash (Level 4)"/>
    <w:basedOn w:val="prastasis"/>
    <w:pPr>
      <w:numPr>
        <w:ilvl w:val="3"/>
        <w:numId w:val="4"/>
      </w:numPr>
      <w:contextualSpacing/>
    </w:pPr>
  </w:style>
  <w:style w:type="paragraph" w:styleId="Sraassunumeriais">
    <w:name w:val="List Number"/>
    <w:basedOn w:val="prastasis"/>
    <w:pPr>
      <w:numPr>
        <w:numId w:val="3"/>
      </w:numPr>
      <w:contextualSpacing/>
    </w:pPr>
  </w:style>
  <w:style w:type="paragraph" w:customStyle="1" w:styleId="ListNumberLevel2">
    <w:name w:val="List Number (Level 2)"/>
    <w:basedOn w:val="prastasis"/>
    <w:pPr>
      <w:numPr>
        <w:ilvl w:val="1"/>
        <w:numId w:val="3"/>
      </w:numPr>
      <w:contextualSpacing/>
    </w:pPr>
  </w:style>
  <w:style w:type="paragraph" w:customStyle="1" w:styleId="ListNumberLevel3">
    <w:name w:val="List Number (Level 3)"/>
    <w:basedOn w:val="prastasis"/>
    <w:pPr>
      <w:numPr>
        <w:ilvl w:val="2"/>
        <w:numId w:val="3"/>
      </w:numPr>
      <w:contextualSpacing/>
    </w:pPr>
  </w:style>
  <w:style w:type="paragraph" w:customStyle="1" w:styleId="ListNumberLevel4">
    <w:name w:val="List Number (Level 4)"/>
    <w:basedOn w:val="prastasis"/>
    <w:pPr>
      <w:numPr>
        <w:ilvl w:val="3"/>
        <w:numId w:val="3"/>
      </w:numPr>
      <w:contextualSpacing/>
    </w:pPr>
  </w:style>
  <w:style w:type="paragraph" w:customStyle="1" w:styleId="FITTable">
    <w:name w:val="FIT Table"/>
    <w:basedOn w:val="prastasis"/>
    <w:uiPriority w:val="1"/>
    <w:pPr>
      <w:spacing w:before="60" w:after="60"/>
    </w:pPr>
  </w:style>
  <w:style w:type="paragraph" w:customStyle="1" w:styleId="Annex0">
    <w:name w:val="Annex"/>
    <w:aliases w:val="heading2"/>
    <w:basedOn w:val="prastasis"/>
    <w:next w:val="AnnexHeading1"/>
    <w:uiPriority w:val="1"/>
    <w:pPr>
      <w:pageBreakBefore/>
      <w:numPr>
        <w:numId w:val="6"/>
      </w:numPr>
      <w:spacing w:before="240" w:after="240"/>
      <w:outlineLvl w:val="0"/>
    </w:pPr>
    <w:rPr>
      <w:b/>
      <w:smallCaps/>
      <w:sz w:val="36"/>
    </w:rPr>
  </w:style>
  <w:style w:type="paragraph" w:customStyle="1" w:styleId="AnnexHeading1">
    <w:name w:val="Annex Heading 1"/>
    <w:basedOn w:val="prastasis"/>
    <w:next w:val="prastasis"/>
    <w:autoRedefine/>
    <w:uiPriority w:val="1"/>
    <w:semiHidden/>
    <w:qFormat/>
    <w:pPr>
      <w:keepNext/>
      <w:numPr>
        <w:numId w:val="7"/>
      </w:numPr>
      <w:tabs>
        <w:tab w:val="left" w:pos="510"/>
      </w:tabs>
      <w:spacing w:before="480"/>
      <w:outlineLvl w:val="0"/>
    </w:pPr>
    <w:rPr>
      <w:b/>
      <w:smallCaps/>
      <w:sz w:val="26"/>
    </w:rPr>
  </w:style>
  <w:style w:type="paragraph" w:customStyle="1" w:styleId="PartTitle">
    <w:name w:val="PartTitle"/>
    <w:basedOn w:val="prastasis"/>
    <w:next w:val="ChapterTitle"/>
    <w:uiPriority w:val="90"/>
    <w:semiHidden/>
    <w:qFormat/>
    <w:pPr>
      <w:keepNext/>
      <w:pageBreakBefore/>
      <w:spacing w:before="720" w:after="360"/>
      <w:jc w:val="center"/>
    </w:pPr>
    <w:rPr>
      <w:b/>
      <w:sz w:val="40"/>
    </w:rPr>
  </w:style>
  <w:style w:type="paragraph" w:customStyle="1" w:styleId="ChapterTitle">
    <w:name w:val="ChapterTitle"/>
    <w:basedOn w:val="prastasis"/>
    <w:next w:val="SectionTitle"/>
    <w:uiPriority w:val="90"/>
    <w:semiHidden/>
    <w:qFormat/>
    <w:pPr>
      <w:keepNext/>
      <w:spacing w:before="720" w:after="360"/>
      <w:jc w:val="center"/>
    </w:pPr>
    <w:rPr>
      <w:b/>
      <w:sz w:val="36"/>
    </w:rPr>
  </w:style>
  <w:style w:type="paragraph" w:customStyle="1" w:styleId="SectionTitle">
    <w:name w:val="SectionTitle"/>
    <w:basedOn w:val="prastasis"/>
    <w:next w:val="Antrat1"/>
    <w:uiPriority w:val="90"/>
    <w:semiHidden/>
    <w:qFormat/>
    <w:pPr>
      <w:keepNext/>
      <w:spacing w:before="720" w:after="360"/>
      <w:contextualSpacing/>
      <w:jc w:val="center"/>
    </w:pPr>
    <w:rPr>
      <w:rFonts w:ascii="Times New Roman Bold" w:hAnsi="Times New Roman Bold"/>
      <w:b/>
      <w:smallCaps/>
      <w:sz w:val="32"/>
    </w:rPr>
  </w:style>
  <w:style w:type="paragraph" w:customStyle="1" w:styleId="Marking">
    <w:name w:val="Marking"/>
    <w:basedOn w:val="prastasis"/>
    <w:pPr>
      <w:spacing w:after="240" w:line="276" w:lineRule="auto"/>
      <w:ind w:left="5114"/>
      <w:contextualSpacing/>
      <w:jc w:val="left"/>
    </w:pPr>
    <w:rPr>
      <w:i/>
      <w:sz w:val="32"/>
    </w:rPr>
  </w:style>
  <w:style w:type="paragraph" w:customStyle="1" w:styleId="LegalNumPar">
    <w:name w:val="LegalNumPar"/>
    <w:basedOn w:val="prastasis"/>
    <w:uiPriority w:val="90"/>
    <w:semiHidden/>
    <w:qFormat/>
    <w:pPr>
      <w:numPr>
        <w:numId w:val="5"/>
      </w:numPr>
      <w:tabs>
        <w:tab w:val="clear" w:pos="476"/>
      </w:tabs>
      <w:spacing w:line="360" w:lineRule="auto"/>
    </w:pPr>
  </w:style>
  <w:style w:type="paragraph" w:customStyle="1" w:styleId="LegalNumPar2">
    <w:name w:val="LegalNumPar2"/>
    <w:basedOn w:val="prastasis"/>
    <w:pPr>
      <w:numPr>
        <w:ilvl w:val="1"/>
        <w:numId w:val="5"/>
      </w:numPr>
      <w:tabs>
        <w:tab w:val="clear" w:pos="952"/>
      </w:tabs>
      <w:spacing w:line="360" w:lineRule="auto"/>
    </w:pPr>
  </w:style>
  <w:style w:type="paragraph" w:customStyle="1" w:styleId="LegalNumPar3">
    <w:name w:val="LegalNumPar3"/>
    <w:basedOn w:val="prastasis"/>
    <w:pPr>
      <w:numPr>
        <w:ilvl w:val="2"/>
        <w:numId w:val="5"/>
      </w:numPr>
      <w:tabs>
        <w:tab w:val="clear" w:pos="1429"/>
      </w:tabs>
      <w:spacing w:line="360" w:lineRule="auto"/>
    </w:pPr>
  </w:style>
  <w:style w:type="paragraph" w:customStyle="1" w:styleId="TableText">
    <w:name w:val="Table Text"/>
    <w:basedOn w:val="prastasis"/>
    <w:rsid w:val="00D00BE3"/>
    <w:pPr>
      <w:spacing w:before="60" w:after="60"/>
    </w:pPr>
  </w:style>
  <w:style w:type="paragraph" w:customStyle="1" w:styleId="HistTableHeading">
    <w:name w:val="HistTableHeading"/>
    <w:basedOn w:val="prastasis"/>
    <w:next w:val="HistoryTable"/>
    <w:pPr>
      <w:jc w:val="center"/>
    </w:pPr>
    <w:rPr>
      <w:rFonts w:ascii="Times New Roman Bold" w:hAnsi="Times New Roman Bold"/>
      <w:b/>
      <w:sz w:val="32"/>
    </w:rPr>
  </w:style>
  <w:style w:type="paragraph" w:customStyle="1" w:styleId="HistoryTable">
    <w:name w:val="HistoryTable"/>
    <w:basedOn w:val="prastasis"/>
    <w:pPr>
      <w:spacing w:before="60" w:after="60"/>
    </w:pPr>
    <w:rPr>
      <w:sz w:val="20"/>
    </w:rPr>
  </w:style>
  <w:style w:type="paragraph" w:customStyle="1" w:styleId="FigureTitle">
    <w:name w:val="Figure Title"/>
    <w:basedOn w:val="prastasis"/>
    <w:next w:val="FigureBody"/>
    <w:uiPriority w:val="6"/>
    <w:pPr>
      <w:keepNext/>
      <w:spacing w:before="120"/>
    </w:pPr>
    <w:rPr>
      <w:b/>
      <w:i/>
    </w:rPr>
  </w:style>
  <w:style w:type="paragraph" w:customStyle="1" w:styleId="FigureBody">
    <w:name w:val="Figure Body"/>
    <w:basedOn w:val="prastasis"/>
    <w:next w:val="FigureNote"/>
    <w:uiPriority w:val="7"/>
    <w:pPr>
      <w:keepNext/>
      <w:spacing w:after="40" w:line="240" w:lineRule="auto"/>
    </w:pPr>
  </w:style>
  <w:style w:type="paragraph" w:customStyle="1" w:styleId="FigureNote">
    <w:name w:val="Figure Note"/>
    <w:basedOn w:val="FigureSource"/>
    <w:next w:val="FigureSource"/>
    <w:uiPriority w:val="7"/>
    <w:rPr>
      <w:b/>
    </w:rPr>
  </w:style>
  <w:style w:type="paragraph" w:customStyle="1" w:styleId="FigureSource">
    <w:name w:val="Figure Source"/>
    <w:basedOn w:val="prastasis"/>
    <w:next w:val="prastasis"/>
    <w:uiPriority w:val="7"/>
    <w:pPr>
      <w:spacing w:after="240" w:line="240" w:lineRule="auto"/>
    </w:pPr>
    <w:rPr>
      <w:sz w:val="18"/>
    </w:rPr>
  </w:style>
  <w:style w:type="paragraph" w:styleId="Porat">
    <w:name w:val="footer"/>
    <w:aliases w:val="ft"/>
    <w:basedOn w:val="prastasis"/>
    <w:link w:val="PoratDiagrama"/>
    <w:pPr>
      <w:spacing w:after="0" w:line="240" w:lineRule="auto"/>
      <w:ind w:right="-567"/>
    </w:pPr>
    <w:rPr>
      <w:sz w:val="16"/>
    </w:rPr>
  </w:style>
  <w:style w:type="character" w:customStyle="1" w:styleId="PoratDiagrama">
    <w:name w:val="Poraštė Diagrama"/>
    <w:aliases w:val="ft Diagrama"/>
    <w:link w:val="Porat"/>
    <w:uiPriority w:val="99"/>
    <w:rsid w:val="006E49FF"/>
    <w:rPr>
      <w:sz w:val="16"/>
    </w:rPr>
  </w:style>
  <w:style w:type="paragraph" w:styleId="Antrats">
    <w:name w:val="header"/>
    <w:aliases w:val="En-tête-1,En-tête-2,hd,Header 2"/>
    <w:basedOn w:val="prastasis"/>
    <w:link w:val="AntratsDiagrama"/>
    <w:pPr>
      <w:tabs>
        <w:tab w:val="center" w:pos="4150"/>
        <w:tab w:val="right" w:pos="8306"/>
      </w:tabs>
    </w:pPr>
  </w:style>
  <w:style w:type="character" w:customStyle="1" w:styleId="AntratsDiagrama">
    <w:name w:val="Antraštės Diagrama"/>
    <w:aliases w:val="En-tête-1 Diagrama,En-tête-2 Diagrama,hd Diagrama,Header 2 Diagrama"/>
    <w:basedOn w:val="Numatytasispastraiposriftas"/>
    <w:link w:val="Antrats"/>
    <w:uiPriority w:val="99"/>
    <w:rsid w:val="006E49FF"/>
    <w:rPr>
      <w:sz w:val="22"/>
    </w:rPr>
  </w:style>
  <w:style w:type="paragraph" w:styleId="Makrokomandostekstas">
    <w:name w:val="macro"/>
    <w:basedOn w:val="prastasis"/>
    <w:link w:val="MakrokomandostekstasDiagrama"/>
    <w:uiPriority w:val="90"/>
    <w:semiHidden/>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krokomandostekstasDiagrama">
    <w:name w:val="Makrokomandos tekstas Diagrama"/>
    <w:basedOn w:val="Numatytasispastraiposriftas"/>
    <w:link w:val="Makrokomandostekstas"/>
    <w:uiPriority w:val="90"/>
    <w:semiHidden/>
    <w:qFormat/>
    <w:rsid w:val="008F6F83"/>
    <w:rPr>
      <w:rFonts w:ascii="Courier New" w:hAnsi="Courier New"/>
      <w:sz w:val="20"/>
    </w:rPr>
  </w:style>
  <w:style w:type="paragraph" w:customStyle="1" w:styleId="Citation">
    <w:name w:val="Citation"/>
    <w:basedOn w:val="prastasis"/>
    <w:link w:val="CitationChar"/>
    <w:uiPriority w:val="90"/>
    <w:semiHidden/>
    <w:qFormat/>
    <w:rsid w:val="00A56964"/>
    <w:pPr>
      <w:ind w:left="454" w:right="454"/>
    </w:pPr>
    <w:rPr>
      <w:i/>
    </w:rPr>
  </w:style>
  <w:style w:type="character" w:customStyle="1" w:styleId="CitationChar">
    <w:name w:val="Citation Char"/>
    <w:link w:val="Citation"/>
    <w:uiPriority w:val="90"/>
    <w:semiHidden/>
    <w:qFormat/>
    <w:rsid w:val="008F6F83"/>
    <w:rPr>
      <w:i/>
      <w:sz w:val="22"/>
    </w:rPr>
  </w:style>
  <w:style w:type="table" w:customStyle="1" w:styleId="PropertiesTable">
    <w:name w:val="Properties Table"/>
    <w:basedOn w:val="prastojilentel"/>
    <w:uiPriority w:val="99"/>
    <w:pPr>
      <w:spacing w:after="120" w:line="264" w:lineRule="auto"/>
    </w:pPr>
    <w:tblPr>
      <w:tblInd w:w="1984" w:type="dxa"/>
    </w:tblPr>
  </w:style>
  <w:style w:type="table" w:customStyle="1" w:styleId="TableLetterhead">
    <w:name w:val="Table Letterhead"/>
    <w:basedOn w:val="prastojilentel"/>
    <w:uiPriority w:val="99"/>
    <w:tblPr>
      <w:tblCellMar>
        <w:left w:w="0" w:type="dxa"/>
        <w:bottom w:w="340" w:type="dxa"/>
        <w:right w:w="0" w:type="dxa"/>
      </w:tblCellMar>
    </w:tblPr>
  </w:style>
  <w:style w:type="table" w:customStyle="1" w:styleId="TableHistory">
    <w:name w:val="Table History"/>
    <w:basedOn w:val="prastojilente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D44FCA"/>
    <w:pPr>
      <w:spacing w:before="60" w:after="6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0CECE" w:themeFill="background2" w:themeFillShade="E6"/>
      </w:tcPr>
    </w:tblStylePr>
  </w:style>
  <w:style w:type="paragraph" w:customStyle="1" w:styleId="Base">
    <w:name w:val="Base"/>
    <w:link w:val="BaseChar"/>
    <w:rsid w:val="00212AAF"/>
    <w:pPr>
      <w:spacing w:before="60" w:after="60"/>
    </w:pPr>
    <w:rPr>
      <w:lang w:eastAsia="en-US"/>
    </w:rPr>
  </w:style>
  <w:style w:type="paragraph" w:styleId="Pagrindinistekstas">
    <w:name w:val="Body Text"/>
    <w:basedOn w:val="Base"/>
    <w:link w:val="PagrindinistekstasDiagrama"/>
    <w:locked/>
    <w:rsid w:val="00212AAF"/>
    <w:pPr>
      <w:spacing w:after="120"/>
    </w:pPr>
  </w:style>
  <w:style w:type="character" w:customStyle="1" w:styleId="PagrindinistekstasDiagrama">
    <w:name w:val="Pagrindinis tekstas Diagrama"/>
    <w:basedOn w:val="Numatytasispastraiposriftas"/>
    <w:link w:val="Pagrindinistekstas"/>
    <w:rsid w:val="006E49FF"/>
    <w:rPr>
      <w:lang w:eastAsia="en-US"/>
    </w:rPr>
  </w:style>
  <w:style w:type="paragraph" w:customStyle="1" w:styleId="HeadingTOC">
    <w:name w:val="Heading TOC"/>
    <w:basedOn w:val="Turinioantrat"/>
    <w:qFormat/>
    <w:rsid w:val="00FE09E6"/>
    <w:pPr>
      <w:spacing w:line="240" w:lineRule="auto"/>
    </w:pPr>
  </w:style>
  <w:style w:type="character" w:styleId="Hipersaitas">
    <w:name w:val="Hyperlink"/>
    <w:uiPriority w:val="99"/>
    <w:locked/>
    <w:rsid w:val="00212AAF"/>
    <w:rPr>
      <w:color w:val="0000FF"/>
      <w:u w:val="single"/>
    </w:rPr>
  </w:style>
  <w:style w:type="paragraph" w:customStyle="1" w:styleId="HistoryLine1">
    <w:name w:val="History Line 1"/>
    <w:basedOn w:val="prastasis"/>
    <w:next w:val="prastasis"/>
    <w:rsid w:val="00212AAF"/>
    <w:pPr>
      <w:keepNext/>
      <w:keepLines/>
      <w:spacing w:before="60" w:after="60" w:line="240" w:lineRule="auto"/>
    </w:pPr>
    <w:rPr>
      <w:b/>
      <w:bCs/>
      <w:i/>
      <w:iCs/>
      <w:caps/>
      <w:sz w:val="20"/>
      <w:szCs w:val="18"/>
      <w:lang w:val="en" w:eastAsia="nl-NL"/>
    </w:rPr>
  </w:style>
  <w:style w:type="paragraph" w:customStyle="1" w:styleId="Tableitem">
    <w:name w:val="Table item"/>
    <w:basedOn w:val="prastasis"/>
    <w:uiPriority w:val="99"/>
    <w:rsid w:val="00212AAF"/>
    <w:pPr>
      <w:spacing w:after="0" w:line="240" w:lineRule="auto"/>
    </w:pPr>
    <w:rPr>
      <w:sz w:val="20"/>
      <w:szCs w:val="22"/>
      <w:lang w:val="en" w:eastAsia="nl-NL"/>
    </w:rPr>
  </w:style>
  <w:style w:type="paragraph" w:customStyle="1" w:styleId="TableHeading">
    <w:name w:val="Table Heading"/>
    <w:basedOn w:val="prastasis"/>
    <w:next w:val="Tableitem"/>
    <w:qFormat/>
    <w:rsid w:val="006E49FF"/>
    <w:pPr>
      <w:spacing w:after="0" w:line="276" w:lineRule="auto"/>
      <w:jc w:val="left"/>
    </w:pPr>
    <w:rPr>
      <w:rFonts w:ascii="Times New Roman Bold" w:eastAsia="Calibri" w:hAnsi="Times New Roman Bold"/>
      <w:b/>
      <w:bCs/>
      <w:color w:val="000000"/>
    </w:rPr>
  </w:style>
  <w:style w:type="paragraph" w:customStyle="1" w:styleId="TableNormal1">
    <w:name w:val="Table Normal1"/>
    <w:basedOn w:val="prastasis"/>
    <w:rsid w:val="00212AAF"/>
    <w:pPr>
      <w:spacing w:before="20" w:after="20" w:line="276" w:lineRule="auto"/>
    </w:pPr>
    <w:rPr>
      <w:szCs w:val="22"/>
      <w:lang w:val="en" w:eastAsia="en-US"/>
    </w:rPr>
  </w:style>
  <w:style w:type="paragraph" w:styleId="Iliustracijsraas">
    <w:name w:val="table of figures"/>
    <w:aliases w:val="Table of Tables/Figures"/>
    <w:basedOn w:val="prastasis"/>
    <w:next w:val="prastasis"/>
    <w:uiPriority w:val="99"/>
    <w:locked/>
    <w:rsid w:val="00D02BE5"/>
    <w:pPr>
      <w:spacing w:before="120" w:after="0" w:line="240" w:lineRule="auto"/>
    </w:pPr>
    <w:rPr>
      <w:sz w:val="20"/>
      <w:szCs w:val="22"/>
      <w:lang w:val="en" w:eastAsia="nl-NL"/>
    </w:rPr>
  </w:style>
  <w:style w:type="paragraph" w:customStyle="1" w:styleId="TableheaderCentered">
    <w:name w:val="Table header Centered"/>
    <w:basedOn w:val="prastasis"/>
    <w:next w:val="Tableitem"/>
    <w:rsid w:val="00212AAF"/>
    <w:pPr>
      <w:keepNext/>
      <w:keepLines/>
      <w:spacing w:before="120" w:line="240" w:lineRule="auto"/>
      <w:jc w:val="center"/>
    </w:pPr>
    <w:rPr>
      <w:b/>
      <w:bCs/>
      <w:lang w:val="en" w:eastAsia="nl-NL"/>
    </w:rPr>
  </w:style>
  <w:style w:type="character" w:customStyle="1" w:styleId="BaseChar">
    <w:name w:val="Base Char"/>
    <w:link w:val="Base"/>
    <w:uiPriority w:val="1"/>
    <w:rsid w:val="006E49FF"/>
    <w:rPr>
      <w:lang w:eastAsia="en-US"/>
    </w:rPr>
  </w:style>
  <w:style w:type="table" w:customStyle="1" w:styleId="TableGrid1">
    <w:name w:val="Table Grid1"/>
    <w:basedOn w:val="prastojilentel"/>
    <w:next w:val="Lentelstinklelis"/>
    <w:uiPriority w:val="59"/>
    <w:rsid w:val="00C80522"/>
    <w:rPr>
      <w:sz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able of contents numbered"/>
    <w:basedOn w:val="prastasis"/>
    <w:link w:val="SraopastraipaDiagrama"/>
    <w:uiPriority w:val="34"/>
    <w:qFormat/>
    <w:locked/>
    <w:rsid w:val="00A56964"/>
    <w:pPr>
      <w:spacing w:line="240" w:lineRule="auto"/>
      <w:ind w:left="720"/>
      <w:contextualSpacing/>
    </w:pPr>
    <w:rPr>
      <w:lang w:eastAsia="en-US"/>
    </w:rPr>
  </w:style>
  <w:style w:type="character" w:customStyle="1" w:styleId="SraopastraipaDiagrama">
    <w:name w:val="Sąrašo pastraipa Diagrama"/>
    <w:aliases w:val="Table of contents numbered Diagrama"/>
    <w:link w:val="Sraopastraipa"/>
    <w:uiPriority w:val="34"/>
    <w:locked/>
    <w:rsid w:val="008F6F83"/>
    <w:rPr>
      <w:sz w:val="22"/>
      <w:lang w:eastAsia="en-US"/>
    </w:rPr>
  </w:style>
  <w:style w:type="character" w:styleId="Komentaronuoroda">
    <w:name w:val="annotation reference"/>
    <w:basedOn w:val="Numatytasispastraiposriftas"/>
    <w:uiPriority w:val="99"/>
    <w:locked/>
    <w:rsid w:val="007C64F8"/>
    <w:rPr>
      <w:sz w:val="16"/>
      <w:szCs w:val="16"/>
    </w:rPr>
  </w:style>
  <w:style w:type="paragraph" w:styleId="Komentarotekstas">
    <w:name w:val="annotation text"/>
    <w:basedOn w:val="prastasis"/>
    <w:link w:val="KomentarotekstasDiagrama"/>
    <w:uiPriority w:val="99"/>
    <w:locked/>
    <w:rsid w:val="007C64F8"/>
    <w:pPr>
      <w:spacing w:line="240" w:lineRule="auto"/>
    </w:pPr>
    <w:rPr>
      <w:sz w:val="20"/>
    </w:rPr>
  </w:style>
  <w:style w:type="character" w:customStyle="1" w:styleId="KomentarotekstasDiagrama">
    <w:name w:val="Komentaro tekstas Diagrama"/>
    <w:basedOn w:val="Numatytasispastraiposriftas"/>
    <w:link w:val="Komentarotekstas"/>
    <w:uiPriority w:val="99"/>
    <w:rsid w:val="007C64F8"/>
    <w:rPr>
      <w:sz w:val="20"/>
    </w:rPr>
  </w:style>
  <w:style w:type="paragraph" w:styleId="Komentarotema">
    <w:name w:val="annotation subject"/>
    <w:basedOn w:val="Komentarotekstas"/>
    <w:next w:val="Komentarotekstas"/>
    <w:link w:val="KomentarotemaDiagrama"/>
    <w:locked/>
    <w:rsid w:val="007C64F8"/>
    <w:rPr>
      <w:b/>
      <w:bCs/>
    </w:rPr>
  </w:style>
  <w:style w:type="character" w:customStyle="1" w:styleId="KomentarotemaDiagrama">
    <w:name w:val="Komentaro tema Diagrama"/>
    <w:basedOn w:val="KomentarotekstasDiagrama"/>
    <w:link w:val="Komentarotema"/>
    <w:uiPriority w:val="99"/>
    <w:rsid w:val="007C64F8"/>
    <w:rPr>
      <w:b/>
      <w:bCs/>
      <w:sz w:val="20"/>
    </w:rPr>
  </w:style>
  <w:style w:type="paragraph" w:styleId="Debesliotekstas">
    <w:name w:val="Balloon Text"/>
    <w:basedOn w:val="prastasis"/>
    <w:link w:val="DebesliotekstasDiagrama"/>
    <w:locked/>
    <w:rsid w:val="007C64F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7C64F8"/>
    <w:rPr>
      <w:rFonts w:ascii="Segoe UI" w:hAnsi="Segoe UI" w:cs="Segoe UI"/>
      <w:sz w:val="18"/>
      <w:szCs w:val="18"/>
    </w:rPr>
  </w:style>
  <w:style w:type="character" w:customStyle="1" w:styleId="GuidanceChar">
    <w:name w:val="Guidance Char"/>
    <w:link w:val="Guidance"/>
    <w:uiPriority w:val="1"/>
    <w:semiHidden/>
    <w:locked/>
    <w:rsid w:val="006E49FF"/>
    <w:rPr>
      <w:rFonts w:cs="Arial"/>
      <w:sz w:val="22"/>
      <w:lang w:eastAsia="en-US"/>
    </w:rPr>
  </w:style>
  <w:style w:type="paragraph" w:customStyle="1" w:styleId="Guidance">
    <w:name w:val="Guidance"/>
    <w:basedOn w:val="prastasis"/>
    <w:next w:val="prastasis"/>
    <w:link w:val="GuidanceChar"/>
    <w:uiPriority w:val="1"/>
    <w:semiHidden/>
    <w:qFormat/>
    <w:rsid w:val="00A56964"/>
    <w:pPr>
      <w:spacing w:line="240" w:lineRule="auto"/>
    </w:pPr>
    <w:rPr>
      <w:rFonts w:cs="Arial"/>
      <w:lang w:eastAsia="en-US"/>
    </w:rPr>
  </w:style>
  <w:style w:type="paragraph" w:customStyle="1" w:styleId="Text2">
    <w:name w:val="Text 2"/>
    <w:basedOn w:val="prastasis"/>
    <w:rsid w:val="007C64F8"/>
    <w:pPr>
      <w:spacing w:line="240" w:lineRule="auto"/>
    </w:pPr>
    <w:rPr>
      <w:rFonts w:asciiTheme="minorHAnsi" w:hAnsiTheme="minorHAnsi"/>
      <w:sz w:val="20"/>
      <w:lang w:eastAsia="en-US"/>
    </w:rPr>
  </w:style>
  <w:style w:type="paragraph" w:styleId="Sraassuenkleliais5">
    <w:name w:val="List Bullet 5"/>
    <w:basedOn w:val="prastasis"/>
    <w:locked/>
    <w:rsid w:val="007C64F8"/>
    <w:pPr>
      <w:numPr>
        <w:numId w:val="10"/>
      </w:numPr>
      <w:tabs>
        <w:tab w:val="clear" w:pos="1492"/>
        <w:tab w:val="left" w:pos="1701"/>
      </w:tabs>
      <w:spacing w:line="240" w:lineRule="auto"/>
    </w:pPr>
    <w:rPr>
      <w:rFonts w:asciiTheme="minorHAnsi" w:hAnsiTheme="minorHAnsi"/>
      <w:sz w:val="20"/>
      <w:lang w:eastAsia="en-US"/>
    </w:rPr>
  </w:style>
  <w:style w:type="paragraph" w:customStyle="1" w:styleId="Guidelines">
    <w:name w:val="Guidelines"/>
    <w:basedOn w:val="Pagrindinistekstas"/>
    <w:link w:val="GuidelinesChar"/>
    <w:uiPriority w:val="2"/>
    <w:qFormat/>
    <w:rsid w:val="005550A9"/>
    <w:pPr>
      <w:spacing w:before="0"/>
      <w:jc w:val="both"/>
    </w:pPr>
    <w:rPr>
      <w:i/>
      <w:color w:val="2E74B5" w:themeColor="accent1" w:themeShade="BF"/>
      <w:sz w:val="22"/>
      <w:szCs w:val="22"/>
      <w:lang w:eastAsia="nl-NL"/>
    </w:rPr>
  </w:style>
  <w:style w:type="character" w:customStyle="1" w:styleId="GuidelinesChar">
    <w:name w:val="Guidelines Char"/>
    <w:basedOn w:val="GuidanceChar"/>
    <w:link w:val="Guidelines"/>
    <w:uiPriority w:val="2"/>
    <w:rsid w:val="005550A9"/>
    <w:rPr>
      <w:rFonts w:cs="Arial"/>
      <w:i/>
      <w:color w:val="2E74B5" w:themeColor="accent1" w:themeShade="BF"/>
      <w:sz w:val="22"/>
      <w:szCs w:val="22"/>
      <w:lang w:eastAsia="nl-NL"/>
    </w:rPr>
  </w:style>
  <w:style w:type="paragraph" w:customStyle="1" w:styleId="StyleStyleHeading212ptJustified">
    <w:name w:val="Style Style Heading 2 + 12 pt + Justified"/>
    <w:basedOn w:val="prastasis"/>
    <w:uiPriority w:val="99"/>
    <w:rsid w:val="00BC709B"/>
    <w:pPr>
      <w:keepNext/>
      <w:numPr>
        <w:ilvl w:val="1"/>
        <w:numId w:val="11"/>
      </w:numPr>
      <w:spacing w:before="240" w:after="60" w:line="240" w:lineRule="auto"/>
      <w:outlineLvl w:val="1"/>
    </w:pPr>
    <w:rPr>
      <w:rFonts w:ascii="Arial" w:eastAsia="PMingLiU" w:hAnsi="Arial" w:cs="Arial"/>
      <w:b/>
      <w:bCs/>
      <w:lang w:eastAsia="en-US"/>
    </w:rPr>
  </w:style>
  <w:style w:type="paragraph" w:customStyle="1" w:styleId="StyleCaption95ptNotBoldBlackCentered">
    <w:name w:val="Style Caption + 95 pt Not Bold Black Centered"/>
    <w:basedOn w:val="Antrat"/>
    <w:next w:val="prastasis"/>
    <w:rsid w:val="00F13F74"/>
    <w:pPr>
      <w:spacing w:after="360" w:line="240" w:lineRule="auto"/>
    </w:pPr>
    <w:rPr>
      <w:i/>
      <w:sz w:val="20"/>
      <w:lang w:eastAsia="ko-KR"/>
    </w:rPr>
  </w:style>
  <w:style w:type="paragraph" w:customStyle="1" w:styleId="FooterText">
    <w:name w:val="Footer Text"/>
    <w:basedOn w:val="prastasis"/>
    <w:rsid w:val="00F13F74"/>
    <w:pPr>
      <w:numPr>
        <w:numId w:val="12"/>
      </w:numPr>
      <w:tabs>
        <w:tab w:val="clear" w:pos="1191"/>
      </w:tabs>
      <w:spacing w:line="240" w:lineRule="auto"/>
    </w:pPr>
    <w:rPr>
      <w:rFonts w:ascii="Century Gothic" w:hAnsi="Century Gothic"/>
      <w:caps/>
      <w:sz w:val="16"/>
      <w:lang w:val="en-ZW" w:eastAsia="en-US"/>
    </w:rPr>
  </w:style>
  <w:style w:type="paragraph" w:customStyle="1" w:styleId="FooterBottom">
    <w:name w:val="Footer Bottom"/>
    <w:basedOn w:val="FooterText"/>
    <w:rsid w:val="00F13F74"/>
    <w:pPr>
      <w:numPr>
        <w:ilvl w:val="1"/>
      </w:numPr>
      <w:tabs>
        <w:tab w:val="clear" w:pos="1899"/>
      </w:tabs>
    </w:pPr>
    <w:rPr>
      <w:caps w:val="0"/>
      <w:sz w:val="8"/>
    </w:rPr>
  </w:style>
  <w:style w:type="paragraph" w:customStyle="1" w:styleId="StyleBodyTextJustified">
    <w:name w:val="Style Body Text + Justified"/>
    <w:basedOn w:val="Pagrindinistekstas"/>
    <w:autoRedefine/>
    <w:rsid w:val="00F13F74"/>
    <w:pPr>
      <w:numPr>
        <w:ilvl w:val="2"/>
        <w:numId w:val="12"/>
      </w:numPr>
      <w:tabs>
        <w:tab w:val="clear" w:pos="2608"/>
      </w:tabs>
      <w:jc w:val="both"/>
    </w:pPr>
    <w:rPr>
      <w:rFonts w:ascii="Tahoma" w:hAnsi="Tahoma" w:cs="Tahoma"/>
      <w:sz w:val="22"/>
      <w:szCs w:val="16"/>
      <w:lang w:eastAsia="ko-KR"/>
    </w:rPr>
  </w:style>
  <w:style w:type="paragraph" w:customStyle="1" w:styleId="Bullet1">
    <w:name w:val="Bullet1"/>
    <w:basedOn w:val="prastasis"/>
    <w:rsid w:val="00F13F74"/>
    <w:pPr>
      <w:numPr>
        <w:ilvl w:val="3"/>
        <w:numId w:val="12"/>
      </w:numPr>
      <w:tabs>
        <w:tab w:val="clear" w:pos="3317"/>
        <w:tab w:val="num" w:pos="720"/>
      </w:tabs>
      <w:spacing w:before="120" w:line="240" w:lineRule="auto"/>
    </w:pPr>
    <w:rPr>
      <w:lang w:eastAsia="ko-KR"/>
    </w:rPr>
  </w:style>
  <w:style w:type="paragraph" w:customStyle="1" w:styleId="StyleBulletsPatternClearCustomColorRGB238">
    <w:name w:val="Style Bullets + Pattern: Clear (Custom Color(RGB(238"/>
    <w:aliases w:val="238,238)))"/>
    <w:basedOn w:val="prastasis"/>
    <w:rsid w:val="00C12EAE"/>
    <w:pPr>
      <w:keepLines/>
      <w:numPr>
        <w:numId w:val="13"/>
      </w:numPr>
      <w:shd w:val="clear" w:color="auto" w:fill="EEEEEE"/>
      <w:tabs>
        <w:tab w:val="clear" w:pos="643"/>
      </w:tabs>
      <w:spacing w:before="120" w:line="240" w:lineRule="auto"/>
      <w:ind w:right="567"/>
      <w:contextualSpacing/>
    </w:pPr>
    <w:rPr>
      <w:i/>
      <w:color w:val="000080"/>
      <w:szCs w:val="20"/>
      <w:lang w:eastAsia="ko-KR"/>
    </w:rPr>
  </w:style>
  <w:style w:type="character" w:customStyle="1" w:styleId="Antrat1Diagrama">
    <w:name w:val="Antraštė 1 Diagrama"/>
    <w:aliases w:val="Headline 1 Char Diagrama,Headline 1 Diagrama,Heading 1 CFMU Diagrama,Para 1 Diagrama,h1 Diagrama,H1 Diagrama,chapitre Diagrama,Titre 11 Diagrama,t1.T1.Titre 1 Diagrama,t1 Diagrama,TITRE 1 SL Diagrama"/>
    <w:basedOn w:val="Numatytasispastraiposriftas"/>
    <w:link w:val="Antrat1"/>
    <w:rsid w:val="006E49FF"/>
    <w:rPr>
      <w:b/>
      <w:smallCaps/>
      <w:sz w:val="32"/>
      <w:lang w:eastAsia="ko-KR"/>
    </w:rPr>
  </w:style>
  <w:style w:type="character" w:customStyle="1" w:styleId="Antrat2Diagrama">
    <w:name w:val="Antraštė 2 Diagrama"/>
    <w:aliases w:val="Headline 2 Char Diagrama,h2 Char Diagrama,2 Char Diagrama,headi Char Diagrama,heading2 Char Diagrama,h21 Char Diagrama,h22 Char Diagrama,21 Char Diagrama,H2 Char Diagrama,l2 Char Diagrama,kopregel 2 Char Diagrama,Headline 2 Diagrama"/>
    <w:basedOn w:val="Numatytasispastraiposriftas"/>
    <w:link w:val="Antrat2"/>
    <w:rsid w:val="006E49FF"/>
    <w:rPr>
      <w:b/>
      <w:smallCaps/>
      <w:sz w:val="26"/>
      <w:szCs w:val="26"/>
      <w:lang w:eastAsia="ko-KR"/>
    </w:rPr>
  </w:style>
  <w:style w:type="character" w:customStyle="1" w:styleId="Antrat3Diagrama">
    <w:name w:val="Antraštė 3 Diagrama"/>
    <w:aliases w:val="Headline 3 Diagrama,h3 Diagrama,h31 Diagrama,h32 Diagrama,H3 Diagrama,H31 Char Diagrama,H31 Char Char Diagrama,Heading 3 CFMU Diagrama,Para 3 Diagrama,H31 Diagrama,Proposa Diagrama,Heading 4 Proposal Diagrama,DNV-H3 Diagrama"/>
    <w:basedOn w:val="Numatytasispastraiposriftas"/>
    <w:link w:val="Antrat3"/>
    <w:rsid w:val="006E49FF"/>
    <w:rPr>
      <w:b/>
      <w:sz w:val="26"/>
      <w:lang w:val="en" w:eastAsia="en-US"/>
    </w:rPr>
  </w:style>
  <w:style w:type="character" w:customStyle="1" w:styleId="Antrat4Diagrama">
    <w:name w:val="Antraštė 4 Diagrama"/>
    <w:aliases w:val="Heading 4 Char Char Diagrama,Heading 4 Char1 Diagrama,Heading 4 Char Char Char Diagrama,Heading 4 Char1 Char Diagrama,Heading 4 Char Char1 Diagrama,Heading 4 CFMU Diagrama,Para 4 Diagrama,h4 Diagrama,H4 Diagrama,4 Diagrama"/>
    <w:basedOn w:val="Numatytasispastraiposriftas"/>
    <w:link w:val="Antrat4"/>
    <w:rsid w:val="006E49FF"/>
    <w:rPr>
      <w:b/>
      <w:sz w:val="22"/>
    </w:rPr>
  </w:style>
  <w:style w:type="character" w:customStyle="1" w:styleId="Antrat5Diagrama">
    <w:name w:val="Antraštė 5 Diagrama"/>
    <w:aliases w:val="Heading 5 CFMU Diagrama,Para 5 Diagrama,h5 Diagrama,H5 Diagrama,Heading 5(war) Diagrama,DNV-H5 Diagrama,Block Label Diagrama"/>
    <w:basedOn w:val="Numatytasispastraiposriftas"/>
    <w:link w:val="Antrat5"/>
    <w:rsid w:val="006E49FF"/>
    <w:rPr>
      <w:sz w:val="22"/>
    </w:rPr>
  </w:style>
  <w:style w:type="character" w:customStyle="1" w:styleId="Antrat6Diagrama">
    <w:name w:val="Antraštė 6 Diagrama"/>
    <w:aliases w:val="Heading 6 CFMU Diagrama,h6 Diagrama"/>
    <w:basedOn w:val="Numatytasispastraiposriftas"/>
    <w:link w:val="Antrat6"/>
    <w:rsid w:val="006E49FF"/>
    <w:rPr>
      <w:sz w:val="22"/>
    </w:rPr>
  </w:style>
  <w:style w:type="character" w:customStyle="1" w:styleId="Antrat7Diagrama">
    <w:name w:val="Antraštė 7 Diagrama"/>
    <w:aliases w:val="Heading 7 CFMU Diagrama,h7 Diagrama"/>
    <w:basedOn w:val="Numatytasispastraiposriftas"/>
    <w:link w:val="Antrat7"/>
    <w:rsid w:val="006E49FF"/>
    <w:rPr>
      <w:sz w:val="22"/>
    </w:rPr>
  </w:style>
  <w:style w:type="character" w:customStyle="1" w:styleId="Antrat8Diagrama">
    <w:name w:val="Antraštė 8 Diagrama"/>
    <w:aliases w:val="Heading 8 CFMU Diagrama,h8 Diagrama"/>
    <w:basedOn w:val="Numatytasispastraiposriftas"/>
    <w:link w:val="Antrat8"/>
    <w:rsid w:val="006E49FF"/>
    <w:rPr>
      <w:sz w:val="22"/>
    </w:rPr>
  </w:style>
  <w:style w:type="character" w:customStyle="1" w:styleId="Antrat9Diagrama">
    <w:name w:val="Antraštė 9 Diagrama"/>
    <w:aliases w:val="Heading 9 CFMU Diagrama,h9 Diagrama,Titre Annexe Diagrama,App Heading Diagrama"/>
    <w:basedOn w:val="Numatytasispastraiposriftas"/>
    <w:link w:val="Antrat9"/>
    <w:rsid w:val="006E49FF"/>
    <w:rPr>
      <w:sz w:val="22"/>
    </w:rPr>
  </w:style>
  <w:style w:type="paragraph" w:styleId="prastojitrauka">
    <w:name w:val="Normal Indent"/>
    <w:basedOn w:val="Base"/>
    <w:locked/>
    <w:rsid w:val="00C12EAE"/>
    <w:pPr>
      <w:ind w:left="1134"/>
    </w:pPr>
    <w:rPr>
      <w:szCs w:val="20"/>
      <w:lang w:eastAsia="ko-KR"/>
    </w:rPr>
  </w:style>
  <w:style w:type="paragraph" w:customStyle="1" w:styleId="Bullets">
    <w:name w:val="Bullets"/>
    <w:basedOn w:val="prastasis"/>
    <w:link w:val="BulletsChar"/>
    <w:uiPriority w:val="1"/>
    <w:rsid w:val="00C12EAE"/>
    <w:pPr>
      <w:keepLines/>
      <w:tabs>
        <w:tab w:val="num" w:pos="1429"/>
      </w:tabs>
      <w:spacing w:before="120" w:line="240" w:lineRule="auto"/>
      <w:ind w:left="1429" w:hanging="477"/>
      <w:contextualSpacing/>
    </w:pPr>
    <w:rPr>
      <w:i/>
      <w:color w:val="000080"/>
      <w:szCs w:val="20"/>
      <w:lang w:eastAsia="ko-KR"/>
    </w:rPr>
  </w:style>
  <w:style w:type="character" w:customStyle="1" w:styleId="BulletsChar">
    <w:name w:val="Bullets Char"/>
    <w:basedOn w:val="Numatytasispastraiposriftas"/>
    <w:link w:val="Bullets"/>
    <w:uiPriority w:val="1"/>
    <w:rsid w:val="006E49FF"/>
    <w:rPr>
      <w:i/>
      <w:color w:val="000080"/>
      <w:sz w:val="22"/>
      <w:szCs w:val="20"/>
      <w:lang w:eastAsia="ko-KR"/>
    </w:rPr>
  </w:style>
  <w:style w:type="paragraph" w:customStyle="1" w:styleId="StyleNormalBoldLeft0cmFirstline0cm">
    <w:name w:val="Style Normal + Bold Left:  0 cm First line:  0 cm"/>
    <w:basedOn w:val="prastasis"/>
    <w:next w:val="prastasis"/>
    <w:rsid w:val="00C12EAE"/>
    <w:pPr>
      <w:keepLines/>
      <w:spacing w:before="120" w:line="240" w:lineRule="auto"/>
    </w:pPr>
    <w:rPr>
      <w:b/>
      <w:bCs/>
      <w:i/>
      <w:color w:val="000000"/>
      <w:szCs w:val="20"/>
      <w:lang w:val="en" w:eastAsia="ko-KR"/>
    </w:rPr>
  </w:style>
  <w:style w:type="paragraph" w:customStyle="1" w:styleId="StyleBlackCentered">
    <w:name w:val="Style Black Centered"/>
    <w:basedOn w:val="prastasis"/>
    <w:rsid w:val="00C12EAE"/>
    <w:pPr>
      <w:spacing w:before="120" w:line="240" w:lineRule="auto"/>
      <w:jc w:val="center"/>
    </w:pPr>
    <w:rPr>
      <w:i/>
      <w:color w:val="000080"/>
      <w:szCs w:val="20"/>
      <w:lang w:eastAsia="ko-KR"/>
    </w:rPr>
  </w:style>
  <w:style w:type="paragraph" w:customStyle="1" w:styleId="figuretitle0">
    <w:name w:val="figuretitle"/>
    <w:basedOn w:val="prastasis"/>
    <w:uiPriority w:val="1"/>
    <w:rsid w:val="00C12EAE"/>
    <w:pPr>
      <w:spacing w:before="240" w:after="360" w:line="240" w:lineRule="auto"/>
      <w:jc w:val="center"/>
    </w:pPr>
    <w:rPr>
      <w:rFonts w:ascii="Tahoma" w:hAnsi="Tahoma" w:cs="Tahoma"/>
      <w:b/>
      <w:bCs/>
      <w:i/>
      <w:color w:val="000000"/>
      <w:sz w:val="19"/>
      <w:szCs w:val="19"/>
      <w:lang w:eastAsia="ko-KR"/>
    </w:rPr>
  </w:style>
  <w:style w:type="paragraph" w:customStyle="1" w:styleId="TableItem0">
    <w:name w:val="Table Item"/>
    <w:basedOn w:val="prastasis"/>
    <w:rsid w:val="00C12EAE"/>
    <w:pPr>
      <w:spacing w:before="120" w:line="240" w:lineRule="auto"/>
      <w:ind w:left="180"/>
    </w:pPr>
    <w:rPr>
      <w:i/>
      <w:color w:val="000080"/>
      <w:szCs w:val="20"/>
      <w:lang w:eastAsia="ko-KR"/>
    </w:rPr>
  </w:style>
  <w:style w:type="paragraph" w:customStyle="1" w:styleId="CaptionTempo">
    <w:name w:val="Caption Tempo"/>
    <w:basedOn w:val="Antrat"/>
    <w:next w:val="prastasis"/>
    <w:link w:val="CaptionTempoChar"/>
    <w:uiPriority w:val="1"/>
    <w:rsid w:val="00C12EAE"/>
    <w:pPr>
      <w:keepLines/>
      <w:numPr>
        <w:ilvl w:val="2"/>
        <w:numId w:val="14"/>
      </w:numPr>
      <w:tabs>
        <w:tab w:val="clear" w:pos="720"/>
      </w:tabs>
      <w:spacing w:after="360" w:line="240" w:lineRule="auto"/>
    </w:pPr>
    <w:rPr>
      <w:sz w:val="20"/>
      <w:szCs w:val="20"/>
    </w:rPr>
  </w:style>
  <w:style w:type="paragraph" w:customStyle="1" w:styleId="StyleCenteredBefore12ptAfter12pt">
    <w:name w:val="Style Centered Before:  12 pt After:  12 pt"/>
    <w:basedOn w:val="prastasis"/>
    <w:rsid w:val="00C12EAE"/>
    <w:pPr>
      <w:spacing w:before="240" w:after="360" w:line="240" w:lineRule="auto"/>
      <w:jc w:val="center"/>
    </w:pPr>
    <w:rPr>
      <w:i/>
      <w:color w:val="000080"/>
      <w:sz w:val="20"/>
      <w:szCs w:val="20"/>
      <w:lang w:eastAsia="ko-KR"/>
    </w:rPr>
  </w:style>
  <w:style w:type="paragraph" w:customStyle="1" w:styleId="bold">
    <w:name w:val="bold"/>
    <w:basedOn w:val="prastasis"/>
    <w:uiPriority w:val="1"/>
    <w:rsid w:val="00C12EAE"/>
    <w:pPr>
      <w:spacing w:before="120" w:line="240" w:lineRule="auto"/>
    </w:pPr>
    <w:rPr>
      <w:rFonts w:cs="Arial"/>
      <w:b/>
      <w:bCs/>
      <w:i/>
      <w:color w:val="000080"/>
      <w:szCs w:val="22"/>
      <w:lang w:eastAsia="ko-KR"/>
    </w:rPr>
  </w:style>
  <w:style w:type="paragraph" w:customStyle="1" w:styleId="Styleglossarydefinition1TimesNewRoman105pt">
    <w:name w:val="Style glossarydefinition1 + Times New Roman 105 pt"/>
    <w:basedOn w:val="prastasis"/>
    <w:rsid w:val="00C12EAE"/>
    <w:pPr>
      <w:spacing w:before="100" w:beforeAutospacing="1" w:after="100" w:afterAutospacing="1" w:line="240" w:lineRule="auto"/>
    </w:pPr>
    <w:rPr>
      <w:rFonts w:cs="Arial"/>
      <w:i/>
      <w:color w:val="000000"/>
      <w:sz w:val="21"/>
      <w:szCs w:val="23"/>
      <w:lang w:val="nl-NL" w:eastAsia="ko-KR"/>
    </w:rPr>
  </w:style>
  <w:style w:type="paragraph" w:customStyle="1" w:styleId="Annexheading10">
    <w:name w:val="Annex heading 1"/>
    <w:basedOn w:val="Antrat1"/>
    <w:next w:val="prastasis"/>
    <w:link w:val="Annexheading1Char"/>
    <w:uiPriority w:val="1"/>
    <w:semiHidden/>
    <w:rsid w:val="00C12EAE"/>
    <w:pPr>
      <w:pageBreakBefore/>
      <w:tabs>
        <w:tab w:val="clear" w:pos="510"/>
        <w:tab w:val="num" w:pos="432"/>
      </w:tabs>
      <w:spacing w:before="120" w:after="240" w:line="240" w:lineRule="auto"/>
    </w:pPr>
    <w:rPr>
      <w:i/>
      <w:caps/>
      <w:smallCaps w:val="0"/>
      <w:color w:val="000080"/>
      <w:szCs w:val="20"/>
    </w:rPr>
  </w:style>
  <w:style w:type="paragraph" w:customStyle="1" w:styleId="AnnexHeading2">
    <w:name w:val="Annex Heading 2"/>
    <w:basedOn w:val="prastasis"/>
    <w:next w:val="prastasis"/>
    <w:uiPriority w:val="1"/>
    <w:rsid w:val="00C12EAE"/>
    <w:pPr>
      <w:keepNext/>
      <w:keepLines/>
      <w:spacing w:before="240" w:line="240" w:lineRule="auto"/>
      <w:ind w:left="576" w:hanging="576"/>
      <w:outlineLvl w:val="1"/>
    </w:pPr>
    <w:rPr>
      <w:b/>
      <w:bCs/>
      <w:i/>
      <w:color w:val="000080"/>
      <w:sz w:val="32"/>
      <w:szCs w:val="32"/>
      <w:lang w:eastAsia="ko-KR"/>
    </w:rPr>
  </w:style>
  <w:style w:type="paragraph" w:customStyle="1" w:styleId="AnnexHeading3">
    <w:name w:val="Annex Heading 3"/>
    <w:basedOn w:val="prastasis"/>
    <w:next w:val="prastasis"/>
    <w:uiPriority w:val="1"/>
    <w:rsid w:val="00C12EAE"/>
    <w:pPr>
      <w:keepNext/>
      <w:keepLines/>
      <w:numPr>
        <w:ilvl w:val="2"/>
        <w:numId w:val="2"/>
      </w:numPr>
      <w:spacing w:before="180" w:line="240" w:lineRule="auto"/>
      <w:outlineLvl w:val="2"/>
    </w:pPr>
    <w:rPr>
      <w:b/>
      <w:i/>
      <w:color w:val="000080"/>
      <w:szCs w:val="20"/>
      <w:lang w:eastAsia="ko-KR"/>
    </w:rPr>
  </w:style>
  <w:style w:type="paragraph" w:customStyle="1" w:styleId="StyleNormalAfter0pt">
    <w:name w:val="Style Normal + After:  0 pt"/>
    <w:basedOn w:val="prastasis"/>
    <w:rsid w:val="00C12EAE"/>
    <w:pPr>
      <w:shd w:val="clear" w:color="auto" w:fill="EEEEEE"/>
      <w:spacing w:before="120" w:line="240" w:lineRule="auto"/>
      <w:ind w:left="720" w:right="567"/>
    </w:pPr>
    <w:rPr>
      <w:i/>
      <w:color w:val="000080"/>
      <w:szCs w:val="20"/>
      <w:lang w:eastAsia="ko-KR"/>
    </w:rPr>
  </w:style>
  <w:style w:type="paragraph" w:customStyle="1" w:styleId="StyleNormalBoldAfter0pt">
    <w:name w:val="Style Normal + Bold After:  0 pt"/>
    <w:basedOn w:val="prastasis"/>
    <w:rsid w:val="00C12EAE"/>
    <w:pPr>
      <w:shd w:val="clear" w:color="auto" w:fill="EEEEEE"/>
      <w:spacing w:before="120" w:line="240" w:lineRule="auto"/>
      <w:ind w:left="720" w:right="567"/>
    </w:pPr>
    <w:rPr>
      <w:b/>
      <w:bCs/>
      <w:i/>
      <w:color w:val="000080"/>
      <w:szCs w:val="20"/>
      <w:lang w:eastAsia="ko-KR"/>
    </w:rPr>
  </w:style>
  <w:style w:type="character" w:customStyle="1" w:styleId="PavadinimasDiagrama">
    <w:name w:val="Pavadinimas Diagrama"/>
    <w:basedOn w:val="Numatytasispastraiposriftas"/>
    <w:link w:val="Pavadinimas"/>
    <w:rsid w:val="006E49FF"/>
    <w:rPr>
      <w:b/>
      <w:kern w:val="28"/>
      <w:sz w:val="48"/>
    </w:rPr>
  </w:style>
  <w:style w:type="paragraph" w:customStyle="1" w:styleId="StyleHeading2Before6ptAfter6pt">
    <w:name w:val="Style Heading 2 + Before:  6 pt After:  6 pt"/>
    <w:basedOn w:val="Antrat2"/>
    <w:rsid w:val="00C12EAE"/>
    <w:pPr>
      <w:numPr>
        <w:ilvl w:val="0"/>
        <w:numId w:val="0"/>
      </w:numPr>
      <w:spacing w:before="120" w:after="120"/>
    </w:pPr>
    <w:rPr>
      <w:bCs/>
      <w:i/>
      <w:smallCaps w:val="0"/>
      <w:color w:val="000080"/>
      <w:kern w:val="28"/>
      <w:sz w:val="28"/>
      <w:szCs w:val="28"/>
      <w:lang w:eastAsia="en-US"/>
    </w:rPr>
  </w:style>
  <w:style w:type="paragraph" w:customStyle="1" w:styleId="StyleHeading2">
    <w:name w:val="Style Heading 2"/>
    <w:basedOn w:val="Antrat2"/>
    <w:rsid w:val="00C12EAE"/>
    <w:pPr>
      <w:numPr>
        <w:ilvl w:val="0"/>
        <w:numId w:val="0"/>
      </w:numPr>
      <w:spacing w:before="120" w:after="120"/>
    </w:pPr>
    <w:rPr>
      <w:bCs/>
      <w:i/>
      <w:iCs/>
      <w:smallCaps w:val="0"/>
      <w:color w:val="000080"/>
      <w:kern w:val="28"/>
      <w:sz w:val="28"/>
      <w:szCs w:val="28"/>
      <w:lang w:eastAsia="en-US"/>
    </w:rPr>
  </w:style>
  <w:style w:type="paragraph" w:customStyle="1" w:styleId="StyleHeading3Before6ptAfter6pt">
    <w:name w:val="Style Heading 3 + Before:  6 pt After:  6 pt"/>
    <w:basedOn w:val="Antrat3"/>
    <w:rsid w:val="00C12EAE"/>
    <w:pPr>
      <w:numPr>
        <w:ilvl w:val="0"/>
        <w:numId w:val="0"/>
      </w:numPr>
      <w:spacing w:before="120" w:after="120"/>
    </w:pPr>
    <w:rPr>
      <w:bCs/>
      <w:i/>
      <w:color w:val="000080"/>
      <w:szCs w:val="26"/>
    </w:rPr>
  </w:style>
  <w:style w:type="paragraph" w:customStyle="1" w:styleId="StyleTableLeft">
    <w:name w:val="Style Table + Left"/>
    <w:basedOn w:val="prastasis"/>
    <w:rsid w:val="00C12EAE"/>
    <w:pPr>
      <w:keepLines/>
      <w:numPr>
        <w:ilvl w:val="1"/>
        <w:numId w:val="15"/>
      </w:numPr>
      <w:tabs>
        <w:tab w:val="clear" w:pos="1440"/>
      </w:tabs>
      <w:spacing w:before="60" w:after="60" w:line="240" w:lineRule="auto"/>
    </w:pPr>
    <w:rPr>
      <w:i/>
      <w:color w:val="000080"/>
      <w:szCs w:val="20"/>
      <w:lang w:eastAsia="ko-KR"/>
    </w:rPr>
  </w:style>
  <w:style w:type="paragraph" w:customStyle="1" w:styleId="StyleTableBoldLeft">
    <w:name w:val="Style Table + Bold Left"/>
    <w:basedOn w:val="StyleTableLeft"/>
    <w:next w:val="StyleTableLeft"/>
    <w:rsid w:val="00C12EAE"/>
    <w:rPr>
      <w:b/>
      <w:bCs/>
    </w:rPr>
  </w:style>
  <w:style w:type="paragraph" w:styleId="Sraassuenkleliais2">
    <w:name w:val="List Bullet 2"/>
    <w:basedOn w:val="prastasis"/>
    <w:locked/>
    <w:rsid w:val="00C12EAE"/>
    <w:pPr>
      <w:tabs>
        <w:tab w:val="num" w:pos="454"/>
      </w:tabs>
      <w:spacing w:line="240" w:lineRule="auto"/>
      <w:ind w:left="454" w:hanging="454"/>
      <w:contextualSpacing/>
    </w:pPr>
    <w:rPr>
      <w:i/>
      <w:color w:val="000080"/>
      <w:szCs w:val="20"/>
      <w:lang w:eastAsia="ko-KR"/>
    </w:rPr>
  </w:style>
  <w:style w:type="paragraph" w:customStyle="1" w:styleId="StyleTableUnderlineLeft">
    <w:name w:val="Style Table + Underline Left"/>
    <w:basedOn w:val="prastasis"/>
    <w:link w:val="StyleTableUnderlineLeftChar"/>
    <w:rsid w:val="00C12EAE"/>
    <w:pPr>
      <w:keepNext/>
      <w:keepLines/>
      <w:spacing w:before="20" w:after="20" w:line="240" w:lineRule="auto"/>
    </w:pPr>
    <w:rPr>
      <w:i/>
      <w:color w:val="000080"/>
      <w:u w:val="single"/>
      <w:lang w:eastAsia="ko-KR"/>
    </w:rPr>
  </w:style>
  <w:style w:type="character" w:customStyle="1" w:styleId="StyleTableUnderlineLeftChar">
    <w:name w:val="Style Table + Underline Left Char"/>
    <w:basedOn w:val="TableChar"/>
    <w:link w:val="StyleTableUnderlineLeft"/>
    <w:rsid w:val="00C12EAE"/>
    <w:rPr>
      <w:i/>
      <w:color w:val="000080"/>
      <w:sz w:val="22"/>
      <w:u w:val="single"/>
      <w:lang w:eastAsia="ko-KR"/>
    </w:rPr>
  </w:style>
  <w:style w:type="character" w:customStyle="1" w:styleId="TableChar">
    <w:name w:val="Table Char"/>
    <w:basedOn w:val="Numatytasispastraiposriftas"/>
    <w:link w:val="Table"/>
    <w:rsid w:val="00C12EAE"/>
    <w:rPr>
      <w:lang w:eastAsia="nl-NL"/>
    </w:rPr>
  </w:style>
  <w:style w:type="paragraph" w:customStyle="1" w:styleId="Table">
    <w:name w:val="Table"/>
    <w:basedOn w:val="prastasis"/>
    <w:link w:val="TableChar"/>
    <w:rsid w:val="00C12EAE"/>
    <w:pPr>
      <w:keepLines/>
      <w:spacing w:before="20" w:after="20" w:line="240" w:lineRule="auto"/>
      <w:jc w:val="center"/>
    </w:pPr>
    <w:rPr>
      <w:lang w:eastAsia="nl-NL"/>
    </w:rPr>
  </w:style>
  <w:style w:type="paragraph" w:customStyle="1" w:styleId="BulletsLevel3">
    <w:name w:val="Bullets (Level3)"/>
    <w:basedOn w:val="Bullets"/>
    <w:uiPriority w:val="1"/>
    <w:rsid w:val="00C12EAE"/>
    <w:pPr>
      <w:tabs>
        <w:tab w:val="clear" w:pos="1429"/>
      </w:tabs>
      <w:spacing w:before="0"/>
      <w:ind w:left="0" w:firstLine="0"/>
    </w:pPr>
  </w:style>
  <w:style w:type="paragraph" w:customStyle="1" w:styleId="BulletsLevel2">
    <w:name w:val="Bullets (Level2)"/>
    <w:basedOn w:val="Bullets"/>
    <w:uiPriority w:val="1"/>
    <w:rsid w:val="00C12EAE"/>
    <w:pPr>
      <w:keepLines w:val="0"/>
      <w:numPr>
        <w:ilvl w:val="1"/>
        <w:numId w:val="6"/>
      </w:numPr>
      <w:spacing w:before="0"/>
      <w:contextualSpacing w:val="0"/>
    </w:pPr>
  </w:style>
  <w:style w:type="character" w:customStyle="1" w:styleId="PuslapioinaostekstasDiagrama">
    <w:name w:val="Puslapio išnašos tekstas Diagrama"/>
    <w:basedOn w:val="Numatytasispastraiposriftas"/>
    <w:link w:val="Puslapioinaostekstas"/>
    <w:uiPriority w:val="99"/>
    <w:rsid w:val="00C12EAE"/>
    <w:rPr>
      <w:sz w:val="20"/>
    </w:rPr>
  </w:style>
  <w:style w:type="paragraph" w:customStyle="1" w:styleId="NormalItem">
    <w:name w:val="Normal Item"/>
    <w:basedOn w:val="Base"/>
    <w:rsid w:val="00C12EAE"/>
    <w:pPr>
      <w:tabs>
        <w:tab w:val="num" w:pos="397"/>
        <w:tab w:val="num" w:pos="425"/>
      </w:tabs>
      <w:ind w:left="567" w:hanging="567"/>
    </w:pPr>
    <w:rPr>
      <w:szCs w:val="20"/>
      <w:lang w:eastAsia="ko-KR"/>
    </w:rPr>
  </w:style>
  <w:style w:type="paragraph" w:customStyle="1" w:styleId="NormalSubitem">
    <w:name w:val="Normal Subitem"/>
    <w:basedOn w:val="Base"/>
    <w:rsid w:val="00C12EAE"/>
    <w:pPr>
      <w:numPr>
        <w:numId w:val="8"/>
      </w:numPr>
      <w:tabs>
        <w:tab w:val="num" w:pos="425"/>
      </w:tabs>
      <w:ind w:left="425" w:hanging="425"/>
    </w:pPr>
    <w:rPr>
      <w:szCs w:val="20"/>
      <w:lang w:eastAsia="ko-KR"/>
    </w:rPr>
  </w:style>
  <w:style w:type="paragraph" w:customStyle="1" w:styleId="HangingIndent">
    <w:name w:val="Hanging Indent"/>
    <w:basedOn w:val="prastojitrauka"/>
    <w:uiPriority w:val="1"/>
    <w:rsid w:val="00C12EAE"/>
    <w:pPr>
      <w:ind w:hanging="567"/>
    </w:pPr>
  </w:style>
  <w:style w:type="paragraph" w:customStyle="1" w:styleId="Pages">
    <w:name w:val="Pages"/>
    <w:basedOn w:val="Base"/>
    <w:rsid w:val="00C12EAE"/>
    <w:pPr>
      <w:numPr>
        <w:numId w:val="16"/>
      </w:numPr>
      <w:tabs>
        <w:tab w:val="clear" w:pos="720"/>
      </w:tabs>
      <w:spacing w:before="0"/>
    </w:pPr>
    <w:rPr>
      <w:rFonts w:ascii="Arial" w:hAnsi="Arial"/>
      <w:sz w:val="28"/>
      <w:szCs w:val="20"/>
      <w:lang w:eastAsia="ko-KR"/>
    </w:rPr>
  </w:style>
  <w:style w:type="paragraph" w:customStyle="1" w:styleId="DoubleIndent">
    <w:name w:val="Double Indent"/>
    <w:basedOn w:val="prastojitrauka"/>
    <w:uiPriority w:val="1"/>
    <w:rsid w:val="00C12EAE"/>
    <w:pPr>
      <w:numPr>
        <w:numId w:val="17"/>
      </w:numPr>
      <w:tabs>
        <w:tab w:val="clear" w:pos="1134"/>
        <w:tab w:val="left" w:pos="2835"/>
      </w:tabs>
      <w:spacing w:before="0"/>
    </w:pPr>
  </w:style>
  <w:style w:type="paragraph" w:customStyle="1" w:styleId="DoubleHangingIndent">
    <w:name w:val="Double Hanging Indent"/>
    <w:basedOn w:val="DoubleIndent"/>
    <w:uiPriority w:val="1"/>
    <w:rsid w:val="00C12EAE"/>
    <w:rPr>
      <w:sz w:val="20"/>
    </w:rPr>
  </w:style>
  <w:style w:type="paragraph" w:customStyle="1" w:styleId="Verse">
    <w:name w:val="Verse"/>
    <w:basedOn w:val="Base"/>
    <w:rsid w:val="00C12EAE"/>
    <w:pPr>
      <w:keepLines/>
      <w:tabs>
        <w:tab w:val="left" w:pos="2835"/>
      </w:tabs>
      <w:spacing w:after="240"/>
      <w:ind w:left="1701" w:right="851"/>
      <w:jc w:val="center"/>
    </w:pPr>
    <w:rPr>
      <w:b/>
      <w:i/>
      <w:sz w:val="20"/>
      <w:szCs w:val="20"/>
      <w:lang w:eastAsia="ko-KR"/>
    </w:rPr>
  </w:style>
  <w:style w:type="paragraph" w:customStyle="1" w:styleId="SubitemBody">
    <w:name w:val="Subitem Body"/>
    <w:basedOn w:val="NormalSubitem"/>
    <w:rsid w:val="00C12EAE"/>
  </w:style>
  <w:style w:type="character" w:styleId="Puslapioinaosnuoroda">
    <w:name w:val="footnote reference"/>
    <w:aliases w:val="Footnote symbol"/>
    <w:basedOn w:val="Numatytasispastraiposriftas"/>
    <w:uiPriority w:val="99"/>
    <w:locked/>
    <w:rsid w:val="00C12EAE"/>
    <w:rPr>
      <w:vertAlign w:val="superscript"/>
    </w:rPr>
  </w:style>
  <w:style w:type="character" w:styleId="Dokumentoinaosnumeris">
    <w:name w:val="endnote reference"/>
    <w:basedOn w:val="Numatytasispastraiposriftas"/>
    <w:locked/>
    <w:rsid w:val="00C12EAE"/>
    <w:rPr>
      <w:vertAlign w:val="superscript"/>
    </w:rPr>
  </w:style>
  <w:style w:type="character" w:styleId="Perirtashipersaitas">
    <w:name w:val="FollowedHyperlink"/>
    <w:basedOn w:val="Numatytasispastraiposriftas"/>
    <w:locked/>
    <w:rsid w:val="00C12EAE"/>
    <w:rPr>
      <w:color w:val="800080"/>
      <w:u w:val="single"/>
    </w:rPr>
  </w:style>
  <w:style w:type="paragraph" w:customStyle="1" w:styleId="App1">
    <w:name w:val="App1"/>
    <w:basedOn w:val="Base"/>
    <w:next w:val="App2"/>
    <w:rsid w:val="00C12EAE"/>
    <w:pPr>
      <w:pageBreakBefore/>
      <w:spacing w:before="120" w:after="240"/>
    </w:pPr>
    <w:rPr>
      <w:b/>
      <w:caps/>
      <w:sz w:val="32"/>
      <w:szCs w:val="20"/>
      <w:lang w:eastAsia="ko-KR"/>
    </w:rPr>
  </w:style>
  <w:style w:type="paragraph" w:customStyle="1" w:styleId="App2">
    <w:name w:val="App2"/>
    <w:basedOn w:val="App1"/>
    <w:rsid w:val="00C12EAE"/>
    <w:pPr>
      <w:pageBreakBefore w:val="0"/>
      <w:spacing w:after="120"/>
    </w:pPr>
    <w:rPr>
      <w:caps w:val="0"/>
      <w:smallCaps/>
      <w:sz w:val="28"/>
    </w:rPr>
  </w:style>
  <w:style w:type="paragraph" w:customStyle="1" w:styleId="App3">
    <w:name w:val="App3"/>
    <w:basedOn w:val="App2"/>
    <w:rsid w:val="00C12EAE"/>
    <w:rPr>
      <w:sz w:val="24"/>
    </w:rPr>
  </w:style>
  <w:style w:type="paragraph" w:customStyle="1" w:styleId="App4">
    <w:name w:val="App4"/>
    <w:basedOn w:val="App3"/>
    <w:uiPriority w:val="1"/>
    <w:rsid w:val="00C12EAE"/>
    <w:rPr>
      <w:b w:val="0"/>
      <w:sz w:val="22"/>
    </w:rPr>
  </w:style>
  <w:style w:type="paragraph" w:customStyle="1" w:styleId="ListNumber1">
    <w:name w:val="List Number 1"/>
    <w:basedOn w:val="prastasis"/>
    <w:rsid w:val="00C12EAE"/>
    <w:pPr>
      <w:numPr>
        <w:numId w:val="9"/>
      </w:numPr>
      <w:spacing w:after="240" w:line="240" w:lineRule="auto"/>
    </w:pPr>
    <w:rPr>
      <w:i/>
      <w:color w:val="000080"/>
      <w:szCs w:val="20"/>
      <w:lang w:eastAsia="en-US"/>
    </w:rPr>
  </w:style>
  <w:style w:type="paragraph" w:customStyle="1" w:styleId="ListNumber1Level2">
    <w:name w:val="List Number 1 (Level 2)"/>
    <w:basedOn w:val="prastasis"/>
    <w:rsid w:val="00C12EAE"/>
    <w:pPr>
      <w:numPr>
        <w:ilvl w:val="1"/>
        <w:numId w:val="9"/>
      </w:numPr>
      <w:spacing w:after="240" w:line="240" w:lineRule="auto"/>
    </w:pPr>
    <w:rPr>
      <w:i/>
      <w:color w:val="000080"/>
      <w:szCs w:val="20"/>
      <w:lang w:eastAsia="en-US"/>
    </w:rPr>
  </w:style>
  <w:style w:type="paragraph" w:customStyle="1" w:styleId="ListNumber1Level3">
    <w:name w:val="List Number 1 (Level 3)"/>
    <w:basedOn w:val="prastasis"/>
    <w:rsid w:val="00C12EAE"/>
    <w:pPr>
      <w:numPr>
        <w:ilvl w:val="2"/>
        <w:numId w:val="9"/>
      </w:numPr>
      <w:spacing w:after="240" w:line="240" w:lineRule="auto"/>
    </w:pPr>
    <w:rPr>
      <w:i/>
      <w:color w:val="000080"/>
      <w:szCs w:val="20"/>
      <w:lang w:eastAsia="en-US"/>
    </w:rPr>
  </w:style>
  <w:style w:type="paragraph" w:customStyle="1" w:styleId="ListNumber1Level4">
    <w:name w:val="List Number 1 (Level 4)"/>
    <w:basedOn w:val="prastasis"/>
    <w:rsid w:val="00C12EAE"/>
    <w:pPr>
      <w:numPr>
        <w:ilvl w:val="3"/>
        <w:numId w:val="9"/>
      </w:numPr>
      <w:spacing w:after="240" w:line="240" w:lineRule="auto"/>
    </w:pPr>
    <w:rPr>
      <w:i/>
      <w:color w:val="000080"/>
      <w:szCs w:val="20"/>
      <w:lang w:eastAsia="en-US"/>
    </w:rPr>
  </w:style>
  <w:style w:type="paragraph" w:customStyle="1" w:styleId="Participants">
    <w:name w:val="Participants"/>
    <w:basedOn w:val="prastasis"/>
    <w:next w:val="prastasis"/>
    <w:autoRedefine/>
    <w:rsid w:val="00C12EAE"/>
    <w:pPr>
      <w:spacing w:before="360" w:line="240" w:lineRule="auto"/>
      <w:ind w:left="68" w:right="317" w:hanging="68"/>
    </w:pPr>
    <w:rPr>
      <w:i/>
      <w:color w:val="000080"/>
      <w:szCs w:val="20"/>
      <w:lang w:eastAsia="en-US"/>
    </w:rPr>
  </w:style>
  <w:style w:type="paragraph" w:customStyle="1" w:styleId="StyleBefore2ptAfter2pt">
    <w:name w:val="Style Before:  2 pt After:  2 pt"/>
    <w:basedOn w:val="prastasis"/>
    <w:autoRedefine/>
    <w:rsid w:val="00C12EAE"/>
    <w:pPr>
      <w:spacing w:before="40" w:after="40" w:line="240" w:lineRule="auto"/>
    </w:pPr>
    <w:rPr>
      <w:i/>
      <w:color w:val="000080"/>
      <w:szCs w:val="20"/>
      <w:lang w:eastAsia="nl-NL"/>
    </w:rPr>
  </w:style>
  <w:style w:type="table" w:styleId="Lentelstema">
    <w:name w:val="Table Theme"/>
    <w:basedOn w:val="prastojilentel"/>
    <w:locked/>
    <w:rsid w:val="00C12EAE"/>
    <w:pPr>
      <w:spacing w:before="120" w:after="120"/>
      <w:jc w:val="both"/>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
    <w:name w:val="FR"/>
    <w:basedOn w:val="prastasis"/>
    <w:uiPriority w:val="1"/>
    <w:rsid w:val="00C12EAE"/>
    <w:pPr>
      <w:spacing w:line="240" w:lineRule="atLeast"/>
      <w:jc w:val="center"/>
    </w:pPr>
    <w:rPr>
      <w:i/>
      <w:color w:val="000080"/>
      <w:lang w:eastAsia="nl-NL"/>
    </w:rPr>
  </w:style>
  <w:style w:type="paragraph" w:customStyle="1" w:styleId="StyleBulletsLevel3Left317cmHanging063cm">
    <w:name w:val="Style Bullets (Level3) + Left:  317 cm Hanging:  063 cm"/>
    <w:basedOn w:val="BulletsLevel3"/>
    <w:rsid w:val="00C12EAE"/>
    <w:pPr>
      <w:numPr>
        <w:numId w:val="18"/>
      </w:numPr>
      <w:tabs>
        <w:tab w:val="clear" w:pos="2520"/>
      </w:tabs>
    </w:pPr>
  </w:style>
  <w:style w:type="table" w:customStyle="1" w:styleId="TableGrid2">
    <w:name w:val="Table Grid2"/>
    <w:basedOn w:val="prastojilentel"/>
    <w:next w:val="Lentelstinklelis"/>
    <w:rsid w:val="00C12EAE"/>
    <w:pPr>
      <w:spacing w:before="120" w:after="120"/>
    </w:pPr>
    <w:rPr>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prastasis"/>
    <w:next w:val="prastasis"/>
    <w:link w:val="captionChar"/>
    <w:rsid w:val="00C12EAE"/>
    <w:pPr>
      <w:tabs>
        <w:tab w:val="left" w:pos="1134"/>
        <w:tab w:val="left" w:pos="1701"/>
        <w:tab w:val="left" w:pos="2268"/>
      </w:tabs>
      <w:spacing w:before="120" w:line="240" w:lineRule="auto"/>
      <w:jc w:val="center"/>
    </w:pPr>
    <w:rPr>
      <w:color w:val="000080"/>
      <w:sz w:val="20"/>
      <w:szCs w:val="20"/>
      <w:lang w:eastAsia="en-US"/>
    </w:rPr>
  </w:style>
  <w:style w:type="character" w:customStyle="1" w:styleId="AntratDiagrama">
    <w:name w:val="Antraštė Diagrama"/>
    <w:aliases w:val="CaptionCFMU Diagrama,CaptionTLS Diagrama"/>
    <w:basedOn w:val="Numatytasispastraiposriftas"/>
    <w:link w:val="Antrat"/>
    <w:uiPriority w:val="1"/>
    <w:semiHidden/>
    <w:rsid w:val="006E49FF"/>
    <w:rPr>
      <w:b/>
      <w:sz w:val="22"/>
    </w:rPr>
  </w:style>
  <w:style w:type="character" w:customStyle="1" w:styleId="CaptionTempoChar">
    <w:name w:val="Caption Tempo Char"/>
    <w:basedOn w:val="AntratDiagrama"/>
    <w:link w:val="CaptionTempo"/>
    <w:uiPriority w:val="1"/>
    <w:rsid w:val="006E49FF"/>
    <w:rPr>
      <w:b/>
      <w:sz w:val="20"/>
      <w:szCs w:val="20"/>
    </w:rPr>
  </w:style>
  <w:style w:type="character" w:customStyle="1" w:styleId="captionChar">
    <w:name w:val="caption Char"/>
    <w:basedOn w:val="Numatytasispastraiposriftas"/>
    <w:link w:val="Caption1"/>
    <w:uiPriority w:val="1"/>
    <w:rsid w:val="006E49FF"/>
    <w:rPr>
      <w:color w:val="000080"/>
      <w:sz w:val="20"/>
      <w:szCs w:val="20"/>
      <w:lang w:eastAsia="en-US"/>
    </w:rPr>
  </w:style>
  <w:style w:type="paragraph" w:customStyle="1" w:styleId="Heading2Line">
    <w:name w:val="Heading 2 Line"/>
    <w:basedOn w:val="prastasis"/>
    <w:next w:val="prastasis"/>
    <w:uiPriority w:val="1"/>
    <w:rsid w:val="00C12EAE"/>
    <w:pPr>
      <w:keepNext/>
      <w:keepLines/>
      <w:pBdr>
        <w:top w:val="single" w:sz="12" w:space="1" w:color="auto"/>
      </w:pBdr>
      <w:spacing w:after="0" w:line="240" w:lineRule="auto"/>
      <w:ind w:right="7031"/>
    </w:pPr>
    <w:rPr>
      <w:i/>
      <w:noProof/>
      <w:color w:val="000080"/>
      <w:lang w:eastAsia="en-US"/>
    </w:rPr>
  </w:style>
  <w:style w:type="paragraph" w:customStyle="1" w:styleId="PictureNoIndent">
    <w:name w:val="Picture No Indent"/>
    <w:basedOn w:val="prastasis"/>
    <w:next w:val="prastasis"/>
    <w:rsid w:val="00C12EAE"/>
    <w:pPr>
      <w:keepLines/>
      <w:spacing w:before="120" w:line="240" w:lineRule="auto"/>
      <w:jc w:val="center"/>
    </w:pPr>
    <w:rPr>
      <w:i/>
      <w:color w:val="000080"/>
      <w:lang w:eastAsia="en-US"/>
    </w:rPr>
  </w:style>
  <w:style w:type="paragraph" w:customStyle="1" w:styleId="NormalArrow">
    <w:name w:val="Normal Arrow"/>
    <w:basedOn w:val="prastasis"/>
    <w:next w:val="prastasis"/>
    <w:rsid w:val="00C12EAE"/>
    <w:pPr>
      <w:numPr>
        <w:numId w:val="19"/>
      </w:numPr>
      <w:spacing w:line="240" w:lineRule="auto"/>
    </w:pPr>
    <w:rPr>
      <w:i/>
      <w:color w:val="000080"/>
      <w:lang w:eastAsia="en-US"/>
    </w:rPr>
  </w:style>
  <w:style w:type="character" w:customStyle="1" w:styleId="Annexheading1Char">
    <w:name w:val="Annex heading 1 Char"/>
    <w:basedOn w:val="Antrat1Diagrama"/>
    <w:link w:val="Annexheading10"/>
    <w:uiPriority w:val="1"/>
    <w:semiHidden/>
    <w:rsid w:val="006E49FF"/>
    <w:rPr>
      <w:b/>
      <w:i/>
      <w:caps/>
      <w:smallCaps w:val="0"/>
      <w:color w:val="000080"/>
      <w:sz w:val="32"/>
      <w:szCs w:val="20"/>
      <w:lang w:eastAsia="ko-KR"/>
    </w:rPr>
  </w:style>
  <w:style w:type="paragraph" w:styleId="Dokumentostruktra">
    <w:name w:val="Document Map"/>
    <w:basedOn w:val="prastasis"/>
    <w:link w:val="DokumentostruktraDiagrama"/>
    <w:locked/>
    <w:rsid w:val="00C12EAE"/>
    <w:pPr>
      <w:shd w:val="clear" w:color="auto" w:fill="000080"/>
      <w:spacing w:before="120" w:line="240" w:lineRule="auto"/>
    </w:pPr>
    <w:rPr>
      <w:rFonts w:ascii="Tahoma" w:hAnsi="Tahoma" w:cs="Tahoma"/>
      <w:i/>
      <w:color w:val="000080"/>
      <w:sz w:val="20"/>
      <w:szCs w:val="20"/>
      <w:lang w:eastAsia="ko-KR"/>
    </w:rPr>
  </w:style>
  <w:style w:type="character" w:customStyle="1" w:styleId="DokumentostruktraDiagrama">
    <w:name w:val="Dokumento struktūra Diagrama"/>
    <w:basedOn w:val="Numatytasispastraiposriftas"/>
    <w:link w:val="Dokumentostruktra"/>
    <w:uiPriority w:val="99"/>
    <w:rsid w:val="00C12EAE"/>
    <w:rPr>
      <w:rFonts w:ascii="Tahoma" w:hAnsi="Tahoma" w:cs="Tahoma"/>
      <w:i/>
      <w:color w:val="000080"/>
      <w:sz w:val="20"/>
      <w:szCs w:val="20"/>
      <w:shd w:val="clear" w:color="auto" w:fill="000080"/>
      <w:lang w:eastAsia="ko-KR"/>
    </w:rPr>
  </w:style>
  <w:style w:type="paragraph" w:styleId="Sraassunumeriais2">
    <w:name w:val="List Number 2"/>
    <w:basedOn w:val="prastasis"/>
    <w:locked/>
    <w:rsid w:val="00C12EAE"/>
    <w:pPr>
      <w:widowControl w:val="0"/>
      <w:tabs>
        <w:tab w:val="num" w:pos="643"/>
      </w:tabs>
      <w:spacing w:before="120" w:line="240" w:lineRule="auto"/>
      <w:ind w:left="643" w:hanging="360"/>
    </w:pPr>
    <w:rPr>
      <w:i/>
      <w:color w:val="000080"/>
      <w:szCs w:val="20"/>
      <w:lang w:eastAsia="ko-KR"/>
    </w:rPr>
  </w:style>
  <w:style w:type="paragraph" w:customStyle="1" w:styleId="Bullets2">
    <w:name w:val="Bullets2"/>
    <w:basedOn w:val="Bullets"/>
    <w:uiPriority w:val="1"/>
    <w:rsid w:val="00C12EAE"/>
    <w:pPr>
      <w:keepLines w:val="0"/>
      <w:numPr>
        <w:numId w:val="20"/>
      </w:numPr>
      <w:tabs>
        <w:tab w:val="clear" w:pos="-122"/>
        <w:tab w:val="num" w:pos="1134"/>
        <w:tab w:val="num" w:pos="1492"/>
      </w:tabs>
      <w:spacing w:before="60" w:after="0"/>
      <w:contextualSpacing w:val="0"/>
    </w:pPr>
    <w:rPr>
      <w:szCs w:val="22"/>
      <w:lang w:eastAsia="en-US"/>
    </w:rPr>
  </w:style>
  <w:style w:type="character" w:customStyle="1" w:styleId="BulletsCharChar">
    <w:name w:val="Bullets Char Char"/>
    <w:basedOn w:val="Numatytasispastraiposriftas"/>
    <w:uiPriority w:val="1"/>
    <w:rsid w:val="00C12EAE"/>
    <w:rPr>
      <w:sz w:val="22"/>
      <w:szCs w:val="22"/>
      <w:lang w:val="en-GB" w:eastAsia="en-US" w:bidi="ar-SA"/>
    </w:rPr>
  </w:style>
  <w:style w:type="paragraph" w:customStyle="1" w:styleId="Bullets3">
    <w:name w:val="Bullets3"/>
    <w:basedOn w:val="Bullets"/>
    <w:uiPriority w:val="1"/>
    <w:rsid w:val="00C12EAE"/>
    <w:pPr>
      <w:keepLines w:val="0"/>
      <w:tabs>
        <w:tab w:val="clear" w:pos="1429"/>
        <w:tab w:val="left" w:pos="213"/>
        <w:tab w:val="num" w:pos="1701"/>
      </w:tabs>
      <w:spacing w:before="60"/>
      <w:ind w:left="1701" w:hanging="567"/>
      <w:jc w:val="left"/>
    </w:pPr>
    <w:rPr>
      <w:szCs w:val="22"/>
      <w:lang w:eastAsia="en-US"/>
    </w:rPr>
  </w:style>
  <w:style w:type="paragraph" w:customStyle="1" w:styleId="TableHead">
    <w:name w:val="Table Head"/>
    <w:basedOn w:val="prastasis"/>
    <w:rsid w:val="00C12EAE"/>
    <w:pPr>
      <w:spacing w:before="80" w:after="80"/>
      <w:jc w:val="left"/>
    </w:pPr>
    <w:rPr>
      <w:rFonts w:ascii="Arial" w:hAnsi="Arial"/>
      <w:b/>
      <w:i/>
      <w:color w:val="000080"/>
      <w:szCs w:val="20"/>
      <w:lang w:val="en-US" w:eastAsia="en-US"/>
    </w:rPr>
  </w:style>
  <w:style w:type="paragraph" w:customStyle="1" w:styleId="TableCell">
    <w:name w:val="TableCell"/>
    <w:basedOn w:val="prastasis"/>
    <w:rsid w:val="00C12EAE"/>
    <w:pPr>
      <w:spacing w:before="60" w:after="0" w:line="240" w:lineRule="auto"/>
      <w:jc w:val="left"/>
    </w:pPr>
    <w:rPr>
      <w:rFonts w:ascii="Arial" w:hAnsi="Arial"/>
      <w:bCs/>
      <w:i/>
      <w:color w:val="000080"/>
      <w:sz w:val="20"/>
      <w:lang w:eastAsia="en-US"/>
    </w:rPr>
  </w:style>
  <w:style w:type="paragraph" w:customStyle="1" w:styleId="Heading">
    <w:name w:val="Heading"/>
    <w:basedOn w:val="prastasis"/>
    <w:next w:val="prastasis"/>
    <w:rsid w:val="00C12EAE"/>
    <w:pPr>
      <w:keepNext/>
      <w:keepLines/>
      <w:overflowPunct w:val="0"/>
      <w:autoSpaceDE w:val="0"/>
      <w:autoSpaceDN w:val="0"/>
      <w:adjustRightInd w:val="0"/>
      <w:spacing w:after="240" w:line="240" w:lineRule="auto"/>
      <w:jc w:val="left"/>
      <w:textAlignment w:val="baseline"/>
    </w:pPr>
    <w:rPr>
      <w:rFonts w:ascii="Arial" w:hAnsi="Arial" w:cs="Arial"/>
      <w:b/>
      <w:bCs/>
      <w:i/>
      <w:color w:val="000080"/>
      <w:sz w:val="28"/>
      <w:szCs w:val="28"/>
      <w:lang w:eastAsia="en-US"/>
    </w:rPr>
  </w:style>
  <w:style w:type="paragraph" w:styleId="Pagrindinistekstas2">
    <w:name w:val="Body Text 2"/>
    <w:aliases w:val="Body Text Dbl space"/>
    <w:basedOn w:val="prastasis"/>
    <w:link w:val="Pagrindinistekstas2Diagrama"/>
    <w:locked/>
    <w:rsid w:val="00C12EAE"/>
    <w:pPr>
      <w:spacing w:before="120" w:line="480" w:lineRule="auto"/>
    </w:pPr>
    <w:rPr>
      <w:i/>
      <w:color w:val="000080"/>
      <w:szCs w:val="20"/>
      <w:lang w:eastAsia="ko-KR"/>
    </w:rPr>
  </w:style>
  <w:style w:type="character" w:customStyle="1" w:styleId="Pagrindinistekstas2Diagrama">
    <w:name w:val="Pagrindinis tekstas 2 Diagrama"/>
    <w:aliases w:val="Body Text Dbl space Diagrama"/>
    <w:basedOn w:val="Numatytasispastraiposriftas"/>
    <w:link w:val="Pagrindinistekstas2"/>
    <w:rsid w:val="006E49FF"/>
    <w:rPr>
      <w:i/>
      <w:color w:val="000080"/>
      <w:sz w:val="22"/>
      <w:szCs w:val="20"/>
      <w:lang w:eastAsia="ko-KR"/>
    </w:rPr>
  </w:style>
  <w:style w:type="paragraph" w:customStyle="1" w:styleId="NoteHead">
    <w:name w:val="NoteHead"/>
    <w:basedOn w:val="prastasis"/>
    <w:next w:val="prastasis"/>
    <w:autoRedefine/>
    <w:rsid w:val="00C12EAE"/>
    <w:pPr>
      <w:spacing w:after="0" w:line="240" w:lineRule="auto"/>
      <w:jc w:val="center"/>
    </w:pPr>
    <w:rPr>
      <w:rFonts w:eastAsia="Arial Unicode MS"/>
      <w:b/>
      <w:i/>
      <w:smallCaps/>
      <w:color w:val="000080"/>
      <w:sz w:val="32"/>
      <w:szCs w:val="20"/>
      <w:lang w:eastAsia="en-US"/>
    </w:rPr>
  </w:style>
  <w:style w:type="paragraph" w:styleId="Tekstoblokas">
    <w:name w:val="Block Text"/>
    <w:basedOn w:val="prastasis"/>
    <w:uiPriority w:val="1"/>
    <w:locked/>
    <w:rsid w:val="00C12EAE"/>
    <w:pPr>
      <w:spacing w:after="0" w:line="240" w:lineRule="auto"/>
      <w:ind w:left="567" w:right="57" w:hanging="283"/>
    </w:pPr>
    <w:rPr>
      <w:i/>
      <w:color w:val="000080"/>
      <w:szCs w:val="20"/>
      <w:lang w:eastAsia="en-US"/>
    </w:rPr>
  </w:style>
  <w:style w:type="table" w:styleId="LentelTinklelis7">
    <w:name w:val="Table Grid 7"/>
    <w:basedOn w:val="prastojilentel"/>
    <w:locked/>
    <w:rsid w:val="00C12EAE"/>
    <w:pPr>
      <w:spacing w:before="120" w:after="120"/>
      <w:jc w:val="both"/>
    </w:pPr>
    <w:rPr>
      <w:b/>
      <w:bCs/>
      <w:sz w:val="20"/>
      <w:szCs w:val="20"/>
      <w:lang w:val="nl-BE" w:eastAsia="nl-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tdtitle">
    <w:name w:val="std_title"/>
    <w:basedOn w:val="Numatytasispastraiposriftas"/>
    <w:rsid w:val="00C12EAE"/>
  </w:style>
  <w:style w:type="character" w:customStyle="1" w:styleId="NormalbeforeChar">
    <w:name w:val="Normal before Char"/>
    <w:basedOn w:val="Numatytasispastraiposriftas"/>
    <w:rsid w:val="00C12EAE"/>
    <w:rPr>
      <w:sz w:val="24"/>
      <w:szCs w:val="24"/>
      <w:lang w:val="en-GB" w:eastAsia="nl-NL" w:bidi="ar-SA"/>
    </w:rPr>
  </w:style>
  <w:style w:type="paragraph" w:customStyle="1" w:styleId="NormalItemBefore">
    <w:name w:val="Normal Item Before"/>
    <w:basedOn w:val="prastasis"/>
    <w:next w:val="NormalItem"/>
    <w:rsid w:val="00C12EAE"/>
    <w:pPr>
      <w:keepNext/>
      <w:spacing w:after="0" w:line="240" w:lineRule="auto"/>
      <w:ind w:left="2155"/>
    </w:pPr>
    <w:rPr>
      <w:lang w:eastAsia="en-US"/>
    </w:rPr>
  </w:style>
  <w:style w:type="paragraph" w:customStyle="1" w:styleId="NormalItemLast">
    <w:name w:val="Normal Item Last"/>
    <w:basedOn w:val="NormalItem"/>
    <w:next w:val="prastasis"/>
    <w:rsid w:val="00C12EAE"/>
    <w:pPr>
      <w:numPr>
        <w:numId w:val="21"/>
      </w:numPr>
      <w:spacing w:before="0" w:after="120"/>
      <w:jc w:val="both"/>
    </w:pPr>
    <w:rPr>
      <w:szCs w:val="24"/>
      <w:lang w:eastAsia="en-US"/>
    </w:rPr>
  </w:style>
  <w:style w:type="paragraph" w:customStyle="1" w:styleId="NormalSubitemLast">
    <w:name w:val="Normal Subitem Last"/>
    <w:basedOn w:val="NormalSubitem"/>
    <w:next w:val="prastasis"/>
    <w:rsid w:val="00C12EAE"/>
    <w:pPr>
      <w:numPr>
        <w:numId w:val="22"/>
      </w:numPr>
      <w:tabs>
        <w:tab w:val="clear" w:pos="2552"/>
        <w:tab w:val="num" w:pos="2948"/>
      </w:tabs>
      <w:spacing w:before="0" w:after="120"/>
      <w:jc w:val="both"/>
    </w:pPr>
    <w:rPr>
      <w:szCs w:val="24"/>
      <w:lang w:eastAsia="en-US"/>
    </w:rPr>
  </w:style>
  <w:style w:type="paragraph" w:customStyle="1" w:styleId="StyleHeading2NotItalicAuto">
    <w:name w:val="Style Heading 2 + Not Italic Auto"/>
    <w:basedOn w:val="Antrat2"/>
    <w:autoRedefine/>
    <w:rsid w:val="00C12EAE"/>
    <w:pPr>
      <w:tabs>
        <w:tab w:val="num" w:pos="1002"/>
      </w:tabs>
      <w:spacing w:before="0" w:after="240"/>
    </w:pPr>
    <w:rPr>
      <w:bCs/>
      <w:smallCaps w:val="0"/>
      <w:kern w:val="28"/>
      <w:sz w:val="28"/>
      <w:szCs w:val="28"/>
      <w:lang w:eastAsia="en-US"/>
    </w:rPr>
  </w:style>
  <w:style w:type="paragraph" w:styleId="prastasiniatinklio">
    <w:name w:val="Normal (Web)"/>
    <w:basedOn w:val="prastasis"/>
    <w:uiPriority w:val="99"/>
    <w:unhideWhenUsed/>
    <w:locked/>
    <w:rsid w:val="00C12EAE"/>
    <w:pPr>
      <w:spacing w:before="100" w:beforeAutospacing="1" w:after="100" w:afterAutospacing="1" w:line="240" w:lineRule="auto"/>
      <w:jc w:val="left"/>
    </w:pPr>
  </w:style>
  <w:style w:type="paragraph" w:customStyle="1" w:styleId="HistoryLegend">
    <w:name w:val="History Legend"/>
    <w:basedOn w:val="prastasis"/>
    <w:next w:val="prastasis"/>
    <w:rsid w:val="00C12EAE"/>
    <w:pPr>
      <w:keepLines/>
      <w:suppressAutoHyphens/>
      <w:spacing w:before="120" w:after="600" w:line="240" w:lineRule="auto"/>
      <w:jc w:val="left"/>
    </w:pPr>
    <w:rPr>
      <w:i/>
      <w:iCs/>
      <w:sz w:val="20"/>
      <w:szCs w:val="18"/>
      <w:lang w:eastAsia="nl-NL"/>
    </w:rPr>
  </w:style>
  <w:style w:type="paragraph" w:customStyle="1" w:styleId="HeadingTOF">
    <w:name w:val="Heading TOF"/>
    <w:basedOn w:val="HeadingTOC"/>
    <w:next w:val="Iliustracijsraas"/>
    <w:rsid w:val="00C12EAE"/>
    <w:pPr>
      <w:keepNext/>
      <w:keepLines/>
      <w:suppressAutoHyphens/>
      <w:spacing w:before="240" w:after="240"/>
    </w:pPr>
    <w:rPr>
      <w:caps/>
      <w:kern w:val="28"/>
      <w:szCs w:val="28"/>
      <w:lang w:eastAsia="nl-NL"/>
    </w:rPr>
  </w:style>
  <w:style w:type="character" w:customStyle="1" w:styleId="Style1">
    <w:name w:val="Style1"/>
    <w:basedOn w:val="Numatytasispastraiposriftas"/>
    <w:uiPriority w:val="1"/>
    <w:rsid w:val="009F3E3A"/>
  </w:style>
  <w:style w:type="character" w:customStyle="1" w:styleId="Style2">
    <w:name w:val="Style2"/>
    <w:basedOn w:val="Numatytasispastraiposriftas"/>
    <w:uiPriority w:val="1"/>
    <w:rsid w:val="009F3E3A"/>
  </w:style>
  <w:style w:type="character" w:customStyle="1" w:styleId="Style3">
    <w:name w:val="Style3"/>
    <w:basedOn w:val="Numatytasispastraiposriftas"/>
    <w:uiPriority w:val="1"/>
    <w:rsid w:val="009F3E3A"/>
  </w:style>
  <w:style w:type="character" w:customStyle="1" w:styleId="Style4">
    <w:name w:val="Style4"/>
    <w:basedOn w:val="Numatytasispastraiposriftas"/>
    <w:uiPriority w:val="1"/>
    <w:rsid w:val="009F3E3A"/>
  </w:style>
  <w:style w:type="character" w:customStyle="1" w:styleId="Style5">
    <w:name w:val="Style5"/>
    <w:basedOn w:val="Numatytasispastraiposriftas"/>
    <w:uiPriority w:val="1"/>
    <w:rsid w:val="00B15035"/>
  </w:style>
  <w:style w:type="character" w:customStyle="1" w:styleId="Style6">
    <w:name w:val="Style6"/>
    <w:basedOn w:val="Numatytasispastraiposriftas"/>
    <w:uiPriority w:val="1"/>
    <w:rsid w:val="008354D2"/>
    <w:rPr>
      <w:color w:val="000000" w:themeColor="text1"/>
    </w:rPr>
  </w:style>
  <w:style w:type="paragraph" w:customStyle="1" w:styleId="Tableheading0">
    <w:name w:val="Table heading"/>
    <w:basedOn w:val="prastasis"/>
    <w:rsid w:val="00D00BE3"/>
    <w:pPr>
      <w:spacing w:before="60"/>
    </w:pPr>
    <w:rPr>
      <w:b/>
    </w:rPr>
  </w:style>
  <w:style w:type="paragraph" w:customStyle="1" w:styleId="Tabletext0">
    <w:name w:val="Table text"/>
    <w:basedOn w:val="prastasis"/>
    <w:rsid w:val="00D00BE3"/>
    <w:pPr>
      <w:spacing w:before="60"/>
    </w:pPr>
  </w:style>
  <w:style w:type="paragraph" w:customStyle="1" w:styleId="Bulleted1">
    <w:name w:val="Bulleted 1"/>
    <w:basedOn w:val="prastasis"/>
    <w:uiPriority w:val="1"/>
    <w:qFormat/>
    <w:rsid w:val="00D56A4B"/>
    <w:pPr>
      <w:spacing w:after="0" w:line="240" w:lineRule="auto"/>
      <w:ind w:left="312" w:hanging="227"/>
      <w:jc w:val="left"/>
    </w:pPr>
    <w:rPr>
      <w:rFonts w:ascii="Arial" w:hAnsi="Arial" w:cs="Arial"/>
      <w:bCs/>
      <w:sz w:val="20"/>
      <w:szCs w:val="20"/>
      <w:lang w:eastAsia="en-US"/>
    </w:rPr>
  </w:style>
  <w:style w:type="paragraph" w:styleId="Pataisymai">
    <w:name w:val="Revision"/>
    <w:hidden/>
    <w:uiPriority w:val="99"/>
    <w:locked/>
    <w:rsid w:val="002213EA"/>
    <w:rPr>
      <w:sz w:val="22"/>
    </w:rPr>
  </w:style>
  <w:style w:type="paragraph" w:customStyle="1" w:styleId="NormalText">
    <w:name w:val="NormalText"/>
    <w:basedOn w:val="prastasis"/>
    <w:rsid w:val="00C70867"/>
    <w:pPr>
      <w:spacing w:before="120" w:line="240" w:lineRule="auto"/>
    </w:pPr>
    <w:rPr>
      <w:rFonts w:ascii="BBEHIZ+Palatino-Roman" w:hAnsi="BBEHIZ+Palatino-Roman"/>
      <w:szCs w:val="20"/>
      <w:lang w:eastAsia="en-US"/>
    </w:rPr>
  </w:style>
  <w:style w:type="paragraph" w:styleId="Pagrindinistekstas3">
    <w:name w:val="Body Text 3"/>
    <w:basedOn w:val="prastasis"/>
    <w:link w:val="Pagrindinistekstas3Diagrama"/>
    <w:locked/>
    <w:rsid w:val="00C70867"/>
    <w:pPr>
      <w:tabs>
        <w:tab w:val="left" w:pos="1134"/>
        <w:tab w:val="left" w:pos="1701"/>
        <w:tab w:val="left" w:pos="2268"/>
      </w:tabs>
      <w:spacing w:before="120" w:line="240" w:lineRule="auto"/>
      <w:ind w:right="-1"/>
    </w:pPr>
    <w:rPr>
      <w:rFonts w:ascii="Arial" w:hAnsi="Arial"/>
      <w:sz w:val="20"/>
      <w:szCs w:val="20"/>
      <w:lang w:eastAsia="fr-FR"/>
    </w:rPr>
  </w:style>
  <w:style w:type="character" w:customStyle="1" w:styleId="BodyText3Char">
    <w:name w:val="Body Text 3 Char"/>
    <w:basedOn w:val="Numatytasispastraiposriftas"/>
    <w:rsid w:val="00C70867"/>
    <w:rPr>
      <w:sz w:val="16"/>
      <w:szCs w:val="16"/>
    </w:rPr>
  </w:style>
  <w:style w:type="paragraph" w:styleId="Pagrindiniotekstotrauka">
    <w:name w:val="Body Text Indent"/>
    <w:basedOn w:val="prastasis"/>
    <w:link w:val="PagrindiniotekstotraukaDiagrama"/>
    <w:locked/>
    <w:rsid w:val="00C70867"/>
    <w:pPr>
      <w:spacing w:line="240" w:lineRule="auto"/>
      <w:ind w:left="1440"/>
    </w:pPr>
    <w:rPr>
      <w:rFonts w:ascii="Arial" w:hAnsi="Arial"/>
      <w:sz w:val="20"/>
      <w:lang w:eastAsia="en-US"/>
    </w:rPr>
  </w:style>
  <w:style w:type="character" w:customStyle="1" w:styleId="BodyTextIndentChar">
    <w:name w:val="Body Text Indent Char"/>
    <w:basedOn w:val="Numatytasispastraiposriftas"/>
    <w:rsid w:val="00C70867"/>
    <w:rPr>
      <w:sz w:val="22"/>
    </w:rPr>
  </w:style>
  <w:style w:type="character" w:styleId="Puslapionumeris">
    <w:name w:val="page number"/>
    <w:basedOn w:val="Numatytasispastraiposriftas"/>
    <w:locked/>
    <w:rsid w:val="00C70867"/>
  </w:style>
  <w:style w:type="paragraph" w:styleId="Pagrindiniotekstotrauka2">
    <w:name w:val="Body Text Indent 2"/>
    <w:basedOn w:val="prastasis"/>
    <w:link w:val="Pagrindiniotekstotrauka2Diagrama"/>
    <w:locked/>
    <w:rsid w:val="00C70867"/>
    <w:pPr>
      <w:spacing w:line="240" w:lineRule="auto"/>
      <w:ind w:left="720"/>
    </w:pPr>
    <w:rPr>
      <w:rFonts w:ascii="Arial" w:hAnsi="Arial"/>
      <w:sz w:val="20"/>
      <w:lang w:eastAsia="en-US"/>
    </w:rPr>
  </w:style>
  <w:style w:type="character" w:customStyle="1" w:styleId="BodyTextIndent2Char">
    <w:name w:val="Body Text Indent 2 Char"/>
    <w:basedOn w:val="Numatytasispastraiposriftas"/>
    <w:rsid w:val="00C70867"/>
    <w:rPr>
      <w:sz w:val="22"/>
    </w:rPr>
  </w:style>
  <w:style w:type="paragraph" w:customStyle="1" w:styleId="TextBox">
    <w:name w:val="Text Box"/>
    <w:basedOn w:val="prastasis"/>
    <w:rsid w:val="00C70867"/>
    <w:pPr>
      <w:spacing w:after="0" w:line="240" w:lineRule="auto"/>
      <w:jc w:val="left"/>
    </w:pPr>
    <w:rPr>
      <w:rFonts w:ascii="Verdana" w:hAnsi="Verdana"/>
      <w:sz w:val="16"/>
      <w:szCs w:val="20"/>
      <w:lang w:eastAsia="en-US"/>
    </w:rPr>
  </w:style>
  <w:style w:type="character" w:styleId="Emfaz">
    <w:name w:val="Emphasis"/>
    <w:qFormat/>
    <w:locked/>
    <w:rsid w:val="00C70867"/>
    <w:rPr>
      <w:i/>
      <w:iCs/>
    </w:rPr>
  </w:style>
  <w:style w:type="paragraph" w:customStyle="1" w:styleId="TableofTablesHeading">
    <w:name w:val="Table of Tables Heading"/>
    <w:basedOn w:val="prastasis"/>
    <w:next w:val="Iliustracijsraas"/>
    <w:rsid w:val="00C70867"/>
    <w:pPr>
      <w:pBdr>
        <w:bottom w:val="single" w:sz="4" w:space="1" w:color="auto"/>
      </w:pBdr>
      <w:spacing w:before="120" w:line="240" w:lineRule="auto"/>
      <w:jc w:val="left"/>
    </w:pPr>
    <w:rPr>
      <w:rFonts w:ascii="Arial" w:hAnsi="Arial"/>
      <w:b/>
      <w:smallCaps/>
      <w:sz w:val="28"/>
      <w:lang w:eastAsia="en-US"/>
    </w:rPr>
  </w:style>
  <w:style w:type="paragraph" w:customStyle="1" w:styleId="Tablecellleft">
    <w:name w:val="Table_cell_left"/>
    <w:basedOn w:val="prastasis"/>
    <w:rsid w:val="00C70867"/>
    <w:pPr>
      <w:spacing w:before="40" w:after="40" w:line="240" w:lineRule="auto"/>
    </w:pPr>
    <w:rPr>
      <w:rFonts w:ascii="Arial" w:hAnsi="Arial"/>
      <w:sz w:val="20"/>
      <w:lang w:val="en-US" w:eastAsia="en-US"/>
    </w:rPr>
  </w:style>
  <w:style w:type="paragraph" w:styleId="Pagrindiniotekstotrauka3">
    <w:name w:val="Body Text Indent 3"/>
    <w:basedOn w:val="prastasis"/>
    <w:link w:val="Pagrindiniotekstotrauka3Diagrama"/>
    <w:locked/>
    <w:rsid w:val="00C70867"/>
    <w:pPr>
      <w:spacing w:line="240" w:lineRule="auto"/>
      <w:ind w:left="720"/>
    </w:pPr>
    <w:rPr>
      <w:rFonts w:ascii="Arial" w:hAnsi="Arial"/>
      <w:i/>
      <w:iCs/>
      <w:sz w:val="20"/>
      <w:lang w:eastAsia="en-US"/>
    </w:rPr>
  </w:style>
  <w:style w:type="character" w:customStyle="1" w:styleId="BodyTextIndent3Char">
    <w:name w:val="Body Text Indent 3 Char"/>
    <w:basedOn w:val="Numatytasispastraiposriftas"/>
    <w:rsid w:val="00C70867"/>
    <w:rPr>
      <w:sz w:val="16"/>
      <w:szCs w:val="16"/>
    </w:rPr>
  </w:style>
  <w:style w:type="paragraph" w:customStyle="1" w:styleId="ListBullet1Char">
    <w:name w:val="List Bullet 1 Char"/>
    <w:basedOn w:val="prastasis"/>
    <w:rsid w:val="00C70867"/>
    <w:pPr>
      <w:numPr>
        <w:numId w:val="28"/>
      </w:numPr>
      <w:tabs>
        <w:tab w:val="clear" w:pos="360"/>
      </w:tabs>
      <w:spacing w:before="120" w:after="0" w:line="240" w:lineRule="auto"/>
    </w:pPr>
    <w:rPr>
      <w:rFonts w:ascii="Arial" w:hAnsi="Arial"/>
      <w:lang w:eastAsia="en-US"/>
    </w:rPr>
  </w:style>
  <w:style w:type="character" w:customStyle="1" w:styleId="ListBullet1CharChar">
    <w:name w:val="List Bullet 1 Char Char"/>
    <w:rsid w:val="00C70867"/>
    <w:rPr>
      <w:rFonts w:ascii="Arial" w:hAnsi="Arial"/>
      <w:sz w:val="22"/>
      <w:szCs w:val="24"/>
      <w:lang w:val="en-GB" w:eastAsia="en-US" w:bidi="ar-SA"/>
    </w:rPr>
  </w:style>
  <w:style w:type="paragraph" w:customStyle="1" w:styleId="Bullet2">
    <w:name w:val="Bullet2"/>
    <w:basedOn w:val="Bullet1"/>
    <w:rsid w:val="00C70867"/>
    <w:pPr>
      <w:numPr>
        <w:ilvl w:val="0"/>
        <w:numId w:val="0"/>
      </w:numPr>
      <w:tabs>
        <w:tab w:val="left" w:pos="1134"/>
      </w:tabs>
      <w:ind w:left="1491" w:hanging="357"/>
    </w:pPr>
    <w:rPr>
      <w:rFonts w:ascii="Trebuchet MS" w:hAnsi="Trebuchet MS"/>
      <w:bCs/>
      <w:szCs w:val="20"/>
      <w:lang w:eastAsia="en-US"/>
    </w:rPr>
  </w:style>
  <w:style w:type="paragraph" w:customStyle="1" w:styleId="List2bullet">
    <w:name w:val="List_2_bullet"/>
    <w:basedOn w:val="prastasis"/>
    <w:rsid w:val="00C70867"/>
    <w:pPr>
      <w:numPr>
        <w:numId w:val="31"/>
      </w:numPr>
      <w:spacing w:before="120" w:line="240" w:lineRule="auto"/>
    </w:pPr>
    <w:rPr>
      <w:sz w:val="24"/>
      <w:lang w:val="fr-BE" w:eastAsia="en-US"/>
    </w:rPr>
  </w:style>
  <w:style w:type="paragraph" w:customStyle="1" w:styleId="ListBullet1">
    <w:name w:val="List Bullet 1"/>
    <w:basedOn w:val="prastasis"/>
    <w:rsid w:val="00C70867"/>
    <w:pPr>
      <w:spacing w:before="120" w:after="0" w:line="240" w:lineRule="auto"/>
      <w:ind w:left="1276" w:hanging="284"/>
    </w:pPr>
    <w:rPr>
      <w:rFonts w:ascii="Arial" w:hAnsi="Arial"/>
      <w:lang w:eastAsia="en-US"/>
    </w:rPr>
  </w:style>
  <w:style w:type="character" w:customStyle="1" w:styleId="body">
    <w:name w:val="body"/>
    <w:basedOn w:val="Numatytasispastraiposriftas"/>
    <w:rsid w:val="00C70867"/>
  </w:style>
  <w:style w:type="paragraph" w:customStyle="1" w:styleId="StyleHeader10ptBefore3ptAfter3pt">
    <w:name w:val="Style Header + 10 pt Before:  3 pt After:  3 pt"/>
    <w:basedOn w:val="Antrats"/>
    <w:rsid w:val="00C70867"/>
    <w:pPr>
      <w:tabs>
        <w:tab w:val="clear" w:pos="4150"/>
        <w:tab w:val="clear" w:pos="8306"/>
        <w:tab w:val="center" w:pos="4536"/>
        <w:tab w:val="right" w:pos="9072"/>
      </w:tabs>
      <w:spacing w:before="60" w:after="60" w:line="240" w:lineRule="auto"/>
    </w:pPr>
    <w:rPr>
      <w:rFonts w:ascii="Arial" w:hAnsi="Arial"/>
      <w:sz w:val="20"/>
      <w:szCs w:val="20"/>
      <w:lang w:eastAsia="en-US"/>
    </w:rPr>
  </w:style>
  <w:style w:type="paragraph" w:customStyle="1" w:styleId="minutes">
    <w:name w:val="minutes"/>
    <w:basedOn w:val="prastasis"/>
    <w:rsid w:val="00C70867"/>
    <w:pPr>
      <w:numPr>
        <w:numId w:val="29"/>
      </w:numPr>
      <w:spacing w:after="0" w:line="240" w:lineRule="auto"/>
      <w:jc w:val="left"/>
    </w:pPr>
    <w:rPr>
      <w:rFonts w:ascii="Univers 47 CondensedLight" w:hAnsi="Univers 47 CondensedLight" w:cs="Tahoma"/>
      <w:sz w:val="20"/>
      <w:lang w:eastAsia="en-US"/>
    </w:rPr>
  </w:style>
  <w:style w:type="paragraph" w:customStyle="1" w:styleId="o">
    <w:name w:val="o"/>
    <w:basedOn w:val="prastasis"/>
    <w:rsid w:val="00C70867"/>
    <w:pPr>
      <w:widowControl w:val="0"/>
      <w:spacing w:after="60" w:line="240" w:lineRule="auto"/>
    </w:pPr>
    <w:rPr>
      <w:rFonts w:ascii="Arial" w:hAnsi="Arial"/>
      <w:sz w:val="20"/>
      <w:szCs w:val="22"/>
      <w:lang w:val="fr-BE" w:eastAsia="en-US"/>
    </w:rPr>
  </w:style>
  <w:style w:type="paragraph" w:customStyle="1" w:styleId="Openissues">
    <w:name w:val="Open issues"/>
    <w:basedOn w:val="prastasis"/>
    <w:rsid w:val="00C70867"/>
    <w:pPr>
      <w:widowControl w:val="0"/>
      <w:spacing w:after="60" w:line="240" w:lineRule="auto"/>
    </w:pPr>
    <w:rPr>
      <w:rFonts w:ascii="Arial" w:hAnsi="Arial"/>
      <w:color w:val="008080"/>
      <w:sz w:val="20"/>
      <w:szCs w:val="22"/>
      <w:lang w:val="fr-BE" w:eastAsia="en-US"/>
    </w:rPr>
  </w:style>
  <w:style w:type="paragraph" w:customStyle="1" w:styleId="anhead2">
    <w:name w:val="anhead2"/>
    <w:basedOn w:val="Antrat3"/>
    <w:rsid w:val="00C70867"/>
    <w:pPr>
      <w:numPr>
        <w:numId w:val="32"/>
      </w:numPr>
      <w:suppressAutoHyphens w:val="0"/>
      <w:spacing w:before="120" w:after="240"/>
      <w:jc w:val="left"/>
    </w:pPr>
    <w:rPr>
      <w:snapToGrid w:val="0"/>
      <w:sz w:val="24"/>
      <w:szCs w:val="20"/>
      <w:lang w:val="en-GB"/>
    </w:rPr>
  </w:style>
  <w:style w:type="paragraph" w:customStyle="1" w:styleId="WPx">
    <w:name w:val="WP x."/>
    <w:basedOn w:val="Antrat3"/>
    <w:next w:val="WPxy"/>
    <w:rsid w:val="00C70867"/>
    <w:pPr>
      <w:numPr>
        <w:numId w:val="30"/>
      </w:numPr>
      <w:tabs>
        <w:tab w:val="num" w:pos="1916"/>
      </w:tabs>
      <w:suppressAutoHyphens w:val="0"/>
      <w:spacing w:before="0" w:after="240"/>
      <w:jc w:val="left"/>
    </w:pPr>
    <w:rPr>
      <w:b w:val="0"/>
      <w:i/>
      <w:snapToGrid w:val="0"/>
      <w:sz w:val="28"/>
      <w:szCs w:val="20"/>
      <w:lang w:val="en-GB"/>
    </w:rPr>
  </w:style>
  <w:style w:type="paragraph" w:customStyle="1" w:styleId="WPxy">
    <w:name w:val="WP x.y"/>
    <w:basedOn w:val="Text2"/>
    <w:rsid w:val="00C70867"/>
    <w:pPr>
      <w:spacing w:after="240"/>
      <w:ind w:left="2835" w:hanging="1134"/>
    </w:pPr>
    <w:rPr>
      <w:rFonts w:ascii="Times New Roman" w:hAnsi="Times New Roman"/>
      <w:sz w:val="24"/>
      <w:szCs w:val="20"/>
    </w:rPr>
  </w:style>
  <w:style w:type="paragraph" w:customStyle="1" w:styleId="TaBult1">
    <w:name w:val="TaBult 1"/>
    <w:basedOn w:val="prastasis"/>
    <w:rsid w:val="00C70867"/>
    <w:pPr>
      <w:tabs>
        <w:tab w:val="num" w:pos="360"/>
      </w:tabs>
      <w:spacing w:before="60" w:after="60" w:line="240" w:lineRule="auto"/>
      <w:ind w:left="360" w:hanging="360"/>
    </w:pPr>
    <w:rPr>
      <w:szCs w:val="20"/>
      <w:lang w:eastAsia="en-US"/>
    </w:rPr>
  </w:style>
  <w:style w:type="paragraph" w:styleId="Pagrindiniotekstopirmatrauka">
    <w:name w:val="Body Text First Indent"/>
    <w:basedOn w:val="Pagrindinistekstas"/>
    <w:link w:val="PagrindiniotekstopirmatraukaDiagrama"/>
    <w:locked/>
    <w:rsid w:val="00C70867"/>
    <w:pPr>
      <w:spacing w:before="0"/>
      <w:ind w:firstLine="210"/>
      <w:jc w:val="both"/>
    </w:pPr>
    <w:rPr>
      <w:rFonts w:ascii="Arial" w:hAnsi="Arial"/>
      <w:sz w:val="20"/>
    </w:rPr>
  </w:style>
  <w:style w:type="character" w:customStyle="1" w:styleId="BodyTextFirstIndentChar">
    <w:name w:val="Body Text First Indent Char"/>
    <w:basedOn w:val="PagrindinistekstasDiagrama"/>
    <w:rsid w:val="00C70867"/>
    <w:rPr>
      <w:sz w:val="22"/>
      <w:lang w:eastAsia="en-US"/>
    </w:rPr>
  </w:style>
  <w:style w:type="character" w:customStyle="1" w:styleId="emcsbold">
    <w:name w:val="emcs_bold"/>
    <w:rsid w:val="00C70867"/>
    <w:rPr>
      <w:b/>
    </w:rPr>
  </w:style>
  <w:style w:type="paragraph" w:customStyle="1" w:styleId="emcslegend">
    <w:name w:val="emcs_legend"/>
    <w:link w:val="emcslegendChar"/>
    <w:rsid w:val="00C70867"/>
    <w:pPr>
      <w:spacing w:before="120" w:after="120"/>
      <w:jc w:val="center"/>
    </w:pPr>
    <w:rPr>
      <w:i/>
      <w:sz w:val="20"/>
      <w:szCs w:val="20"/>
      <w:lang w:eastAsia="en-US"/>
    </w:rPr>
  </w:style>
  <w:style w:type="character" w:customStyle="1" w:styleId="emcslegendChar">
    <w:name w:val="emcs_legend Char"/>
    <w:link w:val="emcslegend"/>
    <w:rsid w:val="00C70867"/>
    <w:rPr>
      <w:i/>
      <w:sz w:val="20"/>
      <w:szCs w:val="20"/>
      <w:lang w:eastAsia="en-US"/>
    </w:rPr>
  </w:style>
  <w:style w:type="character" w:customStyle="1" w:styleId="emcsAPtablebullet1Char">
    <w:name w:val="emcs_AP_table_bullet1 Char"/>
    <w:rsid w:val="00C70867"/>
    <w:rPr>
      <w:lang w:val="en-GB" w:eastAsia="en-US" w:bidi="ar-SA"/>
    </w:rPr>
  </w:style>
  <w:style w:type="character" w:customStyle="1" w:styleId="emcsbolditalic">
    <w:name w:val="emcs_bold_italic"/>
    <w:rsid w:val="00C70867"/>
    <w:rPr>
      <w:b/>
      <w:i/>
    </w:rPr>
  </w:style>
  <w:style w:type="paragraph" w:customStyle="1" w:styleId="emcsbodytext">
    <w:name w:val="emcs_body_text"/>
    <w:link w:val="emcsbodytextChar"/>
    <w:rsid w:val="00C70867"/>
    <w:pPr>
      <w:widowControl w:val="0"/>
      <w:spacing w:before="120"/>
      <w:ind w:left="567"/>
      <w:jc w:val="both"/>
    </w:pPr>
    <w:rPr>
      <w:szCs w:val="20"/>
      <w:lang w:eastAsia="en-US"/>
    </w:rPr>
  </w:style>
  <w:style w:type="paragraph" w:customStyle="1" w:styleId="emcsbullet1">
    <w:name w:val="emcs_bullet1"/>
    <w:link w:val="emcsbullet1Char"/>
    <w:rsid w:val="00C70867"/>
    <w:pPr>
      <w:widowControl w:val="0"/>
      <w:numPr>
        <w:numId w:val="33"/>
      </w:numPr>
      <w:tabs>
        <w:tab w:val="left" w:pos="2835"/>
      </w:tabs>
      <w:spacing w:before="40" w:after="40"/>
      <w:contextualSpacing/>
      <w:jc w:val="both"/>
    </w:pPr>
    <w:rPr>
      <w:lang w:eastAsia="el-GR"/>
    </w:rPr>
  </w:style>
  <w:style w:type="character" w:customStyle="1" w:styleId="emcsbullet1Char">
    <w:name w:val="emcs_bullet1 Char"/>
    <w:link w:val="emcsbullet1"/>
    <w:rsid w:val="00C70867"/>
    <w:rPr>
      <w:lang w:eastAsia="el-GR"/>
    </w:rPr>
  </w:style>
  <w:style w:type="paragraph" w:customStyle="1" w:styleId="emcsEDIFACTDetailTitle">
    <w:name w:val="emcs_EDIFACT_DetailTitle"/>
    <w:link w:val="emcsEDIFACTDetailTitleChar"/>
    <w:rsid w:val="00C70867"/>
    <w:pPr>
      <w:widowControl w:val="0"/>
      <w:spacing w:before="240"/>
      <w:jc w:val="both"/>
    </w:pPr>
    <w:rPr>
      <w:b/>
      <w:sz w:val="22"/>
      <w:lang w:eastAsia="en-US"/>
    </w:rPr>
  </w:style>
  <w:style w:type="character" w:customStyle="1" w:styleId="emcsEDIFACTDetailTitleChar">
    <w:name w:val="emcs_EDIFACT_DetailTitle Char"/>
    <w:link w:val="emcsEDIFACTDetailTitle"/>
    <w:rsid w:val="00C70867"/>
    <w:rPr>
      <w:b/>
      <w:sz w:val="22"/>
      <w:lang w:eastAsia="en-US"/>
    </w:rPr>
  </w:style>
  <w:style w:type="paragraph" w:customStyle="1" w:styleId="emcsetable">
    <w:name w:val="emcs_etable"/>
    <w:rsid w:val="00C70867"/>
    <w:pPr>
      <w:keepLines/>
      <w:tabs>
        <w:tab w:val="left" w:pos="567"/>
        <w:tab w:val="left" w:pos="2835"/>
        <w:tab w:val="left" w:pos="3402"/>
        <w:tab w:val="left" w:pos="3969"/>
        <w:tab w:val="left" w:pos="4536"/>
      </w:tabs>
      <w:spacing w:before="40" w:after="40"/>
      <w:ind w:left="57" w:right="57"/>
    </w:pPr>
    <w:rPr>
      <w:rFonts w:ascii="Arial" w:hAnsi="Arial"/>
      <w:sz w:val="16"/>
      <w:szCs w:val="20"/>
      <w:lang w:eastAsia="en-US"/>
    </w:rPr>
  </w:style>
  <w:style w:type="paragraph" w:customStyle="1" w:styleId="tablecell0">
    <w:name w:val="tablecell"/>
    <w:basedOn w:val="prastasis"/>
    <w:rsid w:val="00C70867"/>
    <w:pPr>
      <w:spacing w:before="60" w:after="0" w:line="240" w:lineRule="auto"/>
      <w:jc w:val="left"/>
    </w:pPr>
    <w:rPr>
      <w:rFonts w:ascii="Arial" w:hAnsi="Arial" w:cs="Arial"/>
      <w:sz w:val="20"/>
      <w:szCs w:val="20"/>
      <w:lang w:val="en-US" w:eastAsia="en-US"/>
    </w:rPr>
  </w:style>
  <w:style w:type="paragraph" w:customStyle="1" w:styleId="emcsAPtable">
    <w:name w:val="emcs_AP_table"/>
    <w:link w:val="emcsAPtableCar"/>
    <w:rsid w:val="00C70867"/>
    <w:pPr>
      <w:keepNext/>
      <w:spacing w:before="40" w:after="40"/>
    </w:pPr>
    <w:rPr>
      <w:sz w:val="20"/>
      <w:szCs w:val="20"/>
      <w:lang w:eastAsia="en-US"/>
    </w:rPr>
  </w:style>
  <w:style w:type="character" w:customStyle="1" w:styleId="emcsAPtableCar">
    <w:name w:val="emcs_AP_table Car"/>
    <w:link w:val="emcsAPtable"/>
    <w:rsid w:val="00C70867"/>
    <w:rPr>
      <w:sz w:val="20"/>
      <w:szCs w:val="20"/>
      <w:lang w:eastAsia="en-US"/>
    </w:rPr>
  </w:style>
  <w:style w:type="paragraph" w:customStyle="1" w:styleId="emcsAPtablebullet1">
    <w:name w:val="emcs_AP_table_bullet1"/>
    <w:link w:val="emcsAPtablebullet1Car"/>
    <w:rsid w:val="00C70867"/>
    <w:pPr>
      <w:keepNext/>
      <w:tabs>
        <w:tab w:val="num" w:pos="284"/>
      </w:tabs>
      <w:ind w:left="284" w:hanging="284"/>
    </w:pPr>
    <w:rPr>
      <w:sz w:val="20"/>
      <w:szCs w:val="20"/>
      <w:lang w:eastAsia="en-US"/>
    </w:rPr>
  </w:style>
  <w:style w:type="character" w:customStyle="1" w:styleId="emcsAPtablebullet1Car">
    <w:name w:val="emcs_AP_table_bullet1 Car"/>
    <w:link w:val="emcsAPtablebullet1"/>
    <w:rsid w:val="00C70867"/>
    <w:rPr>
      <w:sz w:val="20"/>
      <w:szCs w:val="20"/>
      <w:lang w:eastAsia="en-US"/>
    </w:rPr>
  </w:style>
  <w:style w:type="paragraph" w:customStyle="1" w:styleId="emcsAPtablebullet2">
    <w:name w:val="emcs_AP_table_bullet2"/>
    <w:link w:val="emcsAPtablebullet2Car"/>
    <w:rsid w:val="00C70867"/>
    <w:pPr>
      <w:keepNext/>
      <w:tabs>
        <w:tab w:val="num" w:pos="567"/>
      </w:tabs>
      <w:ind w:left="567" w:hanging="283"/>
      <w:jc w:val="both"/>
    </w:pPr>
    <w:rPr>
      <w:i/>
      <w:color w:val="000080"/>
      <w:sz w:val="16"/>
      <w:szCs w:val="16"/>
      <w:lang w:eastAsia="en-US"/>
    </w:rPr>
  </w:style>
  <w:style w:type="character" w:customStyle="1" w:styleId="emcsAPtablebullet2Car">
    <w:name w:val="emcs_AP_table_bullet2 Car"/>
    <w:link w:val="emcsAPtablebullet2"/>
    <w:rsid w:val="00C70867"/>
    <w:rPr>
      <w:i/>
      <w:color w:val="000080"/>
      <w:sz w:val="16"/>
      <w:szCs w:val="16"/>
      <w:lang w:eastAsia="en-US"/>
    </w:rPr>
  </w:style>
  <w:style w:type="paragraph" w:customStyle="1" w:styleId="emcstable">
    <w:name w:val="emcs_table"/>
    <w:rsid w:val="00C70867"/>
    <w:pPr>
      <w:spacing w:before="120"/>
    </w:pPr>
    <w:rPr>
      <w:sz w:val="22"/>
      <w:szCs w:val="20"/>
      <w:lang w:eastAsia="en-US"/>
    </w:rPr>
  </w:style>
  <w:style w:type="paragraph" w:customStyle="1" w:styleId="RFCBullet1">
    <w:name w:val="RFC Bullet 1"/>
    <w:basedOn w:val="prastasis"/>
    <w:qFormat/>
    <w:rsid w:val="00C70867"/>
    <w:pPr>
      <w:tabs>
        <w:tab w:val="num" w:pos="644"/>
      </w:tabs>
      <w:spacing w:after="0" w:line="240" w:lineRule="auto"/>
      <w:ind w:left="284" w:hanging="218"/>
      <w:jc w:val="left"/>
    </w:pPr>
    <w:rPr>
      <w:rFonts w:ascii="Arial" w:hAnsi="Arial"/>
      <w:b/>
      <w:sz w:val="20"/>
      <w:lang w:eastAsia="en-US"/>
    </w:rPr>
  </w:style>
  <w:style w:type="paragraph" w:customStyle="1" w:styleId="RFCBullet2">
    <w:name w:val="RFC Bullet 2"/>
    <w:basedOn w:val="RFCBullet1"/>
    <w:qFormat/>
    <w:rsid w:val="00C70867"/>
    <w:pPr>
      <w:tabs>
        <w:tab w:val="clear" w:pos="644"/>
      </w:tabs>
    </w:pPr>
    <w:rPr>
      <w:b w:val="0"/>
    </w:rPr>
  </w:style>
  <w:style w:type="paragraph" w:customStyle="1" w:styleId="RFCTitle">
    <w:name w:val="RFC Title"/>
    <w:basedOn w:val="prastasis"/>
    <w:qFormat/>
    <w:rsid w:val="00C70867"/>
    <w:pPr>
      <w:widowControl w:val="0"/>
      <w:autoSpaceDE w:val="0"/>
      <w:autoSpaceDN w:val="0"/>
      <w:adjustRightInd w:val="0"/>
      <w:spacing w:after="0" w:line="240" w:lineRule="auto"/>
      <w:jc w:val="left"/>
      <w:outlineLvl w:val="0"/>
    </w:pPr>
    <w:rPr>
      <w:rFonts w:ascii="Arial" w:hAnsi="Arial"/>
      <w:b/>
      <w:bCs/>
      <w:sz w:val="28"/>
      <w:szCs w:val="28"/>
      <w:lang w:eastAsia="en-US"/>
    </w:rPr>
  </w:style>
  <w:style w:type="paragraph" w:customStyle="1" w:styleId="Quotedtext">
    <w:name w:val="Quoted text"/>
    <w:basedOn w:val="prastasis"/>
    <w:qFormat/>
    <w:rsid w:val="00C70867"/>
    <w:pPr>
      <w:spacing w:after="0" w:line="240" w:lineRule="auto"/>
      <w:ind w:left="284" w:right="284"/>
      <w:jc w:val="left"/>
    </w:pPr>
    <w:rPr>
      <w:rFonts w:ascii="Arial" w:hAnsi="Arial"/>
      <w:i/>
      <w:sz w:val="20"/>
      <w:lang w:eastAsia="en-US"/>
    </w:rPr>
  </w:style>
  <w:style w:type="paragraph" w:customStyle="1" w:styleId="emcsEDIFACTDetailItem">
    <w:name w:val="emcs_EDIFACT_DetailItem"/>
    <w:link w:val="emcsEDIFACTDetailItemCar"/>
    <w:rsid w:val="00C70867"/>
    <w:pPr>
      <w:tabs>
        <w:tab w:val="left" w:pos="709"/>
        <w:tab w:val="center" w:pos="6379"/>
        <w:tab w:val="left" w:pos="6662"/>
        <w:tab w:val="left" w:pos="7371"/>
        <w:tab w:val="left" w:pos="8222"/>
      </w:tabs>
    </w:pPr>
    <w:rPr>
      <w:sz w:val="20"/>
      <w:szCs w:val="20"/>
      <w:lang w:eastAsia="en-US"/>
    </w:rPr>
  </w:style>
  <w:style w:type="character" w:customStyle="1" w:styleId="emcsEDIFACTDetailItemCar">
    <w:name w:val="emcs_EDIFACT_DetailItem Car"/>
    <w:link w:val="emcsEDIFACTDetailItem"/>
    <w:rsid w:val="00C70867"/>
    <w:rPr>
      <w:sz w:val="20"/>
      <w:szCs w:val="20"/>
      <w:lang w:eastAsia="en-US"/>
    </w:rPr>
  </w:style>
  <w:style w:type="paragraph" w:customStyle="1" w:styleId="emcsEDIFACTSegment">
    <w:name w:val="emcs_EDIFACT_Segment"/>
    <w:link w:val="emcsEDIFACTSegmentCar"/>
    <w:rsid w:val="00C70867"/>
    <w:pPr>
      <w:tabs>
        <w:tab w:val="left" w:pos="284"/>
        <w:tab w:val="left" w:pos="567"/>
        <w:tab w:val="left" w:pos="851"/>
        <w:tab w:val="left" w:pos="1134"/>
        <w:tab w:val="left" w:pos="1418"/>
        <w:tab w:val="left" w:pos="1701"/>
        <w:tab w:val="left" w:pos="1985"/>
        <w:tab w:val="right" w:pos="7088"/>
        <w:tab w:val="left" w:pos="7371"/>
        <w:tab w:val="left" w:pos="7655"/>
        <w:tab w:val="left" w:pos="8222"/>
      </w:tabs>
    </w:pPr>
    <w:rPr>
      <w:b/>
      <w:sz w:val="22"/>
      <w:lang w:eastAsia="en-US"/>
    </w:rPr>
  </w:style>
  <w:style w:type="character" w:customStyle="1" w:styleId="emcsEDIFACTSegmentCar">
    <w:name w:val="emcs_EDIFACT_Segment Car"/>
    <w:link w:val="emcsEDIFACTSegment"/>
    <w:rsid w:val="00C70867"/>
    <w:rPr>
      <w:b/>
      <w:sz w:val="22"/>
      <w:lang w:eastAsia="en-US"/>
    </w:rPr>
  </w:style>
  <w:style w:type="paragraph" w:styleId="Paprastasistekstas">
    <w:name w:val="Plain Text"/>
    <w:basedOn w:val="prastasis"/>
    <w:link w:val="PaprastasistekstasDiagrama"/>
    <w:locked/>
    <w:rsid w:val="00C70867"/>
    <w:pPr>
      <w:spacing w:after="0" w:line="240" w:lineRule="auto"/>
      <w:jc w:val="left"/>
    </w:pPr>
    <w:rPr>
      <w:rFonts w:ascii="Courier New" w:hAnsi="Courier New"/>
      <w:sz w:val="20"/>
      <w:szCs w:val="20"/>
      <w:lang w:val="en-US" w:eastAsia="en-US"/>
    </w:rPr>
  </w:style>
  <w:style w:type="character" w:customStyle="1" w:styleId="PaprastasistekstasDiagrama">
    <w:name w:val="Paprastasis tekstas Diagrama"/>
    <w:basedOn w:val="Numatytasispastraiposriftas"/>
    <w:link w:val="Paprastasistekstas"/>
    <w:rsid w:val="00C70867"/>
    <w:rPr>
      <w:rFonts w:ascii="Courier New" w:hAnsi="Courier New"/>
      <w:sz w:val="20"/>
      <w:szCs w:val="20"/>
      <w:lang w:val="en-US" w:eastAsia="en-US"/>
    </w:rPr>
  </w:style>
  <w:style w:type="paragraph" w:customStyle="1" w:styleId="msolistparagraph0">
    <w:name w:val="msolistparagraph"/>
    <w:basedOn w:val="prastasis"/>
    <w:rsid w:val="00C70867"/>
    <w:pPr>
      <w:spacing w:after="0" w:line="240" w:lineRule="auto"/>
      <w:ind w:left="720"/>
      <w:jc w:val="left"/>
    </w:pPr>
    <w:rPr>
      <w:rFonts w:ascii="Calibri" w:hAnsi="Calibri"/>
      <w:szCs w:val="22"/>
      <w:lang w:val="en-US" w:eastAsia="en-US"/>
    </w:rPr>
  </w:style>
  <w:style w:type="paragraph" w:customStyle="1" w:styleId="RFCField">
    <w:name w:val="RFC Field"/>
    <w:basedOn w:val="prastasis"/>
    <w:qFormat/>
    <w:rsid w:val="00C70867"/>
    <w:pPr>
      <w:numPr>
        <w:numId w:val="34"/>
      </w:numPr>
      <w:tabs>
        <w:tab w:val="left" w:pos="284"/>
      </w:tabs>
      <w:spacing w:after="0" w:line="240" w:lineRule="auto"/>
      <w:jc w:val="left"/>
    </w:pPr>
    <w:rPr>
      <w:rFonts w:ascii="Arial" w:hAnsi="Arial"/>
      <w:sz w:val="20"/>
      <w:szCs w:val="20"/>
      <w:lang w:eastAsia="en-US"/>
    </w:rPr>
  </w:style>
  <w:style w:type="paragraph" w:customStyle="1" w:styleId="RFCIn-TableHeading">
    <w:name w:val="RFC In-Table Heading"/>
    <w:basedOn w:val="prastasis"/>
    <w:qFormat/>
    <w:rsid w:val="00C70867"/>
    <w:pPr>
      <w:spacing w:after="60" w:line="240" w:lineRule="auto"/>
      <w:jc w:val="left"/>
    </w:pPr>
    <w:rPr>
      <w:rFonts w:ascii="Arial" w:hAnsi="Arial"/>
      <w:b/>
      <w:sz w:val="20"/>
      <w:szCs w:val="20"/>
      <w:lang w:eastAsia="en-US"/>
    </w:rPr>
  </w:style>
  <w:style w:type="paragraph" w:customStyle="1" w:styleId="Bulleted2">
    <w:name w:val="Bulleted 2"/>
    <w:basedOn w:val="Bulleted1"/>
    <w:qFormat/>
    <w:rsid w:val="00C70867"/>
    <w:pPr>
      <w:tabs>
        <w:tab w:val="left" w:pos="284"/>
        <w:tab w:val="left" w:pos="539"/>
      </w:tabs>
      <w:spacing w:after="60"/>
      <w:ind w:left="539" w:hanging="255"/>
      <w:contextualSpacing/>
    </w:pPr>
    <w:rPr>
      <w:bCs w:val="0"/>
    </w:rPr>
  </w:style>
  <w:style w:type="paragraph" w:customStyle="1" w:styleId="CharCharChar1CharCharCharCharCharCharChar">
    <w:name w:val="Char Char Char1 Char Char Char Char Char Char Char"/>
    <w:basedOn w:val="prastasis"/>
    <w:rsid w:val="00C70867"/>
    <w:pPr>
      <w:spacing w:after="160" w:line="240" w:lineRule="exact"/>
      <w:jc w:val="left"/>
    </w:pPr>
    <w:rPr>
      <w:rFonts w:ascii="Verdana" w:hAnsi="Verdana"/>
      <w:sz w:val="20"/>
      <w:szCs w:val="20"/>
      <w:lang w:val="en-US" w:eastAsia="en-US"/>
    </w:rPr>
  </w:style>
  <w:style w:type="character" w:customStyle="1" w:styleId="emcsbodytextChar">
    <w:name w:val="emcs_body_text Char"/>
    <w:link w:val="emcsbodytext"/>
    <w:rsid w:val="00C70867"/>
    <w:rPr>
      <w:szCs w:val="20"/>
      <w:lang w:eastAsia="en-US"/>
    </w:rPr>
  </w:style>
  <w:style w:type="paragraph" w:customStyle="1" w:styleId="bulleted10">
    <w:name w:val="bulleted10"/>
    <w:basedOn w:val="prastasis"/>
    <w:rsid w:val="00C70867"/>
    <w:pPr>
      <w:spacing w:after="0" w:line="240" w:lineRule="auto"/>
      <w:ind w:left="312" w:hanging="227"/>
      <w:jc w:val="left"/>
    </w:pPr>
    <w:rPr>
      <w:rFonts w:ascii="Arial" w:hAnsi="Arial" w:cs="Arial"/>
      <w:sz w:val="20"/>
      <w:szCs w:val="20"/>
      <w:lang w:val="en-US" w:eastAsia="en-US"/>
    </w:rPr>
  </w:style>
  <w:style w:type="paragraph" w:customStyle="1" w:styleId="bulleted10cxspmiddle">
    <w:name w:val="bulleted10cxspmiddle"/>
    <w:basedOn w:val="prastasis"/>
    <w:rsid w:val="00C70867"/>
    <w:pPr>
      <w:spacing w:before="100" w:beforeAutospacing="1" w:after="100" w:afterAutospacing="1" w:line="240" w:lineRule="auto"/>
      <w:jc w:val="left"/>
    </w:pPr>
    <w:rPr>
      <w:sz w:val="24"/>
      <w:lang w:val="en-US" w:eastAsia="en-US"/>
    </w:rPr>
  </w:style>
  <w:style w:type="paragraph" w:customStyle="1" w:styleId="bulleted10cxsplast">
    <w:name w:val="bulleted10cxsplast"/>
    <w:basedOn w:val="prastasis"/>
    <w:rsid w:val="00C70867"/>
    <w:pPr>
      <w:spacing w:before="100" w:beforeAutospacing="1" w:after="100" w:afterAutospacing="1" w:line="240" w:lineRule="auto"/>
      <w:jc w:val="left"/>
    </w:pPr>
    <w:rPr>
      <w:sz w:val="24"/>
      <w:lang w:val="en-US" w:eastAsia="en-US"/>
    </w:rPr>
  </w:style>
  <w:style w:type="character" w:customStyle="1" w:styleId="apple-style-span">
    <w:name w:val="apple-style-span"/>
    <w:basedOn w:val="Numatytasispastraiposriftas"/>
    <w:rsid w:val="00C70867"/>
  </w:style>
  <w:style w:type="paragraph" w:customStyle="1" w:styleId="Numbered1">
    <w:name w:val="Numbered 1"/>
    <w:basedOn w:val="Bulleted1"/>
    <w:qFormat/>
    <w:rsid w:val="00C70867"/>
    <w:pPr>
      <w:numPr>
        <w:numId w:val="35"/>
      </w:numPr>
      <w:tabs>
        <w:tab w:val="left" w:pos="284"/>
      </w:tabs>
      <w:spacing w:after="60"/>
      <w:contextualSpacing/>
      <w:jc w:val="both"/>
    </w:pPr>
    <w:rPr>
      <w:rFonts w:cs="Times New Roman"/>
      <w:bCs w:val="0"/>
    </w:rPr>
  </w:style>
  <w:style w:type="paragraph" w:styleId="Betarp">
    <w:name w:val="No Spacing"/>
    <w:uiPriority w:val="1"/>
    <w:qFormat/>
    <w:locked/>
    <w:rsid w:val="00C70867"/>
    <w:rPr>
      <w:rFonts w:ascii="Arial" w:hAnsi="Arial"/>
      <w:sz w:val="20"/>
      <w:lang w:eastAsia="en-US"/>
    </w:rPr>
  </w:style>
  <w:style w:type="character" w:customStyle="1" w:styleId="emcsitalic">
    <w:name w:val="emcs_italic"/>
    <w:rsid w:val="00C70867"/>
    <w:rPr>
      <w:i/>
    </w:rPr>
  </w:style>
  <w:style w:type="paragraph" w:customStyle="1" w:styleId="Bulleted3">
    <w:name w:val="Bulleted 3"/>
    <w:basedOn w:val="Bulleted2"/>
    <w:qFormat/>
    <w:rsid w:val="00C70867"/>
    <w:pPr>
      <w:tabs>
        <w:tab w:val="clear" w:pos="284"/>
        <w:tab w:val="clear" w:pos="539"/>
      </w:tabs>
      <w:ind w:left="900" w:hanging="360"/>
    </w:pPr>
    <w:rPr>
      <w:bCs/>
    </w:rPr>
  </w:style>
  <w:style w:type="paragraph" w:customStyle="1" w:styleId="NormalJustified">
    <w:name w:val="Normal + Justified"/>
    <w:aliases w:val="After:  0 pt"/>
    <w:basedOn w:val="Antrat3"/>
    <w:rsid w:val="00C70867"/>
    <w:pPr>
      <w:numPr>
        <w:ilvl w:val="0"/>
        <w:numId w:val="0"/>
      </w:numPr>
      <w:suppressAutoHyphens w:val="0"/>
      <w:jc w:val="left"/>
    </w:pPr>
    <w:rPr>
      <w:rFonts w:ascii="Arial" w:hAnsi="Arial"/>
      <w:bCs/>
      <w:szCs w:val="26"/>
      <w:lang w:val="en-US"/>
    </w:rPr>
  </w:style>
  <w:style w:type="paragraph" w:customStyle="1" w:styleId="emcsheading2">
    <w:name w:val="emcs_heading2"/>
    <w:rsid w:val="00C70867"/>
    <w:pPr>
      <w:keepNext/>
      <w:widowControl w:val="0"/>
      <w:numPr>
        <w:ilvl w:val="1"/>
        <w:numId w:val="36"/>
      </w:numPr>
      <w:spacing w:before="480" w:after="120"/>
      <w:jc w:val="both"/>
      <w:outlineLvl w:val="1"/>
    </w:pPr>
    <w:rPr>
      <w:b/>
      <w:sz w:val="28"/>
      <w:szCs w:val="20"/>
      <w:lang w:eastAsia="en-US"/>
    </w:rPr>
  </w:style>
  <w:style w:type="paragraph" w:customStyle="1" w:styleId="emcsheading1">
    <w:name w:val="emcs_heading1"/>
    <w:rsid w:val="00C70867"/>
    <w:pPr>
      <w:keepNext/>
      <w:pageBreakBefore/>
      <w:widowControl w:val="0"/>
      <w:numPr>
        <w:numId w:val="36"/>
      </w:numPr>
      <w:spacing w:before="120"/>
      <w:jc w:val="both"/>
      <w:outlineLvl w:val="0"/>
    </w:pPr>
    <w:rPr>
      <w:b/>
      <w:sz w:val="32"/>
      <w:szCs w:val="20"/>
      <w:lang w:eastAsia="en-US"/>
    </w:rPr>
  </w:style>
  <w:style w:type="paragraph" w:customStyle="1" w:styleId="emcsheading3">
    <w:name w:val="emcs_heading3"/>
    <w:rsid w:val="00C70867"/>
    <w:pPr>
      <w:keepNext/>
      <w:widowControl w:val="0"/>
      <w:numPr>
        <w:ilvl w:val="2"/>
        <w:numId w:val="36"/>
      </w:numPr>
      <w:spacing w:before="360" w:after="120"/>
      <w:jc w:val="both"/>
      <w:outlineLvl w:val="2"/>
    </w:pPr>
    <w:rPr>
      <w:b/>
      <w:szCs w:val="20"/>
      <w:lang w:eastAsia="en-US"/>
    </w:rPr>
  </w:style>
  <w:style w:type="character" w:customStyle="1" w:styleId="emcsbodytextCar">
    <w:name w:val="emcs_body_text Car"/>
    <w:rsid w:val="00C70867"/>
    <w:rPr>
      <w:rFonts w:ascii="Times New Roman" w:eastAsia="Times New Roman" w:hAnsi="Times New Roman"/>
      <w:sz w:val="24"/>
      <w:lang w:eastAsia="en-US"/>
    </w:rPr>
  </w:style>
  <w:style w:type="paragraph" w:customStyle="1" w:styleId="emcsAPtablebullet3">
    <w:name w:val="emcs_AP_table_bullet3"/>
    <w:link w:val="emcsAPtablebullet3Car"/>
    <w:rsid w:val="00C70867"/>
    <w:pPr>
      <w:tabs>
        <w:tab w:val="num" w:pos="851"/>
      </w:tabs>
      <w:ind w:left="851" w:hanging="284"/>
    </w:pPr>
    <w:rPr>
      <w:i/>
      <w:color w:val="000080"/>
      <w:sz w:val="16"/>
      <w:szCs w:val="16"/>
      <w:lang w:eastAsia="en-US"/>
    </w:rPr>
  </w:style>
  <w:style w:type="character" w:customStyle="1" w:styleId="emcsAPtablebullet3Car">
    <w:name w:val="emcs_AP_table_bullet3 Car"/>
    <w:link w:val="emcsAPtablebullet3"/>
    <w:rsid w:val="00C70867"/>
    <w:rPr>
      <w:i/>
      <w:color w:val="000080"/>
      <w:sz w:val="16"/>
      <w:szCs w:val="16"/>
      <w:lang w:eastAsia="en-US"/>
    </w:rPr>
  </w:style>
  <w:style w:type="character" w:customStyle="1" w:styleId="CharChar4">
    <w:name w:val="Char Char4"/>
    <w:rsid w:val="00C70867"/>
    <w:rPr>
      <w:rFonts w:ascii="Courier New" w:eastAsia="Times New Roman" w:hAnsi="Courier New" w:cs="Times New Roman"/>
      <w:sz w:val="20"/>
      <w:szCs w:val="20"/>
      <w:lang w:val="en-US"/>
    </w:rPr>
  </w:style>
  <w:style w:type="character" w:customStyle="1" w:styleId="FITSDEV2">
    <w:name w:val="FITSDEV2"/>
    <w:semiHidden/>
    <w:rsid w:val="00C70867"/>
    <w:rPr>
      <w:rFonts w:ascii="Calibri" w:hAnsi="Calibri"/>
      <w:b w:val="0"/>
      <w:bCs w:val="0"/>
      <w:i w:val="0"/>
      <w:iCs w:val="0"/>
      <w:strike w:val="0"/>
      <w:color w:val="000080"/>
      <w:sz w:val="20"/>
      <w:szCs w:val="20"/>
      <w:u w:val="none"/>
    </w:rPr>
  </w:style>
  <w:style w:type="paragraph" w:customStyle="1" w:styleId="MessageTableCell">
    <w:name w:val="Message Table Cell"/>
    <w:basedOn w:val="prastasis"/>
    <w:rsid w:val="00C70867"/>
    <w:pPr>
      <w:spacing w:before="120" w:after="0" w:line="240" w:lineRule="auto"/>
      <w:jc w:val="left"/>
    </w:pPr>
    <w:rPr>
      <w:sz w:val="20"/>
      <w:szCs w:val="20"/>
      <w:lang w:eastAsia="en-US"/>
    </w:rPr>
  </w:style>
  <w:style w:type="paragraph" w:styleId="Citata">
    <w:name w:val="Quote"/>
    <w:basedOn w:val="prastasis"/>
    <w:next w:val="prastasis"/>
    <w:link w:val="CitataDiagrama"/>
    <w:uiPriority w:val="29"/>
    <w:qFormat/>
    <w:locked/>
    <w:rsid w:val="00C70867"/>
    <w:pPr>
      <w:spacing w:line="240" w:lineRule="auto"/>
    </w:pPr>
    <w:rPr>
      <w:rFonts w:ascii="Arial" w:hAnsi="Arial"/>
      <w:i/>
      <w:iCs/>
      <w:color w:val="000000"/>
      <w:sz w:val="20"/>
      <w:lang w:eastAsia="en-US"/>
    </w:rPr>
  </w:style>
  <w:style w:type="character" w:customStyle="1" w:styleId="CitataDiagrama">
    <w:name w:val="Citata Diagrama"/>
    <w:basedOn w:val="Numatytasispastraiposriftas"/>
    <w:link w:val="Citata"/>
    <w:uiPriority w:val="29"/>
    <w:rsid w:val="00C70867"/>
    <w:rPr>
      <w:rFonts w:ascii="Arial" w:hAnsi="Arial"/>
      <w:i/>
      <w:iCs/>
      <w:color w:val="000000"/>
      <w:sz w:val="20"/>
      <w:lang w:eastAsia="en-US"/>
    </w:rPr>
  </w:style>
  <w:style w:type="character" w:styleId="Eilutsnumeris">
    <w:name w:val="line number"/>
    <w:basedOn w:val="Numatytasispastraiposriftas"/>
    <w:locked/>
    <w:rsid w:val="00C70867"/>
  </w:style>
  <w:style w:type="paragraph" w:customStyle="1" w:styleId="emcsUCheading2">
    <w:name w:val="emcs_UC_heading2"/>
    <w:rsid w:val="00C70867"/>
    <w:pPr>
      <w:spacing w:before="80" w:after="80"/>
      <w:ind w:left="567"/>
      <w:jc w:val="both"/>
    </w:pPr>
    <w:rPr>
      <w:i/>
      <w:sz w:val="22"/>
      <w:szCs w:val="22"/>
      <w:lang w:eastAsia="en-US"/>
    </w:rPr>
  </w:style>
  <w:style w:type="paragraph" w:customStyle="1" w:styleId="emcsbullet2blueitalic">
    <w:name w:val="emcs_bullet2_blue&amp;italic"/>
    <w:rsid w:val="00C70867"/>
    <w:pPr>
      <w:numPr>
        <w:numId w:val="37"/>
      </w:numPr>
    </w:pPr>
    <w:rPr>
      <w:i/>
      <w:color w:val="000080"/>
      <w:szCs w:val="20"/>
      <w:lang w:eastAsia="en-US"/>
    </w:rPr>
  </w:style>
  <w:style w:type="character" w:customStyle="1" w:styleId="formattableelementreadonly">
    <w:name w:val="formattableelementreadonly"/>
    <w:basedOn w:val="Numatytasispastraiposriftas"/>
    <w:rsid w:val="00C70867"/>
  </w:style>
  <w:style w:type="character" w:customStyle="1" w:styleId="apple-converted-space">
    <w:name w:val="apple-converted-space"/>
    <w:basedOn w:val="Numatytasispastraiposriftas"/>
    <w:rsid w:val="00C70867"/>
  </w:style>
  <w:style w:type="character" w:customStyle="1" w:styleId="WW8Num2z1">
    <w:name w:val="WW8Num2z1"/>
    <w:rsid w:val="00C70867"/>
    <w:rPr>
      <w:rFonts w:ascii="Courier New" w:hAnsi="Courier New" w:cs="Courier New"/>
    </w:rPr>
  </w:style>
  <w:style w:type="character" w:customStyle="1" w:styleId="WW8Num2z2">
    <w:name w:val="WW8Num2z2"/>
    <w:rsid w:val="00C70867"/>
    <w:rPr>
      <w:rFonts w:ascii="Wingdings" w:hAnsi="Wingdings" w:cs="Wingdings"/>
    </w:rPr>
  </w:style>
  <w:style w:type="character" w:customStyle="1" w:styleId="WW8Num2z3">
    <w:name w:val="WW8Num2z3"/>
    <w:rsid w:val="00C70867"/>
    <w:rPr>
      <w:rFonts w:ascii="Symbol" w:hAnsi="Symbol" w:cs="Symbol"/>
    </w:rPr>
  </w:style>
  <w:style w:type="character" w:customStyle="1" w:styleId="WW8Num4z0">
    <w:name w:val="WW8Num4z0"/>
    <w:rsid w:val="00C70867"/>
    <w:rPr>
      <w:rFonts w:ascii="Symbol" w:hAnsi="Symbol" w:cs="Symbol"/>
    </w:rPr>
  </w:style>
  <w:style w:type="character" w:customStyle="1" w:styleId="WW8Num5z0">
    <w:name w:val="WW8Num5z0"/>
    <w:rsid w:val="00C70867"/>
    <w:rPr>
      <w:rFonts w:ascii="Symbol" w:hAnsi="Symbol" w:cs="Symbol"/>
    </w:rPr>
  </w:style>
  <w:style w:type="character" w:customStyle="1" w:styleId="WW8Num5z1">
    <w:name w:val="WW8Num5z1"/>
    <w:rsid w:val="00C70867"/>
    <w:rPr>
      <w:rFonts w:ascii="Courier New" w:hAnsi="Courier New" w:cs="Courier New"/>
    </w:rPr>
  </w:style>
  <w:style w:type="character" w:customStyle="1" w:styleId="WW8Num5z2">
    <w:name w:val="WW8Num5z2"/>
    <w:rsid w:val="00C70867"/>
    <w:rPr>
      <w:rFonts w:ascii="Wingdings" w:hAnsi="Wingdings" w:cs="Wingdings"/>
    </w:rPr>
  </w:style>
  <w:style w:type="character" w:customStyle="1" w:styleId="WW8Num6z0">
    <w:name w:val="WW8Num6z0"/>
    <w:rsid w:val="00C70867"/>
    <w:rPr>
      <w:rFonts w:ascii="Symbol" w:hAnsi="Symbol" w:cs="Symbol"/>
    </w:rPr>
  </w:style>
  <w:style w:type="character" w:customStyle="1" w:styleId="WW8Num6z1">
    <w:name w:val="WW8Num6z1"/>
    <w:rsid w:val="00C70867"/>
    <w:rPr>
      <w:rFonts w:ascii="Courier New" w:hAnsi="Courier New" w:cs="Courier New"/>
    </w:rPr>
  </w:style>
  <w:style w:type="character" w:customStyle="1" w:styleId="WW8Num6z2">
    <w:name w:val="WW8Num6z2"/>
    <w:rsid w:val="00C70867"/>
    <w:rPr>
      <w:rFonts w:ascii="Wingdings" w:hAnsi="Wingdings" w:cs="Wingdings"/>
    </w:rPr>
  </w:style>
  <w:style w:type="character" w:customStyle="1" w:styleId="WW8Num7z0">
    <w:name w:val="WW8Num7z0"/>
    <w:rsid w:val="00C70867"/>
    <w:rPr>
      <w:rFonts w:ascii="Symbol" w:hAnsi="Symbol" w:cs="Symbol"/>
    </w:rPr>
  </w:style>
  <w:style w:type="character" w:customStyle="1" w:styleId="WW8Num7z1">
    <w:name w:val="WW8Num7z1"/>
    <w:rsid w:val="00C70867"/>
    <w:rPr>
      <w:rFonts w:ascii="Arial" w:eastAsia="Times New Roman" w:hAnsi="Arial" w:cs="Arial"/>
    </w:rPr>
  </w:style>
  <w:style w:type="character" w:customStyle="1" w:styleId="WW8Num7z2">
    <w:name w:val="WW8Num7z2"/>
    <w:rsid w:val="00C70867"/>
    <w:rPr>
      <w:rFonts w:ascii="Wingdings" w:hAnsi="Wingdings" w:cs="Wingdings"/>
    </w:rPr>
  </w:style>
  <w:style w:type="character" w:customStyle="1" w:styleId="WW8Num7z4">
    <w:name w:val="WW8Num7z4"/>
    <w:rsid w:val="00C70867"/>
    <w:rPr>
      <w:rFonts w:ascii="Courier New" w:hAnsi="Courier New" w:cs="Courier New"/>
    </w:rPr>
  </w:style>
  <w:style w:type="character" w:customStyle="1" w:styleId="WW8Num8z0">
    <w:name w:val="WW8Num8z0"/>
    <w:rsid w:val="00C70867"/>
    <w:rPr>
      <w:rFonts w:ascii="Symbol" w:hAnsi="Symbol" w:cs="Symbol"/>
    </w:rPr>
  </w:style>
  <w:style w:type="character" w:customStyle="1" w:styleId="WW8Num8z1">
    <w:name w:val="WW8Num8z1"/>
    <w:rsid w:val="00C70867"/>
    <w:rPr>
      <w:rFonts w:ascii="Courier New" w:hAnsi="Courier New" w:cs="Courier New"/>
    </w:rPr>
  </w:style>
  <w:style w:type="character" w:customStyle="1" w:styleId="WW8Num8z2">
    <w:name w:val="WW8Num8z2"/>
    <w:rsid w:val="00C70867"/>
    <w:rPr>
      <w:rFonts w:ascii="Wingdings" w:hAnsi="Wingdings" w:cs="Wingdings"/>
    </w:rPr>
  </w:style>
  <w:style w:type="character" w:customStyle="1" w:styleId="WW8Num9z0">
    <w:name w:val="WW8Num9z0"/>
    <w:rsid w:val="00C70867"/>
    <w:rPr>
      <w:rFonts w:ascii="Symbol" w:hAnsi="Symbol" w:cs="Symbol"/>
    </w:rPr>
  </w:style>
  <w:style w:type="character" w:customStyle="1" w:styleId="WW8Num9z1">
    <w:name w:val="WW8Num9z1"/>
    <w:rsid w:val="00C70867"/>
    <w:rPr>
      <w:rFonts w:ascii="Courier New" w:hAnsi="Courier New" w:cs="Courier New"/>
    </w:rPr>
  </w:style>
  <w:style w:type="character" w:customStyle="1" w:styleId="WW8Num9z2">
    <w:name w:val="WW8Num9z2"/>
    <w:rsid w:val="00C70867"/>
    <w:rPr>
      <w:rFonts w:ascii="Wingdings" w:hAnsi="Wingdings" w:cs="Wingdings"/>
    </w:rPr>
  </w:style>
  <w:style w:type="character" w:customStyle="1" w:styleId="WW8Num10z0">
    <w:name w:val="WW8Num10z0"/>
    <w:rsid w:val="00C70867"/>
    <w:rPr>
      <w:rFonts w:ascii="Symbol" w:hAnsi="Symbol" w:cs="Symbol"/>
    </w:rPr>
  </w:style>
  <w:style w:type="character" w:customStyle="1" w:styleId="WW8Num10z1">
    <w:name w:val="WW8Num10z1"/>
    <w:rsid w:val="00C70867"/>
    <w:rPr>
      <w:rFonts w:ascii="Courier New" w:hAnsi="Courier New" w:cs="Courier New"/>
    </w:rPr>
  </w:style>
  <w:style w:type="character" w:customStyle="1" w:styleId="WW8Num10z2">
    <w:name w:val="WW8Num10z2"/>
    <w:rsid w:val="00C70867"/>
    <w:rPr>
      <w:rFonts w:ascii="Wingdings" w:hAnsi="Wingdings" w:cs="Wingdings"/>
    </w:rPr>
  </w:style>
  <w:style w:type="character" w:customStyle="1" w:styleId="WW8Num12z0">
    <w:name w:val="WW8Num12z0"/>
    <w:rsid w:val="00C70867"/>
    <w:rPr>
      <w:rFonts w:ascii="Symbol" w:hAnsi="Symbol" w:cs="Symbol"/>
      <w:color w:val="auto"/>
    </w:rPr>
  </w:style>
  <w:style w:type="character" w:customStyle="1" w:styleId="WW8Num12z1">
    <w:name w:val="WW8Num12z1"/>
    <w:rsid w:val="00C70867"/>
    <w:rPr>
      <w:rFonts w:ascii="Courier New" w:hAnsi="Courier New" w:cs="Courier New"/>
    </w:rPr>
  </w:style>
  <w:style w:type="character" w:customStyle="1" w:styleId="WW8Num12z2">
    <w:name w:val="WW8Num12z2"/>
    <w:rsid w:val="00C70867"/>
    <w:rPr>
      <w:rFonts w:ascii="Wingdings" w:hAnsi="Wingdings" w:cs="Wingdings"/>
    </w:rPr>
  </w:style>
  <w:style w:type="character" w:customStyle="1" w:styleId="WW8Num12z3">
    <w:name w:val="WW8Num12z3"/>
    <w:rsid w:val="00C70867"/>
    <w:rPr>
      <w:rFonts w:ascii="Symbol" w:hAnsi="Symbol" w:cs="Symbol"/>
    </w:rPr>
  </w:style>
  <w:style w:type="character" w:customStyle="1" w:styleId="WW8Num14z0">
    <w:name w:val="WW8Num14z0"/>
    <w:rsid w:val="00C70867"/>
    <w:rPr>
      <w:rFonts w:ascii="Symbol" w:hAnsi="Symbol" w:cs="Symbol"/>
    </w:rPr>
  </w:style>
  <w:style w:type="character" w:customStyle="1" w:styleId="WW8Num14z1">
    <w:name w:val="WW8Num14z1"/>
    <w:rsid w:val="00C70867"/>
    <w:rPr>
      <w:rFonts w:ascii="Courier New" w:hAnsi="Courier New" w:cs="Courier New"/>
    </w:rPr>
  </w:style>
  <w:style w:type="character" w:customStyle="1" w:styleId="WW8Num14z2">
    <w:name w:val="WW8Num14z2"/>
    <w:rsid w:val="00C70867"/>
    <w:rPr>
      <w:rFonts w:ascii="Wingdings" w:hAnsi="Wingdings" w:cs="Wingdings"/>
    </w:rPr>
  </w:style>
  <w:style w:type="character" w:customStyle="1" w:styleId="WW8Num15z0">
    <w:name w:val="WW8Num15z0"/>
    <w:rsid w:val="00C70867"/>
    <w:rPr>
      <w:rFonts w:ascii="Symbol" w:hAnsi="Symbol" w:cs="Symbol"/>
    </w:rPr>
  </w:style>
  <w:style w:type="character" w:customStyle="1" w:styleId="WW8Num15z1">
    <w:name w:val="WW8Num15z1"/>
    <w:rsid w:val="00C70867"/>
    <w:rPr>
      <w:rFonts w:ascii="Courier New" w:hAnsi="Courier New" w:cs="Courier New"/>
    </w:rPr>
  </w:style>
  <w:style w:type="character" w:customStyle="1" w:styleId="WW8Num15z2">
    <w:name w:val="WW8Num15z2"/>
    <w:rsid w:val="00C70867"/>
    <w:rPr>
      <w:rFonts w:ascii="Wingdings" w:hAnsi="Wingdings" w:cs="Wingdings"/>
    </w:rPr>
  </w:style>
  <w:style w:type="character" w:customStyle="1" w:styleId="WW8Num16z0">
    <w:name w:val="WW8Num16z0"/>
    <w:rsid w:val="00C70867"/>
    <w:rPr>
      <w:rFonts w:ascii="Symbol" w:hAnsi="Symbol" w:cs="Symbol"/>
    </w:rPr>
  </w:style>
  <w:style w:type="character" w:customStyle="1" w:styleId="WW8Num16z1">
    <w:name w:val="WW8Num16z1"/>
    <w:rsid w:val="00C70867"/>
    <w:rPr>
      <w:rFonts w:ascii="Courier New" w:hAnsi="Courier New" w:cs="Courier New"/>
    </w:rPr>
  </w:style>
  <w:style w:type="character" w:customStyle="1" w:styleId="WW8Num16z2">
    <w:name w:val="WW8Num16z2"/>
    <w:rsid w:val="00C70867"/>
    <w:rPr>
      <w:rFonts w:ascii="Wingdings" w:hAnsi="Wingdings" w:cs="Wingdings"/>
    </w:rPr>
  </w:style>
  <w:style w:type="character" w:customStyle="1" w:styleId="WW8Num17z0">
    <w:name w:val="WW8Num17z0"/>
    <w:rsid w:val="00C70867"/>
    <w:rPr>
      <w:rFonts w:ascii="Symbol" w:hAnsi="Symbol" w:cs="Times New Roman"/>
    </w:rPr>
  </w:style>
  <w:style w:type="character" w:customStyle="1" w:styleId="WW8Num18z0">
    <w:name w:val="WW8Num18z0"/>
    <w:rsid w:val="00C70867"/>
    <w:rPr>
      <w:rFonts w:ascii="Symbol" w:hAnsi="Symbol" w:cs="Symbol"/>
    </w:rPr>
  </w:style>
  <w:style w:type="character" w:customStyle="1" w:styleId="WW8Num18z1">
    <w:name w:val="WW8Num18z1"/>
    <w:rsid w:val="00C70867"/>
    <w:rPr>
      <w:rFonts w:ascii="Courier New" w:hAnsi="Courier New" w:cs="Courier New"/>
    </w:rPr>
  </w:style>
  <w:style w:type="character" w:customStyle="1" w:styleId="WW8Num18z2">
    <w:name w:val="WW8Num18z2"/>
    <w:rsid w:val="00C70867"/>
    <w:rPr>
      <w:rFonts w:ascii="Wingdings" w:hAnsi="Wingdings" w:cs="Wingdings"/>
    </w:rPr>
  </w:style>
  <w:style w:type="character" w:customStyle="1" w:styleId="WW8Num19z0">
    <w:name w:val="WW8Num19z0"/>
    <w:rsid w:val="00C70867"/>
    <w:rPr>
      <w:rFonts w:ascii="Symbol" w:hAnsi="Symbol" w:cs="Symbol"/>
      <w:color w:val="auto"/>
    </w:rPr>
  </w:style>
  <w:style w:type="character" w:customStyle="1" w:styleId="WW8Num20z0">
    <w:name w:val="WW8Num20z0"/>
    <w:rsid w:val="00C70867"/>
    <w:rPr>
      <w:rFonts w:ascii="Courier New" w:hAnsi="Courier New" w:cs="Courier New"/>
    </w:rPr>
  </w:style>
  <w:style w:type="character" w:customStyle="1" w:styleId="WW8Num20z2">
    <w:name w:val="WW8Num20z2"/>
    <w:rsid w:val="00C70867"/>
    <w:rPr>
      <w:rFonts w:ascii="Wingdings" w:hAnsi="Wingdings" w:cs="Wingdings"/>
    </w:rPr>
  </w:style>
  <w:style w:type="character" w:customStyle="1" w:styleId="WW8Num20z3">
    <w:name w:val="WW8Num20z3"/>
    <w:rsid w:val="00C70867"/>
    <w:rPr>
      <w:rFonts w:ascii="Symbol" w:hAnsi="Symbol" w:cs="Symbol"/>
    </w:rPr>
  </w:style>
  <w:style w:type="character" w:customStyle="1" w:styleId="WW8Num21z0">
    <w:name w:val="WW8Num21z0"/>
    <w:rsid w:val="00C70867"/>
    <w:rPr>
      <w:rFonts w:ascii="Times New Roman" w:hAnsi="Times New Roman" w:cs="Times New Roman"/>
    </w:rPr>
  </w:style>
  <w:style w:type="character" w:customStyle="1" w:styleId="WW8Num22z0">
    <w:name w:val="WW8Num22z0"/>
    <w:rsid w:val="00C70867"/>
    <w:rPr>
      <w:rFonts w:ascii="Symbol" w:hAnsi="Symbol" w:cs="Symbol"/>
    </w:rPr>
  </w:style>
  <w:style w:type="character" w:customStyle="1" w:styleId="WW8Num22z2">
    <w:name w:val="WW8Num22z2"/>
    <w:rsid w:val="00C70867"/>
    <w:rPr>
      <w:rFonts w:ascii="Wingdings" w:hAnsi="Wingdings" w:cs="Wingdings"/>
    </w:rPr>
  </w:style>
  <w:style w:type="character" w:customStyle="1" w:styleId="WW8Num22z4">
    <w:name w:val="WW8Num22z4"/>
    <w:rsid w:val="00C70867"/>
    <w:rPr>
      <w:rFonts w:ascii="Courier New" w:hAnsi="Courier New" w:cs="Courier New"/>
    </w:rPr>
  </w:style>
  <w:style w:type="character" w:customStyle="1" w:styleId="WW8Num23z0">
    <w:name w:val="WW8Num23z0"/>
    <w:rsid w:val="00C70867"/>
    <w:rPr>
      <w:rFonts w:ascii="Symbol" w:hAnsi="Symbol" w:cs="Symbol"/>
    </w:rPr>
  </w:style>
  <w:style w:type="character" w:customStyle="1" w:styleId="WW8Num23z1">
    <w:name w:val="WW8Num23z1"/>
    <w:rsid w:val="00C70867"/>
    <w:rPr>
      <w:rFonts w:ascii="Courier New" w:hAnsi="Courier New" w:cs="Courier New"/>
    </w:rPr>
  </w:style>
  <w:style w:type="character" w:customStyle="1" w:styleId="WW8Num23z2">
    <w:name w:val="WW8Num23z2"/>
    <w:rsid w:val="00C70867"/>
    <w:rPr>
      <w:rFonts w:ascii="Wingdings" w:hAnsi="Wingdings" w:cs="Wingdings"/>
    </w:rPr>
  </w:style>
  <w:style w:type="character" w:customStyle="1" w:styleId="DefaultParagraphFont1">
    <w:name w:val="Default Paragraph Font1"/>
    <w:rsid w:val="00C70867"/>
  </w:style>
  <w:style w:type="character" w:customStyle="1" w:styleId="FootnoteCharacters">
    <w:name w:val="Footnote Characters"/>
    <w:rsid w:val="00C70867"/>
    <w:rPr>
      <w:vertAlign w:val="superscript"/>
    </w:rPr>
  </w:style>
  <w:style w:type="character" w:customStyle="1" w:styleId="Heading2Char2">
    <w:name w:val="Heading 2 Char2"/>
    <w:aliases w:val="Heading 2 Char Char1,Headline 2 Char Char1,h2 Char Char1,2 Char Char1,headi Char Char1,heading2 Char Char1,h21 Char Char1,h22 Char Char1,21 Char Char1,H2 Char Char1,l2 Char Char1,kopregel 2 Char Char1,Titre m Char Char1,Headline 2 Char2"/>
    <w:rsid w:val="00C70867"/>
    <w:rPr>
      <w:rFonts w:ascii="Arial" w:hAnsi="Arial" w:cs="Arial"/>
      <w:b/>
      <w:bCs/>
      <w:iCs/>
      <w:smallCaps/>
      <w:sz w:val="28"/>
      <w:szCs w:val="28"/>
    </w:rPr>
  </w:style>
  <w:style w:type="character" w:customStyle="1" w:styleId="CharChar6">
    <w:name w:val="Char Char6"/>
    <w:rsid w:val="00C70867"/>
    <w:rPr>
      <w:rFonts w:ascii="Courier New" w:hAnsi="Courier New" w:cs="Courier New"/>
      <w:lang w:val="en-US" w:bidi="ar-SA"/>
    </w:rPr>
  </w:style>
  <w:style w:type="character" w:customStyle="1" w:styleId="CharChar7">
    <w:name w:val="Char Char7"/>
    <w:rsid w:val="00C70867"/>
    <w:rPr>
      <w:rFonts w:ascii="Courier New" w:hAnsi="Courier New" w:cs="Courier New"/>
    </w:rPr>
  </w:style>
  <w:style w:type="character" w:customStyle="1" w:styleId="CharChar8">
    <w:name w:val="Char Char8"/>
    <w:rsid w:val="00C70867"/>
    <w:rPr>
      <w:rFonts w:ascii="Courier New" w:hAnsi="Courier New" w:cs="Courier New"/>
    </w:rPr>
  </w:style>
  <w:style w:type="character" w:customStyle="1" w:styleId="HeaderChar1">
    <w:name w:val="Header Char1"/>
    <w:rsid w:val="00C70867"/>
    <w:rPr>
      <w:rFonts w:eastAsia="Calibri"/>
      <w:sz w:val="24"/>
      <w:szCs w:val="22"/>
    </w:rPr>
  </w:style>
  <w:style w:type="character" w:customStyle="1" w:styleId="IndexLink">
    <w:name w:val="Index Link"/>
    <w:rsid w:val="00C70867"/>
  </w:style>
  <w:style w:type="character" w:customStyle="1" w:styleId="EndnoteCharacters">
    <w:name w:val="Endnote Characters"/>
    <w:rsid w:val="00C70867"/>
  </w:style>
  <w:style w:type="paragraph" w:styleId="Sraas">
    <w:name w:val="List"/>
    <w:basedOn w:val="Pagrindinistekstas"/>
    <w:locked/>
    <w:rsid w:val="00C70867"/>
    <w:pPr>
      <w:suppressAutoHyphens/>
      <w:spacing w:before="0" w:after="0"/>
      <w:jc w:val="both"/>
    </w:pPr>
    <w:rPr>
      <w:rFonts w:ascii="Arial" w:hAnsi="Arial" w:cs="Lohit Hindi"/>
      <w:sz w:val="20"/>
      <w:lang w:eastAsia="zh-CN"/>
    </w:rPr>
  </w:style>
  <w:style w:type="paragraph" w:customStyle="1" w:styleId="Index">
    <w:name w:val="Index"/>
    <w:basedOn w:val="prastasis"/>
    <w:rsid w:val="00C70867"/>
    <w:pPr>
      <w:suppressLineNumbers/>
      <w:suppressAutoHyphens/>
      <w:spacing w:line="240" w:lineRule="auto"/>
    </w:pPr>
    <w:rPr>
      <w:rFonts w:ascii="Arial" w:hAnsi="Arial" w:cs="Lohit Hindi"/>
      <w:sz w:val="20"/>
      <w:lang w:eastAsia="zh-CN"/>
    </w:rPr>
  </w:style>
  <w:style w:type="paragraph" w:customStyle="1" w:styleId="WW-Caption">
    <w:name w:val="WW-Caption"/>
    <w:basedOn w:val="prastasis"/>
    <w:next w:val="prastasis"/>
    <w:rsid w:val="00C70867"/>
    <w:pPr>
      <w:suppressAutoHyphens/>
      <w:spacing w:before="120" w:line="240" w:lineRule="auto"/>
      <w:jc w:val="center"/>
    </w:pPr>
    <w:rPr>
      <w:rFonts w:ascii="Arial" w:hAnsi="Arial" w:cs="Arial"/>
      <w:bCs/>
      <w:i/>
      <w:sz w:val="20"/>
      <w:szCs w:val="20"/>
      <w:lang w:eastAsia="zh-CN"/>
    </w:rPr>
  </w:style>
  <w:style w:type="paragraph" w:customStyle="1" w:styleId="TableContents">
    <w:name w:val="Table Contents"/>
    <w:basedOn w:val="prastasis"/>
    <w:rsid w:val="00C70867"/>
    <w:pPr>
      <w:suppressLineNumbers/>
      <w:suppressAutoHyphens/>
      <w:spacing w:line="240" w:lineRule="auto"/>
    </w:pPr>
    <w:rPr>
      <w:rFonts w:ascii="Arial" w:hAnsi="Arial" w:cs="Arial"/>
      <w:sz w:val="20"/>
      <w:lang w:eastAsia="zh-CN"/>
    </w:rPr>
  </w:style>
  <w:style w:type="paragraph" w:customStyle="1" w:styleId="WW-Heading">
    <w:name w:val="WW-Heading"/>
    <w:basedOn w:val="Antrat1"/>
    <w:rsid w:val="00C70867"/>
    <w:pPr>
      <w:keepLines/>
      <w:numPr>
        <w:numId w:val="0"/>
      </w:numPr>
      <w:tabs>
        <w:tab w:val="clear" w:pos="510"/>
        <w:tab w:val="num" w:pos="644"/>
      </w:tabs>
      <w:suppressAutoHyphens/>
      <w:spacing w:before="240" w:after="240" w:line="240" w:lineRule="auto"/>
      <w:ind w:right="284"/>
      <w:jc w:val="center"/>
    </w:pPr>
    <w:rPr>
      <w:rFonts w:ascii="Trebuchet MS" w:hAnsi="Trebuchet MS"/>
      <w:caps/>
      <w:smallCaps w:val="0"/>
      <w:color w:val="003366"/>
      <w:kern w:val="1"/>
      <w:sz w:val="28"/>
      <w:szCs w:val="20"/>
      <w:lang w:eastAsia="zh-CN"/>
    </w:rPr>
  </w:style>
  <w:style w:type="paragraph" w:customStyle="1" w:styleId="FrontPageHeading">
    <w:name w:val="FrontPageHeading"/>
    <w:basedOn w:val="prastasis"/>
    <w:next w:val="prastasis"/>
    <w:rsid w:val="00C70867"/>
    <w:pPr>
      <w:keepNext/>
      <w:keepLines/>
      <w:suppressAutoHyphens/>
      <w:spacing w:before="60" w:after="60" w:line="240" w:lineRule="auto"/>
      <w:jc w:val="center"/>
    </w:pPr>
    <w:rPr>
      <w:b/>
      <w:sz w:val="32"/>
      <w:szCs w:val="20"/>
      <w:lang w:eastAsia="zh-CN"/>
    </w:rPr>
  </w:style>
  <w:style w:type="paragraph" w:customStyle="1" w:styleId="HeadingAnnex">
    <w:name w:val="Heading Annex"/>
    <w:basedOn w:val="Antrat1"/>
    <w:next w:val="prastasis"/>
    <w:rsid w:val="00C70867"/>
    <w:pPr>
      <w:pageBreakBefore/>
      <w:numPr>
        <w:numId w:val="0"/>
      </w:numPr>
      <w:tabs>
        <w:tab w:val="clear" w:pos="510"/>
        <w:tab w:val="left" w:pos="567"/>
      </w:tabs>
      <w:suppressAutoHyphens/>
      <w:spacing w:before="600" w:after="240" w:line="240" w:lineRule="auto"/>
    </w:pPr>
    <w:rPr>
      <w:rFonts w:ascii="Arial" w:hAnsi="Arial"/>
      <w:bCs/>
      <w:caps/>
      <w:smallCaps w:val="0"/>
      <w:kern w:val="1"/>
      <w:szCs w:val="32"/>
      <w:lang w:eastAsia="zh-CN"/>
    </w:rPr>
  </w:style>
  <w:style w:type="paragraph" w:customStyle="1" w:styleId="TableCellTimesNewRoman">
    <w:name w:val="TableCell + Times New Roman"/>
    <w:aliases w:val="12 pt"/>
    <w:basedOn w:val="prastasis"/>
    <w:rsid w:val="00C70867"/>
    <w:pPr>
      <w:suppressAutoHyphens/>
      <w:spacing w:line="240" w:lineRule="auto"/>
    </w:pPr>
    <w:rPr>
      <w:sz w:val="24"/>
      <w:lang w:eastAsia="zh-CN"/>
    </w:rPr>
  </w:style>
  <w:style w:type="paragraph" w:customStyle="1" w:styleId="NormalCode">
    <w:name w:val="Normal Code"/>
    <w:basedOn w:val="prastasis"/>
    <w:rsid w:val="00C70867"/>
    <w:pPr>
      <w:suppressAutoHyphens/>
      <w:spacing w:after="60" w:line="240" w:lineRule="auto"/>
      <w:jc w:val="left"/>
    </w:pPr>
    <w:rPr>
      <w:rFonts w:ascii="Courier New" w:hAnsi="Courier New" w:cs="Courier New"/>
      <w:sz w:val="18"/>
      <w:szCs w:val="18"/>
      <w:lang w:eastAsia="zh-CN"/>
    </w:rPr>
  </w:style>
  <w:style w:type="paragraph" w:customStyle="1" w:styleId="Table10">
    <w:name w:val="Table 10"/>
    <w:rsid w:val="00C70867"/>
    <w:pPr>
      <w:tabs>
        <w:tab w:val="left" w:pos="567"/>
        <w:tab w:val="left" w:pos="1134"/>
        <w:tab w:val="left" w:pos="1701"/>
      </w:tabs>
      <w:suppressAutoHyphens/>
      <w:spacing w:before="40" w:after="40"/>
      <w:jc w:val="both"/>
    </w:pPr>
    <w:rPr>
      <w:rFonts w:ascii="Arial" w:hAnsi="Arial"/>
      <w:szCs w:val="20"/>
      <w:lang w:eastAsia="zh-CN"/>
    </w:rPr>
  </w:style>
  <w:style w:type="paragraph" w:customStyle="1" w:styleId="ProblemStatement">
    <w:name w:val="Problem Statement"/>
    <w:basedOn w:val="prastasis"/>
    <w:qFormat/>
    <w:rsid w:val="00C70867"/>
    <w:pPr>
      <w:suppressAutoHyphens/>
      <w:spacing w:after="60" w:line="240" w:lineRule="auto"/>
      <w:jc w:val="left"/>
    </w:pPr>
    <w:rPr>
      <w:rFonts w:ascii="Arial" w:hAnsi="Arial" w:cs="Arial"/>
      <w:b/>
      <w:sz w:val="20"/>
      <w:szCs w:val="20"/>
      <w:lang w:eastAsia="zh-CN"/>
    </w:rPr>
  </w:style>
  <w:style w:type="paragraph" w:customStyle="1" w:styleId="ProposedSolution">
    <w:name w:val="Proposed Solution"/>
    <w:basedOn w:val="prastasis"/>
    <w:qFormat/>
    <w:rsid w:val="00C70867"/>
    <w:pPr>
      <w:suppressAutoHyphens/>
      <w:spacing w:before="240" w:after="60" w:line="240" w:lineRule="auto"/>
      <w:jc w:val="left"/>
    </w:pPr>
    <w:rPr>
      <w:rFonts w:ascii="Arial" w:hAnsi="Arial" w:cs="Arial"/>
      <w:b/>
      <w:bCs/>
      <w:sz w:val="20"/>
      <w:szCs w:val="20"/>
      <w:lang w:eastAsia="zh-CN"/>
    </w:rPr>
  </w:style>
  <w:style w:type="paragraph" w:customStyle="1" w:styleId="Tablemessage">
    <w:name w:val="Table message"/>
    <w:basedOn w:val="prastasis"/>
    <w:qFormat/>
    <w:rsid w:val="00C70867"/>
    <w:pPr>
      <w:tabs>
        <w:tab w:val="left" w:pos="284"/>
        <w:tab w:val="left" w:pos="425"/>
        <w:tab w:val="left" w:pos="567"/>
        <w:tab w:val="left" w:pos="5528"/>
        <w:tab w:val="left" w:pos="6095"/>
        <w:tab w:val="left" w:pos="6379"/>
        <w:tab w:val="left" w:pos="7655"/>
      </w:tabs>
      <w:suppressAutoHyphens/>
      <w:spacing w:line="240" w:lineRule="auto"/>
      <w:jc w:val="left"/>
    </w:pPr>
    <w:rPr>
      <w:rFonts w:ascii="Arial" w:hAnsi="Arial" w:cs="Arial"/>
      <w:sz w:val="20"/>
      <w:lang w:eastAsia="zh-CN"/>
    </w:rPr>
  </w:style>
  <w:style w:type="paragraph" w:customStyle="1" w:styleId="WW-Default">
    <w:name w:val="WW-Default"/>
    <w:rsid w:val="00C70867"/>
    <w:pPr>
      <w:widowControl w:val="0"/>
      <w:suppressAutoHyphens/>
      <w:autoSpaceDE w:val="0"/>
    </w:pPr>
    <w:rPr>
      <w:rFonts w:ascii="Arial" w:hAnsi="Arial" w:cs="Arial"/>
      <w:color w:val="000000"/>
      <w:lang w:val="en-US" w:eastAsia="zh-CN"/>
    </w:rPr>
  </w:style>
  <w:style w:type="paragraph" w:customStyle="1" w:styleId="Heading2Nonum">
    <w:name w:val="Heading 2 Nonum"/>
    <w:basedOn w:val="Antrat2"/>
    <w:rsid w:val="00C70867"/>
    <w:pPr>
      <w:numPr>
        <w:ilvl w:val="0"/>
        <w:numId w:val="0"/>
      </w:numPr>
      <w:suppressAutoHyphens/>
      <w:spacing w:after="240"/>
    </w:pPr>
    <w:rPr>
      <w:rFonts w:ascii="Arial" w:hAnsi="Arial" w:cs="Arial"/>
      <w:bCs/>
      <w:iCs/>
      <w:sz w:val="32"/>
      <w:szCs w:val="28"/>
      <w:lang w:eastAsia="zh-CN"/>
    </w:rPr>
  </w:style>
  <w:style w:type="paragraph" w:customStyle="1" w:styleId="actionresponse">
    <w:name w:val="action_response"/>
    <w:basedOn w:val="prastasis"/>
    <w:rsid w:val="00C70867"/>
    <w:pPr>
      <w:keepNext/>
      <w:tabs>
        <w:tab w:val="left" w:pos="1134"/>
        <w:tab w:val="left" w:pos="1701"/>
        <w:tab w:val="left" w:pos="2268"/>
      </w:tabs>
      <w:suppressAutoHyphens/>
      <w:spacing w:after="0" w:line="240" w:lineRule="auto"/>
      <w:jc w:val="center"/>
    </w:pPr>
    <w:rPr>
      <w:b/>
      <w:bCs/>
      <w:sz w:val="24"/>
      <w:szCs w:val="21"/>
      <w:lang w:eastAsia="zh-CN"/>
    </w:rPr>
  </w:style>
  <w:style w:type="paragraph" w:customStyle="1" w:styleId="emcsDataItem">
    <w:name w:val="emcs_DataItem"/>
    <w:basedOn w:val="Pagrindinistekstas"/>
    <w:qFormat/>
    <w:rsid w:val="00C70867"/>
    <w:pPr>
      <w:tabs>
        <w:tab w:val="left" w:pos="425"/>
        <w:tab w:val="left" w:pos="5812"/>
        <w:tab w:val="left" w:pos="6096"/>
        <w:tab w:val="left" w:pos="7230"/>
        <w:tab w:val="left" w:pos="8080"/>
      </w:tabs>
      <w:suppressAutoHyphens/>
      <w:spacing w:before="0" w:after="0"/>
      <w:jc w:val="both"/>
    </w:pPr>
    <w:rPr>
      <w:rFonts w:ascii="Arial" w:hAnsi="Arial" w:cs="Arial"/>
      <w:sz w:val="20"/>
      <w:lang w:eastAsia="zh-CN"/>
    </w:rPr>
  </w:style>
  <w:style w:type="paragraph" w:customStyle="1" w:styleId="emcsDataGroup">
    <w:name w:val="emcs_DataGroup"/>
    <w:basedOn w:val="Pagrindinistekstas"/>
    <w:qFormat/>
    <w:rsid w:val="00C70867"/>
    <w:pPr>
      <w:tabs>
        <w:tab w:val="left" w:pos="425"/>
        <w:tab w:val="left" w:pos="5103"/>
        <w:tab w:val="left" w:pos="5812"/>
        <w:tab w:val="left" w:pos="8080"/>
      </w:tabs>
      <w:suppressAutoHyphens/>
      <w:spacing w:before="0" w:after="0"/>
      <w:jc w:val="both"/>
    </w:pPr>
    <w:rPr>
      <w:rFonts w:ascii="Arial" w:hAnsi="Arial" w:cs="Arial"/>
      <w:b/>
      <w:sz w:val="20"/>
      <w:lang w:eastAsia="zh-CN"/>
    </w:rPr>
  </w:style>
  <w:style w:type="paragraph" w:customStyle="1" w:styleId="emcsDataItemnewline">
    <w:name w:val="emcs_DataItem_newline"/>
    <w:basedOn w:val="Pagrindinistekstas"/>
    <w:qFormat/>
    <w:rsid w:val="00C70867"/>
    <w:pPr>
      <w:tabs>
        <w:tab w:val="left" w:pos="8080"/>
      </w:tabs>
      <w:suppressAutoHyphens/>
      <w:spacing w:before="0" w:after="0"/>
      <w:jc w:val="both"/>
    </w:pPr>
    <w:rPr>
      <w:rFonts w:ascii="Arial" w:hAnsi="Arial" w:cs="Arial"/>
      <w:sz w:val="20"/>
      <w:lang w:eastAsia="zh-CN"/>
    </w:rPr>
  </w:style>
  <w:style w:type="paragraph" w:customStyle="1" w:styleId="DataItem">
    <w:name w:val="Data Item"/>
    <w:basedOn w:val="Pagrindinistekstas"/>
    <w:qFormat/>
    <w:rsid w:val="00C70867"/>
    <w:pPr>
      <w:tabs>
        <w:tab w:val="left" w:pos="425"/>
        <w:tab w:val="left" w:pos="5670"/>
        <w:tab w:val="left" w:pos="6096"/>
        <w:tab w:val="left" w:pos="6946"/>
        <w:tab w:val="left" w:pos="7655"/>
      </w:tabs>
      <w:suppressAutoHyphens/>
      <w:spacing w:before="0" w:after="0"/>
      <w:jc w:val="both"/>
    </w:pPr>
    <w:rPr>
      <w:rFonts w:ascii="Arial" w:hAnsi="Arial" w:cs="Arial"/>
      <w:sz w:val="20"/>
      <w:lang w:val="el-GR" w:eastAsia="el-GR"/>
    </w:rPr>
  </w:style>
  <w:style w:type="paragraph" w:customStyle="1" w:styleId="DataGroup">
    <w:name w:val="Data Group"/>
    <w:basedOn w:val="Pagrindinistekstas"/>
    <w:qFormat/>
    <w:rsid w:val="00C70867"/>
    <w:pPr>
      <w:tabs>
        <w:tab w:val="left" w:pos="425"/>
        <w:tab w:val="left" w:pos="4536"/>
        <w:tab w:val="left" w:pos="5670"/>
        <w:tab w:val="left" w:pos="6804"/>
        <w:tab w:val="left" w:pos="7655"/>
      </w:tabs>
      <w:suppressAutoHyphens/>
      <w:spacing w:before="0" w:after="0"/>
      <w:jc w:val="both"/>
    </w:pPr>
    <w:rPr>
      <w:rFonts w:ascii="Arial" w:hAnsi="Arial" w:cs="Arial"/>
      <w:b/>
      <w:sz w:val="20"/>
      <w:szCs w:val="20"/>
      <w:lang w:val="el-GR" w:eastAsia="el-GR"/>
    </w:rPr>
  </w:style>
  <w:style w:type="paragraph" w:customStyle="1" w:styleId="StyleDataItem10pt">
    <w:name w:val="Style Data Item + 10 pt"/>
    <w:basedOn w:val="DataItem"/>
    <w:rsid w:val="00C70867"/>
  </w:style>
  <w:style w:type="paragraph" w:customStyle="1" w:styleId="OutlineBullet">
    <w:name w:val="Outline Bullet"/>
    <w:basedOn w:val="prastasis"/>
    <w:next w:val="prastasis"/>
    <w:rsid w:val="00C70867"/>
    <w:pPr>
      <w:keepLines/>
      <w:suppressAutoHyphens/>
      <w:spacing w:after="240" w:line="240" w:lineRule="auto"/>
      <w:ind w:left="720"/>
    </w:pPr>
    <w:rPr>
      <w:sz w:val="24"/>
      <w:szCs w:val="20"/>
      <w:lang w:eastAsia="zh-CN"/>
    </w:rPr>
  </w:style>
  <w:style w:type="paragraph" w:customStyle="1" w:styleId="OutlineBulletLevel2">
    <w:name w:val="Outline Bullet Level 2"/>
    <w:basedOn w:val="prastasis"/>
    <w:next w:val="prastasis"/>
    <w:rsid w:val="00C70867"/>
    <w:pPr>
      <w:keepLines/>
      <w:suppressAutoHyphens/>
      <w:spacing w:after="240" w:line="240" w:lineRule="auto"/>
      <w:ind w:left="1080"/>
    </w:pPr>
    <w:rPr>
      <w:sz w:val="24"/>
      <w:szCs w:val="20"/>
      <w:lang w:eastAsia="zh-CN"/>
    </w:rPr>
  </w:style>
  <w:style w:type="paragraph" w:customStyle="1" w:styleId="Contents10">
    <w:name w:val="Contents 10"/>
    <w:basedOn w:val="Index"/>
    <w:rsid w:val="00C70867"/>
    <w:pPr>
      <w:tabs>
        <w:tab w:val="right" w:leader="dot" w:pos="7425"/>
      </w:tabs>
      <w:ind w:left="2547"/>
    </w:pPr>
  </w:style>
  <w:style w:type="paragraph" w:customStyle="1" w:styleId="Framecontents">
    <w:name w:val="Frame contents"/>
    <w:basedOn w:val="Pagrindinistekstas"/>
    <w:rsid w:val="00C70867"/>
    <w:pPr>
      <w:suppressAutoHyphens/>
      <w:spacing w:before="0" w:after="0"/>
      <w:jc w:val="both"/>
    </w:pPr>
    <w:rPr>
      <w:rFonts w:ascii="Arial" w:hAnsi="Arial" w:cs="Arial"/>
      <w:sz w:val="20"/>
      <w:lang w:eastAsia="zh-CN"/>
    </w:rPr>
  </w:style>
  <w:style w:type="character" w:customStyle="1" w:styleId="PlainTextChar1">
    <w:name w:val="Plain Text Char1"/>
    <w:rsid w:val="00C70867"/>
    <w:rPr>
      <w:rFonts w:ascii="Courier New" w:hAnsi="Courier New" w:cs="Courier New"/>
      <w:lang w:val="en-US" w:eastAsia="zh-CN"/>
    </w:rPr>
  </w:style>
  <w:style w:type="character" w:customStyle="1" w:styleId="TitleChar1">
    <w:name w:val="Title Char1"/>
    <w:rsid w:val="00C70867"/>
    <w:rPr>
      <w:rFonts w:ascii="Arial" w:hAnsi="Arial"/>
      <w:b/>
      <w:bCs/>
      <w:sz w:val="40"/>
      <w:szCs w:val="40"/>
      <w:lang w:val="en-GB"/>
    </w:rPr>
  </w:style>
  <w:style w:type="numbering" w:styleId="111111">
    <w:name w:val="Outline List 2"/>
    <w:basedOn w:val="Sraonra"/>
    <w:locked/>
    <w:rsid w:val="00C70867"/>
    <w:pPr>
      <w:numPr>
        <w:numId w:val="38"/>
      </w:numPr>
    </w:pPr>
  </w:style>
  <w:style w:type="paragraph" w:customStyle="1" w:styleId="Default">
    <w:name w:val="Default"/>
    <w:rsid w:val="00C70867"/>
    <w:pPr>
      <w:widowControl w:val="0"/>
      <w:autoSpaceDE w:val="0"/>
      <w:autoSpaceDN w:val="0"/>
      <w:adjustRightInd w:val="0"/>
      <w:spacing w:after="120"/>
      <w:jc w:val="both"/>
    </w:pPr>
    <w:rPr>
      <w:rFonts w:ascii="Arial" w:hAnsi="Arial" w:cs="Arial"/>
      <w:color w:val="000000"/>
      <w:lang w:val="en-US" w:eastAsia="en-US"/>
    </w:rPr>
  </w:style>
  <w:style w:type="paragraph" w:customStyle="1" w:styleId="NormalBullet">
    <w:name w:val="Normal Bullet"/>
    <w:basedOn w:val="prastasis"/>
    <w:qFormat/>
    <w:rsid w:val="00C70867"/>
    <w:pPr>
      <w:keepLines/>
      <w:numPr>
        <w:numId w:val="39"/>
      </w:numPr>
      <w:spacing w:after="240" w:line="240" w:lineRule="auto"/>
    </w:pPr>
    <w:rPr>
      <w:sz w:val="24"/>
      <w:szCs w:val="20"/>
      <w:lang w:eastAsia="en-US"/>
    </w:rPr>
  </w:style>
  <w:style w:type="paragraph" w:styleId="Sraassuenkleliais3">
    <w:name w:val="List Bullet 3"/>
    <w:basedOn w:val="prastasis"/>
    <w:unhideWhenUsed/>
    <w:locked/>
    <w:rsid w:val="00C70867"/>
    <w:pPr>
      <w:numPr>
        <w:numId w:val="40"/>
      </w:numPr>
      <w:spacing w:line="240" w:lineRule="auto"/>
      <w:contextualSpacing/>
    </w:pPr>
    <w:rPr>
      <w:rFonts w:ascii="Arial" w:hAnsi="Arial"/>
      <w:sz w:val="20"/>
      <w:lang w:eastAsia="en-US"/>
    </w:rPr>
  </w:style>
  <w:style w:type="paragraph" w:customStyle="1" w:styleId="TableScenarios">
    <w:name w:val="Table Scenarios"/>
    <w:basedOn w:val="prastasis"/>
    <w:qFormat/>
    <w:rsid w:val="00C70867"/>
    <w:pPr>
      <w:keepLines/>
      <w:spacing w:after="0" w:line="240" w:lineRule="auto"/>
      <w:jc w:val="left"/>
    </w:pPr>
    <w:rPr>
      <w:sz w:val="24"/>
      <w:szCs w:val="20"/>
      <w:lang w:eastAsia="el-GR"/>
    </w:rPr>
  </w:style>
  <w:style w:type="paragraph" w:customStyle="1" w:styleId="TableScenariosHeading">
    <w:name w:val="Table Scenarios Heading"/>
    <w:basedOn w:val="TableScenarios"/>
    <w:rsid w:val="00C70867"/>
    <w:pPr>
      <w:spacing w:before="40" w:after="40"/>
    </w:pPr>
    <w:rPr>
      <w:b/>
    </w:rPr>
  </w:style>
  <w:style w:type="character" w:customStyle="1" w:styleId="DokumentoinaostekstasDiagrama">
    <w:name w:val="Dokumento išnašos tekstas Diagrama"/>
    <w:link w:val="Dokumentoinaostekstas"/>
    <w:uiPriority w:val="99"/>
    <w:rsid w:val="00C70867"/>
    <w:rPr>
      <w:sz w:val="20"/>
    </w:rPr>
  </w:style>
  <w:style w:type="paragraph" w:customStyle="1" w:styleId="xl67">
    <w:name w:val="xl67"/>
    <w:basedOn w:val="prastasis"/>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8">
    <w:name w:val="xl68"/>
    <w:basedOn w:val="prastasis"/>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69">
    <w:name w:val="xl69"/>
    <w:basedOn w:val="prastasis"/>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color w:val="000000"/>
      <w:sz w:val="20"/>
      <w:szCs w:val="20"/>
      <w:lang w:val="en-US" w:eastAsia="en-US"/>
    </w:rPr>
  </w:style>
  <w:style w:type="paragraph" w:customStyle="1" w:styleId="xl70">
    <w:name w:val="xl70"/>
    <w:basedOn w:val="prastasis"/>
    <w:rsid w:val="00C7086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1">
    <w:name w:val="xl71"/>
    <w:basedOn w:val="prastasis"/>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2">
    <w:name w:val="xl72"/>
    <w:basedOn w:val="prastasis"/>
    <w:rsid w:val="00C70867"/>
    <w:pPr>
      <w:pBdr>
        <w:bottom w:val="single" w:sz="8" w:space="0" w:color="auto"/>
        <w:right w:val="single" w:sz="8"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73">
    <w:name w:val="xl73"/>
    <w:basedOn w:val="prastasis"/>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color w:val="000000"/>
      <w:sz w:val="20"/>
      <w:szCs w:val="20"/>
      <w:lang w:val="en-US" w:eastAsia="en-US"/>
    </w:rPr>
  </w:style>
  <w:style w:type="paragraph" w:customStyle="1" w:styleId="xl74">
    <w:name w:val="xl74"/>
    <w:basedOn w:val="prastasis"/>
    <w:rsid w:val="00C70867"/>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character" w:customStyle="1" w:styleId="Heading2Char3">
    <w:name w:val="Heading 2 Char3"/>
    <w:aliases w:val="Heading 2 Char Char2,Headline 2 Char Char2,h2 Char Char2,2 Char Char2,headi Char Char2,heading2 Char Char2,h21 Char Char2,h22 Char Char2,21 Char Char2,H2 Char Char2,l2 Char Char2,kopregel 2 Char Char2,Titre m Char Char2,Headline 2 Char3"/>
    <w:basedOn w:val="Numatytasispastraiposriftas"/>
    <w:uiPriority w:val="9"/>
    <w:rsid w:val="00C70867"/>
    <w:rPr>
      <w:rFonts w:ascii="Arial" w:hAnsi="Arial" w:cs="Arial"/>
      <w:b/>
      <w:bCs/>
      <w:iCs/>
      <w:smallCaps/>
      <w:sz w:val="32"/>
      <w:szCs w:val="28"/>
      <w:lang w:val="en-GB" w:eastAsia="en-US"/>
    </w:rPr>
  </w:style>
  <w:style w:type="character" w:customStyle="1" w:styleId="Heading6Char2">
    <w:name w:val="Heading 6 Char2"/>
    <w:aliases w:val="Heading 6 Char Char,Heading 6 CFMU Char1,h6 Char1"/>
    <w:basedOn w:val="Numatytasispastraiposriftas"/>
    <w:rsid w:val="00C70867"/>
    <w:rPr>
      <w:rFonts w:ascii="Arial" w:hAnsi="Arial"/>
      <w:b/>
      <w:bCs/>
      <w:sz w:val="22"/>
      <w:szCs w:val="22"/>
      <w:lang w:val="en-GB" w:eastAsia="en-US"/>
    </w:rPr>
  </w:style>
  <w:style w:type="character" w:customStyle="1" w:styleId="Heading3Char1">
    <w:name w:val="Heading 3 Char1"/>
    <w:aliases w:val="Headline 3 Char1,h3 Char1,h31 Char1,h32 Char1,H3 Char1,H31 Char Char2,H31 Char Char Char1,Heading 3 CFMU Char1,Para 3 Char1,H31 Char2,Proposa Char1,Heading 4 Proposal Char1,DNV-H3 Char1,3 Char1,summit Char1,3m Char1,Paragraaf Char1"/>
    <w:basedOn w:val="Numatytasispastraiposriftas"/>
    <w:semiHidden/>
    <w:rsid w:val="00C70867"/>
    <w:rPr>
      <w:rFonts w:asciiTheme="majorHAnsi" w:eastAsiaTheme="majorEastAsia" w:hAnsiTheme="majorHAnsi" w:cstheme="majorBidi"/>
      <w:color w:val="1F4D78" w:themeColor="accent1" w:themeShade="7F"/>
      <w:sz w:val="24"/>
      <w:szCs w:val="24"/>
      <w:lang w:val="en-GB" w:eastAsia="zh-CN"/>
    </w:rPr>
  </w:style>
  <w:style w:type="character" w:customStyle="1" w:styleId="Heading4Char2">
    <w:name w:val="Heading 4 Char2"/>
    <w:aliases w:val="Heading 4 Char Char Char2,Heading 4 Char1 Char2,Heading 4 Char Char Char Char1,Heading 4 Char1 Char Char1,Heading 4 Char Char1 Char1,Heading 4 CFMU Char1,Para 4 Char1,h4 Char1,Heading 4 Nonum Char1,H4 Char1,4 Char1,Propos Char1"/>
    <w:basedOn w:val="Numatytasispastraiposriftas"/>
    <w:semiHidden/>
    <w:rsid w:val="00C70867"/>
    <w:rPr>
      <w:rFonts w:asciiTheme="majorHAnsi" w:eastAsiaTheme="majorEastAsia" w:hAnsiTheme="majorHAnsi" w:cstheme="majorBidi"/>
      <w:i/>
      <w:iCs/>
      <w:color w:val="2E74B5" w:themeColor="accent1" w:themeShade="BF"/>
      <w:szCs w:val="24"/>
      <w:lang w:val="en-GB" w:eastAsia="zh-CN"/>
    </w:rPr>
  </w:style>
  <w:style w:type="character" w:customStyle="1" w:styleId="Heading5Char1">
    <w:name w:val="Heading 5 Char1"/>
    <w:aliases w:val="Heading 5 CFMU Char1,Para 5 Char1,h5 Char1,H5 Char1,Heading 5(war) Char1,DNV-H5 Char1,Block Label Char1"/>
    <w:basedOn w:val="Numatytasispastraiposriftas"/>
    <w:semiHidden/>
    <w:rsid w:val="00C70867"/>
    <w:rPr>
      <w:rFonts w:asciiTheme="majorHAnsi" w:eastAsiaTheme="majorEastAsia" w:hAnsiTheme="majorHAnsi" w:cstheme="majorBidi"/>
      <w:color w:val="2E74B5" w:themeColor="accent1" w:themeShade="BF"/>
      <w:szCs w:val="24"/>
      <w:lang w:val="en-GB" w:eastAsia="zh-CN"/>
    </w:rPr>
  </w:style>
  <w:style w:type="paragraph" w:customStyle="1" w:styleId="msonormal0">
    <w:name w:val="msonormal"/>
    <w:basedOn w:val="prastasis"/>
    <w:rsid w:val="00C70867"/>
    <w:pPr>
      <w:suppressAutoHyphens/>
      <w:spacing w:before="100" w:after="100" w:line="240" w:lineRule="auto"/>
      <w:jc w:val="left"/>
    </w:pPr>
    <w:rPr>
      <w:rFonts w:eastAsia="Calibri"/>
      <w:sz w:val="24"/>
      <w:lang w:val="en-US" w:eastAsia="zh-CN"/>
    </w:rPr>
  </w:style>
  <w:style w:type="character" w:customStyle="1" w:styleId="Heading7Char1">
    <w:name w:val="Heading 7 Char1"/>
    <w:aliases w:val="Heading 7 CFMU Char1,h7 Char1"/>
    <w:basedOn w:val="Numatytasispastraiposriftas"/>
    <w:semiHidden/>
    <w:rsid w:val="00C70867"/>
    <w:rPr>
      <w:rFonts w:asciiTheme="majorHAnsi" w:eastAsiaTheme="majorEastAsia" w:hAnsiTheme="majorHAnsi" w:cstheme="majorBidi"/>
      <w:i/>
      <w:iCs/>
      <w:color w:val="1F4D78" w:themeColor="accent1" w:themeShade="7F"/>
      <w:szCs w:val="24"/>
      <w:lang w:val="en-GB" w:eastAsia="zh-CN"/>
    </w:rPr>
  </w:style>
  <w:style w:type="character" w:customStyle="1" w:styleId="Heading8Char1">
    <w:name w:val="Heading 8 Char1"/>
    <w:aliases w:val="Heading 8 CFMU Char1,h8 Char1"/>
    <w:basedOn w:val="Numatytasispastraiposriftas"/>
    <w:semiHidden/>
    <w:rsid w:val="00C70867"/>
    <w:rPr>
      <w:rFonts w:asciiTheme="majorHAnsi" w:eastAsiaTheme="majorEastAsia" w:hAnsiTheme="majorHAnsi" w:cstheme="majorBidi"/>
      <w:color w:val="272727" w:themeColor="text1" w:themeTint="D8"/>
      <w:sz w:val="21"/>
      <w:szCs w:val="21"/>
      <w:lang w:val="en-GB" w:eastAsia="zh-CN"/>
    </w:rPr>
  </w:style>
  <w:style w:type="character" w:customStyle="1" w:styleId="Heading9Char1">
    <w:name w:val="Heading 9 Char1"/>
    <w:aliases w:val="Heading 9 CFMU Char1,h9 Char1"/>
    <w:basedOn w:val="Numatytasispastraiposriftas"/>
    <w:semiHidden/>
    <w:rsid w:val="00C70867"/>
    <w:rPr>
      <w:rFonts w:asciiTheme="majorHAnsi" w:eastAsiaTheme="majorEastAsia" w:hAnsiTheme="majorHAnsi" w:cstheme="majorBidi"/>
      <w:i/>
      <w:iCs/>
      <w:color w:val="272727" w:themeColor="text1" w:themeTint="D8"/>
      <w:sz w:val="21"/>
      <w:szCs w:val="21"/>
      <w:lang w:val="en-GB" w:eastAsia="zh-CN"/>
    </w:rPr>
  </w:style>
  <w:style w:type="character" w:customStyle="1" w:styleId="BodyText2Char1">
    <w:name w:val="Body Text 2 Char1"/>
    <w:aliases w:val="Body Text Dbl space Char1"/>
    <w:basedOn w:val="Numatytasispastraiposriftas"/>
    <w:locked/>
    <w:rsid w:val="00C70867"/>
    <w:rPr>
      <w:rFonts w:ascii="Arial" w:hAnsi="Arial"/>
      <w:snapToGrid w:val="0"/>
      <w:lang w:val="en-GB" w:eastAsia="en-US"/>
    </w:rPr>
  </w:style>
  <w:style w:type="character" w:customStyle="1" w:styleId="BodyTextChar1">
    <w:name w:val="Body Text Char1"/>
    <w:basedOn w:val="Numatytasispastraiposriftas"/>
    <w:locked/>
    <w:rsid w:val="00C70867"/>
    <w:rPr>
      <w:rFonts w:ascii="Arial" w:hAnsi="Arial"/>
      <w:szCs w:val="24"/>
      <w:lang w:val="en-GB" w:eastAsia="en-US"/>
    </w:rPr>
  </w:style>
  <w:style w:type="character" w:customStyle="1" w:styleId="Pagrindinistekstas3Diagrama">
    <w:name w:val="Pagrindinis tekstas 3 Diagrama"/>
    <w:basedOn w:val="Numatytasispastraiposriftas"/>
    <w:link w:val="Pagrindinistekstas3"/>
    <w:locked/>
    <w:rsid w:val="00C70867"/>
    <w:rPr>
      <w:rFonts w:ascii="Arial" w:hAnsi="Arial"/>
      <w:sz w:val="20"/>
      <w:szCs w:val="20"/>
      <w:lang w:eastAsia="fr-FR"/>
    </w:rPr>
  </w:style>
  <w:style w:type="character" w:customStyle="1" w:styleId="PagrindiniotekstotraukaDiagrama">
    <w:name w:val="Pagrindinio teksto įtrauka Diagrama"/>
    <w:basedOn w:val="Numatytasispastraiposriftas"/>
    <w:link w:val="Pagrindiniotekstotrauka"/>
    <w:locked/>
    <w:rsid w:val="00C70867"/>
    <w:rPr>
      <w:rFonts w:ascii="Arial" w:hAnsi="Arial"/>
      <w:sz w:val="20"/>
      <w:lang w:eastAsia="en-US"/>
    </w:rPr>
  </w:style>
  <w:style w:type="character" w:customStyle="1" w:styleId="FooterChar1">
    <w:name w:val="Footer Char1"/>
    <w:basedOn w:val="Numatytasispastraiposriftas"/>
    <w:locked/>
    <w:rsid w:val="00C70867"/>
    <w:rPr>
      <w:rFonts w:ascii="Arial" w:hAnsi="Arial"/>
      <w:sz w:val="18"/>
      <w:szCs w:val="24"/>
      <w:lang w:val="en-GB" w:eastAsia="en-US"/>
    </w:rPr>
  </w:style>
  <w:style w:type="character" w:customStyle="1" w:styleId="HeaderChar2">
    <w:name w:val="Header Char2"/>
    <w:basedOn w:val="Numatytasispastraiposriftas"/>
    <w:locked/>
    <w:rsid w:val="00C70867"/>
    <w:rPr>
      <w:rFonts w:ascii="Univers 47 CondensedLight" w:hAnsi="Univers 47 CondensedLight"/>
      <w:sz w:val="16"/>
      <w:szCs w:val="24"/>
      <w:lang w:val="en-GB" w:eastAsia="en-US"/>
    </w:rPr>
  </w:style>
  <w:style w:type="character" w:customStyle="1" w:styleId="Pagrindiniotekstotrauka2Diagrama">
    <w:name w:val="Pagrindinio teksto įtrauka 2 Diagrama"/>
    <w:basedOn w:val="Numatytasispastraiposriftas"/>
    <w:link w:val="Pagrindiniotekstotrauka2"/>
    <w:locked/>
    <w:rsid w:val="00C70867"/>
    <w:rPr>
      <w:rFonts w:ascii="Arial" w:hAnsi="Arial"/>
      <w:sz w:val="20"/>
      <w:lang w:eastAsia="en-US"/>
    </w:rPr>
  </w:style>
  <w:style w:type="character" w:customStyle="1" w:styleId="FootnoteTextChar1">
    <w:name w:val="Footnote Text Char1"/>
    <w:basedOn w:val="Numatytasispastraiposriftas"/>
    <w:semiHidden/>
    <w:locked/>
    <w:rsid w:val="00C70867"/>
    <w:rPr>
      <w:rFonts w:ascii="Arial" w:hAnsi="Arial" w:cs="Arial"/>
      <w:lang w:val="en-GB" w:eastAsia="zh-CN"/>
    </w:rPr>
  </w:style>
  <w:style w:type="character" w:customStyle="1" w:styleId="DocumentMapChar1">
    <w:name w:val="Document Map Char1"/>
    <w:basedOn w:val="Numatytasispastraiposriftas"/>
    <w:locked/>
    <w:rsid w:val="00C70867"/>
    <w:rPr>
      <w:rFonts w:ascii="Tahoma" w:hAnsi="Tahoma" w:cs="Tahoma"/>
      <w:szCs w:val="24"/>
      <w:shd w:val="clear" w:color="auto" w:fill="000080"/>
      <w:lang w:val="en-GB" w:eastAsia="en-US"/>
    </w:rPr>
  </w:style>
  <w:style w:type="character" w:customStyle="1" w:styleId="CommentTextChar1">
    <w:name w:val="Comment Text Char1"/>
    <w:basedOn w:val="Numatytasispastraiposriftas"/>
    <w:uiPriority w:val="99"/>
    <w:semiHidden/>
    <w:locked/>
    <w:rsid w:val="00C70867"/>
    <w:rPr>
      <w:rFonts w:ascii="Arial" w:hAnsi="Arial" w:cs="Arial"/>
      <w:lang w:val="en-GB" w:eastAsia="zh-CN"/>
    </w:rPr>
  </w:style>
  <w:style w:type="character" w:customStyle="1" w:styleId="Pagrindiniotekstotrauka3Diagrama">
    <w:name w:val="Pagrindinio teksto įtrauka 3 Diagrama"/>
    <w:basedOn w:val="Numatytasispastraiposriftas"/>
    <w:link w:val="Pagrindiniotekstotrauka3"/>
    <w:locked/>
    <w:rsid w:val="00C70867"/>
    <w:rPr>
      <w:rFonts w:ascii="Arial" w:hAnsi="Arial"/>
      <w:i/>
      <w:iCs/>
      <w:sz w:val="20"/>
      <w:lang w:eastAsia="en-US"/>
    </w:rPr>
  </w:style>
  <w:style w:type="character" w:customStyle="1" w:styleId="BalloonTextChar1">
    <w:name w:val="Balloon Text Char1"/>
    <w:basedOn w:val="Numatytasispastraiposriftas"/>
    <w:locked/>
    <w:rsid w:val="00C70867"/>
    <w:rPr>
      <w:rFonts w:ascii="Tahoma" w:hAnsi="Tahoma" w:cs="Tahoma"/>
      <w:sz w:val="16"/>
      <w:szCs w:val="16"/>
      <w:lang w:val="en-GB" w:eastAsia="en-US"/>
    </w:rPr>
  </w:style>
  <w:style w:type="character" w:customStyle="1" w:styleId="CommentSubjectChar1">
    <w:name w:val="Comment Subject Char1"/>
    <w:basedOn w:val="CommentTextChar1"/>
    <w:uiPriority w:val="99"/>
    <w:semiHidden/>
    <w:locked/>
    <w:rsid w:val="00C70867"/>
    <w:rPr>
      <w:rFonts w:ascii="Arial" w:hAnsi="Arial" w:cs="Arial"/>
      <w:b/>
      <w:bCs/>
      <w:lang w:val="en-GB" w:eastAsia="zh-CN"/>
    </w:rPr>
  </w:style>
  <w:style w:type="character" w:customStyle="1" w:styleId="PagrindiniotekstopirmatraukaDiagrama">
    <w:name w:val="Pagrindinio teksto pirma įtrauka Diagrama"/>
    <w:basedOn w:val="BodyTextChar1"/>
    <w:link w:val="Pagrindiniotekstopirmatrauka"/>
    <w:locked/>
    <w:rsid w:val="00C70867"/>
    <w:rPr>
      <w:rFonts w:ascii="Arial" w:hAnsi="Arial"/>
      <w:sz w:val="20"/>
      <w:szCs w:val="24"/>
      <w:lang w:val="en-GB" w:eastAsia="en-US"/>
    </w:rPr>
  </w:style>
  <w:style w:type="character" w:customStyle="1" w:styleId="xtablecell">
    <w:name w:val="xtablecell"/>
    <w:basedOn w:val="Numatytasispastraiposriftas"/>
    <w:rsid w:val="00C70867"/>
  </w:style>
  <w:style w:type="character" w:customStyle="1" w:styleId="ms-sitemapdirectional">
    <w:name w:val="ms-sitemapdirectional"/>
    <w:basedOn w:val="Numatytasispastraiposriftas"/>
    <w:rsid w:val="00C70867"/>
  </w:style>
  <w:style w:type="paragraph" w:customStyle="1" w:styleId="emcsEDIFACTHeading">
    <w:name w:val="emcs_EDIFACT_Heading"/>
    <w:next w:val="prastasis"/>
    <w:rsid w:val="00C70867"/>
    <w:pPr>
      <w:pageBreakBefore/>
      <w:pBdr>
        <w:top w:val="single" w:sz="4" w:space="1" w:color="auto" w:shadow="1"/>
        <w:left w:val="single" w:sz="4" w:space="4" w:color="auto" w:shadow="1"/>
        <w:bottom w:val="single" w:sz="4" w:space="1" w:color="auto" w:shadow="1"/>
        <w:right w:val="single" w:sz="4" w:space="4" w:color="auto" w:shadow="1"/>
      </w:pBdr>
      <w:tabs>
        <w:tab w:val="center" w:pos="4536"/>
      </w:tabs>
      <w:spacing w:after="240"/>
      <w:outlineLvl w:val="1"/>
    </w:pPr>
    <w:rPr>
      <w:b/>
      <w:sz w:val="40"/>
      <w:szCs w:val="40"/>
      <w:lang w:eastAsia="en-US"/>
    </w:rPr>
  </w:style>
  <w:style w:type="character" w:styleId="Neapdorotaspaminjimas">
    <w:name w:val="Unresolved Mention"/>
    <w:basedOn w:val="Numatytasispastraiposriftas"/>
    <w:uiPriority w:val="99"/>
    <w:semiHidden/>
    <w:unhideWhenUsed/>
    <w:rsid w:val="00C70867"/>
    <w:rPr>
      <w:color w:val="808080"/>
      <w:shd w:val="clear" w:color="auto" w:fill="E6E6E6"/>
    </w:rPr>
  </w:style>
  <w:style w:type="character" w:styleId="Paminjimas">
    <w:name w:val="Mention"/>
    <w:basedOn w:val="Numatytasispastraiposriftas"/>
    <w:uiPriority w:val="99"/>
    <w:semiHidden/>
    <w:unhideWhenUsed/>
    <w:rsid w:val="00C70867"/>
    <w:rPr>
      <w:color w:val="2B579A"/>
      <w:shd w:val="clear" w:color="auto" w:fill="E6E6E6"/>
    </w:rPr>
  </w:style>
  <w:style w:type="character" w:customStyle="1" w:styleId="Mention1">
    <w:name w:val="Mention1"/>
    <w:basedOn w:val="Numatytasispastraiposriftas"/>
    <w:uiPriority w:val="99"/>
    <w:semiHidden/>
    <w:unhideWhenUsed/>
    <w:rsid w:val="00C70867"/>
    <w:rPr>
      <w:color w:val="2B579A"/>
      <w:shd w:val="clear" w:color="auto" w:fill="E6E6E6"/>
    </w:rPr>
  </w:style>
  <w:style w:type="character" w:customStyle="1" w:styleId="UnresolvedMention1">
    <w:name w:val="Unresolved Mention1"/>
    <w:basedOn w:val="Numatytasispastraiposriftas"/>
    <w:uiPriority w:val="99"/>
    <w:semiHidden/>
    <w:unhideWhenUsed/>
    <w:rsid w:val="00C70867"/>
    <w:rPr>
      <w:color w:val="808080"/>
      <w:shd w:val="clear" w:color="auto" w:fill="E6E6E6"/>
    </w:rPr>
  </w:style>
  <w:style w:type="character" w:customStyle="1" w:styleId="normaltextrun">
    <w:name w:val="normaltextrun"/>
    <w:basedOn w:val="Numatytasispastraiposriftas"/>
    <w:rsid w:val="00AC2364"/>
  </w:style>
  <w:style w:type="character" w:customStyle="1" w:styleId="eop">
    <w:name w:val="eop"/>
    <w:basedOn w:val="Numatytasispastraiposriftas"/>
    <w:rsid w:val="00AC2364"/>
  </w:style>
  <w:style w:type="numbering" w:customStyle="1" w:styleId="Listeencours1">
    <w:name w:val="Liste en cours1"/>
    <w:rsid w:val="002A5886"/>
    <w:pPr>
      <w:numPr>
        <w:numId w:val="44"/>
      </w:numPr>
    </w:pPr>
  </w:style>
  <w:style w:type="paragraph" w:customStyle="1" w:styleId="paragraph">
    <w:name w:val="paragraph"/>
    <w:basedOn w:val="prastasis"/>
    <w:rsid w:val="002A5886"/>
    <w:pPr>
      <w:spacing w:before="100" w:beforeAutospacing="1" w:after="100" w:afterAutospacing="1" w:line="240" w:lineRule="auto"/>
      <w:jc w:val="left"/>
    </w:pPr>
    <w:rPr>
      <w:sz w:val="24"/>
      <w:lang w:val="en-US" w:eastAsia="en-US"/>
    </w:rPr>
  </w:style>
  <w:style w:type="paragraph" w:customStyle="1" w:styleId="NormalNumList">
    <w:name w:val="Normal Num List"/>
    <w:basedOn w:val="prastasis"/>
    <w:rsid w:val="002A5886"/>
    <w:pPr>
      <w:numPr>
        <w:numId w:val="47"/>
      </w:numPr>
      <w:tabs>
        <w:tab w:val="clear" w:pos="2875"/>
      </w:tabs>
      <w:spacing w:after="0" w:line="240" w:lineRule="auto"/>
    </w:pPr>
    <w:rPr>
      <w:rFonts w:ascii="Arial" w:hAnsi="Arial"/>
      <w:sz w:val="24"/>
      <w:lang w:eastAsia="en-US"/>
    </w:rPr>
  </w:style>
  <w:style w:type="character" w:customStyle="1" w:styleId="tabchar">
    <w:name w:val="tabchar"/>
    <w:basedOn w:val="Numatytasispastraiposriftas"/>
    <w:rsid w:val="00AE393C"/>
  </w:style>
  <w:style w:type="character" w:customStyle="1" w:styleId="ui-provider">
    <w:name w:val="ui-provider"/>
    <w:basedOn w:val="Numatytasispastraiposriftas"/>
    <w:uiPriority w:val="1"/>
    <w:rsid w:val="00902FCC"/>
  </w:style>
  <w:style w:type="paragraph" w:customStyle="1" w:styleId="NormalBold">
    <w:name w:val="NormalBold"/>
    <w:basedOn w:val="prastasis"/>
    <w:next w:val="prastasis"/>
    <w:rsid w:val="00D22D3C"/>
    <w:pPr>
      <w:tabs>
        <w:tab w:val="left" w:pos="1134"/>
        <w:tab w:val="left" w:pos="1701"/>
        <w:tab w:val="left" w:pos="2268"/>
      </w:tabs>
      <w:spacing w:before="240" w:line="240" w:lineRule="auto"/>
      <w:ind w:left="567"/>
    </w:pPr>
    <w:rPr>
      <w:b/>
      <w:szCs w:val="20"/>
      <w:lang w:eastAsia="en-US"/>
    </w:rPr>
  </w:style>
  <w:style w:type="paragraph" w:customStyle="1" w:styleId="Normaltitle">
    <w:name w:val="Normal title"/>
    <w:basedOn w:val="prastasis"/>
    <w:rsid w:val="00D22D3C"/>
    <w:pPr>
      <w:keepNext/>
      <w:tabs>
        <w:tab w:val="left" w:pos="1134"/>
        <w:tab w:val="left" w:pos="1701"/>
        <w:tab w:val="left" w:pos="2268"/>
      </w:tabs>
      <w:spacing w:before="240" w:line="240" w:lineRule="auto"/>
      <w:ind w:left="851" w:hanging="284"/>
    </w:pPr>
    <w:rPr>
      <w:b/>
      <w:szCs w:val="20"/>
      <w:lang w:eastAsia="en-US"/>
    </w:rPr>
  </w:style>
  <w:style w:type="paragraph" w:customStyle="1" w:styleId="NormalSubiWG">
    <w:name w:val="Normal SubiWG"/>
    <w:basedOn w:val="TableNormal1"/>
    <w:rsid w:val="00D22D3C"/>
    <w:pPr>
      <w:tabs>
        <w:tab w:val="left" w:pos="1134"/>
        <w:tab w:val="left" w:pos="4536"/>
      </w:tabs>
      <w:spacing w:before="60" w:after="120" w:line="240" w:lineRule="auto"/>
      <w:ind w:left="284" w:hanging="284"/>
    </w:pPr>
    <w:rPr>
      <w:sz w:val="20"/>
      <w:szCs w:val="20"/>
      <w:lang w:val="en-GB"/>
    </w:rPr>
  </w:style>
  <w:style w:type="paragraph" w:customStyle="1" w:styleId="Normaltitle2">
    <w:name w:val="Normal title 2"/>
    <w:basedOn w:val="Normaltitle"/>
    <w:rsid w:val="00D22D3C"/>
    <w:pPr>
      <w:spacing w:before="120"/>
      <w:ind w:left="1135"/>
    </w:pPr>
    <w:rPr>
      <w:caps/>
    </w:rPr>
  </w:style>
  <w:style w:type="paragraph" w:customStyle="1" w:styleId="Annotate">
    <w:name w:val="Annotate"/>
    <w:basedOn w:val="prastasis"/>
    <w:rsid w:val="00D22D3C"/>
    <w:pPr>
      <w:pBdr>
        <w:top w:val="single" w:sz="6" w:space="1" w:color="auto" w:shadow="1"/>
        <w:left w:val="single" w:sz="6" w:space="1" w:color="auto" w:shadow="1"/>
        <w:bottom w:val="single" w:sz="6" w:space="1" w:color="auto" w:shadow="1"/>
        <w:right w:val="single" w:sz="6" w:space="1" w:color="auto" w:shadow="1"/>
      </w:pBdr>
      <w:spacing w:after="60" w:line="240" w:lineRule="auto"/>
    </w:pPr>
    <w:rPr>
      <w:rFonts w:ascii="Footlight MT Light" w:hAnsi="Footlight MT Light"/>
      <w:color w:val="FF00FF"/>
      <w:szCs w:val="20"/>
      <w:lang w:eastAsia="en-US"/>
    </w:rPr>
  </w:style>
  <w:style w:type="paragraph" w:customStyle="1" w:styleId="TableAnnotate">
    <w:name w:val="Table Annotate"/>
    <w:basedOn w:val="Annotate"/>
    <w:rsid w:val="00D22D3C"/>
    <w:pPr>
      <w:spacing w:after="0"/>
    </w:pPr>
    <w:rPr>
      <w:color w:val="800000"/>
    </w:rPr>
  </w:style>
  <w:style w:type="paragraph" w:customStyle="1" w:styleId="Date1">
    <w:name w:val="Date1"/>
    <w:basedOn w:val="prastasis"/>
    <w:next w:val="References"/>
    <w:rsid w:val="00D22D3C"/>
    <w:pPr>
      <w:spacing w:line="240" w:lineRule="auto"/>
      <w:ind w:left="5103"/>
    </w:pPr>
    <w:rPr>
      <w:szCs w:val="20"/>
      <w:lang w:eastAsia="en-US"/>
    </w:rPr>
  </w:style>
  <w:style w:type="paragraph" w:customStyle="1" w:styleId="Logo">
    <w:name w:val="Logo"/>
    <w:basedOn w:val="prastasis"/>
    <w:rsid w:val="00D22D3C"/>
    <w:pPr>
      <w:spacing w:line="240" w:lineRule="auto"/>
    </w:pPr>
    <w:rPr>
      <w:szCs w:val="20"/>
      <w:lang w:eastAsia="en-US"/>
    </w:rPr>
  </w:style>
  <w:style w:type="paragraph" w:customStyle="1" w:styleId="ZDG">
    <w:name w:val="Z_DG"/>
    <w:basedOn w:val="Logo"/>
    <w:rsid w:val="00D22D3C"/>
    <w:rPr>
      <w:rFonts w:ascii="Arial" w:hAnsi="Arial"/>
      <w:sz w:val="16"/>
      <w:lang w:val="fr-FR"/>
    </w:rPr>
  </w:style>
  <w:style w:type="paragraph" w:customStyle="1" w:styleId="ZD">
    <w:name w:val="Z_D"/>
    <w:basedOn w:val="Logo"/>
    <w:rsid w:val="00D22D3C"/>
    <w:rPr>
      <w:rFonts w:ascii="Arial" w:hAnsi="Arial"/>
      <w:sz w:val="16"/>
      <w:lang w:val="fr-FR"/>
    </w:rPr>
  </w:style>
  <w:style w:type="paragraph" w:customStyle="1" w:styleId="ZU">
    <w:name w:val="Z_U"/>
    <w:basedOn w:val="Logo"/>
    <w:rsid w:val="00D22D3C"/>
    <w:rPr>
      <w:rFonts w:ascii="Arial" w:hAnsi="Arial"/>
      <w:b/>
      <w:sz w:val="16"/>
      <w:lang w:val="fr-FR"/>
    </w:rPr>
  </w:style>
  <w:style w:type="paragraph" w:customStyle="1" w:styleId="Subject">
    <w:name w:val="Subject"/>
    <w:basedOn w:val="prastasis"/>
    <w:next w:val="prastasis"/>
    <w:rsid w:val="00D22D3C"/>
    <w:pPr>
      <w:spacing w:after="480" w:line="240" w:lineRule="auto"/>
      <w:ind w:left="1191" w:hanging="1191"/>
    </w:pPr>
    <w:rPr>
      <w:b/>
      <w:szCs w:val="20"/>
      <w:lang w:eastAsia="en-US"/>
    </w:rPr>
  </w:style>
  <w:style w:type="paragraph" w:customStyle="1" w:styleId="Fh">
    <w:name w:val="Fh"/>
    <w:basedOn w:val="Antrat1"/>
    <w:rsid w:val="00D22D3C"/>
    <w:pPr>
      <w:tabs>
        <w:tab w:val="clear" w:pos="510"/>
        <w:tab w:val="num" w:pos="432"/>
        <w:tab w:val="num" w:pos="851"/>
      </w:tabs>
      <w:spacing w:before="240" w:after="60" w:line="240" w:lineRule="auto"/>
      <w:outlineLvl w:val="9"/>
    </w:pPr>
    <w:rPr>
      <w:rFonts w:ascii="Arial" w:hAnsi="Arial"/>
      <w:caps/>
      <w:smallCaps w:val="0"/>
      <w:kern w:val="28"/>
      <w:sz w:val="24"/>
      <w:szCs w:val="20"/>
      <w:lang w:val="en-US" w:eastAsia="en-US"/>
    </w:rPr>
  </w:style>
  <w:style w:type="paragraph" w:customStyle="1" w:styleId="NormalSubSubitem">
    <w:name w:val="Normal SubSubitem"/>
    <w:basedOn w:val="prastasis"/>
    <w:rsid w:val="00D22D3C"/>
    <w:pPr>
      <w:spacing w:line="240" w:lineRule="auto"/>
      <w:ind w:left="2410" w:hanging="567"/>
    </w:pPr>
    <w:rPr>
      <w:szCs w:val="20"/>
      <w:lang w:eastAsia="en-US"/>
    </w:rPr>
  </w:style>
  <w:style w:type="paragraph" w:customStyle="1" w:styleId="NormalBodyText2">
    <w:name w:val="Normal Body Text2"/>
    <w:basedOn w:val="prastasis"/>
    <w:rsid w:val="00D22D3C"/>
    <w:pPr>
      <w:keepNext/>
      <w:spacing w:before="120" w:line="240" w:lineRule="auto"/>
    </w:pPr>
    <w:rPr>
      <w:rFonts w:ascii="CG Times (W1)" w:hAnsi="CG Times (W1)"/>
      <w:b/>
      <w:szCs w:val="20"/>
      <w:u w:val="single"/>
      <w:lang w:eastAsia="en-US"/>
    </w:rPr>
  </w:style>
  <w:style w:type="paragraph" w:customStyle="1" w:styleId="TableBody">
    <w:name w:val="Table Body"/>
    <w:basedOn w:val="prastasis"/>
    <w:rsid w:val="00D22D3C"/>
    <w:pPr>
      <w:keepNext/>
      <w:spacing w:line="240" w:lineRule="auto"/>
    </w:pPr>
    <w:rPr>
      <w:rFonts w:ascii="CG Times (W1)" w:hAnsi="CG Times (W1)"/>
      <w:b/>
      <w:szCs w:val="20"/>
      <w:lang w:eastAsia="en-US"/>
    </w:rPr>
  </w:style>
  <w:style w:type="paragraph" w:customStyle="1" w:styleId="TableFinal3">
    <w:name w:val="Table Final3"/>
    <w:basedOn w:val="prastasis"/>
    <w:rsid w:val="00D22D3C"/>
    <w:pPr>
      <w:keepNext/>
      <w:spacing w:after="60" w:line="240" w:lineRule="auto"/>
    </w:pPr>
    <w:rPr>
      <w:rFonts w:ascii="CG Times (W1)" w:hAnsi="CG Times (W1)"/>
      <w:b/>
      <w:szCs w:val="20"/>
      <w:lang w:eastAsia="en-US"/>
    </w:rPr>
  </w:style>
  <w:style w:type="paragraph" w:customStyle="1" w:styleId="point">
    <w:name w:val="point"/>
    <w:basedOn w:val="prastasis"/>
    <w:rsid w:val="00D22D3C"/>
    <w:pPr>
      <w:keepLines/>
      <w:spacing w:before="240" w:after="0" w:line="240" w:lineRule="auto"/>
      <w:ind w:left="1418" w:hanging="283"/>
    </w:pPr>
    <w:rPr>
      <w:rFonts w:ascii="Arial" w:hAnsi="Arial"/>
      <w:szCs w:val="20"/>
      <w:lang w:eastAsia="en-US"/>
    </w:rPr>
  </w:style>
  <w:style w:type="paragraph" w:customStyle="1" w:styleId="heading1">
    <w:name w:val="heading1"/>
    <w:basedOn w:val="Antrat1"/>
    <w:rsid w:val="00D22D3C"/>
    <w:pPr>
      <w:pageBreakBefore/>
      <w:tabs>
        <w:tab w:val="clear" w:pos="510"/>
        <w:tab w:val="num" w:pos="432"/>
        <w:tab w:val="num" w:pos="851"/>
      </w:tabs>
      <w:spacing w:before="240" w:after="240" w:line="240" w:lineRule="auto"/>
      <w:outlineLvl w:val="9"/>
    </w:pPr>
    <w:rPr>
      <w:smallCaps w:val="0"/>
      <w:szCs w:val="20"/>
      <w:lang w:eastAsia="en-US"/>
    </w:rPr>
  </w:style>
  <w:style w:type="paragraph" w:customStyle="1" w:styleId="HeadingA">
    <w:name w:val="Heading A"/>
    <w:basedOn w:val="Antrat1"/>
    <w:rsid w:val="00D22D3C"/>
    <w:pPr>
      <w:pageBreakBefore/>
      <w:tabs>
        <w:tab w:val="clear" w:pos="510"/>
        <w:tab w:val="num" w:pos="432"/>
        <w:tab w:val="num" w:pos="851"/>
      </w:tabs>
      <w:spacing w:before="240" w:after="240" w:line="240" w:lineRule="auto"/>
      <w:outlineLvl w:val="9"/>
    </w:pPr>
    <w:rPr>
      <w:smallCaps w:val="0"/>
      <w:szCs w:val="20"/>
      <w:lang w:eastAsia="en-US"/>
    </w:rPr>
  </w:style>
  <w:style w:type="paragraph" w:customStyle="1" w:styleId="AppendixHeading1">
    <w:name w:val="Appendix Heading 1"/>
    <w:basedOn w:val="prastasis"/>
    <w:next w:val="prastasis"/>
    <w:autoRedefine/>
    <w:rsid w:val="00D22D3C"/>
    <w:pPr>
      <w:tabs>
        <w:tab w:val="num" w:pos="1752"/>
      </w:tabs>
      <w:spacing w:before="120" w:line="240" w:lineRule="auto"/>
      <w:ind w:left="1843" w:hanging="1891"/>
      <w:outlineLvl w:val="0"/>
    </w:pPr>
    <w:rPr>
      <w:b/>
      <w:snapToGrid w:val="0"/>
      <w:sz w:val="32"/>
      <w:szCs w:val="20"/>
      <w:lang w:eastAsia="en-US"/>
    </w:rPr>
  </w:style>
  <w:style w:type="paragraph" w:customStyle="1" w:styleId="AppendixHeading2">
    <w:name w:val="Appendix Heading 2"/>
    <w:basedOn w:val="prastasis"/>
    <w:next w:val="prastasis"/>
    <w:autoRedefine/>
    <w:rsid w:val="00D22D3C"/>
    <w:pPr>
      <w:tabs>
        <w:tab w:val="num" w:pos="528"/>
      </w:tabs>
      <w:spacing w:before="240" w:line="240" w:lineRule="auto"/>
      <w:ind w:left="528" w:hanging="576"/>
      <w:outlineLvl w:val="2"/>
    </w:pPr>
    <w:rPr>
      <w:b/>
      <w:sz w:val="30"/>
      <w:szCs w:val="20"/>
      <w:lang w:eastAsia="en-US"/>
    </w:rPr>
  </w:style>
  <w:style w:type="paragraph" w:customStyle="1" w:styleId="AppendixHeading3">
    <w:name w:val="Appendix Heading 3"/>
    <w:basedOn w:val="prastasis"/>
    <w:next w:val="prastasis"/>
    <w:autoRedefine/>
    <w:rsid w:val="00D22D3C"/>
    <w:pPr>
      <w:tabs>
        <w:tab w:val="num" w:pos="672"/>
      </w:tabs>
      <w:spacing w:before="240" w:line="240" w:lineRule="auto"/>
      <w:ind w:left="672" w:hanging="720"/>
      <w:outlineLvl w:val="3"/>
    </w:pPr>
    <w:rPr>
      <w:b/>
      <w:sz w:val="28"/>
      <w:szCs w:val="20"/>
      <w:lang w:eastAsia="en-US"/>
    </w:rPr>
  </w:style>
  <w:style w:type="paragraph" w:customStyle="1" w:styleId="AppendixTitle">
    <w:name w:val="Appendix Title"/>
    <w:basedOn w:val="prastasis"/>
    <w:next w:val="prastasis"/>
    <w:rsid w:val="00D22D3C"/>
    <w:pPr>
      <w:pageBreakBefore/>
      <w:spacing w:before="480" w:line="240" w:lineRule="auto"/>
      <w:jc w:val="center"/>
      <w:outlineLvl w:val="0"/>
    </w:pPr>
    <w:rPr>
      <w:rFonts w:ascii="Arial" w:hAnsi="Arial"/>
      <w:b/>
      <w:caps/>
      <w:color w:val="0000FF"/>
      <w:kern w:val="32"/>
      <w:sz w:val="32"/>
      <w:szCs w:val="20"/>
      <w:lang w:eastAsia="en-US"/>
    </w:rPr>
  </w:style>
  <w:style w:type="paragraph" w:styleId="Sraassuenkleliais4">
    <w:name w:val="List Bullet 4"/>
    <w:basedOn w:val="prastasis"/>
    <w:autoRedefine/>
    <w:locked/>
    <w:rsid w:val="00D22D3C"/>
    <w:pPr>
      <w:tabs>
        <w:tab w:val="num" w:pos="2552"/>
      </w:tabs>
      <w:spacing w:before="60" w:after="0" w:line="240" w:lineRule="auto"/>
      <w:ind w:left="2552" w:hanging="284"/>
    </w:pPr>
    <w:rPr>
      <w:szCs w:val="20"/>
      <w:lang w:eastAsia="en-US"/>
    </w:rPr>
  </w:style>
  <w:style w:type="paragraph" w:customStyle="1" w:styleId="TaBult2">
    <w:name w:val="TaBult 2"/>
    <w:basedOn w:val="TaBult1"/>
    <w:rsid w:val="00D22D3C"/>
    <w:pPr>
      <w:spacing w:before="0"/>
      <w:ind w:left="709" w:hanging="284"/>
    </w:pPr>
  </w:style>
  <w:style w:type="paragraph" w:customStyle="1" w:styleId="TaBult3">
    <w:name w:val="TaBult 3"/>
    <w:basedOn w:val="TaBult2"/>
    <w:rsid w:val="00D22D3C"/>
    <w:pPr>
      <w:tabs>
        <w:tab w:val="clear" w:pos="360"/>
        <w:tab w:val="left" w:pos="284"/>
      </w:tabs>
      <w:spacing w:after="0"/>
      <w:ind w:left="993" w:hanging="360"/>
      <w:jc w:val="left"/>
    </w:pPr>
  </w:style>
  <w:style w:type="paragraph" w:customStyle="1" w:styleId="p3">
    <w:name w:val="p3"/>
    <w:basedOn w:val="prastasis"/>
    <w:rsid w:val="00D22D3C"/>
    <w:pPr>
      <w:keepLines/>
      <w:spacing w:before="120" w:after="0" w:line="240" w:lineRule="auto"/>
      <w:ind w:left="720"/>
    </w:pPr>
    <w:rPr>
      <w:szCs w:val="20"/>
      <w:lang w:eastAsia="en-US"/>
    </w:rPr>
  </w:style>
  <w:style w:type="paragraph" w:customStyle="1" w:styleId="etable">
    <w:name w:val="etable"/>
    <w:basedOn w:val="prastasis"/>
    <w:rsid w:val="00D22D3C"/>
    <w:pPr>
      <w:keepLines/>
      <w:tabs>
        <w:tab w:val="left" w:pos="567"/>
        <w:tab w:val="left" w:pos="2835"/>
        <w:tab w:val="left" w:pos="3402"/>
        <w:tab w:val="left" w:pos="3969"/>
        <w:tab w:val="left" w:pos="4536"/>
      </w:tabs>
      <w:spacing w:before="40" w:after="40" w:line="240" w:lineRule="auto"/>
      <w:ind w:left="57" w:right="57"/>
    </w:pPr>
    <w:rPr>
      <w:rFonts w:ascii="Arial" w:hAnsi="Arial"/>
      <w:sz w:val="16"/>
      <w:szCs w:val="20"/>
      <w:lang w:val="en-US" w:eastAsia="en-US"/>
    </w:rPr>
  </w:style>
  <w:style w:type="paragraph" w:styleId="Paantrat">
    <w:name w:val="Subtitle"/>
    <w:basedOn w:val="prastasis"/>
    <w:link w:val="PaantratDiagrama"/>
    <w:qFormat/>
    <w:locked/>
    <w:rsid w:val="00D22D3C"/>
    <w:pPr>
      <w:spacing w:before="240" w:line="240" w:lineRule="auto"/>
      <w:jc w:val="center"/>
    </w:pPr>
    <w:rPr>
      <w:b/>
      <w:smallCaps/>
      <w:sz w:val="28"/>
      <w:szCs w:val="20"/>
      <w:lang w:eastAsia="en-US"/>
    </w:rPr>
  </w:style>
  <w:style w:type="character" w:customStyle="1" w:styleId="PaantratDiagrama">
    <w:name w:val="Paantraštė Diagrama"/>
    <w:basedOn w:val="Numatytasispastraiposriftas"/>
    <w:link w:val="Paantrat"/>
    <w:rsid w:val="00D22D3C"/>
    <w:rPr>
      <w:b/>
      <w:smallCaps/>
      <w:sz w:val="28"/>
      <w:szCs w:val="20"/>
      <w:lang w:eastAsia="en-US"/>
    </w:rPr>
  </w:style>
  <w:style w:type="paragraph" w:customStyle="1" w:styleId="para">
    <w:name w:val="para"/>
    <w:aliases w:val="p"/>
    <w:basedOn w:val="prastasis"/>
    <w:rsid w:val="00D22D3C"/>
    <w:pPr>
      <w:widowControl w:val="0"/>
      <w:spacing w:before="80" w:after="80" w:line="280" w:lineRule="atLeast"/>
    </w:pPr>
    <w:rPr>
      <w:rFonts w:ascii="Times" w:hAnsi="Times"/>
      <w:snapToGrid w:val="0"/>
      <w:szCs w:val="20"/>
      <w:lang w:eastAsia="en-US"/>
    </w:rPr>
  </w:style>
  <w:style w:type="paragraph" w:customStyle="1" w:styleId="AnnexCHeading1">
    <w:name w:val="Annex C Heading 1"/>
    <w:basedOn w:val="prastasis"/>
    <w:next w:val="prastasis"/>
    <w:autoRedefine/>
    <w:rsid w:val="00D22D3C"/>
    <w:pPr>
      <w:keepNext/>
      <w:tabs>
        <w:tab w:val="num" w:pos="810"/>
      </w:tabs>
      <w:spacing w:before="60" w:line="240" w:lineRule="auto"/>
      <w:ind w:left="576" w:hanging="576"/>
    </w:pPr>
    <w:rPr>
      <w:b/>
      <w:sz w:val="32"/>
      <w:szCs w:val="20"/>
      <w:lang w:eastAsia="en-US"/>
    </w:rPr>
  </w:style>
  <w:style w:type="paragraph" w:customStyle="1" w:styleId="AnnexCHeading2">
    <w:name w:val="Annex C Heading 2"/>
    <w:basedOn w:val="prastasis"/>
    <w:next w:val="prastasis"/>
    <w:rsid w:val="00D22D3C"/>
    <w:pPr>
      <w:keepNext/>
      <w:tabs>
        <w:tab w:val="num" w:pos="720"/>
      </w:tabs>
      <w:spacing w:line="240" w:lineRule="auto"/>
      <w:ind w:left="432" w:hanging="432"/>
    </w:pPr>
    <w:rPr>
      <w:b/>
      <w:sz w:val="30"/>
      <w:szCs w:val="20"/>
      <w:lang w:eastAsia="en-US"/>
    </w:rPr>
  </w:style>
  <w:style w:type="paragraph" w:customStyle="1" w:styleId="AnnexCHeading3">
    <w:name w:val="Annex C Heading 3"/>
    <w:basedOn w:val="prastasis"/>
    <w:next w:val="prastasis"/>
    <w:rsid w:val="00D22D3C"/>
    <w:pPr>
      <w:keepNext/>
      <w:tabs>
        <w:tab w:val="num" w:pos="1080"/>
      </w:tabs>
      <w:spacing w:before="120" w:line="240" w:lineRule="auto"/>
      <w:ind w:left="720" w:hanging="720"/>
    </w:pPr>
    <w:rPr>
      <w:b/>
      <w:sz w:val="28"/>
      <w:szCs w:val="20"/>
      <w:lang w:eastAsia="en-US"/>
    </w:rPr>
  </w:style>
  <w:style w:type="paragraph" w:customStyle="1" w:styleId="AnnexCHeading4">
    <w:name w:val="Annex C Heading 4"/>
    <w:basedOn w:val="prastasis"/>
    <w:next w:val="prastasis"/>
    <w:autoRedefine/>
    <w:rsid w:val="00D22D3C"/>
    <w:pPr>
      <w:keepNext/>
      <w:spacing w:before="240" w:line="240" w:lineRule="auto"/>
    </w:pPr>
    <w:rPr>
      <w:b/>
      <w:i/>
      <w:szCs w:val="20"/>
      <w:u w:val="single"/>
      <w:lang w:eastAsia="en-US"/>
    </w:rPr>
  </w:style>
  <w:style w:type="paragraph" w:customStyle="1" w:styleId="AnnexDHeading1">
    <w:name w:val="Annex D Heading 1"/>
    <w:basedOn w:val="AnnexCHeading1"/>
    <w:next w:val="prastasis"/>
    <w:rsid w:val="00D22D3C"/>
    <w:pPr>
      <w:keepNext w:val="0"/>
      <w:tabs>
        <w:tab w:val="clear" w:pos="810"/>
        <w:tab w:val="num" w:pos="720"/>
      </w:tabs>
      <w:ind w:left="432" w:hanging="432"/>
    </w:pPr>
    <w:rPr>
      <w:snapToGrid w:val="0"/>
      <w:lang w:val="en-US"/>
    </w:rPr>
  </w:style>
  <w:style w:type="paragraph" w:customStyle="1" w:styleId="Norma">
    <w:name w:val="Norma"/>
    <w:basedOn w:val="Antrat9"/>
    <w:rsid w:val="00D22D3C"/>
    <w:pPr>
      <w:keepNext w:val="0"/>
      <w:numPr>
        <w:ilvl w:val="0"/>
        <w:numId w:val="0"/>
      </w:numPr>
      <w:spacing w:before="120" w:line="240" w:lineRule="auto"/>
    </w:pPr>
    <w:rPr>
      <w:rFonts w:ascii="Arial" w:hAnsi="Arial"/>
      <w:b/>
      <w:snapToGrid w:val="0"/>
      <w:sz w:val="28"/>
      <w:szCs w:val="20"/>
      <w:lang w:eastAsia="en-US"/>
    </w:rPr>
  </w:style>
  <w:style w:type="paragraph" w:customStyle="1" w:styleId="Text1">
    <w:name w:val="Text 1"/>
    <w:basedOn w:val="prastasis"/>
    <w:rsid w:val="00D22D3C"/>
    <w:pPr>
      <w:spacing w:after="240" w:line="240" w:lineRule="auto"/>
      <w:ind w:left="482"/>
    </w:pPr>
    <w:rPr>
      <w:szCs w:val="20"/>
      <w:lang w:eastAsia="en-US"/>
    </w:rPr>
  </w:style>
  <w:style w:type="paragraph" w:customStyle="1" w:styleId="CaptionAnnex">
    <w:name w:val="Caption Annex"/>
    <w:basedOn w:val="Antrat"/>
    <w:next w:val="prastasis"/>
    <w:rsid w:val="00D22D3C"/>
    <w:pPr>
      <w:spacing w:before="120" w:line="240" w:lineRule="auto"/>
    </w:pPr>
    <w:rPr>
      <w:b w:val="0"/>
      <w:i/>
      <w:snapToGrid w:val="0"/>
      <w:sz w:val="20"/>
      <w:szCs w:val="20"/>
      <w:lang w:eastAsia="en-US"/>
    </w:rPr>
  </w:style>
  <w:style w:type="paragraph" w:customStyle="1" w:styleId="AnnexC-Heading4">
    <w:name w:val="Annex C-Heading 4"/>
    <w:basedOn w:val="prastasis"/>
    <w:autoRedefine/>
    <w:rsid w:val="00D22D3C"/>
    <w:pPr>
      <w:tabs>
        <w:tab w:val="num" w:pos="1440"/>
      </w:tabs>
      <w:spacing w:before="240" w:line="240" w:lineRule="auto"/>
    </w:pPr>
    <w:rPr>
      <w:b/>
      <w:szCs w:val="20"/>
      <w:lang w:eastAsia="en-US"/>
    </w:rPr>
  </w:style>
  <w:style w:type="character" w:styleId="Grietas">
    <w:name w:val="Strong"/>
    <w:basedOn w:val="Numatytasispastraiposriftas"/>
    <w:qFormat/>
    <w:locked/>
    <w:rsid w:val="00D22D3C"/>
    <w:rPr>
      <w:b/>
      <w:bCs/>
    </w:rPr>
  </w:style>
  <w:style w:type="paragraph" w:styleId="Indeksas1">
    <w:name w:val="index 1"/>
    <w:basedOn w:val="prastasis"/>
    <w:next w:val="prastasis"/>
    <w:autoRedefine/>
    <w:semiHidden/>
    <w:locked/>
    <w:rsid w:val="00D22D3C"/>
    <w:pPr>
      <w:spacing w:line="240" w:lineRule="auto"/>
    </w:pPr>
    <w:rPr>
      <w:szCs w:val="20"/>
      <w:lang w:eastAsia="en-US"/>
    </w:rPr>
  </w:style>
  <w:style w:type="paragraph" w:customStyle="1" w:styleId="AppendixHeading4">
    <w:name w:val="Appendix Heading 4"/>
    <w:basedOn w:val="prastasis"/>
    <w:next w:val="prastasis"/>
    <w:autoRedefine/>
    <w:rsid w:val="00D22D3C"/>
    <w:pPr>
      <w:tabs>
        <w:tab w:val="num" w:pos="1032"/>
      </w:tabs>
      <w:spacing w:line="240" w:lineRule="auto"/>
      <w:ind w:left="816" w:hanging="864"/>
    </w:pPr>
    <w:rPr>
      <w:b/>
      <w:szCs w:val="20"/>
      <w:lang w:eastAsia="en-US"/>
    </w:rPr>
  </w:style>
  <w:style w:type="paragraph" w:customStyle="1" w:styleId="TAXUD">
    <w:name w:val="TAXUD"/>
    <w:basedOn w:val="NoteHead"/>
    <w:autoRedefine/>
    <w:rsid w:val="00D22D3C"/>
    <w:pPr>
      <w:spacing w:after="120"/>
    </w:pPr>
    <w:rPr>
      <w:rFonts w:ascii="Arial" w:eastAsia="Times New Roman" w:hAnsi="Arial" w:cs="Arial"/>
      <w:bCs/>
      <w:i w:val="0"/>
      <w:color w:val="FFFFFF"/>
      <w:sz w:val="28"/>
    </w:rPr>
  </w:style>
  <w:style w:type="paragraph" w:customStyle="1" w:styleId="Chryssa">
    <w:name w:val="Chryssa"/>
    <w:basedOn w:val="prastasis"/>
    <w:autoRedefine/>
    <w:rsid w:val="00D22D3C"/>
    <w:pPr>
      <w:widowControl w:val="0"/>
      <w:spacing w:before="120" w:after="0" w:line="240" w:lineRule="auto"/>
      <w:jc w:val="center"/>
    </w:pPr>
    <w:rPr>
      <w:rFonts w:ascii="Arial" w:hAnsi="Arial" w:cs="Arial"/>
      <w:b/>
      <w:sz w:val="28"/>
      <w:lang w:eastAsia="en-US"/>
    </w:rPr>
  </w:style>
  <w:style w:type="paragraph" w:customStyle="1" w:styleId="AppendBhead1">
    <w:name w:val="AppendBhead1"/>
    <w:basedOn w:val="Antrat2"/>
    <w:rsid w:val="00D22D3C"/>
    <w:pPr>
      <w:numPr>
        <w:ilvl w:val="0"/>
        <w:numId w:val="0"/>
      </w:numPr>
      <w:tabs>
        <w:tab w:val="num" w:pos="576"/>
      </w:tabs>
      <w:spacing w:before="120" w:after="120"/>
      <w:ind w:left="576" w:hanging="576"/>
    </w:pPr>
    <w:rPr>
      <w:smallCaps w:val="0"/>
      <w:sz w:val="28"/>
      <w:szCs w:val="20"/>
      <w:lang w:eastAsia="en-US"/>
    </w:rPr>
  </w:style>
  <w:style w:type="paragraph" w:customStyle="1" w:styleId="AppendFhead1">
    <w:name w:val="AppendFhead1"/>
    <w:basedOn w:val="Antrat6"/>
    <w:rsid w:val="00D22D3C"/>
    <w:pPr>
      <w:numPr>
        <w:ilvl w:val="0"/>
        <w:numId w:val="0"/>
      </w:numPr>
      <w:tabs>
        <w:tab w:val="num" w:pos="360"/>
      </w:tabs>
      <w:spacing w:before="120" w:line="240" w:lineRule="auto"/>
      <w:ind w:left="1418" w:hanging="1134"/>
    </w:pPr>
    <w:rPr>
      <w:rFonts w:ascii="Times New Roman Bold" w:hAnsi="Times New Roman Bold"/>
      <w:b/>
      <w:sz w:val="24"/>
      <w:lang w:eastAsia="en-US"/>
    </w:rPr>
  </w:style>
  <w:style w:type="paragraph" w:customStyle="1" w:styleId="AppendheadG1">
    <w:name w:val="AppendheadG1"/>
    <w:basedOn w:val="prastasis"/>
    <w:rsid w:val="00D22D3C"/>
    <w:pPr>
      <w:tabs>
        <w:tab w:val="num" w:pos="432"/>
      </w:tabs>
      <w:spacing w:line="240" w:lineRule="auto"/>
      <w:ind w:left="432" w:hanging="432"/>
      <w:outlineLvl w:val="0"/>
    </w:pPr>
    <w:rPr>
      <w:b/>
      <w:i/>
      <w:szCs w:val="20"/>
      <w:lang w:eastAsia="en-US"/>
    </w:rPr>
  </w:style>
  <w:style w:type="paragraph" w:customStyle="1" w:styleId="DG">
    <w:name w:val="DG"/>
    <w:basedOn w:val="NoteHead"/>
    <w:autoRedefine/>
    <w:rsid w:val="00D22D3C"/>
    <w:pPr>
      <w:spacing w:after="120"/>
    </w:pPr>
    <w:rPr>
      <w:rFonts w:ascii="Arial" w:eastAsia="Times New Roman" w:hAnsi="Arial" w:cs="Arial"/>
      <w:bCs/>
      <w:i w:val="0"/>
      <w:smallCaps w:val="0"/>
      <w:color w:val="FFFFFF"/>
      <w:sz w:val="28"/>
    </w:rPr>
  </w:style>
  <w:style w:type="paragraph" w:customStyle="1" w:styleId="appendHhead">
    <w:name w:val="appendHhead"/>
    <w:basedOn w:val="prastasis"/>
    <w:rsid w:val="00D22D3C"/>
    <w:pPr>
      <w:tabs>
        <w:tab w:val="num" w:pos="432"/>
      </w:tabs>
      <w:spacing w:line="240" w:lineRule="auto"/>
      <w:ind w:left="432" w:hanging="432"/>
    </w:pPr>
    <w:rPr>
      <w:b/>
      <w:sz w:val="28"/>
      <w:szCs w:val="20"/>
      <w:lang w:eastAsia="en-US"/>
    </w:rPr>
  </w:style>
  <w:style w:type="paragraph" w:customStyle="1" w:styleId="xl28">
    <w:name w:val="xl28"/>
    <w:basedOn w:val="prastasis"/>
    <w:rsid w:val="00D22D3C"/>
    <w:pPr>
      <w:pBdr>
        <w:bottom w:val="single" w:sz="4" w:space="0" w:color="000000"/>
        <w:right w:val="single" w:sz="4" w:space="0" w:color="000000"/>
      </w:pBdr>
      <w:spacing w:before="100" w:beforeAutospacing="1" w:after="100" w:afterAutospacing="1" w:line="240" w:lineRule="auto"/>
      <w:jc w:val="center"/>
      <w:textAlignment w:val="top"/>
    </w:pPr>
    <w:rPr>
      <w:rFonts w:eastAsia="Arial Unicode MS" w:cs="Arial Unicode MS"/>
      <w:b/>
      <w:bCs/>
      <w:i/>
      <w:iCs/>
      <w:lang w:val="en-US" w:eastAsia="en-US"/>
    </w:rPr>
  </w:style>
  <w:style w:type="paragraph" w:customStyle="1" w:styleId="Picture">
    <w:name w:val="Picture"/>
    <w:basedOn w:val="prastasis"/>
    <w:rsid w:val="00D22D3C"/>
    <w:pPr>
      <w:spacing w:before="120" w:line="240" w:lineRule="auto"/>
      <w:jc w:val="center"/>
    </w:pPr>
    <w:rPr>
      <w:szCs w:val="20"/>
      <w:lang w:val="en-US" w:eastAsia="en-US"/>
    </w:rPr>
  </w:style>
  <w:style w:type="paragraph" w:customStyle="1" w:styleId="AnnexEheading1">
    <w:name w:val="Annex E heading 1"/>
    <w:basedOn w:val="prastasis"/>
    <w:rsid w:val="00D22D3C"/>
    <w:pPr>
      <w:tabs>
        <w:tab w:val="num" w:pos="720"/>
      </w:tabs>
      <w:spacing w:line="240" w:lineRule="auto"/>
      <w:ind w:left="432" w:hanging="432"/>
    </w:pPr>
    <w:rPr>
      <w:b/>
      <w:sz w:val="32"/>
      <w:szCs w:val="20"/>
      <w:lang w:eastAsia="en-US"/>
    </w:rPr>
  </w:style>
  <w:style w:type="paragraph" w:customStyle="1" w:styleId="Title-fish">
    <w:name w:val="Title-fish"/>
    <w:basedOn w:val="Antrat6"/>
    <w:rsid w:val="00D22D3C"/>
    <w:pPr>
      <w:numPr>
        <w:ilvl w:val="0"/>
        <w:numId w:val="0"/>
      </w:numPr>
      <w:tabs>
        <w:tab w:val="num" w:pos="360"/>
      </w:tabs>
      <w:spacing w:before="120" w:after="240" w:line="240" w:lineRule="auto"/>
      <w:ind w:left="360" w:hanging="360"/>
      <w:jc w:val="center"/>
    </w:pPr>
    <w:rPr>
      <w:rFonts w:ascii="Times New Roman Bold" w:hAnsi="Times New Roman Bold"/>
      <w:b/>
      <w:bCs/>
      <w:i/>
      <w:sz w:val="36"/>
      <w:lang w:eastAsia="en-US"/>
    </w:rPr>
  </w:style>
  <w:style w:type="paragraph" w:customStyle="1" w:styleId="AnnexFHeading1">
    <w:name w:val="Annex F. Heading 1"/>
    <w:basedOn w:val="prastasis"/>
    <w:rsid w:val="00D22D3C"/>
    <w:pPr>
      <w:tabs>
        <w:tab w:val="num" w:pos="720"/>
      </w:tabs>
      <w:spacing w:line="240" w:lineRule="auto"/>
      <w:ind w:left="432" w:hanging="432"/>
    </w:pPr>
    <w:rPr>
      <w:b/>
      <w:sz w:val="32"/>
      <w:szCs w:val="20"/>
      <w:lang w:eastAsia="en-US"/>
    </w:rPr>
  </w:style>
  <w:style w:type="paragraph" w:customStyle="1" w:styleId="Title-2">
    <w:name w:val="Title-2"/>
    <w:basedOn w:val="Antrat5"/>
    <w:rsid w:val="00D22D3C"/>
    <w:pPr>
      <w:numPr>
        <w:ilvl w:val="0"/>
        <w:numId w:val="0"/>
      </w:numPr>
      <w:tabs>
        <w:tab w:val="num" w:pos="360"/>
      </w:tabs>
      <w:spacing w:line="240" w:lineRule="auto"/>
      <w:ind w:left="360" w:hanging="360"/>
      <w:jc w:val="center"/>
    </w:pPr>
    <w:rPr>
      <w:rFonts w:ascii="Times New Roman Bold" w:hAnsi="Times New Roman Bold"/>
      <w:bCs/>
      <w:sz w:val="28"/>
      <w:lang w:eastAsia="en-US"/>
    </w:rPr>
  </w:style>
  <w:style w:type="paragraph" w:customStyle="1" w:styleId="annex2">
    <w:name w:val="annex 2"/>
    <w:basedOn w:val="prastasis"/>
    <w:rsid w:val="00D22D3C"/>
    <w:pPr>
      <w:spacing w:after="0" w:line="240" w:lineRule="auto"/>
    </w:pPr>
    <w:rPr>
      <w:b/>
      <w:i/>
      <w:color w:val="800000"/>
      <w:lang w:eastAsia="en-US"/>
    </w:rPr>
  </w:style>
  <w:style w:type="paragraph" w:customStyle="1" w:styleId="Chryssa1">
    <w:name w:val="Chryssa 1"/>
    <w:basedOn w:val="prastasis"/>
    <w:rsid w:val="00D22D3C"/>
    <w:pPr>
      <w:spacing w:line="240" w:lineRule="auto"/>
      <w:jc w:val="center"/>
    </w:pPr>
    <w:rPr>
      <w:lang w:eastAsia="en-US"/>
    </w:rPr>
  </w:style>
  <w:style w:type="paragraph" w:customStyle="1" w:styleId="ANNEX-head2">
    <w:name w:val="ANNEX-head 2"/>
    <w:basedOn w:val="prastasis"/>
    <w:rsid w:val="00D22D3C"/>
    <w:pPr>
      <w:tabs>
        <w:tab w:val="num" w:pos="360"/>
      </w:tabs>
      <w:spacing w:after="240" w:line="240" w:lineRule="auto"/>
      <w:ind w:left="360" w:hanging="360"/>
    </w:pPr>
    <w:rPr>
      <w:color w:val="800000"/>
      <w:szCs w:val="20"/>
      <w:lang w:eastAsia="en-US"/>
    </w:rPr>
  </w:style>
  <w:style w:type="paragraph" w:customStyle="1" w:styleId="Annex-TVR">
    <w:name w:val="Annex-TVR"/>
    <w:basedOn w:val="Antrat1"/>
    <w:autoRedefine/>
    <w:rsid w:val="00D22D3C"/>
    <w:pPr>
      <w:pageBreakBefore/>
      <w:numPr>
        <w:numId w:val="0"/>
      </w:numPr>
      <w:tabs>
        <w:tab w:val="clear" w:pos="510"/>
        <w:tab w:val="num" w:pos="360"/>
      </w:tabs>
      <w:spacing w:before="240" w:after="240" w:line="240" w:lineRule="auto"/>
      <w:ind w:left="360" w:hanging="360"/>
    </w:pPr>
    <w:rPr>
      <w:b w:val="0"/>
      <w:bCs/>
      <w:szCs w:val="20"/>
      <w:lang w:val="en-US" w:eastAsia="en-US"/>
    </w:rPr>
  </w:style>
  <w:style w:type="paragraph" w:customStyle="1" w:styleId="AnnexC-Heading40">
    <w:name w:val="Annex C - Heading 4"/>
    <w:basedOn w:val="Antrat4"/>
    <w:rsid w:val="00D22D3C"/>
    <w:pPr>
      <w:tabs>
        <w:tab w:val="clear" w:pos="1049"/>
        <w:tab w:val="num" w:pos="816"/>
      </w:tabs>
      <w:spacing w:before="120" w:line="240" w:lineRule="auto"/>
      <w:ind w:left="816" w:hanging="864"/>
    </w:pPr>
    <w:rPr>
      <w:rFonts w:ascii="Times New Roman Bold" w:hAnsi="Times New Roman Bold"/>
      <w:sz w:val="24"/>
      <w:lang w:eastAsia="en-US"/>
    </w:rPr>
  </w:style>
  <w:style w:type="paragraph" w:customStyle="1" w:styleId="NormalItem2">
    <w:name w:val="Normal Item2"/>
    <w:basedOn w:val="prastasis"/>
    <w:rsid w:val="00D22D3C"/>
    <w:pPr>
      <w:widowControl w:val="0"/>
      <w:tabs>
        <w:tab w:val="left" w:pos="360"/>
        <w:tab w:val="left" w:pos="1418"/>
      </w:tabs>
      <w:spacing w:before="120" w:line="240" w:lineRule="auto"/>
      <w:ind w:left="360" w:hanging="360"/>
    </w:pPr>
    <w:rPr>
      <w:szCs w:val="20"/>
      <w:lang w:eastAsia="en-US"/>
    </w:rPr>
  </w:style>
  <w:style w:type="paragraph" w:styleId="Literatrossraoantrat">
    <w:name w:val="toa heading"/>
    <w:basedOn w:val="prastasis"/>
    <w:next w:val="prastasis"/>
    <w:semiHidden/>
    <w:locked/>
    <w:rsid w:val="00D22D3C"/>
    <w:pPr>
      <w:spacing w:before="120" w:line="240" w:lineRule="auto"/>
    </w:pPr>
    <w:rPr>
      <w:rFonts w:ascii="Arial" w:hAnsi="Arial"/>
      <w:b/>
      <w:snapToGrid w:val="0"/>
      <w:szCs w:val="20"/>
      <w:lang w:eastAsia="en-US"/>
    </w:rPr>
  </w:style>
  <w:style w:type="paragraph" w:customStyle="1" w:styleId="Tableelem">
    <w:name w:val="Table elem"/>
    <w:basedOn w:val="prastasis"/>
    <w:rsid w:val="00D22D3C"/>
    <w:pPr>
      <w:keepLines/>
      <w:spacing w:before="60" w:after="60" w:line="240" w:lineRule="auto"/>
    </w:pPr>
    <w:rPr>
      <w:szCs w:val="22"/>
      <w:lang w:eastAsia="en-US"/>
    </w:rPr>
  </w:style>
  <w:style w:type="paragraph" w:customStyle="1" w:styleId="ListDash3">
    <w:name w:val="List Dash 3"/>
    <w:basedOn w:val="prastasis"/>
    <w:rsid w:val="00D22D3C"/>
    <w:pPr>
      <w:tabs>
        <w:tab w:val="num" w:pos="360"/>
      </w:tabs>
      <w:autoSpaceDE w:val="0"/>
      <w:autoSpaceDN w:val="0"/>
      <w:spacing w:after="240" w:line="240" w:lineRule="auto"/>
      <w:ind w:left="360" w:hanging="360"/>
    </w:pPr>
    <w:rPr>
      <w:lang w:eastAsia="en-US"/>
    </w:rPr>
  </w:style>
  <w:style w:type="paragraph" w:customStyle="1" w:styleId="Normal1">
    <w:name w:val="Normal1"/>
    <w:basedOn w:val="prastasis"/>
    <w:rsid w:val="00D22D3C"/>
    <w:pPr>
      <w:spacing w:after="240" w:line="240" w:lineRule="auto"/>
    </w:pPr>
    <w:rPr>
      <w:szCs w:val="20"/>
      <w:lang w:eastAsia="ko-KR"/>
    </w:rPr>
  </w:style>
  <w:style w:type="paragraph" w:customStyle="1" w:styleId="Address">
    <w:name w:val="Address"/>
    <w:basedOn w:val="prastasis"/>
    <w:rsid w:val="00D22D3C"/>
    <w:pPr>
      <w:spacing w:after="0" w:line="240" w:lineRule="auto"/>
    </w:pPr>
    <w:rPr>
      <w:szCs w:val="20"/>
      <w:lang w:eastAsia="en-US"/>
    </w:rPr>
  </w:style>
  <w:style w:type="paragraph" w:customStyle="1" w:styleId="indenttab">
    <w:name w:val="indenttab"/>
    <w:basedOn w:val="prastasis"/>
    <w:rsid w:val="00D22D3C"/>
    <w:pPr>
      <w:tabs>
        <w:tab w:val="num" w:pos="360"/>
        <w:tab w:val="left" w:pos="1134"/>
        <w:tab w:val="left" w:pos="1701"/>
        <w:tab w:val="left" w:pos="2268"/>
      </w:tabs>
      <w:spacing w:before="120" w:after="0" w:line="240" w:lineRule="auto"/>
      <w:ind w:left="170" w:hanging="170"/>
    </w:pPr>
    <w:rPr>
      <w:szCs w:val="20"/>
      <w:lang w:eastAsia="en-US"/>
    </w:rPr>
  </w:style>
  <w:style w:type="paragraph" w:customStyle="1" w:styleId="EHEAD2">
    <w:name w:val="EHEAD2"/>
    <w:basedOn w:val="AnnexEheading1"/>
    <w:rsid w:val="00D22D3C"/>
    <w:rPr>
      <w:lang w:val="en-US"/>
    </w:rPr>
  </w:style>
  <w:style w:type="paragraph" w:customStyle="1" w:styleId="TableCell1">
    <w:name w:val="Table Cell"/>
    <w:basedOn w:val="prastasis"/>
    <w:rsid w:val="00D22D3C"/>
    <w:pPr>
      <w:widowControl w:val="0"/>
      <w:spacing w:after="60" w:line="240" w:lineRule="auto"/>
      <w:ind w:left="851"/>
    </w:pPr>
    <w:rPr>
      <w:szCs w:val="20"/>
      <w:lang w:val="en-US" w:eastAsia="en-US"/>
    </w:rPr>
  </w:style>
  <w:style w:type="paragraph" w:customStyle="1" w:styleId="Text4">
    <w:name w:val="Text 4"/>
    <w:basedOn w:val="prastasis"/>
    <w:rsid w:val="00D22D3C"/>
    <w:pPr>
      <w:spacing w:after="240" w:line="240" w:lineRule="auto"/>
      <w:ind w:left="2880"/>
    </w:pPr>
    <w:rPr>
      <w:szCs w:val="20"/>
      <w:lang w:eastAsia="ko-KR"/>
    </w:rPr>
  </w:style>
  <w:style w:type="paragraph" w:customStyle="1" w:styleId="ListDash1">
    <w:name w:val="List Dash 1"/>
    <w:basedOn w:val="Text1"/>
    <w:rsid w:val="00D22D3C"/>
    <w:pPr>
      <w:tabs>
        <w:tab w:val="num" w:pos="360"/>
      </w:tabs>
      <w:ind w:left="483" w:hanging="360"/>
    </w:pPr>
    <w:rPr>
      <w:lang w:val="fr-BE"/>
    </w:rPr>
  </w:style>
  <w:style w:type="paragraph" w:customStyle="1" w:styleId="WP-Level2">
    <w:name w:val="WP-Level 2"/>
    <w:basedOn w:val="Text1"/>
    <w:rsid w:val="00D22D3C"/>
    <w:pPr>
      <w:keepNext/>
      <w:widowControl w:val="0"/>
      <w:spacing w:before="30" w:after="30"/>
      <w:ind w:left="34"/>
    </w:pPr>
    <w:rPr>
      <w:sz w:val="20"/>
    </w:rPr>
  </w:style>
  <w:style w:type="paragraph" w:customStyle="1" w:styleId="ehang2">
    <w:name w:val="ehang2"/>
    <w:basedOn w:val="prastasis"/>
    <w:rsid w:val="00D22D3C"/>
    <w:pPr>
      <w:keepLines/>
      <w:tabs>
        <w:tab w:val="left" w:pos="567"/>
        <w:tab w:val="left" w:pos="1134"/>
        <w:tab w:val="left" w:pos="1701"/>
        <w:tab w:val="left" w:pos="2268"/>
        <w:tab w:val="left" w:pos="2835"/>
        <w:tab w:val="left" w:pos="3402"/>
        <w:tab w:val="left" w:pos="3969"/>
        <w:tab w:val="left" w:pos="4536"/>
      </w:tabs>
      <w:spacing w:before="120" w:after="0" w:line="300" w:lineRule="atLeast"/>
      <w:ind w:left="1134" w:hanging="567"/>
    </w:pPr>
    <w:rPr>
      <w:szCs w:val="20"/>
      <w:lang w:val="en-US" w:eastAsia="ko-KR"/>
    </w:rPr>
  </w:style>
  <w:style w:type="paragraph" w:customStyle="1" w:styleId="Normal10pt">
    <w:name w:val="Normal + 10 pt"/>
    <w:aliases w:val="Before:  6 pt,After:  6 pt"/>
    <w:basedOn w:val="prastasis"/>
    <w:rsid w:val="00D22D3C"/>
    <w:pPr>
      <w:spacing w:before="120" w:line="240" w:lineRule="auto"/>
    </w:pPr>
    <w:rPr>
      <w:sz w:val="20"/>
      <w:szCs w:val="20"/>
      <w:lang w:eastAsia="ko-KR"/>
    </w:rPr>
  </w:style>
  <w:style w:type="paragraph" w:customStyle="1" w:styleId="Bullet">
    <w:name w:val="Bullet"/>
    <w:basedOn w:val="prastojitrauka"/>
    <w:rsid w:val="00D22D3C"/>
    <w:pPr>
      <w:keepLines/>
      <w:overflowPunct w:val="0"/>
      <w:autoSpaceDE w:val="0"/>
      <w:autoSpaceDN w:val="0"/>
      <w:adjustRightInd w:val="0"/>
      <w:spacing w:before="0" w:after="240"/>
      <w:ind w:left="1701" w:hanging="567"/>
      <w:jc w:val="both"/>
      <w:textAlignment w:val="baseline"/>
    </w:pPr>
    <w:rPr>
      <w:sz w:val="22"/>
      <w:szCs w:val="24"/>
      <w:lang w:eastAsia="en-US"/>
    </w:rPr>
  </w:style>
  <w:style w:type="character" w:customStyle="1" w:styleId="Normal10ptChar">
    <w:name w:val="Normal + 10 pt Char"/>
    <w:aliases w:val="Before:  6 pt Char,After:  6 pt Char"/>
    <w:basedOn w:val="Numatytasispastraiposriftas"/>
    <w:rsid w:val="00D22D3C"/>
    <w:rPr>
      <w:lang w:val="en-GB" w:eastAsia="ko-KR" w:bidi="ar-SA"/>
    </w:rPr>
  </w:style>
  <w:style w:type="paragraph" w:customStyle="1" w:styleId="Classification">
    <w:name w:val="Classification"/>
    <w:basedOn w:val="prastasis"/>
    <w:next w:val="prastasis"/>
    <w:rsid w:val="00D22D3C"/>
    <w:pPr>
      <w:overflowPunct w:val="0"/>
      <w:autoSpaceDE w:val="0"/>
      <w:autoSpaceDN w:val="0"/>
      <w:adjustRightInd w:val="0"/>
      <w:spacing w:after="0" w:line="240" w:lineRule="auto"/>
      <w:jc w:val="center"/>
      <w:textAlignment w:val="baseline"/>
    </w:pPr>
    <w:rPr>
      <w:rFonts w:ascii="Arial" w:hAnsi="Arial" w:cs="Arial"/>
      <w:b/>
      <w:lang w:eastAsia="en-US"/>
    </w:rPr>
  </w:style>
  <w:style w:type="paragraph" w:customStyle="1" w:styleId="text10">
    <w:name w:val="text1"/>
    <w:basedOn w:val="prastasis"/>
    <w:rsid w:val="00D22D3C"/>
    <w:pPr>
      <w:spacing w:before="100" w:beforeAutospacing="1" w:after="100" w:afterAutospacing="1" w:line="240" w:lineRule="auto"/>
    </w:pPr>
    <w:rPr>
      <w:lang w:val="nl-NL" w:eastAsia="nl-NL"/>
    </w:rPr>
  </w:style>
  <w:style w:type="paragraph" w:customStyle="1" w:styleId="InfoBlue">
    <w:name w:val="InfoBlue"/>
    <w:basedOn w:val="prastasis"/>
    <w:next w:val="Pagrindinistekstas"/>
    <w:autoRedefine/>
    <w:rsid w:val="00D22D3C"/>
    <w:pPr>
      <w:widowControl w:val="0"/>
      <w:spacing w:line="240" w:lineRule="atLeast"/>
      <w:ind w:left="720"/>
    </w:pPr>
    <w:rPr>
      <w:i/>
      <w:color w:val="0000FF"/>
      <w:sz w:val="20"/>
      <w:szCs w:val="20"/>
      <w:lang w:val="en-US" w:eastAsia="en-US"/>
    </w:rPr>
  </w:style>
  <w:style w:type="paragraph" w:customStyle="1" w:styleId="InfoBlueBullet">
    <w:name w:val="InfoBlue Bullet"/>
    <w:basedOn w:val="InfoBlue"/>
    <w:rsid w:val="00D22D3C"/>
    <w:pPr>
      <w:numPr>
        <w:numId w:val="54"/>
      </w:numPr>
    </w:pPr>
  </w:style>
  <w:style w:type="paragraph" w:customStyle="1" w:styleId="APPENDIX">
    <w:name w:val="APPENDIX"/>
    <w:basedOn w:val="Antrat1"/>
    <w:rsid w:val="00D22D3C"/>
    <w:pPr>
      <w:pageBreakBefore/>
      <w:widowControl w:val="0"/>
      <w:numPr>
        <w:numId w:val="0"/>
      </w:numPr>
      <w:tabs>
        <w:tab w:val="clear" w:pos="510"/>
      </w:tabs>
      <w:spacing w:before="240" w:line="240" w:lineRule="auto"/>
    </w:pPr>
    <w:rPr>
      <w:rFonts w:ascii="Arial" w:hAnsi="Arial"/>
      <w:smallCaps w:val="0"/>
      <w:sz w:val="24"/>
      <w:szCs w:val="20"/>
      <w:lang w:val="en-US" w:eastAsia="en-US"/>
    </w:rPr>
  </w:style>
  <w:style w:type="paragraph" w:customStyle="1" w:styleId="Head-Title1">
    <w:name w:val="Head-Title 1"/>
    <w:basedOn w:val="prastasis"/>
    <w:rsid w:val="00D22D3C"/>
    <w:pPr>
      <w:numPr>
        <w:numId w:val="55"/>
      </w:numPr>
      <w:spacing w:line="240" w:lineRule="auto"/>
    </w:pPr>
    <w:rPr>
      <w:szCs w:val="20"/>
      <w:lang w:eastAsia="nl-NL"/>
    </w:rPr>
  </w:style>
  <w:style w:type="paragraph" w:customStyle="1" w:styleId="ANNEX">
    <w:name w:val="ANNEX"/>
    <w:basedOn w:val="prastasis"/>
    <w:rsid w:val="00D22D3C"/>
    <w:pPr>
      <w:numPr>
        <w:numId w:val="56"/>
      </w:numPr>
      <w:spacing w:line="240" w:lineRule="auto"/>
    </w:pPr>
    <w:rPr>
      <w:szCs w:val="20"/>
      <w:lang w:eastAsia="en-US"/>
    </w:rPr>
  </w:style>
  <w:style w:type="paragraph" w:customStyle="1" w:styleId="glossarydefinition1">
    <w:name w:val="glossarydefinition1"/>
    <w:basedOn w:val="prastasis"/>
    <w:rsid w:val="00D22D3C"/>
    <w:pPr>
      <w:spacing w:before="100" w:beforeAutospacing="1" w:after="100" w:afterAutospacing="1" w:line="240" w:lineRule="auto"/>
      <w:ind w:left="1440"/>
    </w:pPr>
    <w:rPr>
      <w:rFonts w:ascii="Arial" w:hAnsi="Arial" w:cs="Arial"/>
      <w:color w:val="000000"/>
      <w:sz w:val="23"/>
      <w:szCs w:val="23"/>
      <w:lang w:val="nl-NL" w:eastAsia="nl-NL"/>
    </w:rPr>
  </w:style>
  <w:style w:type="character" w:customStyle="1" w:styleId="cf01">
    <w:name w:val="cf01"/>
    <w:basedOn w:val="Numatytasispastraiposriftas"/>
    <w:rsid w:val="00D22D3C"/>
    <w:rPr>
      <w:rFonts w:ascii="Segoe UI" w:hAnsi="Segoe UI" w:cs="Segoe UI" w:hint="default"/>
      <w:sz w:val="18"/>
      <w:szCs w:val="18"/>
    </w:rPr>
  </w:style>
  <w:style w:type="paragraph" w:customStyle="1" w:styleId="pf0">
    <w:name w:val="pf0"/>
    <w:basedOn w:val="prastasis"/>
    <w:rsid w:val="00D22D3C"/>
    <w:pPr>
      <w:spacing w:before="100" w:beforeAutospacing="1" w:after="100" w:afterAutospacing="1" w:line="240" w:lineRule="auto"/>
      <w:jc w:val="left"/>
    </w:pPr>
    <w:rPr>
      <w:sz w:val="24"/>
      <w:lang w:val="en-US" w:eastAsia="en-US"/>
    </w:rPr>
  </w:style>
  <w:style w:type="character" w:customStyle="1" w:styleId="scxw228455615">
    <w:name w:val="scxw228455615"/>
    <w:basedOn w:val="Numatytasispastraiposriftas"/>
    <w:rsid w:val="00D22D3C"/>
  </w:style>
  <w:style w:type="character" w:customStyle="1" w:styleId="findhit">
    <w:name w:val="findhit"/>
    <w:basedOn w:val="Numatytasispastraiposriftas"/>
    <w:rsid w:val="002F0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1071">
      <w:bodyDiv w:val="1"/>
      <w:marLeft w:val="0"/>
      <w:marRight w:val="0"/>
      <w:marTop w:val="0"/>
      <w:marBottom w:val="0"/>
      <w:divBdr>
        <w:top w:val="none" w:sz="0" w:space="0" w:color="auto"/>
        <w:left w:val="none" w:sz="0" w:space="0" w:color="auto"/>
        <w:bottom w:val="none" w:sz="0" w:space="0" w:color="auto"/>
        <w:right w:val="none" w:sz="0" w:space="0" w:color="auto"/>
      </w:divBdr>
    </w:div>
    <w:div w:id="90517358">
      <w:bodyDiv w:val="1"/>
      <w:marLeft w:val="0"/>
      <w:marRight w:val="0"/>
      <w:marTop w:val="0"/>
      <w:marBottom w:val="0"/>
      <w:divBdr>
        <w:top w:val="none" w:sz="0" w:space="0" w:color="auto"/>
        <w:left w:val="none" w:sz="0" w:space="0" w:color="auto"/>
        <w:bottom w:val="none" w:sz="0" w:space="0" w:color="auto"/>
        <w:right w:val="none" w:sz="0" w:space="0" w:color="auto"/>
      </w:divBdr>
    </w:div>
    <w:div w:id="147523471">
      <w:bodyDiv w:val="1"/>
      <w:marLeft w:val="0"/>
      <w:marRight w:val="0"/>
      <w:marTop w:val="0"/>
      <w:marBottom w:val="0"/>
      <w:divBdr>
        <w:top w:val="none" w:sz="0" w:space="0" w:color="auto"/>
        <w:left w:val="none" w:sz="0" w:space="0" w:color="auto"/>
        <w:bottom w:val="none" w:sz="0" w:space="0" w:color="auto"/>
        <w:right w:val="none" w:sz="0" w:space="0" w:color="auto"/>
      </w:divBdr>
    </w:div>
    <w:div w:id="204297602">
      <w:bodyDiv w:val="1"/>
      <w:marLeft w:val="0"/>
      <w:marRight w:val="0"/>
      <w:marTop w:val="0"/>
      <w:marBottom w:val="0"/>
      <w:divBdr>
        <w:top w:val="none" w:sz="0" w:space="0" w:color="auto"/>
        <w:left w:val="none" w:sz="0" w:space="0" w:color="auto"/>
        <w:bottom w:val="none" w:sz="0" w:space="0" w:color="auto"/>
        <w:right w:val="none" w:sz="0" w:space="0" w:color="auto"/>
      </w:divBdr>
    </w:div>
    <w:div w:id="205679261">
      <w:bodyDiv w:val="1"/>
      <w:marLeft w:val="0"/>
      <w:marRight w:val="0"/>
      <w:marTop w:val="0"/>
      <w:marBottom w:val="0"/>
      <w:divBdr>
        <w:top w:val="none" w:sz="0" w:space="0" w:color="auto"/>
        <w:left w:val="none" w:sz="0" w:space="0" w:color="auto"/>
        <w:bottom w:val="none" w:sz="0" w:space="0" w:color="auto"/>
        <w:right w:val="none" w:sz="0" w:space="0" w:color="auto"/>
      </w:divBdr>
    </w:div>
    <w:div w:id="254442316">
      <w:bodyDiv w:val="1"/>
      <w:marLeft w:val="0"/>
      <w:marRight w:val="0"/>
      <w:marTop w:val="0"/>
      <w:marBottom w:val="0"/>
      <w:divBdr>
        <w:top w:val="none" w:sz="0" w:space="0" w:color="auto"/>
        <w:left w:val="none" w:sz="0" w:space="0" w:color="auto"/>
        <w:bottom w:val="none" w:sz="0" w:space="0" w:color="auto"/>
        <w:right w:val="none" w:sz="0" w:space="0" w:color="auto"/>
      </w:divBdr>
    </w:div>
    <w:div w:id="479229104">
      <w:bodyDiv w:val="1"/>
      <w:marLeft w:val="0"/>
      <w:marRight w:val="0"/>
      <w:marTop w:val="0"/>
      <w:marBottom w:val="0"/>
      <w:divBdr>
        <w:top w:val="none" w:sz="0" w:space="0" w:color="auto"/>
        <w:left w:val="none" w:sz="0" w:space="0" w:color="auto"/>
        <w:bottom w:val="none" w:sz="0" w:space="0" w:color="auto"/>
        <w:right w:val="none" w:sz="0" w:space="0" w:color="auto"/>
      </w:divBdr>
    </w:div>
    <w:div w:id="508643037">
      <w:bodyDiv w:val="1"/>
      <w:marLeft w:val="0"/>
      <w:marRight w:val="0"/>
      <w:marTop w:val="0"/>
      <w:marBottom w:val="0"/>
      <w:divBdr>
        <w:top w:val="none" w:sz="0" w:space="0" w:color="auto"/>
        <w:left w:val="none" w:sz="0" w:space="0" w:color="auto"/>
        <w:bottom w:val="none" w:sz="0" w:space="0" w:color="auto"/>
        <w:right w:val="none" w:sz="0" w:space="0" w:color="auto"/>
      </w:divBdr>
    </w:div>
    <w:div w:id="510880050">
      <w:bodyDiv w:val="1"/>
      <w:marLeft w:val="0"/>
      <w:marRight w:val="0"/>
      <w:marTop w:val="0"/>
      <w:marBottom w:val="0"/>
      <w:divBdr>
        <w:top w:val="none" w:sz="0" w:space="0" w:color="auto"/>
        <w:left w:val="none" w:sz="0" w:space="0" w:color="auto"/>
        <w:bottom w:val="none" w:sz="0" w:space="0" w:color="auto"/>
        <w:right w:val="none" w:sz="0" w:space="0" w:color="auto"/>
      </w:divBdr>
    </w:div>
    <w:div w:id="636446937">
      <w:bodyDiv w:val="1"/>
      <w:marLeft w:val="0"/>
      <w:marRight w:val="0"/>
      <w:marTop w:val="0"/>
      <w:marBottom w:val="0"/>
      <w:divBdr>
        <w:top w:val="none" w:sz="0" w:space="0" w:color="auto"/>
        <w:left w:val="none" w:sz="0" w:space="0" w:color="auto"/>
        <w:bottom w:val="none" w:sz="0" w:space="0" w:color="auto"/>
        <w:right w:val="none" w:sz="0" w:space="0" w:color="auto"/>
      </w:divBdr>
    </w:div>
    <w:div w:id="646471369">
      <w:bodyDiv w:val="1"/>
      <w:marLeft w:val="0"/>
      <w:marRight w:val="0"/>
      <w:marTop w:val="0"/>
      <w:marBottom w:val="0"/>
      <w:divBdr>
        <w:top w:val="none" w:sz="0" w:space="0" w:color="auto"/>
        <w:left w:val="none" w:sz="0" w:space="0" w:color="auto"/>
        <w:bottom w:val="none" w:sz="0" w:space="0" w:color="auto"/>
        <w:right w:val="none" w:sz="0" w:space="0" w:color="auto"/>
      </w:divBdr>
    </w:div>
    <w:div w:id="646587301">
      <w:bodyDiv w:val="1"/>
      <w:marLeft w:val="0"/>
      <w:marRight w:val="0"/>
      <w:marTop w:val="0"/>
      <w:marBottom w:val="0"/>
      <w:divBdr>
        <w:top w:val="none" w:sz="0" w:space="0" w:color="auto"/>
        <w:left w:val="none" w:sz="0" w:space="0" w:color="auto"/>
        <w:bottom w:val="none" w:sz="0" w:space="0" w:color="auto"/>
        <w:right w:val="none" w:sz="0" w:space="0" w:color="auto"/>
      </w:divBdr>
    </w:div>
    <w:div w:id="750548419">
      <w:bodyDiv w:val="1"/>
      <w:marLeft w:val="0"/>
      <w:marRight w:val="0"/>
      <w:marTop w:val="0"/>
      <w:marBottom w:val="0"/>
      <w:divBdr>
        <w:top w:val="none" w:sz="0" w:space="0" w:color="auto"/>
        <w:left w:val="none" w:sz="0" w:space="0" w:color="auto"/>
        <w:bottom w:val="none" w:sz="0" w:space="0" w:color="auto"/>
        <w:right w:val="none" w:sz="0" w:space="0" w:color="auto"/>
      </w:divBdr>
    </w:div>
    <w:div w:id="750852922">
      <w:bodyDiv w:val="1"/>
      <w:marLeft w:val="0"/>
      <w:marRight w:val="0"/>
      <w:marTop w:val="0"/>
      <w:marBottom w:val="0"/>
      <w:divBdr>
        <w:top w:val="none" w:sz="0" w:space="0" w:color="auto"/>
        <w:left w:val="none" w:sz="0" w:space="0" w:color="auto"/>
        <w:bottom w:val="none" w:sz="0" w:space="0" w:color="auto"/>
        <w:right w:val="none" w:sz="0" w:space="0" w:color="auto"/>
      </w:divBdr>
    </w:div>
    <w:div w:id="769663410">
      <w:bodyDiv w:val="1"/>
      <w:marLeft w:val="0"/>
      <w:marRight w:val="0"/>
      <w:marTop w:val="0"/>
      <w:marBottom w:val="0"/>
      <w:divBdr>
        <w:top w:val="none" w:sz="0" w:space="0" w:color="auto"/>
        <w:left w:val="none" w:sz="0" w:space="0" w:color="auto"/>
        <w:bottom w:val="none" w:sz="0" w:space="0" w:color="auto"/>
        <w:right w:val="none" w:sz="0" w:space="0" w:color="auto"/>
      </w:divBdr>
    </w:div>
    <w:div w:id="835849800">
      <w:bodyDiv w:val="1"/>
      <w:marLeft w:val="0"/>
      <w:marRight w:val="0"/>
      <w:marTop w:val="0"/>
      <w:marBottom w:val="0"/>
      <w:divBdr>
        <w:top w:val="none" w:sz="0" w:space="0" w:color="auto"/>
        <w:left w:val="none" w:sz="0" w:space="0" w:color="auto"/>
        <w:bottom w:val="none" w:sz="0" w:space="0" w:color="auto"/>
        <w:right w:val="none" w:sz="0" w:space="0" w:color="auto"/>
      </w:divBdr>
    </w:div>
    <w:div w:id="867107812">
      <w:bodyDiv w:val="1"/>
      <w:marLeft w:val="0"/>
      <w:marRight w:val="0"/>
      <w:marTop w:val="0"/>
      <w:marBottom w:val="0"/>
      <w:divBdr>
        <w:top w:val="none" w:sz="0" w:space="0" w:color="auto"/>
        <w:left w:val="none" w:sz="0" w:space="0" w:color="auto"/>
        <w:bottom w:val="none" w:sz="0" w:space="0" w:color="auto"/>
        <w:right w:val="none" w:sz="0" w:space="0" w:color="auto"/>
      </w:divBdr>
    </w:div>
    <w:div w:id="908999159">
      <w:bodyDiv w:val="1"/>
      <w:marLeft w:val="0"/>
      <w:marRight w:val="0"/>
      <w:marTop w:val="0"/>
      <w:marBottom w:val="0"/>
      <w:divBdr>
        <w:top w:val="none" w:sz="0" w:space="0" w:color="auto"/>
        <w:left w:val="none" w:sz="0" w:space="0" w:color="auto"/>
        <w:bottom w:val="none" w:sz="0" w:space="0" w:color="auto"/>
        <w:right w:val="none" w:sz="0" w:space="0" w:color="auto"/>
      </w:divBdr>
    </w:div>
    <w:div w:id="1023942208">
      <w:bodyDiv w:val="1"/>
      <w:marLeft w:val="0"/>
      <w:marRight w:val="0"/>
      <w:marTop w:val="0"/>
      <w:marBottom w:val="0"/>
      <w:divBdr>
        <w:top w:val="none" w:sz="0" w:space="0" w:color="auto"/>
        <w:left w:val="none" w:sz="0" w:space="0" w:color="auto"/>
        <w:bottom w:val="none" w:sz="0" w:space="0" w:color="auto"/>
        <w:right w:val="none" w:sz="0" w:space="0" w:color="auto"/>
      </w:divBdr>
    </w:div>
    <w:div w:id="1045642757">
      <w:bodyDiv w:val="1"/>
      <w:marLeft w:val="0"/>
      <w:marRight w:val="0"/>
      <w:marTop w:val="0"/>
      <w:marBottom w:val="0"/>
      <w:divBdr>
        <w:top w:val="none" w:sz="0" w:space="0" w:color="auto"/>
        <w:left w:val="none" w:sz="0" w:space="0" w:color="auto"/>
        <w:bottom w:val="none" w:sz="0" w:space="0" w:color="auto"/>
        <w:right w:val="none" w:sz="0" w:space="0" w:color="auto"/>
      </w:divBdr>
    </w:div>
    <w:div w:id="1196043728">
      <w:bodyDiv w:val="1"/>
      <w:marLeft w:val="0"/>
      <w:marRight w:val="0"/>
      <w:marTop w:val="0"/>
      <w:marBottom w:val="0"/>
      <w:divBdr>
        <w:top w:val="none" w:sz="0" w:space="0" w:color="auto"/>
        <w:left w:val="none" w:sz="0" w:space="0" w:color="auto"/>
        <w:bottom w:val="none" w:sz="0" w:space="0" w:color="auto"/>
        <w:right w:val="none" w:sz="0" w:space="0" w:color="auto"/>
      </w:divBdr>
    </w:div>
    <w:div w:id="1273705067">
      <w:bodyDiv w:val="1"/>
      <w:marLeft w:val="0"/>
      <w:marRight w:val="0"/>
      <w:marTop w:val="0"/>
      <w:marBottom w:val="0"/>
      <w:divBdr>
        <w:top w:val="none" w:sz="0" w:space="0" w:color="auto"/>
        <w:left w:val="none" w:sz="0" w:space="0" w:color="auto"/>
        <w:bottom w:val="none" w:sz="0" w:space="0" w:color="auto"/>
        <w:right w:val="none" w:sz="0" w:space="0" w:color="auto"/>
      </w:divBdr>
    </w:div>
    <w:div w:id="1424374987">
      <w:bodyDiv w:val="1"/>
      <w:marLeft w:val="0"/>
      <w:marRight w:val="0"/>
      <w:marTop w:val="0"/>
      <w:marBottom w:val="0"/>
      <w:divBdr>
        <w:top w:val="none" w:sz="0" w:space="0" w:color="auto"/>
        <w:left w:val="none" w:sz="0" w:space="0" w:color="auto"/>
        <w:bottom w:val="none" w:sz="0" w:space="0" w:color="auto"/>
        <w:right w:val="none" w:sz="0" w:space="0" w:color="auto"/>
      </w:divBdr>
    </w:div>
    <w:div w:id="1438328036">
      <w:bodyDiv w:val="1"/>
      <w:marLeft w:val="0"/>
      <w:marRight w:val="0"/>
      <w:marTop w:val="0"/>
      <w:marBottom w:val="0"/>
      <w:divBdr>
        <w:top w:val="none" w:sz="0" w:space="0" w:color="auto"/>
        <w:left w:val="none" w:sz="0" w:space="0" w:color="auto"/>
        <w:bottom w:val="none" w:sz="0" w:space="0" w:color="auto"/>
        <w:right w:val="none" w:sz="0" w:space="0" w:color="auto"/>
      </w:divBdr>
    </w:div>
    <w:div w:id="1446466436">
      <w:bodyDiv w:val="1"/>
      <w:marLeft w:val="0"/>
      <w:marRight w:val="0"/>
      <w:marTop w:val="0"/>
      <w:marBottom w:val="0"/>
      <w:divBdr>
        <w:top w:val="none" w:sz="0" w:space="0" w:color="auto"/>
        <w:left w:val="none" w:sz="0" w:space="0" w:color="auto"/>
        <w:bottom w:val="none" w:sz="0" w:space="0" w:color="auto"/>
        <w:right w:val="none" w:sz="0" w:space="0" w:color="auto"/>
      </w:divBdr>
    </w:div>
    <w:div w:id="1461265413">
      <w:bodyDiv w:val="1"/>
      <w:marLeft w:val="0"/>
      <w:marRight w:val="0"/>
      <w:marTop w:val="0"/>
      <w:marBottom w:val="0"/>
      <w:divBdr>
        <w:top w:val="none" w:sz="0" w:space="0" w:color="auto"/>
        <w:left w:val="none" w:sz="0" w:space="0" w:color="auto"/>
        <w:bottom w:val="none" w:sz="0" w:space="0" w:color="auto"/>
        <w:right w:val="none" w:sz="0" w:space="0" w:color="auto"/>
      </w:divBdr>
    </w:div>
    <w:div w:id="1477337340">
      <w:bodyDiv w:val="1"/>
      <w:marLeft w:val="0"/>
      <w:marRight w:val="0"/>
      <w:marTop w:val="0"/>
      <w:marBottom w:val="0"/>
      <w:divBdr>
        <w:top w:val="none" w:sz="0" w:space="0" w:color="auto"/>
        <w:left w:val="none" w:sz="0" w:space="0" w:color="auto"/>
        <w:bottom w:val="none" w:sz="0" w:space="0" w:color="auto"/>
        <w:right w:val="none" w:sz="0" w:space="0" w:color="auto"/>
      </w:divBdr>
    </w:div>
    <w:div w:id="1543639745">
      <w:bodyDiv w:val="1"/>
      <w:marLeft w:val="0"/>
      <w:marRight w:val="0"/>
      <w:marTop w:val="0"/>
      <w:marBottom w:val="0"/>
      <w:divBdr>
        <w:top w:val="none" w:sz="0" w:space="0" w:color="auto"/>
        <w:left w:val="none" w:sz="0" w:space="0" w:color="auto"/>
        <w:bottom w:val="none" w:sz="0" w:space="0" w:color="auto"/>
        <w:right w:val="none" w:sz="0" w:space="0" w:color="auto"/>
      </w:divBdr>
    </w:div>
    <w:div w:id="1605260738">
      <w:bodyDiv w:val="1"/>
      <w:marLeft w:val="0"/>
      <w:marRight w:val="0"/>
      <w:marTop w:val="0"/>
      <w:marBottom w:val="0"/>
      <w:divBdr>
        <w:top w:val="none" w:sz="0" w:space="0" w:color="auto"/>
        <w:left w:val="none" w:sz="0" w:space="0" w:color="auto"/>
        <w:bottom w:val="none" w:sz="0" w:space="0" w:color="auto"/>
        <w:right w:val="none" w:sz="0" w:space="0" w:color="auto"/>
      </w:divBdr>
    </w:div>
    <w:div w:id="1630553717">
      <w:bodyDiv w:val="1"/>
      <w:marLeft w:val="0"/>
      <w:marRight w:val="0"/>
      <w:marTop w:val="0"/>
      <w:marBottom w:val="0"/>
      <w:divBdr>
        <w:top w:val="none" w:sz="0" w:space="0" w:color="auto"/>
        <w:left w:val="none" w:sz="0" w:space="0" w:color="auto"/>
        <w:bottom w:val="none" w:sz="0" w:space="0" w:color="auto"/>
        <w:right w:val="none" w:sz="0" w:space="0" w:color="auto"/>
      </w:divBdr>
    </w:div>
    <w:div w:id="1631519063">
      <w:bodyDiv w:val="1"/>
      <w:marLeft w:val="0"/>
      <w:marRight w:val="0"/>
      <w:marTop w:val="0"/>
      <w:marBottom w:val="0"/>
      <w:divBdr>
        <w:top w:val="none" w:sz="0" w:space="0" w:color="auto"/>
        <w:left w:val="none" w:sz="0" w:space="0" w:color="auto"/>
        <w:bottom w:val="none" w:sz="0" w:space="0" w:color="auto"/>
        <w:right w:val="none" w:sz="0" w:space="0" w:color="auto"/>
      </w:divBdr>
    </w:div>
    <w:div w:id="1636716264">
      <w:bodyDiv w:val="1"/>
      <w:marLeft w:val="0"/>
      <w:marRight w:val="0"/>
      <w:marTop w:val="0"/>
      <w:marBottom w:val="0"/>
      <w:divBdr>
        <w:top w:val="none" w:sz="0" w:space="0" w:color="auto"/>
        <w:left w:val="none" w:sz="0" w:space="0" w:color="auto"/>
        <w:bottom w:val="none" w:sz="0" w:space="0" w:color="auto"/>
        <w:right w:val="none" w:sz="0" w:space="0" w:color="auto"/>
      </w:divBdr>
    </w:div>
    <w:div w:id="1967273607">
      <w:bodyDiv w:val="1"/>
      <w:marLeft w:val="0"/>
      <w:marRight w:val="0"/>
      <w:marTop w:val="0"/>
      <w:marBottom w:val="0"/>
      <w:divBdr>
        <w:top w:val="none" w:sz="0" w:space="0" w:color="auto"/>
        <w:left w:val="none" w:sz="0" w:space="0" w:color="auto"/>
        <w:bottom w:val="none" w:sz="0" w:space="0" w:color="auto"/>
        <w:right w:val="none" w:sz="0" w:space="0" w:color="auto"/>
      </w:divBdr>
    </w:div>
    <w:div w:id="2057579531">
      <w:bodyDiv w:val="1"/>
      <w:marLeft w:val="0"/>
      <w:marRight w:val="0"/>
      <w:marTop w:val="0"/>
      <w:marBottom w:val="0"/>
      <w:divBdr>
        <w:top w:val="none" w:sz="0" w:space="0" w:color="auto"/>
        <w:left w:val="none" w:sz="0" w:space="0" w:color="auto"/>
        <w:bottom w:val="none" w:sz="0" w:space="0" w:color="auto"/>
        <w:right w:val="none" w:sz="0" w:space="0" w:color="auto"/>
      </w:divBdr>
    </w:div>
    <w:div w:id="2096315504">
      <w:bodyDiv w:val="1"/>
      <w:marLeft w:val="0"/>
      <w:marRight w:val="0"/>
      <w:marTop w:val="0"/>
      <w:marBottom w:val="0"/>
      <w:divBdr>
        <w:top w:val="none" w:sz="0" w:space="0" w:color="auto"/>
        <w:left w:val="none" w:sz="0" w:space="0" w:color="auto"/>
        <w:bottom w:val="none" w:sz="0" w:space="0" w:color="auto"/>
        <w:right w:val="none" w:sz="0" w:space="0" w:color="auto"/>
      </w:divBdr>
    </w:div>
    <w:div w:id="2099397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2.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pics.ec.europa.eu/group/emcs-phase-42/files" TargetMode="External"/><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png"/><Relationship Id="rId32" Type="http://schemas.openxmlformats.org/officeDocument/2006/relationships/package" Target="embeddings/Microsoft_Excel_Worksheet.xlsx"/><Relationship Id="rId37" Type="http://schemas.openxmlformats.org/officeDocument/2006/relationships/image" Target="media/image15.png"/><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circabc.europa.eu/ui/group/5d0c005e-c8e5-4193-900b-53c21899fd31/library/4a0cc044-004c-4e19-9477-12a6ebb8fb55/details"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4.emf"/><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emf"/><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IaLOGIKa\Eurolook\Templates\Eurolo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6BFA01FD0D450CB3430FA23580AEA7"/>
        <w:category>
          <w:name w:val="General"/>
          <w:gallery w:val="placeholder"/>
        </w:category>
        <w:types>
          <w:type w:val="bbPlcHdr"/>
        </w:types>
        <w:behaviors>
          <w:behavior w:val="content"/>
        </w:behaviors>
        <w:guid w:val="{EEB99C76-8889-4578-B930-D814700ED358}"/>
      </w:docPartPr>
      <w:docPartBody>
        <w:p w:rsidR="007D7CDB" w:rsidRDefault="00F13883" w:rsidP="00F13883">
          <w:pPr>
            <w:pStyle w:val="526BFA01FD0D450CB3430FA23580AEA767"/>
          </w:pPr>
          <w:r w:rsidRPr="002209A1">
            <w:rPr>
              <w:rStyle w:val="Vietosrezervavimoenklotekstas"/>
              <w:color w:val="984806"/>
              <w:highlight w:val="yellow"/>
            </w:rPr>
            <w:t>Select the DG TAXUD Directorate B Unit</w:t>
          </w:r>
          <w:r>
            <w:rPr>
              <w:rStyle w:val="Vietosrezervavimoenklotekstas"/>
              <w:color w:val="984806"/>
              <w:highlight w:val="yellow"/>
            </w:rPr>
            <w:t xml:space="preserve"> here</w:t>
          </w:r>
          <w:r w:rsidRPr="002209A1">
            <w:rPr>
              <w:rStyle w:val="Vietosrezervavimoenklotekstas"/>
              <w:color w:val="984806"/>
              <w:highlight w:val="yellow"/>
            </w:rPr>
            <w:t>.</w:t>
          </w:r>
        </w:p>
      </w:docPartBody>
    </w:docPart>
    <w:docPart>
      <w:docPartPr>
        <w:name w:val="E522F8A849254428B717D268491E703B"/>
        <w:category>
          <w:name w:val="General"/>
          <w:gallery w:val="placeholder"/>
        </w:category>
        <w:types>
          <w:type w:val="bbPlcHdr"/>
        </w:types>
        <w:behaviors>
          <w:behavior w:val="content"/>
        </w:behaviors>
        <w:guid w:val="{5FD4829D-887F-4C8E-9559-F0CF69BB0092}"/>
      </w:docPartPr>
      <w:docPartBody>
        <w:p w:rsidR="0036504B" w:rsidRDefault="00F13883" w:rsidP="00F13883">
          <w:pPr>
            <w:pStyle w:val="E522F8A849254428B717D268491E703B30"/>
          </w:pPr>
          <w:r w:rsidRPr="00417D3E">
            <w:rPr>
              <w:rStyle w:val="Vietosrezervavimoenklotekstas"/>
            </w:rPr>
            <w:t>DG TAXUD</w:t>
          </w:r>
        </w:p>
      </w:docPartBody>
    </w:docPart>
    <w:docPart>
      <w:docPartPr>
        <w:name w:val="B7176F666F3A44F7B71DD30939990553"/>
        <w:category>
          <w:name w:val="General"/>
          <w:gallery w:val="placeholder"/>
        </w:category>
        <w:types>
          <w:type w:val="bbPlcHdr"/>
        </w:types>
        <w:behaviors>
          <w:behavior w:val="content"/>
        </w:behaviors>
        <w:guid w:val="{D3EA319E-1896-4DD7-9F34-35765287AE46}"/>
      </w:docPartPr>
      <w:docPartBody>
        <w:p w:rsidR="00EF11FA" w:rsidRDefault="00F13883" w:rsidP="00F13883">
          <w:pPr>
            <w:pStyle w:val="B7176F666F3A44F7B71DD309399905535"/>
          </w:pPr>
          <w:r w:rsidRPr="007A5029">
            <w:rPr>
              <w:rStyle w:val="Vietosrezervavimoenklotekstas"/>
              <w:color w:val="984806"/>
              <w:lang w:eastAsia="en-US"/>
            </w:rPr>
            <w:t>Select the confidentiality classification level here.</w:t>
          </w:r>
        </w:p>
      </w:docPartBody>
    </w:docPart>
    <w:docPart>
      <w:docPartPr>
        <w:name w:val="FA2A0D700DD94E0B970A6D2F8DECC970"/>
        <w:category>
          <w:name w:val="General"/>
          <w:gallery w:val="placeholder"/>
        </w:category>
        <w:types>
          <w:type w:val="bbPlcHdr"/>
        </w:types>
        <w:behaviors>
          <w:behavior w:val="content"/>
        </w:behaviors>
        <w:guid w:val="{F7DDF175-49B5-48C5-A0AE-A06FBA3D55F9}"/>
      </w:docPartPr>
      <w:docPartBody>
        <w:p w:rsidR="005C15F8" w:rsidRDefault="00F13883" w:rsidP="00F13883">
          <w:pPr>
            <w:pStyle w:val="FA2A0D700DD94E0B970A6D2F8DECC9702"/>
          </w:pPr>
          <w:r w:rsidRPr="00D049F7">
            <w:rPr>
              <w:rStyle w:val="Vietosrezervavimoenklotekstas"/>
              <w:szCs w:val="16"/>
              <w:lang w:eastAsia="en-US"/>
            </w:rPr>
            <w:t>Select the confidentiality classification level here.</w:t>
          </w:r>
        </w:p>
      </w:docPartBody>
    </w:docPart>
    <w:docPart>
      <w:docPartPr>
        <w:name w:val="322870AC51AE4F22ADC8C770328A7965"/>
        <w:category>
          <w:name w:val="General"/>
          <w:gallery w:val="placeholder"/>
        </w:category>
        <w:types>
          <w:type w:val="bbPlcHdr"/>
        </w:types>
        <w:behaviors>
          <w:behavior w:val="content"/>
        </w:behaviors>
        <w:guid w:val="{9C561E41-613E-47C1-A29C-8889107EF0E3}"/>
      </w:docPartPr>
      <w:docPartBody>
        <w:p w:rsidR="000711C8" w:rsidRDefault="000711C8" w:rsidP="000711C8">
          <w:pPr>
            <w:pStyle w:val="322870AC51AE4F22ADC8C770328A7965"/>
          </w:pPr>
          <w:r>
            <w:rPr>
              <w:rStyle w:val="Vietosrezervavimoenklotekstas"/>
              <w:color w:val="984806"/>
              <w:sz w:val="20"/>
            </w:rPr>
            <w:t>Select the confidentiality classification level here.</w:t>
          </w:r>
        </w:p>
      </w:docPartBody>
    </w:docPart>
    <w:docPart>
      <w:docPartPr>
        <w:name w:val="0F081519EC6648CCA970B25BFE412F67"/>
        <w:category>
          <w:name w:val="General"/>
          <w:gallery w:val="placeholder"/>
        </w:category>
        <w:types>
          <w:type w:val="bbPlcHdr"/>
        </w:types>
        <w:behaviors>
          <w:behavior w:val="content"/>
        </w:behaviors>
        <w:guid w:val="{F2712A08-BD0F-4E19-A21A-7AC790A1B27F}"/>
      </w:docPartPr>
      <w:docPartBody>
        <w:p w:rsidR="00794F58" w:rsidRDefault="00EA386D" w:rsidP="00EA386D">
          <w:pPr>
            <w:pStyle w:val="0F081519EC6648CCA970B25BFE412F67"/>
          </w:pPr>
          <w:r w:rsidRPr="00F64B49">
            <w:rPr>
              <w:rStyle w:val="Vietosrezervavimoenklotekstas"/>
              <w:color w:val="984806"/>
            </w:rPr>
            <w:t>Select the status here.</w:t>
          </w:r>
        </w:p>
      </w:docPartBody>
    </w:docPart>
    <w:docPart>
      <w:docPartPr>
        <w:name w:val="804B88C55CAC444EB885C3DB0ABF5476"/>
        <w:category>
          <w:name w:val="General"/>
          <w:gallery w:val="placeholder"/>
        </w:category>
        <w:types>
          <w:type w:val="bbPlcHdr"/>
        </w:types>
        <w:behaviors>
          <w:behavior w:val="content"/>
        </w:behaviors>
        <w:guid w:val="{4DF6DDAC-0241-4FBD-8528-0FA102247C59}"/>
      </w:docPartPr>
      <w:docPartBody>
        <w:p w:rsidR="00794F58" w:rsidRDefault="00EA386D" w:rsidP="00EA386D">
          <w:pPr>
            <w:pStyle w:val="804B88C55CAC444EB885C3DB0ABF5476"/>
          </w:pPr>
          <w:r w:rsidRPr="00262E23">
            <w:rPr>
              <w:rStyle w:val="Vietosrezervavimoenklotekstas"/>
              <w:color w:val="984806"/>
              <w:sz w:val="20"/>
            </w:rPr>
            <w:t>Select the DG TAXUD B Unit here.</w:t>
          </w:r>
        </w:p>
      </w:docPartBody>
    </w:docPart>
    <w:docPart>
      <w:docPartPr>
        <w:name w:val="49852BC3E5094645AB8B176D634D754A"/>
        <w:category>
          <w:name w:val="General"/>
          <w:gallery w:val="placeholder"/>
        </w:category>
        <w:types>
          <w:type w:val="bbPlcHdr"/>
        </w:types>
        <w:behaviors>
          <w:behavior w:val="content"/>
        </w:behaviors>
        <w:guid w:val="{4281E6F1-4B7D-4B9E-A92F-18C6A9756365}"/>
      </w:docPartPr>
      <w:docPartBody>
        <w:p w:rsidR="00794F58" w:rsidRDefault="00EA386D" w:rsidP="00EA386D">
          <w:pPr>
            <w:pStyle w:val="49852BC3E5094645AB8B176D634D754A"/>
          </w:pPr>
          <w:r w:rsidRPr="00262E23">
            <w:rPr>
              <w:rStyle w:val="Vietosrezervavimoenklotekstas"/>
              <w:color w:val="984806"/>
              <w:sz w:val="20"/>
            </w:rPr>
            <w:t>Select the DG TAXUD B Unit here.</w:t>
          </w:r>
        </w:p>
      </w:docPartBody>
    </w:docPart>
    <w:docPart>
      <w:docPartPr>
        <w:name w:val="5F71B93D289F4123B108C2C3284C2F7D"/>
        <w:category>
          <w:name w:val="General"/>
          <w:gallery w:val="placeholder"/>
        </w:category>
        <w:types>
          <w:type w:val="bbPlcHdr"/>
        </w:types>
        <w:behaviors>
          <w:behavior w:val="content"/>
        </w:behaviors>
        <w:guid w:val="{687E5F47-49FE-41A9-8191-69E02173A3C9}"/>
      </w:docPartPr>
      <w:docPartBody>
        <w:p w:rsidR="004C2F5A" w:rsidRDefault="000864F8" w:rsidP="000864F8">
          <w:pPr>
            <w:pStyle w:val="5F71B93D289F4123B108C2C3284C2F7D"/>
          </w:pPr>
          <w:r w:rsidRPr="00624562">
            <w:rPr>
              <w:color w:val="984806"/>
            </w:rPr>
            <w:t>Select the applicable value about the location of the previously accepted ver</w:t>
          </w:r>
          <w:r>
            <w:rPr>
              <w:color w:val="984806"/>
            </w:rPr>
            <w:t>sion of this document here.</w:t>
          </w:r>
        </w:p>
      </w:docPartBody>
    </w:docPart>
    <w:docPart>
      <w:docPartPr>
        <w:name w:val="F54F3D06FD9B4F3C9EECB6D1E19EEF08"/>
        <w:category>
          <w:name w:val="General"/>
          <w:gallery w:val="placeholder"/>
        </w:category>
        <w:types>
          <w:type w:val="bbPlcHdr"/>
        </w:types>
        <w:behaviors>
          <w:behavior w:val="content"/>
        </w:behaviors>
        <w:guid w:val="{145D353C-3EA1-498B-8C2E-694739B65E5A}"/>
      </w:docPartPr>
      <w:docPartBody>
        <w:p w:rsidR="0050799F" w:rsidRDefault="0050799F" w:rsidP="0050799F">
          <w:pPr>
            <w:pStyle w:val="F54F3D06FD9B4F3C9EECB6D1E19EEF08"/>
          </w:pPr>
          <w:r>
            <w:rPr>
              <w:rFonts w:eastAsia="PMingLiU"/>
              <w:color w:val="984806"/>
              <w:sz w:val="20"/>
            </w:rPr>
            <w:t>E</w:t>
          </w:r>
          <w:r>
            <w:rPr>
              <w:rStyle w:val="Vietosrezervavimoenklotekstas"/>
              <w:color w:val="984806"/>
              <w:sz w:val="20"/>
            </w:rPr>
            <w:t>nter the date here.</w:t>
          </w:r>
        </w:p>
      </w:docPartBody>
    </w:docPart>
    <w:docPart>
      <w:docPartPr>
        <w:name w:val="9432C542DC0E4E2B9C0B89C1E2F41C97"/>
        <w:category>
          <w:name w:val="General"/>
          <w:gallery w:val="placeholder"/>
        </w:category>
        <w:types>
          <w:type w:val="bbPlcHdr"/>
        </w:types>
        <w:behaviors>
          <w:behavior w:val="content"/>
        </w:behaviors>
        <w:guid w:val="{17FE0714-2E65-42A3-9DBD-8266EE0C767B}"/>
      </w:docPartPr>
      <w:docPartBody>
        <w:p w:rsidR="0050799F" w:rsidRDefault="0050799F" w:rsidP="0050799F">
          <w:pPr>
            <w:pStyle w:val="9432C542DC0E4E2B9C0B89C1E2F41C97"/>
          </w:pPr>
          <w:r w:rsidRPr="00490EBF">
            <w:rPr>
              <w:rStyle w:val="Vietosrezervavimoenklotekstas"/>
              <w:color w:val="984806"/>
              <w:sz w:val="20"/>
            </w:rPr>
            <w:t>Select a description here (optional).</w:t>
          </w:r>
        </w:p>
      </w:docPartBody>
    </w:docPart>
    <w:docPart>
      <w:docPartPr>
        <w:name w:val="9CC3BB1C09DE47B1A1CE2EE3DAACFDD9"/>
        <w:category>
          <w:name w:val="General"/>
          <w:gallery w:val="placeholder"/>
        </w:category>
        <w:types>
          <w:type w:val="bbPlcHdr"/>
        </w:types>
        <w:behaviors>
          <w:behavior w:val="content"/>
        </w:behaviors>
        <w:guid w:val="{F11DDD9A-53E5-46E3-A728-5AAF7B5A2B73}"/>
      </w:docPartPr>
      <w:docPartBody>
        <w:p w:rsidR="0050799F" w:rsidRDefault="0050799F" w:rsidP="0050799F">
          <w:pPr>
            <w:pStyle w:val="9CC3BB1C09DE47B1A1CE2EE3DAACFDD9"/>
          </w:pPr>
          <w:r>
            <w:rPr>
              <w:rFonts w:eastAsia="PMingLiU"/>
              <w:color w:val="984806"/>
              <w:sz w:val="20"/>
            </w:rPr>
            <w:t>E</w:t>
          </w:r>
          <w:r>
            <w:rPr>
              <w:rStyle w:val="Vietosrezervavimoenklotekstas"/>
              <w:color w:val="984806"/>
              <w:sz w:val="20"/>
            </w:rPr>
            <w:t>nter the date here.</w:t>
          </w:r>
        </w:p>
      </w:docPartBody>
    </w:docPart>
    <w:docPart>
      <w:docPartPr>
        <w:name w:val="23E57D6C1F514EA5ABB337DB76913DAC"/>
        <w:category>
          <w:name w:val="General"/>
          <w:gallery w:val="placeholder"/>
        </w:category>
        <w:types>
          <w:type w:val="bbPlcHdr"/>
        </w:types>
        <w:behaviors>
          <w:behavior w:val="content"/>
        </w:behaviors>
        <w:guid w:val="{C892CDF5-77BC-4561-B065-300F4D17881F}"/>
      </w:docPartPr>
      <w:docPartBody>
        <w:p w:rsidR="0050799F" w:rsidRDefault="0050799F" w:rsidP="0050799F">
          <w:pPr>
            <w:pStyle w:val="23E57D6C1F514EA5ABB337DB76913DAC"/>
          </w:pPr>
          <w:r w:rsidRPr="00490EBF">
            <w:rPr>
              <w:rStyle w:val="Vietosrezervavimoenklotekstas"/>
              <w:color w:val="984806"/>
              <w:sz w:val="20"/>
            </w:rPr>
            <w:t>Select a description here (optional).</w:t>
          </w:r>
        </w:p>
      </w:docPartBody>
    </w:docPart>
    <w:docPart>
      <w:docPartPr>
        <w:name w:val="C37DEC1C56D04E33A0E9A5139BDAC2C4"/>
        <w:category>
          <w:name w:val="General"/>
          <w:gallery w:val="placeholder"/>
        </w:category>
        <w:types>
          <w:type w:val="bbPlcHdr"/>
        </w:types>
        <w:behaviors>
          <w:behavior w:val="content"/>
        </w:behaviors>
        <w:guid w:val="{EF5E567D-5288-4B89-938A-F54296516262}"/>
      </w:docPartPr>
      <w:docPartBody>
        <w:p w:rsidR="0050799F" w:rsidRDefault="0050799F" w:rsidP="0050799F">
          <w:pPr>
            <w:pStyle w:val="C37DEC1C56D04E33A0E9A5139BDAC2C4"/>
          </w:pPr>
          <w:r>
            <w:rPr>
              <w:rFonts w:eastAsia="PMingLiU"/>
              <w:color w:val="984806"/>
              <w:sz w:val="20"/>
            </w:rPr>
            <w:t>E</w:t>
          </w:r>
          <w:r>
            <w:rPr>
              <w:rStyle w:val="Vietosrezervavimoenklotekstas"/>
              <w:color w:val="984806"/>
              <w:sz w:val="20"/>
            </w:rPr>
            <w:t>nter the date here.</w:t>
          </w:r>
        </w:p>
      </w:docPartBody>
    </w:docPart>
    <w:docPart>
      <w:docPartPr>
        <w:name w:val="577E579AE471468EB9BE0D4CC20A4792"/>
        <w:category>
          <w:name w:val="General"/>
          <w:gallery w:val="placeholder"/>
        </w:category>
        <w:types>
          <w:type w:val="bbPlcHdr"/>
        </w:types>
        <w:behaviors>
          <w:behavior w:val="content"/>
        </w:behaviors>
        <w:guid w:val="{66F8E118-0C67-42DA-8710-8C90AEC4A9FB}"/>
      </w:docPartPr>
      <w:docPartBody>
        <w:p w:rsidR="0050799F" w:rsidRDefault="0050799F" w:rsidP="0050799F">
          <w:pPr>
            <w:pStyle w:val="577E579AE471468EB9BE0D4CC20A4792"/>
          </w:pPr>
          <w:r w:rsidRPr="00490EBF">
            <w:rPr>
              <w:rStyle w:val="Vietosrezervavimoenklotekstas"/>
              <w:color w:val="984806"/>
              <w:sz w:val="20"/>
            </w:rPr>
            <w:t>Select a description here (optional).</w:t>
          </w:r>
        </w:p>
      </w:docPartBody>
    </w:docPart>
    <w:docPart>
      <w:docPartPr>
        <w:name w:val="AC299F9DBF6B4313898AE758080B798B"/>
        <w:category>
          <w:name w:val="General"/>
          <w:gallery w:val="placeholder"/>
        </w:category>
        <w:types>
          <w:type w:val="bbPlcHdr"/>
        </w:types>
        <w:behaviors>
          <w:behavior w:val="content"/>
        </w:behaviors>
        <w:guid w:val="{BCEA5015-B56F-40A4-B8CA-4B1FF2E19A42}"/>
      </w:docPartPr>
      <w:docPartBody>
        <w:p w:rsidR="0050799F" w:rsidRDefault="0050799F" w:rsidP="0050799F">
          <w:pPr>
            <w:pStyle w:val="AC299F9DBF6B4313898AE758080B798B"/>
          </w:pPr>
          <w:r>
            <w:rPr>
              <w:rFonts w:eastAsia="PMingLiU"/>
              <w:color w:val="984806"/>
              <w:sz w:val="20"/>
            </w:rPr>
            <w:t>E</w:t>
          </w:r>
          <w:r>
            <w:rPr>
              <w:rStyle w:val="Vietosrezervavimoenklotekstas"/>
              <w:color w:val="984806"/>
              <w:sz w:val="20"/>
            </w:rPr>
            <w:t>nter the date here.</w:t>
          </w:r>
        </w:p>
      </w:docPartBody>
    </w:docPart>
    <w:docPart>
      <w:docPartPr>
        <w:name w:val="34B3A455F3534E09BB30D39950DC917A"/>
        <w:category>
          <w:name w:val="General"/>
          <w:gallery w:val="placeholder"/>
        </w:category>
        <w:types>
          <w:type w:val="bbPlcHdr"/>
        </w:types>
        <w:behaviors>
          <w:behavior w:val="content"/>
        </w:behaviors>
        <w:guid w:val="{BC3738D9-7DAD-4A75-BC40-E1619CEA554A}"/>
      </w:docPartPr>
      <w:docPartBody>
        <w:p w:rsidR="0050799F" w:rsidRDefault="0050799F" w:rsidP="0050799F">
          <w:pPr>
            <w:pStyle w:val="34B3A455F3534E09BB30D39950DC917A"/>
          </w:pPr>
          <w:r w:rsidRPr="00490EBF">
            <w:rPr>
              <w:rStyle w:val="Vietosrezervavimoenklotekstas"/>
              <w:color w:val="984806"/>
              <w:sz w:val="20"/>
            </w:rPr>
            <w:t>Select a description here (optional).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BEHIZ+Palatino-Roman">
    <w:panose1 w:val="00000000000000000000"/>
    <w:charset w:val="00"/>
    <w:family w:val="roman"/>
    <w:notTrueType/>
    <w:pitch w:val="default"/>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Trebuchet MS">
    <w:panose1 w:val="020B0603020202020204"/>
    <w:charset w:val="BA"/>
    <w:family w:val="swiss"/>
    <w:pitch w:val="variable"/>
    <w:sig w:usb0="00000687" w:usb1="00000000" w:usb2="00000000" w:usb3="00000000" w:csb0="0000009F" w:csb1="00000000"/>
  </w:font>
  <w:font w:name="Univers 47 CondensedLight">
    <w:altName w:val="Arial"/>
    <w:panose1 w:val="00000000000000000000"/>
    <w:charset w:val="00"/>
    <w:family w:val="swiss"/>
    <w:notTrueType/>
    <w:pitch w:val="variable"/>
    <w:sig w:usb0="00000003" w:usb1="00000000" w:usb2="00000000" w:usb3="00000000" w:csb0="00000001" w:csb1="00000000"/>
  </w:font>
  <w:font w:name="Lohit Hindi">
    <w:altName w:val="MS Gothic"/>
    <w:charset w:val="80"/>
    <w:family w:val="auto"/>
    <w:pitch w:val="variable"/>
  </w:font>
  <w:font w:name="Calibri Light">
    <w:panose1 w:val="020F03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C"/>
    <w:rsid w:val="00000CE1"/>
    <w:rsid w:val="00003F70"/>
    <w:rsid w:val="00020BCB"/>
    <w:rsid w:val="00040B93"/>
    <w:rsid w:val="000711C8"/>
    <w:rsid w:val="00084E9D"/>
    <w:rsid w:val="000853CF"/>
    <w:rsid w:val="000864F8"/>
    <w:rsid w:val="000A465C"/>
    <w:rsid w:val="000B1C56"/>
    <w:rsid w:val="00107720"/>
    <w:rsid w:val="00121E74"/>
    <w:rsid w:val="0017670B"/>
    <w:rsid w:val="00180F3A"/>
    <w:rsid w:val="001919B5"/>
    <w:rsid w:val="001D0B30"/>
    <w:rsid w:val="001D5E23"/>
    <w:rsid w:val="001F469C"/>
    <w:rsid w:val="00206F0C"/>
    <w:rsid w:val="00223467"/>
    <w:rsid w:val="0022560E"/>
    <w:rsid w:val="00254FF1"/>
    <w:rsid w:val="002573C7"/>
    <w:rsid w:val="002758FB"/>
    <w:rsid w:val="00284967"/>
    <w:rsid w:val="00294D60"/>
    <w:rsid w:val="002C2524"/>
    <w:rsid w:val="002D4591"/>
    <w:rsid w:val="002E2089"/>
    <w:rsid w:val="00314374"/>
    <w:rsid w:val="0032165D"/>
    <w:rsid w:val="00340D08"/>
    <w:rsid w:val="00364CDA"/>
    <w:rsid w:val="0036504B"/>
    <w:rsid w:val="003760EF"/>
    <w:rsid w:val="003D041B"/>
    <w:rsid w:val="00400930"/>
    <w:rsid w:val="0041449D"/>
    <w:rsid w:val="00440C03"/>
    <w:rsid w:val="00455624"/>
    <w:rsid w:val="004831AD"/>
    <w:rsid w:val="00484D02"/>
    <w:rsid w:val="004922FC"/>
    <w:rsid w:val="004932D4"/>
    <w:rsid w:val="004B56A3"/>
    <w:rsid w:val="004C2F5A"/>
    <w:rsid w:val="004F35F3"/>
    <w:rsid w:val="0050361C"/>
    <w:rsid w:val="0050799F"/>
    <w:rsid w:val="00543EB8"/>
    <w:rsid w:val="005608A1"/>
    <w:rsid w:val="00561C14"/>
    <w:rsid w:val="00565B21"/>
    <w:rsid w:val="0057028B"/>
    <w:rsid w:val="0058509F"/>
    <w:rsid w:val="005918DA"/>
    <w:rsid w:val="005A3CAC"/>
    <w:rsid w:val="005A3EF0"/>
    <w:rsid w:val="005C0EEC"/>
    <w:rsid w:val="005C15F8"/>
    <w:rsid w:val="005E0580"/>
    <w:rsid w:val="005E41D5"/>
    <w:rsid w:val="00610BAB"/>
    <w:rsid w:val="006414E7"/>
    <w:rsid w:val="00645CC0"/>
    <w:rsid w:val="0065029D"/>
    <w:rsid w:val="00661DE5"/>
    <w:rsid w:val="006B3A1B"/>
    <w:rsid w:val="006F2B6A"/>
    <w:rsid w:val="00703847"/>
    <w:rsid w:val="007054CF"/>
    <w:rsid w:val="00756C4F"/>
    <w:rsid w:val="007709AD"/>
    <w:rsid w:val="007804E1"/>
    <w:rsid w:val="007852EC"/>
    <w:rsid w:val="00794F58"/>
    <w:rsid w:val="007B122F"/>
    <w:rsid w:val="007D7CDB"/>
    <w:rsid w:val="007E6846"/>
    <w:rsid w:val="00837AAE"/>
    <w:rsid w:val="008624E7"/>
    <w:rsid w:val="008D56A3"/>
    <w:rsid w:val="0090217D"/>
    <w:rsid w:val="009141AB"/>
    <w:rsid w:val="00916E78"/>
    <w:rsid w:val="009236A4"/>
    <w:rsid w:val="009401B6"/>
    <w:rsid w:val="0098411C"/>
    <w:rsid w:val="009952BE"/>
    <w:rsid w:val="009B74B5"/>
    <w:rsid w:val="009B7A23"/>
    <w:rsid w:val="009D1201"/>
    <w:rsid w:val="009E11FA"/>
    <w:rsid w:val="009F28D7"/>
    <w:rsid w:val="00A220CA"/>
    <w:rsid w:val="00A64E4E"/>
    <w:rsid w:val="00A815BF"/>
    <w:rsid w:val="00A824B4"/>
    <w:rsid w:val="00AB4A4D"/>
    <w:rsid w:val="00AC72E0"/>
    <w:rsid w:val="00B001E8"/>
    <w:rsid w:val="00B0166A"/>
    <w:rsid w:val="00B01E0F"/>
    <w:rsid w:val="00B41D21"/>
    <w:rsid w:val="00B57AFB"/>
    <w:rsid w:val="00B707D8"/>
    <w:rsid w:val="00B74C89"/>
    <w:rsid w:val="00BC066E"/>
    <w:rsid w:val="00BC0AF5"/>
    <w:rsid w:val="00BE7DBE"/>
    <w:rsid w:val="00BF6052"/>
    <w:rsid w:val="00C01345"/>
    <w:rsid w:val="00C033EE"/>
    <w:rsid w:val="00C057DD"/>
    <w:rsid w:val="00C20042"/>
    <w:rsid w:val="00C37867"/>
    <w:rsid w:val="00C82A20"/>
    <w:rsid w:val="00CC3ADC"/>
    <w:rsid w:val="00CD2962"/>
    <w:rsid w:val="00CE68D2"/>
    <w:rsid w:val="00D239B5"/>
    <w:rsid w:val="00D354D5"/>
    <w:rsid w:val="00D40407"/>
    <w:rsid w:val="00D63B7D"/>
    <w:rsid w:val="00D845EB"/>
    <w:rsid w:val="00D91C32"/>
    <w:rsid w:val="00D963DB"/>
    <w:rsid w:val="00DC6CC6"/>
    <w:rsid w:val="00DE4EF9"/>
    <w:rsid w:val="00E06DDA"/>
    <w:rsid w:val="00E22F17"/>
    <w:rsid w:val="00E25F46"/>
    <w:rsid w:val="00E63712"/>
    <w:rsid w:val="00E87DEE"/>
    <w:rsid w:val="00EA386D"/>
    <w:rsid w:val="00EB611C"/>
    <w:rsid w:val="00EC1B4C"/>
    <w:rsid w:val="00EE6024"/>
    <w:rsid w:val="00EF11FA"/>
    <w:rsid w:val="00F13883"/>
    <w:rsid w:val="00F3196B"/>
    <w:rsid w:val="00F32B10"/>
    <w:rsid w:val="00F749C2"/>
    <w:rsid w:val="00F76F9B"/>
    <w:rsid w:val="00F876E3"/>
    <w:rsid w:val="00F93B07"/>
    <w:rsid w:val="00FA10C8"/>
    <w:rsid w:val="00FA195E"/>
    <w:rsid w:val="00FE76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1DA3E10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50799F"/>
    <w:rPr>
      <w:color w:val="2C8F6C"/>
    </w:rPr>
  </w:style>
  <w:style w:type="paragraph" w:customStyle="1" w:styleId="0F081519EC6648CCA970B25BFE412F67">
    <w:name w:val="0F081519EC6648CCA970B25BFE412F67"/>
    <w:rsid w:val="00EA386D"/>
    <w:rPr>
      <w:lang w:val="en-US" w:eastAsia="en-US"/>
    </w:rPr>
  </w:style>
  <w:style w:type="paragraph" w:customStyle="1" w:styleId="804B88C55CAC444EB885C3DB0ABF5476">
    <w:name w:val="804B88C55CAC444EB885C3DB0ABF5476"/>
    <w:rsid w:val="00EA386D"/>
    <w:rPr>
      <w:lang w:val="en-US" w:eastAsia="en-US"/>
    </w:rPr>
  </w:style>
  <w:style w:type="paragraph" w:customStyle="1" w:styleId="49852BC3E5094645AB8B176D634D754A">
    <w:name w:val="49852BC3E5094645AB8B176D634D754A"/>
    <w:rsid w:val="00EA386D"/>
    <w:rPr>
      <w:lang w:val="en-US" w:eastAsia="en-US"/>
    </w:rPr>
  </w:style>
  <w:style w:type="paragraph" w:styleId="Pagrindinistekstas">
    <w:name w:val="Body Text"/>
    <w:basedOn w:val="prastasis"/>
    <w:link w:val="PagrindinistekstasDiagrama"/>
    <w:uiPriority w:val="99"/>
    <w:semiHidden/>
    <w:unhideWhenUsed/>
    <w:rsid w:val="00F93B07"/>
    <w:pPr>
      <w:spacing w:after="120"/>
    </w:pPr>
  </w:style>
  <w:style w:type="character" w:customStyle="1" w:styleId="PagrindinistekstasDiagrama">
    <w:name w:val="Pagrindinis tekstas Diagrama"/>
    <w:basedOn w:val="Numatytasispastraiposriftas"/>
    <w:link w:val="Pagrindinistekstas"/>
    <w:uiPriority w:val="99"/>
    <w:semiHidden/>
    <w:rsid w:val="00F93B07"/>
  </w:style>
  <w:style w:type="paragraph" w:customStyle="1" w:styleId="526BFA01FD0D450CB3430FA23580AEA767">
    <w:name w:val="526BFA01FD0D450CB3430FA23580AEA767"/>
    <w:rsid w:val="00F13883"/>
    <w:pPr>
      <w:widowControl w:val="0"/>
      <w:spacing w:after="0" w:line="240" w:lineRule="auto"/>
      <w:ind w:right="85"/>
    </w:pPr>
    <w:rPr>
      <w:rFonts w:ascii="Times New Roman" w:eastAsia="Times New Roman" w:hAnsi="Times New Roman" w:cs="Times New Roman"/>
      <w:sz w:val="16"/>
      <w:szCs w:val="24"/>
      <w:lang w:val="en-GB" w:eastAsia="en-GB"/>
    </w:rPr>
  </w:style>
  <w:style w:type="paragraph" w:customStyle="1" w:styleId="E522F8A849254428B717D268491E703B30">
    <w:name w:val="E522F8A849254428B717D268491E703B30"/>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B7176F666F3A44F7B71DD309399905535">
    <w:name w:val="B7176F666F3A44F7B71DD309399905535"/>
    <w:rsid w:val="00F13883"/>
    <w:pPr>
      <w:spacing w:after="120" w:line="264" w:lineRule="auto"/>
      <w:jc w:val="both"/>
    </w:pPr>
    <w:rPr>
      <w:rFonts w:ascii="Times New Roman" w:eastAsia="Times New Roman" w:hAnsi="Times New Roman" w:cs="Times New Roman"/>
      <w:szCs w:val="24"/>
      <w:lang w:val="en-GB" w:eastAsia="en-GB"/>
    </w:rPr>
  </w:style>
  <w:style w:type="paragraph" w:customStyle="1" w:styleId="FA2A0D700DD94E0B970A6D2F8DECC9702">
    <w:name w:val="FA2A0D700DD94E0B970A6D2F8DECC9702"/>
    <w:rsid w:val="00F13883"/>
    <w:pPr>
      <w:spacing w:after="0" w:line="240" w:lineRule="auto"/>
      <w:ind w:right="-567"/>
      <w:jc w:val="both"/>
    </w:pPr>
    <w:rPr>
      <w:rFonts w:ascii="Times New Roman" w:eastAsia="Times New Roman" w:hAnsi="Times New Roman" w:cs="Times New Roman"/>
      <w:sz w:val="16"/>
      <w:szCs w:val="24"/>
      <w:lang w:val="en-GB" w:eastAsia="en-GB"/>
    </w:rPr>
  </w:style>
  <w:style w:type="paragraph" w:customStyle="1" w:styleId="322870AC51AE4F22ADC8C770328A7965">
    <w:name w:val="322870AC51AE4F22ADC8C770328A7965"/>
    <w:rsid w:val="000711C8"/>
    <w:rPr>
      <w:lang w:val="en-US" w:eastAsia="en-US"/>
    </w:rPr>
  </w:style>
  <w:style w:type="paragraph" w:customStyle="1" w:styleId="5F71B93D289F4123B108C2C3284C2F7D">
    <w:name w:val="5F71B93D289F4123B108C2C3284C2F7D"/>
    <w:rsid w:val="000864F8"/>
    <w:rPr>
      <w:lang w:val="en-US" w:eastAsia="en-US"/>
    </w:rPr>
  </w:style>
  <w:style w:type="paragraph" w:customStyle="1" w:styleId="F54F3D06FD9B4F3C9EECB6D1E19EEF08">
    <w:name w:val="F54F3D06FD9B4F3C9EECB6D1E19EEF08"/>
    <w:rsid w:val="0050799F"/>
    <w:pPr>
      <w:spacing w:line="278" w:lineRule="auto"/>
    </w:pPr>
    <w:rPr>
      <w:kern w:val="2"/>
      <w:sz w:val="24"/>
      <w:szCs w:val="24"/>
      <w:lang w:val="en-US" w:eastAsia="en-US"/>
      <w14:ligatures w14:val="standardContextual"/>
    </w:rPr>
  </w:style>
  <w:style w:type="paragraph" w:customStyle="1" w:styleId="9432C542DC0E4E2B9C0B89C1E2F41C97">
    <w:name w:val="9432C542DC0E4E2B9C0B89C1E2F41C97"/>
    <w:rsid w:val="0050799F"/>
    <w:pPr>
      <w:spacing w:line="278" w:lineRule="auto"/>
    </w:pPr>
    <w:rPr>
      <w:kern w:val="2"/>
      <w:sz w:val="24"/>
      <w:szCs w:val="24"/>
      <w:lang w:val="en-US" w:eastAsia="en-US"/>
      <w14:ligatures w14:val="standardContextual"/>
    </w:rPr>
  </w:style>
  <w:style w:type="paragraph" w:customStyle="1" w:styleId="9CC3BB1C09DE47B1A1CE2EE3DAACFDD9">
    <w:name w:val="9CC3BB1C09DE47B1A1CE2EE3DAACFDD9"/>
    <w:rsid w:val="0050799F"/>
    <w:pPr>
      <w:spacing w:line="278" w:lineRule="auto"/>
    </w:pPr>
    <w:rPr>
      <w:kern w:val="2"/>
      <w:sz w:val="24"/>
      <w:szCs w:val="24"/>
      <w:lang w:val="en-US" w:eastAsia="en-US"/>
      <w14:ligatures w14:val="standardContextual"/>
    </w:rPr>
  </w:style>
  <w:style w:type="paragraph" w:customStyle="1" w:styleId="23E57D6C1F514EA5ABB337DB76913DAC">
    <w:name w:val="23E57D6C1F514EA5ABB337DB76913DAC"/>
    <w:rsid w:val="0050799F"/>
    <w:pPr>
      <w:spacing w:line="278" w:lineRule="auto"/>
    </w:pPr>
    <w:rPr>
      <w:kern w:val="2"/>
      <w:sz w:val="24"/>
      <w:szCs w:val="24"/>
      <w:lang w:val="en-US" w:eastAsia="en-US"/>
      <w14:ligatures w14:val="standardContextual"/>
    </w:rPr>
  </w:style>
  <w:style w:type="paragraph" w:customStyle="1" w:styleId="C37DEC1C56D04E33A0E9A5139BDAC2C4">
    <w:name w:val="C37DEC1C56D04E33A0E9A5139BDAC2C4"/>
    <w:rsid w:val="0050799F"/>
    <w:pPr>
      <w:spacing w:line="278" w:lineRule="auto"/>
    </w:pPr>
    <w:rPr>
      <w:kern w:val="2"/>
      <w:sz w:val="24"/>
      <w:szCs w:val="24"/>
      <w:lang w:val="en-US" w:eastAsia="en-US"/>
      <w14:ligatures w14:val="standardContextual"/>
    </w:rPr>
  </w:style>
  <w:style w:type="paragraph" w:customStyle="1" w:styleId="577E579AE471468EB9BE0D4CC20A4792">
    <w:name w:val="577E579AE471468EB9BE0D4CC20A4792"/>
    <w:rsid w:val="0050799F"/>
    <w:pPr>
      <w:spacing w:line="278" w:lineRule="auto"/>
    </w:pPr>
    <w:rPr>
      <w:kern w:val="2"/>
      <w:sz w:val="24"/>
      <w:szCs w:val="24"/>
      <w:lang w:val="en-US" w:eastAsia="en-US"/>
      <w14:ligatures w14:val="standardContextual"/>
    </w:rPr>
  </w:style>
  <w:style w:type="paragraph" w:customStyle="1" w:styleId="AC299F9DBF6B4313898AE758080B798B">
    <w:name w:val="AC299F9DBF6B4313898AE758080B798B"/>
    <w:rsid w:val="0050799F"/>
    <w:pPr>
      <w:spacing w:line="278" w:lineRule="auto"/>
    </w:pPr>
    <w:rPr>
      <w:kern w:val="2"/>
      <w:sz w:val="24"/>
      <w:szCs w:val="24"/>
      <w:lang w:val="en-US" w:eastAsia="en-US"/>
      <w14:ligatures w14:val="standardContextual"/>
    </w:rPr>
  </w:style>
  <w:style w:type="paragraph" w:customStyle="1" w:styleId="34B3A455F3534E09BB30D39950DC917A">
    <w:name w:val="34B3A455F3534E09BB30D39950DC917A"/>
    <w:rsid w:val="0050799F"/>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408AC11C32C844B3C4925553A8C8C5" ma:contentTypeVersion="21" ma:contentTypeDescription="Create a new document." ma:contentTypeScope="" ma:versionID="d63ab5f222e3a44292cb4bb7c858d58c">
  <xsd:schema xmlns:xsd="http://www.w3.org/2001/XMLSchema" xmlns:xs="http://www.w3.org/2001/XMLSchema" xmlns:p="http://schemas.microsoft.com/office/2006/metadata/properties" xmlns:ns2="940595aa-b81e-4604-b6a1-14756f74aadb" xmlns:ns3="ffcdf2b0-1459-4444-989c-847f95dff766" targetNamespace="http://schemas.microsoft.com/office/2006/metadata/properties" ma:root="true" ma:fieldsID="82934abecd80ac5ebd1d13a05e6e8599" ns2:_="" ns3:_="">
    <xsd:import namespace="940595aa-b81e-4604-b6a1-14756f74aadb"/>
    <xsd:import namespace="ffcdf2b0-1459-4444-989c-847f95dff766"/>
    <xsd:element name="properties">
      <xsd:complexType>
        <xsd:sequence>
          <xsd:element name="documentManagement">
            <xsd:complexType>
              <xsd:all>
                <xsd:element ref="ns2:SC"/>
                <xsd:element ref="ns2:DTM_x0020_entry"/>
                <xsd:element ref="ns2:Status"/>
                <xsd:element ref="ns2:Comments_x0020_Raised" minOccurs="0"/>
                <xsd:element ref="ns2:Comments_x0020_Implemented" minOccurs="0"/>
                <xsd:element ref="ns2:Review_x0020_Cycle_x0020_ID" minOccurs="0"/>
                <xsd:element ref="ns2:Business_x0020_Thread" minOccurs="0"/>
                <xsd:element ref="ns2:MediaServiceMetadata" minOccurs="0"/>
                <xsd:element ref="ns2:MediaServiceFastMetadata"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595aa-b81e-4604-b6a1-14756f74aadb" elementFormDefault="qualified">
    <xsd:import namespace="http://schemas.microsoft.com/office/2006/documentManagement/types"/>
    <xsd:import namespace="http://schemas.microsoft.com/office/infopath/2007/PartnerControls"/>
    <xsd:element name="SC" ma:index="4" ma:displayName="Specific Contract" ma:description="The specific contract under which this deliverable is being submitted" ma:format="Dropdown" ma:indexed="true" ma:internalName="SC">
      <xsd:simpleType>
        <xsd:restriction base="dms:Choice">
          <xsd:enumeration value="SC01"/>
          <xsd:enumeration value="SC02"/>
          <xsd:enumeration value="SC03"/>
          <xsd:enumeration value="SC04"/>
          <xsd:enumeration value="SC05"/>
          <xsd:enumeration value="SC06"/>
          <xsd:enumeration value="SC07"/>
          <xsd:enumeration value="SC08"/>
          <xsd:enumeration value="SC09"/>
          <xsd:enumeration value="SC10"/>
          <xsd:enumeration value="SC11"/>
          <xsd:enumeration value="SC12"/>
          <xsd:enumeration value="SC_DIGIT-EUSS"/>
          <xsd:enumeration value="SC13"/>
          <xsd:enumeration value="SC14"/>
          <xsd:enumeration value="SC15"/>
          <xsd:enumeration value="SC16"/>
          <xsd:enumeration value="SC66"/>
          <xsd:enumeration value="SC17"/>
        </xsd:restriction>
      </xsd:simpleType>
    </xsd:element>
    <xsd:element name="DTM_x0020_entry" ma:index="5" ma:displayName="DTM ID" ma:decimals="0" ma:description="The DTM#" ma:indexed="true" ma:internalName="DTM_x0020_entry" ma:readOnly="false" ma:percentage="FALSE">
      <xsd:simpleType>
        <xsd:restriction base="dms:Number"/>
      </xsd:simpleType>
    </xsd:element>
    <xsd:element name="Status" ma:index="6" ma:displayName="Status" ma:default="Internal Review" ma:description="The status of the review cycle" ma:format="Dropdown" ma:internalName="Status" ma:readOnly="false">
      <xsd:simpleType>
        <xsd:restriction base="dms:Choice">
          <xsd:enumeration value="Internal Review"/>
          <xsd:enumeration value="SfR"/>
          <xsd:enumeration value="Comments Implementation"/>
          <xsd:enumeration value="SfA"/>
          <xsd:enumeration value="Accepted"/>
        </xsd:restriction>
      </xsd:simpleType>
    </xsd:element>
    <xsd:element name="Comments_x0020_Raised" ma:index="7" nillable="true" ma:displayName="Comments Raised" ma:decimals="0" ma:description="Number of comments raised during the internal review" ma:internalName="Comments_x0020_Raised" ma:readOnly="false" ma:percentage="FALSE">
      <xsd:simpleType>
        <xsd:restriction base="dms:Number"/>
      </xsd:simpleType>
    </xsd:element>
    <xsd:element name="Comments_x0020_Implemented" ma:index="8" nillable="true" ma:displayName="Comments Implemented" ma:decimals="0" ma:description="Number of comments implemented during the internal review cycle" ma:internalName="Comments_x0020_Implemented" ma:readOnly="false" ma:percentage="FALSE">
      <xsd:simpleType>
        <xsd:restriction base="dms:Number"/>
      </xsd:simpleType>
    </xsd:element>
    <xsd:element name="Review_x0020_Cycle_x0020_ID" ma:index="9" nillable="true" ma:displayName="Review Cycle ID" ma:description="Review cycle in the form of QCxxxxx" ma:internalName="Review_x0020_Cycle_x0020_ID" ma:readOnly="false">
      <xsd:simpleType>
        <xsd:restriction base="dms:Text">
          <xsd:maxLength value="255"/>
        </xsd:restriction>
      </xsd:simpleType>
    </xsd:element>
    <xsd:element name="Business_x0020_Thread" ma:index="10" nillable="true" ma:displayName="Business Thread" ma:description="The Business Thread (Customs, Excise, Taxation, Customs Business) or ITSM3 TES for horizontal and cross-thread deliverables" ma:format="Dropdown" ma:indexed="true" ma:internalName="Business_x0020_Thread" ma:readOnly="false">
      <xsd:simpleType>
        <xsd:restriction base="dms:Choice">
          <xsd:enumeration value="Excise"/>
          <xsd:enumeration value="Customs"/>
          <xsd:enumeration value="Customs Business"/>
          <xsd:enumeration value="Taxation"/>
          <xsd:enumeration value="ITSM3 TES"/>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df2b0-1459-4444-989c-847f95dff766" elementFormDefault="qualified">
    <xsd:import namespace="http://schemas.microsoft.com/office/2006/documentManagement/types"/>
    <xsd:import namespace="http://schemas.microsoft.com/office/infopath/2007/PartnerControls"/>
    <xsd:element name="SharedWithUsers" ma:index="1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xts>
  <SecurityPersonalData>Personal data</SecurityPersonalData>
  <SecurityPharma>Pharma investigations</SecurityPharma>
  <MarkingUntilText>UNTIL</MarkingUntilText>
  <LabelPictureSeq>Picture {SEQ Picture \* ARABIC } – </LabelPictureSeq>
  <SecurityMediationServiceMatter>Mediation service</SecurityMediationServiceMatter>
  <SecurityDeadline>Deadline</SecurityDeadline>
  <SecurityEconomyAndFinance>Economy and finance</SecurityEconomyAndFinance>
  <TechPropsPublic>Public:</TechPropsPublic>
  <FooterFax>Fax</FooterFax>
  <TechPropsAuthors>Author:</TechPropsAuthors>
  <FooterOffice>Office:</FooterOffice>
  <SecurityOlafInvestigations>OLAF investigations</SecurityOlafInvestigations>
  <TechHistory>Document history</TechHistory>
  <TechPropsApproved>Approved by:</TechPropsApproved>
  <SensitiveHandling>Handling instructions for SENSITIVE information are given at https://europa.eu/!db43PX</SensitiveHandling>
  <SecurityOlafSpecialHandling>OLAF investigations</SecurityOlafSpecialHandling>
  <SecurityPersonal>Personal</SecurityPersonal>
  <CourtProceduralDocuments>Court procedural documents</CourtProceduralDocuments>
  <TechPropsVersion>Version:</TechPropsVersion>
  <TechPropsRevised>Revised by:</TechPropsRevised>
  <OrgaRoot>EUROPEAN COMMISSION</OrgaRoot>
  <TechHistoryComment>Comment</TechHistoryComment>
  <TechPropsDate>Date:</TechPropsDate>
  <Contact>Contact:</Contact>
  <SensitiveLabel>Sensitive</SensitiveLabel>
  <SpecialHandlingLabel>Special Handling</SpecialHandlingLabel>
  <SecurityInvestigationsDisciplinary>Investigations and disciplinary matters</SecurityInvestigationsDisciplinary>
  <SecurityCompOperations>COMP</SecurityCompOperations>
  <SecurityEuSatellite>EU satellite navigation matters</SecurityEuSatellite>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https://europa.eu/!db43PX</SpecialHandlingFootnote>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SecurityIasOperations>IAS operations</SecurityIasOperations>
  <TechHistoryCreatedBy>Document created by</TechHistoryCreatedBy>
  <FooterPhone>Tel. direct line</FooterPhone>
  <SecuritySecurityMatter>Security matter</SecuritySecurityMatter>
  <SecurityPersonalDataHandling>Shall only be communicated on a need to know basis pursuant to Regulation (EC) No 45/2001. Where e-mail is used, this must be encrypted using SECEM.</SecurityPersonalDataHandling>
  <TechHistoryVersion>Version</TechHistoryVersion>
  <TechFooterDated>dated</TechFooterDated>
  <TLPAmber>TLP: Amber</TLPAmber>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4.xml><?xml version="1.0" encoding="utf-8"?>
<p:properties xmlns:p="http://schemas.microsoft.com/office/2006/metadata/properties" xmlns:xsi="http://www.w3.org/2001/XMLSchema-instance" xmlns:pc="http://schemas.microsoft.com/office/infopath/2007/PartnerControls">
  <documentManagement>
    <SC xmlns="940595aa-b81e-4604-b6a1-14756f74aadb">SC66</SC>
    <Status xmlns="940595aa-b81e-4604-b6a1-14756f74aadb">SfA</Status>
    <Business_x0020_Thread xmlns="940595aa-b81e-4604-b6a1-14756f74aadb">Excise</Business_x0020_Thread>
    <Comments_x0020_Implemented xmlns="940595aa-b81e-4604-b6a1-14756f74aadb" xsi:nil="true"/>
    <Comments_x0020_Raised xmlns="940595aa-b81e-4604-b6a1-14756f74aadb" xsi:nil="true"/>
    <Review_x0020_Cycle_x0020_ID xmlns="940595aa-b81e-4604-b6a1-14756f74aadb" xsi:nil="true"/>
    <DTM_x0020_entry xmlns="940595aa-b81e-4604-b6a1-14756f74aadb">958</DTM_x0020_entry>
  </documentManagement>
</p:properties>
</file>

<file path=customXml/item5.xml><?xml version="1.0" encoding="utf-8"?>
<EurolookProperties>
  <ProductCustomizationId>EC</ProductCustomizationId>
  <Created>
    <Version>10.0.38495.0</Version>
    <Date>2019-04-03T13:52:29</Date>
    <Language>EN</Language>
  </Created>
  <Edited>
    <Version>10.0.38495.0</Version>
    <Date>2019-05-20T09:59:45</Date>
  </Edited>
  <DocumentModel>
    <Id>34954475-997f-4cb0-a95b-7f65298f3d8c</Id>
    <Name>Report (long)</Name>
  </DocumentModel>
  <DocumentDate>2024-11-04T00:00:00</DocumentDate>
  <DocumentVersion>2.00 EN</DocumentVersion>
  <CompatibilityMode>Eurolook10</CompatibilityMode>
  <Address/>
</EurolookProperties>
</file>

<file path=customXml/item6.xml><?xml version="1.0" encoding="utf-8"?>
<Author Role="Creator">
  <Id>2958b6a2-4b6d-4c19-b12f-a27abecf49d7</Id>
  <Names>
    <Latin>
      <FirstName>Cristina Rita</FirstName>
      <LastName>TODERAS</LastName>
    </Latin>
    <Greek>
      <FirstName/>
      <LastName/>
    </Greek>
    <Cyrillic>
      <FirstName/>
      <LastName/>
    </Cyrillic>
    <DocumentScript>
      <FirstName>Cristina Rita</FirstName>
      <LastName>TODERAS</LastName>
      <FullName>ITSM3-TES</FullName>
    </DocumentScript>
  </Names>
  <Initials>CRT</Initials>
  <Gender>f</Gender>
  <Email>Cristina-Rita.TODERAS@ec.europa.eu</Email>
  <Service>TAXUD.B.4.001</Service>
  <Function ShowInSignature="true"/>
  <WebAddress/>
  <InheritedWebAddress>WebAddress</InheritedWebAddress>
  <OrgaEntity1>
    <Id>f36e3818-fc85-4726-940a-3cc2b4fc2f9d</Id>
    <LogicalLevel>1</LogicalLevel>
    <Name>TAXUD</Name>
    <HeadLine1>DIRECTORATE-GENERAL</HeadLine1>
    <HeadLine2>TAXATION AND CUSTOMS UNION</HeadLine2>
    <PrimaryAddressId>f03b5801-04c9-4931-aa17-c6d6c70bc579</PrimaryAddressId>
    <SecondaryAddressId/>
    <WebAddress>WebAddress</WebAddress>
    <InheritedWebAddress>WebAddress</InheritedWebAddress>
    <ShowInHeader>true</ShowInHeader>
  </OrgaEntity1>
  <OrgaEntity2>
    <Id>3dc3b4a3-f425-4c40-b4d2-bacfb21dfe5d</Id>
    <LogicalLevel>2</LogicalLevel>
    <Name>TAXUD.B</Name>
    <HeadLine1>Digital Delivery of Customs and Taxation Policies</HeadLine1>
    <HeadLine2/>
    <PrimaryAddressId>f03b5801-04c9-4931-aa17-c6d6c70bc579</PrimaryAddressId>
    <SecondaryAddressId/>
    <WebAddress/>
    <InheritedWebAddress>WebAddress</InheritedWebAddress>
    <ShowInHeader>true</ShowInHeader>
  </OrgaEntity2>
  <OrgaEntity3>
    <Id>314f79ba-21c3-4d48-9ba0-b904132ac1e8</Id>
    <LogicalLevel>3</LogicalLevel>
    <Name>TAXUD.B.4</Name>
    <HeadLine1>Taxation systems &amp; Digital governance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+32 229 60896</Phone>
    <Office>J-79 03/034</Office>
  </MainWorkplace>
  <Workplaces>
    <Workplace IsMain="false">
      <AddressId>1264fb81-f6bb-475e-9f9d-a937d3be6ee2</AddressId>
      <Fax/>
      <Phone/>
      <Office/>
    </Workplace>
    <Workplace IsMain="true">
      <AddressId>f03b5801-04c9-4931-aa17-c6d6c70bc579</AddressId>
      <Fax/>
      <Phone>+32 229 60896</Phone>
      <Office>J-79 03/034</Office>
    </Workplace>
  </Workplaces>
</Author>
</file>

<file path=customXml/item7.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FD8D372-EE73-43DB-8A21-3A01F0EF6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595aa-b81e-4604-b6a1-14756f74aadb"/>
    <ds:schemaRef ds:uri="ffcdf2b0-1459-4444-989c-847f95df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C28E01-2864-4944-8656-53625487768D}">
  <ds:schemaRefs>
    <ds:schemaRef ds:uri="http://schemas.microsoft.com/sharepoint/v3/contenttype/forms"/>
  </ds:schemaRefs>
</ds:datastoreItem>
</file>

<file path=customXml/itemProps3.xml><?xml version="1.0" encoding="utf-8"?>
<ds:datastoreItem xmlns:ds="http://schemas.openxmlformats.org/officeDocument/2006/customXml" ds:itemID="{4EF90DE6-88B6-4264-9629-4D8DFDFE87D2}">
  <ds:schemaRefs/>
</ds:datastoreItem>
</file>

<file path=customXml/itemProps4.xml><?xml version="1.0" encoding="utf-8"?>
<ds:datastoreItem xmlns:ds="http://schemas.openxmlformats.org/officeDocument/2006/customXml" ds:itemID="{6DB0BF55-7A89-4DB2-B1B0-36117AF8F55B}">
  <ds:schemaRefs>
    <ds:schemaRef ds:uri="http://schemas.openxmlformats.org/package/2006/metadata/core-properties"/>
    <ds:schemaRef ds:uri="http://purl.org/dc/dcmitype/"/>
    <ds:schemaRef ds:uri="ffcdf2b0-1459-4444-989c-847f95dff766"/>
    <ds:schemaRef ds:uri="http://purl.org/dc/elements/1.1/"/>
    <ds:schemaRef ds:uri="http://schemas.microsoft.com/office/infopath/2007/PartnerControls"/>
    <ds:schemaRef ds:uri="http://www.w3.org/XML/1998/namespace"/>
    <ds:schemaRef ds:uri="http://schemas.microsoft.com/office/2006/documentManagement/types"/>
    <ds:schemaRef ds:uri="940595aa-b81e-4604-b6a1-14756f74aadb"/>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D3EA5527-7367-4268-9D83-5125C98D0ED2}">
  <ds:schemaRefs/>
</ds:datastoreItem>
</file>

<file path=customXml/itemProps6.xml><?xml version="1.0" encoding="utf-8"?>
<ds:datastoreItem xmlns:ds="http://schemas.openxmlformats.org/officeDocument/2006/customXml" ds:itemID="{EE044946-5330-43F7-8D16-AA78684F2938}">
  <ds:schemaRefs/>
</ds:datastoreItem>
</file>

<file path=customXml/itemProps7.xml><?xml version="1.0" encoding="utf-8"?>
<ds:datastoreItem xmlns:ds="http://schemas.openxmlformats.org/officeDocument/2006/customXml" ds:itemID="{CBE0CC0D-CEF3-4A4E-9A51-C1A176509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352</Pages>
  <Words>276498</Words>
  <Characters>157604</Characters>
  <Application>Microsoft Office Word</Application>
  <DocSecurity>4</DocSecurity>
  <PresentationFormat>Microsoft Word 14.0</PresentationFormat>
  <Lines>1313</Lines>
  <Paragraphs>866</Paragraphs>
  <ScaleCrop>true</ScaleCrop>
  <HeadingPairs>
    <vt:vector size="4" baseType="variant">
      <vt:variant>
        <vt:lpstr>Pavadinimas</vt:lpstr>
      </vt:variant>
      <vt:variant>
        <vt:i4>1</vt:i4>
      </vt:variant>
      <vt:variant>
        <vt:lpstr>Title</vt:lpstr>
      </vt:variant>
      <vt:variant>
        <vt:i4>1</vt:i4>
      </vt:variant>
    </vt:vector>
  </HeadingPairs>
  <TitlesOfParts>
    <vt:vector size="2" baseType="lpstr">
      <vt:lpstr>TES-RSD-FESS-DDNEA-Phase4.2</vt:lpstr>
      <vt:lpstr>TES-RSD-FESS-DDNEA-Phase4.2</vt:lpstr>
    </vt:vector>
  </TitlesOfParts>
  <Company/>
  <LinksUpToDate>false</LinksUpToDate>
  <CharactersWithSpaces>433236</CharactersWithSpaces>
  <SharedDoc>false</SharedDoc>
  <HLinks>
    <vt:vector size="132" baseType="variant">
      <vt:variant>
        <vt:i4>1179698</vt:i4>
      </vt:variant>
      <vt:variant>
        <vt:i4>131</vt:i4>
      </vt:variant>
      <vt:variant>
        <vt:i4>0</vt:i4>
      </vt:variant>
      <vt:variant>
        <vt:i4>5</vt:i4>
      </vt:variant>
      <vt:variant>
        <vt:lpwstr/>
      </vt:variant>
      <vt:variant>
        <vt:lpwstr>_Toc106717455</vt:lpwstr>
      </vt:variant>
      <vt:variant>
        <vt:i4>1179698</vt:i4>
      </vt:variant>
      <vt:variant>
        <vt:i4>125</vt:i4>
      </vt:variant>
      <vt:variant>
        <vt:i4>0</vt:i4>
      </vt:variant>
      <vt:variant>
        <vt:i4>5</vt:i4>
      </vt:variant>
      <vt:variant>
        <vt:lpwstr/>
      </vt:variant>
      <vt:variant>
        <vt:lpwstr>_Toc106717454</vt:lpwstr>
      </vt:variant>
      <vt:variant>
        <vt:i4>1179698</vt:i4>
      </vt:variant>
      <vt:variant>
        <vt:i4>119</vt:i4>
      </vt:variant>
      <vt:variant>
        <vt:i4>0</vt:i4>
      </vt:variant>
      <vt:variant>
        <vt:i4>5</vt:i4>
      </vt:variant>
      <vt:variant>
        <vt:lpwstr/>
      </vt:variant>
      <vt:variant>
        <vt:lpwstr>_Toc106717453</vt:lpwstr>
      </vt:variant>
      <vt:variant>
        <vt:i4>1179698</vt:i4>
      </vt:variant>
      <vt:variant>
        <vt:i4>113</vt:i4>
      </vt:variant>
      <vt:variant>
        <vt:i4>0</vt:i4>
      </vt:variant>
      <vt:variant>
        <vt:i4>5</vt:i4>
      </vt:variant>
      <vt:variant>
        <vt:lpwstr/>
      </vt:variant>
      <vt:variant>
        <vt:lpwstr>_Toc106717452</vt:lpwstr>
      </vt:variant>
      <vt:variant>
        <vt:i4>1179698</vt:i4>
      </vt:variant>
      <vt:variant>
        <vt:i4>107</vt:i4>
      </vt:variant>
      <vt:variant>
        <vt:i4>0</vt:i4>
      </vt:variant>
      <vt:variant>
        <vt:i4>5</vt:i4>
      </vt:variant>
      <vt:variant>
        <vt:lpwstr/>
      </vt:variant>
      <vt:variant>
        <vt:lpwstr>_Toc106717451</vt:lpwstr>
      </vt:variant>
      <vt:variant>
        <vt:i4>1179698</vt:i4>
      </vt:variant>
      <vt:variant>
        <vt:i4>98</vt:i4>
      </vt:variant>
      <vt:variant>
        <vt:i4>0</vt:i4>
      </vt:variant>
      <vt:variant>
        <vt:i4>5</vt:i4>
      </vt:variant>
      <vt:variant>
        <vt:lpwstr/>
      </vt:variant>
      <vt:variant>
        <vt:lpwstr>_Toc106717450</vt:lpwstr>
      </vt:variant>
      <vt:variant>
        <vt:i4>1245234</vt:i4>
      </vt:variant>
      <vt:variant>
        <vt:i4>92</vt:i4>
      </vt:variant>
      <vt:variant>
        <vt:i4>0</vt:i4>
      </vt:variant>
      <vt:variant>
        <vt:i4>5</vt:i4>
      </vt:variant>
      <vt:variant>
        <vt:lpwstr/>
      </vt:variant>
      <vt:variant>
        <vt:lpwstr>_Toc106717449</vt:lpwstr>
      </vt:variant>
      <vt:variant>
        <vt:i4>1245234</vt:i4>
      </vt:variant>
      <vt:variant>
        <vt:i4>86</vt:i4>
      </vt:variant>
      <vt:variant>
        <vt:i4>0</vt:i4>
      </vt:variant>
      <vt:variant>
        <vt:i4>5</vt:i4>
      </vt:variant>
      <vt:variant>
        <vt:lpwstr/>
      </vt:variant>
      <vt:variant>
        <vt:lpwstr>_Toc106717448</vt:lpwstr>
      </vt:variant>
      <vt:variant>
        <vt:i4>1245234</vt:i4>
      </vt:variant>
      <vt:variant>
        <vt:i4>80</vt:i4>
      </vt:variant>
      <vt:variant>
        <vt:i4>0</vt:i4>
      </vt:variant>
      <vt:variant>
        <vt:i4>5</vt:i4>
      </vt:variant>
      <vt:variant>
        <vt:lpwstr/>
      </vt:variant>
      <vt:variant>
        <vt:lpwstr>_Toc106717447</vt:lpwstr>
      </vt:variant>
      <vt:variant>
        <vt:i4>1245234</vt:i4>
      </vt:variant>
      <vt:variant>
        <vt:i4>74</vt:i4>
      </vt:variant>
      <vt:variant>
        <vt:i4>0</vt:i4>
      </vt:variant>
      <vt:variant>
        <vt:i4>5</vt:i4>
      </vt:variant>
      <vt:variant>
        <vt:lpwstr/>
      </vt:variant>
      <vt:variant>
        <vt:lpwstr>_Toc106717446</vt:lpwstr>
      </vt:variant>
      <vt:variant>
        <vt:i4>1245234</vt:i4>
      </vt:variant>
      <vt:variant>
        <vt:i4>68</vt:i4>
      </vt:variant>
      <vt:variant>
        <vt:i4>0</vt:i4>
      </vt:variant>
      <vt:variant>
        <vt:i4>5</vt:i4>
      </vt:variant>
      <vt:variant>
        <vt:lpwstr/>
      </vt:variant>
      <vt:variant>
        <vt:lpwstr>_Toc106717445</vt:lpwstr>
      </vt:variant>
      <vt:variant>
        <vt:i4>1245234</vt:i4>
      </vt:variant>
      <vt:variant>
        <vt:i4>62</vt:i4>
      </vt:variant>
      <vt:variant>
        <vt:i4>0</vt:i4>
      </vt:variant>
      <vt:variant>
        <vt:i4>5</vt:i4>
      </vt:variant>
      <vt:variant>
        <vt:lpwstr/>
      </vt:variant>
      <vt:variant>
        <vt:lpwstr>_Toc106717444</vt:lpwstr>
      </vt:variant>
      <vt:variant>
        <vt:i4>1245234</vt:i4>
      </vt:variant>
      <vt:variant>
        <vt:i4>56</vt:i4>
      </vt:variant>
      <vt:variant>
        <vt:i4>0</vt:i4>
      </vt:variant>
      <vt:variant>
        <vt:i4>5</vt:i4>
      </vt:variant>
      <vt:variant>
        <vt:lpwstr/>
      </vt:variant>
      <vt:variant>
        <vt:lpwstr>_Toc106717443</vt:lpwstr>
      </vt:variant>
      <vt:variant>
        <vt:i4>1245234</vt:i4>
      </vt:variant>
      <vt:variant>
        <vt:i4>50</vt:i4>
      </vt:variant>
      <vt:variant>
        <vt:i4>0</vt:i4>
      </vt:variant>
      <vt:variant>
        <vt:i4>5</vt:i4>
      </vt:variant>
      <vt:variant>
        <vt:lpwstr/>
      </vt:variant>
      <vt:variant>
        <vt:lpwstr>_Toc106717442</vt:lpwstr>
      </vt:variant>
      <vt:variant>
        <vt:i4>1245234</vt:i4>
      </vt:variant>
      <vt:variant>
        <vt:i4>44</vt:i4>
      </vt:variant>
      <vt:variant>
        <vt:i4>0</vt:i4>
      </vt:variant>
      <vt:variant>
        <vt:i4>5</vt:i4>
      </vt:variant>
      <vt:variant>
        <vt:lpwstr/>
      </vt:variant>
      <vt:variant>
        <vt:lpwstr>_Toc106717441</vt:lpwstr>
      </vt:variant>
      <vt:variant>
        <vt:i4>1245234</vt:i4>
      </vt:variant>
      <vt:variant>
        <vt:i4>38</vt:i4>
      </vt:variant>
      <vt:variant>
        <vt:i4>0</vt:i4>
      </vt:variant>
      <vt:variant>
        <vt:i4>5</vt:i4>
      </vt:variant>
      <vt:variant>
        <vt:lpwstr/>
      </vt:variant>
      <vt:variant>
        <vt:lpwstr>_Toc106717440</vt:lpwstr>
      </vt:variant>
      <vt:variant>
        <vt:i4>1310770</vt:i4>
      </vt:variant>
      <vt:variant>
        <vt:i4>32</vt:i4>
      </vt:variant>
      <vt:variant>
        <vt:i4>0</vt:i4>
      </vt:variant>
      <vt:variant>
        <vt:i4>5</vt:i4>
      </vt:variant>
      <vt:variant>
        <vt:lpwstr/>
      </vt:variant>
      <vt:variant>
        <vt:lpwstr>_Toc106717439</vt:lpwstr>
      </vt:variant>
      <vt:variant>
        <vt:i4>1310770</vt:i4>
      </vt:variant>
      <vt:variant>
        <vt:i4>26</vt:i4>
      </vt:variant>
      <vt:variant>
        <vt:i4>0</vt:i4>
      </vt:variant>
      <vt:variant>
        <vt:i4>5</vt:i4>
      </vt:variant>
      <vt:variant>
        <vt:lpwstr/>
      </vt:variant>
      <vt:variant>
        <vt:lpwstr>_Toc106717438</vt:lpwstr>
      </vt:variant>
      <vt:variant>
        <vt:i4>1310770</vt:i4>
      </vt:variant>
      <vt:variant>
        <vt:i4>20</vt:i4>
      </vt:variant>
      <vt:variant>
        <vt:i4>0</vt:i4>
      </vt:variant>
      <vt:variant>
        <vt:i4>5</vt:i4>
      </vt:variant>
      <vt:variant>
        <vt:lpwstr/>
      </vt:variant>
      <vt:variant>
        <vt:lpwstr>_Toc106717437</vt:lpwstr>
      </vt:variant>
      <vt:variant>
        <vt:i4>1310770</vt:i4>
      </vt:variant>
      <vt:variant>
        <vt:i4>14</vt:i4>
      </vt:variant>
      <vt:variant>
        <vt:i4>0</vt:i4>
      </vt:variant>
      <vt:variant>
        <vt:i4>5</vt:i4>
      </vt:variant>
      <vt:variant>
        <vt:lpwstr/>
      </vt:variant>
      <vt:variant>
        <vt:lpwstr>_Toc106717436</vt:lpwstr>
      </vt:variant>
      <vt:variant>
        <vt:i4>1310770</vt:i4>
      </vt:variant>
      <vt:variant>
        <vt:i4>8</vt:i4>
      </vt:variant>
      <vt:variant>
        <vt:i4>0</vt:i4>
      </vt:variant>
      <vt:variant>
        <vt:i4>5</vt:i4>
      </vt:variant>
      <vt:variant>
        <vt:lpwstr/>
      </vt:variant>
      <vt:variant>
        <vt:lpwstr>_Toc106717435</vt:lpwstr>
      </vt:variant>
      <vt:variant>
        <vt:i4>1310770</vt:i4>
      </vt:variant>
      <vt:variant>
        <vt:i4>2</vt:i4>
      </vt:variant>
      <vt:variant>
        <vt:i4>0</vt:i4>
      </vt:variant>
      <vt:variant>
        <vt:i4>5</vt:i4>
      </vt:variant>
      <vt:variant>
        <vt:lpwstr/>
      </vt:variant>
      <vt:variant>
        <vt:lpwstr>_Toc106717434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TES-RSD-FESS-DDNEA-Phase4.2</dc:title>
  <dc:subject>Release Scope Document</dc:subject>
  <dc:creator>ITSM3 TES</dc:creator>
  <cp:lastModifiedBy>Gintaras Kurauskas</cp:lastModifiedBy>
  <cp:revision>2</cp:revision>
  <cp:lastPrinted>2019-07-05T14:29:00Z</cp:lastPrinted>
  <dcterms:created xsi:type="dcterms:W3CDTF">2025-05-20T08:04:00Z</dcterms:created>
  <dcterms:modified xsi:type="dcterms:W3CDTF">2025-05-20T08:04:00Z</dcterms:modified>
  <cp:contentStatus>Commission use (CU)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urolookVersion">
    <vt:lpwstr>10.0</vt:lpwstr>
  </property>
  <property fmtid="{D5CDD505-2E9C-101B-9397-08002B2CF9AE}" pid="3" name="ELDocType">
    <vt:lpwstr>tech.dot</vt:lpwstr>
  </property>
  <property fmtid="{D5CDD505-2E9C-101B-9397-08002B2CF9AE}" pid="4" name="ContentTypeId">
    <vt:lpwstr>0x01010037408AC11C32C844B3C4925553A8C8C5</vt:lpwstr>
  </property>
  <property fmtid="{D5CDD505-2E9C-101B-9397-08002B2CF9AE}" pid="5" name="MSIP_Label_6bd9ddd1-4d20-43f6-abfa-fc3c07406f94_Enabled">
    <vt:lpwstr>true</vt:lpwstr>
  </property>
  <property fmtid="{D5CDD505-2E9C-101B-9397-08002B2CF9AE}" pid="6" name="MSIP_Label_6bd9ddd1-4d20-43f6-abfa-fc3c07406f94_SetDate">
    <vt:lpwstr>2022-06-22T08:06:14Z</vt:lpwstr>
  </property>
  <property fmtid="{D5CDD505-2E9C-101B-9397-08002B2CF9AE}" pid="7" name="MSIP_Label_6bd9ddd1-4d20-43f6-abfa-fc3c07406f94_Method">
    <vt:lpwstr>Standard</vt:lpwstr>
  </property>
  <property fmtid="{D5CDD505-2E9C-101B-9397-08002B2CF9AE}" pid="8" name="MSIP_Label_6bd9ddd1-4d20-43f6-abfa-fc3c07406f94_Name">
    <vt:lpwstr>Commission Use</vt:lpwstr>
  </property>
  <property fmtid="{D5CDD505-2E9C-101B-9397-08002B2CF9AE}" pid="9" name="MSIP_Label_6bd9ddd1-4d20-43f6-abfa-fc3c07406f94_SiteId">
    <vt:lpwstr>b24c8b06-522c-46fe-9080-70926f8dddb1</vt:lpwstr>
  </property>
  <property fmtid="{D5CDD505-2E9C-101B-9397-08002B2CF9AE}" pid="10" name="MSIP_Label_6bd9ddd1-4d20-43f6-abfa-fc3c07406f94_ActionId">
    <vt:lpwstr>27af3773-7635-4e8d-8399-3697bb0a3f48</vt:lpwstr>
  </property>
  <property fmtid="{D5CDD505-2E9C-101B-9397-08002B2CF9AE}" pid="11" name="MSIP_Label_6bd9ddd1-4d20-43f6-abfa-fc3c07406f94_ContentBits">
    <vt:lpwstr>0</vt:lpwstr>
  </property>
  <property fmtid="{D5CDD505-2E9C-101B-9397-08002B2CF9AE}" pid="12" name="MediaServiceImageTags">
    <vt:lpwstr/>
  </property>
  <property fmtid="{D5CDD505-2E9C-101B-9397-08002B2CF9AE}" pid="13" name="GrammarlyDocumentId">
    <vt:lpwstr>6af9f84c8b3d92ecef89229f5bf915dd9493acd2c353a237b916e136bf5320bf</vt:lpwstr>
  </property>
  <property fmtid="{D5CDD505-2E9C-101B-9397-08002B2CF9AE}" pid="14" name="Order">
    <vt:r8>14473200</vt:r8>
  </property>
  <property fmtid="{D5CDD505-2E9C-101B-9397-08002B2CF9AE}" pid="15" name="_ExtendedDescription">
    <vt:lpwstr/>
  </property>
  <property fmtid="{D5CDD505-2E9C-101B-9397-08002B2CF9AE}" pid="16" name="MSIP_Label_cbec90da-8de3-41c2-83a2-9a36daf445f7_Enabled">
    <vt:lpwstr>true</vt:lpwstr>
  </property>
  <property fmtid="{D5CDD505-2E9C-101B-9397-08002B2CF9AE}" pid="17" name="MSIP_Label_cbec90da-8de3-41c2-83a2-9a36daf445f7_SetDate">
    <vt:lpwstr>2024-07-11T14:37:30Z</vt:lpwstr>
  </property>
  <property fmtid="{D5CDD505-2E9C-101B-9397-08002B2CF9AE}" pid="18" name="MSIP_Label_cbec90da-8de3-41c2-83a2-9a36daf445f7_Method">
    <vt:lpwstr>Standard</vt:lpwstr>
  </property>
  <property fmtid="{D5CDD505-2E9C-101B-9397-08002B2CF9AE}" pid="19" name="MSIP_Label_cbec90da-8de3-41c2-83a2-9a36daf445f7_Name">
    <vt:lpwstr>Confidential File</vt:lpwstr>
  </property>
  <property fmtid="{D5CDD505-2E9C-101B-9397-08002B2CF9AE}" pid="20" name="MSIP_Label_cbec90da-8de3-41c2-83a2-9a36daf445f7_SiteId">
    <vt:lpwstr>8d894c2b-238f-490b-8dd1-d93898c5bf83</vt:lpwstr>
  </property>
  <property fmtid="{D5CDD505-2E9C-101B-9397-08002B2CF9AE}" pid="21" name="MSIP_Label_cbec90da-8de3-41c2-83a2-9a36daf445f7_ActionId">
    <vt:lpwstr>a9dc2d22-3823-44b9-a047-1e9beee49b5f</vt:lpwstr>
  </property>
  <property fmtid="{D5CDD505-2E9C-101B-9397-08002B2CF9AE}" pid="22" name="MSIP_Label_cbec90da-8de3-41c2-83a2-9a36daf445f7_ContentBits">
    <vt:lpwstr>0</vt:lpwstr>
  </property>
</Properties>
</file>